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D36960" w14:textId="77777777" w:rsidR="00402B2F" w:rsidRDefault="00A37701" w:rsidP="00B012F5">
      <w:pPr>
        <w:pStyle w:val="BlockHeadings"/>
      </w:pPr>
      <w:r>
        <w:t xml:space="preserve">DDI Executive Self Restraint CP + </w:t>
      </w:r>
      <w:proofErr w:type="spellStart"/>
      <w:r>
        <w:t>Prez</w:t>
      </w:r>
      <w:proofErr w:type="spellEnd"/>
      <w:r>
        <w:t xml:space="preserve"> Powers DA – Starter Pack</w:t>
      </w:r>
    </w:p>
    <w:p w14:paraId="4CD7E9C0" w14:textId="77777777" w:rsidR="00246C0C" w:rsidRDefault="00246C0C" w:rsidP="00A37701">
      <w:pPr>
        <w:rPr>
          <w:sz w:val="16"/>
        </w:rPr>
      </w:pPr>
    </w:p>
    <w:p w14:paraId="27FDD214" w14:textId="77777777" w:rsidR="008373EE" w:rsidRDefault="008373EE" w:rsidP="00A37701">
      <w:pPr>
        <w:rPr>
          <w:sz w:val="16"/>
        </w:rPr>
      </w:pPr>
    </w:p>
    <w:p w14:paraId="470A42B5" w14:textId="0410F90A" w:rsidR="00B239CB" w:rsidRDefault="00B239CB" w:rsidP="00B239CB">
      <w:pPr>
        <w:pStyle w:val="BlockHeadings"/>
      </w:pPr>
      <w:r>
        <w:t>Read Me</w:t>
      </w:r>
    </w:p>
    <w:p w14:paraId="26E04056" w14:textId="77777777" w:rsidR="00B239CB" w:rsidRDefault="00B239CB" w:rsidP="00B239CB">
      <w:pPr>
        <w:pStyle w:val="Nothing"/>
      </w:pPr>
    </w:p>
    <w:p w14:paraId="1A2EA749" w14:textId="4BBC8B7A" w:rsidR="00B239CB" w:rsidRDefault="00B239CB" w:rsidP="00B239CB">
      <w:pPr>
        <w:pStyle w:val="Nothing"/>
        <w:ind w:firstLine="720"/>
      </w:pPr>
      <w:r>
        <w:t xml:space="preserve">This is a counterplan (CP) that has the executive impose limits on its own ability to conduct domestic surveillance. It does not mandate congressional oversight and so could be considered both a PIC (plan inclusive counterplan) out of Congress as the agent as well as the plan mandate of congressional oversight approval. The counterplan thus does less than the affirmative to limit surveillance but claims a unique advantage over the affirmative of allowing the president future flexibility in times of crises. </w:t>
      </w:r>
    </w:p>
    <w:p w14:paraId="0FBB64CD" w14:textId="0AC51042" w:rsidR="00B239CB" w:rsidRPr="00B239CB" w:rsidRDefault="00B239CB" w:rsidP="00B239CB">
      <w:pPr>
        <w:pStyle w:val="Nothing"/>
      </w:pPr>
      <w:r>
        <w:tab/>
        <w:t xml:space="preserve">The net benefit for this counter plan is (in this starter pack) only the included Presidential Powers DA. The terrorism DA in the other files is not a net benefit of this counterplan because both the plan and the counterplan immediately curtail mass </w:t>
      </w:r>
      <w:proofErr w:type="gramStart"/>
      <w:r>
        <w:t>surveillance which</w:t>
      </w:r>
      <w:proofErr w:type="gramEnd"/>
      <w:r>
        <w:t xml:space="preserve"> is the link to the terrorism DA. The CP objects to the constraints placed on the president by rigorous congressional oversight rather than the </w:t>
      </w:r>
      <w:proofErr w:type="gramStart"/>
      <w:r>
        <w:t>short term</w:t>
      </w:r>
      <w:proofErr w:type="gramEnd"/>
      <w:r>
        <w:t xml:space="preserve"> limitation on surveillance authority that the terrorism DA objects to. So the only way to win that this CP is more desirable than the </w:t>
      </w:r>
      <w:proofErr w:type="spellStart"/>
      <w:r>
        <w:t>aff</w:t>
      </w:r>
      <w:proofErr w:type="spellEnd"/>
      <w:r>
        <w:t xml:space="preserve"> is to also extend the </w:t>
      </w:r>
      <w:proofErr w:type="spellStart"/>
      <w:r>
        <w:t>prez</w:t>
      </w:r>
      <w:proofErr w:type="spellEnd"/>
      <w:r>
        <w:t xml:space="preserve"> powers DA </w:t>
      </w:r>
      <w:proofErr w:type="spellStart"/>
      <w:r>
        <w:t>thoughout</w:t>
      </w:r>
      <w:proofErr w:type="spellEnd"/>
      <w:r>
        <w:t xml:space="preserve"> the debate.</w:t>
      </w:r>
    </w:p>
    <w:p w14:paraId="15903052" w14:textId="77777777" w:rsidR="00E609A3" w:rsidRPr="00E609A3" w:rsidRDefault="00E609A3" w:rsidP="00E609A3">
      <w:pPr>
        <w:pStyle w:val="Nothing"/>
      </w:pPr>
    </w:p>
    <w:p w14:paraId="41EF5965" w14:textId="5468E705" w:rsidR="008373EE" w:rsidRDefault="00E609A3" w:rsidP="008373EE">
      <w:pPr>
        <w:pStyle w:val="BlockHeadings"/>
      </w:pPr>
      <w:r>
        <w:t xml:space="preserve">CP+DA </w:t>
      </w:r>
      <w:r w:rsidR="008373EE">
        <w:t>1NC</w:t>
      </w:r>
    </w:p>
    <w:p w14:paraId="49E29C3A" w14:textId="77777777" w:rsidR="00E609A3" w:rsidRPr="00E609A3" w:rsidRDefault="00E609A3" w:rsidP="00E609A3">
      <w:pPr>
        <w:pStyle w:val="Nothing"/>
      </w:pPr>
    </w:p>
    <w:p w14:paraId="2869442E" w14:textId="78B3C44E" w:rsidR="00E609A3" w:rsidRPr="00E609A3" w:rsidRDefault="00E609A3" w:rsidP="00E609A3">
      <w:pPr>
        <w:pStyle w:val="Tags"/>
      </w:pPr>
      <w:r>
        <w:t>Text: The United States executive branch should substantially curtail the United States federal government’s surveillance of data stored in the United States including requiring surveillance agencies to provide proof of reasonable suspicion against an individual target.</w:t>
      </w:r>
    </w:p>
    <w:p w14:paraId="1645543B" w14:textId="77777777" w:rsidR="008373EE" w:rsidRDefault="008373EE" w:rsidP="008373EE">
      <w:pPr>
        <w:pStyle w:val="Nothing"/>
      </w:pPr>
    </w:p>
    <w:p w14:paraId="7CBD1B6B" w14:textId="057D18B9" w:rsidR="008373EE" w:rsidRDefault="00A72401" w:rsidP="007863F6">
      <w:pPr>
        <w:pStyle w:val="Tags"/>
      </w:pPr>
      <w:r>
        <w:t>E</w:t>
      </w:r>
      <w:r w:rsidR="008373EE">
        <w:t xml:space="preserve">xecutive </w:t>
      </w:r>
      <w:r w:rsidR="00E609A3">
        <w:t>self-</w:t>
      </w:r>
      <w:proofErr w:type="spellStart"/>
      <w:r w:rsidR="00E609A3">
        <w:t>restreaint</w:t>
      </w:r>
      <w:proofErr w:type="spellEnd"/>
      <w:r w:rsidR="008373EE">
        <w:t xml:space="preserve"> solves </w:t>
      </w:r>
      <w:r w:rsidR="0018151B">
        <w:t>surveillance – post hoc review can solve credibility</w:t>
      </w:r>
    </w:p>
    <w:p w14:paraId="7DD1DCB7" w14:textId="77777777" w:rsidR="008373EE" w:rsidRDefault="008373EE" w:rsidP="00A72401">
      <w:pPr>
        <w:pStyle w:val="Nothing"/>
      </w:pPr>
      <w:proofErr w:type="spellStart"/>
      <w:r w:rsidRPr="00BA4D8F">
        <w:rPr>
          <w:rStyle w:val="Cite0"/>
        </w:rPr>
        <w:t>Bellia</w:t>
      </w:r>
      <w:proofErr w:type="spellEnd"/>
      <w:r w:rsidRPr="00BA4D8F">
        <w:rPr>
          <w:rStyle w:val="Cite0"/>
        </w:rPr>
        <w:t xml:space="preserve"> ’11</w:t>
      </w:r>
      <w:r>
        <w:t xml:space="preserve"> (Patricia L,</w:t>
      </w:r>
      <w:r w:rsidRPr="00BA4D8F">
        <w:t xml:space="preserve"> </w:t>
      </w:r>
      <w:r>
        <w:t xml:space="preserve">Notre Dame Law School, </w:t>
      </w:r>
      <w:hyperlink r:id="rId8" w:anchor="#" w:history="1">
        <w:r w:rsidRPr="00BA4D8F">
          <w:rPr>
            <w:rStyle w:val="Hyperlink"/>
          </w:rPr>
          <w:t>Arizona State Law Journal, Vol. 43, No. 293, 2011</w:t>
        </w:r>
      </w:hyperlink>
      <w:r>
        <w:t xml:space="preserve">, </w:t>
      </w:r>
      <w:hyperlink r:id="rId9" w:anchor="#" w:history="1">
        <w:r w:rsidRPr="00BA4D8F">
          <w:rPr>
            <w:rStyle w:val="Hyperlink"/>
          </w:rPr>
          <w:t>Notre Dame Legal Studies Paper No. 12-58</w:t>
        </w:r>
      </w:hyperlink>
      <w:r>
        <w:t>, 2011, “</w:t>
      </w:r>
      <w:r w:rsidRPr="00BA4D8F">
        <w:t>Designing Surveillance Law</w:t>
      </w:r>
      <w:r>
        <w:t xml:space="preserve">,” </w:t>
      </w:r>
      <w:hyperlink r:id="rId10" w:history="1">
        <w:r>
          <w:rPr>
            <w:rStyle w:val="Hyperlink"/>
          </w:rPr>
          <w:t>http://papers.ssrn.com/sol3/papers.cfm?abstract_id=2033217</w:t>
        </w:r>
      </w:hyperlink>
      <w:r>
        <w:t>)</w:t>
      </w:r>
    </w:p>
    <w:p w14:paraId="770D5AA1" w14:textId="77777777" w:rsidR="008373EE" w:rsidRDefault="008373EE" w:rsidP="008373EE"/>
    <w:p w14:paraId="565ABFF5" w14:textId="2E377BB0" w:rsidR="008373EE" w:rsidRDefault="008373EE" w:rsidP="0086095C">
      <w:pPr>
        <w:pStyle w:val="ListParagraph"/>
        <w:numPr>
          <w:ilvl w:val="0"/>
          <w:numId w:val="14"/>
        </w:numPr>
        <w:rPr>
          <w:sz w:val="14"/>
        </w:rPr>
      </w:pPr>
      <w:r w:rsidRPr="0086095C">
        <w:rPr>
          <w:sz w:val="14"/>
        </w:rPr>
        <w:t xml:space="preserve">Executive Rule-Selection I begin with disputes focusing on </w:t>
      </w:r>
      <w:r w:rsidRPr="00B012F5">
        <w:rPr>
          <w:rStyle w:val="DebateUnderline"/>
        </w:rPr>
        <w:t>executive rule selection</w:t>
      </w:r>
      <w:r w:rsidRPr="0086095C">
        <w:rPr>
          <w:sz w:val="14"/>
        </w:rPr>
        <w:t xml:space="preserve">—that </w:t>
      </w:r>
      <w:r w:rsidRPr="00B012F5">
        <w:rPr>
          <w:rStyle w:val="DebateUnderline"/>
        </w:rPr>
        <w:t xml:space="preserve">is, where the executive branch adopts a surveillance practice </w:t>
      </w:r>
      <w:r w:rsidRPr="00B012F5">
        <w:rPr>
          <w:rStyle w:val="DebateUnderline"/>
          <w:b/>
        </w:rPr>
        <w:t>in the absence of any legislative action or outside the contours of existing statutes.</w:t>
      </w:r>
      <w:r w:rsidRPr="0086095C">
        <w:rPr>
          <w:sz w:val="14"/>
        </w:rPr>
        <w:t xml:space="preserve"> In other words, </w:t>
      </w:r>
      <w:r w:rsidRPr="00B012F5">
        <w:rPr>
          <w:rStyle w:val="DebateUnderline"/>
        </w:rPr>
        <w:t>Congress has not specifically spoken with respect to the particular practice at issue (</w:t>
      </w:r>
      <w:r w:rsidRPr="0086095C">
        <w:rPr>
          <w:sz w:val="14"/>
        </w:rPr>
        <w:t xml:space="preserve">or so the executive claims). Rather, </w:t>
      </w:r>
      <w:r w:rsidRPr="00B012F5">
        <w:rPr>
          <w:rStyle w:val="DebateUnderline"/>
        </w:rPr>
        <w:t xml:space="preserve">it is left to the executive in the first instance to decide whether the practice is </w:t>
      </w:r>
      <w:r w:rsidRPr="00B012F5">
        <w:rPr>
          <w:rStyle w:val="DebateUnderline"/>
          <w:b/>
        </w:rPr>
        <w:t>sufficiently privacy-invasive to require judicial authorization</w:t>
      </w:r>
      <w:r w:rsidRPr="0086095C">
        <w:rPr>
          <w:sz w:val="14"/>
        </w:rPr>
        <w:t xml:space="preserve"> (and, if so, what kind of authorization to seek) </w:t>
      </w:r>
      <w:r w:rsidRPr="00B012F5">
        <w:rPr>
          <w:rStyle w:val="DebateUnderline"/>
          <w:b/>
        </w:rPr>
        <w:t>or whether it can risk proceeding without judicial involvement</w:t>
      </w:r>
      <w:r w:rsidRPr="00B012F5">
        <w:rPr>
          <w:rStyle w:val="DebateUnderline"/>
        </w:rPr>
        <w:t>.</w:t>
      </w:r>
      <w:r w:rsidRPr="0086095C">
        <w:rPr>
          <w:sz w:val="14"/>
        </w:rPr>
        <w:t xml:space="preserve"> </w:t>
      </w:r>
      <w:r w:rsidRPr="0018151B">
        <w:rPr>
          <w:rStyle w:val="NothingChar"/>
          <w:sz w:val="16"/>
          <w:szCs w:val="16"/>
        </w:rPr>
        <w:t>When the executive seeks judicial authorization under a too-weak standard, it runs the risk that the authorizing court will reject the request or that a target will successfully challenge the standard after the fact. When the executive does not seek such authorization, it runs the risk that a target will challenge the practice and claim that prior judicial authorization was necessary.</w:t>
      </w:r>
      <w:r w:rsidRPr="00B012F5">
        <w:rPr>
          <w:rStyle w:val="DebateUnderline"/>
        </w:rPr>
        <w:t xml:space="preserve"> Instances of executive rule-selection that ultimately triggered judicial decisions on the constitutionality of executive conduct include</w:t>
      </w:r>
      <w:r w:rsidRPr="0086095C">
        <w:rPr>
          <w:sz w:val="14"/>
        </w:rPr>
        <w:t xml:space="preserve"> the following: certain wiretapping and eavesdropping activities until the Court’s decisions in Katz (and Berger v. New York48 in the immediately preceding term); 49 </w:t>
      </w:r>
      <w:r w:rsidRPr="00B012F5">
        <w:rPr>
          <w:rStyle w:val="DebateUnderline"/>
          <w:b/>
        </w:rPr>
        <w:t>warrantless national security surveillance</w:t>
      </w:r>
      <w:r w:rsidRPr="00B012F5">
        <w:rPr>
          <w:rStyle w:val="DebateUnderline"/>
        </w:rPr>
        <w:t xml:space="preserve"> of purely domestic targets in the era prior to the Keith decision</w:t>
      </w:r>
      <w:r w:rsidRPr="0086095C">
        <w:rPr>
          <w:sz w:val="14"/>
        </w:rPr>
        <w:t xml:space="preserve">; the use of pen registers and similar devices before the Supreme Court’s decision in Smith v. Maryland; 50 </w:t>
      </w:r>
      <w:r w:rsidRPr="00B012F5">
        <w:rPr>
          <w:rStyle w:val="DebateUnderline"/>
        </w:rPr>
        <w:t xml:space="preserve">the use of </w:t>
      </w:r>
      <w:r w:rsidRPr="00B012F5">
        <w:rPr>
          <w:rStyle w:val="DebateUnderline"/>
          <w:b/>
        </w:rPr>
        <w:t>covert video surveillance tactics</w:t>
      </w:r>
      <w:r w:rsidRPr="00B012F5">
        <w:rPr>
          <w:rStyle w:val="DebateUnderline"/>
        </w:rPr>
        <w:t xml:space="preserve"> in the absence of specific legislative authorization; </w:t>
      </w:r>
      <w:r w:rsidRPr="0086095C">
        <w:rPr>
          <w:sz w:val="14"/>
        </w:rPr>
        <w:t xml:space="preserve">51 </w:t>
      </w:r>
      <w:r w:rsidRPr="00B012F5">
        <w:rPr>
          <w:rStyle w:val="DebateUnderline"/>
        </w:rPr>
        <w:t xml:space="preserve">and the implementation of the NSA’s </w:t>
      </w:r>
      <w:r w:rsidRPr="00B012F5">
        <w:rPr>
          <w:rStyle w:val="DebateUnderline"/>
          <w:b/>
        </w:rPr>
        <w:t>terrorist surveillance program</w:t>
      </w:r>
      <w:r w:rsidRPr="00B012F5">
        <w:rPr>
          <w:rStyle w:val="DebateUnderline"/>
        </w:rPr>
        <w:t xml:space="preserve"> outside of FISA’s requirements. </w:t>
      </w:r>
      <w:r w:rsidRPr="0086095C">
        <w:rPr>
          <w:sz w:val="14"/>
        </w:rPr>
        <w:t>52</w:t>
      </w:r>
    </w:p>
    <w:p w14:paraId="3E0A948E" w14:textId="77777777" w:rsidR="0051021E" w:rsidRDefault="0051021E" w:rsidP="0051021E">
      <w:pPr>
        <w:rPr>
          <w:sz w:val="14"/>
        </w:rPr>
      </w:pPr>
    </w:p>
    <w:p w14:paraId="77324B5F" w14:textId="16AF9FC1" w:rsidR="0051021E" w:rsidRPr="0051021E" w:rsidRDefault="0051021E" w:rsidP="0051021E">
      <w:pPr>
        <w:pStyle w:val="Tags"/>
      </w:pPr>
      <w:r>
        <w:t>Limiting the President’s intelligence capabilities though aggressive oversight kill presidential powers</w:t>
      </w:r>
    </w:p>
    <w:p w14:paraId="2FD20EA2" w14:textId="77777777" w:rsidR="0051021E" w:rsidRPr="0002595E" w:rsidRDefault="0051021E" w:rsidP="0051021E">
      <w:pPr>
        <w:pStyle w:val="Nothing"/>
      </w:pPr>
      <w:proofErr w:type="spellStart"/>
      <w:r w:rsidRPr="0002595E">
        <w:rPr>
          <w:rStyle w:val="Cite0"/>
        </w:rPr>
        <w:t>Deats</w:t>
      </w:r>
      <w:proofErr w:type="spellEnd"/>
      <w:r w:rsidRPr="0002595E">
        <w:rPr>
          <w:rStyle w:val="Cite0"/>
        </w:rPr>
        <w:t xml:space="preserve"> ’10</w:t>
      </w:r>
      <w:r w:rsidRPr="0002595E">
        <w:t xml:space="preserve"> (Caleb, J.D. Candidate, Columbia Law School, 7/2/10, “Obliging The Executive Branch To Control Itself,” </w:t>
      </w:r>
      <w:hyperlink r:id="rId11" w:history="1">
        <w:r w:rsidRPr="0002595E">
          <w:rPr>
            <w:rStyle w:val="Hyperlink"/>
          </w:rPr>
          <w:t>http://papers.ssrn.com/sol3/papers.cfm?abstract_id=1633922</w:t>
        </w:r>
      </w:hyperlink>
      <w:r w:rsidRPr="0002595E">
        <w:t>)</w:t>
      </w:r>
    </w:p>
    <w:p w14:paraId="28881C64" w14:textId="77777777" w:rsidR="0051021E" w:rsidRPr="0002595E" w:rsidRDefault="0051021E" w:rsidP="0051021E">
      <w:pPr>
        <w:ind w:left="360"/>
      </w:pPr>
    </w:p>
    <w:p w14:paraId="08B6035F" w14:textId="77777777" w:rsidR="0051021E" w:rsidRPr="0002595E" w:rsidRDefault="0051021E" w:rsidP="0051021E">
      <w:pPr>
        <w:pStyle w:val="Cards"/>
        <w:ind w:left="360"/>
        <w:rPr>
          <w:sz w:val="14"/>
        </w:rPr>
      </w:pPr>
      <w:r w:rsidRPr="0002595E">
        <w:rPr>
          <w:sz w:val="14"/>
        </w:rPr>
        <w:t xml:space="preserve">2. Restraining the Executive’s Interpretive Power Weakens the Government’s Ability to Respond to Crises. --- Second, </w:t>
      </w:r>
      <w:r w:rsidRPr="006813A0">
        <w:rPr>
          <w:rStyle w:val="NothingChar"/>
          <w:sz w:val="16"/>
          <w:szCs w:val="16"/>
        </w:rPr>
        <w:t>one might argue that</w:t>
      </w:r>
      <w:r w:rsidRPr="00B012F5">
        <w:rPr>
          <w:rStyle w:val="DebateUnderline"/>
        </w:rPr>
        <w:t xml:space="preserve"> restraining the executive’s interpretive power might devastatingly weaken the country’s ability to confront emergencies, particularly threats to national security</w:t>
      </w:r>
      <w:r w:rsidRPr="0002595E">
        <w:rPr>
          <w:sz w:val="14"/>
        </w:rPr>
        <w:t xml:space="preserve">. As Professor Goldsmith notes, “sharp disagreement over the requirements of national security law and the meaning of the imponderable phrases of the U.S. Constitution” exists even within the executive branch: “Whether and how aggressively to check the terrorist threat, and whether and how far to push the law in so doing, are rarely obvious, especially during blizzards of frightening reports, when one is blinded by ignorance and desperately worried about not doing enough.”51 </w:t>
      </w:r>
      <w:r w:rsidRPr="006813A0">
        <w:rPr>
          <w:rStyle w:val="DebateUnderline"/>
        </w:rPr>
        <w:t>Disagreement in Congress over these issues would presumably prove more intractable than that within the executive branch</w:t>
      </w:r>
      <w:r w:rsidRPr="0002595E">
        <w:rPr>
          <w:sz w:val="14"/>
        </w:rPr>
        <w:t xml:space="preserve">. Moreover, airing these issues in courts would likely require disclosure of classified information. Thus, requiring the executive to defer to other branches when parsing these “imponderable phrases” prevents the swift resolution of controversy that results from </w:t>
      </w:r>
      <w:r w:rsidRPr="0002595E">
        <w:rPr>
          <w:sz w:val="14"/>
        </w:rPr>
        <w:lastRenderedPageBreak/>
        <w:t xml:space="preserve">consolidating authority in the President. As Hamilton writes, “A feeble executive implies a feeble execution of the government. A feeble execution is but another phrase for a bad execution . . </w:t>
      </w:r>
      <w:proofErr w:type="gramStart"/>
      <w:r w:rsidRPr="0002595E">
        <w:rPr>
          <w:sz w:val="14"/>
        </w:rPr>
        <w:t>. .”</w:t>
      </w:r>
      <w:proofErr w:type="gramEnd"/>
      <w:r w:rsidRPr="0002595E">
        <w:rPr>
          <w:sz w:val="14"/>
        </w:rPr>
        <w:t xml:space="preserve">52 However, while </w:t>
      </w:r>
      <w:proofErr w:type="gramStart"/>
      <w:r w:rsidRPr="0002595E">
        <w:rPr>
          <w:sz w:val="14"/>
        </w:rPr>
        <w:t>the this</w:t>
      </w:r>
      <w:proofErr w:type="gramEnd"/>
      <w:r w:rsidRPr="0002595E">
        <w:rPr>
          <w:sz w:val="14"/>
        </w:rPr>
        <w:t xml:space="preserve"> paper’s proposal may prescribe procedures that cannot adequately resolve emergencies, </w:t>
      </w:r>
      <w:r w:rsidRPr="00B012F5">
        <w:rPr>
          <w:rStyle w:val="DebateUnderline"/>
        </w:rPr>
        <w:t xml:space="preserve">designing procedures with emergencies in mind seems </w:t>
      </w:r>
      <w:r w:rsidRPr="00B012F5">
        <w:rPr>
          <w:rStyle w:val="DebateUnderline"/>
          <w:b/>
        </w:rPr>
        <w:t>more likely to pervert normal politics</w:t>
      </w:r>
      <w:r w:rsidRPr="00B012F5">
        <w:rPr>
          <w:rStyle w:val="DebateUnderline"/>
        </w:rPr>
        <w:t xml:space="preserve"> </w:t>
      </w:r>
      <w:r w:rsidRPr="00ED4D99">
        <w:rPr>
          <w:rStyle w:val="NothingChar"/>
        </w:rPr>
        <w:t>than it does to adequately resolve such extraordinary situations</w:t>
      </w:r>
      <w:r w:rsidRPr="0002595E">
        <w:rPr>
          <w:sz w:val="14"/>
        </w:rPr>
        <w:t xml:space="preserve">. </w:t>
      </w:r>
      <w:r w:rsidRPr="00B012F5">
        <w:rPr>
          <w:rStyle w:val="DebateUnderline"/>
        </w:rPr>
        <w:t>No set of procedures can provide for every eventuality</w:t>
      </w:r>
      <w:r w:rsidRPr="0002595E">
        <w:rPr>
          <w:sz w:val="14"/>
        </w:rPr>
        <w:t xml:space="preserve">. Moreover, as Justice Jackson wrote, dissenting in </w:t>
      </w:r>
      <w:proofErr w:type="spellStart"/>
      <w:r w:rsidRPr="0002595E">
        <w:rPr>
          <w:sz w:val="14"/>
        </w:rPr>
        <w:t>Korematsu</w:t>
      </w:r>
      <w:proofErr w:type="spellEnd"/>
      <w:r w:rsidRPr="0002595E">
        <w:rPr>
          <w:sz w:val="14"/>
        </w:rPr>
        <w:t>, “if we cannot confine military expedients by the Constitution, neither would I distort the Constitution to approve all that the military may deem expedient.”</w:t>
      </w:r>
      <w:r w:rsidRPr="00ED4D99">
        <w:rPr>
          <w:rStyle w:val="NothingChar"/>
        </w:rPr>
        <w:t>53 Once we incorporate emergency exceptions into the Constitution, such exceptions will increase in number until they cease to be exceptional.54</w:t>
      </w:r>
      <w:r w:rsidRPr="0002595E">
        <w:rPr>
          <w:sz w:val="14"/>
        </w:rPr>
        <w:t xml:space="preserve"> Professor Goldsmith adverts to the danger of confusing the exception with the norm when he describes the terrorist threat as a “permanent emergency.”55 Thus, </w:t>
      </w:r>
      <w:r w:rsidRPr="00B012F5">
        <w:rPr>
          <w:rStyle w:val="DebateUnderline"/>
        </w:rPr>
        <w:t>if we must in emergencies rely on “leaders who will be behol</w:t>
      </w:r>
      <w:r>
        <w:rPr>
          <w:rStyle w:val="DebateUnderline"/>
        </w:rPr>
        <w:t>den to constitutional values,”</w:t>
      </w:r>
      <w:r w:rsidRPr="00B012F5">
        <w:rPr>
          <w:rStyle w:val="DebateUnderline"/>
        </w:rPr>
        <w:t xml:space="preserve"> we should do so completely, i.e. </w:t>
      </w:r>
      <w:r w:rsidRPr="00B012F5">
        <w:rPr>
          <w:rStyle w:val="DebateUnderline"/>
          <w:b/>
        </w:rPr>
        <w:t>without creating procedural justifications</w:t>
      </w:r>
      <w:r w:rsidRPr="00B012F5">
        <w:rPr>
          <w:rStyle w:val="DebateUnderline"/>
        </w:rPr>
        <w:t xml:space="preserve"> for doing so</w:t>
      </w:r>
      <w:r w:rsidRPr="0002595E">
        <w:rPr>
          <w:sz w:val="14"/>
        </w:rPr>
        <w:t>. A different approach might substitute “leaders” for procedures simply by making the two indistinguishable.</w:t>
      </w:r>
    </w:p>
    <w:p w14:paraId="7DF907E5" w14:textId="77777777" w:rsidR="008373EE" w:rsidRPr="00B012F5" w:rsidRDefault="008373EE" w:rsidP="008373EE">
      <w:pPr>
        <w:rPr>
          <w:rStyle w:val="DebateUnderline"/>
        </w:rPr>
      </w:pPr>
    </w:p>
    <w:p w14:paraId="4356D509" w14:textId="77E528AA" w:rsidR="0018151B" w:rsidRPr="0002595E" w:rsidRDefault="00C552DA" w:rsidP="0018151B">
      <w:pPr>
        <w:pStyle w:val="Tags"/>
      </w:pPr>
      <w:proofErr w:type="spellStart"/>
      <w:r>
        <w:t>Prespowers</w:t>
      </w:r>
      <w:proofErr w:type="spellEnd"/>
      <w:r>
        <w:t xml:space="preserve"> s</w:t>
      </w:r>
      <w:r w:rsidR="0018151B" w:rsidRPr="0002595E">
        <w:t>ol</w:t>
      </w:r>
      <w:r>
        <w:t>ves multiple scenarios for war</w:t>
      </w:r>
    </w:p>
    <w:p w14:paraId="75379A40" w14:textId="77777777" w:rsidR="0018151B" w:rsidRPr="0002595E" w:rsidRDefault="0018151B" w:rsidP="0018151B">
      <w:pPr>
        <w:autoSpaceDE w:val="0"/>
        <w:autoSpaceDN w:val="0"/>
        <w:adjustRightInd w:val="0"/>
      </w:pPr>
      <w:r w:rsidRPr="00C552DA">
        <w:rPr>
          <w:rStyle w:val="Author-Date"/>
        </w:rPr>
        <w:t>South China Morning Post 2K</w:t>
      </w:r>
      <w:r w:rsidRPr="0002595E">
        <w:t xml:space="preserve"> (“Position of Weakness” 12-11-00, p. L/N)</w:t>
      </w:r>
    </w:p>
    <w:p w14:paraId="71257D3C" w14:textId="77777777" w:rsidR="0018151B" w:rsidRPr="0002595E" w:rsidRDefault="0018151B" w:rsidP="0018151B">
      <w:pPr>
        <w:autoSpaceDE w:val="0"/>
        <w:autoSpaceDN w:val="0"/>
        <w:adjustRightInd w:val="0"/>
      </w:pPr>
    </w:p>
    <w:p w14:paraId="46426DE4" w14:textId="77777777" w:rsidR="0018151B" w:rsidRDefault="0018151B" w:rsidP="0018151B">
      <w:pPr>
        <w:pStyle w:val="Cards"/>
        <w:rPr>
          <w:sz w:val="14"/>
        </w:rPr>
      </w:pPr>
      <w:r w:rsidRPr="00B012F5">
        <w:rPr>
          <w:rStyle w:val="DebateUnderline"/>
        </w:rPr>
        <w:t>A weak president</w:t>
      </w:r>
      <w:r w:rsidRPr="0002595E">
        <w:rPr>
          <w:sz w:val="14"/>
        </w:rPr>
        <w:t xml:space="preserve"> with an unclear mandate </w:t>
      </w:r>
      <w:r w:rsidRPr="00B012F5">
        <w:rPr>
          <w:rStyle w:val="DebateUnderline"/>
        </w:rPr>
        <w:t xml:space="preserve">is </w:t>
      </w:r>
      <w:r w:rsidRPr="00B012F5">
        <w:rPr>
          <w:rStyle w:val="DebateUnderline"/>
          <w:b/>
        </w:rPr>
        <w:t>bad news for the rest of the world</w:t>
      </w:r>
      <w:r w:rsidRPr="0002595E">
        <w:rPr>
          <w:sz w:val="14"/>
        </w:rPr>
        <w:t xml:space="preserve">. For better or worse, </w:t>
      </w:r>
      <w:r w:rsidRPr="00B012F5">
        <w:rPr>
          <w:rStyle w:val="DebateUnderline"/>
        </w:rPr>
        <w:t>the person who rules the U</w:t>
      </w:r>
      <w:r w:rsidRPr="0002595E">
        <w:rPr>
          <w:sz w:val="14"/>
        </w:rPr>
        <w:t xml:space="preserve">nited </w:t>
      </w:r>
      <w:r w:rsidRPr="00B012F5">
        <w:rPr>
          <w:rStyle w:val="DebateUnderline"/>
        </w:rPr>
        <w:t>S</w:t>
      </w:r>
      <w:r w:rsidRPr="0002595E">
        <w:rPr>
          <w:sz w:val="14"/>
        </w:rPr>
        <w:t xml:space="preserve">tates </w:t>
      </w:r>
      <w:r w:rsidRPr="00B012F5">
        <w:rPr>
          <w:rStyle w:val="DebateUnderline"/>
        </w:rPr>
        <w:t>influences events far beyond the shores of his own country</w:t>
      </w:r>
      <w:r w:rsidRPr="0002595E">
        <w:rPr>
          <w:sz w:val="14"/>
        </w:rPr>
        <w:t xml:space="preserve">. Both </w:t>
      </w:r>
      <w:r w:rsidRPr="00B012F5">
        <w:rPr>
          <w:rStyle w:val="DebateUnderline"/>
        </w:rPr>
        <w:t>the global economy and international politics will feel the effect</w:t>
      </w:r>
      <w:r w:rsidRPr="0002595E">
        <w:rPr>
          <w:sz w:val="14"/>
        </w:rPr>
        <w:t xml:space="preserve"> of political instability in the US. The first impact will be on American financial markets, which will have a ripple effect on markets and growth across the world. </w:t>
      </w:r>
      <w:r w:rsidRPr="00B012F5">
        <w:rPr>
          <w:rStyle w:val="DebateUnderline"/>
        </w:rPr>
        <w:t xml:space="preserve">A weakened US presidency will also be felt in </w:t>
      </w:r>
      <w:r w:rsidRPr="00B012F5">
        <w:rPr>
          <w:rStyle w:val="DebateUnderline"/>
          <w:b/>
        </w:rPr>
        <w:t>global hotspots across the world</w:t>
      </w:r>
      <w:r w:rsidRPr="00B012F5">
        <w:rPr>
          <w:rStyle w:val="DebateUnderline"/>
        </w:rPr>
        <w:t xml:space="preserve">. The </w:t>
      </w:r>
      <w:proofErr w:type="gramStart"/>
      <w:r w:rsidRPr="00B012F5">
        <w:rPr>
          <w:rStyle w:val="DebateUnderline"/>
          <w:b/>
        </w:rPr>
        <w:t>Middle East</w:t>
      </w:r>
      <w:r w:rsidRPr="0002595E">
        <w:rPr>
          <w:sz w:val="14"/>
        </w:rPr>
        <w:t xml:space="preserve">, the conflict between </w:t>
      </w:r>
      <w:r w:rsidRPr="00B012F5">
        <w:rPr>
          <w:rStyle w:val="DebateUnderline"/>
          <w:b/>
        </w:rPr>
        <w:t>India and Pakistan</w:t>
      </w:r>
      <w:r w:rsidRPr="0002595E">
        <w:rPr>
          <w:sz w:val="14"/>
        </w:rPr>
        <w:t xml:space="preserve">, peace on </w:t>
      </w:r>
      <w:r w:rsidRPr="00B012F5">
        <w:rPr>
          <w:rStyle w:val="DebateUnderline"/>
        </w:rPr>
        <w:t xml:space="preserve">the </w:t>
      </w:r>
      <w:r w:rsidRPr="00B012F5">
        <w:rPr>
          <w:rStyle w:val="DebateUnderline"/>
          <w:b/>
        </w:rPr>
        <w:t>Korean peninsula</w:t>
      </w:r>
      <w:r w:rsidRPr="0002595E">
        <w:rPr>
          <w:sz w:val="14"/>
        </w:rPr>
        <w:t xml:space="preserve">, and even the way </w:t>
      </w:r>
      <w:r w:rsidRPr="00B012F5">
        <w:rPr>
          <w:rStyle w:val="DebateUnderline"/>
        </w:rPr>
        <w:t xml:space="preserve">relations between </w:t>
      </w:r>
      <w:r w:rsidRPr="00B012F5">
        <w:rPr>
          <w:rStyle w:val="DebateUnderline"/>
          <w:b/>
        </w:rPr>
        <w:t>China and Taiwan</w:t>
      </w:r>
      <w:r w:rsidRPr="0002595E">
        <w:rPr>
          <w:sz w:val="14"/>
        </w:rPr>
        <w:t xml:space="preserve"> play out, will be influenced by the authority the next US president brings to his job</w:t>
      </w:r>
      <w:proofErr w:type="gramEnd"/>
      <w:r w:rsidRPr="0002595E">
        <w:rPr>
          <w:sz w:val="14"/>
        </w:rPr>
        <w:t xml:space="preserve">. 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 But </w:t>
      </w:r>
      <w:r w:rsidRPr="00B012F5">
        <w:rPr>
          <w:rStyle w:val="DebateUnderline"/>
        </w:rPr>
        <w:t xml:space="preserve">the dangers of having a weak, insecure US presidency </w:t>
      </w:r>
      <w:r w:rsidRPr="00B012F5">
        <w:rPr>
          <w:rStyle w:val="DebateUnderline"/>
          <w:b/>
        </w:rPr>
        <w:t>outweigh any benefits</w:t>
      </w:r>
      <w:r w:rsidRPr="00B012F5">
        <w:rPr>
          <w:rStyle w:val="DebateUnderline"/>
        </w:rPr>
        <w:t xml:space="preserve"> </w:t>
      </w:r>
      <w:r w:rsidRPr="0002595E">
        <w:rPr>
          <w:sz w:val="14"/>
        </w:rPr>
        <w:t xml:space="preserve">that it might bring. US global economic and military power cannot be wished away. </w:t>
      </w:r>
      <w:r w:rsidRPr="00B012F5">
        <w:rPr>
          <w:rStyle w:val="DebateUnderline"/>
        </w:rPr>
        <w:t>A president</w:t>
      </w:r>
      <w:r w:rsidRPr="0002595E">
        <w:rPr>
          <w:sz w:val="14"/>
        </w:rPr>
        <w:t xml:space="preserve"> with a shaky mandate will still command great power and influence, </w:t>
      </w:r>
      <w:r w:rsidRPr="00B012F5">
        <w:rPr>
          <w:rStyle w:val="DebateUnderline"/>
        </w:rPr>
        <w:t>only</w:t>
      </w:r>
      <w:r w:rsidRPr="0002595E">
        <w:rPr>
          <w:sz w:val="14"/>
        </w:rPr>
        <w:t xml:space="preserve"> he </w:t>
      </w:r>
      <w:r w:rsidRPr="00B012F5">
        <w:rPr>
          <w:rStyle w:val="DebateUnderline"/>
        </w:rPr>
        <w:t>will be constrained by his domestic weakness</w:t>
      </w:r>
      <w:r w:rsidRPr="0002595E">
        <w:rPr>
          <w:sz w:val="14"/>
        </w:rPr>
        <w:t xml:space="preserve"> and less certain about how to use his authority. </w:t>
      </w:r>
      <w:r w:rsidRPr="00B012F5">
        <w:rPr>
          <w:rStyle w:val="DebateUnderline"/>
        </w:rPr>
        <w:t xml:space="preserve">This brings with it the </w:t>
      </w:r>
      <w:r w:rsidRPr="00B012F5">
        <w:rPr>
          <w:rStyle w:val="DebateUnderline"/>
          <w:b/>
        </w:rPr>
        <w:t>risks of miscalculation</w:t>
      </w:r>
      <w:r w:rsidRPr="00B012F5">
        <w:rPr>
          <w:rStyle w:val="DebateUnderline"/>
        </w:rPr>
        <w:t xml:space="preserve"> and the use of US power in a way that </w:t>
      </w:r>
      <w:r w:rsidRPr="00B012F5">
        <w:rPr>
          <w:rStyle w:val="DebateUnderline"/>
          <w:b/>
        </w:rPr>
        <w:t>heightens conflict</w:t>
      </w:r>
      <w:r w:rsidRPr="0002595E">
        <w:rPr>
          <w:sz w:val="14"/>
        </w:rPr>
        <w:t xml:space="preserve">. </w:t>
      </w:r>
      <w:r w:rsidRPr="00B012F5">
        <w:rPr>
          <w:rStyle w:val="DebateUnderline"/>
        </w:rPr>
        <w:t xml:space="preserve">There are very few conflicts in the world </w:t>
      </w:r>
      <w:proofErr w:type="gramStart"/>
      <w:r w:rsidRPr="00B012F5">
        <w:rPr>
          <w:rStyle w:val="DebateUnderline"/>
        </w:rPr>
        <w:t>today which</w:t>
      </w:r>
      <w:proofErr w:type="gramEnd"/>
      <w:r w:rsidRPr="00B012F5">
        <w:rPr>
          <w:rStyle w:val="DebateUnderline"/>
        </w:rPr>
        <w:t xml:space="preserve"> can be solved without US influence. The rest of the world needs the United States to use its power deftly and decisively</w:t>
      </w:r>
      <w:r w:rsidRPr="0002595E">
        <w:rPr>
          <w:sz w:val="14"/>
        </w:rPr>
        <w:t>.</w:t>
      </w:r>
    </w:p>
    <w:p w14:paraId="73A00EAF" w14:textId="77777777" w:rsidR="00C552DA" w:rsidRDefault="00C552DA" w:rsidP="00C552DA">
      <w:pPr>
        <w:pStyle w:val="Nothing"/>
      </w:pPr>
    </w:p>
    <w:p w14:paraId="06198E2E" w14:textId="77777777" w:rsidR="00E609A3" w:rsidRDefault="00E609A3" w:rsidP="00E609A3">
      <w:pPr>
        <w:pStyle w:val="BlockHeadings"/>
      </w:pPr>
      <w:r>
        <w:t>***Solvency***</w:t>
      </w:r>
    </w:p>
    <w:p w14:paraId="57738747" w14:textId="77777777" w:rsidR="00E609A3" w:rsidRDefault="00E609A3" w:rsidP="00C552DA">
      <w:pPr>
        <w:pStyle w:val="Nothing"/>
      </w:pPr>
    </w:p>
    <w:p w14:paraId="2EBC243B" w14:textId="519B4E84" w:rsidR="00C552DA" w:rsidRDefault="00C552DA" w:rsidP="00C552DA">
      <w:pPr>
        <w:pStyle w:val="BlockHeadings"/>
      </w:pPr>
      <w:r w:rsidRPr="0002595E">
        <w:t>2</w:t>
      </w:r>
      <w:r>
        <w:t>NC Solvency –</w:t>
      </w:r>
      <w:r w:rsidRPr="0002595E">
        <w:t xml:space="preserve"> </w:t>
      </w:r>
      <w:r>
        <w:t>A2: No Precedent/Future Admins</w:t>
      </w:r>
    </w:p>
    <w:p w14:paraId="3C4323C7" w14:textId="77777777" w:rsidR="00E609A3" w:rsidRDefault="00E609A3" w:rsidP="00E609A3">
      <w:pPr>
        <w:pStyle w:val="Nothing"/>
      </w:pPr>
    </w:p>
    <w:p w14:paraId="4DFF8D0A" w14:textId="7D32D77C" w:rsidR="00E609A3" w:rsidRPr="002F3E92" w:rsidRDefault="00E609A3" w:rsidP="00E609A3">
      <w:pPr>
        <w:pStyle w:val="Tags"/>
      </w:pPr>
      <w:r w:rsidRPr="002F3E92">
        <w:t xml:space="preserve">Political barriers check </w:t>
      </w:r>
      <w:r>
        <w:t xml:space="preserve">future rollback </w:t>
      </w:r>
      <w:r w:rsidRPr="002F3E92">
        <w:t>– new, stronger constituencies</w:t>
      </w:r>
    </w:p>
    <w:p w14:paraId="5FD2AA73" w14:textId="77777777" w:rsidR="00E609A3" w:rsidRPr="002F3E92" w:rsidRDefault="00E609A3" w:rsidP="00E609A3">
      <w:proofErr w:type="spellStart"/>
      <w:r w:rsidRPr="00E609A3">
        <w:rPr>
          <w:rStyle w:val="Author-Date"/>
        </w:rPr>
        <w:t>Branum</w:t>
      </w:r>
      <w:proofErr w:type="spellEnd"/>
      <w:r w:rsidRPr="00E609A3">
        <w:rPr>
          <w:rStyle w:val="Author-Date"/>
        </w:rPr>
        <w:t xml:space="preserve"> 2</w:t>
      </w:r>
      <w:r w:rsidRPr="002F3E92">
        <w:t xml:space="preserve"> [Tara L, Associate, Fulbright &amp; </w:t>
      </w:r>
      <w:proofErr w:type="spellStart"/>
      <w:r w:rsidRPr="002F3E92">
        <w:t>Jaworski</w:t>
      </w:r>
      <w:proofErr w:type="spellEnd"/>
      <w:r w:rsidRPr="002F3E92">
        <w:t xml:space="preserve"> L.L.P, “President or King? The Use and Abuse of Executive Orders in Modern Day America” Journal of Legislation]</w:t>
      </w:r>
    </w:p>
    <w:p w14:paraId="2FE1D43F" w14:textId="77777777" w:rsidR="00E609A3" w:rsidRPr="002F3E92" w:rsidRDefault="00E609A3" w:rsidP="00E609A3">
      <w:pPr>
        <w:rPr>
          <w:rStyle w:val="verdana"/>
          <w:sz w:val="16"/>
        </w:rPr>
      </w:pPr>
    </w:p>
    <w:p w14:paraId="05983FE5" w14:textId="77777777" w:rsidR="00E609A3" w:rsidRPr="002F3E92" w:rsidRDefault="00E609A3" w:rsidP="00E609A3">
      <w:pPr>
        <w:pStyle w:val="Cards"/>
      </w:pPr>
      <w:r w:rsidRPr="002F3E92">
        <w:rPr>
          <w:rStyle w:val="verdana"/>
        </w:rPr>
        <w:t xml:space="preserve">Congressmen and private citizens besiege the President with demands </w:t>
      </w:r>
      <w:bookmarkStart w:id="0" w:name="PAGE_58_8531"/>
      <w:bookmarkEnd w:id="0"/>
      <w:r w:rsidRPr="002F3E92">
        <w:rPr>
          <w:rStyle w:val="verdana"/>
        </w:rPr>
        <w:t> [*58</w:t>
      </w:r>
      <w:proofErr w:type="gramStart"/>
      <w:r w:rsidRPr="002F3E92">
        <w:rPr>
          <w:rStyle w:val="verdana"/>
        </w:rPr>
        <w:t>]  that</w:t>
      </w:r>
      <w:proofErr w:type="gramEnd"/>
      <w:r w:rsidRPr="002F3E92">
        <w:rPr>
          <w:rStyle w:val="verdana"/>
        </w:rPr>
        <w:t xml:space="preserve"> action be taken on various issues. </w:t>
      </w:r>
      <w:bookmarkStart w:id="1" w:name="r273"/>
      <w:r w:rsidRPr="002F3E92">
        <w:rPr>
          <w:rStyle w:val="verdana"/>
          <w:vertAlign w:val="superscript"/>
        </w:rPr>
        <w:fldChar w:fldCharType="begin"/>
      </w:r>
      <w:r w:rsidRPr="002F3E92">
        <w:rPr>
          <w:rStyle w:val="verdana"/>
          <w:vertAlign w:val="superscript"/>
        </w:rPr>
        <w:instrText xml:space="preserve"> HYPERLINK "http://www.lexisnexis.com/us/lnacademic/frame.do?tokenKey=rsh-20.689002.875983458&amp;target=results_DocumentContent&amp;reloadEntirePage=true&amp;rand=1220903297496&amp;returnToKey=20_T4511783216&amp;parent=docview" \l "n273" </w:instrText>
      </w:r>
      <w:r w:rsidRPr="002F3E92">
        <w:rPr>
          <w:rStyle w:val="verdana"/>
          <w:vertAlign w:val="superscript"/>
        </w:rPr>
        <w:fldChar w:fldCharType="separate"/>
      </w:r>
      <w:proofErr w:type="gramStart"/>
      <w:r w:rsidRPr="002F3E92">
        <w:rPr>
          <w:rStyle w:val="blue"/>
          <w:color w:val="0000FF"/>
          <w:u w:val="single"/>
          <w:vertAlign w:val="superscript"/>
        </w:rPr>
        <w:t>n273</w:t>
      </w:r>
      <w:proofErr w:type="gramEnd"/>
      <w:r w:rsidRPr="002F3E92">
        <w:rPr>
          <w:rStyle w:val="verdana"/>
          <w:vertAlign w:val="superscript"/>
        </w:rPr>
        <w:fldChar w:fldCharType="end"/>
      </w:r>
      <w:bookmarkEnd w:id="1"/>
      <w:r w:rsidRPr="002F3E92">
        <w:rPr>
          <w:rStyle w:val="verdana"/>
        </w:rPr>
        <w:t xml:space="preserve"> To make matters worse</w:t>
      </w:r>
      <w:r w:rsidRPr="00E609A3">
        <w:rPr>
          <w:rStyle w:val="DebateUnderline"/>
        </w:rPr>
        <w:t xml:space="preserve">, </w:t>
      </w:r>
      <w:bookmarkStart w:id="2" w:name="ORIGHIT_1"/>
      <w:bookmarkStart w:id="3" w:name="HIT_1"/>
      <w:bookmarkEnd w:id="2"/>
      <w:bookmarkEnd w:id="3"/>
      <w:r w:rsidRPr="00E609A3">
        <w:rPr>
          <w:rStyle w:val="DebateUnderline"/>
        </w:rPr>
        <w:t xml:space="preserve">once a president has signed an executive order, he often makes it </w:t>
      </w:r>
      <w:r w:rsidRPr="00E609A3">
        <w:rPr>
          <w:rStyle w:val="DebateUnderline"/>
          <w:b/>
        </w:rPr>
        <w:t>impossible for a subsequent administration to undo his action</w:t>
      </w:r>
      <w:r w:rsidRPr="00E609A3">
        <w:rPr>
          <w:rStyle w:val="DebateUnderline"/>
        </w:rPr>
        <w:t xml:space="preserve"> without enduring the political fallout</w:t>
      </w:r>
      <w:r w:rsidRPr="002F3E92">
        <w:rPr>
          <w:rStyle w:val="verdana"/>
        </w:rPr>
        <w:t xml:space="preserve"> of such a reversal. For instance, </w:t>
      </w:r>
      <w:r w:rsidRPr="00E609A3">
        <w:rPr>
          <w:rStyle w:val="DebateUnderline"/>
        </w:rPr>
        <w:t>President Clinton issued a slew of executive orders on environmental issues in the weeks before he left office</w:t>
      </w:r>
      <w:r w:rsidRPr="002F3E92">
        <w:rPr>
          <w:rStyle w:val="verdana"/>
        </w:rPr>
        <w:t xml:space="preserve">. </w:t>
      </w:r>
      <w:bookmarkStart w:id="4" w:name="r274"/>
      <w:r w:rsidRPr="002F3E92">
        <w:rPr>
          <w:rStyle w:val="verdana"/>
          <w:vertAlign w:val="superscript"/>
        </w:rPr>
        <w:fldChar w:fldCharType="begin"/>
      </w:r>
      <w:r w:rsidRPr="002F3E92">
        <w:rPr>
          <w:rStyle w:val="verdana"/>
          <w:vertAlign w:val="superscript"/>
        </w:rPr>
        <w:instrText xml:space="preserve"> HYPERLINK "http://www.lexisnexis.com/us/lnacademic/frame.do?tokenKey=rsh-20.689002.875983458&amp;target=results_DocumentContent&amp;reloadEntirePage=true&amp;rand=1220903297496&amp;returnToKey=20_T4511783216&amp;parent=docview" \l "n274" </w:instrText>
      </w:r>
      <w:r w:rsidRPr="002F3E92">
        <w:rPr>
          <w:rStyle w:val="verdana"/>
          <w:vertAlign w:val="superscript"/>
        </w:rPr>
        <w:fldChar w:fldCharType="separate"/>
      </w:r>
      <w:proofErr w:type="gramStart"/>
      <w:r w:rsidRPr="002F3E92">
        <w:rPr>
          <w:rStyle w:val="blue"/>
          <w:color w:val="0000FF"/>
          <w:u w:val="single"/>
          <w:vertAlign w:val="superscript"/>
        </w:rPr>
        <w:t>n274</w:t>
      </w:r>
      <w:proofErr w:type="gramEnd"/>
      <w:r w:rsidRPr="002F3E92">
        <w:rPr>
          <w:rStyle w:val="verdana"/>
          <w:vertAlign w:val="superscript"/>
        </w:rPr>
        <w:fldChar w:fldCharType="end"/>
      </w:r>
      <w:bookmarkEnd w:id="4"/>
      <w:r w:rsidRPr="002F3E92">
        <w:rPr>
          <w:rStyle w:val="verdana"/>
        </w:rPr>
        <w:t xml:space="preserve"> Many were controversial and the need for the policies he instituted was debatable. </w:t>
      </w:r>
      <w:bookmarkStart w:id="5" w:name="r275"/>
      <w:r w:rsidRPr="002F3E92">
        <w:rPr>
          <w:rStyle w:val="verdana"/>
          <w:vertAlign w:val="superscript"/>
        </w:rPr>
        <w:fldChar w:fldCharType="begin"/>
      </w:r>
      <w:r w:rsidRPr="002F3E92">
        <w:rPr>
          <w:rStyle w:val="verdana"/>
          <w:vertAlign w:val="superscript"/>
        </w:rPr>
        <w:instrText xml:space="preserve"> HYPERLINK "http://www.lexisnexis.com/us/lnacademic/frame.do?tokenKey=rsh-20.689002.875983458&amp;target=results_DocumentContent&amp;reloadEntirePage=true&amp;rand=1220903297496&amp;returnToKey=20_T4511783216&amp;parent=docview" \l "n275" </w:instrText>
      </w:r>
      <w:r w:rsidRPr="002F3E92">
        <w:rPr>
          <w:rStyle w:val="verdana"/>
          <w:vertAlign w:val="superscript"/>
        </w:rPr>
        <w:fldChar w:fldCharType="separate"/>
      </w:r>
      <w:proofErr w:type="gramStart"/>
      <w:r w:rsidRPr="002F3E92">
        <w:rPr>
          <w:rStyle w:val="blue"/>
          <w:color w:val="0000FF"/>
          <w:u w:val="single"/>
          <w:vertAlign w:val="superscript"/>
        </w:rPr>
        <w:t>n275</w:t>
      </w:r>
      <w:proofErr w:type="gramEnd"/>
      <w:r w:rsidRPr="002F3E92">
        <w:rPr>
          <w:rStyle w:val="verdana"/>
          <w:vertAlign w:val="superscript"/>
        </w:rPr>
        <w:fldChar w:fldCharType="end"/>
      </w:r>
      <w:bookmarkEnd w:id="5"/>
      <w:r w:rsidRPr="002F3E92">
        <w:rPr>
          <w:rStyle w:val="verdana"/>
        </w:rPr>
        <w:t xml:space="preserve"> Nevertheless, President </w:t>
      </w:r>
      <w:r w:rsidRPr="00E609A3">
        <w:rPr>
          <w:rStyle w:val="DebateUnderline"/>
        </w:rPr>
        <w:t xml:space="preserve">Bush found himself unable to reverse the orders </w:t>
      </w:r>
      <w:r w:rsidRPr="002F3E92">
        <w:rPr>
          <w:rStyle w:val="verdana"/>
        </w:rPr>
        <w:t xml:space="preserve">without invoking the ire of environmentalists across the country. </w:t>
      </w:r>
      <w:bookmarkStart w:id="6" w:name="r276"/>
      <w:r w:rsidRPr="002F3E92">
        <w:rPr>
          <w:rStyle w:val="verdana"/>
          <w:vertAlign w:val="superscript"/>
        </w:rPr>
        <w:fldChar w:fldCharType="begin"/>
      </w:r>
      <w:r w:rsidRPr="002F3E92">
        <w:rPr>
          <w:rStyle w:val="verdana"/>
          <w:vertAlign w:val="superscript"/>
        </w:rPr>
        <w:instrText xml:space="preserve"> HYPERLINK "http://www.lexisnexis.com/us/lnacademic/frame.do?tokenKey=rsh-20.689002.875983458&amp;target=results_DocumentContent&amp;reloadEntirePage=true&amp;rand=1220903297496&amp;returnToKey=20_T4511783216&amp;parent=docview" \l "n276" </w:instrText>
      </w:r>
      <w:r w:rsidRPr="002F3E92">
        <w:rPr>
          <w:rStyle w:val="verdana"/>
          <w:vertAlign w:val="superscript"/>
        </w:rPr>
        <w:fldChar w:fldCharType="separate"/>
      </w:r>
      <w:proofErr w:type="gramStart"/>
      <w:r w:rsidRPr="002F3E92">
        <w:rPr>
          <w:rStyle w:val="blue"/>
          <w:color w:val="0000FF"/>
          <w:u w:val="single"/>
          <w:vertAlign w:val="superscript"/>
        </w:rPr>
        <w:t>n276</w:t>
      </w:r>
      <w:proofErr w:type="gramEnd"/>
      <w:r w:rsidRPr="002F3E92">
        <w:rPr>
          <w:rStyle w:val="verdana"/>
          <w:vertAlign w:val="superscript"/>
        </w:rPr>
        <w:fldChar w:fldCharType="end"/>
      </w:r>
      <w:bookmarkEnd w:id="6"/>
      <w:r w:rsidRPr="002F3E92">
        <w:rPr>
          <w:rStyle w:val="verdana"/>
        </w:rPr>
        <w:t xml:space="preserve"> A policy became law by the action of one man without the healthy debate and discussion in Congress intended by the Framers. Subsequent presidents undo this policy and send the matter to Congress for such debate only at their own peril. This is not the way it is supposed to be.</w:t>
      </w:r>
    </w:p>
    <w:p w14:paraId="02C6CA26" w14:textId="77777777" w:rsidR="00C552DA" w:rsidRPr="00A076D9" w:rsidRDefault="00C552DA" w:rsidP="00C552DA">
      <w:pPr>
        <w:pStyle w:val="Nothing"/>
      </w:pPr>
    </w:p>
    <w:p w14:paraId="1F45B7B3" w14:textId="77777777" w:rsidR="00C552DA" w:rsidRPr="0002595E" w:rsidRDefault="00C552DA" w:rsidP="00C552DA">
      <w:pPr>
        <w:pStyle w:val="Tags"/>
      </w:pPr>
      <w:r w:rsidRPr="0002595E">
        <w:t xml:space="preserve">Yes precedent – constitutional obligation </w:t>
      </w:r>
    </w:p>
    <w:p w14:paraId="50A501BB" w14:textId="77777777" w:rsidR="00C552DA" w:rsidRPr="0002595E" w:rsidRDefault="00C552DA" w:rsidP="00C552DA">
      <w:pPr>
        <w:pStyle w:val="Nothing"/>
      </w:pPr>
      <w:r w:rsidRPr="0002595E">
        <w:rPr>
          <w:rStyle w:val="Cite0"/>
        </w:rPr>
        <w:t>Atkinson ’13</w:t>
      </w:r>
      <w:r w:rsidRPr="0002595E">
        <w:t xml:space="preserve"> (L Rush, Center on the Administration of Criminal Law, U.S. Department of Justice, National Security Division, law clerk to the Honorable Julia Smith Gibbons, U.S. Court of Appeals for the Sixth Circuit, J.D., New York University; M.Phil</w:t>
      </w:r>
      <w:proofErr w:type="gramStart"/>
      <w:r w:rsidRPr="0002595E">
        <w:t>.,</w:t>
      </w:r>
      <w:proofErr w:type="gramEnd"/>
      <w:r w:rsidRPr="0002595E">
        <w:t xml:space="preserve"> University of Cambridge, A.B., The University of Chicago, fellow at the Center for the Administration of Criminal Law at New York </w:t>
      </w:r>
      <w:r w:rsidRPr="0002595E">
        <w:lastRenderedPageBreak/>
        <w:t xml:space="preserve">University School of Law, 10/1/13 forthcoming, Vanderbilt Law Review, “The Fourth Amendment's National Security Exception: Its History and Limits,” </w:t>
      </w:r>
      <w:hyperlink r:id="rId12" w:history="1">
        <w:r w:rsidRPr="0002595E">
          <w:rPr>
            <w:rStyle w:val="Hyperlink"/>
          </w:rPr>
          <w:t>https://papers.ssrn.com/sol3/papers.cfm?abstract_id=2226404</w:t>
        </w:r>
      </w:hyperlink>
      <w:r w:rsidRPr="0002595E">
        <w:t>)</w:t>
      </w:r>
    </w:p>
    <w:p w14:paraId="65403A26" w14:textId="77777777" w:rsidR="00C552DA" w:rsidRPr="0002595E" w:rsidRDefault="00C552DA" w:rsidP="00C552DA"/>
    <w:p w14:paraId="6C03AE20" w14:textId="77777777" w:rsidR="00C552DA" w:rsidRPr="0002595E" w:rsidRDefault="00C552DA" w:rsidP="00C552DA">
      <w:pPr>
        <w:pStyle w:val="Cards"/>
      </w:pPr>
      <w:r w:rsidRPr="0002595E">
        <w:t xml:space="preserve">C. The Constitutional Gloss of Early Executive Practice The history examined here primarily involves </w:t>
      </w:r>
      <w:r w:rsidRPr="00B012F5">
        <w:rPr>
          <w:rStyle w:val="DebateUnderline"/>
        </w:rPr>
        <w:t>executive conduct</w:t>
      </w:r>
      <w:r w:rsidRPr="0002595E">
        <w:t xml:space="preserve">, which </w:t>
      </w:r>
      <w:r w:rsidRPr="00B012F5">
        <w:rPr>
          <w:rStyle w:val="DebateUnderline"/>
        </w:rPr>
        <w:t xml:space="preserve">can carry </w:t>
      </w:r>
      <w:r w:rsidRPr="00B012F5">
        <w:rPr>
          <w:rStyle w:val="DebateUnderline"/>
          <w:b/>
        </w:rPr>
        <w:t>precedential weight</w:t>
      </w:r>
      <w:r w:rsidRPr="00B012F5">
        <w:rPr>
          <w:rStyle w:val="DebateUnderline"/>
        </w:rPr>
        <w:t>, even in matters of constitutional law.</w:t>
      </w:r>
      <w:r w:rsidRPr="0002595E">
        <w:t xml:space="preserve">42 In Youngstown Sheet &amp; Tube Co. v. Sawyer, Justice Frankfurter explained how executive practice informs our constitutional understanding: [A] systematic, unbroken, executive practice, long pursued to the knowledge of the Congress and never before questioned, engaged in by Presidents who have also sworn to uphold the Constitution, making as it were such exercise of power part of the structure of our government, may be treated as a gloss on “executive Power” vested in the President by §1 of Art. II.43 Subsequent Supreme Court decisions embrace the probative value of executive practice.44 </w:t>
      </w:r>
      <w:r w:rsidRPr="00B012F5">
        <w:rPr>
          <w:rStyle w:val="DebateUnderline"/>
        </w:rPr>
        <w:t xml:space="preserve">Historical conduct is particularly important in the </w:t>
      </w:r>
      <w:r w:rsidRPr="00B012F5">
        <w:rPr>
          <w:rStyle w:val="DebateUnderline"/>
          <w:b/>
        </w:rPr>
        <w:t>national security</w:t>
      </w:r>
      <w:r w:rsidRPr="00B012F5">
        <w:rPr>
          <w:rStyle w:val="DebateUnderline"/>
        </w:rPr>
        <w:t xml:space="preserve"> context</w:t>
      </w:r>
      <w:r w:rsidRPr="0002595E">
        <w:t>. “</w:t>
      </w:r>
      <w:r w:rsidRPr="00B012F5">
        <w:rPr>
          <w:rStyle w:val="DebateUnderline"/>
        </w:rPr>
        <w:t>National security law and foreign affairs law</w:t>
      </w:r>
      <w:r w:rsidRPr="0002595E">
        <w:t xml:space="preserve">,” Julian </w:t>
      </w:r>
      <w:proofErr w:type="spellStart"/>
      <w:r w:rsidRPr="0002595E">
        <w:t>Mortenson</w:t>
      </w:r>
      <w:proofErr w:type="spellEnd"/>
      <w:r w:rsidRPr="0002595E">
        <w:t xml:space="preserve"> explains, </w:t>
      </w:r>
      <w:r w:rsidRPr="00B012F5">
        <w:rPr>
          <w:rStyle w:val="DebateUnderline"/>
        </w:rPr>
        <w:t>has a “pronounced concern for post-enactment history as a source of constitutional meaning</w:t>
      </w:r>
      <w:r w:rsidRPr="0002595E">
        <w:t xml:space="preserve">.”45 Neil </w:t>
      </w:r>
      <w:proofErr w:type="spellStart"/>
      <w:r w:rsidRPr="0002595E">
        <w:t>Katyal</w:t>
      </w:r>
      <w:proofErr w:type="spellEnd"/>
      <w:r w:rsidRPr="0002595E">
        <w:t xml:space="preserve"> and Richard </w:t>
      </w:r>
      <w:proofErr w:type="spellStart"/>
      <w:r w:rsidRPr="0002595E">
        <w:t>Caplan</w:t>
      </w:r>
      <w:proofErr w:type="spellEnd"/>
      <w:r w:rsidRPr="0002595E">
        <w:t xml:space="preserve"> note that “[</w:t>
      </w:r>
      <w:proofErr w:type="spellStart"/>
      <w:proofErr w:type="gramStart"/>
      <w:r w:rsidRPr="0002595E">
        <w:t>i</w:t>
      </w:r>
      <w:proofErr w:type="spellEnd"/>
      <w:r w:rsidRPr="00B012F5">
        <w:rPr>
          <w:rStyle w:val="DebateUnderline"/>
        </w:rPr>
        <w:t>]n</w:t>
      </w:r>
      <w:proofErr w:type="gramEnd"/>
      <w:r w:rsidRPr="00B012F5">
        <w:rPr>
          <w:rStyle w:val="DebateUnderline"/>
        </w:rPr>
        <w:t xml:space="preserve"> the crucible of legal questions surrounding war and peace, few judicial precedents will provide concrete answers,” </w:t>
      </w:r>
      <w:r w:rsidRPr="00B012F5">
        <w:rPr>
          <w:rStyle w:val="DebateUnderline"/>
          <w:b/>
        </w:rPr>
        <w:t>making executive practice one of the few constitutional guides</w:t>
      </w:r>
      <w:r w:rsidRPr="0002595E">
        <w:t xml:space="preserve">.46 </w:t>
      </w:r>
      <w:r w:rsidRPr="00B012F5">
        <w:rPr>
          <w:rStyle w:val="DebateUnderline"/>
        </w:rPr>
        <w:t>When identifying constitutional parameters for the executive, it is particularly instructive to look at historical moments when the executive is restrained.</w:t>
      </w:r>
      <w:r w:rsidRPr="0002595E">
        <w:t xml:space="preserve"> When congressional prohibition draws executive power to its “ebb,” for example, one can identify the executive’s core inextinguishable powers.47 </w:t>
      </w:r>
      <w:r w:rsidRPr="00B012F5">
        <w:rPr>
          <w:rStyle w:val="DebateUnderline"/>
        </w:rPr>
        <w:t xml:space="preserve">Constitutional boundaries are similarly discernible in some cases </w:t>
      </w:r>
      <w:r w:rsidRPr="00B012F5">
        <w:rPr>
          <w:rStyle w:val="DebateUnderline"/>
          <w:b/>
        </w:rPr>
        <w:t>where the executive branch limits its own conduct</w:t>
      </w:r>
      <w:r w:rsidRPr="0002595E">
        <w:t xml:space="preserve">. </w:t>
      </w:r>
      <w:r w:rsidRPr="00B012F5">
        <w:rPr>
          <w:rStyle w:val="DebateUnderline"/>
        </w:rPr>
        <w:t xml:space="preserve">Specifically, the </w:t>
      </w:r>
      <w:r w:rsidRPr="00B012F5">
        <w:rPr>
          <w:rStyle w:val="DebateUnderline"/>
          <w:b/>
        </w:rPr>
        <w:t>executive’s self-restraint is precedential when it stems from a sense of constitutional obligation</w:t>
      </w:r>
      <w:r w:rsidRPr="0002595E">
        <w:t xml:space="preserve">.48 </w:t>
      </w:r>
      <w:proofErr w:type="gramStart"/>
      <w:r w:rsidRPr="00B012F5">
        <w:rPr>
          <w:rStyle w:val="DebateUnderline"/>
        </w:rPr>
        <w:t>Such</w:t>
      </w:r>
      <w:proofErr w:type="gramEnd"/>
      <w:r w:rsidRPr="00B012F5">
        <w:rPr>
          <w:rStyle w:val="DebateUnderline"/>
        </w:rPr>
        <w:t xml:space="preserve"> fealty towards the Constitution might be </w:t>
      </w:r>
      <w:r w:rsidRPr="00B012F5">
        <w:rPr>
          <w:rStyle w:val="DebateUnderline"/>
          <w:b/>
        </w:rPr>
        <w:t>unprompted by judicial command or legislative action</w:t>
      </w:r>
      <w:r w:rsidRPr="00B012F5">
        <w:rPr>
          <w:rStyle w:val="DebateUnderline"/>
        </w:rPr>
        <w:t>, and there may be no record as obvious as a judicial opinion or legislative bill.</w:t>
      </w:r>
      <w:r w:rsidRPr="0002595E">
        <w:t xml:space="preserve"> Nevertheless, where a discernible </w:t>
      </w:r>
      <w:proofErr w:type="spellStart"/>
      <w:r w:rsidRPr="0002595E">
        <w:t>opinio</w:t>
      </w:r>
      <w:proofErr w:type="spellEnd"/>
      <w:r w:rsidRPr="0002595E">
        <w:t xml:space="preserve"> </w:t>
      </w:r>
      <w:proofErr w:type="spellStart"/>
      <w:r w:rsidRPr="0002595E">
        <w:t>juris</w:t>
      </w:r>
      <w:proofErr w:type="spellEnd"/>
      <w:r w:rsidRPr="0002595E">
        <w:t xml:space="preserve"> has shaped executive action, such legal opinion should be considered both for its persuasive power and a historical understanding about what protections the Constitution establishes.49</w:t>
      </w:r>
    </w:p>
    <w:p w14:paraId="6DC9B18F" w14:textId="77777777" w:rsidR="00E609A3" w:rsidRDefault="00E609A3" w:rsidP="00C552DA">
      <w:pPr>
        <w:pStyle w:val="Nothing"/>
      </w:pPr>
    </w:p>
    <w:p w14:paraId="39B5BE29" w14:textId="77777777" w:rsidR="00E609A3" w:rsidRPr="0002595E" w:rsidRDefault="00E609A3" w:rsidP="00E609A3">
      <w:pPr>
        <w:pStyle w:val="Tags"/>
      </w:pPr>
      <w:r w:rsidRPr="0002595E">
        <w:t>Executive has powerful incentives to tie its hands</w:t>
      </w:r>
    </w:p>
    <w:p w14:paraId="0C4D08EF" w14:textId="77777777" w:rsidR="00E609A3" w:rsidRPr="0002595E" w:rsidRDefault="00E609A3" w:rsidP="00E609A3">
      <w:pPr>
        <w:pStyle w:val="Nothing"/>
      </w:pPr>
      <w:r w:rsidRPr="0002595E">
        <w:rPr>
          <w:rStyle w:val="Cite0"/>
        </w:rPr>
        <w:t>Sales ’12</w:t>
      </w:r>
      <w:r w:rsidRPr="0002595E">
        <w:t xml:space="preserve"> (Nathan Alexander, Assistant Professor of Law at George Mason University where he teaches national security law, administrative law, and criminal law, J.D. magna cum laude, Duke University, A.B., Miami University, former Deputy Assistant Secretary for Policy Development at the U.S. Department of Homeland Security, served at the Office of Legal Policy at the U.S. Department of Justice, recipient of the Attorney General’s Award for Exceptional Service for his role in drafting the USA PATRIOT Act, formerly clerked for the Honorable David B. </w:t>
      </w:r>
      <w:proofErr w:type="spellStart"/>
      <w:r w:rsidRPr="0002595E">
        <w:t>Sentelle</w:t>
      </w:r>
      <w:proofErr w:type="spellEnd"/>
      <w:r w:rsidRPr="0002595E">
        <w:t xml:space="preserve"> of the U.S. Court of Appeals for the D.C. Circuit, practiced at the Washington, DC law firm Wiley Rein LLP, John M. Olin Fellow at the Georgetown University Law Center, Journal of National Security Law &amp; Policy, Vol. 6, No. 1, 8/24/12, pp. 227-289, “Self-Restraint and National Security,” </w:t>
      </w:r>
      <w:hyperlink r:id="rId13" w:history="1">
        <w:r w:rsidRPr="0002595E">
          <w:rPr>
            <w:rStyle w:val="Hyperlink"/>
          </w:rPr>
          <w:t>http://jnslp.com/wp-content/uploads/2012/08/08__Sales_Master_6-28-12-NS.pdf</w:t>
        </w:r>
      </w:hyperlink>
      <w:r w:rsidRPr="0002595E">
        <w:t>)</w:t>
      </w:r>
    </w:p>
    <w:p w14:paraId="025C6ABB" w14:textId="77777777" w:rsidR="00E609A3" w:rsidRPr="0002595E" w:rsidRDefault="00E609A3" w:rsidP="00E609A3"/>
    <w:p w14:paraId="2E773A5D" w14:textId="77777777" w:rsidR="00E609A3" w:rsidRPr="0002595E" w:rsidRDefault="00E609A3" w:rsidP="00E609A3">
      <w:pPr>
        <w:pStyle w:val="Cards"/>
        <w:rPr>
          <w:sz w:val="14"/>
        </w:rPr>
      </w:pPr>
      <w:r w:rsidRPr="00B012F5">
        <w:rPr>
          <w:rStyle w:val="DebateUnderline"/>
        </w:rPr>
        <w:t xml:space="preserve">Why does the government sometimes tie its own hands in national security operations? </w:t>
      </w:r>
      <w:r w:rsidRPr="0002595E">
        <w:rPr>
          <w:sz w:val="14"/>
        </w:rPr>
        <w:t xml:space="preserve">Much of the case law and scholarship concerning national security rests on the assumption that </w:t>
      </w:r>
      <w:r w:rsidRPr="00B012F5">
        <w:rPr>
          <w:rStyle w:val="DebateUnderline"/>
        </w:rPr>
        <w:t>the executive branch is institutionally prone to overreach</w:t>
      </w:r>
      <w:r w:rsidRPr="0002595E">
        <w:rPr>
          <w:sz w:val="14"/>
        </w:rPr>
        <w:t xml:space="preserve"> – that, </w:t>
      </w:r>
      <w:r w:rsidRPr="00B012F5">
        <w:rPr>
          <w:rStyle w:val="DebateUnderline"/>
        </w:rPr>
        <w:t>left to its own devices, it will inch ever closer to the line that separates illegal from legal</w:t>
      </w:r>
      <w:r w:rsidRPr="0002595E">
        <w:rPr>
          <w:sz w:val="14"/>
        </w:rPr>
        <w:t xml:space="preserve">, and sometimes enthusiastically leap across it. The obvious conclusion is that external, principally </w:t>
      </w:r>
      <w:proofErr w:type="gramStart"/>
      <w:r w:rsidRPr="0002595E">
        <w:rPr>
          <w:sz w:val="14"/>
        </w:rPr>
        <w:t>judicial,</w:t>
      </w:r>
      <w:proofErr w:type="gramEnd"/>
      <w:r w:rsidRPr="0002595E">
        <w:rPr>
          <w:sz w:val="14"/>
        </w:rPr>
        <w:t xml:space="preserve"> checks are needed to keep the Executive in line.2 </w:t>
      </w:r>
      <w:r w:rsidRPr="00B012F5">
        <w:rPr>
          <w:rStyle w:val="DebateUnderline"/>
        </w:rPr>
        <w:t>In many cases the Executive does indeed push the envelope. But not always</w:t>
      </w:r>
      <w:r w:rsidRPr="0002595E">
        <w:rPr>
          <w:sz w:val="14"/>
        </w:rPr>
        <w:t xml:space="preserve">.3 </w:t>
      </w:r>
      <w:r w:rsidRPr="00B012F5">
        <w:rPr>
          <w:rStyle w:val="DebateUnderline"/>
        </w:rPr>
        <w:t xml:space="preserve">The government often has </w:t>
      </w:r>
      <w:r w:rsidRPr="00B012F5">
        <w:rPr>
          <w:rStyle w:val="DebateUnderline"/>
          <w:b/>
        </w:rPr>
        <w:t>powerful incentives to stay its own hand</w:t>
      </w:r>
      <w:r w:rsidRPr="00B012F5">
        <w:rPr>
          <w:rStyle w:val="DebateUnderline"/>
        </w:rPr>
        <w:t xml:space="preserve"> – to forbear from military and intelligence operations that it believes are perfectly legal</w:t>
      </w:r>
      <w:r w:rsidRPr="0002595E">
        <w:rPr>
          <w:sz w:val="14"/>
        </w:rPr>
        <w:t xml:space="preserve">. </w:t>
      </w:r>
      <w:r w:rsidRPr="00B012F5">
        <w:rPr>
          <w:rStyle w:val="DebateUnderline"/>
        </w:rPr>
        <w:t>Officials may conclude that a proposed mission – a decapitation strike</w:t>
      </w:r>
      <w:r w:rsidRPr="0002595E">
        <w:rPr>
          <w:sz w:val="14"/>
        </w:rPr>
        <w:t xml:space="preserve"> on al Qaeda’s leadership, say, </w:t>
      </w:r>
      <w:r w:rsidRPr="00B012F5">
        <w:rPr>
          <w:rStyle w:val="DebateUnderline"/>
        </w:rPr>
        <w:t>or the use of mildly coercive interrogation techniques on a captured terrorist – is entirely permissible under domestic and international law. Yet they nevertheless might rule it out.</w:t>
      </w:r>
      <w:r w:rsidRPr="0002595E">
        <w:rPr>
          <w:sz w:val="14"/>
        </w:rPr>
        <w:t xml:space="preserve"> In other words, </w:t>
      </w:r>
      <w:r w:rsidRPr="00B012F5">
        <w:rPr>
          <w:rStyle w:val="DebateUnderline"/>
        </w:rPr>
        <w:t>the government sometimes adopts self-restraints that limit its ability to conduct operations it regards as legally justified;</w:t>
      </w:r>
      <w:r w:rsidRPr="0002595E">
        <w:rPr>
          <w:sz w:val="14"/>
        </w:rPr>
        <w:t xml:space="preserve"> </w:t>
      </w:r>
      <w:r w:rsidRPr="00B012F5">
        <w:rPr>
          <w:rStyle w:val="DebateUnderline"/>
        </w:rPr>
        <w:t>it “</w:t>
      </w:r>
      <w:r w:rsidRPr="00B012F5">
        <w:rPr>
          <w:rStyle w:val="DebateUnderline"/>
          <w:b/>
        </w:rPr>
        <w:t>fight[s] with one hand behind its back,</w:t>
      </w:r>
      <w:r w:rsidRPr="00B012F5">
        <w:rPr>
          <w:rStyle w:val="DebateUnderline"/>
        </w:rPr>
        <w:t xml:space="preserve">” </w:t>
      </w:r>
      <w:r w:rsidRPr="0002595E">
        <w:rPr>
          <w:sz w:val="14"/>
        </w:rPr>
        <w:t xml:space="preserve">to borrow </w:t>
      </w:r>
      <w:proofErr w:type="spellStart"/>
      <w:r w:rsidRPr="0002595E">
        <w:rPr>
          <w:sz w:val="14"/>
        </w:rPr>
        <w:t>Aharon</w:t>
      </w:r>
      <w:proofErr w:type="spellEnd"/>
      <w:r w:rsidRPr="0002595E">
        <w:rPr>
          <w:sz w:val="14"/>
        </w:rPr>
        <w:t xml:space="preserve"> Barak’s memorable phrase.4 </w:t>
      </w:r>
      <w:r w:rsidRPr="00B012F5">
        <w:rPr>
          <w:rStyle w:val="DebateUnderline"/>
        </w:rPr>
        <w:t>This article tries to explain these restraints by consulting</w:t>
      </w:r>
      <w:r w:rsidRPr="0002595E">
        <w:rPr>
          <w:sz w:val="14"/>
        </w:rPr>
        <w:t xml:space="preserve"> </w:t>
      </w:r>
      <w:r w:rsidRPr="00B012F5">
        <w:rPr>
          <w:rStyle w:val="DebateUnderline"/>
        </w:rPr>
        <w:t>public choice theory</w:t>
      </w:r>
      <w:r w:rsidRPr="0002595E">
        <w:rPr>
          <w:sz w:val="14"/>
        </w:rPr>
        <w:t xml:space="preserve"> – in particular, </w:t>
      </w:r>
      <w:r w:rsidRPr="00B012F5">
        <w:rPr>
          <w:rStyle w:val="DebateUnderline"/>
        </w:rPr>
        <w:t>the notion that government officials are rationally self interested actors who seek to maximize their respective welfare</w:t>
      </w:r>
      <w:r w:rsidRPr="0002595E">
        <w:rPr>
          <w:sz w:val="14"/>
        </w:rPr>
        <w:t xml:space="preserve">. Part I develops an analytical framework. Part II identifies four examples of </w:t>
      </w:r>
      <w:proofErr w:type="spellStart"/>
      <w:r w:rsidRPr="0002595E">
        <w:rPr>
          <w:sz w:val="14"/>
        </w:rPr>
        <w:t>selfrestraint</w:t>
      </w:r>
      <w:proofErr w:type="spellEnd"/>
      <w:r w:rsidRPr="0002595E">
        <w:rPr>
          <w:sz w:val="14"/>
        </w:rPr>
        <w:t xml:space="preserve">. Parts III and IV offer hypotheses for why the government adopts them. </w:t>
      </w:r>
      <w:r w:rsidRPr="00B012F5">
        <w:rPr>
          <w:rStyle w:val="DebateUnderline"/>
        </w:rPr>
        <w:t xml:space="preserve">One example of self-restraint is Executive Order 13,491, which </w:t>
      </w:r>
      <w:r w:rsidRPr="00B012F5">
        <w:rPr>
          <w:rStyle w:val="DebateUnderline"/>
          <w:b/>
        </w:rPr>
        <w:t>limits counterterrorism interrogations</w:t>
      </w:r>
      <w:r w:rsidRPr="0002595E">
        <w:rPr>
          <w:sz w:val="14"/>
        </w:rPr>
        <w:t xml:space="preserve">, including those </w:t>
      </w:r>
      <w:r w:rsidRPr="0002595E">
        <w:rPr>
          <w:sz w:val="14"/>
        </w:rPr>
        <w:lastRenderedPageBreak/>
        <w:t xml:space="preserve">conducted by the CIA, to the techniques listed in the Army Field Manual. The AFM prohibits or severely restricts a number of fairly mild interrogation methods such as low-grade threats, the “good cop, bad cop” routine, and other staples of garden-variety law enforcement investigations. </w:t>
      </w:r>
      <w:r w:rsidRPr="00B012F5">
        <w:rPr>
          <w:rStyle w:val="DebateUnderline"/>
        </w:rPr>
        <w:t xml:space="preserve">A second example, </w:t>
      </w:r>
      <w:r w:rsidRPr="0002595E">
        <w:rPr>
          <w:sz w:val="14"/>
        </w:rPr>
        <w:t xml:space="preserve">sketched above, </w:t>
      </w:r>
      <w:r w:rsidRPr="00B012F5">
        <w:rPr>
          <w:rStyle w:val="DebateUnderline"/>
        </w:rPr>
        <w:t xml:space="preserve">is the White House’s onetime </w:t>
      </w:r>
      <w:r w:rsidRPr="00B012F5">
        <w:rPr>
          <w:rStyle w:val="DebateUnderline"/>
          <w:b/>
        </w:rPr>
        <w:t xml:space="preserve">reluctance to use targeted killings </w:t>
      </w:r>
      <w:r w:rsidRPr="00B012F5">
        <w:rPr>
          <w:rStyle w:val="DebateUnderline"/>
        </w:rPr>
        <w:t>against Osama bin Laden, despite its belief that doing so would be consistent with domestic and international laws against assassination</w:t>
      </w:r>
      <w:r w:rsidRPr="0002595E">
        <w:rPr>
          <w:sz w:val="14"/>
        </w:rPr>
        <w:t xml:space="preserve">. </w:t>
      </w:r>
    </w:p>
    <w:p w14:paraId="6DADA592" w14:textId="77777777" w:rsidR="00E609A3" w:rsidRDefault="00E609A3" w:rsidP="00C552DA">
      <w:pPr>
        <w:pStyle w:val="Nothing"/>
      </w:pPr>
    </w:p>
    <w:p w14:paraId="5D1AA1F4" w14:textId="77777777" w:rsidR="00E609A3" w:rsidRDefault="00E609A3" w:rsidP="00E609A3">
      <w:pPr>
        <w:pStyle w:val="Nothing"/>
      </w:pPr>
    </w:p>
    <w:p w14:paraId="35F58FF0" w14:textId="48970018" w:rsidR="00E609A3" w:rsidRDefault="00E609A3" w:rsidP="00E609A3">
      <w:pPr>
        <w:pStyle w:val="BlockHeadings"/>
      </w:pPr>
      <w:r>
        <w:t xml:space="preserve">2NC Solvency – A2: Doesn’t Solve Credibility </w:t>
      </w:r>
    </w:p>
    <w:p w14:paraId="289FCC45" w14:textId="77777777" w:rsidR="00E609A3" w:rsidRDefault="00E609A3" w:rsidP="00E609A3"/>
    <w:p w14:paraId="156C43FE" w14:textId="54CFCC5B" w:rsidR="00E609A3" w:rsidRPr="003F6936" w:rsidRDefault="00E609A3" w:rsidP="00E609A3">
      <w:pPr>
        <w:pStyle w:val="Nothing"/>
        <w:rPr>
          <w:rStyle w:val="Cite0"/>
        </w:rPr>
      </w:pPr>
      <w:r>
        <w:rPr>
          <w:rStyle w:val="Cite0"/>
        </w:rPr>
        <w:t xml:space="preserve">Obama </w:t>
      </w:r>
      <w:proofErr w:type="spellStart"/>
      <w:r>
        <w:rPr>
          <w:rStyle w:val="Cite0"/>
        </w:rPr>
        <w:t>sould</w:t>
      </w:r>
      <w:proofErr w:type="spellEnd"/>
      <w:r>
        <w:rPr>
          <w:rStyle w:val="Cite0"/>
        </w:rPr>
        <w:t xml:space="preserve"> take the lead – key to cred</w:t>
      </w:r>
    </w:p>
    <w:p w14:paraId="75792157" w14:textId="77777777" w:rsidR="00E609A3" w:rsidRDefault="00E609A3" w:rsidP="00E609A3">
      <w:pPr>
        <w:pStyle w:val="Nothing"/>
      </w:pPr>
      <w:r w:rsidRPr="003F6936">
        <w:rPr>
          <w:rStyle w:val="Cite0"/>
        </w:rPr>
        <w:t>Wu ’06</w:t>
      </w:r>
      <w:r>
        <w:t xml:space="preserve"> </w:t>
      </w:r>
      <w:r w:rsidRPr="003F6936">
        <w:t>(</w:t>
      </w:r>
      <w:proofErr w:type="spellStart"/>
      <w:r w:rsidRPr="003F6936">
        <w:t>Edieth</w:t>
      </w:r>
      <w:proofErr w:type="spellEnd"/>
      <w:proofErr w:type="gramStart"/>
      <w:r w:rsidRPr="003F6936">
        <w:t>,-</w:t>
      </w:r>
      <w:proofErr w:type="gramEnd"/>
      <w:r w:rsidRPr="003F6936">
        <w:t xml:space="preserve"> Associate Dean and Professor, Thurgood Marshall School of Law “DOMESTIC SPYING AND WHY AMERICA SHOULD AVOID THE  SLIPPERY SLOPE”)</w:t>
      </w:r>
    </w:p>
    <w:p w14:paraId="4300FE0B" w14:textId="77777777" w:rsidR="00E609A3" w:rsidRPr="00B012F5" w:rsidRDefault="00E609A3" w:rsidP="00E609A3">
      <w:pPr>
        <w:pStyle w:val="Nothing"/>
      </w:pPr>
    </w:p>
    <w:p w14:paraId="181EB428" w14:textId="77777777" w:rsidR="00E609A3" w:rsidRDefault="00E609A3" w:rsidP="00E609A3">
      <w:pPr>
        <w:pStyle w:val="Cards"/>
      </w:pPr>
      <w:r w:rsidRPr="00A72401">
        <w:rPr>
          <w:sz w:val="16"/>
          <w:szCs w:val="16"/>
        </w:rPr>
        <w:t>The recent revelations regarding domestic spying have led to much   criticism, skepticism and suspicion, forcing President Bush to defend his   decision.101 Bush insists that he has not broken any laws in authorizing the   surveillance of Americans suspected of having ties to terrorism.102 Further</w:t>
      </w:r>
      <w:proofErr w:type="gramStart"/>
      <w:r w:rsidRPr="00A72401">
        <w:rPr>
          <w:sz w:val="16"/>
          <w:szCs w:val="16"/>
        </w:rPr>
        <w:t>,   the</w:t>
      </w:r>
      <w:proofErr w:type="gramEnd"/>
      <w:r w:rsidRPr="00A72401">
        <w:rPr>
          <w:sz w:val="16"/>
          <w:szCs w:val="16"/>
        </w:rPr>
        <w:t xml:space="preserve"> president said he would continue to approve the program, despite   concern that it eroded civil liberties.103 But as the president attempts to   maneuver through the criticism to better position himself, he subjects   himself to further attack. For example, the president has recently come   under severe bipartisan attack for “using scores of ‘signing statements’ to   reserve the right to ignore or reinterpret provisions of measures that he has   signed into law.”104 In effect, the president is attempting to “cherry-pick   the provisions he likes and exclude the ones he doesn’t like.”105 Due to   “the scope and aggression of Bush’s [defense] that he can bypass laws,</w:t>
      </w:r>
      <w:proofErr w:type="gramStart"/>
      <w:r w:rsidRPr="00A72401">
        <w:rPr>
          <w:sz w:val="16"/>
          <w:szCs w:val="16"/>
        </w:rPr>
        <w:t>”   many</w:t>
      </w:r>
      <w:proofErr w:type="gramEnd"/>
      <w:r w:rsidRPr="00A72401">
        <w:rPr>
          <w:sz w:val="16"/>
          <w:szCs w:val="16"/>
        </w:rPr>
        <w:t xml:space="preserve"> fear that the president’s actions “represent a concerted effort to   expand his power at the expense of Congress, upsetting the balance   between the branches of government.”106   Consequently</w:t>
      </w:r>
      <w:r w:rsidRPr="003F6936">
        <w:t xml:space="preserve">, </w:t>
      </w:r>
      <w:r w:rsidRPr="00B012F5">
        <w:rPr>
          <w:rStyle w:val="DebateUnderline"/>
        </w:rPr>
        <w:t xml:space="preserve">the U.S. government must establish itself, </w:t>
      </w:r>
      <w:r w:rsidRPr="00A72401">
        <w:rPr>
          <w:rStyle w:val="DebateUnderline"/>
          <w:b/>
        </w:rPr>
        <w:t>with the   president taking the lead</w:t>
      </w:r>
      <w:r w:rsidRPr="00B012F5">
        <w:rPr>
          <w:rStyle w:val="DebateUnderline"/>
        </w:rPr>
        <w:t>, as a supporter of the rule of law in order to retain   the country’s support. Failure to do so may have devastating ramifications   for the country as a whole</w:t>
      </w:r>
      <w:r w:rsidRPr="003F6936">
        <w:t>.</w:t>
      </w:r>
    </w:p>
    <w:p w14:paraId="61C3F75D" w14:textId="77777777" w:rsidR="00E609A3" w:rsidRPr="00C552DA" w:rsidRDefault="00E609A3" w:rsidP="00E609A3">
      <w:pPr>
        <w:pStyle w:val="Nothing"/>
      </w:pPr>
    </w:p>
    <w:p w14:paraId="5B7793B3" w14:textId="77777777" w:rsidR="008373EE" w:rsidRDefault="008373EE" w:rsidP="008373EE">
      <w:pPr>
        <w:pStyle w:val="Nothing"/>
      </w:pPr>
    </w:p>
    <w:p w14:paraId="156A1418" w14:textId="55E11FC5" w:rsidR="008373EE" w:rsidRDefault="0018151B" w:rsidP="007863F6">
      <w:pPr>
        <w:pStyle w:val="BlockHeadings"/>
      </w:pPr>
      <w:r>
        <w:t>A2: Congress K</w:t>
      </w:r>
      <w:r w:rsidR="008373EE" w:rsidRPr="0002595E">
        <w:t xml:space="preserve">ey </w:t>
      </w:r>
    </w:p>
    <w:p w14:paraId="2042EC45" w14:textId="77777777" w:rsidR="0018151B" w:rsidRPr="0018151B" w:rsidRDefault="0018151B" w:rsidP="0018151B">
      <w:pPr>
        <w:pStyle w:val="Nothing"/>
      </w:pPr>
    </w:p>
    <w:p w14:paraId="21919CEF" w14:textId="77777777" w:rsidR="008373EE" w:rsidRPr="0002595E" w:rsidRDefault="008373EE" w:rsidP="007863F6">
      <w:pPr>
        <w:pStyle w:val="Tags"/>
      </w:pPr>
      <w:r w:rsidRPr="0002595E">
        <w:t>Executive solves better – efficiency and precedent</w:t>
      </w:r>
    </w:p>
    <w:p w14:paraId="6A3E49D9" w14:textId="77777777" w:rsidR="008373EE" w:rsidRPr="0002595E" w:rsidRDefault="008373EE" w:rsidP="00A72401">
      <w:pPr>
        <w:pStyle w:val="Nothing"/>
      </w:pPr>
      <w:r w:rsidRPr="0002595E">
        <w:rPr>
          <w:rStyle w:val="Cite0"/>
        </w:rPr>
        <w:t>McGinnis ’93</w:t>
      </w:r>
      <w:r w:rsidRPr="0002595E">
        <w:t xml:space="preserve"> </w:t>
      </w:r>
      <w:r w:rsidRPr="00A72401">
        <w:t xml:space="preserve">(John O, George C. Dix Professor in Constitutional Law at Northwestern Law School, JD magna cum laude from Harvard Law School where he was an editor of the Harvard Law Review, BA magna cum laude from Harvard College, MA degree from Balliol College, Oxford, in philosophy and theology, former clerk on U.S. Court of Appeals for the District of Columbia, past winner of Paul Bator Award given by the Federalist Society to an outstanding academic under 40, Law and Contemporary Problems Vol. 56, No. 4, August 1993, “Constitutional Review By The Executive In Foreign Affairs And War Powers: A Consequence Of Rational Choice In The Separation Of Powers,” </w:t>
      </w:r>
      <w:hyperlink r:id="rId14" w:history="1">
        <w:r w:rsidRPr="00A076D9">
          <w:rPr>
            <w:rStyle w:val="NothingChar"/>
          </w:rPr>
          <w:t>http://scholarship.law.duke.edu/cgi/viewcontent.cgi?article=4213&amp;context=lcp</w:t>
        </w:r>
      </w:hyperlink>
      <w:r w:rsidRPr="00A72401">
        <w:t>)</w:t>
      </w:r>
    </w:p>
    <w:p w14:paraId="72A3FF8B" w14:textId="77777777" w:rsidR="008373EE" w:rsidRPr="0002595E" w:rsidRDefault="008373EE" w:rsidP="008373EE"/>
    <w:p w14:paraId="188F5F0D" w14:textId="77777777" w:rsidR="008373EE" w:rsidRPr="0002595E" w:rsidRDefault="008373EE" w:rsidP="00A076D9">
      <w:pPr>
        <w:pStyle w:val="Cards"/>
        <w:rPr>
          <w:sz w:val="14"/>
        </w:rPr>
      </w:pPr>
      <w:r w:rsidRPr="0002595E">
        <w:rPr>
          <w:sz w:val="14"/>
        </w:rPr>
        <w:t xml:space="preserve">Additionally, </w:t>
      </w:r>
      <w:r w:rsidRPr="00B012F5">
        <w:rPr>
          <w:rStyle w:val="DebateUnderline"/>
        </w:rPr>
        <w:t xml:space="preserve">the structure of the presidency as a single office possessed by one person also gives the executive unique capabilities of </w:t>
      </w:r>
      <w:r w:rsidRPr="00B012F5">
        <w:rPr>
          <w:rStyle w:val="DebateUnderline"/>
          <w:b/>
        </w:rPr>
        <w:t>acting with "secrecy and dispatch</w:t>
      </w:r>
      <w:r w:rsidRPr="00B012F5">
        <w:rPr>
          <w:rStyle w:val="DebateUnderline"/>
        </w:rPr>
        <w:t xml:space="preserve"> giving him a </w:t>
      </w:r>
      <w:r w:rsidRPr="00B012F5">
        <w:rPr>
          <w:rStyle w:val="DebateUnderline"/>
          <w:b/>
        </w:rPr>
        <w:t>comparative advantage</w:t>
      </w:r>
      <w:r w:rsidRPr="00B012F5">
        <w:rPr>
          <w:rStyle w:val="DebateUnderline"/>
        </w:rPr>
        <w:t xml:space="preserve"> in carrying out these functions. Thus</w:t>
      </w:r>
      <w:r w:rsidRPr="0002595E">
        <w:rPr>
          <w:sz w:val="14"/>
        </w:rPr>
        <w:t xml:space="preserve">, </w:t>
      </w:r>
      <w:r w:rsidRPr="00B012F5">
        <w:rPr>
          <w:rStyle w:val="DebateUnderline"/>
        </w:rPr>
        <w:t xml:space="preserve">because of the president's constitutional powers and because of expectations that have developed about his responsibilities in the area of foreign affairs and war powers, the president generally places a </w:t>
      </w:r>
      <w:r w:rsidRPr="00B012F5">
        <w:rPr>
          <w:rStyle w:val="DebateUnderline"/>
          <w:b/>
        </w:rPr>
        <w:t>very high value on control of the rights of governance in foreign affairs</w:t>
      </w:r>
      <w:r w:rsidRPr="0002595E">
        <w:rPr>
          <w:sz w:val="14"/>
        </w:rPr>
        <w:t xml:space="preserve">.62 </w:t>
      </w:r>
      <w:r w:rsidRPr="00B012F5">
        <w:rPr>
          <w:rStyle w:val="DebateUnderline"/>
        </w:rPr>
        <w:t xml:space="preserve">On the other hand, Congress's structure is </w:t>
      </w:r>
      <w:r w:rsidRPr="00B012F5">
        <w:rPr>
          <w:rStyle w:val="DebateUnderline"/>
          <w:b/>
        </w:rPr>
        <w:t>so much more diffuse</w:t>
      </w:r>
      <w:r w:rsidRPr="00B012F5">
        <w:rPr>
          <w:rStyle w:val="DebateUnderline"/>
        </w:rPr>
        <w:t xml:space="preserve"> than the executive that it </w:t>
      </w:r>
      <w:r w:rsidRPr="00B012F5">
        <w:rPr>
          <w:rStyle w:val="DebateUnderline"/>
          <w:b/>
        </w:rPr>
        <w:t xml:space="preserve">impedes the rapid </w:t>
      </w:r>
      <w:proofErr w:type="spellStart"/>
      <w:r w:rsidRPr="00B012F5">
        <w:rPr>
          <w:rStyle w:val="DebateUnderline"/>
          <w:b/>
        </w:rPr>
        <w:t>decisionmaking</w:t>
      </w:r>
      <w:proofErr w:type="spellEnd"/>
      <w:r w:rsidRPr="00B012F5">
        <w:rPr>
          <w:rStyle w:val="DebateUnderline"/>
          <w:b/>
        </w:rPr>
        <w:t xml:space="preserve"> necessary in the fluctuating world of foreign affairs</w:t>
      </w:r>
      <w:r w:rsidRPr="0002595E">
        <w:rPr>
          <w:sz w:val="14"/>
        </w:rPr>
        <w:t xml:space="preserve">.63 Thus, </w:t>
      </w:r>
      <w:r w:rsidRPr="00B012F5">
        <w:rPr>
          <w:rStyle w:val="DebateUnderline"/>
        </w:rPr>
        <w:t xml:space="preserve">because of its </w:t>
      </w:r>
      <w:r w:rsidRPr="00B012F5">
        <w:rPr>
          <w:rStyle w:val="DebateUnderline"/>
          <w:b/>
        </w:rPr>
        <w:t>comparative disadvantage</w:t>
      </w:r>
      <w:r w:rsidRPr="00B012F5">
        <w:rPr>
          <w:rStyle w:val="DebateUnderline"/>
        </w:rPr>
        <w:t xml:space="preserve"> as an institution, operational control of foreign affairs may actually be at odds with its interests because </w:t>
      </w:r>
      <w:r w:rsidRPr="00B012F5">
        <w:rPr>
          <w:rStyle w:val="DebateUnderline"/>
          <w:b/>
        </w:rPr>
        <w:t>such control threatens Congress with responsibilities it is not well-equipped to handle</w:t>
      </w:r>
      <w:r w:rsidRPr="00B012F5">
        <w:rPr>
          <w:rStyle w:val="DebateUnderline"/>
        </w:rPr>
        <w:t>.</w:t>
      </w:r>
      <w:r w:rsidRPr="0002595E">
        <w:rPr>
          <w:sz w:val="14"/>
        </w:rPr>
        <w:t xml:space="preserve"> In determining how much interest Congress has in exercising this power as compared to the executive, one must compare this interest to other rights of governance. Spending on constituents, for example, is more highly prized by Congress since it can directly help individual members of Congress retain office.' Of course, </w:t>
      </w:r>
      <w:r w:rsidRPr="00B012F5">
        <w:rPr>
          <w:rStyle w:val="DebateUnderline"/>
        </w:rPr>
        <w:t xml:space="preserve">even if Congress rationally shuns operational control of war and foreign policy matters, it may be interested in </w:t>
      </w:r>
      <w:r w:rsidRPr="00B012F5">
        <w:rPr>
          <w:rStyle w:val="DebateUnderline"/>
          <w:b/>
        </w:rPr>
        <w:t xml:space="preserve">increasing its mechanisms to criticize the executive's performance after the fact, </w:t>
      </w:r>
      <w:r w:rsidRPr="0002595E">
        <w:rPr>
          <w:sz w:val="14"/>
        </w:rPr>
        <w:t>so that it can act in effect as the ululating Greek chorus that comments on the executive's tragic choices.'</w:t>
      </w:r>
    </w:p>
    <w:p w14:paraId="4F3E2A66" w14:textId="77777777" w:rsidR="008373EE" w:rsidRPr="0002595E" w:rsidRDefault="008373EE" w:rsidP="008373EE">
      <w:pPr>
        <w:rPr>
          <w:sz w:val="14"/>
        </w:rPr>
      </w:pPr>
    </w:p>
    <w:p w14:paraId="5A37BBB9" w14:textId="77777777" w:rsidR="008373EE" w:rsidRPr="0002595E" w:rsidRDefault="008373EE" w:rsidP="008373EE">
      <w:pPr>
        <w:rPr>
          <w:sz w:val="14"/>
        </w:rPr>
      </w:pPr>
    </w:p>
    <w:p w14:paraId="27298F16" w14:textId="5EAE42DB" w:rsidR="008373EE" w:rsidRPr="0002595E" w:rsidRDefault="008373EE" w:rsidP="00A076D9">
      <w:pPr>
        <w:pStyle w:val="Tags"/>
      </w:pPr>
      <w:r w:rsidRPr="0002595E">
        <w:t xml:space="preserve">Congressional checks on </w:t>
      </w:r>
      <w:r w:rsidR="0018151B">
        <w:t xml:space="preserve">national security </w:t>
      </w:r>
      <w:r w:rsidRPr="0002595E">
        <w:t>powers fail – inefficient, politically unfeasible, and reactionary</w:t>
      </w:r>
    </w:p>
    <w:p w14:paraId="00630188" w14:textId="77777777" w:rsidR="008373EE" w:rsidRPr="0002595E" w:rsidRDefault="008373EE" w:rsidP="00A076D9">
      <w:pPr>
        <w:pStyle w:val="Nothing"/>
      </w:pPr>
      <w:r w:rsidRPr="0002595E">
        <w:rPr>
          <w:rStyle w:val="Cite0"/>
        </w:rPr>
        <w:t>Kelly ‘93</w:t>
      </w:r>
      <w:r w:rsidRPr="0002595E">
        <w:t xml:space="preserve"> (Michael, Major, Judge Advocate General’s Corps, US Army, 1993, “Fixing the War Powers”, Military Law Review, from Lexis </w:t>
      </w:r>
      <w:proofErr w:type="spellStart"/>
      <w:r w:rsidRPr="0002595E">
        <w:t>Nexis</w:t>
      </w:r>
      <w:proofErr w:type="spellEnd"/>
      <w:r w:rsidRPr="0002595E">
        <w:t>, 141 Mil. L. Rev. 83)</w:t>
      </w:r>
    </w:p>
    <w:p w14:paraId="713E7D45" w14:textId="77777777" w:rsidR="008373EE" w:rsidRPr="0002595E" w:rsidRDefault="008373EE" w:rsidP="008373EE"/>
    <w:p w14:paraId="0558A91F" w14:textId="77777777" w:rsidR="008373EE" w:rsidRPr="0002595E" w:rsidRDefault="008373EE" w:rsidP="0018151B">
      <w:pPr>
        <w:pStyle w:val="Cards"/>
        <w:rPr>
          <w:u w:val="single"/>
          <w:vertAlign w:val="superscript"/>
        </w:rPr>
      </w:pPr>
      <w:r w:rsidRPr="00B012F5">
        <w:rPr>
          <w:rStyle w:val="DebateUnderline"/>
        </w:rPr>
        <w:t xml:space="preserve">The Constitution arms Congress with several powerful checks.  Within the </w:t>
      </w:r>
      <w:r w:rsidRPr="00B012F5">
        <w:rPr>
          <w:rStyle w:val="DebateUnderline"/>
          <w:b/>
        </w:rPr>
        <w:t>war powers arena</w:t>
      </w:r>
      <w:r w:rsidRPr="00B012F5">
        <w:rPr>
          <w:rStyle w:val="DebateUnderline"/>
        </w:rPr>
        <w:t xml:space="preserve">, these checks have proven to be </w:t>
      </w:r>
      <w:r w:rsidRPr="00B012F5">
        <w:rPr>
          <w:rStyle w:val="DebateUnderline"/>
          <w:b/>
        </w:rPr>
        <w:t>unwieldy</w:t>
      </w:r>
      <w:r w:rsidRPr="00B012F5">
        <w:rPr>
          <w:rStyle w:val="DebateUnderline"/>
        </w:rPr>
        <w:t xml:space="preserve">, </w:t>
      </w:r>
      <w:r w:rsidRPr="00B012F5">
        <w:rPr>
          <w:rStyle w:val="DebateUnderline"/>
          <w:b/>
        </w:rPr>
        <w:t>time consuming</w:t>
      </w:r>
      <w:r w:rsidRPr="00B012F5">
        <w:rPr>
          <w:rStyle w:val="DebateUnderline"/>
        </w:rPr>
        <w:t xml:space="preserve"> to use, and </w:t>
      </w:r>
      <w:r w:rsidRPr="00B012F5">
        <w:rPr>
          <w:rStyle w:val="DebateUnderline"/>
          <w:b/>
        </w:rPr>
        <w:t xml:space="preserve">dependent on normally </w:t>
      </w:r>
      <w:proofErr w:type="spellStart"/>
      <w:r w:rsidRPr="00B012F5">
        <w:rPr>
          <w:rStyle w:val="DebateUnderline"/>
          <w:b/>
        </w:rPr>
        <w:t>nonexisting</w:t>
      </w:r>
      <w:proofErr w:type="spellEnd"/>
      <w:r w:rsidRPr="00B012F5">
        <w:rPr>
          <w:rStyle w:val="DebateUnderline"/>
          <w:b/>
        </w:rPr>
        <w:t xml:space="preserve"> bipartisan support</w:t>
      </w:r>
      <w:r w:rsidRPr="00B012F5">
        <w:rPr>
          <w:rStyle w:val="DebateUnderline"/>
        </w:rPr>
        <w:t xml:space="preserve">.  These checks have lacked consistent effectiveness.  Congress, when using its checks, has not always exercised sound discretion and self-restraint.  Congress typically uses its checks in a </w:t>
      </w:r>
      <w:r w:rsidRPr="00B012F5">
        <w:rPr>
          <w:rStyle w:val="DebateUnderline"/>
          <w:b/>
        </w:rPr>
        <w:t>reactionary mode</w:t>
      </w:r>
      <w:r w:rsidRPr="00B012F5">
        <w:rPr>
          <w:rStyle w:val="DebateUnderline"/>
        </w:rPr>
        <w:t>.</w:t>
      </w:r>
      <w:r w:rsidRPr="0002595E">
        <w:t xml:space="preserve">  For example, in the latter stages of the Vietnam War</w:t>
      </w:r>
      <w:r w:rsidRPr="00B012F5">
        <w:rPr>
          <w:rStyle w:val="DebateUnderline"/>
        </w:rPr>
        <w:t>, after the United States' main withdrawal</w:t>
      </w:r>
      <w:r w:rsidRPr="0002595E">
        <w:t xml:space="preserve">, Congress aggressively used its checks and "legislated peace in Indochina."  </w:t>
      </w:r>
      <w:r w:rsidRPr="00B012F5">
        <w:rPr>
          <w:rStyle w:val="DebateUnderline"/>
        </w:rPr>
        <w:t xml:space="preserve">Congress was reacting to what it perceived as presidential abuse of the war powers.  Congress's acts unduly interfered with the President's war powers and may have contributed to the </w:t>
      </w:r>
      <w:r w:rsidRPr="00B012F5">
        <w:rPr>
          <w:rStyle w:val="DebateUnderline"/>
          <w:b/>
        </w:rPr>
        <w:t>unsatisfactory outcome</w:t>
      </w:r>
      <w:r w:rsidRPr="00B012F5">
        <w:rPr>
          <w:rStyle w:val="DebateUnderline"/>
        </w:rPr>
        <w:t xml:space="preserve"> by restricting the use of funds to support the war.</w:t>
      </w:r>
    </w:p>
    <w:p w14:paraId="355CBF16" w14:textId="77777777" w:rsidR="008373EE" w:rsidRPr="0002595E" w:rsidRDefault="008373EE" w:rsidP="008373EE">
      <w:pPr>
        <w:rPr>
          <w:sz w:val="14"/>
        </w:rPr>
      </w:pPr>
    </w:p>
    <w:p w14:paraId="12B1A27C" w14:textId="56E393A6" w:rsidR="008373EE" w:rsidRPr="0002595E" w:rsidRDefault="00E609A3" w:rsidP="00E609A3">
      <w:pPr>
        <w:pStyle w:val="BlockHeadings"/>
      </w:pPr>
      <w:r>
        <w:t>A2: Rollback Ext.</w:t>
      </w:r>
    </w:p>
    <w:p w14:paraId="4BA92374" w14:textId="77777777" w:rsidR="007863F6" w:rsidRPr="00B012F5" w:rsidRDefault="007863F6" w:rsidP="008373EE">
      <w:pPr>
        <w:rPr>
          <w:rStyle w:val="DebateUnderline"/>
        </w:rPr>
      </w:pPr>
    </w:p>
    <w:p w14:paraId="33F994F4" w14:textId="77777777" w:rsidR="007863F6" w:rsidRPr="0002595E" w:rsidRDefault="007863F6" w:rsidP="00A076D9">
      <w:pPr>
        <w:pStyle w:val="Tags"/>
        <w:rPr>
          <w:rStyle w:val="Cite0"/>
          <w:b/>
        </w:rPr>
      </w:pPr>
      <w:r w:rsidRPr="0002595E">
        <w:rPr>
          <w:rStyle w:val="Cite0"/>
          <w:b/>
        </w:rPr>
        <w:t xml:space="preserve">Most </w:t>
      </w:r>
      <w:proofErr w:type="spellStart"/>
      <w:r w:rsidRPr="0002595E">
        <w:rPr>
          <w:rStyle w:val="Cite0"/>
          <w:b/>
        </w:rPr>
        <w:t>exos</w:t>
      </w:r>
      <w:proofErr w:type="spellEnd"/>
      <w:r w:rsidRPr="0002595E">
        <w:rPr>
          <w:rStyle w:val="Cite0"/>
          <w:b/>
        </w:rPr>
        <w:t xml:space="preserve"> aren’t overturned</w:t>
      </w:r>
    </w:p>
    <w:p w14:paraId="08D42C76" w14:textId="77777777" w:rsidR="007863F6" w:rsidRPr="0002595E" w:rsidRDefault="007863F6" w:rsidP="00A076D9">
      <w:pPr>
        <w:pStyle w:val="Nothing"/>
      </w:pPr>
      <w:r w:rsidRPr="0002595E">
        <w:rPr>
          <w:rStyle w:val="Cite0"/>
        </w:rPr>
        <w:t>Murray ‘99</w:t>
      </w:r>
      <w:r w:rsidRPr="0002595E">
        <w:t xml:space="preserve"> (Frank, “Clinton’s Executive Orders are Still Packing a Punch: Other Presidents Issued More, but His are Still Sweeping” Washington Times </w:t>
      </w:r>
      <w:hyperlink r:id="rId15" w:history="1">
        <w:r w:rsidRPr="0002595E">
          <w:rPr>
            <w:rStyle w:val="Hyperlink"/>
          </w:rPr>
          <w:t>http://www.englishfirst.org/13166/13166wtgeneral.html</w:t>
        </w:r>
      </w:hyperlink>
      <w:r w:rsidRPr="0002595E">
        <w:t>)</w:t>
      </w:r>
    </w:p>
    <w:p w14:paraId="4EBA59D9" w14:textId="77777777" w:rsidR="007863F6" w:rsidRPr="0002595E" w:rsidRDefault="007863F6" w:rsidP="007863F6"/>
    <w:p w14:paraId="5E15AF66" w14:textId="77777777" w:rsidR="007863F6" w:rsidRPr="0002595E" w:rsidRDefault="007863F6" w:rsidP="00E609A3">
      <w:pPr>
        <w:pStyle w:val="Cards"/>
        <w:rPr>
          <w:sz w:val="14"/>
        </w:rPr>
      </w:pPr>
      <w:r w:rsidRPr="0002595E">
        <w:rPr>
          <w:sz w:val="14"/>
        </w:rPr>
        <w:t xml:space="preserve">Clearly, Mr. Clinton knew what some detractors do not: </w:t>
      </w:r>
      <w:r w:rsidRPr="00B012F5">
        <w:rPr>
          <w:rStyle w:val="DebateUnderline"/>
        </w:rPr>
        <w:t xml:space="preserve">Presidential successors of the opposite party </w:t>
      </w:r>
      <w:r w:rsidRPr="00B012F5">
        <w:rPr>
          <w:rStyle w:val="DebateUnderline"/>
          <w:b/>
        </w:rPr>
        <w:t>do not lightly wipe the slate clean of every order</w:t>
      </w:r>
      <w:r w:rsidRPr="00B012F5">
        <w:rPr>
          <w:rStyle w:val="DebateUnderline"/>
        </w:rPr>
        <w:t>, or even most of them</w:t>
      </w:r>
      <w:r w:rsidRPr="0002595E">
        <w:rPr>
          <w:sz w:val="14"/>
        </w:rPr>
        <w:t xml:space="preserve">. </w:t>
      </w:r>
      <w:r w:rsidRPr="00B012F5">
        <w:rPr>
          <w:rStyle w:val="DebateUnderline"/>
        </w:rPr>
        <w:t>Still on the books 54 years after his death are 80 executive orders issued by Franklin D. Roosevelt</w:t>
      </w:r>
      <w:r w:rsidRPr="0002595E">
        <w:rPr>
          <w:sz w:val="14"/>
        </w:rPr>
        <w:t xml:space="preserve">. </w:t>
      </w:r>
      <w:r w:rsidRPr="00B012F5">
        <w:rPr>
          <w:rStyle w:val="DebateUnderline"/>
        </w:rPr>
        <w:t>No less than 187 of Mr. Truman's orders remain, including one to end military racial segregation</w:t>
      </w:r>
      <w:r w:rsidRPr="0002595E">
        <w:rPr>
          <w:sz w:val="14"/>
        </w:rPr>
        <w:t xml:space="preserve">, which former Joint Chiefs of Staff Chairman Colin Powell praised for starting the "Second Reconstruction." "President Truman gave us the order to march with Executive Order 9981," Mr. Powell said at a July 26, 1998 ceremony marking its 50th anniversary.  Mr. </w:t>
      </w:r>
      <w:r w:rsidRPr="00B012F5">
        <w:rPr>
          <w:rStyle w:val="DebateUnderline"/>
        </w:rPr>
        <w:t xml:space="preserve">Truman's final order, </w:t>
      </w:r>
      <w:r w:rsidRPr="0002595E">
        <w:rPr>
          <w:sz w:val="14"/>
        </w:rPr>
        <w:t>issued one day before he left office in 1953,</w:t>
      </w:r>
      <w:r w:rsidRPr="00B012F5">
        <w:rPr>
          <w:rStyle w:val="DebateUnderline"/>
        </w:rPr>
        <w:t xml:space="preserve"> created a national security medal of honor for the nation's top spies, which is still highly coveted </w:t>
      </w:r>
      <w:r w:rsidRPr="0002595E">
        <w:rPr>
          <w:sz w:val="14"/>
        </w:rPr>
        <w:t xml:space="preserve">and often revealed only in the obituary of its recipient. </w:t>
      </w:r>
    </w:p>
    <w:p w14:paraId="5B28CD4E" w14:textId="77777777" w:rsidR="00A076D9" w:rsidRPr="00A076D9" w:rsidRDefault="00A076D9" w:rsidP="00A076D9">
      <w:pPr>
        <w:pStyle w:val="Nothing"/>
      </w:pPr>
    </w:p>
    <w:p w14:paraId="3429C6B4" w14:textId="77777777" w:rsidR="007863F6" w:rsidRPr="0002595E" w:rsidRDefault="007863F6" w:rsidP="00A076D9">
      <w:pPr>
        <w:pStyle w:val="Tags"/>
      </w:pPr>
      <w:r w:rsidRPr="0002595E">
        <w:t>0.2% risk of an overturn</w:t>
      </w:r>
    </w:p>
    <w:p w14:paraId="41B8A6C8" w14:textId="77777777" w:rsidR="007863F6" w:rsidRPr="0002595E" w:rsidRDefault="007863F6" w:rsidP="00A076D9">
      <w:pPr>
        <w:pStyle w:val="Nothing"/>
      </w:pPr>
      <w:r w:rsidRPr="0002595E">
        <w:rPr>
          <w:rStyle w:val="Cite0"/>
        </w:rPr>
        <w:t>Krause and Cohen 2K</w:t>
      </w:r>
      <w:r w:rsidRPr="0002595E">
        <w:t xml:space="preserve"> (George and David, Professors of Political Science @ South Carolina, “Opportunity, Constraints, and the Development of the Institutional Presidency: The Issuance of Executive Orders”</w:t>
      </w:r>
      <w:r w:rsidRPr="0002595E">
        <w:rPr>
          <w:bCs/>
        </w:rPr>
        <w:t xml:space="preserve"> </w:t>
      </w:r>
      <w:r w:rsidRPr="0002595E">
        <w:t>The Journal of Politics, Vol. 62, No. 1, February 2000, JSTOR)</w:t>
      </w:r>
    </w:p>
    <w:p w14:paraId="63E313C1" w14:textId="77777777" w:rsidR="007863F6" w:rsidRPr="0002595E" w:rsidRDefault="007863F6" w:rsidP="007863F6"/>
    <w:p w14:paraId="1979CFCC" w14:textId="77777777" w:rsidR="007863F6" w:rsidRPr="0002595E" w:rsidRDefault="007863F6" w:rsidP="00E609A3">
      <w:pPr>
        <w:pStyle w:val="Cards"/>
      </w:pPr>
      <w:r w:rsidRPr="00B012F5">
        <w:rPr>
          <w:rStyle w:val="DebateUnderline"/>
        </w:rPr>
        <w:t>We use the annual number of executive orders issued by presidents from 1939 to 1996 to test our hypotheses.</w:t>
      </w:r>
      <w:r w:rsidRPr="0002595E">
        <w:t xml:space="preserve"> Executive orders possess a number of properties that make them appropriate for our purposes. First, the series of executive orders is long, and we can cover the entirety of the institutionalizing and institutional-</w:t>
      </w:r>
      <w:proofErr w:type="spellStart"/>
      <w:r w:rsidRPr="0002595E">
        <w:t>ized</w:t>
      </w:r>
      <w:proofErr w:type="spellEnd"/>
      <w:r w:rsidRPr="0002595E">
        <w:t xml:space="preserve"> eras to date.6 Second, unlike research on presidential vetoes (Shields and Huang 1997) and public activities (Hager and Sullivan 1994), which have found support for presidency-centered variables but not president-centered factors, ex-</w:t>
      </w:r>
      <w:proofErr w:type="spellStart"/>
      <w:r w:rsidRPr="0002595E">
        <w:t>ecutive</w:t>
      </w:r>
      <w:proofErr w:type="spellEnd"/>
      <w:r w:rsidRPr="0002595E">
        <w:t xml:space="preserve"> orders offer a stronger possibility that the latter set of factors will be more prominent in explaining their use. One, they are more highly discretionary than vetoes.7 More </w:t>
      </w:r>
      <w:proofErr w:type="gramStart"/>
      <w:r w:rsidRPr="0002595E">
        <w:t>critically,</w:t>
      </w:r>
      <w:proofErr w:type="gramEnd"/>
      <w:r w:rsidRPr="0002595E">
        <w:t xml:space="preserve"> presidents take action first and unilaterally. In addition, </w:t>
      </w:r>
      <w:r w:rsidRPr="00F23F4D">
        <w:rPr>
          <w:rStyle w:val="DebateUnderline"/>
        </w:rPr>
        <w:t xml:space="preserve">Congress has </w:t>
      </w:r>
      <w:r w:rsidRPr="00B012F5">
        <w:rPr>
          <w:rStyle w:val="DebateUnderline"/>
          <w:b/>
        </w:rPr>
        <w:t>tended to allow executive orders to stand</w:t>
      </w:r>
      <w:r w:rsidRPr="00F23F4D">
        <w:rPr>
          <w:rStyle w:val="DebateUnderline"/>
        </w:rPr>
        <w:t xml:space="preserve"> due to its own </w:t>
      </w:r>
      <w:r w:rsidRPr="00B012F5">
        <w:rPr>
          <w:rStyle w:val="DebateUnderline"/>
          <w:b/>
        </w:rPr>
        <w:t>collective action problems</w:t>
      </w:r>
      <w:r w:rsidRPr="00F23F4D">
        <w:rPr>
          <w:rStyle w:val="DebateUnderline"/>
        </w:rPr>
        <w:t xml:space="preserve"> and the </w:t>
      </w:r>
      <w:r w:rsidRPr="00B012F5">
        <w:rPr>
          <w:rStyle w:val="DebateUnderline"/>
          <w:b/>
        </w:rPr>
        <w:t>cumbersomeness of using the legislative process</w:t>
      </w:r>
      <w:r w:rsidRPr="00F23F4D">
        <w:rPr>
          <w:rStyle w:val="DebateUnderline"/>
        </w:rPr>
        <w:t xml:space="preserve"> to reverse or stop such presidential actions.</w:t>
      </w:r>
      <w:r w:rsidRPr="0002595E">
        <w:t xml:space="preserve"> Moe and Howell (1998) report that between 1973 and 1997, </w:t>
      </w:r>
      <w:r w:rsidRPr="00F23F4D">
        <w:rPr>
          <w:rStyle w:val="DebateUnderline"/>
        </w:rPr>
        <w:t xml:space="preserve">Congress challenged </w:t>
      </w:r>
      <w:r w:rsidRPr="00B012F5">
        <w:rPr>
          <w:rStyle w:val="DebateUnderline"/>
          <w:b/>
        </w:rPr>
        <w:t>only 36 of more than 1,000 executive orders issued</w:t>
      </w:r>
      <w:r w:rsidRPr="00F23F4D">
        <w:rPr>
          <w:rStyle w:val="DebateUnderline"/>
        </w:rPr>
        <w:t xml:space="preserve">. And </w:t>
      </w:r>
      <w:r w:rsidRPr="00B012F5">
        <w:rPr>
          <w:rStyle w:val="DebateUnderline"/>
          <w:b/>
        </w:rPr>
        <w:t>only two of these 36 challenges led to overturning</w:t>
      </w:r>
      <w:r w:rsidRPr="00F23F4D">
        <w:rPr>
          <w:rStyle w:val="DebateUnderline"/>
        </w:rPr>
        <w:t xml:space="preserve"> the president's executive order. Therefore, presidents are likely to be </w:t>
      </w:r>
      <w:r w:rsidRPr="00B012F5">
        <w:rPr>
          <w:rStyle w:val="DebateUnderline"/>
          <w:b/>
        </w:rPr>
        <w:t>very successful</w:t>
      </w:r>
      <w:r w:rsidRPr="00F23F4D">
        <w:rPr>
          <w:rStyle w:val="DebateUnderline"/>
        </w:rPr>
        <w:t xml:space="preserve"> in implementing their own agendas through such actions</w:t>
      </w:r>
      <w:r w:rsidRPr="0002595E">
        <w:t xml:space="preserve">. In fact, the nature of executive orders leads one to surmise that idiopathic factors will be relatively more important than presidency-centered variables in explaining this form of presidential action. Finally, executive orders have rarely been studied quantitatively (see </w:t>
      </w:r>
      <w:proofErr w:type="spellStart"/>
      <w:r w:rsidRPr="0002595E">
        <w:t>Gleiber</w:t>
      </w:r>
      <w:proofErr w:type="spellEnd"/>
      <w:r w:rsidRPr="0002595E">
        <w:t xml:space="preserve"> and Shull 1992; Gomez and Shull 1995; Krause and Cohen </w:t>
      </w:r>
      <w:proofErr w:type="gramStart"/>
      <w:r w:rsidRPr="0002595E">
        <w:t>1997)8</w:t>
      </w:r>
      <w:proofErr w:type="gramEnd"/>
      <w:r w:rsidRPr="0002595E">
        <w:t xml:space="preserve">, so a description of the factors motivating their use is worth-while.9 Such a description will allow us to determine the relative efficacy of these competing perspectives on presidential behavior.10 </w:t>
      </w:r>
    </w:p>
    <w:p w14:paraId="7125822C" w14:textId="77777777" w:rsidR="007863F6" w:rsidRPr="0002595E" w:rsidRDefault="007863F6" w:rsidP="007863F6"/>
    <w:p w14:paraId="46FFD39C" w14:textId="77777777" w:rsidR="007863F6" w:rsidRPr="0002595E" w:rsidRDefault="007863F6" w:rsidP="00A076D9">
      <w:pPr>
        <w:pStyle w:val="Tags"/>
      </w:pPr>
      <w:r w:rsidRPr="0002595E">
        <w:t>Congress won’t roll back decisions</w:t>
      </w:r>
    </w:p>
    <w:p w14:paraId="5F65EACD" w14:textId="77777777" w:rsidR="007863F6" w:rsidRPr="0002595E" w:rsidRDefault="007863F6" w:rsidP="00A076D9">
      <w:pPr>
        <w:pStyle w:val="Nothing"/>
      </w:pPr>
      <w:r w:rsidRPr="0002595E">
        <w:rPr>
          <w:rStyle w:val="Cite0"/>
        </w:rPr>
        <w:lastRenderedPageBreak/>
        <w:t>Howell ‘3</w:t>
      </w:r>
      <w:r w:rsidRPr="0002595E">
        <w:t xml:space="preserve"> (William G, Assistant Professor of Gov’t @ Harvard, Powers without Persuasion: The Politics of Direct Presidential Action pg. 112)</w:t>
      </w:r>
    </w:p>
    <w:p w14:paraId="63EDA039" w14:textId="77777777" w:rsidR="007863F6" w:rsidRPr="0002595E" w:rsidRDefault="007863F6" w:rsidP="007863F6"/>
    <w:p w14:paraId="20B9767D" w14:textId="293DC900" w:rsidR="008373EE" w:rsidRPr="00E609A3" w:rsidRDefault="007863F6" w:rsidP="00E609A3">
      <w:pPr>
        <w:pStyle w:val="Cards"/>
        <w:rPr>
          <w:b/>
          <w:iCs/>
          <w:u w:val="single"/>
          <w:bdr w:val="single" w:sz="18" w:space="0" w:color="auto"/>
        </w:rPr>
      </w:pPr>
      <w:r w:rsidRPr="0002595E">
        <w:t xml:space="preserve">The real world, obviously, is much more complicated than the unilateral politics model supposes. Uncertainties abound, and presidents frequently set policies without any assurance of congressional acquiescence. </w:t>
      </w:r>
      <w:r w:rsidRPr="00B012F5">
        <w:rPr>
          <w:rStyle w:val="DebateUnderline"/>
        </w:rPr>
        <w:t xml:space="preserve">It is worth considering then, how presidents fare on those occasions when Congress does respond to a presidential directive. Do presidents tend to win most of the time? Or does Congress consistently crack the legislative whip, effectively enervating imperialistic presidents? Our theoretical </w:t>
      </w:r>
      <w:proofErr w:type="gramStart"/>
      <w:r w:rsidRPr="00B012F5">
        <w:rPr>
          <w:rStyle w:val="DebateUnderline"/>
        </w:rPr>
        <w:t>expectation are</w:t>
      </w:r>
      <w:proofErr w:type="gramEnd"/>
      <w:r w:rsidRPr="00B012F5">
        <w:rPr>
          <w:rStyle w:val="DebateUnderline"/>
        </w:rPr>
        <w:t xml:space="preserve"> relatively clear. Because the president has access to more</w:t>
      </w:r>
      <w:r w:rsidRPr="0002595E">
        <w:t xml:space="preserve"> (and better) </w:t>
      </w:r>
      <w:r w:rsidRPr="00B012F5">
        <w:rPr>
          <w:rStyle w:val="DebateUnderline"/>
        </w:rPr>
        <w:t>information about goings-on</w:t>
      </w:r>
      <w:r w:rsidRPr="0002595E">
        <w:t xml:space="preserve"> in the executive branch, </w:t>
      </w:r>
      <w:r w:rsidRPr="00B012F5">
        <w:rPr>
          <w:rStyle w:val="DebateUnderline"/>
        </w:rPr>
        <w:t xml:space="preserve">members of Congress will try to </w:t>
      </w:r>
      <w:r w:rsidRPr="00B012F5">
        <w:rPr>
          <w:rStyle w:val="DebateUnderline"/>
          <w:b/>
        </w:rPr>
        <w:t>change only a small fraction of all status quo policies</w:t>
      </w:r>
      <w:r w:rsidRPr="0002595E">
        <w:t xml:space="preserve"> in any legislative session, and we should anticipate that </w:t>
      </w:r>
      <w:r w:rsidRPr="00B012F5">
        <w:rPr>
          <w:rStyle w:val="DebateUnderline"/>
        </w:rPr>
        <w:t xml:space="preserve">members will </w:t>
      </w:r>
      <w:r w:rsidRPr="00B012F5">
        <w:rPr>
          <w:rStyle w:val="DebateUnderline"/>
          <w:b/>
        </w:rPr>
        <w:t>leave alone the majority of unilateral directives</w:t>
      </w:r>
      <w:r w:rsidRPr="0002595E">
        <w:t xml:space="preserve"> that the president issues. While the president may occasionally overreach on a particularly salient issue, provoking a congressional response, </w:t>
      </w:r>
      <w:r w:rsidRPr="00B012F5">
        <w:rPr>
          <w:rStyle w:val="DebateUnderline"/>
        </w:rPr>
        <w:t xml:space="preserve">in most instances Congress either will </w:t>
      </w:r>
      <w:r w:rsidRPr="00B012F5">
        <w:rPr>
          <w:rStyle w:val="DebateUnderline"/>
          <w:b/>
        </w:rPr>
        <w:t xml:space="preserve">do nothing at all or will </w:t>
      </w:r>
      <w:r w:rsidR="00E609A3">
        <w:rPr>
          <w:rStyle w:val="DebateUnderline"/>
          <w:b/>
        </w:rPr>
        <w:t>endorse the president’s actions.</w:t>
      </w:r>
    </w:p>
    <w:p w14:paraId="2F96F7D9" w14:textId="00C81EE1" w:rsidR="008373EE" w:rsidRPr="002F3E92" w:rsidRDefault="008373EE" w:rsidP="007863F6">
      <w:pPr>
        <w:pStyle w:val="Nothing"/>
        <w:rPr>
          <w:rStyle w:val="verdana"/>
          <w:sz w:val="24"/>
          <w:u w:val="thick"/>
        </w:rPr>
      </w:pPr>
    </w:p>
    <w:p w14:paraId="3B4330C3" w14:textId="77777777" w:rsidR="008373EE" w:rsidRPr="002F3E92" w:rsidRDefault="008373EE" w:rsidP="008373EE">
      <w:pPr>
        <w:ind w:left="720"/>
      </w:pPr>
    </w:p>
    <w:p w14:paraId="3E982BFF" w14:textId="77777777" w:rsidR="0018151B" w:rsidRPr="00E609A3" w:rsidRDefault="0018151B" w:rsidP="00C552DA">
      <w:pPr>
        <w:pStyle w:val="Nothing"/>
        <w:rPr>
          <w:b/>
        </w:rPr>
      </w:pPr>
      <w:bookmarkStart w:id="7" w:name="_Toc235677647"/>
      <w:bookmarkStart w:id="8" w:name="_Toc272429589"/>
    </w:p>
    <w:p w14:paraId="6106E1CF" w14:textId="7667CF83" w:rsidR="008373EE" w:rsidRPr="002F3E92" w:rsidRDefault="00C552DA" w:rsidP="007863F6">
      <w:pPr>
        <w:pStyle w:val="BlockHeadings"/>
      </w:pPr>
      <w:r>
        <w:t>2NC A2:</w:t>
      </w:r>
      <w:r w:rsidR="008373EE" w:rsidRPr="002F3E92">
        <w:t xml:space="preserve"> Perm</w:t>
      </w:r>
      <w:bookmarkEnd w:id="7"/>
      <w:bookmarkEnd w:id="8"/>
    </w:p>
    <w:p w14:paraId="2B05E771" w14:textId="77777777" w:rsidR="008373EE" w:rsidRPr="002F3E92" w:rsidRDefault="008373EE" w:rsidP="008373EE"/>
    <w:p w14:paraId="58A25441" w14:textId="25634901" w:rsidR="008373EE" w:rsidRPr="0018151B" w:rsidRDefault="008373EE" w:rsidP="0018151B">
      <w:pPr>
        <w:pStyle w:val="Tags"/>
      </w:pPr>
      <w:r w:rsidRPr="002F3E92">
        <w:t>Congressional silence key to presidential power</w:t>
      </w:r>
    </w:p>
    <w:p w14:paraId="66872E1B" w14:textId="77777777" w:rsidR="008373EE" w:rsidRPr="002F3E92" w:rsidRDefault="008373EE" w:rsidP="008373EE">
      <w:proofErr w:type="spellStart"/>
      <w:r w:rsidRPr="0018151B">
        <w:rPr>
          <w:rStyle w:val="Author-Date"/>
        </w:rPr>
        <w:t>Bellia</w:t>
      </w:r>
      <w:proofErr w:type="spellEnd"/>
      <w:r w:rsidRPr="0018151B">
        <w:rPr>
          <w:rStyle w:val="Author-Date"/>
        </w:rPr>
        <w:t xml:space="preserve"> 2</w:t>
      </w:r>
      <w:r w:rsidRPr="002F3E92">
        <w:t xml:space="preserve"> [Patricia, Professor of Law @ Notre Dame, “Executive Power in Youngstown’s Shadows” Constitutional Commentary</w:t>
      </w:r>
      <w:proofErr w:type="gramStart"/>
      <w:r w:rsidRPr="002F3E92">
        <w:t>, ,</w:t>
      </w:r>
      <w:proofErr w:type="gramEnd"/>
      <w:r w:rsidRPr="002F3E92">
        <w:t xml:space="preserve"> 19 Const. Commentary 87, Spring, Lexis]</w:t>
      </w:r>
    </w:p>
    <w:p w14:paraId="6B00C29C" w14:textId="77777777" w:rsidR="008373EE" w:rsidRPr="002F3E92" w:rsidRDefault="008373EE" w:rsidP="008373EE"/>
    <w:p w14:paraId="1736BDBB" w14:textId="77777777" w:rsidR="008373EE" w:rsidRDefault="008373EE" w:rsidP="0018151B">
      <w:pPr>
        <w:pStyle w:val="Cards"/>
      </w:pPr>
      <w:r w:rsidRPr="002F3E92">
        <w:t xml:space="preserve">To see the problems in giving dispositive weight to inferences from congressional action (or inaction), we need only examine the similarities between courts' approach to executive power questions and courts' approach to federal-state preemption questions. If a state law conflicts with a specific federal enactment, n287 or if Congress displaces the state law by occupying the field, n288 a court cannot give the state law effect. Similarly, if executive action conflicts with a specific congressional policy (reflected in a statute or, as Youngstown suggests, legislative history), or if Congress passes related measures not authorizing the presidential conduct, courts cannot give the executive action effect. </w:t>
      </w:r>
      <w:proofErr w:type="gramStart"/>
      <w:r w:rsidRPr="002F3E92">
        <w:t>n289</w:t>
      </w:r>
      <w:proofErr w:type="gramEnd"/>
      <w:r w:rsidRPr="002F3E92">
        <w:t xml:space="preserve"> When Congress is silent, however, the state law will stand; when Congress is silent, the executive action will stand. This analysis makes much sense with respect to state governments with reserved powers, but it makes little sense with respect to an Executive Branch lacking such powers. </w:t>
      </w:r>
      <w:r w:rsidRPr="00F23F4D">
        <w:rPr>
          <w:rStyle w:val="DebateUnderline"/>
        </w:rPr>
        <w:t>The combination of congressional silence and judicial inaction has the practical effect of creating power</w:t>
      </w:r>
      <w:r w:rsidRPr="002F3E92">
        <w:t xml:space="preserve">.  Courts' reluctance to face questions about the scope of the President's constitutional powers - express and implied - creates three other problems. First, </w:t>
      </w:r>
      <w:r w:rsidRPr="00F23F4D">
        <w:rPr>
          <w:rStyle w:val="DebateUnderline"/>
        </w:rPr>
        <w:t xml:space="preserve">the implied presidential power given effect by virtue of congressional silence and judicial inaction can solidify into a broader claim. When the Executive exercises an "initiating" </w:t>
      </w:r>
      <w:r w:rsidRPr="002F3E92">
        <w:t xml:space="preserve">or "concurrent" </w:t>
      </w:r>
      <w:r w:rsidRPr="00F23F4D">
        <w:rPr>
          <w:rStyle w:val="DebateUnderline"/>
        </w:rPr>
        <w:t xml:space="preserve">power, it will tie that power to a textual provision or to a claim about the structure of the Constitution. Congress's silence as a practical matter tends to validate the executive rationale, and the Executive Branch may then claim a power not only to exercise the disputed authority in the face of congressional silence, but also to exercise the disputed authority </w:t>
      </w:r>
      <w:r w:rsidRPr="00B012F5">
        <w:rPr>
          <w:rStyle w:val="DebateUnderline"/>
        </w:rPr>
        <w:t>in the face of congressional opposition</w:t>
      </w:r>
      <w:r w:rsidRPr="002F3E92">
        <w:t>. In other words, a power that the Executive Branch claims is "implied" in the Constitution may soon become an "implied" and "plenary" one. Questions about presidential power to terminate treaties provide a  [*151</w:t>
      </w:r>
      <w:proofErr w:type="gramStart"/>
      <w:r w:rsidRPr="002F3E92">
        <w:t>]  ready</w:t>
      </w:r>
      <w:proofErr w:type="gramEnd"/>
      <w:r w:rsidRPr="002F3E92">
        <w:t xml:space="preserve"> example. The Executive's claim that the President has the power to terminate a treaty - the power in controversy in Goldwater v. Carter, where Congress was silent - now takes a stronger form: that congressional efforts to curb the power are themselves unconstitutional. </w:t>
      </w:r>
      <w:proofErr w:type="gramStart"/>
      <w:r w:rsidRPr="002F3E92">
        <w:t>n290</w:t>
      </w:r>
      <w:proofErr w:type="gramEnd"/>
    </w:p>
    <w:p w14:paraId="05B90665" w14:textId="77777777" w:rsidR="00E609A3" w:rsidRDefault="00E609A3" w:rsidP="00E609A3">
      <w:pPr>
        <w:pStyle w:val="Nothing"/>
      </w:pPr>
    </w:p>
    <w:p w14:paraId="034A441D" w14:textId="7863F67A" w:rsidR="00E609A3" w:rsidRDefault="00E609A3" w:rsidP="00E609A3">
      <w:pPr>
        <w:pStyle w:val="Tags"/>
      </w:pPr>
      <w:r>
        <w:t>No cooperation or balancing – the perm means congress’ power always wins out</w:t>
      </w:r>
    </w:p>
    <w:p w14:paraId="287C6DB9" w14:textId="77777777" w:rsidR="00E609A3" w:rsidRPr="002F3E92" w:rsidRDefault="00E609A3" w:rsidP="00E609A3">
      <w:r w:rsidRPr="002F3E92">
        <w:t xml:space="preserve">Lisa M. </w:t>
      </w:r>
      <w:r w:rsidRPr="00E609A3">
        <w:rPr>
          <w:rStyle w:val="Author-Date"/>
        </w:rPr>
        <w:t>Ivey,</w:t>
      </w:r>
      <w:r w:rsidRPr="002F3E92">
        <w:t xml:space="preserve"> 20</w:t>
      </w:r>
      <w:r w:rsidRPr="00E609A3">
        <w:rPr>
          <w:rStyle w:val="Author-Date"/>
        </w:rPr>
        <w:t>03</w:t>
      </w:r>
      <w:r w:rsidRPr="002F3E92">
        <w:t xml:space="preserve">, Cumberland Law Review, 33 </w:t>
      </w:r>
      <w:proofErr w:type="spellStart"/>
      <w:r w:rsidRPr="002F3E92">
        <w:t>Cumb</w:t>
      </w:r>
      <w:proofErr w:type="spellEnd"/>
      <w:r w:rsidRPr="002F3E92">
        <w:t>. L. Rev. 107</w:t>
      </w:r>
    </w:p>
    <w:p w14:paraId="488A2D8B" w14:textId="77777777" w:rsidR="00E609A3" w:rsidRPr="002F3E92" w:rsidRDefault="00E609A3" w:rsidP="00E609A3">
      <w:pPr>
        <w:ind w:left="720"/>
        <w:rPr>
          <w:sz w:val="16"/>
        </w:rPr>
      </w:pPr>
    </w:p>
    <w:p w14:paraId="78021771" w14:textId="77777777" w:rsidR="00E609A3" w:rsidRPr="00E609A3" w:rsidRDefault="00E609A3" w:rsidP="00E609A3">
      <w:pPr>
        <w:ind w:left="720"/>
        <w:rPr>
          <w:rStyle w:val="DebateUnderline"/>
          <w:b/>
        </w:rPr>
      </w:pPr>
      <w:r w:rsidRPr="002F3E92">
        <w:rPr>
          <w:sz w:val="16"/>
        </w:rPr>
        <w:t>The third "zone" of presidential power occurs when the President's actions are "incompatible with the [express] or implied will of Congress."</w:t>
      </w:r>
      <w:r w:rsidRPr="002F3E92">
        <w:t xml:space="preserve"> </w:t>
      </w:r>
      <w:r w:rsidRPr="00F23F4D">
        <w:rPr>
          <w:rStyle w:val="DebateUnderline"/>
        </w:rPr>
        <w:t>In the Youngstown Sheet</w:t>
      </w:r>
      <w:r w:rsidRPr="002F3E92">
        <w:rPr>
          <w:sz w:val="16"/>
        </w:rPr>
        <w:t xml:space="preserve"> &amp; Tube Co. </w:t>
      </w:r>
      <w:r w:rsidRPr="00F23F4D">
        <w:rPr>
          <w:rStyle w:val="DebateUnderline"/>
        </w:rPr>
        <w:t>case itself, Jackson found</w:t>
      </w:r>
      <w:r w:rsidRPr="002F3E92">
        <w:t xml:space="preserve"> </w:t>
      </w:r>
      <w:r w:rsidRPr="002F3E92">
        <w:rPr>
          <w:sz w:val="16"/>
        </w:rPr>
        <w:t xml:space="preserve">President </w:t>
      </w:r>
      <w:r w:rsidRPr="00F23F4D">
        <w:rPr>
          <w:rStyle w:val="DebateUnderline"/>
        </w:rPr>
        <w:t>Truman's actions</w:t>
      </w:r>
      <w:r w:rsidRPr="002F3E92">
        <w:rPr>
          <w:sz w:val="16"/>
        </w:rPr>
        <w:t xml:space="preserve"> in seizing steel mills </w:t>
      </w:r>
      <w:r w:rsidRPr="00F23F4D">
        <w:rPr>
          <w:rStyle w:val="DebateUnderline"/>
        </w:rPr>
        <w:t xml:space="preserve">was </w:t>
      </w:r>
      <w:r w:rsidRPr="00F23F4D">
        <w:rPr>
          <w:rStyle w:val="DebateUnderline"/>
        </w:rPr>
        <w:lastRenderedPageBreak/>
        <w:t xml:space="preserve">incompatible with Congressional will because Congress had </w:t>
      </w:r>
      <w:r w:rsidRPr="00B012F5">
        <w:rPr>
          <w:rStyle w:val="DebateUnderline"/>
        </w:rPr>
        <w:t>not been silent on the subject</w:t>
      </w:r>
      <w:r w:rsidRPr="002F3E92">
        <w:rPr>
          <w:sz w:val="16"/>
        </w:rPr>
        <w:t xml:space="preserve"> of seizure of private property. Thus, </w:t>
      </w:r>
      <w:r w:rsidRPr="00F23F4D">
        <w:rPr>
          <w:rStyle w:val="DebateUnderline"/>
        </w:rPr>
        <w:t xml:space="preserve">there was </w:t>
      </w:r>
      <w:r w:rsidRPr="00B012F5">
        <w:rPr>
          <w:rStyle w:val="DebateUnderline"/>
        </w:rPr>
        <w:t>no "open field"</w:t>
      </w:r>
      <w:r w:rsidRPr="00F23F4D">
        <w:rPr>
          <w:rStyle w:val="DebateUnderline"/>
        </w:rPr>
        <w:t xml:space="preserve"> in which the President could operate.</w:t>
      </w:r>
      <w:r w:rsidRPr="002F3E92">
        <w:rPr>
          <w:sz w:val="16"/>
        </w:rPr>
        <w:t xml:space="preserve"> Similarly, in enacting the Executive Order establishing military tribunals, the President is probably operating in the third "zone." Congress has specifically indicated its intention to exercise its constitutional powers and enact anti-terrorist legislation. </w:t>
      </w:r>
      <w:r w:rsidRPr="00F23F4D">
        <w:rPr>
          <w:rStyle w:val="DebateUnderline"/>
        </w:rPr>
        <w:t xml:space="preserve">Where Congress has indicated an intention to </w:t>
      </w:r>
      <w:r w:rsidRPr="00B012F5">
        <w:rPr>
          <w:rStyle w:val="DebateUnderline"/>
        </w:rPr>
        <w:t>occupy the field of legislation</w:t>
      </w:r>
      <w:r w:rsidRPr="002F3E92">
        <w:rPr>
          <w:sz w:val="16"/>
        </w:rPr>
        <w:t xml:space="preserve"> and exercise its full power, </w:t>
      </w:r>
      <w:r w:rsidRPr="00B012F5">
        <w:rPr>
          <w:rStyle w:val="DebateUnderline"/>
        </w:rPr>
        <w:t>none is left over for the President.</w:t>
      </w:r>
      <w:r w:rsidRPr="00F23F4D">
        <w:rPr>
          <w:rStyle w:val="DebateUnderline"/>
        </w:rPr>
        <w:t xml:space="preserve"> In the case of the Executive Order, </w:t>
      </w:r>
      <w:r w:rsidRPr="00E609A3">
        <w:rPr>
          <w:rStyle w:val="DebateUnderline"/>
          <w:b/>
        </w:rPr>
        <w:t>Congress has already covered the playing field, and the President's power is at its lowest ebb.</w:t>
      </w:r>
    </w:p>
    <w:p w14:paraId="263709B7" w14:textId="77777777" w:rsidR="00E609A3" w:rsidRPr="00E609A3" w:rsidRDefault="00E609A3" w:rsidP="00E609A3">
      <w:pPr>
        <w:pStyle w:val="Nothing"/>
      </w:pPr>
    </w:p>
    <w:p w14:paraId="2A196782" w14:textId="77777777" w:rsidR="008373EE" w:rsidRPr="002F3E92" w:rsidRDefault="008373EE" w:rsidP="008373EE">
      <w:pPr>
        <w:rPr>
          <w:rStyle w:val="DebateUnderline"/>
          <w:bCs/>
          <w:iCs/>
        </w:rPr>
      </w:pPr>
    </w:p>
    <w:p w14:paraId="51FF1A83" w14:textId="647C5773" w:rsidR="008373EE" w:rsidRPr="002F3E92" w:rsidRDefault="00E609A3" w:rsidP="008373EE">
      <w:pPr>
        <w:pStyle w:val="NormalWeb"/>
        <w:spacing w:before="0" w:beforeAutospacing="0" w:after="0" w:afterAutospacing="0"/>
        <w:rPr>
          <w:rStyle w:val="Author-Date"/>
        </w:rPr>
      </w:pPr>
      <w:r>
        <w:rPr>
          <w:rStyle w:val="Author-Date"/>
        </w:rPr>
        <w:t>O</w:t>
      </w:r>
      <w:r w:rsidR="008373EE" w:rsidRPr="002F3E92">
        <w:rPr>
          <w:rStyle w:val="Author-Date"/>
        </w:rPr>
        <w:t>nly unilateral executive action solves the DA.</w:t>
      </w:r>
    </w:p>
    <w:p w14:paraId="42A8F1DA" w14:textId="77777777" w:rsidR="008373EE" w:rsidRPr="002F3E92" w:rsidRDefault="008373EE" w:rsidP="008373EE">
      <w:pPr>
        <w:pStyle w:val="NormalWeb"/>
        <w:spacing w:before="0" w:beforeAutospacing="0" w:after="0" w:afterAutospacing="0"/>
        <w:rPr>
          <w:rStyle w:val="Author-Date"/>
        </w:rPr>
      </w:pPr>
      <w:r w:rsidRPr="002F3E92">
        <w:rPr>
          <w:rStyle w:val="Author-Date"/>
        </w:rPr>
        <w:t xml:space="preserve">Moe and Howell, Fellow for the Hoover Institution and Harvard Professor, 99 </w:t>
      </w:r>
    </w:p>
    <w:p w14:paraId="6652FF00" w14:textId="77777777" w:rsidR="008373EE" w:rsidRPr="002F3E92" w:rsidRDefault="008373EE" w:rsidP="008373EE">
      <w:r w:rsidRPr="002F3E92">
        <w:t>Terry M. Moe and William G. Howell, senior fellow for the Hoover Institution and Associate Professor for the Government Department at Harvard University, “Unilateral Action and Presidential Power: A theory”, LexisNexus.com 12-99</w:t>
      </w:r>
    </w:p>
    <w:p w14:paraId="190D95CB" w14:textId="77777777" w:rsidR="008373EE" w:rsidRPr="002F3E92" w:rsidRDefault="008373EE" w:rsidP="008373EE">
      <w:pPr>
        <w:pStyle w:val="NormalWeb"/>
        <w:spacing w:before="0" w:beforeAutospacing="0" w:after="0" w:afterAutospacing="0"/>
      </w:pPr>
    </w:p>
    <w:p w14:paraId="39384AB6" w14:textId="77777777" w:rsidR="008373EE" w:rsidRDefault="008373EE" w:rsidP="008373EE">
      <w:pPr>
        <w:pStyle w:val="Cards"/>
        <w:rPr>
          <w:rStyle w:val="DebateUnderline"/>
        </w:rPr>
      </w:pPr>
      <w:r w:rsidRPr="002F3E92">
        <w:rPr>
          <w:rStyle w:val="DebateUnderline"/>
        </w:rPr>
        <w:t>If the president had the power to act unilaterally</w:t>
      </w:r>
      <w:r w:rsidRPr="002F3E92">
        <w:t xml:space="preserve"> in this same situation, as depicted in Figure 1B, </w:t>
      </w:r>
      <w:r w:rsidRPr="002F3E92">
        <w:rPr>
          <w:rStyle w:val="DebateUnderline"/>
        </w:rPr>
        <w:t>things would turn out much more favorably. He would not have to accept Congress's shift in policy</w:t>
      </w:r>
      <w:r w:rsidRPr="002F3E92">
        <w:t xml:space="preserve"> from [SQ.sub.2] to [SQ.sub.2</w:t>
      </w:r>
      <w:r w:rsidRPr="002F3E92">
        <w:rPr>
          <w:rStyle w:val="DebateUnderline"/>
        </w:rPr>
        <w:t>*] and could take action on his own to move the status quo</w:t>
      </w:r>
      <w:r w:rsidRPr="002F3E92">
        <w:t xml:space="preserve"> from [SQ.sub.2*] to V--</w:t>
      </w:r>
      <w:r w:rsidRPr="002F3E92">
        <w:rPr>
          <w:rStyle w:val="DebateUnderline"/>
        </w:rPr>
        <w:t>using his veto to prevent any movement away from this point.</w:t>
      </w:r>
      <w:r w:rsidRPr="002F3E92">
        <w:t xml:space="preserve"> V would be the equilibrium outcome (as it was in the earlier case of unilateral action). And although the president would still lose some ground as policy moves from the original [SQ.sub.2] to V, </w:t>
      </w:r>
      <w:r w:rsidRPr="002F3E92">
        <w:rPr>
          <w:rStyle w:val="DebateUnderline"/>
        </w:rPr>
        <w:t>unilateral action allows him to keep policy much closer to his ideal point</w:t>
      </w:r>
      <w:r w:rsidRPr="002F3E92">
        <w:t>--and farther from Congress's ideal point--</w:t>
      </w:r>
      <w:r w:rsidRPr="002F3E92">
        <w:rPr>
          <w:rStyle w:val="DebateUnderline"/>
        </w:rPr>
        <w:t>than would otherwise have been the case. He clearly has more power over outcomes when he can act unilaterally.</w:t>
      </w:r>
    </w:p>
    <w:p w14:paraId="649AEACF" w14:textId="77777777" w:rsidR="00C552DA" w:rsidRDefault="00C552DA" w:rsidP="00C552DA">
      <w:pPr>
        <w:pStyle w:val="Nothing"/>
      </w:pPr>
    </w:p>
    <w:p w14:paraId="00F151D7" w14:textId="77777777" w:rsidR="00C552DA" w:rsidRDefault="00C552DA" w:rsidP="00C552DA">
      <w:pPr>
        <w:pStyle w:val="Nothing"/>
      </w:pPr>
    </w:p>
    <w:p w14:paraId="74449735" w14:textId="77777777" w:rsidR="00C552DA" w:rsidRPr="002F3E92" w:rsidRDefault="00C552DA" w:rsidP="00C552DA">
      <w:pPr>
        <w:pStyle w:val="Tags"/>
      </w:pPr>
      <w:r w:rsidRPr="002F3E92">
        <w:t xml:space="preserve">Doesn’t solve presidential power – simultaneous legislative and executive action creates a mixed precedent, undermining presidential authority </w:t>
      </w:r>
    </w:p>
    <w:p w14:paraId="0669D527" w14:textId="77777777" w:rsidR="00C552DA" w:rsidRPr="002F3E92" w:rsidRDefault="00C552DA" w:rsidP="00C552DA">
      <w:proofErr w:type="spellStart"/>
      <w:r w:rsidRPr="00E609A3">
        <w:rPr>
          <w:rStyle w:val="Author-Date"/>
        </w:rPr>
        <w:t>Bellia</w:t>
      </w:r>
      <w:proofErr w:type="spellEnd"/>
      <w:r w:rsidRPr="00E609A3">
        <w:rPr>
          <w:rStyle w:val="Author-Date"/>
        </w:rPr>
        <w:t xml:space="preserve"> 2</w:t>
      </w:r>
      <w:r w:rsidRPr="002F3E92">
        <w:t xml:space="preserve"> [Patricia, Professor of Law @ Notre Dame, “Executive Power in Youngstown’s Shadows” Constitutional Commentary</w:t>
      </w:r>
      <w:proofErr w:type="gramStart"/>
      <w:r w:rsidRPr="002F3E92">
        <w:t>, ,</w:t>
      </w:r>
      <w:proofErr w:type="gramEnd"/>
      <w:r w:rsidRPr="002F3E92">
        <w:t xml:space="preserve"> 19 Const. Commentary 87, Spring, Lexis]</w:t>
      </w:r>
    </w:p>
    <w:p w14:paraId="2522E740" w14:textId="77777777" w:rsidR="00C552DA" w:rsidRPr="002F3E92" w:rsidRDefault="00C552DA" w:rsidP="00C552DA">
      <w:pPr>
        <w:rPr>
          <w:sz w:val="16"/>
        </w:rPr>
      </w:pPr>
    </w:p>
    <w:p w14:paraId="470E50ED" w14:textId="77777777" w:rsidR="00C552DA" w:rsidRPr="002F3E92" w:rsidRDefault="00C552DA" w:rsidP="00C552DA">
      <w:pPr>
        <w:pStyle w:val="Cards"/>
      </w:pPr>
      <w:r w:rsidRPr="002F3E92">
        <w:t xml:space="preserve">Second, </w:t>
      </w:r>
      <w:r w:rsidRPr="00C552DA">
        <w:rPr>
          <w:rStyle w:val="DebateUnderline"/>
          <w:rFonts w:eastAsia="SimSun"/>
        </w:rPr>
        <w:t xml:space="preserve">courts' failure to resolve the </w:t>
      </w:r>
      <w:proofErr w:type="gramStart"/>
      <w:r w:rsidRPr="00C552DA">
        <w:rPr>
          <w:rStyle w:val="DebateUnderline"/>
          <w:rFonts w:eastAsia="SimSun"/>
        </w:rPr>
        <w:t>contours of the President's</w:t>
      </w:r>
      <w:r w:rsidRPr="002F3E92">
        <w:t xml:space="preserve"> constitutional </w:t>
      </w:r>
      <w:r w:rsidRPr="00C552DA">
        <w:rPr>
          <w:rStyle w:val="DebateUnderline"/>
          <w:rFonts w:eastAsia="SimSun"/>
        </w:rPr>
        <w:t>powers</w:t>
      </w:r>
      <w:r w:rsidRPr="00C552DA">
        <w:rPr>
          <w:rStyle w:val="DebateUnderline"/>
        </w:rPr>
        <w:t xml:space="preserve"> </w:t>
      </w:r>
      <w:r w:rsidRPr="00C552DA">
        <w:rPr>
          <w:rStyle w:val="DebateUnderline"/>
          <w:rFonts w:eastAsia="SimSun"/>
        </w:rPr>
        <w:t>creates</w:t>
      </w:r>
      <w:proofErr w:type="gramEnd"/>
      <w:r w:rsidRPr="00C552DA">
        <w:rPr>
          <w:rStyle w:val="DebateUnderline"/>
          <w:rFonts w:eastAsia="SimSun"/>
        </w:rPr>
        <w:t xml:space="preserve"> uncertainty</w:t>
      </w:r>
      <w:r w:rsidRPr="002F3E92">
        <w:t xml:space="preserve"> </w:t>
      </w:r>
      <w:r w:rsidRPr="002F3E92">
        <w:rPr>
          <w:rStyle w:val="Style1Char"/>
        </w:rPr>
        <w:t>about</w:t>
      </w:r>
      <w:r w:rsidRPr="002F3E92">
        <w:t xml:space="preserve"> whether some forms of constitutionally based </w:t>
      </w:r>
      <w:r w:rsidRPr="00C552DA">
        <w:rPr>
          <w:rStyle w:val="DebateUnderline"/>
          <w:rFonts w:eastAsia="SimSun"/>
        </w:rPr>
        <w:t>executive action</w:t>
      </w:r>
      <w:r w:rsidRPr="002F3E92">
        <w:t xml:space="preserve"> have the same legal force as a federal statute. Returning to Dames &amp; Moore, </w:t>
      </w:r>
      <w:r w:rsidRPr="00B012F5">
        <w:rPr>
          <w:rStyle w:val="DebateUnderline"/>
        </w:rPr>
        <w:t xml:space="preserve">the fact that the Court </w:t>
      </w:r>
      <w:r w:rsidRPr="00C552DA">
        <w:rPr>
          <w:rStyle w:val="DebateUnderline"/>
        </w:rPr>
        <w:t>r</w:t>
      </w:r>
      <w:r w:rsidRPr="00C552DA">
        <w:rPr>
          <w:rStyle w:val="DebateUnderline"/>
          <w:rFonts w:eastAsia="SimSun"/>
        </w:rPr>
        <w:t>ested the President's authority on grounds of congressional approval rather than implied constitutional authority</w:t>
      </w:r>
      <w:r w:rsidRPr="002F3E92">
        <w:t xml:space="preserve"> </w:t>
      </w:r>
      <w:r w:rsidRPr="00B012F5">
        <w:rPr>
          <w:rStyle w:val="DebateUnderline"/>
        </w:rPr>
        <w:t>avoided the difficult question of how the President could by</w:t>
      </w:r>
      <w:r w:rsidRPr="002F3E92">
        <w:t xml:space="preserve"> his </w:t>
      </w:r>
      <w:r w:rsidRPr="00B012F5">
        <w:rPr>
          <w:rStyle w:val="DebateUnderline"/>
        </w:rPr>
        <w:t>sole authority displace</w:t>
      </w:r>
      <w:r w:rsidRPr="002F3E92">
        <w:t xml:space="preserve"> the application of the </w:t>
      </w:r>
      <w:r w:rsidRPr="00B012F5">
        <w:rPr>
          <w:rStyle w:val="DebateUnderline"/>
        </w:rPr>
        <w:t>federal statutes</w:t>
      </w:r>
      <w:r w:rsidRPr="002F3E92">
        <w:t xml:space="preserve"> that had provided the basis for Dames &amp; Moore's original cause of action against the Iranian enterprises. </w:t>
      </w:r>
      <w:bookmarkStart w:id="9" w:name="r291"/>
      <w:r w:rsidRPr="002F3E92">
        <w:fldChar w:fldCharType="begin"/>
      </w:r>
      <w:r w:rsidRPr="002F3E92">
        <w:instrText xml:space="preserve"> HYPERLINK "https://www.lexis.com/research/retrieve?_m=f19618c70694bf3d339be1d061d942b7&amp;csvc=bl&amp;cform=bool&amp;_fmtstr=FULL&amp;docnum=1&amp;_startdoc=1&amp;wchp=dGLbVtz-zSkAW&amp;_md5=1b7b7f45414d178a7293c7eabf182ff3" \l "n291#n291" \t "_self" </w:instrText>
      </w:r>
      <w:r w:rsidRPr="002F3E92">
        <w:fldChar w:fldCharType="separate"/>
      </w:r>
      <w:r w:rsidRPr="002F3E92">
        <w:t>291</w:t>
      </w:r>
      <w:r w:rsidRPr="002F3E92">
        <w:fldChar w:fldCharType="end"/>
      </w:r>
      <w:bookmarkEnd w:id="9"/>
      <w:r w:rsidRPr="002F3E92">
        <w:t xml:space="preserve"> Similar questions arise with respect to the displacement of state law by operation of sole executive agreements. </w:t>
      </w:r>
      <w:r w:rsidRPr="00B012F5">
        <w:rPr>
          <w:rStyle w:val="DebateUnderline"/>
        </w:rPr>
        <w:t>The result is confusion about whether sole executive agreements are the "supreme Law of the Land,"</w:t>
      </w:r>
      <w:r w:rsidRPr="002F3E92">
        <w:t xml:space="preserve"> </w:t>
      </w:r>
      <w:bookmarkStart w:id="10" w:name="r292"/>
      <w:r w:rsidRPr="002F3E92">
        <w:fldChar w:fldCharType="begin"/>
      </w:r>
      <w:r w:rsidRPr="002F3E92">
        <w:instrText xml:space="preserve"> HYPERLINK "https://www.lexis.com/research/retrieve?_m=f19618c70694bf3d339be1d061d942b7&amp;csvc=bl&amp;cform=bool&amp;_fmtstr=FULL&amp;docnum=1&amp;_startdoc=1&amp;wchp=dGLbVtz-zSkAW&amp;_md5=1b7b7f45414d178a7293c7eabf182ff3" \l "n292#n292" \t "_self" </w:instrText>
      </w:r>
      <w:r w:rsidRPr="002F3E92">
        <w:fldChar w:fldCharType="separate"/>
      </w:r>
      <w:r w:rsidRPr="002F3E92">
        <w:t>292</w:t>
      </w:r>
      <w:r w:rsidRPr="002F3E92">
        <w:fldChar w:fldCharType="end"/>
      </w:r>
      <w:bookmarkEnd w:id="10"/>
      <w:r w:rsidRPr="002F3E92">
        <w:t xml:space="preserve"> </w:t>
      </w:r>
      <w:r w:rsidRPr="00B012F5">
        <w:rPr>
          <w:rStyle w:val="DebateUnderline"/>
        </w:rPr>
        <w:t>with the available precedents</w:t>
      </w:r>
      <w:r w:rsidRPr="002F3E92">
        <w:t xml:space="preserve"> suggesting that they are </w:t>
      </w:r>
      <w:bookmarkStart w:id="11" w:name="r293"/>
      <w:r w:rsidRPr="002F3E92">
        <w:fldChar w:fldCharType="begin"/>
      </w:r>
      <w:r w:rsidRPr="002F3E92">
        <w:instrText xml:space="preserve"> HYPERLINK "https://www.lexis.com/research/retrieve?_m=f19618c70694bf3d339be1d061d942b7&amp;csvc=bl&amp;cform=bool&amp;_fmtstr=FULL&amp;docnum=1&amp;_startdoc=1&amp;wchp=dGLbVtz-zSkAW&amp;_md5=1b7b7f45414d178a7293c7eabf182ff3" \l "n293#n293" \t "_self" </w:instrText>
      </w:r>
      <w:r w:rsidRPr="002F3E92">
        <w:fldChar w:fldCharType="separate"/>
      </w:r>
      <w:r w:rsidRPr="002F3E92">
        <w:t>293</w:t>
      </w:r>
      <w:r w:rsidRPr="002F3E92">
        <w:fldChar w:fldCharType="end"/>
      </w:r>
      <w:bookmarkEnd w:id="11"/>
      <w:r w:rsidRPr="002F3E92">
        <w:t xml:space="preserve"> and the weight of recent commentary </w:t>
      </w:r>
      <w:r w:rsidRPr="00B012F5">
        <w:rPr>
          <w:rStyle w:val="DebateUnderline"/>
        </w:rPr>
        <w:t>suggesting</w:t>
      </w:r>
      <w:r w:rsidRPr="002F3E92">
        <w:t xml:space="preserve"> that </w:t>
      </w:r>
      <w:r w:rsidRPr="00B012F5">
        <w:rPr>
          <w:rStyle w:val="DebateUnderline"/>
        </w:rPr>
        <w:t>they are not</w:t>
      </w:r>
      <w:r w:rsidRPr="002F3E92">
        <w:t xml:space="preserve">. </w:t>
      </w:r>
    </w:p>
    <w:p w14:paraId="31719A51" w14:textId="77777777" w:rsidR="008373EE" w:rsidRPr="008373EE" w:rsidRDefault="008373EE" w:rsidP="008373EE">
      <w:pPr>
        <w:pStyle w:val="Nothing"/>
      </w:pPr>
    </w:p>
    <w:p w14:paraId="6E39EBF7" w14:textId="77777777" w:rsidR="00A37701" w:rsidRPr="003F6936" w:rsidRDefault="00A37701" w:rsidP="00A37701">
      <w:pPr>
        <w:rPr>
          <w:sz w:val="16"/>
        </w:rPr>
      </w:pPr>
      <w:r w:rsidRPr="003F6936">
        <w:rPr>
          <w:sz w:val="16"/>
        </w:rPr>
        <w:t xml:space="preserve">  </w:t>
      </w:r>
    </w:p>
    <w:p w14:paraId="3F1E5B11" w14:textId="77777777" w:rsidR="00A37701" w:rsidRPr="00A37701" w:rsidRDefault="00A37701" w:rsidP="00A37701">
      <w:pPr>
        <w:pStyle w:val="Nothing"/>
      </w:pPr>
    </w:p>
    <w:p w14:paraId="0A986A3B" w14:textId="77777777" w:rsidR="00A37701" w:rsidRDefault="00A37701" w:rsidP="00A37701">
      <w:pPr>
        <w:pStyle w:val="Nothing"/>
      </w:pPr>
    </w:p>
    <w:p w14:paraId="142FFEC0" w14:textId="6BDF76B3" w:rsidR="00A37701" w:rsidRDefault="00B239CB" w:rsidP="00A37701">
      <w:pPr>
        <w:pStyle w:val="BlockHeadings"/>
      </w:pPr>
      <w:r>
        <w:t>***</w:t>
      </w:r>
      <w:proofErr w:type="spellStart"/>
      <w:r>
        <w:t>Prez</w:t>
      </w:r>
      <w:proofErr w:type="spellEnd"/>
      <w:r>
        <w:t xml:space="preserve"> Powers</w:t>
      </w:r>
      <w:r w:rsidR="0051021E">
        <w:t xml:space="preserve"> DA</w:t>
      </w:r>
      <w:r w:rsidR="00A37701">
        <w:t>***</w:t>
      </w:r>
    </w:p>
    <w:p w14:paraId="677D09F2" w14:textId="77777777" w:rsidR="0051021E" w:rsidRDefault="0051021E" w:rsidP="0051021E">
      <w:pPr>
        <w:pStyle w:val="Nothing"/>
      </w:pPr>
    </w:p>
    <w:p w14:paraId="42F377CF" w14:textId="59EBFA59" w:rsidR="0051021E" w:rsidRPr="0051021E" w:rsidRDefault="0051021E" w:rsidP="0051021E">
      <w:pPr>
        <w:pStyle w:val="BlockHeadings"/>
      </w:pPr>
      <w:r>
        <w:t>PP High Now</w:t>
      </w:r>
    </w:p>
    <w:p w14:paraId="47A94A07" w14:textId="77777777" w:rsidR="0051021E" w:rsidRDefault="0051021E" w:rsidP="0051021E">
      <w:pPr>
        <w:pStyle w:val="Nothing"/>
      </w:pPr>
    </w:p>
    <w:p w14:paraId="74B3CAF4" w14:textId="2115A5A2" w:rsidR="0051021E" w:rsidRDefault="0051021E" w:rsidP="0051021E">
      <w:pPr>
        <w:pStyle w:val="Tags"/>
      </w:pPr>
      <w:proofErr w:type="spellStart"/>
      <w:r>
        <w:t>Prez</w:t>
      </w:r>
      <w:proofErr w:type="spellEnd"/>
      <w:r>
        <w:t xml:space="preserve"> Powers are high</w:t>
      </w:r>
    </w:p>
    <w:p w14:paraId="307DDB3E" w14:textId="77777777" w:rsidR="0051021E" w:rsidRDefault="0051021E" w:rsidP="0051021E">
      <w:pPr>
        <w:pStyle w:val="Tags"/>
      </w:pPr>
      <w:r>
        <w:t xml:space="preserve">Ginsburg and </w:t>
      </w:r>
      <w:proofErr w:type="spellStart"/>
      <w:r>
        <w:t>Menashi</w:t>
      </w:r>
      <w:proofErr w:type="spellEnd"/>
      <w:r>
        <w:t xml:space="preserve"> ‘10</w:t>
      </w:r>
    </w:p>
    <w:p w14:paraId="6750A2E0" w14:textId="77777777" w:rsidR="0051021E" w:rsidRDefault="0051021E" w:rsidP="0051021E">
      <w:r>
        <w:t>D</w:t>
      </w:r>
      <w:r w:rsidRPr="00DA7E7E">
        <w:t xml:space="preserve">ouglas </w:t>
      </w:r>
      <w:r>
        <w:t xml:space="preserve">H. Ginsburg, </w:t>
      </w:r>
      <w:r w:rsidRPr="00DA7E7E">
        <w:t xml:space="preserve">Circuit Judge, U.S. Court of Appeals for the District of Columbia Circuit and Steven </w:t>
      </w:r>
      <w:proofErr w:type="spellStart"/>
      <w:r w:rsidRPr="00DA7E7E">
        <w:t>Menashi</w:t>
      </w:r>
      <w:proofErr w:type="spellEnd"/>
      <w:r>
        <w:t>, O</w:t>
      </w:r>
      <w:r w:rsidRPr="00DA7E7E">
        <w:t>lin/Searle Fellow, Georgetown University Law Center.</w:t>
      </w:r>
      <w:r>
        <w:t xml:space="preserve"> “</w:t>
      </w:r>
      <w:r w:rsidRPr="00DA7E7E">
        <w:t xml:space="preserve">Symposium: Presidential Power In Historical Perspective: Reflections on </w:t>
      </w:r>
      <w:proofErr w:type="spellStart"/>
      <w:r w:rsidRPr="00DA7E7E">
        <w:t>Calabresi</w:t>
      </w:r>
      <w:proofErr w:type="spellEnd"/>
      <w:r w:rsidRPr="00DA7E7E">
        <w:t xml:space="preserve"> and </w:t>
      </w:r>
      <w:proofErr w:type="spellStart"/>
      <w:r w:rsidRPr="00DA7E7E">
        <w:t>Yoo's</w:t>
      </w:r>
      <w:proofErr w:type="spellEnd"/>
      <w:r w:rsidRPr="00DA7E7E">
        <w:t xml:space="preserve"> the Unitary Executive: </w:t>
      </w:r>
      <w:proofErr w:type="spellStart"/>
      <w:r w:rsidRPr="00DA7E7E">
        <w:t>Nondelegation</w:t>
      </w:r>
      <w:proofErr w:type="spellEnd"/>
      <w:r w:rsidRPr="00DA7E7E">
        <w:t xml:space="preserve"> and the Unitary Executive</w:t>
      </w:r>
      <w:r>
        <w:t xml:space="preserve">”. </w:t>
      </w:r>
      <w:proofErr w:type="gramStart"/>
      <w:r w:rsidRPr="00DA7E7E">
        <w:t>12 U. Pa. J. Const. L. 251</w:t>
      </w:r>
      <w:r>
        <w:t>.</w:t>
      </w:r>
      <w:proofErr w:type="gramEnd"/>
      <w:r>
        <w:t xml:space="preserve"> February 2010. </w:t>
      </w:r>
    </w:p>
    <w:p w14:paraId="1B8564E9" w14:textId="77777777" w:rsidR="0051021E" w:rsidRDefault="0051021E" w:rsidP="0051021E">
      <w:pPr>
        <w:pStyle w:val="Card"/>
      </w:pPr>
      <w:r>
        <w:lastRenderedPageBreak/>
        <w:t xml:space="preserve">Surely President </w:t>
      </w:r>
      <w:r w:rsidRPr="002B04D6">
        <w:rPr>
          <w:rStyle w:val="underline"/>
        </w:rPr>
        <w:t>Obama, no less than his predecessors, wants to determine the policies of the executive branch as he goes about the execution of the laws</w:t>
      </w:r>
      <w:r>
        <w:t xml:space="preserve">. </w:t>
      </w:r>
      <w:r w:rsidRPr="002B04D6">
        <w:rPr>
          <w:sz w:val="16"/>
        </w:rPr>
        <w:t xml:space="preserve">The President may not always resist delegations of authority to executive agencies, but at least when the Congress attempts to dictate policies to the executive and to those agencies, every American President has advanced the constitutional principle that the executive is unitary. </w:t>
      </w:r>
      <w:proofErr w:type="gramStart"/>
      <w:r w:rsidRPr="002B04D6">
        <w:rPr>
          <w:sz w:val="16"/>
        </w:rPr>
        <w:t>n111</w:t>
      </w:r>
      <w:proofErr w:type="gramEnd"/>
      <w:r w:rsidRPr="002B04D6">
        <w:rPr>
          <w:sz w:val="16"/>
        </w:rPr>
        <w:t xml:space="preserve"> Most recently,</w:t>
      </w:r>
      <w:r>
        <w:t xml:space="preserve"> </w:t>
      </w:r>
      <w:r w:rsidRPr="002B04D6">
        <w:rPr>
          <w:rStyle w:val="underline"/>
        </w:rPr>
        <w:t>President Obama has pursued two principal strategies to strengthen his control over the executive. First, he has tried to insulate policymakers in the executive branch from legislative control</w:t>
      </w:r>
      <w:r>
        <w:t xml:space="preserve">. In his first year </w:t>
      </w:r>
      <w:r w:rsidRPr="002B04D6">
        <w:rPr>
          <w:rStyle w:val="underline"/>
        </w:rPr>
        <w:t>he has appointed about twice as many "czars" as the Romanov dynasty</w:t>
      </w:r>
      <w:r>
        <w:t xml:space="preserve"> </w:t>
      </w:r>
      <w:r w:rsidRPr="002B04D6">
        <w:rPr>
          <w:sz w:val="16"/>
        </w:rPr>
        <w:t>had in  [*275</w:t>
      </w:r>
      <w:proofErr w:type="gramStart"/>
      <w:r w:rsidRPr="002B04D6">
        <w:rPr>
          <w:sz w:val="16"/>
        </w:rPr>
        <w:t>]  300</w:t>
      </w:r>
      <w:proofErr w:type="gramEnd"/>
      <w:r w:rsidRPr="002B04D6">
        <w:rPr>
          <w:sz w:val="16"/>
        </w:rPr>
        <w:t xml:space="preserve"> years; they help to formulate the President's policies on everything from economic recovery to domestic violence to peace in the Middle East - and</w:t>
      </w:r>
      <w:r>
        <w:t xml:space="preserve"> </w:t>
      </w:r>
      <w:r w:rsidRPr="002B04D6">
        <w:rPr>
          <w:rStyle w:val="underline"/>
        </w:rPr>
        <w:t>they operate outside the morass of congressional oversight and agency rulemaking</w:t>
      </w:r>
      <w:r>
        <w:t xml:space="preserve">. </w:t>
      </w:r>
      <w:proofErr w:type="gramStart"/>
      <w:r>
        <w:t>n112</w:t>
      </w:r>
      <w:proofErr w:type="gramEnd"/>
      <w:r>
        <w:t xml:space="preserve"> </w:t>
      </w:r>
      <w:r w:rsidRPr="002B04D6">
        <w:rPr>
          <w:rStyle w:val="underline"/>
        </w:rPr>
        <w:t>Second</w:t>
      </w:r>
      <w:r>
        <w:t xml:space="preserve">, like his recent predecessors, President </w:t>
      </w:r>
      <w:r w:rsidRPr="002B04D6">
        <w:rPr>
          <w:rStyle w:val="underline"/>
        </w:rPr>
        <w:t>Obama has taken to issuing signing statements</w:t>
      </w:r>
      <w:r>
        <w:t xml:space="preserve">. </w:t>
      </w:r>
      <w:r w:rsidRPr="002B04D6">
        <w:rPr>
          <w:sz w:val="16"/>
        </w:rPr>
        <w:t>During the 2008 presidential campaign, candidate Obama promised he would "sign legislation in the light of day without attaching signing statements that undermine the legislative intent" n113 and would "not use signing statements to nullify or undermine congressional instructions as enacted into law." n114 Since assuming office, however, the President has pointed out that Presidents have issued signing statements "for nearly two centuries," opined that "such signing statements serve a legitimate function in our system," and announced that he intends to continue the practice "when it is appropriate to do so as a means of discharging my constitutional responsibilities." n115</w:t>
      </w:r>
      <w:r>
        <w:t xml:space="preserve"> </w:t>
      </w:r>
      <w:r w:rsidRPr="002B04D6">
        <w:rPr>
          <w:rStyle w:val="underline"/>
        </w:rPr>
        <w:t>President Obama has so far employed signing statements to indicate he is not bound to press for certain policies within international organizations, follow format requirements for budget requests, accept congressional limitations upon his appointments to a commission</w:t>
      </w:r>
      <w:r>
        <w:t xml:space="preserve">, </w:t>
      </w:r>
      <w:r w:rsidRPr="002B04D6">
        <w:rPr>
          <w:sz w:val="16"/>
        </w:rPr>
        <w:t xml:space="preserve">condition American participation in United Nations peacekeeping missions upon the approval of U.S. military leaders, or honor whistle-blower protections for federal employees who give information to the Congress. </w:t>
      </w:r>
      <w:proofErr w:type="gramStart"/>
      <w:r w:rsidRPr="002B04D6">
        <w:rPr>
          <w:sz w:val="16"/>
        </w:rPr>
        <w:t>n116</w:t>
      </w:r>
      <w:proofErr w:type="gramEnd"/>
      <w:r w:rsidRPr="002B04D6">
        <w:rPr>
          <w:sz w:val="16"/>
        </w:rPr>
        <w:t xml:space="preserve"> Predictably, the czars and the signing statements have  [*276]  raised hackles from the Congress, which understandably prefers to have its own way in matters of policy. </w:t>
      </w:r>
      <w:proofErr w:type="gramStart"/>
      <w:r w:rsidRPr="002B04D6">
        <w:rPr>
          <w:sz w:val="16"/>
        </w:rPr>
        <w:t>n117</w:t>
      </w:r>
      <w:proofErr w:type="gramEnd"/>
      <w:r w:rsidRPr="002B04D6">
        <w:rPr>
          <w:sz w:val="16"/>
        </w:rPr>
        <w:t xml:space="preserve"> But so does the President. That, in the end, is the last and, for that reason alone, the best hope for our system of separated powers. As Madison put it, "the great security against a gradual concentration of the several powers in the same department consists in giving to those who administer each department the necessary constitutional means and personal motives to resist encroachments of the others." n118</w:t>
      </w:r>
      <w:r>
        <w:t xml:space="preserve"> </w:t>
      </w:r>
      <w:r w:rsidRPr="002B04D6">
        <w:rPr>
          <w:rStyle w:val="underline"/>
        </w:rPr>
        <w:t>With the constitutional means now lost, the great security has come down to personal motive - that is, to the fortitude of the President</w:t>
      </w:r>
      <w:r>
        <w:t>.</w:t>
      </w:r>
    </w:p>
    <w:p w14:paraId="25C70A67" w14:textId="77777777" w:rsidR="0018151B" w:rsidRDefault="0018151B" w:rsidP="0051021E">
      <w:pPr>
        <w:pStyle w:val="Card"/>
      </w:pPr>
    </w:p>
    <w:p w14:paraId="2A09C35E" w14:textId="77777777" w:rsidR="0051021E" w:rsidRDefault="0051021E" w:rsidP="0051021E">
      <w:pPr>
        <w:pStyle w:val="Card"/>
      </w:pPr>
    </w:p>
    <w:p w14:paraId="5398B561" w14:textId="70D15E36" w:rsidR="0051021E" w:rsidRDefault="0051021E" w:rsidP="0051021E">
      <w:pPr>
        <w:pStyle w:val="BlockHeadings"/>
      </w:pPr>
      <w:r>
        <w:t>2NC Link Wall</w:t>
      </w:r>
    </w:p>
    <w:p w14:paraId="247327FA" w14:textId="77777777" w:rsidR="0051021E" w:rsidRDefault="0051021E" w:rsidP="0051021E">
      <w:pPr>
        <w:pStyle w:val="Nothing"/>
      </w:pPr>
    </w:p>
    <w:p w14:paraId="2164AF70" w14:textId="77777777" w:rsidR="0051021E" w:rsidRDefault="0051021E" w:rsidP="0051021E">
      <w:pPr>
        <w:pStyle w:val="Nothing"/>
      </w:pPr>
    </w:p>
    <w:p w14:paraId="0A35BFE9" w14:textId="3F3BBD1E" w:rsidR="0051021E" w:rsidRDefault="0051021E" w:rsidP="0051021E">
      <w:pPr>
        <w:pStyle w:val="Tags"/>
      </w:pPr>
      <w:r>
        <w:t xml:space="preserve">CP is </w:t>
      </w:r>
      <w:proofErr w:type="spellStart"/>
      <w:r>
        <w:t>curical</w:t>
      </w:r>
      <w:proofErr w:type="spellEnd"/>
      <w:r>
        <w:t xml:space="preserve"> to preserve </w:t>
      </w:r>
      <w:proofErr w:type="spellStart"/>
      <w:r>
        <w:t>prez</w:t>
      </w:r>
      <w:proofErr w:type="spellEnd"/>
      <w:r>
        <w:t xml:space="preserve"> powers</w:t>
      </w:r>
    </w:p>
    <w:p w14:paraId="057C22B6" w14:textId="7AB2507F" w:rsidR="0051021E" w:rsidRDefault="0051021E" w:rsidP="0051021E">
      <w:pPr>
        <w:pStyle w:val="Tags"/>
      </w:pPr>
      <w:r>
        <w:t xml:space="preserve">a. </w:t>
      </w:r>
      <w:r w:rsidR="0018151B">
        <w:t xml:space="preserve">Oversight – overbearing of </w:t>
      </w:r>
      <w:proofErr w:type="spellStart"/>
      <w:r w:rsidR="0018151B">
        <w:t>congression</w:t>
      </w:r>
      <w:proofErr w:type="spellEnd"/>
      <w:r w:rsidR="0018151B">
        <w:t xml:space="preserve"> destroys the speed and effectiveness of presidential </w:t>
      </w:r>
      <w:proofErr w:type="gramStart"/>
      <w:r w:rsidR="0018151B">
        <w:t>decision making</w:t>
      </w:r>
      <w:proofErr w:type="gramEnd"/>
      <w:r w:rsidR="0018151B">
        <w:t xml:space="preserve"> in crises – key to national security powers</w:t>
      </w:r>
      <w:r>
        <w:t xml:space="preserve"> </w:t>
      </w:r>
    </w:p>
    <w:p w14:paraId="3940FF1E" w14:textId="77777777" w:rsidR="0051021E" w:rsidRPr="0051021E" w:rsidRDefault="0051021E" w:rsidP="0051021E">
      <w:pPr>
        <w:pStyle w:val="Nothing"/>
      </w:pPr>
    </w:p>
    <w:p w14:paraId="4B0FFBCD" w14:textId="1CD969D9" w:rsidR="0051021E" w:rsidRDefault="0051021E" w:rsidP="0051021E">
      <w:pPr>
        <w:pStyle w:val="Tags"/>
      </w:pPr>
      <w:r>
        <w:t>b. Ambiguity</w:t>
      </w:r>
    </w:p>
    <w:p w14:paraId="2EAB2B43" w14:textId="20EB9EBF" w:rsidR="0051021E" w:rsidRPr="0002595E" w:rsidRDefault="0051021E" w:rsidP="0051021E">
      <w:pPr>
        <w:pStyle w:val="Tags"/>
      </w:pPr>
      <w:r>
        <w:t>CP’s ambiguity is key to allow future use of presidential powers when needed</w:t>
      </w:r>
    </w:p>
    <w:p w14:paraId="77A77F6E" w14:textId="77777777" w:rsidR="0051021E" w:rsidRPr="0002595E" w:rsidRDefault="0051021E" w:rsidP="0051021E">
      <w:pPr>
        <w:pStyle w:val="Nothing"/>
      </w:pPr>
      <w:r w:rsidRPr="0002595E">
        <w:rPr>
          <w:rStyle w:val="Cite0"/>
        </w:rPr>
        <w:t>Marshall ‘8</w:t>
      </w:r>
      <w:r w:rsidRPr="0002595E">
        <w:rPr>
          <w:sz w:val="16"/>
        </w:rPr>
        <w:t xml:space="preserve"> </w:t>
      </w:r>
      <w:r w:rsidRPr="0002595E">
        <w:t xml:space="preserve">(William, William Rand </w:t>
      </w:r>
      <w:proofErr w:type="spellStart"/>
      <w:r w:rsidRPr="0002595E">
        <w:t>Kenan</w:t>
      </w:r>
      <w:proofErr w:type="spellEnd"/>
      <w:r w:rsidRPr="0002595E">
        <w:t>, Jr. Distinguished Professor of Law at UNC, J.D., University of Chicago (1977)</w:t>
      </w:r>
    </w:p>
    <w:p w14:paraId="6FD093D9" w14:textId="77777777" w:rsidR="0051021E" w:rsidRPr="0002595E" w:rsidRDefault="0051021E" w:rsidP="0051021E">
      <w:pPr>
        <w:pStyle w:val="Nothing"/>
      </w:pPr>
      <w:r w:rsidRPr="0002595E">
        <w:t xml:space="preserve">B.A., University of Pennsylvania (1972), Deputy White House Counsel and Deputy Assistant to the President of the United States during the Clinton Administration, “Eleven Reasons Why Presidential Power Inevitably Expands and Why It Matters,” Boston University Law Review, </w:t>
      </w:r>
      <w:hyperlink r:id="rId16" w:history="1">
        <w:r w:rsidRPr="0002595E">
          <w:rPr>
            <w:rStyle w:val="Hyperlink"/>
          </w:rPr>
          <w:t>https://www.bu.edu/law/central/jd/organizations/journals/bulr/documents/MARSHALL.pdf</w:t>
        </w:r>
      </w:hyperlink>
      <w:r w:rsidRPr="0002595E">
        <w:t>)</w:t>
      </w:r>
    </w:p>
    <w:p w14:paraId="2FC4D376" w14:textId="77777777" w:rsidR="0051021E" w:rsidRPr="0002595E" w:rsidRDefault="0051021E" w:rsidP="0051021E"/>
    <w:p w14:paraId="2CF11170" w14:textId="77777777" w:rsidR="0051021E" w:rsidRDefault="0051021E" w:rsidP="0051021E">
      <w:pPr>
        <w:pStyle w:val="Cards"/>
        <w:rPr>
          <w:rStyle w:val="DebateUnderline"/>
        </w:rPr>
      </w:pPr>
      <w:r w:rsidRPr="0002595E">
        <w:rPr>
          <w:sz w:val="14"/>
        </w:rPr>
        <w:t xml:space="preserve">Accordingly, </w:t>
      </w:r>
      <w:r w:rsidRPr="00B012F5">
        <w:rPr>
          <w:rStyle w:val="DebateUnderline"/>
        </w:rPr>
        <w:t xml:space="preserve">the question whether a President has exceeded her authority is </w:t>
      </w:r>
      <w:r w:rsidRPr="00B012F5">
        <w:rPr>
          <w:rStyle w:val="DebateUnderline"/>
          <w:b/>
        </w:rPr>
        <w:t>seldom immediately obvious</w:t>
      </w:r>
      <w:r w:rsidRPr="00B012F5">
        <w:rPr>
          <w:rStyle w:val="DebateUnderline"/>
        </w:rPr>
        <w:t xml:space="preserve"> because the </w:t>
      </w:r>
      <w:r w:rsidRPr="00B012F5">
        <w:rPr>
          <w:rStyle w:val="DebateUnderline"/>
          <w:b/>
        </w:rPr>
        <w:t>po</w:t>
      </w:r>
      <w:r>
        <w:rPr>
          <w:rStyle w:val="DebateUnderline"/>
          <w:b/>
        </w:rPr>
        <w:t>wers of the office are so open-</w:t>
      </w:r>
      <w:r w:rsidRPr="00B012F5">
        <w:rPr>
          <w:rStyle w:val="DebateUnderline"/>
          <w:b/>
        </w:rPr>
        <w:t>ended</w:t>
      </w:r>
      <w:r w:rsidRPr="0002595E">
        <w:rPr>
          <w:sz w:val="14"/>
        </w:rPr>
        <w:t xml:space="preserve">. </w:t>
      </w:r>
      <w:r w:rsidRPr="00B012F5">
        <w:rPr>
          <w:rStyle w:val="DebateUnderline"/>
        </w:rPr>
        <w:t>This fluidity in definition</w:t>
      </w:r>
      <w:r w:rsidRPr="0002595E">
        <w:rPr>
          <w:sz w:val="14"/>
        </w:rPr>
        <w:t xml:space="preserve">, in turn, </w:t>
      </w:r>
      <w:r w:rsidRPr="00B012F5">
        <w:rPr>
          <w:rStyle w:val="DebateUnderline"/>
        </w:rPr>
        <w:t>allows presidential power to readily expand when factors such as national crisis, military action, or other matters</w:t>
      </w:r>
      <w:r w:rsidRPr="0002595E">
        <w:rPr>
          <w:sz w:val="14"/>
        </w:rPr>
        <w:t xml:space="preserve"> of expedience </w:t>
      </w:r>
      <w:r w:rsidRPr="00B012F5">
        <w:rPr>
          <w:rStyle w:val="DebateUnderline"/>
        </w:rPr>
        <w:t>call for its exercise</w:t>
      </w:r>
      <w:r w:rsidRPr="0002595E">
        <w:rPr>
          <w:sz w:val="14"/>
        </w:rPr>
        <w:t xml:space="preserve">. Additionally, </w:t>
      </w:r>
      <w:r w:rsidRPr="00B012F5">
        <w:rPr>
          <w:rStyle w:val="DebateUnderline"/>
        </w:rPr>
        <w:t xml:space="preserve">such fluidity allows political expectations to </w:t>
      </w:r>
      <w:r w:rsidRPr="00B012F5">
        <w:rPr>
          <w:rStyle w:val="DebateUnderline"/>
          <w:b/>
        </w:rPr>
        <w:t>affect public perceptions</w:t>
      </w:r>
      <w:r w:rsidRPr="00B012F5">
        <w:rPr>
          <w:rStyle w:val="DebateUnderline"/>
        </w:rPr>
        <w:t xml:space="preserve"> of the presidential office in a manner that can lead to expanded notions of the office’s power.</w:t>
      </w:r>
      <w:r w:rsidRPr="0002595E">
        <w:rPr>
          <w:sz w:val="14"/>
        </w:rPr>
        <w:t xml:space="preserve"> </w:t>
      </w:r>
      <w:r w:rsidRPr="00B012F5">
        <w:rPr>
          <w:rStyle w:val="DebateUnderline"/>
        </w:rPr>
        <w:t>This perception</w:t>
      </w:r>
      <w:r w:rsidRPr="0002595E">
        <w:rPr>
          <w:sz w:val="14"/>
        </w:rPr>
        <w:t xml:space="preserve"> of expanded powers, in turn, </w:t>
      </w:r>
      <w:r w:rsidRPr="00B012F5">
        <w:rPr>
          <w:rStyle w:val="DebateUnderline"/>
        </w:rPr>
        <w:t xml:space="preserve">can then lead to the </w:t>
      </w:r>
      <w:r w:rsidRPr="00B012F5">
        <w:rPr>
          <w:rStyle w:val="DebateUnderline"/>
          <w:b/>
        </w:rPr>
        <w:t>perceived legitimacy of the President actually exercising those powers</w:t>
      </w:r>
      <w:r w:rsidRPr="00B012F5">
        <w:rPr>
          <w:rStyle w:val="DebateUnderline"/>
        </w:rPr>
        <w:t xml:space="preserve">. </w:t>
      </w:r>
      <w:r w:rsidRPr="0002595E">
        <w:rPr>
          <w:sz w:val="14"/>
        </w:rPr>
        <w:t xml:space="preserve">Without direct prohibitions to the contrary, </w:t>
      </w:r>
      <w:r w:rsidRPr="00B012F5">
        <w:rPr>
          <w:rStyle w:val="DebateUnderline"/>
          <w:b/>
        </w:rPr>
        <w:t>expectations easily translate into political realit</w:t>
      </w:r>
      <w:r>
        <w:rPr>
          <w:rStyle w:val="DebateUnderline"/>
          <w:b/>
        </w:rPr>
        <w:t>y</w:t>
      </w:r>
      <w:r w:rsidRPr="00B012F5">
        <w:rPr>
          <w:rStyle w:val="DebateUnderline"/>
        </w:rPr>
        <w:t>.</w:t>
      </w:r>
    </w:p>
    <w:p w14:paraId="3736B8AD" w14:textId="77777777" w:rsidR="0051021E" w:rsidRDefault="0051021E" w:rsidP="0051021E">
      <w:pPr>
        <w:pStyle w:val="Nothing"/>
      </w:pPr>
    </w:p>
    <w:p w14:paraId="49578729" w14:textId="320E45DD" w:rsidR="0051021E" w:rsidRDefault="0051021E" w:rsidP="0051021E">
      <w:pPr>
        <w:pStyle w:val="Tags"/>
      </w:pPr>
      <w:r>
        <w:t>c. Spill Over</w:t>
      </w:r>
    </w:p>
    <w:p w14:paraId="3DE90038" w14:textId="46833E45" w:rsidR="0051021E" w:rsidRPr="0002595E" w:rsidRDefault="0051021E" w:rsidP="0051021E">
      <w:pPr>
        <w:pStyle w:val="Tags"/>
      </w:pPr>
      <w:r>
        <w:t xml:space="preserve">Congress will inevitably use the plan’s oversight to cut </w:t>
      </w:r>
      <w:proofErr w:type="spellStart"/>
      <w:r>
        <w:t>prez</w:t>
      </w:r>
      <w:proofErr w:type="spellEnd"/>
      <w:r>
        <w:t xml:space="preserve"> powers across the board – spills over to all sectors</w:t>
      </w:r>
    </w:p>
    <w:p w14:paraId="2EBA3365" w14:textId="77777777" w:rsidR="0051021E" w:rsidRPr="0002595E" w:rsidRDefault="0051021E" w:rsidP="0051021E">
      <w:r w:rsidRPr="006813A0">
        <w:rPr>
          <w:rStyle w:val="Author-Date"/>
        </w:rPr>
        <w:t>Posner 2K</w:t>
      </w:r>
      <w:r w:rsidRPr="0002595E">
        <w:t xml:space="preserve"> (Michael, Professor Emeritus at the University of Oregon and Adjunct Professor at the Weill Medical College in New York “Blocking the Presidential Power Play” National Journal, Jan 1, http://www.nationaljournal.com/njmagazine/nj_20000101_15.php)</w:t>
      </w:r>
    </w:p>
    <w:p w14:paraId="3852755F" w14:textId="77777777" w:rsidR="0051021E" w:rsidRPr="0002595E" w:rsidRDefault="0051021E" w:rsidP="0051021E">
      <w:pPr>
        <w:rPr>
          <w:szCs w:val="16"/>
        </w:rPr>
      </w:pPr>
    </w:p>
    <w:p w14:paraId="4E6D8285" w14:textId="77777777" w:rsidR="0051021E" w:rsidRDefault="0051021E" w:rsidP="0051021E">
      <w:pPr>
        <w:pStyle w:val="Cards"/>
      </w:pPr>
      <w:r w:rsidRPr="0002595E">
        <w:t xml:space="preserve">Some legal experts counsel Congress to be careful not to usurp legitimate presidential power. One expert urging caution is </w:t>
      </w:r>
      <w:r w:rsidRPr="0002595E">
        <w:lastRenderedPageBreak/>
        <w:t xml:space="preserve">Douglas Cox, a lawyer who was deputy assistant attorney general in the Office of Legal Counsel at the Justice Department during the Bush Administration. </w:t>
      </w:r>
      <w:r w:rsidRPr="00B012F5">
        <w:rPr>
          <w:rStyle w:val="DebateUnderline"/>
        </w:rPr>
        <w:t xml:space="preserve">"When a President overreaches and uses executive orders to invade or supersede the legislative powers of Congress, Congress may be sufficiently provoked to consider an </w:t>
      </w:r>
      <w:r w:rsidRPr="00B012F5">
        <w:rPr>
          <w:rStyle w:val="DebateUnderline"/>
          <w:b/>
        </w:rPr>
        <w:t>across-the-board approach to rein in those abuses,"</w:t>
      </w:r>
      <w:r w:rsidRPr="0002595E">
        <w:t xml:space="preserve"> he told the House Rules subcommittee.  "Although that reaction is understandable, </w:t>
      </w:r>
      <w:r w:rsidRPr="006813A0">
        <w:rPr>
          <w:rStyle w:val="DebateUnderline"/>
        </w:rPr>
        <w:t>Congress must be careful to understand the extent to which executive orders are a necessary adjunct of the President's constitutional duties</w:t>
      </w:r>
      <w:r w:rsidRPr="0002595E">
        <w:t>," Cox added. "</w:t>
      </w:r>
      <w:r w:rsidRPr="00B012F5">
        <w:rPr>
          <w:rStyle w:val="DebateUnderline"/>
        </w:rPr>
        <w:t xml:space="preserve">At all times, Congress has </w:t>
      </w:r>
      <w:r w:rsidRPr="00B012F5">
        <w:rPr>
          <w:rStyle w:val="DebateUnderline"/>
          <w:b/>
        </w:rPr>
        <w:t xml:space="preserve">ample legislative and political means to respond to abusive or </w:t>
      </w:r>
      <w:proofErr w:type="gramStart"/>
      <w:r w:rsidRPr="00B012F5">
        <w:rPr>
          <w:rStyle w:val="DebateUnderline"/>
          <w:b/>
        </w:rPr>
        <w:t>lawless  executive</w:t>
      </w:r>
      <w:proofErr w:type="gramEnd"/>
      <w:r w:rsidRPr="00B012F5">
        <w:rPr>
          <w:rStyle w:val="DebateUnderline"/>
          <w:b/>
        </w:rPr>
        <w:t xml:space="preserve"> orders,</w:t>
      </w:r>
      <w:r w:rsidRPr="0002595E">
        <w:t xml:space="preserve"> and thus Congress should resist the temptation to pursue more sweeping, more draconian, and more questionable responses."</w:t>
      </w:r>
    </w:p>
    <w:p w14:paraId="2B1826E5" w14:textId="77777777" w:rsidR="0051021E" w:rsidRPr="0051021E" w:rsidRDefault="0051021E" w:rsidP="0051021E">
      <w:pPr>
        <w:pStyle w:val="Nothing"/>
      </w:pPr>
    </w:p>
    <w:p w14:paraId="33F8B94E" w14:textId="77777777" w:rsidR="0051021E" w:rsidRDefault="0051021E" w:rsidP="0051021E">
      <w:pPr>
        <w:pStyle w:val="Tags"/>
      </w:pPr>
      <w:r>
        <w:t>Congressional oversight of surveillance would require massively curtailing presidential powers</w:t>
      </w:r>
    </w:p>
    <w:p w14:paraId="67E9AFD0" w14:textId="77777777" w:rsidR="0051021E" w:rsidRPr="0086095C" w:rsidRDefault="0051021E" w:rsidP="0051021E">
      <w:pPr>
        <w:pStyle w:val="Nothing"/>
        <w:rPr>
          <w:rStyle w:val="Author-Date"/>
        </w:rPr>
      </w:pPr>
      <w:proofErr w:type="spellStart"/>
      <w:r w:rsidRPr="0086095C">
        <w:rPr>
          <w:rStyle w:val="Author-Date"/>
        </w:rPr>
        <w:t>Hastendt</w:t>
      </w:r>
      <w:proofErr w:type="spellEnd"/>
      <w:r w:rsidRPr="0086095C">
        <w:rPr>
          <w:rStyle w:val="Author-Date"/>
        </w:rPr>
        <w:t xml:space="preserve"> 13</w:t>
      </w:r>
    </w:p>
    <w:p w14:paraId="0B0AAD89" w14:textId="77777777" w:rsidR="0051021E" w:rsidRPr="0086095C" w:rsidRDefault="0051021E" w:rsidP="0051021E">
      <w:pPr>
        <w:pStyle w:val="Nothing"/>
      </w:pPr>
      <w:r>
        <w:t xml:space="preserve">(GLENN, Evaluating Congressional Oversight of Intelligence, AUG 23 2013, </w:t>
      </w:r>
      <w:r w:rsidRPr="0086095C">
        <w:t>http://www.e-ir.info/2013/08/23/evaluating-congressional-oversight-of-intelligence/</w:t>
      </w:r>
      <w:r>
        <w:t>)</w:t>
      </w:r>
    </w:p>
    <w:p w14:paraId="33B0149F" w14:textId="77777777" w:rsidR="0051021E" w:rsidRDefault="0051021E" w:rsidP="0051021E">
      <w:pPr>
        <w:pStyle w:val="Nothing"/>
      </w:pPr>
    </w:p>
    <w:p w14:paraId="0513E5EA" w14:textId="77777777" w:rsidR="0051021E" w:rsidRDefault="0051021E" w:rsidP="0051021E">
      <w:pPr>
        <w:pStyle w:val="Cards"/>
      </w:pPr>
      <w:r w:rsidRPr="0051021E">
        <w:rPr>
          <w:rStyle w:val="DebateUnderline"/>
        </w:rPr>
        <w:t>Oversight of intelligence</w:t>
      </w:r>
      <w:r>
        <w:t xml:space="preserve"> </w:t>
      </w:r>
      <w:r w:rsidRPr="0051021E">
        <w:rPr>
          <w:rStyle w:val="DebateUnderline"/>
        </w:rPr>
        <w:t>is consistent with</w:t>
      </w:r>
      <w:r>
        <w:t xml:space="preserve"> the more general pattern of reactive and </w:t>
      </w:r>
      <w:r w:rsidRPr="0051021E">
        <w:rPr>
          <w:rStyle w:val="DebateUnderline"/>
        </w:rPr>
        <w:t>limited congressional oversight</w:t>
      </w:r>
      <w:r>
        <w:t>, a pattern that has led some to identify intelligence oversight as a failure</w:t>
      </w:r>
      <w:proofErr w:type="gramStart"/>
      <w:r>
        <w:t>.[</w:t>
      </w:r>
      <w:proofErr w:type="gramEnd"/>
      <w:r>
        <w:t xml:space="preserve">8]   Yet, voluntarily </w:t>
      </w:r>
      <w:r w:rsidRPr="0051021E">
        <w:rPr>
          <w:rStyle w:val="DebateUnderline"/>
        </w:rPr>
        <w:t xml:space="preserve">changing the nature of intelligence oversight would </w:t>
      </w:r>
      <w:r w:rsidRPr="0051021E">
        <w:rPr>
          <w:rStyle w:val="NothingChar"/>
        </w:rPr>
        <w:t xml:space="preserve">seem to </w:t>
      </w:r>
      <w:r w:rsidRPr="0051021E">
        <w:rPr>
          <w:rStyle w:val="DebateUnderline"/>
          <w:b/>
        </w:rPr>
        <w:t>require a broader change</w:t>
      </w:r>
      <w:r w:rsidRPr="0051021E">
        <w:rPr>
          <w:rStyle w:val="DebateUnderline"/>
        </w:rPr>
        <w:t xml:space="preserve"> in the practice of congressional oversigh</w:t>
      </w:r>
      <w:r>
        <w:t>t.  While that is unlikely there are signs that simply continuing in t</w:t>
      </w:r>
      <w:r w:rsidRPr="0051021E">
        <w:rPr>
          <w:rStyle w:val="DebateUnderline"/>
        </w:rPr>
        <w:t>his fashion may prove counterproductive and create a future intelligence oversight crisis</w:t>
      </w:r>
      <w:r>
        <w:t xml:space="preserve">.   Perhaps most obvious is the problem presented to congressional oversight by a seemingly ever expanding stock of presidential powers surrounded in secrecy. Obama came into office promising to curb the Bush administration’s excesses in fighting the war on terror, but in the use of drones and warrantless surveillance has come to embrace and expand upon them.  A second change is the identity of the NSA.  Oversight of secret governmental intelligence gathering is one thing.  Oversight of a secret public-private partnership in intelligence gathering involving private contractors and cutting edge communications companies is quite another. Firefighting may be increasingly ineffective as a means of oversight here, but </w:t>
      </w:r>
      <w:r w:rsidRPr="0051021E">
        <w:rPr>
          <w:rStyle w:val="DebateUnderline"/>
        </w:rPr>
        <w:t>how does one engage in police patrolling in this context</w:t>
      </w:r>
      <w:r>
        <w:t>?   Finally, where Snowden’s revelations have fixated public and policy maker attention on the need to place limits on data collection, the bureaucratic reality for the NSA is that they are under pressure from other intelligence agencies to share their information and intelligence gathering tools.  Rather than being a self-contained problem, Congress may be looking at only the tip of a potentially large ice berg</w:t>
      </w:r>
      <w:proofErr w:type="gramStart"/>
      <w:r>
        <w:t>.[</w:t>
      </w:r>
      <w:proofErr w:type="gramEnd"/>
      <w:r>
        <w:t>9]</w:t>
      </w:r>
    </w:p>
    <w:p w14:paraId="4489C768" w14:textId="77777777" w:rsidR="0051021E" w:rsidRPr="0051021E" w:rsidRDefault="0051021E" w:rsidP="0051021E">
      <w:pPr>
        <w:pStyle w:val="Nothing"/>
      </w:pPr>
    </w:p>
    <w:p w14:paraId="1F037A4B" w14:textId="77777777" w:rsidR="00A72401" w:rsidRPr="00A72401" w:rsidRDefault="00A72401" w:rsidP="00A72401">
      <w:pPr>
        <w:pStyle w:val="Nothing"/>
      </w:pPr>
    </w:p>
    <w:p w14:paraId="1FFDB917" w14:textId="77777777" w:rsidR="00A72401" w:rsidRPr="00A72401" w:rsidRDefault="00A72401" w:rsidP="00A72401">
      <w:pPr>
        <w:pStyle w:val="Nothing"/>
      </w:pPr>
    </w:p>
    <w:p w14:paraId="341C88FF" w14:textId="439A31BE" w:rsidR="007863F6" w:rsidRPr="0002595E" w:rsidRDefault="0018151B" w:rsidP="007863F6">
      <w:pPr>
        <w:pStyle w:val="BlockHeadings"/>
      </w:pPr>
      <w:r>
        <w:t xml:space="preserve">2NC </w:t>
      </w:r>
      <w:r w:rsidR="00A72401">
        <w:t xml:space="preserve">PP Good – </w:t>
      </w:r>
      <w:r w:rsidR="0051021E">
        <w:t xml:space="preserve">Turns </w:t>
      </w:r>
      <w:proofErr w:type="spellStart"/>
      <w:r w:rsidR="00A72401">
        <w:t>H</w:t>
      </w:r>
      <w:r w:rsidR="007863F6" w:rsidRPr="0002595E">
        <w:t>eg</w:t>
      </w:r>
      <w:proofErr w:type="spellEnd"/>
      <w:r w:rsidR="007863F6" w:rsidRPr="0002595E">
        <w:t xml:space="preserve"> </w:t>
      </w:r>
    </w:p>
    <w:p w14:paraId="45C07E52" w14:textId="77777777" w:rsidR="007863F6" w:rsidRDefault="007863F6" w:rsidP="007863F6">
      <w:pPr>
        <w:pStyle w:val="Tags"/>
      </w:pPr>
      <w:proofErr w:type="spellStart"/>
      <w:r>
        <w:t>Pres</w:t>
      </w:r>
      <w:proofErr w:type="spellEnd"/>
      <w:r>
        <w:t xml:space="preserve"> powers key to leadership</w:t>
      </w:r>
    </w:p>
    <w:p w14:paraId="04BAE7E9" w14:textId="77777777" w:rsidR="007863F6" w:rsidRPr="00C51840" w:rsidRDefault="007863F6" w:rsidP="007863F6">
      <w:pPr>
        <w:pStyle w:val="Tags"/>
      </w:pPr>
      <w:r>
        <w:t>a) Pursuit of national interests</w:t>
      </w:r>
    </w:p>
    <w:p w14:paraId="115F7A23" w14:textId="77777777" w:rsidR="007863F6" w:rsidRPr="0002595E" w:rsidRDefault="007863F6" w:rsidP="007863F6">
      <w:proofErr w:type="spellStart"/>
      <w:r w:rsidRPr="0002595E">
        <w:rPr>
          <w:b/>
          <w:bCs/>
        </w:rPr>
        <w:t>Mallaby</w:t>
      </w:r>
      <w:proofErr w:type="spellEnd"/>
      <w:r w:rsidRPr="0002595E">
        <w:rPr>
          <w:b/>
          <w:bCs/>
        </w:rPr>
        <w:t xml:space="preserve"> 2K</w:t>
      </w:r>
      <w:r w:rsidRPr="0002595E">
        <w:rPr>
          <w:b/>
          <w:bCs/>
          <w:sz w:val="22"/>
        </w:rPr>
        <w:t xml:space="preserve"> </w:t>
      </w:r>
      <w:r w:rsidRPr="0002595E">
        <w:t xml:space="preserve">(Sebastian, member, Washington Post’s Editorial Board, Foreign Affairs, Jan/Feb) </w:t>
      </w:r>
    </w:p>
    <w:p w14:paraId="16DD55CD" w14:textId="77777777" w:rsidR="007863F6" w:rsidRPr="0002595E" w:rsidRDefault="007863F6" w:rsidP="007863F6"/>
    <w:p w14:paraId="44315F15" w14:textId="77777777" w:rsidR="007863F6" w:rsidRPr="00B012F5" w:rsidRDefault="007863F6" w:rsidP="00A72401">
      <w:pPr>
        <w:pStyle w:val="Cards"/>
        <w:rPr>
          <w:rStyle w:val="DebateUnderline"/>
        </w:rPr>
      </w:pPr>
      <w:r w:rsidRPr="0002595E">
        <w:rPr>
          <w:sz w:val="14"/>
        </w:rPr>
        <w:t xml:space="preserve">Finally, </w:t>
      </w:r>
      <w:r w:rsidRPr="00B012F5">
        <w:rPr>
          <w:rStyle w:val="DebateUnderline"/>
        </w:rPr>
        <w:t>some will object that the weakness of the presidency as an institution is not the main explanation for the inadequacies of American diplomacy</w:t>
      </w:r>
      <w:r w:rsidRPr="0002595E">
        <w:rPr>
          <w:sz w:val="14"/>
        </w:rPr>
        <w:t xml:space="preserve">, even if it is a secondary one. The ad hominem school of thought argues instead that Bill Clinton and his advisers have simply been incompetent. Others make various sociological claims that isolationism or multiculturalism lies at the root of America's diplomatic troubles. All of these arguments may have merit. </w:t>
      </w:r>
      <w:r w:rsidRPr="00B012F5">
        <w:rPr>
          <w:rStyle w:val="DebateUnderline"/>
        </w:rPr>
        <w:t xml:space="preserve">But the evidence cited by both camps can be better explained by the </w:t>
      </w:r>
      <w:r w:rsidRPr="00B012F5">
        <w:rPr>
          <w:rStyle w:val="DebateUnderline"/>
          <w:b/>
        </w:rPr>
        <w:t>structural weakness of the presidency</w:t>
      </w:r>
      <w:r w:rsidRPr="00B012F5">
        <w:rPr>
          <w:rStyle w:val="DebateUnderline"/>
        </w:rPr>
        <w:t>.</w:t>
      </w:r>
      <w:r w:rsidRPr="0002595E">
        <w:rPr>
          <w:sz w:val="14"/>
        </w:rPr>
        <w:t xml:space="preserve"> Take, for example, one celebrated error: President Clinton's declaration at the start of the Kosovo war that the Serbs need not fear NATO ground troops.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the president knew that pundits and Congress would criticize whichever policy he chose. Clinton therefore preemptively took ground troops off the table,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 failings of American diplomacy can likewise be accounted for by the advent of the nonexecutive presidency. Several commentators, notably Samuel Huntington and Garry Wills in these pages, have attacked the arrogance of America's presumption to offer moral leadership to the world. But American leaders resort to moral rhetoric largely out of weakness. They fear that their policy will be blocked unless they generate moral momentum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w:t>
      </w:r>
      <w:r w:rsidRPr="00B012F5">
        <w:rPr>
          <w:rStyle w:val="DebateUnderline"/>
        </w:rPr>
        <w:t xml:space="preserve">this hypocrisy has everything to do with the </w:t>
      </w:r>
      <w:r w:rsidRPr="00B012F5">
        <w:rPr>
          <w:rStyle w:val="DebateUnderline"/>
          <w:b/>
        </w:rPr>
        <w:t>weak executive</w:t>
      </w:r>
      <w:r w:rsidRPr="0002595E">
        <w:rPr>
          <w:sz w:val="14"/>
        </w:rPr>
        <w:t xml:space="preserve">. The president has a favored policy but is powerless to make Congress follow it. Still other critics decry American diplomacy as a </w:t>
      </w:r>
      <w:proofErr w:type="gramStart"/>
      <w:r w:rsidRPr="0002595E">
        <w:rPr>
          <w:sz w:val="14"/>
        </w:rPr>
        <w:t>rag-bag</w:t>
      </w:r>
      <w:proofErr w:type="gramEnd"/>
      <w:r w:rsidRPr="0002595E">
        <w:rPr>
          <w:sz w:val="14"/>
        </w:rPr>
        <w:t xml:space="preserve"> of narrow agendas: Boeing lobbies for China trade while Cuban-Americans demand sanctions on Cuba. Here, too, </w:t>
      </w:r>
      <w:r w:rsidRPr="0002595E">
        <w:rPr>
          <w:sz w:val="14"/>
        </w:rPr>
        <w:lastRenderedPageBreak/>
        <w:t xml:space="preserve">presidential power is the issue. </w:t>
      </w:r>
      <w:r w:rsidRPr="00B012F5">
        <w:rPr>
          <w:rStyle w:val="DebateUnderline"/>
          <w:b/>
        </w:rPr>
        <w:t>A strong presidency might see to it that America pursues its broader national interest, but a weak one cannot.</w:t>
      </w:r>
      <w:r w:rsidRPr="0002595E">
        <w:rPr>
          <w:sz w:val="14"/>
        </w:rPr>
        <w:t xml:space="preserve"> This is why Clinton signed the Helms-Burton sanctions on Cuba even though he knew that these would do disproportionate harm to U.S. relations with Canada and Europe. What if America's nonexecutive presidency is indeed at the root of its diplomatic inadequacy? First, </w:t>
      </w:r>
      <w:r w:rsidRPr="00B012F5">
        <w:rPr>
          <w:rStyle w:val="DebateUnderline"/>
        </w:rPr>
        <w:t>it follows that it is too optimistic to blame America's foreign policy drift on the weak character of the current president. The institution of the presidency itself is weak</w:t>
      </w:r>
      <w:r w:rsidRPr="0002595E">
        <w:rPr>
          <w:sz w:val="14"/>
        </w:rPr>
        <w:t xml:space="preserve">, and we would be unwise to assume that a President Gore or Bradley or Bush will perform much better. </w:t>
      </w:r>
      <w:r w:rsidRPr="00B012F5">
        <w:rPr>
          <w:rStyle w:val="DebateUnderline"/>
        </w:rPr>
        <w:t xml:space="preserve">But it also follows that it is too pessimistic to blame America's foreign policy drift on cultural forces that nobody can change, such as isolationism or multiculturalism. </w:t>
      </w:r>
    </w:p>
    <w:p w14:paraId="351978A7" w14:textId="77777777" w:rsidR="007863F6" w:rsidRPr="00B012F5" w:rsidRDefault="007863F6" w:rsidP="007863F6">
      <w:pPr>
        <w:rPr>
          <w:rStyle w:val="DebateUnderline"/>
        </w:rPr>
      </w:pPr>
    </w:p>
    <w:p w14:paraId="2D367835" w14:textId="77777777" w:rsidR="007863F6" w:rsidRPr="00B012F5" w:rsidRDefault="007863F6" w:rsidP="007863F6">
      <w:pPr>
        <w:pStyle w:val="Tags"/>
        <w:rPr>
          <w:rStyle w:val="DebateUnderline"/>
        </w:rPr>
      </w:pPr>
      <w:r w:rsidRPr="00B012F5">
        <w:rPr>
          <w:rStyle w:val="DebateUnderline"/>
        </w:rPr>
        <w:t xml:space="preserve">b) Alliance building </w:t>
      </w:r>
    </w:p>
    <w:p w14:paraId="1DAE656B" w14:textId="77777777" w:rsidR="007863F6" w:rsidRPr="0002595E" w:rsidRDefault="007863F6" w:rsidP="007863F6">
      <w:r w:rsidRPr="00B012F5">
        <w:rPr>
          <w:rStyle w:val="DebateUnderline"/>
        </w:rPr>
        <w:t>Deans 2K</w:t>
      </w:r>
      <w:r w:rsidRPr="0002595E">
        <w:t xml:space="preserve"> (Bob, “Will Global Tech Trends Make Presidents Less Important” Cox News Service Jan 23, Lexis)</w:t>
      </w:r>
    </w:p>
    <w:p w14:paraId="46757D62" w14:textId="77777777" w:rsidR="007863F6" w:rsidRPr="0002595E" w:rsidRDefault="007863F6" w:rsidP="007863F6"/>
    <w:p w14:paraId="2457E555" w14:textId="77777777" w:rsidR="007863F6" w:rsidRPr="0002595E" w:rsidRDefault="007863F6" w:rsidP="00A72401">
      <w:pPr>
        <w:pStyle w:val="Cards"/>
      </w:pPr>
      <w:r w:rsidRPr="0002595E">
        <w:rPr>
          <w:rStyle w:val="cardChar"/>
          <w:sz w:val="14"/>
        </w:rPr>
        <w:t>As President Clinton prepares to deliver the State of the Union address Thursday, officially slipping into the twilight of his time in office, many believe the presidency itself might be on the wane. The White House, some say, perhaps even government itself, is losing its steam as an engine of influence, hopelessly outpaced by the thundering convergence of technology, borderless information flows and the rise of the global marketplace. Yet</w:t>
      </w:r>
      <w:r w:rsidRPr="0002595E">
        <w:t xml:space="preserve"> </w:t>
      </w:r>
      <w:r w:rsidRPr="00B012F5">
        <w:rPr>
          <w:rStyle w:val="DebateUnderline"/>
        </w:rPr>
        <w:t>the U.S</w:t>
      </w:r>
      <w:r w:rsidRPr="0002595E">
        <w:t xml:space="preserve">. </w:t>
      </w:r>
      <w:r w:rsidRPr="00B012F5">
        <w:rPr>
          <w:rStyle w:val="DebateUnderline"/>
        </w:rPr>
        <w:t>presidency</w:t>
      </w:r>
      <w:r w:rsidRPr="0002595E">
        <w:t xml:space="preserve">, long regarded as the most powerful institution in the world, arguably </w:t>
      </w:r>
      <w:r w:rsidRPr="00B012F5">
        <w:rPr>
          <w:rStyle w:val="DebateUnderline"/>
        </w:rPr>
        <w:t>has assumed more authority and reach than at any time in its history</w:t>
      </w:r>
      <w:r w:rsidRPr="0002595E">
        <w:t xml:space="preserve">. While no one can doubt the growing impact of the Internet, Silicon Valley and Wall Street on the daily lives of all Americans, </w:t>
      </w:r>
      <w:r w:rsidRPr="00B012F5">
        <w:rPr>
          <w:rStyle w:val="DebateUnderline"/>
        </w:rPr>
        <w:t xml:space="preserve">only the president can </w:t>
      </w:r>
      <w:r w:rsidRPr="00B012F5">
        <w:rPr>
          <w:rStyle w:val="DebateUnderline"/>
          <w:b/>
        </w:rPr>
        <w:t xml:space="preserve">rally truly global resources around American ideals </w:t>
      </w:r>
      <w:r w:rsidRPr="00B012F5">
        <w:rPr>
          <w:rStyle w:val="DebateUnderline"/>
        </w:rPr>
        <w:t>to further the quest for equality and to combat the timeless ills of poverty and war</w:t>
      </w:r>
      <w:r w:rsidRPr="0002595E">
        <w:t xml:space="preserve">. It is that unique ability to build and harness a worldwide consensus that is widening the circle of presidential power. </w:t>
      </w:r>
      <w:r w:rsidRPr="00B012F5">
        <w:rPr>
          <w:rStyle w:val="DebateUnderline"/>
        </w:rPr>
        <w:t>''The presidency will remain as important as it is or will become more important,'' predicted presidential scholar Michael Nelson, professor of political science at Rhodes College</w:t>
      </w:r>
      <w:r w:rsidRPr="0002595E">
        <w:t xml:space="preserve"> in Memphis, Tenn. The voice of all Americans The taproot of presidential power is the Constitution, which designates the chief executive, the only official elected in a national vote, as the sole representative of all the American people. That conferred authority reflects the state of the nation, and it would be hard to argue that any country in history has possessed the military, economic and political preeminence that this country now holds. And yet, </w:t>
      </w:r>
      <w:r w:rsidRPr="00B012F5">
        <w:rPr>
          <w:rStyle w:val="DebateUnderline"/>
        </w:rPr>
        <w:t xml:space="preserve">the nation's greatest strength as a global power lies in its ability to build an </w:t>
      </w:r>
      <w:r w:rsidRPr="00B012F5">
        <w:rPr>
          <w:rStyle w:val="DebateUnderline"/>
          <w:b/>
        </w:rPr>
        <w:t>international consensus around values and interests important to most Americans</w:t>
      </w:r>
      <w:r w:rsidRPr="00B012F5">
        <w:rPr>
          <w:rStyle w:val="DebateUnderline"/>
        </w:rPr>
        <w:t>.</w:t>
      </w:r>
      <w:r w:rsidRPr="0002595E">
        <w:t xml:space="preserve"> On Clinton's watch, that ability has been almost constantly on display as he has patched together multinational responses to war in the Balkans, despotism in Haiti, economic crises in Mexico, Russia, Indonesia and South Korea, and natural disasters in Turkey and Venezuela. The institutions for putting together coalition-type action --- the United Nations, the North Atlantic Treaty Organization, the International Monetary Fund, the World Bank and the World Trade Organization among them --- are hardly tools of American policy. But the United States commands a dominant, in some cases decisive, position in each of those institutions. And </w:t>
      </w:r>
      <w:r w:rsidRPr="00B012F5">
        <w:rPr>
          <w:rStyle w:val="DebateUnderline"/>
        </w:rPr>
        <w:t>it is the president, far more than Congress, who determines how the United States wants those institutions to be structured and to perform. ''Congress is a clunky institution of 535 people that can't negotiate as a unit with global corporations or entities,</w:t>
      </w:r>
      <w:r w:rsidRPr="0002595E">
        <w:t xml:space="preserve">'' said Alan </w:t>
      </w:r>
      <w:proofErr w:type="spellStart"/>
      <w:r w:rsidRPr="0002595E">
        <w:t>Ehrenhalt</w:t>
      </w:r>
      <w:proofErr w:type="spellEnd"/>
      <w:r w:rsidRPr="0002595E">
        <w:t xml:space="preserve">, editor of </w:t>
      </w:r>
      <w:proofErr w:type="gramStart"/>
      <w:r w:rsidRPr="0002595E">
        <w:t>Governing</w:t>
      </w:r>
      <w:proofErr w:type="gramEnd"/>
      <w:r w:rsidRPr="0002595E">
        <w:t xml:space="preserve"> magazine. </w:t>
      </w:r>
      <w:r w:rsidRPr="00B012F5">
        <w:rPr>
          <w:rStyle w:val="DebateUnderline"/>
        </w:rPr>
        <w:t>''It's the president who is capable of making deals with global institutions.</w:t>
      </w:r>
      <w:r w:rsidRPr="0002595E">
        <w:t xml:space="preserve">'' It is the president, indeed, who </w:t>
      </w:r>
      <w:r w:rsidRPr="00B012F5">
        <w:rPr>
          <w:rStyle w:val="DebateUnderline"/>
        </w:rPr>
        <w:t>appoints envoys to those institutions, negotiates the treaties that bind them and delivers the public and private counsel that helps guide them, leaving the indelible imprint of American priorities on every major initiative they undertake</w:t>
      </w:r>
      <w:r w:rsidRPr="0002595E">
        <w:t>. ''That means, for example, that we can advance our interests in resolving ethnic conflicts, in helping address the problems of AIDS in Africa, of contributing to the world's economic development, of promoting human rights, '' said Emory University's Robert Pastor, editor of a new book, ''A Century's Journey,'' that elaborates on the theme.</w:t>
      </w:r>
    </w:p>
    <w:p w14:paraId="181743DB" w14:textId="77777777" w:rsidR="0051021E" w:rsidRDefault="0051021E" w:rsidP="007863F6">
      <w:pPr>
        <w:pStyle w:val="Tags"/>
      </w:pPr>
    </w:p>
    <w:p w14:paraId="11501268" w14:textId="12E5469E" w:rsidR="0051021E" w:rsidRDefault="0018151B" w:rsidP="0051021E">
      <w:pPr>
        <w:pStyle w:val="BlockHeadings"/>
      </w:pPr>
      <w:r>
        <w:t xml:space="preserve">2NC </w:t>
      </w:r>
      <w:r w:rsidR="0051021E">
        <w:t>PP Good – Turns Credibility</w:t>
      </w:r>
    </w:p>
    <w:p w14:paraId="4D12FD5A" w14:textId="77777777" w:rsidR="0051021E" w:rsidRPr="0051021E" w:rsidRDefault="0051021E" w:rsidP="0051021E">
      <w:pPr>
        <w:pStyle w:val="Nothing"/>
      </w:pPr>
    </w:p>
    <w:p w14:paraId="5B05A15A" w14:textId="47DEE564" w:rsidR="007863F6" w:rsidRPr="0002595E" w:rsidRDefault="007863F6" w:rsidP="0051021E">
      <w:pPr>
        <w:pStyle w:val="Tags"/>
      </w:pPr>
      <w:r>
        <w:t xml:space="preserve">Turns </w:t>
      </w:r>
      <w:r w:rsidR="00A72401">
        <w:t xml:space="preserve">credibility </w:t>
      </w:r>
      <w:proofErr w:type="spellStart"/>
      <w:r w:rsidR="00A72401">
        <w:t>advs</w:t>
      </w:r>
      <w:proofErr w:type="spellEnd"/>
      <w:r>
        <w:t xml:space="preserve"> – w</w:t>
      </w:r>
      <w:r w:rsidRPr="0002595E">
        <w:t xml:space="preserve">eak presidents are net-worse for foreign affairs </w:t>
      </w:r>
    </w:p>
    <w:p w14:paraId="020BF1BC" w14:textId="77777777" w:rsidR="007863F6" w:rsidRPr="0002595E" w:rsidRDefault="007863F6" w:rsidP="00A72401">
      <w:pPr>
        <w:pStyle w:val="Nothing"/>
      </w:pPr>
      <w:proofErr w:type="spellStart"/>
      <w:r w:rsidRPr="0002595E">
        <w:rPr>
          <w:rStyle w:val="Cite0"/>
        </w:rPr>
        <w:t>Koh</w:t>
      </w:r>
      <w:proofErr w:type="spellEnd"/>
      <w:r w:rsidRPr="0002595E">
        <w:rPr>
          <w:rStyle w:val="Cite0"/>
        </w:rPr>
        <w:t xml:space="preserve"> ‘95</w:t>
      </w:r>
      <w:r w:rsidRPr="0002595E">
        <w:t xml:space="preserve"> (Harold </w:t>
      </w:r>
      <w:proofErr w:type="spellStart"/>
      <w:r w:rsidRPr="0002595E">
        <w:t>Hongju</w:t>
      </w:r>
      <w:proofErr w:type="spellEnd"/>
      <w:r w:rsidRPr="0002595E">
        <w:t xml:space="preserve">, Sterling Professor of International Law at Yale Law School, 22nd Legal Adviser of the U.S. Department of State, M.A., Oxford, 1996, J.D., Harvard, 1980, Developments Editor of the Harvard Law Review, B.A., Oxford, 1977 (Marshall Scholar), A.B., Harvard, 1975, former U.S. Assistant Secretary of State for Democracy, Human Rights and Labor, former law clerk for Justice Harry A. Blackmun of the United States Supreme Court and Judge Malcolm Richard </w:t>
      </w:r>
      <w:proofErr w:type="spellStart"/>
      <w:r w:rsidRPr="0002595E">
        <w:t>Wilkey</w:t>
      </w:r>
      <w:proofErr w:type="spellEnd"/>
      <w:r w:rsidRPr="0002595E">
        <w:t xml:space="preserve"> of the U.S. Court of Appeals </w:t>
      </w:r>
      <w:r w:rsidRPr="0002595E">
        <w:lastRenderedPageBreak/>
        <w:t>for the D.C. Circuit, former Attorney-Adviser for the Office of Legal Counsel, U.S. Department of Justice,, Yale Law School 50 U. Miami L. Rev. 1)</w:t>
      </w:r>
    </w:p>
    <w:p w14:paraId="1F456C53" w14:textId="77777777" w:rsidR="007863F6" w:rsidRPr="0002595E" w:rsidRDefault="007863F6" w:rsidP="007863F6"/>
    <w:p w14:paraId="45597A61" w14:textId="77777777" w:rsidR="007863F6" w:rsidRPr="0002595E" w:rsidRDefault="007863F6" w:rsidP="00A72401">
      <w:pPr>
        <w:pStyle w:val="Cards"/>
      </w:pPr>
      <w:r w:rsidRPr="0002595E">
        <w:t xml:space="preserve">Both precedents have obvious parallels today, not to mention a third possibility: that temptation might draw the executive branch into a "splendid little war" - like Grenada or Panama - with an eye toward a possible presidential bounce in the polls. That possibility raises Maxim Two: that </w:t>
      </w:r>
      <w:r w:rsidRPr="00B012F5">
        <w:rPr>
          <w:rStyle w:val="DebateUnderline"/>
          <w:b/>
        </w:rPr>
        <w:t>weak presidents are more dangerous than strong ones</w:t>
      </w:r>
      <w:r w:rsidRPr="0002595E">
        <w:t xml:space="preserve">. Jimmy </w:t>
      </w:r>
      <w:r w:rsidRPr="00B012F5">
        <w:rPr>
          <w:rStyle w:val="DebateUnderline"/>
        </w:rPr>
        <w:t xml:space="preserve">Carter, for example, in the last two years of his presidency, engaged in perhaps the most dramatic </w:t>
      </w:r>
      <w:proofErr w:type="spellStart"/>
      <w:r w:rsidRPr="00B012F5">
        <w:rPr>
          <w:rStyle w:val="DebateUnderline"/>
        </w:rPr>
        <w:t>nonwartime</w:t>
      </w:r>
      <w:proofErr w:type="spellEnd"/>
      <w:r w:rsidRPr="00B012F5">
        <w:rPr>
          <w:rStyle w:val="DebateUnderline"/>
        </w:rPr>
        <w:t xml:space="preserve"> exercise of emergency foreign power ever seen</w:t>
      </w:r>
      <w:r w:rsidRPr="0002595E">
        <w:t xml:space="preserve">, </w:t>
      </w:r>
      <w:r w:rsidRPr="00B012F5">
        <w:rPr>
          <w:rStyle w:val="DebateUnderline"/>
        </w:rPr>
        <w:t xml:space="preserve">not because he was strong but because he was so </w:t>
      </w:r>
      <w:r w:rsidRPr="00B012F5">
        <w:rPr>
          <w:rStyle w:val="DebateUnderline"/>
          <w:b/>
        </w:rPr>
        <w:t>politically weak</w:t>
      </w:r>
      <w:r w:rsidRPr="0002595E">
        <w:t xml:space="preserve">. 43 </w:t>
      </w:r>
      <w:r w:rsidRPr="00B012F5">
        <w:rPr>
          <w:rStyle w:val="DebateUnderline"/>
        </w:rPr>
        <w:t xml:space="preserve">In foreign policy, weak presidents all too often have </w:t>
      </w:r>
      <w:r w:rsidRPr="00B012F5">
        <w:rPr>
          <w:rStyle w:val="DebateUnderline"/>
          <w:b/>
        </w:rPr>
        <w:t>something to prove</w:t>
      </w:r>
      <w:r w:rsidRPr="00B012F5">
        <w:rPr>
          <w:rStyle w:val="DebateUnderline"/>
        </w:rPr>
        <w:t>.</w:t>
      </w:r>
      <w:r w:rsidRPr="0002595E">
        <w:t xml:space="preserve"> 44 </w:t>
      </w:r>
      <w:r w:rsidRPr="00B012F5">
        <w:rPr>
          <w:rStyle w:val="DebateUnderline"/>
        </w:rPr>
        <w:t>In a gridlock situation, the president's difficulty exhibiting strength in domestic affairs - where Congress exercises greater oversight and must initiate funding proposals - makes it far easier for him to show leadership in foreign affairs</w:t>
      </w:r>
      <w:r w:rsidRPr="0002595E">
        <w:t xml:space="preserve">. At the same time, </w:t>
      </w:r>
      <w:r w:rsidRPr="00B012F5">
        <w:rPr>
          <w:rStyle w:val="DebateUnderline"/>
        </w:rPr>
        <w:t xml:space="preserve">weak presidents may underreact to looming crises that demand strong </w:t>
      </w:r>
      <w:proofErr w:type="gramStart"/>
      <w:r w:rsidRPr="00B012F5">
        <w:rPr>
          <w:rStyle w:val="DebateUnderline"/>
        </w:rPr>
        <w:t>action,</w:t>
      </w:r>
      <w:proofErr w:type="gramEnd"/>
      <w:r w:rsidRPr="00B012F5">
        <w:rPr>
          <w:rStyle w:val="DebateUnderline"/>
        </w:rPr>
        <w:t xml:space="preserve"> for fear that they cannot muster the legislative support</w:t>
      </w:r>
      <w:r w:rsidRPr="0002595E">
        <w:t xml:space="preserve"> necessary to generate the appropriate response. </w:t>
      </w:r>
      <w:r w:rsidRPr="00B012F5">
        <w:rPr>
          <w:rStyle w:val="DebateUnderline"/>
        </w:rPr>
        <w:t xml:space="preserve">But when these weak presidents do finally respond, they </w:t>
      </w:r>
      <w:r w:rsidRPr="00B012F5">
        <w:rPr>
          <w:rStyle w:val="DebateUnderline"/>
          <w:b/>
        </w:rPr>
        <w:t>tend to overreact</w:t>
      </w:r>
      <w:r w:rsidRPr="00B012F5">
        <w:rPr>
          <w:rStyle w:val="DebateUnderline"/>
        </w:rPr>
        <w:t xml:space="preserve">: either to compensate for their earlier </w:t>
      </w:r>
      <w:proofErr w:type="spellStart"/>
      <w:r w:rsidRPr="00B012F5">
        <w:rPr>
          <w:rStyle w:val="DebateUnderline"/>
        </w:rPr>
        <w:t>underreaction</w:t>
      </w:r>
      <w:proofErr w:type="spellEnd"/>
      <w:r w:rsidRPr="0002595E">
        <w:t xml:space="preserve">, or because </w:t>
      </w:r>
      <w:r w:rsidRPr="00B012F5">
        <w:rPr>
          <w:rStyle w:val="DebateUnderline"/>
        </w:rPr>
        <w:t>by that time, the untended problem has escalated into a full-blown crisis, Bosnia and Haiti being the two prime</w:t>
      </w:r>
      <w:r w:rsidRPr="0002595E">
        <w:t xml:space="preserve"> Clinton Administration </w:t>
      </w:r>
      <w:r w:rsidRPr="00B012F5">
        <w:rPr>
          <w:rStyle w:val="DebateUnderline"/>
        </w:rPr>
        <w:t>examples</w:t>
      </w:r>
      <w:r w:rsidRPr="0002595E">
        <w:t xml:space="preserve">. 45 When private parties bring suits to challenge these presidential policies, </w:t>
      </w:r>
      <w:r w:rsidRPr="00B012F5">
        <w:rPr>
          <w:rStyle w:val="DebateUnderline"/>
        </w:rPr>
        <w:t xml:space="preserve">courts tend to defer to weak presidents, because they view them not as willful, </w:t>
      </w:r>
      <w:r w:rsidRPr="0002595E">
        <w:t xml:space="preserve">so much as stuck in a jam, [*12] </w:t>
      </w:r>
      <w:r w:rsidRPr="00B012F5">
        <w:rPr>
          <w:rStyle w:val="DebateUnderline"/>
        </w:rPr>
        <w:t>lacking other political options</w:t>
      </w:r>
      <w:r w:rsidRPr="0002595E">
        <w:t xml:space="preserve">. Finally, </w:t>
      </w:r>
      <w:r w:rsidRPr="00B012F5">
        <w:rPr>
          <w:rStyle w:val="DebateUnderline"/>
        </w:rPr>
        <w:t xml:space="preserve">weak presidents are more prone to </w:t>
      </w:r>
      <w:r w:rsidRPr="0002595E">
        <w:t xml:space="preserve">give away the store, namely, to </w:t>
      </w:r>
      <w:r w:rsidRPr="00B012F5">
        <w:rPr>
          <w:rStyle w:val="DebateUnderline"/>
          <w:b/>
        </w:rPr>
        <w:t xml:space="preserve">undercut their own foreign policy program </w:t>
      </w:r>
      <w:r w:rsidRPr="00B012F5">
        <w:rPr>
          <w:rStyle w:val="DebateUnderline"/>
        </w:rPr>
        <w:t>in order to preserve their domestic agenda.</w:t>
      </w:r>
      <w:r w:rsidRPr="0002595E">
        <w:t xml:space="preserve"> This raises the question of whether this Democratic president may be forced to sign restrictive congressional legislation - or whether Congress might pass such legislation over presidential veto, as Congress did with the War Powers Resolution in 1974 - which may later come back to haunt future presidents. Nor, in this media age, is any president's strength truly secure. These days every president, whatever his current popularity rating, is potentially weak. We sometimes forget that just after the Gulf War, George Bush's popularity rating stood at 91%, only ten months before he lost reelection, and five years before he recanted about his actions during the war itself. </w:t>
      </w:r>
    </w:p>
    <w:p w14:paraId="14B8BDFF" w14:textId="77777777" w:rsidR="007863F6" w:rsidRDefault="007863F6" w:rsidP="007863F6"/>
    <w:p w14:paraId="77814A20" w14:textId="77777777" w:rsidR="00A37701" w:rsidRDefault="00A37701" w:rsidP="00A37701">
      <w:pPr>
        <w:pStyle w:val="Nothing"/>
      </w:pPr>
    </w:p>
    <w:p w14:paraId="5B465BDB" w14:textId="01FEC0F5" w:rsidR="00A37701" w:rsidRDefault="0051021E" w:rsidP="007863F6">
      <w:pPr>
        <w:pStyle w:val="BlockHeadings"/>
      </w:pPr>
      <w:bookmarkStart w:id="12" w:name="_Toc149024938"/>
      <w:r>
        <w:t xml:space="preserve">PP Good – </w:t>
      </w:r>
      <w:r w:rsidR="00A37701">
        <w:t>War</w:t>
      </w:r>
      <w:bookmarkEnd w:id="12"/>
    </w:p>
    <w:p w14:paraId="353EBA53" w14:textId="77777777" w:rsidR="00A37701" w:rsidRDefault="00A37701" w:rsidP="00A37701"/>
    <w:p w14:paraId="427ECCDB" w14:textId="77777777" w:rsidR="00A37701" w:rsidRPr="007863F6" w:rsidRDefault="00A37701" w:rsidP="007863F6">
      <w:pPr>
        <w:pStyle w:val="Tags"/>
      </w:pPr>
      <w:r w:rsidRPr="007863F6">
        <w:t>Presidential powers are key to solve nuclear war.</w:t>
      </w:r>
    </w:p>
    <w:p w14:paraId="1585CB12" w14:textId="77777777" w:rsidR="00A37701" w:rsidRPr="007863F6" w:rsidRDefault="00A37701" w:rsidP="007863F6">
      <w:pPr>
        <w:pStyle w:val="Tags"/>
      </w:pPr>
      <w:r w:rsidRPr="007863F6">
        <w:t>Paul 98</w:t>
      </w:r>
    </w:p>
    <w:p w14:paraId="48CC3F64" w14:textId="77777777" w:rsidR="00A37701" w:rsidRDefault="00A37701" w:rsidP="00A37701">
      <w:r w:rsidRPr="000D0FD4">
        <w:t>J.R. Paul, Professor, Law, University of Connecticut, “The Geopolitical Constitution: Executive Expediency and Executive Agreements,” CALIFORNIA LAW REVIEW v. 86, July 1998, p. 699-701</w:t>
      </w:r>
      <w:r>
        <w:t xml:space="preserve">  </w:t>
      </w:r>
    </w:p>
    <w:p w14:paraId="5EA8AE9A" w14:textId="77777777" w:rsidR="00A37701" w:rsidRDefault="00A37701" w:rsidP="00A37701">
      <w:pPr>
        <w:pStyle w:val="card0"/>
      </w:pPr>
      <w:r>
        <w:t xml:space="preserve">Whatever the complexity of causes that led to the Cold War - ideology, economics, power politics, Stalin's personality, Soviet intrigue, or American ineptitude - the tension of the bipolar order seemed real, immutable, and threatening to the U.S. public. &lt;=136&gt; n135 </w:t>
      </w:r>
      <w:r>
        <w:rPr>
          <w:u w:val="single"/>
        </w:rPr>
        <w:t xml:space="preserve">The </w:t>
      </w:r>
      <w:r w:rsidRPr="009B1EEC">
        <w:rPr>
          <w:rStyle w:val="underline"/>
        </w:rPr>
        <w:t>broad consensus of U.S. leadership held that the immediacy of the nuclear threat, the need for covert operations and intelligence gathering, and the complexity of U.S. relations with both democracies and dictatorships made it impractical to engage in congressional debate and oversight of foreign policy-making</w:t>
      </w:r>
      <w:r>
        <w:t xml:space="preserve">. &lt;=137&gt; n136 </w:t>
      </w:r>
      <w:proofErr w:type="gramStart"/>
      <w:r>
        <w:t>The</w:t>
      </w:r>
      <w:proofErr w:type="gramEnd"/>
      <w:r>
        <w:t xml:space="preserve"> eighteenth-century Constitution did not permit a rapid response to twentieth-century foreign aggression. </w:t>
      </w:r>
      <w:r w:rsidRPr="009B1EEC">
        <w:rPr>
          <w:rStyle w:val="underline"/>
        </w:rPr>
        <w:t xml:space="preserve">The reality </w:t>
      </w:r>
      <w:proofErr w:type="gramStart"/>
      <w:r w:rsidRPr="009B1EEC">
        <w:rPr>
          <w:rStyle w:val="underline"/>
        </w:rPr>
        <w:t>of  transcontinental</w:t>
      </w:r>
      <w:proofErr w:type="gramEnd"/>
      <w:r w:rsidRPr="009B1EEC">
        <w:rPr>
          <w:rStyle w:val="underline"/>
        </w:rPr>
        <w:t xml:space="preserve"> ballistic missiles collapsed the real time for decision-making to a matter of minutes. Faced with the apparent choice between the risk of nuclear annihilation or amending the constitutional process for policy-making, the preference for a powerful executive was clea</w:t>
      </w:r>
      <w:r>
        <w:rPr>
          <w:b/>
          <w:u w:val="single"/>
        </w:rPr>
        <w:t>r</w:t>
      </w:r>
      <w:r>
        <w:t xml:space="preserve">. &lt;=138&gt; n137 Early in the Cold War one skeptic of executive power, C.C. </w:t>
      </w:r>
      <w:proofErr w:type="spellStart"/>
      <w:r>
        <w:t>Rossiter</w:t>
      </w:r>
      <w:proofErr w:type="spellEnd"/>
      <w:r>
        <w:t>, acknowledged that the steady increase in executive power is unquestionably a cause for worry, but so, too, is the steady increase in the magnitude and complexity of the problems the president has been called upon by the American people to solve in their behalf. They still have more to fear from the ravages of depression, rebellion, and especially atomic war than they do from whatever decisive actions may issue from the White House in an attempt to put any such future crises to rout</w:t>
      </w:r>
      <w:proofErr w:type="gramStart"/>
      <w:r>
        <w:t>....It</w:t>
      </w:r>
      <w:proofErr w:type="gramEnd"/>
      <w:r>
        <w:t xml:space="preserve"> is not too much to say that the destiny of this nation in the Atomic Age will rest in the  [*700]  capacity of the Presidency as an institution of constitutional dictatorship. &lt;=139&gt; </w:t>
      </w:r>
      <w:r w:rsidRPr="009B1EEC">
        <w:rPr>
          <w:rStyle w:val="underline"/>
        </w:rPr>
        <w:t>n138The call for executive leadership in the face of international crisis came not only from members of the executive branch</w:t>
      </w:r>
      <w:r>
        <w:t xml:space="preserve">, &lt;=140&gt; n139 </w:t>
      </w:r>
      <w:r w:rsidRPr="009B1EEC">
        <w:rPr>
          <w:rStyle w:val="underline"/>
        </w:rPr>
        <w:t>but also from members of Congress</w:t>
      </w:r>
      <w:r>
        <w:t xml:space="preserve">, &lt;=141&gt; n140 </w:t>
      </w:r>
      <w:r w:rsidRPr="009B1EEC">
        <w:rPr>
          <w:rStyle w:val="underline"/>
        </w:rPr>
        <w:t>academics</w:t>
      </w:r>
      <w:r>
        <w:t xml:space="preserve">, &lt;=142&gt; </w:t>
      </w:r>
      <w:r w:rsidRPr="009B1EEC">
        <w:rPr>
          <w:rStyle w:val="underline"/>
        </w:rPr>
        <w:t>n141 and legal commentators</w:t>
      </w:r>
      <w:r>
        <w:t>. &lt;=143&gt; n142 Reviewing the history of this period, the Senate Foreign Relations Committee reported at the height of the Vietnam War, our country has come far toward the concentration in its national executive of unchecked power over foreign relations, particularly over the disposition and use of the Armed Forces. So far has this process advanced that in the committee's view, it is no longer accurate to characterize our government, in matters of foreign relations, as one of separated powers checked and balanced, against each other.... &lt;=144&gt; n143  [*701</w:t>
      </w:r>
      <w:proofErr w:type="gramStart"/>
      <w:r>
        <w:t>]  In</w:t>
      </w:r>
      <w:proofErr w:type="gramEnd"/>
      <w:r>
        <w:t xml:space="preserve"> the committee's view, the continuing series of Cold War crises and </w:t>
      </w:r>
      <w:r w:rsidRPr="009B1EEC">
        <w:rPr>
          <w:rStyle w:val="underline"/>
        </w:rPr>
        <w:t>the perceived need to expedite decision-making in the nuclear age led to a concentration of power in the executive</w:t>
      </w:r>
      <w:r>
        <w:t xml:space="preserve">: Since 1940 crisis has been chronic and, coming as something new in our experience, has given rise to a tendency toward anxious expediency in our response to it. The natural expedient - natural because of the </w:t>
      </w:r>
      <w:r>
        <w:lastRenderedPageBreak/>
        <w:t>real or seeming need for speed - has been executive action</w:t>
      </w:r>
      <w:proofErr w:type="gramStart"/>
      <w:r>
        <w:t>....Perceiving</w:t>
      </w:r>
      <w:proofErr w:type="gramEnd"/>
      <w:r>
        <w:t>, and sometimes exaggerating, the need for prompt action, and lacking traditional guidelines for the making of decisions in an emergency, we have tended to think principally of what needed to be done and little, if at all, of the means of doing it. &lt;=145&gt; n144</w:t>
      </w:r>
    </w:p>
    <w:p w14:paraId="083F2A88" w14:textId="77777777" w:rsidR="00A37701" w:rsidRDefault="00A37701" w:rsidP="00A37701">
      <w:pPr>
        <w:pStyle w:val="card0"/>
      </w:pPr>
      <w:r>
        <w:t>[</w:t>
      </w:r>
      <w:proofErr w:type="gramStart"/>
      <w:r>
        <w:t>sex</w:t>
      </w:r>
      <w:proofErr w:type="gramEnd"/>
      <w:r>
        <w:t xml:space="preserve"> modified]</w:t>
      </w:r>
    </w:p>
    <w:p w14:paraId="7A4F5C0C" w14:textId="77777777" w:rsidR="00A37701" w:rsidRPr="003B3789" w:rsidRDefault="00A37701" w:rsidP="00A37701"/>
    <w:p w14:paraId="518B44D9" w14:textId="33E48145" w:rsidR="00A37701" w:rsidRDefault="0051021E" w:rsidP="007863F6">
      <w:pPr>
        <w:pStyle w:val="BlockHeadings"/>
      </w:pPr>
      <w:bookmarkStart w:id="13" w:name="_Toc149024939"/>
      <w:r>
        <w:t xml:space="preserve">PP Good – </w:t>
      </w:r>
      <w:r w:rsidR="00A37701">
        <w:t>War/</w:t>
      </w:r>
      <w:proofErr w:type="spellStart"/>
      <w:r w:rsidR="00A37701">
        <w:t>Heg</w:t>
      </w:r>
      <w:bookmarkEnd w:id="13"/>
      <w:proofErr w:type="spellEnd"/>
    </w:p>
    <w:p w14:paraId="66DD28D9" w14:textId="77777777" w:rsidR="00A37701" w:rsidRDefault="00A37701" w:rsidP="00A37701"/>
    <w:p w14:paraId="4D74FBE0" w14:textId="77777777" w:rsidR="00A37701" w:rsidRDefault="00A37701" w:rsidP="007863F6">
      <w:pPr>
        <w:pStyle w:val="Tags"/>
      </w:pPr>
      <w:r>
        <w:t>Only presidential powers can solve hegemony – the impact is global conflict</w:t>
      </w:r>
    </w:p>
    <w:p w14:paraId="1BEFA18F" w14:textId="77777777" w:rsidR="00A37701" w:rsidRPr="007863F6" w:rsidRDefault="00A37701" w:rsidP="007863F6">
      <w:pPr>
        <w:pStyle w:val="Tags"/>
      </w:pPr>
      <w:r w:rsidRPr="007863F6">
        <w:t>Paul 98</w:t>
      </w:r>
    </w:p>
    <w:p w14:paraId="5315B4FA" w14:textId="77777777" w:rsidR="00A37701" w:rsidRDefault="00A37701" w:rsidP="00A37701">
      <w:r w:rsidRPr="00362016">
        <w:t>J.R. Paul, Professor, Law, University of Connecticut, “The Geopolitical Constitution: Executive Expediency and Executive Agreements,” CALIFORNIA LAW REVIEW v. 86, July 1998, p. LN.</w:t>
      </w:r>
    </w:p>
    <w:p w14:paraId="02CCC659" w14:textId="77777777" w:rsidR="00A37701" w:rsidRDefault="00A37701" w:rsidP="00A37701">
      <w:pPr>
        <w:pStyle w:val="card0"/>
      </w:pPr>
      <w:r>
        <w:t xml:space="preserve">  </w:t>
      </w:r>
      <w:proofErr w:type="spellStart"/>
      <w:r>
        <w:t>Borchard's</w:t>
      </w:r>
      <w:proofErr w:type="spellEnd"/>
      <w:r>
        <w:t xml:space="preserve"> Yale colleagues, Professors Myers McDougal and Asher </w:t>
      </w:r>
      <w:proofErr w:type="spellStart"/>
      <w:r>
        <w:t>Lans</w:t>
      </w:r>
      <w:proofErr w:type="spellEnd"/>
      <w:r>
        <w:t xml:space="preserve">, answered his [or her] argument in a highly influential law review article that justified the interchangeability of treaties and congressional-executive agreements in light of the new post-war responsibilities facing the United States. &lt;=386&gt; n385 </w:t>
      </w:r>
      <w:r w:rsidRPr="00362016">
        <w:rPr>
          <w:rStyle w:val="underline"/>
        </w:rPr>
        <w:t xml:space="preserve">McDougal and </w:t>
      </w:r>
      <w:proofErr w:type="spellStart"/>
      <w:r w:rsidRPr="00362016">
        <w:rPr>
          <w:rStyle w:val="underline"/>
        </w:rPr>
        <w:t>Lans</w:t>
      </w:r>
      <w:proofErr w:type="spellEnd"/>
      <w:r w:rsidRPr="00362016">
        <w:rPr>
          <w:rStyle w:val="underline"/>
        </w:rPr>
        <w:t xml:space="preserve"> argued that the Constitution adapted to changed circumstances</w:t>
      </w:r>
      <w:r>
        <w:t xml:space="preserve">. &lt;=387&gt; n386 </w:t>
      </w:r>
      <w:r w:rsidRPr="00362016">
        <w:rPr>
          <w:rStyle w:val="underline"/>
        </w:rPr>
        <w:t>In the aftermath of the Second World War, the nation recognized the need for creating international institutions for collective security: Above the holocaust of the present war has arisen a demand from the people of the United States for a foreign policy that will do everything humanly possible to prevent future wars and to secure their other interests in the contemporary world</w:t>
      </w:r>
      <w:r>
        <w:t xml:space="preserve">. &lt;=388&gt; n387 </w:t>
      </w:r>
      <w:r w:rsidRPr="00362016">
        <w:rPr>
          <w:rStyle w:val="underline"/>
        </w:rPr>
        <w:t>Technological changes in communication, transportation, and production shrank the modern world. Both developments in military technology and economic interdependence made it impossible for the United States to maintain its traditional isolation: This basic condition of interdependence, the profound weakness of the world's present system of organization, and</w:t>
      </w:r>
      <w:r>
        <w:t xml:space="preserve">, conversely, </w:t>
      </w:r>
      <w:r w:rsidRPr="00362016">
        <w:rPr>
          <w:rStyle w:val="underline"/>
        </w:rPr>
        <w:t>the strong power position of the United States in the world society make it imperative that the United States</w:t>
      </w:r>
      <w:r>
        <w:t xml:space="preserve"> not only participate, but </w:t>
      </w:r>
      <w:r w:rsidRPr="00362016">
        <w:rPr>
          <w:rStyle w:val="underline"/>
        </w:rPr>
        <w:t>take a leading part</w:t>
      </w:r>
      <w:r>
        <w:t xml:space="preserve">, </w:t>
      </w:r>
      <w:r w:rsidRPr="00362016">
        <w:rPr>
          <w:rStyle w:val="underline"/>
        </w:rPr>
        <w:t>in establishing a new order of political, economic, and cultural relationships and institutions</w:t>
      </w:r>
      <w:r>
        <w:t xml:space="preserve">, both in direct association with other nations, great and small, and through international organizations. &lt;=389&gt; n388 </w:t>
      </w:r>
      <w:r w:rsidRPr="00362016">
        <w:rPr>
          <w:rStyle w:val="underline"/>
        </w:rPr>
        <w:t>The United States could not exercise world leadership without a shift in power from Congress to the executive</w:t>
      </w:r>
      <w:r>
        <w:rPr>
          <w:u w:val="single"/>
        </w:rPr>
        <w:t>. "</w:t>
      </w:r>
      <w:r w:rsidRPr="00362016">
        <w:rPr>
          <w:rStyle w:val="underline"/>
        </w:rPr>
        <w:t>Other governments must know, if they are to be willing to undertake indispensable joint commitments, that the United States can so act to implement integrated and responsible</w:t>
      </w:r>
      <w:r>
        <w:t xml:space="preserve">  [*748</w:t>
      </w:r>
      <w:proofErr w:type="gramStart"/>
      <w:r>
        <w:t xml:space="preserve">]  </w:t>
      </w:r>
      <w:r w:rsidRPr="00362016">
        <w:rPr>
          <w:rStyle w:val="underline"/>
        </w:rPr>
        <w:t>policy</w:t>
      </w:r>
      <w:proofErr w:type="gramEnd"/>
      <w:r>
        <w:rPr>
          <w:u w:val="single"/>
        </w:rPr>
        <w:t>.</w:t>
      </w:r>
      <w:r>
        <w:t xml:space="preserve">" &lt;=390&gt; n389 In McDougal and </w:t>
      </w:r>
      <w:proofErr w:type="spellStart"/>
      <w:r>
        <w:t>Lans'</w:t>
      </w:r>
      <w:proofErr w:type="spellEnd"/>
      <w:r>
        <w:t xml:space="preserve"> view, </w:t>
      </w:r>
      <w:r w:rsidRPr="00362016">
        <w:rPr>
          <w:rStyle w:val="underline"/>
        </w:rPr>
        <w:t>a foreign policy led by a powerful executive unhampered by Congress</w:t>
      </w:r>
      <w:r>
        <w:rPr>
          <w:b/>
          <w:u w:val="single"/>
        </w:rPr>
        <w:t xml:space="preserve"> </w:t>
      </w:r>
      <w:r w:rsidRPr="00362016">
        <w:rPr>
          <w:rStyle w:val="underline"/>
        </w:rPr>
        <w:t>best served democracy. In the new world environment, the values of efficiency, flexibility, and secrecy took precedence over the deliberative process: Executive officers</w:t>
      </w:r>
      <w:r>
        <w:t xml:space="preserve">, who are charged with the task of conducting negotiations with other governments, </w:t>
      </w:r>
      <w:r w:rsidRPr="00362016">
        <w:rPr>
          <w:rStyle w:val="underline"/>
        </w:rPr>
        <w:t>must be able to treat the national body politic as a whole and must be able to canvass it promptly and efficiently as a whole for the minoritie</w:t>
      </w:r>
      <w:r>
        <w:rPr>
          <w:u w:val="single"/>
        </w:rPr>
        <w:t>s</w:t>
      </w:r>
      <w:r>
        <w:t xml:space="preserve">.... </w:t>
      </w:r>
      <w:r>
        <w:rPr>
          <w:sz w:val="14"/>
        </w:rPr>
        <w:t xml:space="preserve">A leisurely diplomacy of inaction and of deference to dissident minority interests supposedly characteristic of past eras when economic and political change proceeded at a slower pace and the twin ocean barriers gave us an effortless security is no longer capable, if it ever was, of securing the interests of the United States. &lt;=391&gt; n390 McDougal and </w:t>
      </w:r>
      <w:proofErr w:type="spellStart"/>
      <w:r>
        <w:rPr>
          <w:sz w:val="14"/>
        </w:rPr>
        <w:t>Lans'</w:t>
      </w:r>
      <w:proofErr w:type="spellEnd"/>
      <w:r>
        <w:rPr>
          <w:sz w:val="14"/>
        </w:rPr>
        <w:t xml:space="preserve"> expediency discourse ultimately triumphed over </w:t>
      </w:r>
      <w:proofErr w:type="spellStart"/>
      <w:r>
        <w:rPr>
          <w:sz w:val="14"/>
        </w:rPr>
        <w:t>Borchard's</w:t>
      </w:r>
      <w:proofErr w:type="spellEnd"/>
      <w:r>
        <w:rPr>
          <w:sz w:val="14"/>
        </w:rPr>
        <w:t xml:space="preserve"> appeal to constitutional process. </w:t>
      </w:r>
      <w:r w:rsidRPr="00362016">
        <w:rPr>
          <w:rStyle w:val="underline"/>
        </w:rPr>
        <w:t xml:space="preserve">Courts or other legal commentators never clearly drew on McDougal and </w:t>
      </w:r>
      <w:proofErr w:type="spellStart"/>
      <w:r w:rsidRPr="00362016">
        <w:rPr>
          <w:rStyle w:val="underline"/>
        </w:rPr>
        <w:t>Lans'</w:t>
      </w:r>
      <w:proofErr w:type="spellEnd"/>
      <w:r w:rsidRPr="00362016">
        <w:rPr>
          <w:rStyle w:val="underline"/>
        </w:rPr>
        <w:t xml:space="preserve"> distinction between sole executive agreements and congressional-executive agreements</w:t>
      </w:r>
      <w:r>
        <w:t xml:space="preserve">. Instead, </w:t>
      </w:r>
      <w:r w:rsidRPr="00362016">
        <w:rPr>
          <w:rStyle w:val="underline"/>
        </w:rPr>
        <w:t>the expediency argument created a legal justification for a new executive power to make agreements that legally bound future generations both internationally and domestically</w:t>
      </w:r>
      <w:r>
        <w:t xml:space="preserve">. </w:t>
      </w:r>
    </w:p>
    <w:p w14:paraId="04E1EA8D" w14:textId="77777777" w:rsidR="00A37701" w:rsidRPr="009B1EEC" w:rsidRDefault="00A37701" w:rsidP="00A37701"/>
    <w:p w14:paraId="69EFC8C3" w14:textId="1023BFD7" w:rsidR="00A37701" w:rsidRDefault="0051021E" w:rsidP="007863F6">
      <w:pPr>
        <w:pStyle w:val="BlockHeadings"/>
      </w:pPr>
      <w:bookmarkStart w:id="14" w:name="_Toc149024940"/>
      <w:r>
        <w:t xml:space="preserve">PP Good – </w:t>
      </w:r>
      <w:r w:rsidR="00A37701">
        <w:t>Terror</w:t>
      </w:r>
      <w:bookmarkEnd w:id="14"/>
    </w:p>
    <w:p w14:paraId="2EF5D1C0" w14:textId="77777777" w:rsidR="00A37701" w:rsidRDefault="00A37701" w:rsidP="00A37701"/>
    <w:p w14:paraId="277C730A" w14:textId="77777777" w:rsidR="00A37701" w:rsidRDefault="00A37701" w:rsidP="007863F6">
      <w:pPr>
        <w:pStyle w:val="Tags"/>
      </w:pPr>
      <w:proofErr w:type="spellStart"/>
      <w:r>
        <w:t>Prez</w:t>
      </w:r>
      <w:proofErr w:type="spellEnd"/>
      <w:r>
        <w:t xml:space="preserve"> powers key to the war on terrorism</w:t>
      </w:r>
    </w:p>
    <w:p w14:paraId="6C561AA0" w14:textId="77777777" w:rsidR="00A37701" w:rsidRPr="007863F6" w:rsidRDefault="00A37701" w:rsidP="007863F6">
      <w:pPr>
        <w:pStyle w:val="Tags"/>
      </w:pPr>
      <w:r w:rsidRPr="007863F6">
        <w:t>Taylor 5</w:t>
      </w:r>
    </w:p>
    <w:p w14:paraId="3E485DB7" w14:textId="77777777" w:rsidR="00A37701" w:rsidRDefault="00A37701" w:rsidP="00A37701">
      <w:r w:rsidRPr="00A36521">
        <w:t>Stuart Taylor, Jr., journalist, “The Roberts Court,” THE NATIONAL JOURNAL, v. 37 n. 37, September 10, 2005, LN.</w:t>
      </w:r>
      <w:r>
        <w:tab/>
      </w:r>
    </w:p>
    <w:p w14:paraId="79401D67" w14:textId="77777777" w:rsidR="00A37701" w:rsidRDefault="00A37701" w:rsidP="00A37701">
      <w:pPr>
        <w:pStyle w:val="card0"/>
      </w:pPr>
      <w:r w:rsidRPr="00A36521">
        <w:rPr>
          <w:rStyle w:val="underline"/>
        </w:rPr>
        <w:t xml:space="preserve">Given the unsettled state of the law in this area, a Chief Justice Roberts </w:t>
      </w:r>
      <w:r w:rsidRPr="00A36521">
        <w:t>and another Bush justice</w:t>
      </w:r>
      <w:r w:rsidRPr="00A36521">
        <w:rPr>
          <w:rStyle w:val="underline"/>
        </w:rPr>
        <w:t xml:space="preserve"> could play crucial roles in determining how strong a check the Court will provide on presidential moves to override civil liberties, international treaties, and congressional objections</w:t>
      </w:r>
      <w:r>
        <w:t xml:space="preserve">. And one critical question to be explored during Roberts's testimony next week is whether, as some experts fear and others hope, his record suggests an inclination to push for greater deference to the president. These two vacancies come at a time when jihadists bent on </w:t>
      </w:r>
      <w:r w:rsidRPr="00A36521">
        <w:rPr>
          <w:rStyle w:val="underline"/>
        </w:rPr>
        <w:t xml:space="preserve">mass murder -- and eager to obtain nuclear or biological weapons -- pose a domestic security threat graver than any we have faced since World War II, perhaps even since the Civil War.  There is a broad consensus that the magnitude of this threat requires a muscular presidential response </w:t>
      </w:r>
      <w:r w:rsidRPr="00A36521">
        <w:t xml:space="preserve">and considerable judicial deference. </w:t>
      </w:r>
    </w:p>
    <w:p w14:paraId="2BB4F626" w14:textId="77777777" w:rsidR="00A37701" w:rsidRPr="0057584C" w:rsidRDefault="00A37701" w:rsidP="00A37701"/>
    <w:p w14:paraId="5853E1DA" w14:textId="77777777" w:rsidR="00A37701" w:rsidRDefault="00A37701" w:rsidP="007863F6">
      <w:pPr>
        <w:pStyle w:val="Tags"/>
      </w:pPr>
      <w:r>
        <w:t xml:space="preserve">Unfettered </w:t>
      </w:r>
      <w:proofErr w:type="spellStart"/>
      <w:r>
        <w:t>prez</w:t>
      </w:r>
      <w:proofErr w:type="spellEnd"/>
      <w:r>
        <w:t xml:space="preserve"> powers are the only way to prevent terrorism – impact is war and extinction</w:t>
      </w:r>
    </w:p>
    <w:p w14:paraId="250C3E11" w14:textId="77777777" w:rsidR="00A37701" w:rsidRPr="007863F6" w:rsidRDefault="00A37701" w:rsidP="007863F6">
      <w:pPr>
        <w:pStyle w:val="Tags"/>
      </w:pPr>
      <w:proofErr w:type="spellStart"/>
      <w:r w:rsidRPr="007863F6">
        <w:t>Yoo</w:t>
      </w:r>
      <w:proofErr w:type="spellEnd"/>
      <w:r w:rsidRPr="007863F6">
        <w:t xml:space="preserve"> 4</w:t>
      </w:r>
    </w:p>
    <w:p w14:paraId="61B5CBCB" w14:textId="77777777" w:rsidR="00A37701" w:rsidRDefault="00A37701" w:rsidP="00A37701">
      <w:r w:rsidRPr="002F7C8F">
        <w:t xml:space="preserve">John </w:t>
      </w:r>
      <w:proofErr w:type="spellStart"/>
      <w:r w:rsidRPr="002F7C8F">
        <w:t>Yoo</w:t>
      </w:r>
      <w:proofErr w:type="spellEnd"/>
      <w:r w:rsidRPr="002F7C8F">
        <w:t>, Professor of Law, University of California at Berkeley School of Law STANFORD LAW REVIEW, December 2004, LN.</w:t>
      </w:r>
    </w:p>
    <w:p w14:paraId="16581EBD" w14:textId="77777777" w:rsidR="00A37701" w:rsidRDefault="00A37701" w:rsidP="00A37701">
      <w:pPr>
        <w:pStyle w:val="Card"/>
        <w:rPr>
          <w:rStyle w:val="underline"/>
        </w:rPr>
      </w:pPr>
      <w:r>
        <w:rPr>
          <w:rStyle w:val="underline"/>
        </w:rPr>
        <w:t>These developments in the international system may demand that the United States have the ability to use force earlier and more quickly than in the past</w:t>
      </w:r>
      <w:r>
        <w:t xml:space="preserve">. Use of force under international law, to be consistent with the United Nations Charter, must be justified by self-defense against an imminent attack (in those cases when not authorized by the Security Council).  Elsewhere, I </w:t>
      </w:r>
      <w:r>
        <w:lastRenderedPageBreak/>
        <w:t xml:space="preserve">argue that </w:t>
      </w:r>
      <w:r>
        <w:rPr>
          <w:rStyle w:val="underline"/>
        </w:rPr>
        <w:t>the rise of WMD proliferation, rogue states, and terrorism ought to lead to a reformulation of self-defense away from temporal imminence and toward a calculation of expected harm of an attack. If we understand the use of force as a function of the magnitude of possible harm from an attack adjusted by the probability of such an attack, the United States might need to use force in situations when an attack is not temporally imminent, but nonetheless threatens massive casualties and remains probable.  In order to forestall a WMD attack, or to take advantage of a window of opportunity to strike at a terrorist cell, the executive branch needs the flexibility to act quickly, possibly in situations where congressional consent cannot be obtained in time to act on the intelligence. By acting earlier, perhaps before WMD components have been fully assembled or before an al Qaeda operative has left for the United States, the executive branch might also be able to engage in a more limited, more precisely targeted, use of force.</w:t>
      </w:r>
    </w:p>
    <w:p w14:paraId="7A452984" w14:textId="77777777" w:rsidR="0051021E" w:rsidRDefault="0051021E" w:rsidP="00A37701">
      <w:pPr>
        <w:pStyle w:val="Card"/>
        <w:rPr>
          <w:rStyle w:val="underline"/>
        </w:rPr>
      </w:pPr>
    </w:p>
    <w:p w14:paraId="509C5AC2" w14:textId="77777777" w:rsidR="00A37701" w:rsidRPr="00BF12A1" w:rsidRDefault="00A37701" w:rsidP="00A37701"/>
    <w:p w14:paraId="63E39255" w14:textId="77777777" w:rsidR="00A37701" w:rsidRPr="00BF12A1" w:rsidRDefault="00A37701" w:rsidP="00A37701"/>
    <w:p w14:paraId="2C71A30B" w14:textId="73E4550E" w:rsidR="00A37701" w:rsidRDefault="0051021E" w:rsidP="007863F6">
      <w:pPr>
        <w:pStyle w:val="BlockHeadings"/>
      </w:pPr>
      <w:bookmarkStart w:id="15" w:name="_Toc114931924"/>
      <w:bookmarkStart w:id="16" w:name="_Toc114959254"/>
      <w:bookmarkStart w:id="17" w:name="_Toc116042322"/>
      <w:bookmarkStart w:id="18" w:name="_Toc149024943"/>
      <w:r>
        <w:t>A2</w:t>
      </w:r>
      <w:r w:rsidR="00A37701">
        <w:t xml:space="preserve">: </w:t>
      </w:r>
      <w:r>
        <w:t>PP</w:t>
      </w:r>
      <w:r w:rsidR="00A37701">
        <w:t xml:space="preserve"> Bad – </w:t>
      </w:r>
      <w:bookmarkEnd w:id="15"/>
      <w:bookmarkEnd w:id="16"/>
      <w:bookmarkEnd w:id="17"/>
      <w:bookmarkEnd w:id="18"/>
      <w:r>
        <w:t>Top Level</w:t>
      </w:r>
    </w:p>
    <w:p w14:paraId="44E10B61" w14:textId="77777777" w:rsidR="0051021E" w:rsidRPr="0051021E" w:rsidRDefault="0051021E" w:rsidP="0051021E">
      <w:pPr>
        <w:pStyle w:val="Nothing"/>
      </w:pPr>
    </w:p>
    <w:p w14:paraId="1E88A082" w14:textId="77777777" w:rsidR="00A37701" w:rsidRDefault="00A37701" w:rsidP="007863F6">
      <w:pPr>
        <w:pStyle w:val="Tags"/>
      </w:pPr>
      <w:r>
        <w:t xml:space="preserve">Presidents won’t abuse </w:t>
      </w:r>
      <w:proofErr w:type="spellStart"/>
      <w:r>
        <w:t>prez</w:t>
      </w:r>
      <w:proofErr w:type="spellEnd"/>
      <w:r>
        <w:t xml:space="preserve"> powers – </w:t>
      </w:r>
      <w:proofErr w:type="gramStart"/>
      <w:r>
        <w:t>no</w:t>
      </w:r>
      <w:proofErr w:type="gramEnd"/>
      <w:r>
        <w:t xml:space="preserve"> risk of any negative impact</w:t>
      </w:r>
    </w:p>
    <w:p w14:paraId="7A8267F3" w14:textId="77777777" w:rsidR="00A37701" w:rsidRDefault="00A37701" w:rsidP="00A37701">
      <w:r>
        <w:t>-</w:t>
      </w:r>
      <w:proofErr w:type="gramStart"/>
      <w:r>
        <w:t>fear</w:t>
      </w:r>
      <w:proofErr w:type="gramEnd"/>
      <w:r>
        <w:t xml:space="preserve"> of impeachment</w:t>
      </w:r>
    </w:p>
    <w:p w14:paraId="77DAD57A" w14:textId="77777777" w:rsidR="00A37701" w:rsidRDefault="00A37701" w:rsidP="00A37701">
      <w:r>
        <w:t>-</w:t>
      </w:r>
      <w:proofErr w:type="gramStart"/>
      <w:r>
        <w:t>power</w:t>
      </w:r>
      <w:proofErr w:type="gramEnd"/>
      <w:r>
        <w:t xml:space="preserve"> of the purse</w:t>
      </w:r>
    </w:p>
    <w:p w14:paraId="213CA16F" w14:textId="77777777" w:rsidR="00A37701" w:rsidRDefault="00A37701" w:rsidP="00A37701">
      <w:r>
        <w:t>-</w:t>
      </w:r>
      <w:proofErr w:type="gramStart"/>
      <w:r>
        <w:t>voters</w:t>
      </w:r>
      <w:proofErr w:type="gramEnd"/>
    </w:p>
    <w:p w14:paraId="2E09D965" w14:textId="77777777" w:rsidR="00A37701" w:rsidRPr="007863F6" w:rsidRDefault="00A37701" w:rsidP="007863F6">
      <w:pPr>
        <w:pStyle w:val="Tags"/>
      </w:pPr>
      <w:r w:rsidRPr="007863F6">
        <w:t>Goldstein 99</w:t>
      </w:r>
    </w:p>
    <w:p w14:paraId="4AE5C8C3" w14:textId="77777777" w:rsidR="00A37701" w:rsidRPr="009F31B9" w:rsidRDefault="00A37701" w:rsidP="00A37701">
      <w:r w:rsidRPr="009F31B9">
        <w:t xml:space="preserve">Joel K. Goldstein, Professor, Law, St. Louis University, “The Presidency and the Rule of Law: Some Preliminary Explorations,” ST. LOUIS LAW JOURNAL v. 43, </w:t>
      </w:r>
      <w:proofErr w:type="gramStart"/>
      <w:r w:rsidRPr="009F31B9">
        <w:t>Summer</w:t>
      </w:r>
      <w:proofErr w:type="gramEnd"/>
      <w:r w:rsidRPr="009F31B9">
        <w:t xml:space="preserve"> 1999, p. 791+.</w:t>
      </w:r>
    </w:p>
    <w:p w14:paraId="6C53CF35" w14:textId="77777777" w:rsidR="00A37701" w:rsidRDefault="00A37701" w:rsidP="00A37701">
      <w:pPr>
        <w:pStyle w:val="card0"/>
        <w:rPr>
          <w:u w:val="single"/>
        </w:rPr>
      </w:pPr>
      <w:r>
        <w:t xml:space="preserve">Would these concessions to executive interpretive autonomy leave us naked before a Chief Executive prone to self-aggrandizement? Do we jeopardize the Rule of Law once we allow the President this leeway to apply the Constitution as he, not the Court, sees it? I think not. Protection would come from several sources. </w:t>
      </w:r>
      <w:r w:rsidRPr="009F31B9">
        <w:rPr>
          <w:rStyle w:val="underline"/>
        </w:rPr>
        <w:t xml:space="preserve">First, Presidents like other officials, could be expected to consider respectfully the constitutional arguments of judges and legislators. The people who hold public office and staff those two institutions are neither fools nor traitors; generally their conclusions will be reasonable and persuasive. Even when the President disagrees he [or </w:t>
      </w:r>
      <w:proofErr w:type="gramStart"/>
      <w:r w:rsidRPr="009F31B9">
        <w:rPr>
          <w:rStyle w:val="underline"/>
        </w:rPr>
        <w:t>she]will</w:t>
      </w:r>
      <w:proofErr w:type="gramEnd"/>
      <w:r w:rsidRPr="009F31B9">
        <w:rPr>
          <w:rStyle w:val="underline"/>
        </w:rPr>
        <w:t xml:space="preserve"> need to decide whether the benefits of acting on his [or her] different interpretation justify the costs of defiance. Departure from legislative and judicial interpretations, though possible, would require some articulated </w:t>
      </w:r>
      <w:proofErr w:type="gramStart"/>
      <w:r w:rsidRPr="009F31B9">
        <w:rPr>
          <w:rStyle w:val="underline"/>
        </w:rPr>
        <w:t>rationales which</w:t>
      </w:r>
      <w:proofErr w:type="gramEnd"/>
      <w:r w:rsidRPr="009F31B9">
        <w:rPr>
          <w:rStyle w:val="underline"/>
        </w:rPr>
        <w:t xml:space="preserve"> would, of course, be subject to discussion, analysis and scrutiny. Second, customs of presidential interpretive humility could be expected to develop.</w:t>
      </w:r>
      <w:r>
        <w:t xml:space="preserve"> Many of the restraints on the judiciary - </w:t>
      </w:r>
      <w:proofErr w:type="spellStart"/>
      <w:r>
        <w:t>justiciability</w:t>
      </w:r>
      <w:proofErr w:type="spellEnd"/>
      <w:r>
        <w:t xml:space="preserve"> doctrines, immunities, Article I bodies - were created or endorsed by courts. Similar patterns of </w:t>
      </w:r>
      <w:proofErr w:type="spellStart"/>
      <w:r>
        <w:t>presidPresidents</w:t>
      </w:r>
      <w:proofErr w:type="spellEnd"/>
      <w:r>
        <w:t xml:space="preserve"> </w:t>
      </w:r>
      <w:proofErr w:type="spellStart"/>
      <w:r>
        <w:t>ential</w:t>
      </w:r>
      <w:proofErr w:type="spellEnd"/>
      <w:r>
        <w:t xml:space="preserve"> deference should be encouraged. </w:t>
      </w:r>
      <w:proofErr w:type="gramStart"/>
      <w:r>
        <w:t>n342</w:t>
      </w:r>
      <w:proofErr w:type="gramEnd"/>
      <w:r>
        <w:t xml:space="preserve">   [*848]   For instance, might proceed cautiously in areas where no other institution is likely to review their interpretation. It may be appropriate to expect Presidents to articulate a strong constitutional rationale in such cases. </w:t>
      </w:r>
      <w:r w:rsidRPr="009F31B9">
        <w:rPr>
          <w:rStyle w:val="underline"/>
        </w:rPr>
        <w:t>A third set of democratic restraints - public opinion and elections - would provide incentive for measured presidential conduct. A President will think at least twice about taking a constitutional position at odds with the Court or Congress if it will cause him to be pilloried by the New York Times or on Larry King Live, will cost him dearly on his [or her] approval ratings, or will jeopardize his [or her] legislative program. Finally legislative controls would check the President. Congress could use its control of the purse and legislative hearings in response to presidential interpretations. Impeachment and removal would be available to redress any presidential actions deemed to constitute "high crimes and misdemeanors</w:t>
      </w:r>
      <w:r>
        <w:rPr>
          <w:u w:val="single"/>
        </w:rPr>
        <w:t xml:space="preserve">." </w:t>
      </w:r>
    </w:p>
    <w:p w14:paraId="66411372" w14:textId="77777777" w:rsidR="00A37701" w:rsidRDefault="00A37701" w:rsidP="00A37701"/>
    <w:p w14:paraId="6993EB88" w14:textId="77777777" w:rsidR="00A37701" w:rsidRDefault="00A37701" w:rsidP="00A37701">
      <w:pPr>
        <w:rPr>
          <w:rStyle w:val="underline"/>
        </w:rPr>
      </w:pPr>
    </w:p>
    <w:p w14:paraId="6ABFA88E" w14:textId="77777777" w:rsidR="00A37701" w:rsidRDefault="00A37701" w:rsidP="00A37701">
      <w:pPr>
        <w:rPr>
          <w:rFonts w:eastAsia="Times New Roman"/>
          <w:b/>
          <w:bCs/>
          <w:sz w:val="32"/>
          <w:szCs w:val="32"/>
          <w:u w:val="single"/>
        </w:rPr>
      </w:pPr>
      <w:r>
        <w:br w:type="page"/>
      </w:r>
    </w:p>
    <w:p w14:paraId="58FC5A23" w14:textId="77777777" w:rsidR="00A37701" w:rsidRPr="009648C7" w:rsidRDefault="00A37701" w:rsidP="00A37701"/>
    <w:p w14:paraId="641ACEBF" w14:textId="77777777" w:rsidR="00A37701" w:rsidRDefault="007863F6" w:rsidP="007863F6">
      <w:pPr>
        <w:pStyle w:val="BlockHeadings"/>
      </w:pPr>
      <w:r>
        <w:t>***</w:t>
      </w:r>
      <w:proofErr w:type="spellStart"/>
      <w:r>
        <w:t>Aff</w:t>
      </w:r>
      <w:proofErr w:type="spellEnd"/>
      <w:r>
        <w:t>***</w:t>
      </w:r>
    </w:p>
    <w:p w14:paraId="2B6EA8A9" w14:textId="77777777" w:rsidR="00B239CB" w:rsidRDefault="00B239CB" w:rsidP="00B239CB">
      <w:pPr>
        <w:pStyle w:val="Nothing"/>
      </w:pPr>
    </w:p>
    <w:p w14:paraId="4F492233" w14:textId="523057F6" w:rsidR="00B239CB" w:rsidRDefault="00B239CB" w:rsidP="00B239CB">
      <w:pPr>
        <w:pStyle w:val="BlockHeadings"/>
      </w:pPr>
      <w:r>
        <w:t>2AC Strategy Notes</w:t>
      </w:r>
    </w:p>
    <w:p w14:paraId="43B1F151" w14:textId="77777777" w:rsidR="00B239CB" w:rsidRDefault="00B239CB" w:rsidP="00B239CB">
      <w:pPr>
        <w:pStyle w:val="Nothing"/>
      </w:pPr>
    </w:p>
    <w:p w14:paraId="7EEE9244" w14:textId="1AF0F272" w:rsidR="00B239CB" w:rsidRDefault="00B239CB" w:rsidP="00B239CB">
      <w:pPr>
        <w:pStyle w:val="Nothing"/>
      </w:pPr>
      <w:r>
        <w:tab/>
        <w:t xml:space="preserve">The core weakness of this CP is that the advantages of the </w:t>
      </w:r>
      <w:proofErr w:type="spellStart"/>
      <w:r>
        <w:t>Aff</w:t>
      </w:r>
      <w:proofErr w:type="spellEnd"/>
      <w:r>
        <w:t xml:space="preserve"> stem primarily from the </w:t>
      </w:r>
      <w:r w:rsidRPr="00B239CB">
        <w:rPr>
          <w:i/>
        </w:rPr>
        <w:t>perception</w:t>
      </w:r>
      <w:r>
        <w:t xml:space="preserve"> of unfettered surveillance rather than the actual existence of the program. If the executive </w:t>
      </w:r>
      <w:proofErr w:type="spellStart"/>
      <w:r>
        <w:t>cutails</w:t>
      </w:r>
      <w:proofErr w:type="spellEnd"/>
      <w:r>
        <w:t xml:space="preserve"> surveillance but no checks exist to prevent this from happening in the future (or continue in secret) and other countries don’t change their perception of the US then the CP would solve very little of the affirmative harms.</w:t>
      </w:r>
    </w:p>
    <w:p w14:paraId="2891C0AE" w14:textId="5D9FF7A2" w:rsidR="00B239CB" w:rsidRDefault="00B239CB" w:rsidP="00B239CB">
      <w:pPr>
        <w:pStyle w:val="Nothing"/>
      </w:pPr>
      <w:r>
        <w:tab/>
        <w:t xml:space="preserve">So the most important arguments in the 2AC </w:t>
      </w:r>
      <w:proofErr w:type="gramStart"/>
      <w:r>
        <w:t>is</w:t>
      </w:r>
      <w:proofErr w:type="gramEnd"/>
      <w:r>
        <w:t xml:space="preserve"> to challenge the solvency of the CP for the </w:t>
      </w:r>
      <w:proofErr w:type="spellStart"/>
      <w:r>
        <w:t>aff</w:t>
      </w:r>
      <w:proofErr w:type="spellEnd"/>
      <w:r>
        <w:t xml:space="preserve"> harms and to make an argument that a permutation (a combination of the </w:t>
      </w:r>
      <w:proofErr w:type="spellStart"/>
      <w:r>
        <w:t>Aff</w:t>
      </w:r>
      <w:proofErr w:type="spellEnd"/>
      <w:r>
        <w:t xml:space="preserve"> and </w:t>
      </w:r>
      <w:proofErr w:type="spellStart"/>
      <w:r>
        <w:t>Neg</w:t>
      </w:r>
      <w:proofErr w:type="spellEnd"/>
      <w:r>
        <w:t>) would resolve the potential harms to presidential power.</w:t>
      </w:r>
      <w:r w:rsidR="008C505E">
        <w:t xml:space="preserve"> That said, don’t forget to make a “no link” argument – if you only rely on answering the CP but don’t answer the impact or link to the presidential power DA the other team could just win on the DA alone and not make any more arguments about the CP.</w:t>
      </w:r>
    </w:p>
    <w:p w14:paraId="4E9F7347" w14:textId="1B210CF0" w:rsidR="008C505E" w:rsidRPr="00B239CB" w:rsidRDefault="008C505E" w:rsidP="00B239CB">
      <w:pPr>
        <w:pStyle w:val="Nothing"/>
      </w:pPr>
      <w:r>
        <w:tab/>
        <w:t>I’ve put stars (**) next to some of the cards I think should be in the 2AC but don’t forget to include analytic arguments. We have multiple cards in the 1AC that argue for the necessity of oversight for international credibility/solvency, don’t let those great cards get lost! Try to make at least one analytic argument between every card and don’t forget to make a permutation!</w:t>
      </w:r>
    </w:p>
    <w:p w14:paraId="73F3E6D8" w14:textId="77777777" w:rsidR="00B012F5" w:rsidRDefault="00B012F5" w:rsidP="00B012F5">
      <w:pPr>
        <w:pStyle w:val="Nothing"/>
      </w:pPr>
    </w:p>
    <w:p w14:paraId="6EEBD06C" w14:textId="3069016D" w:rsidR="00B012F5" w:rsidRDefault="00B012F5" w:rsidP="00B012F5">
      <w:pPr>
        <w:pStyle w:val="BlockHeadings"/>
      </w:pPr>
      <w:r>
        <w:t>No Solvency – Long Term – 2AC</w:t>
      </w:r>
    </w:p>
    <w:p w14:paraId="0F99BD05" w14:textId="77777777" w:rsidR="00B012F5" w:rsidRPr="00755115" w:rsidRDefault="00B012F5" w:rsidP="00B012F5">
      <w:pPr>
        <w:pStyle w:val="Nothing"/>
      </w:pPr>
    </w:p>
    <w:p w14:paraId="17F53552" w14:textId="2EF76E01" w:rsidR="00B012F5" w:rsidRPr="00755115" w:rsidRDefault="008C505E" w:rsidP="00B012F5">
      <w:pPr>
        <w:pStyle w:val="Tags"/>
      </w:pPr>
      <w:r>
        <w:t>**</w:t>
      </w:r>
      <w:r w:rsidR="00B012F5">
        <w:t>CP doesn’t limit authority and future presidents roll back</w:t>
      </w:r>
    </w:p>
    <w:p w14:paraId="350B4FB9" w14:textId="77777777" w:rsidR="00B012F5" w:rsidRPr="00755115" w:rsidRDefault="00B012F5" w:rsidP="00B012F5">
      <w:pPr>
        <w:pStyle w:val="Nothing"/>
      </w:pPr>
      <w:proofErr w:type="spellStart"/>
      <w:r w:rsidRPr="00755115">
        <w:rPr>
          <w:rStyle w:val="Author-Date"/>
        </w:rPr>
        <w:t>Bendix</w:t>
      </w:r>
      <w:proofErr w:type="spellEnd"/>
      <w:r w:rsidRPr="00755115">
        <w:rPr>
          <w:rStyle w:val="Author-Date"/>
        </w:rPr>
        <w:t xml:space="preserve"> and Quirk 15</w:t>
      </w:r>
      <w:r w:rsidRPr="00755115">
        <w:t xml:space="preserve"> (assistant professor of political science at Keene State College; Phil Lind Chair in U.S. Politics and Representation at the University of British Columbia)</w:t>
      </w:r>
    </w:p>
    <w:p w14:paraId="0DFE4A3F" w14:textId="77777777" w:rsidR="00B012F5" w:rsidRPr="00755115" w:rsidRDefault="00B012F5" w:rsidP="00B012F5">
      <w:pPr>
        <w:pStyle w:val="Nothing"/>
      </w:pPr>
      <w:r w:rsidRPr="00755115">
        <w:t xml:space="preserve">(William </w:t>
      </w:r>
      <w:proofErr w:type="spellStart"/>
      <w:r w:rsidRPr="00755115">
        <w:t>Bendix</w:t>
      </w:r>
      <w:proofErr w:type="spellEnd"/>
      <w:r w:rsidRPr="00755115">
        <w:t xml:space="preserve"> and Paul J. Quirk, Secrecy and negligence: How Congress lost control of domestic surveillance, Issues in Governance Studies, March 2015, http://www.brookings.edu/~/media/research/files/papers/2015/03/02-secrecy-negligence-congres-surveillance-bendix-quirk/ctibendixquirksecrecyv3.pdf)</w:t>
      </w:r>
    </w:p>
    <w:p w14:paraId="6F7304C9" w14:textId="77777777" w:rsidR="00B012F5" w:rsidRPr="00755115" w:rsidRDefault="00B012F5" w:rsidP="00B012F5">
      <w:pPr>
        <w:pStyle w:val="Nothing"/>
      </w:pPr>
    </w:p>
    <w:p w14:paraId="2A8B922D" w14:textId="77777777" w:rsidR="00B012F5" w:rsidRDefault="00B012F5" w:rsidP="00B012F5">
      <w:pPr>
        <w:pStyle w:val="Cards"/>
        <w:rPr>
          <w:rStyle w:val="DebateUnderline"/>
        </w:rPr>
      </w:pPr>
      <w:r w:rsidRPr="00755115">
        <w:t xml:space="preserve">For the immediate future, however, Congress appears to have gone out of the business of determining policy for antiterrorism surveillance. In the near term, the best hope for privacy interests is for President Obama to make good on his post-Snowden pledge, repeated in his 2015 State of the Union Address, to reform surveillance programs in order to instill “public confidence…that the privacy of ordinary people is not being violated.” He promised to work with Congress on the issue. If Congress is not capable of acting, </w:t>
      </w:r>
      <w:r w:rsidRPr="00755E05">
        <w:rPr>
          <w:rStyle w:val="DebateUnderline"/>
        </w:rPr>
        <w:t xml:space="preserve">the </w:t>
      </w:r>
      <w:r w:rsidRPr="002174A6">
        <w:rPr>
          <w:rStyle w:val="DebateUnderline"/>
        </w:rPr>
        <w:t>executive branch</w:t>
      </w:r>
      <w:r w:rsidRPr="00755E05">
        <w:rPr>
          <w:rStyle w:val="DebateUnderline"/>
        </w:rPr>
        <w:t xml:space="preserve"> can impose its own constraints on surveillance practices</w:t>
      </w:r>
      <w:r w:rsidRPr="00755115">
        <w:t xml:space="preserve">.57 </w:t>
      </w:r>
      <w:proofErr w:type="gramStart"/>
      <w:r w:rsidRPr="00755115">
        <w:t>But</w:t>
      </w:r>
      <w:proofErr w:type="gramEnd"/>
      <w:r w:rsidRPr="00755115">
        <w:t xml:space="preserve"> </w:t>
      </w:r>
      <w:r w:rsidRPr="00755E05">
        <w:rPr>
          <w:rStyle w:val="DebateUnderline"/>
        </w:rPr>
        <w:t>the maintenance of self-imposed executive-branch constraints would depend entirely on the strength of the administration’s commitmen</w:t>
      </w:r>
      <w:r w:rsidRPr="00755115">
        <w:t>t—</w:t>
      </w:r>
      <w:r w:rsidRPr="00755E05">
        <w:rPr>
          <w:rStyle w:val="DebateUnderline"/>
        </w:rPr>
        <w:t>and,</w:t>
      </w:r>
      <w:r w:rsidRPr="00755115">
        <w:t xml:space="preserve"> in two years’ time, on </w:t>
      </w:r>
      <w:r w:rsidRPr="00755E05">
        <w:rPr>
          <w:rStyle w:val="DebateUnderline"/>
        </w:rPr>
        <w:t>the disposition of the next president</w:t>
      </w:r>
      <w:r w:rsidRPr="00755115">
        <w:t>. Because of the president’s central responsibility for national security</w:t>
      </w:r>
      <w:r w:rsidRPr="00755E05">
        <w:rPr>
          <w:rStyle w:val="DebateUnderline"/>
        </w:rPr>
        <w:t xml:space="preserve">, the presidency is hardly a reliable institutional champion for privacy interests. </w:t>
      </w:r>
    </w:p>
    <w:p w14:paraId="7FD1775E" w14:textId="77777777" w:rsidR="00B012F5" w:rsidRDefault="00B012F5" w:rsidP="00B012F5">
      <w:pPr>
        <w:pStyle w:val="Nothing"/>
      </w:pPr>
    </w:p>
    <w:p w14:paraId="3F1C98EC" w14:textId="3F167B28" w:rsidR="00B012F5" w:rsidRDefault="00B012F5" w:rsidP="00B012F5">
      <w:pPr>
        <w:pStyle w:val="BlockHeadings"/>
      </w:pPr>
      <w:r>
        <w:t>No Solvency – Long Term – 1AR</w:t>
      </w:r>
    </w:p>
    <w:p w14:paraId="11171F68" w14:textId="77777777" w:rsidR="00B012F5" w:rsidRDefault="00B012F5" w:rsidP="00B012F5">
      <w:pPr>
        <w:pStyle w:val="Nothing"/>
      </w:pPr>
    </w:p>
    <w:p w14:paraId="41926683" w14:textId="691861F3" w:rsidR="00B012F5" w:rsidRPr="0002595E" w:rsidRDefault="00B012F5" w:rsidP="00B012F5">
      <w:pPr>
        <w:pStyle w:val="Tags"/>
      </w:pPr>
      <w:r>
        <w:t>Not using a power doesn’t set a precedent</w:t>
      </w:r>
    </w:p>
    <w:p w14:paraId="28737593" w14:textId="77777777" w:rsidR="00B012F5" w:rsidRPr="0002595E" w:rsidRDefault="00B012F5" w:rsidP="00B012F5">
      <w:pPr>
        <w:pStyle w:val="Nothing"/>
      </w:pPr>
      <w:r w:rsidRPr="0002595E">
        <w:rPr>
          <w:rStyle w:val="Cite0"/>
        </w:rPr>
        <w:t>Marshall ‘8</w:t>
      </w:r>
      <w:r w:rsidRPr="0002595E">
        <w:rPr>
          <w:sz w:val="16"/>
        </w:rPr>
        <w:t xml:space="preserve"> </w:t>
      </w:r>
      <w:r w:rsidRPr="0002595E">
        <w:t xml:space="preserve">(William, William Rand </w:t>
      </w:r>
      <w:proofErr w:type="spellStart"/>
      <w:r w:rsidRPr="0002595E">
        <w:t>Kenan</w:t>
      </w:r>
      <w:proofErr w:type="spellEnd"/>
      <w:r w:rsidRPr="0002595E">
        <w:t>, Jr. Distinguished Professor of Law at UNC, J.D., University of Chicago (1977)</w:t>
      </w:r>
    </w:p>
    <w:p w14:paraId="707254E7" w14:textId="77777777" w:rsidR="00B012F5" w:rsidRPr="0002595E" w:rsidRDefault="00B012F5" w:rsidP="00B012F5">
      <w:r w:rsidRPr="0002595E">
        <w:t xml:space="preserve">B.A., University of Pennsylvania (1972), Deputy White House Counsel and Deputy Assistant to the President of the United States during the Clinton Administration, “Eleven Reasons Why Presidential Power Inevitably Expands and Why It Matters,” Boston University Law Review, </w:t>
      </w:r>
      <w:hyperlink r:id="rId17" w:history="1">
        <w:r w:rsidRPr="0002595E">
          <w:rPr>
            <w:rStyle w:val="Hyperlink"/>
          </w:rPr>
          <w:t>https://www.bu.edu/law/central/jd/organizations/journals/bulr/documents/MARSHALL.pdf</w:t>
        </w:r>
      </w:hyperlink>
      <w:r w:rsidRPr="0002595E">
        <w:t>)</w:t>
      </w:r>
    </w:p>
    <w:p w14:paraId="6D300D36" w14:textId="77777777" w:rsidR="00B012F5" w:rsidRPr="0002595E" w:rsidRDefault="00B012F5" w:rsidP="00B012F5"/>
    <w:p w14:paraId="6777D503" w14:textId="77777777" w:rsidR="00B012F5" w:rsidRPr="00B012F5" w:rsidRDefault="00B012F5" w:rsidP="00B012F5">
      <w:pPr>
        <w:pStyle w:val="Cards"/>
        <w:rPr>
          <w:rStyle w:val="DebateUnderline"/>
        </w:rPr>
      </w:pPr>
      <w:r w:rsidRPr="0002595E">
        <w:t xml:space="preserve">2. The Precedential Effects of Executive Branch Action </w:t>
      </w:r>
      <w:r w:rsidRPr="00B012F5">
        <w:rPr>
          <w:rStyle w:val="DebateUnderline"/>
        </w:rPr>
        <w:t>Presidential power</w:t>
      </w:r>
      <w:r w:rsidRPr="0002595E">
        <w:t xml:space="preserve"> also </w:t>
      </w:r>
      <w:r w:rsidRPr="00B012F5">
        <w:rPr>
          <w:rStyle w:val="DebateUnderline"/>
          <w:b/>
        </w:rPr>
        <w:t>inevitably expands</w:t>
      </w:r>
      <w:r w:rsidRPr="0002595E">
        <w:t xml:space="preserve"> </w:t>
      </w:r>
      <w:r w:rsidRPr="00B012F5">
        <w:rPr>
          <w:rStyle w:val="DebateUnderline"/>
        </w:rPr>
        <w:t>because of the way executive branch precedent is used to support later exercises of power</w:t>
      </w:r>
      <w:r w:rsidRPr="0002595E">
        <w:t xml:space="preserve">.34 Many of the defenders of broad presidential power cite historical examples, such as President Lincoln’s suspension of habeas corpus, as authority for the position that Presidents have considerable powers in times of war and national emergency.35 Their position is straight-forward. </w:t>
      </w:r>
      <w:r w:rsidRPr="00B012F5">
        <w:rPr>
          <w:rStyle w:val="DebateUnderline"/>
        </w:rPr>
        <w:t>The use of such powers by previous Presidents stands as authority for a current or future President to engage in similar actions</w:t>
      </w:r>
      <w:r w:rsidRPr="0002595E">
        <w:t xml:space="preserve">.36 </w:t>
      </w:r>
      <w:r w:rsidRPr="00B012F5">
        <w:rPr>
          <w:rStyle w:val="DebateUnderline"/>
        </w:rPr>
        <w:t>Such arguments have considerable force, but they also create a one-way ratchet in favor of expanding the power of the presidency</w:t>
      </w:r>
      <w:r w:rsidRPr="0002595E">
        <w:t xml:space="preserve">. The fact is that every President but </w:t>
      </w:r>
      <w:r w:rsidRPr="0002595E">
        <w:lastRenderedPageBreak/>
        <w:t xml:space="preserve">Lincoln did not suspend habeas corpus. </w:t>
      </w:r>
      <w:r w:rsidRPr="00B012F5">
        <w:rPr>
          <w:rStyle w:val="DebateUnderline"/>
        </w:rPr>
        <w:t xml:space="preserve">But it is a President’s action </w:t>
      </w:r>
      <w:r w:rsidRPr="00B012F5">
        <w:rPr>
          <w:rStyle w:val="DebateUnderline"/>
          <w:b/>
        </w:rPr>
        <w:t>in using power</w:t>
      </w:r>
      <w:r w:rsidRPr="00B012F5">
        <w:rPr>
          <w:rStyle w:val="DebateUnderline"/>
        </w:rPr>
        <w:t xml:space="preserve">, rather than </w:t>
      </w:r>
      <w:r w:rsidRPr="00B012F5">
        <w:rPr>
          <w:rStyle w:val="DebateUnderline"/>
          <w:b/>
        </w:rPr>
        <w:t>forsaking its use</w:t>
      </w:r>
      <w:r w:rsidRPr="00B012F5">
        <w:rPr>
          <w:rStyle w:val="DebateUnderline"/>
        </w:rPr>
        <w:t xml:space="preserve">, that has the </w:t>
      </w:r>
      <w:r w:rsidRPr="00B012F5">
        <w:rPr>
          <w:rStyle w:val="DebateUnderline"/>
          <w:b/>
        </w:rPr>
        <w:t>precedential significance</w:t>
      </w:r>
      <w:r w:rsidRPr="0002595E">
        <w:t xml:space="preserve">.37 </w:t>
      </w:r>
      <w:proofErr w:type="gramStart"/>
      <w:r w:rsidRPr="0002595E">
        <w:t>In</w:t>
      </w:r>
      <w:proofErr w:type="gramEnd"/>
      <w:r w:rsidRPr="0002595E">
        <w:t xml:space="preserve"> this manner, </w:t>
      </w:r>
      <w:r w:rsidRPr="00B012F5">
        <w:rPr>
          <w:rStyle w:val="DebateUnderline"/>
        </w:rPr>
        <w:t>every extraordinary use of power by one President expands the availability of executive branch power for use by future Presidents.</w:t>
      </w:r>
    </w:p>
    <w:p w14:paraId="21DD4AFC" w14:textId="77777777" w:rsidR="00B012F5" w:rsidRPr="00B012F5" w:rsidRDefault="00B012F5" w:rsidP="00B012F5">
      <w:pPr>
        <w:pStyle w:val="Nothing"/>
      </w:pPr>
    </w:p>
    <w:p w14:paraId="0C6627DE" w14:textId="77777777" w:rsidR="00B012F5" w:rsidRPr="00B012F5" w:rsidRDefault="00B012F5" w:rsidP="00B012F5">
      <w:pPr>
        <w:pStyle w:val="Nothing"/>
      </w:pPr>
    </w:p>
    <w:p w14:paraId="3C160B48" w14:textId="77777777" w:rsidR="00246C0C" w:rsidRDefault="00246C0C" w:rsidP="00246C0C">
      <w:pPr>
        <w:pStyle w:val="Nothing"/>
      </w:pPr>
    </w:p>
    <w:p w14:paraId="1C776D2D" w14:textId="40679CF4" w:rsidR="00246C0C" w:rsidRDefault="00B012F5" w:rsidP="00246C0C">
      <w:pPr>
        <w:pStyle w:val="BlockHeadings"/>
      </w:pPr>
      <w:r>
        <w:t>No Solvency – Credibility/Signal – 2AC</w:t>
      </w:r>
    </w:p>
    <w:p w14:paraId="6543F766" w14:textId="77777777" w:rsidR="008C505E" w:rsidRDefault="008C505E" w:rsidP="00246C0C">
      <w:pPr>
        <w:pStyle w:val="Tags"/>
        <w:rPr>
          <w:b w:val="0"/>
          <w:sz w:val="20"/>
        </w:rPr>
      </w:pPr>
    </w:p>
    <w:p w14:paraId="2C51518D" w14:textId="7A7AADEF" w:rsidR="00246C0C" w:rsidRPr="00755115" w:rsidRDefault="008C505E" w:rsidP="00246C0C">
      <w:pPr>
        <w:pStyle w:val="Tags"/>
      </w:pPr>
      <w:r>
        <w:rPr>
          <w:b w:val="0"/>
          <w:sz w:val="20"/>
        </w:rPr>
        <w:t>**</w:t>
      </w:r>
      <w:r w:rsidR="00246C0C" w:rsidRPr="00755115">
        <w:t>Oversight key</w:t>
      </w:r>
      <w:r w:rsidR="00246C0C">
        <w:t xml:space="preserve"> to solve global perceptions </w:t>
      </w:r>
      <w:r w:rsidR="00A72401">
        <w:t>– that’s the ONLY relevant solvency question. None of our advantages stem directly from the surveillance itself</w:t>
      </w:r>
    </w:p>
    <w:p w14:paraId="46B24EE3" w14:textId="77777777" w:rsidR="00246C0C" w:rsidRPr="00755115" w:rsidRDefault="00246C0C" w:rsidP="00246C0C">
      <w:pPr>
        <w:pStyle w:val="Nothing"/>
      </w:pPr>
      <w:r w:rsidRPr="00755115">
        <w:rPr>
          <w:rStyle w:val="Author-Date"/>
        </w:rPr>
        <w:t>Lewis 14</w:t>
      </w:r>
      <w:r w:rsidRPr="00755115">
        <w:t xml:space="preserve"> (senior fellow and director of the Strategic Technologies Program at the Center for</w:t>
      </w:r>
    </w:p>
    <w:p w14:paraId="41892AF0" w14:textId="77777777" w:rsidR="00246C0C" w:rsidRPr="00755115" w:rsidRDefault="00246C0C" w:rsidP="00246C0C">
      <w:pPr>
        <w:pStyle w:val="Nothing"/>
      </w:pPr>
      <w:r w:rsidRPr="00755115">
        <w:t>Strategic and International Studies)</w:t>
      </w:r>
    </w:p>
    <w:p w14:paraId="4641162C" w14:textId="77777777" w:rsidR="00246C0C" w:rsidRPr="00755115" w:rsidRDefault="00246C0C" w:rsidP="00246C0C">
      <w:pPr>
        <w:pStyle w:val="Nothing"/>
      </w:pPr>
      <w:r w:rsidRPr="00755115">
        <w:t>(James Andrew, Underestimating Risk in the Surveillance Debate, http://csis.org/files/publication/141209_-Lewis_UnderestimatingRisk_Web.pdf)</w:t>
      </w:r>
    </w:p>
    <w:p w14:paraId="49FC7FC8" w14:textId="77777777" w:rsidR="00246C0C" w:rsidRPr="00755115" w:rsidRDefault="00246C0C" w:rsidP="00246C0C">
      <w:pPr>
        <w:pStyle w:val="Nothing"/>
      </w:pPr>
    </w:p>
    <w:p w14:paraId="76BF07C6" w14:textId="77777777" w:rsidR="00246C0C" w:rsidRDefault="00246C0C" w:rsidP="00246C0C">
      <w:pPr>
        <w:pStyle w:val="Cards"/>
      </w:pPr>
      <w:r w:rsidRPr="00755115">
        <w:t>These six steps would address the concerns created by surveillance programs. Now is not the time to dismantle</w:t>
      </w:r>
      <w:r>
        <w:t xml:space="preserve"> </w:t>
      </w:r>
      <w:r w:rsidRPr="00755115">
        <w:t>them. But the use of communications surveillance for security must be reexamined and carried out in ways that</w:t>
      </w:r>
      <w:r>
        <w:t xml:space="preserve"> </w:t>
      </w:r>
      <w:r w:rsidRPr="00755115">
        <w:t xml:space="preserve">do not pose risks to the values that are the ultimate foundation of our strength. </w:t>
      </w:r>
      <w:r w:rsidRPr="00755E05">
        <w:rPr>
          <w:rStyle w:val="DebateUnderline"/>
          <w:b/>
        </w:rPr>
        <w:t>Strong oversight mechanisms and greater transparency are the keys to acceptance and credible accountability</w:t>
      </w:r>
      <w:r w:rsidRPr="00755115">
        <w:t>. While every nation must undertake</w:t>
      </w:r>
      <w:r>
        <w:t xml:space="preserve"> </w:t>
      </w:r>
      <w:r w:rsidRPr="00755115">
        <w:t xml:space="preserve">some activities in secret, </w:t>
      </w:r>
      <w:r w:rsidRPr="00755E05">
        <w:rPr>
          <w:rStyle w:val="DebateUnderline"/>
        </w:rPr>
        <w:t>democracies require that national priorities and policies be publicly debated</w:t>
      </w:r>
      <w:r w:rsidRPr="00755115">
        <w:t xml:space="preserve"> and that</w:t>
      </w:r>
      <w:r>
        <w:t xml:space="preserve"> </w:t>
      </w:r>
      <w:r w:rsidRPr="00755115">
        <w:t xml:space="preserve">government be accountable to the citizens for its actions. </w:t>
      </w:r>
      <w:r w:rsidRPr="00755E05">
        <w:rPr>
          <w:rStyle w:val="DebateUnderline"/>
          <w:b/>
        </w:rPr>
        <w:t>To rebuild trust</w:t>
      </w:r>
      <w:r w:rsidRPr="00755E05">
        <w:rPr>
          <w:rStyle w:val="DebateUnderline"/>
        </w:rPr>
        <w:t xml:space="preserve"> and strengthen oversight</w:t>
      </w:r>
      <w:r w:rsidRPr="00755115">
        <w:t>, particularly</w:t>
      </w:r>
      <w:r>
        <w:t xml:space="preserve"> </w:t>
      </w:r>
      <w:r w:rsidRPr="00755115">
        <w:t xml:space="preserve">for collection programs that touch U.S. persons, </w:t>
      </w:r>
      <w:r w:rsidRPr="00755E05">
        <w:rPr>
          <w:rStyle w:val="DebateUnderline"/>
        </w:rPr>
        <w:t>greater openness is essential</w:t>
      </w:r>
      <w:r w:rsidRPr="00755115">
        <w:t xml:space="preserve">. </w:t>
      </w:r>
      <w:r w:rsidRPr="00755E05">
        <w:rPr>
          <w:rStyle w:val="DebateUnderline"/>
        </w:rPr>
        <w:t>Too much secrecy damages national security and creates the risk that Americans will perceive necessary programs as illegitimate</w:t>
      </w:r>
      <w:r w:rsidRPr="00755115">
        <w:t>.</w:t>
      </w:r>
      <w:r>
        <w:t xml:space="preserve"> </w:t>
      </w:r>
    </w:p>
    <w:p w14:paraId="4822704C" w14:textId="77777777" w:rsidR="00246C0C" w:rsidRDefault="00246C0C" w:rsidP="00246C0C">
      <w:pPr>
        <w:pStyle w:val="Nothing"/>
      </w:pPr>
    </w:p>
    <w:p w14:paraId="3E8F34CB" w14:textId="2E9139F2" w:rsidR="00B012F5" w:rsidRDefault="00B012F5" w:rsidP="00B012F5">
      <w:pPr>
        <w:pStyle w:val="BlockHeadings"/>
      </w:pPr>
      <w:r>
        <w:t>No Solvency – Credibility/Signal – 1AR</w:t>
      </w:r>
    </w:p>
    <w:p w14:paraId="2428714C" w14:textId="77777777" w:rsidR="00B012F5" w:rsidRDefault="00B012F5" w:rsidP="00246C0C">
      <w:pPr>
        <w:pStyle w:val="Nothing"/>
      </w:pPr>
    </w:p>
    <w:p w14:paraId="6541AC9C" w14:textId="77777777" w:rsidR="00B012F5" w:rsidRDefault="00B012F5" w:rsidP="00246C0C">
      <w:pPr>
        <w:pStyle w:val="Nothing"/>
      </w:pPr>
    </w:p>
    <w:p w14:paraId="6C3AEE32" w14:textId="77777777" w:rsidR="00246C0C" w:rsidRDefault="00246C0C" w:rsidP="00246C0C">
      <w:pPr>
        <w:pStyle w:val="Tags"/>
      </w:pPr>
      <w:r>
        <w:t>Only a clear signal can solve</w:t>
      </w:r>
    </w:p>
    <w:p w14:paraId="2BD0E528" w14:textId="77777777" w:rsidR="00246C0C" w:rsidRPr="00F04491" w:rsidRDefault="00246C0C" w:rsidP="00246C0C">
      <w:pPr>
        <w:pStyle w:val="Nothing"/>
        <w:rPr>
          <w:rStyle w:val="Author-Date"/>
        </w:rPr>
      </w:pPr>
      <w:r w:rsidRPr="00F04491">
        <w:rPr>
          <w:rStyle w:val="Author-Date"/>
        </w:rPr>
        <w:t>Otto 14</w:t>
      </w:r>
    </w:p>
    <w:p w14:paraId="07F40614" w14:textId="77777777" w:rsidR="00246C0C" w:rsidRDefault="00246C0C" w:rsidP="00246C0C">
      <w:pPr>
        <w:pStyle w:val="Nothing"/>
      </w:pPr>
      <w:r>
        <w:t xml:space="preserve">(Greg, JULY 30, 2014 9:22 AM, </w:t>
      </w:r>
      <w:r w:rsidRPr="00F04491">
        <w:t>Is NSA's PRISM program ruining cloud computing's growth</w:t>
      </w:r>
      <w:proofErr w:type="gramStart"/>
      <w:r w:rsidRPr="00F04491">
        <w:t>?</w:t>
      </w:r>
      <w:r>
        <w:t>,</w:t>
      </w:r>
      <w:proofErr w:type="gramEnd"/>
      <w:r>
        <w:t xml:space="preserve"> </w:t>
      </w:r>
      <w:r w:rsidRPr="00F04491">
        <w:t>http://fedscoop.com/nsa-prism-cloud-computing/</w:t>
      </w:r>
      <w:r>
        <w:t>)</w:t>
      </w:r>
    </w:p>
    <w:p w14:paraId="3799D8E0" w14:textId="77777777" w:rsidR="00246C0C" w:rsidRDefault="00246C0C" w:rsidP="00246C0C">
      <w:pPr>
        <w:pStyle w:val="Nothing"/>
      </w:pPr>
    </w:p>
    <w:p w14:paraId="2421D847" w14:textId="77777777" w:rsidR="00246C0C" w:rsidRDefault="00246C0C" w:rsidP="00246C0C">
      <w:pPr>
        <w:pStyle w:val="Cards"/>
      </w:pPr>
      <w:r>
        <w:t xml:space="preserve">"Ensuring that a strong version of </w:t>
      </w:r>
      <w:r w:rsidRPr="00F04491">
        <w:rPr>
          <w:rStyle w:val="DebateUnderline"/>
        </w:rPr>
        <w:t>USA FREEDOM</w:t>
      </w:r>
      <w:r>
        <w:t xml:space="preserve"> becomes law i</w:t>
      </w:r>
      <w:r w:rsidRPr="00F04491">
        <w:rPr>
          <w:rStyle w:val="DebateUnderline"/>
        </w:rPr>
        <w:t>s only the first step toward repairing the damage that the NSA has done to America's tech economy, its foreign relationships, and the security of the Internet itself</w:t>
      </w:r>
      <w:r>
        <w:t xml:space="preserve">," said Kevin </w:t>
      </w:r>
      <w:proofErr w:type="spellStart"/>
      <w:r>
        <w:t>Bankston</w:t>
      </w:r>
      <w:proofErr w:type="spellEnd"/>
      <w:r>
        <w:t>, OTI's policy director</w:t>
      </w:r>
    </w:p>
    <w:p w14:paraId="4172D989" w14:textId="77777777" w:rsidR="00246C0C" w:rsidRDefault="00246C0C" w:rsidP="00246C0C">
      <w:pPr>
        <w:pStyle w:val="Cards"/>
      </w:pPr>
      <w:r>
        <w:t>Castro said even with meaningful reform, he doesn't think it will change the perception that companies are fighting an uphill battle with NSA in order to protect their products</w:t>
      </w:r>
    </w:p>
    <w:p w14:paraId="6E102A05" w14:textId="77777777" w:rsidR="00246C0C" w:rsidRDefault="00246C0C" w:rsidP="00246C0C">
      <w:pPr>
        <w:pStyle w:val="Cards"/>
      </w:pPr>
      <w:r>
        <w:t>"I don't think the companies themselves can solve this problem," he said. "</w:t>
      </w:r>
      <w:r w:rsidRPr="00F04491">
        <w:rPr>
          <w:rStyle w:val="DebateUnderline"/>
        </w:rPr>
        <w:t xml:space="preserve">The issue is that these foreign and domestic buyers don't trust the U.S. government right now. Until there is a </w:t>
      </w:r>
      <w:r w:rsidRPr="00F04491">
        <w:rPr>
          <w:rStyle w:val="DebateUnderline"/>
          <w:b/>
        </w:rPr>
        <w:t>clear signal</w:t>
      </w:r>
      <w:r w:rsidRPr="00F04491">
        <w:rPr>
          <w:rStyle w:val="DebateUnderline"/>
        </w:rPr>
        <w:t xml:space="preserve"> that the intelligence community is turning the page through policies, I don't think we are going to see a change in perception</w:t>
      </w:r>
      <w:r>
        <w:t>."</w:t>
      </w:r>
    </w:p>
    <w:p w14:paraId="1A716D48" w14:textId="77777777" w:rsidR="00A72401" w:rsidRDefault="00A72401" w:rsidP="00A72401">
      <w:pPr>
        <w:pStyle w:val="Nothing"/>
      </w:pPr>
    </w:p>
    <w:p w14:paraId="0C7A2EC3" w14:textId="5BC11E0E" w:rsidR="00A72401" w:rsidRDefault="00A72401" w:rsidP="00A72401">
      <w:pPr>
        <w:pStyle w:val="BlockHeadings"/>
      </w:pPr>
      <w:r>
        <w:t>Perm Solves Credibility</w:t>
      </w:r>
    </w:p>
    <w:p w14:paraId="05D51CDE" w14:textId="77777777" w:rsidR="00A72401" w:rsidRDefault="00A72401" w:rsidP="00A72401">
      <w:pPr>
        <w:pStyle w:val="Nothing"/>
      </w:pPr>
    </w:p>
    <w:p w14:paraId="6B16BB35" w14:textId="015BDF31" w:rsidR="00A72401" w:rsidRDefault="008C505E" w:rsidP="00A72401">
      <w:pPr>
        <w:pStyle w:val="Tags"/>
      </w:pPr>
      <w:r>
        <w:t>**</w:t>
      </w:r>
      <w:r w:rsidR="00A72401">
        <w:t xml:space="preserve">Working together solves global </w:t>
      </w:r>
      <w:proofErr w:type="gramStart"/>
      <w:r w:rsidR="00A72401">
        <w:t>cred which</w:t>
      </w:r>
      <w:proofErr w:type="gramEnd"/>
      <w:r w:rsidR="00A72401">
        <w:t xml:space="preserve"> is the </w:t>
      </w:r>
      <w:r w:rsidR="00A72401" w:rsidRPr="00A72401">
        <w:rPr>
          <w:u w:val="single"/>
        </w:rPr>
        <w:t>only</w:t>
      </w:r>
      <w:r w:rsidR="00A72401">
        <w:t xml:space="preserve"> determinate of solvency</w:t>
      </w:r>
    </w:p>
    <w:p w14:paraId="27BE08DB" w14:textId="77777777" w:rsidR="00A72401" w:rsidRDefault="00A72401" w:rsidP="00A72401">
      <w:pPr>
        <w:pStyle w:val="Nothing"/>
      </w:pPr>
      <w:r w:rsidRPr="00B217BD">
        <w:rPr>
          <w:rStyle w:val="Cite0"/>
        </w:rPr>
        <w:t>FitzGerald ’13</w:t>
      </w:r>
      <w:r w:rsidRPr="00B217BD">
        <w:t xml:space="preserve"> (12-18 Ben</w:t>
      </w:r>
      <w:proofErr w:type="gramStart"/>
      <w:r w:rsidRPr="00B217BD">
        <w:t>,-</w:t>
      </w:r>
      <w:proofErr w:type="gramEnd"/>
      <w:r w:rsidRPr="00B217BD">
        <w:t xml:space="preserve"> senior fellow and director of the Technology and National Security Program at the Center for a New American Security “NSA revelations: Fallout can serve our nation”)</w:t>
      </w:r>
    </w:p>
    <w:p w14:paraId="40668FCD" w14:textId="77777777" w:rsidR="00A72401" w:rsidRPr="00B012F5" w:rsidRDefault="00A72401" w:rsidP="00A72401">
      <w:pPr>
        <w:pStyle w:val="Nothing"/>
      </w:pPr>
    </w:p>
    <w:p w14:paraId="39A787EF" w14:textId="77777777" w:rsidR="00A72401" w:rsidRDefault="00A72401" w:rsidP="00A72401">
      <w:pPr>
        <w:pStyle w:val="Cards"/>
        <w:rPr>
          <w:sz w:val="16"/>
        </w:rPr>
      </w:pPr>
      <w:r w:rsidRPr="00B012F5">
        <w:rPr>
          <w:rStyle w:val="DebateUnderline"/>
        </w:rPr>
        <w:t>Loss of trust,</w:t>
      </w:r>
      <w:r w:rsidRPr="00941B06">
        <w:rPr>
          <w:sz w:val="16"/>
        </w:rPr>
        <w:t xml:space="preserve"> however, </w:t>
      </w:r>
      <w:r w:rsidRPr="00A72401">
        <w:rPr>
          <w:rStyle w:val="DebateUnderline"/>
          <w:b/>
        </w:rPr>
        <w:t>remains the fundamental issue</w:t>
      </w:r>
      <w:r w:rsidRPr="00941B06">
        <w:rPr>
          <w:sz w:val="16"/>
        </w:rPr>
        <w:t xml:space="preserve">. Washington cannot fix this just by acceding to reforms suggested by </w:t>
      </w:r>
      <w:r w:rsidRPr="00941B06">
        <w:rPr>
          <w:sz w:val="16"/>
        </w:rPr>
        <w:lastRenderedPageBreak/>
        <w:t xml:space="preserve">others. </w:t>
      </w:r>
      <w:r w:rsidRPr="00B012F5">
        <w:rPr>
          <w:rStyle w:val="DebateUnderline"/>
        </w:rPr>
        <w:t xml:space="preserve">The administration, with congressional support, must launch a proactive reform agenda, which would demonstrate an understanding of citizens’ concerns </w:t>
      </w:r>
      <w:r w:rsidRPr="00941B06">
        <w:rPr>
          <w:sz w:val="16"/>
        </w:rPr>
        <w:t xml:space="preserve">— allies and businesses alike.  The components are straightforward: public outreach to concerned constituencies, such as Tuesday’s meeting with technology leaders, amendments to policy and law — for example, updating the Safe Harbor frameworks for privacy protection — and review of the National Security Agency’s oversight mechanisms. While these procedural steps are clear, </w:t>
      </w:r>
      <w:r w:rsidRPr="00B012F5">
        <w:rPr>
          <w:rStyle w:val="DebateUnderline"/>
        </w:rPr>
        <w:t>the government can do more</w:t>
      </w:r>
      <w:r w:rsidRPr="00941B06">
        <w:rPr>
          <w:sz w:val="16"/>
        </w:rPr>
        <w:t xml:space="preserve">. The Snowden revelations are about trust as much as technological frontiers — so </w:t>
      </w:r>
      <w:r w:rsidRPr="00B012F5">
        <w:rPr>
          <w:rStyle w:val="DebateUnderline"/>
        </w:rPr>
        <w:t>Washington’s efforts must focus on confidence building</w:t>
      </w:r>
      <w:r w:rsidRPr="00941B06">
        <w:rPr>
          <w:sz w:val="16"/>
        </w:rPr>
        <w:t xml:space="preserve">.  Security and openness need not be mutually exclusive and technological capability should not be the key to defining operational limits. </w:t>
      </w:r>
      <w:r w:rsidRPr="00B012F5">
        <w:rPr>
          <w:rStyle w:val="DebateUnderline"/>
        </w:rPr>
        <w:t>Confidence can be re-established through government-led development of the explicit principles</w:t>
      </w:r>
      <w:r w:rsidRPr="00941B06">
        <w:rPr>
          <w:sz w:val="16"/>
        </w:rPr>
        <w:t xml:space="preserve"> that set a better balance between security and openness. These principles must be formalized in government agencies’ policies, federal laws, Supreme Court rulings and congressional oversight establishing the government mechanisms to balance security and openness.  </w:t>
      </w:r>
      <w:r w:rsidRPr="00A72401">
        <w:rPr>
          <w:rStyle w:val="NothingChar"/>
          <w:sz w:val="16"/>
          <w:szCs w:val="16"/>
        </w:rPr>
        <w:t xml:space="preserve">Credibly addressing this balance represents Washington’s best chance to rebuild the trust that has been so eroded. It is also an opportunity to recast the Snowden revelations as a reason to establish international norms that will govern all nations that are now developing and using similar surveillance capabilities.  </w:t>
      </w:r>
      <w:r w:rsidRPr="00B012F5">
        <w:rPr>
          <w:rStyle w:val="DebateUnderline"/>
        </w:rPr>
        <w:t>What is required is to establish standards that Washington can hold itself and others to in terms of healthy collaboration</w:t>
      </w:r>
      <w:r w:rsidRPr="00941B06">
        <w:rPr>
          <w:sz w:val="16"/>
        </w:rPr>
        <w:t xml:space="preserve"> with business, productive relationships with alli</w:t>
      </w:r>
      <w:r w:rsidRPr="00A72401">
        <w:rPr>
          <w:rStyle w:val="NothingChar"/>
          <w:sz w:val="16"/>
          <w:szCs w:val="16"/>
        </w:rPr>
        <w:t xml:space="preserve">es and appropriate protections for the data of private citizens.  Powerful surveillance capabilities will only grow over time. The United States must therefore establish a new “higher ground” in the international community to lead morally as well as technologically and ensure mutual accountability among governments.  The key is to act quickly. Though the United States needs to retain robust foreign surveillance, it is clear that the fallout from the NSA revelations will continue until proactive steps — rooted in trust, policy and law — are taken. </w:t>
      </w:r>
    </w:p>
    <w:p w14:paraId="1AAADBC6" w14:textId="77777777" w:rsidR="00A72401" w:rsidRPr="00A72401" w:rsidRDefault="00A72401" w:rsidP="00A72401">
      <w:pPr>
        <w:pStyle w:val="Nothing"/>
      </w:pPr>
    </w:p>
    <w:p w14:paraId="7D28E611" w14:textId="77777777" w:rsidR="00246C0C" w:rsidRPr="00755115" w:rsidRDefault="00246C0C" w:rsidP="00246C0C">
      <w:pPr>
        <w:pStyle w:val="Nothing"/>
      </w:pPr>
    </w:p>
    <w:p w14:paraId="31BB34A5" w14:textId="77777777" w:rsidR="002174A6" w:rsidRDefault="002174A6" w:rsidP="002174A6">
      <w:pPr>
        <w:pStyle w:val="Nothing"/>
      </w:pPr>
    </w:p>
    <w:p w14:paraId="18FD4597" w14:textId="09F6BE92" w:rsidR="002174A6" w:rsidRPr="00755115" w:rsidRDefault="006813A0" w:rsidP="002174A6">
      <w:pPr>
        <w:pStyle w:val="BlockHeadings"/>
      </w:pPr>
      <w:r>
        <w:t>Perm Solves</w:t>
      </w:r>
      <w:r w:rsidR="00A72401">
        <w:t xml:space="preserve"> the Link</w:t>
      </w:r>
      <w:r>
        <w:t xml:space="preserve"> – </w:t>
      </w:r>
      <w:r w:rsidR="002174A6" w:rsidRPr="00755115">
        <w:t>Congress Takes Cover</w:t>
      </w:r>
      <w:r>
        <w:t xml:space="preserve"> – 2AC</w:t>
      </w:r>
    </w:p>
    <w:p w14:paraId="47636D20" w14:textId="77777777" w:rsidR="002174A6" w:rsidRDefault="002174A6" w:rsidP="002174A6">
      <w:pPr>
        <w:pStyle w:val="Nothing"/>
      </w:pPr>
    </w:p>
    <w:p w14:paraId="6C43B2D7" w14:textId="3C8DFFBE" w:rsidR="006813A0" w:rsidRPr="00755115" w:rsidRDefault="008C505E" w:rsidP="006813A0">
      <w:pPr>
        <w:pStyle w:val="Tags"/>
      </w:pPr>
      <w:r>
        <w:t>**</w:t>
      </w:r>
      <w:r w:rsidR="006813A0">
        <w:t xml:space="preserve">Perm solves </w:t>
      </w:r>
      <w:proofErr w:type="spellStart"/>
      <w:r w:rsidR="006813A0">
        <w:t>pres</w:t>
      </w:r>
      <w:proofErr w:type="spellEnd"/>
      <w:r w:rsidR="006813A0">
        <w:t xml:space="preserve"> powers – congress will follow his lead</w:t>
      </w:r>
    </w:p>
    <w:p w14:paraId="4C5E321A" w14:textId="77777777" w:rsidR="002174A6" w:rsidRPr="00755115" w:rsidRDefault="002174A6" w:rsidP="002174A6">
      <w:pPr>
        <w:pStyle w:val="Nothing"/>
      </w:pPr>
      <w:proofErr w:type="spellStart"/>
      <w:r w:rsidRPr="00755115">
        <w:rPr>
          <w:rStyle w:val="Author-Date"/>
        </w:rPr>
        <w:t>Bendix</w:t>
      </w:r>
      <w:proofErr w:type="spellEnd"/>
      <w:r w:rsidRPr="00755115">
        <w:rPr>
          <w:rStyle w:val="Author-Date"/>
        </w:rPr>
        <w:t xml:space="preserve"> and Quirk 15</w:t>
      </w:r>
      <w:r w:rsidRPr="00755115">
        <w:t xml:space="preserve"> (assistant professor of political science at Keene State College; Phil Lind Chair in U.S. Politics and Representation at the University of British Columbia)</w:t>
      </w:r>
    </w:p>
    <w:p w14:paraId="54B4E23D" w14:textId="77777777" w:rsidR="002174A6" w:rsidRPr="00755115" w:rsidRDefault="002174A6" w:rsidP="002174A6">
      <w:pPr>
        <w:pStyle w:val="Nothing"/>
      </w:pPr>
      <w:r w:rsidRPr="00755115">
        <w:t xml:space="preserve">(William </w:t>
      </w:r>
      <w:proofErr w:type="spellStart"/>
      <w:r w:rsidRPr="00755115">
        <w:t>Bendix</w:t>
      </w:r>
      <w:proofErr w:type="spellEnd"/>
      <w:r w:rsidRPr="00755115">
        <w:t xml:space="preserve"> and Paul J. Quirk, Secrecy and negligence: How Congress lost control of domestic surveillance, Issues in Governance Studies, March 2015, http://www.brookings.edu/~/media/research/files/papers/2015/03/02-secrecy-negligence-congres-surveillance-bendix-quirk/ctibendixquirksecrecyv3.pdf)</w:t>
      </w:r>
    </w:p>
    <w:p w14:paraId="3A583359" w14:textId="77777777" w:rsidR="002174A6" w:rsidRPr="00755115" w:rsidRDefault="002174A6" w:rsidP="002174A6">
      <w:pPr>
        <w:pStyle w:val="Nothing"/>
      </w:pPr>
    </w:p>
    <w:p w14:paraId="0C04800C" w14:textId="23F80A73" w:rsidR="002174A6" w:rsidRDefault="002174A6" w:rsidP="006813A0">
      <w:pPr>
        <w:pStyle w:val="Cards"/>
        <w:rPr>
          <w:rStyle w:val="DebateUnderline"/>
        </w:rPr>
      </w:pPr>
      <w:r w:rsidRPr="00755115">
        <w:t xml:space="preserve">Lacking any settled disposition on surveillance issues, </w:t>
      </w:r>
      <w:r w:rsidRPr="00755E05">
        <w:rPr>
          <w:rStyle w:val="DebateUnderline"/>
        </w:rPr>
        <w:t>Congress will respond to the leadership, and sometimes merely the political cover, provided by other institutions</w:t>
      </w:r>
      <w:r w:rsidRPr="00755115">
        <w:t>—</w:t>
      </w:r>
      <w:r w:rsidRPr="00755E05">
        <w:rPr>
          <w:rStyle w:val="DebateUnderline"/>
          <w:b/>
        </w:rPr>
        <w:t>especially the president</w:t>
      </w:r>
      <w:r w:rsidRPr="00755115">
        <w:t xml:space="preserve">, the intelligence agencies, and the FISA Court. It may take cues from the Justice Department or other executive agencies, and it will defer to rulings by the regular federal courts. In the end, </w:t>
      </w:r>
      <w:r w:rsidRPr="00755E05">
        <w:rPr>
          <w:rStyle w:val="DebateUnderline"/>
        </w:rPr>
        <w:t xml:space="preserve">Congress’s performance in protecting privacy may depend on the design of the legislative arrangements for dealing with secret programs and on the structures and missions of relevant administrative and judicial institutions. </w:t>
      </w:r>
    </w:p>
    <w:p w14:paraId="25D67F8F" w14:textId="77777777" w:rsidR="00A72401" w:rsidRDefault="00A72401" w:rsidP="00A72401">
      <w:pPr>
        <w:pStyle w:val="Nothing"/>
      </w:pPr>
    </w:p>
    <w:p w14:paraId="30E85489" w14:textId="05735AEC" w:rsidR="00A72401" w:rsidRDefault="00A72401" w:rsidP="00A72401">
      <w:pPr>
        <w:pStyle w:val="BlockHeadings"/>
      </w:pPr>
      <w:r>
        <w:t>Perm Solves the Link – Key to PP</w:t>
      </w:r>
      <w:r w:rsidR="00C552DA">
        <w:t xml:space="preserve"> – 2AC</w:t>
      </w:r>
    </w:p>
    <w:p w14:paraId="339BA1CB" w14:textId="77777777" w:rsidR="00A72401" w:rsidRDefault="00A72401" w:rsidP="00A72401">
      <w:pPr>
        <w:pStyle w:val="Nothing"/>
      </w:pPr>
    </w:p>
    <w:p w14:paraId="4EA73515" w14:textId="6F32E4DC" w:rsidR="00A72401" w:rsidRPr="003F6936" w:rsidRDefault="00A72401" w:rsidP="00A72401">
      <w:pPr>
        <w:pStyle w:val="Nothing"/>
        <w:rPr>
          <w:rStyle w:val="Cite0"/>
        </w:rPr>
      </w:pPr>
      <w:r w:rsidRPr="003F6936">
        <w:rPr>
          <w:rStyle w:val="Cite0"/>
        </w:rPr>
        <w:t>Domestic backlash</w:t>
      </w:r>
      <w:r>
        <w:rPr>
          <w:rStyle w:val="Cite0"/>
        </w:rPr>
        <w:t xml:space="preserve"> to spying</w:t>
      </w:r>
      <w:r w:rsidRPr="003F6936">
        <w:rPr>
          <w:rStyle w:val="Cite0"/>
        </w:rPr>
        <w:t xml:space="preserve"> crushes </w:t>
      </w:r>
      <w:proofErr w:type="spellStart"/>
      <w:r w:rsidRPr="003F6936">
        <w:rPr>
          <w:rStyle w:val="Cite0"/>
        </w:rPr>
        <w:t>prez</w:t>
      </w:r>
      <w:proofErr w:type="spellEnd"/>
      <w:r w:rsidRPr="003F6936">
        <w:rPr>
          <w:rStyle w:val="Cite0"/>
        </w:rPr>
        <w:t xml:space="preserve"> powers</w:t>
      </w:r>
      <w:r>
        <w:rPr>
          <w:rStyle w:val="Cite0"/>
        </w:rPr>
        <w:t xml:space="preserve"> – only the perm can preserve presidential power</w:t>
      </w:r>
    </w:p>
    <w:p w14:paraId="7FAC3560" w14:textId="77777777" w:rsidR="00A72401" w:rsidRDefault="00A72401" w:rsidP="00A72401">
      <w:pPr>
        <w:pStyle w:val="Nothing"/>
      </w:pPr>
      <w:r w:rsidRPr="003F6936">
        <w:rPr>
          <w:rStyle w:val="Cite0"/>
        </w:rPr>
        <w:t>Wu ’06</w:t>
      </w:r>
      <w:r w:rsidRPr="003F6936">
        <w:t xml:space="preserve"> (</w:t>
      </w:r>
      <w:proofErr w:type="spellStart"/>
      <w:r w:rsidRPr="003F6936">
        <w:t>Edieth</w:t>
      </w:r>
      <w:proofErr w:type="spellEnd"/>
      <w:proofErr w:type="gramStart"/>
      <w:r w:rsidRPr="003F6936">
        <w:t>,-</w:t>
      </w:r>
      <w:proofErr w:type="gramEnd"/>
      <w:r w:rsidRPr="003F6936">
        <w:t xml:space="preserve"> Associate Dean and Professor, Thurgood Marshall School of Law “DOMESTIC SPYING AND WHY AMERICA SHOULD AVOID THE  SLIPPERY SLOPE”)</w:t>
      </w:r>
    </w:p>
    <w:p w14:paraId="0C88A069" w14:textId="77777777" w:rsidR="00A72401" w:rsidRPr="003F6936" w:rsidRDefault="00A72401" w:rsidP="00A72401">
      <w:pPr>
        <w:pStyle w:val="Nothing"/>
      </w:pPr>
    </w:p>
    <w:p w14:paraId="707E8B6C" w14:textId="77777777" w:rsidR="00A72401" w:rsidRDefault="00A72401" w:rsidP="00A72401">
      <w:pPr>
        <w:pStyle w:val="Cards"/>
      </w:pPr>
      <w:r w:rsidRPr="00B012F5">
        <w:rPr>
          <w:rStyle w:val="DebateUnderline"/>
        </w:rPr>
        <w:t>In response to the recent revelations of secret domestic surveillance</w:t>
      </w:r>
      <w:r>
        <w:t xml:space="preserve">  </w:t>
      </w:r>
      <w:r w:rsidRPr="003F6936">
        <w:t xml:space="preserve"> and the concomitant upset of the balance of government powers, </w:t>
      </w:r>
      <w:r w:rsidRPr="00B012F5">
        <w:rPr>
          <w:rStyle w:val="DebateUnderline"/>
        </w:rPr>
        <w:t>a   disturbing divide has developed</w:t>
      </w:r>
      <w:r w:rsidRPr="003F6936">
        <w:t xml:space="preserve"> among the American public.107 According</w:t>
      </w:r>
      <w:r>
        <w:t xml:space="preserve">  </w:t>
      </w:r>
      <w:r w:rsidRPr="003F6936">
        <w:t xml:space="preserve"> to an AP-</w:t>
      </w:r>
      <w:proofErr w:type="spellStart"/>
      <w:r w:rsidRPr="003F6936">
        <w:t>Ipsos</w:t>
      </w:r>
      <w:proofErr w:type="spellEnd"/>
      <w:r w:rsidRPr="003F6936">
        <w:t xml:space="preserve"> poll, 56% of respondents said the government should be</w:t>
      </w:r>
      <w:r>
        <w:t xml:space="preserve">  </w:t>
      </w:r>
      <w:r w:rsidRPr="003F6936">
        <w:t xml:space="preserve"> required to obtain a warrant before conducting domestic surveillance, while</w:t>
      </w:r>
      <w:r>
        <w:t xml:space="preserve">  </w:t>
      </w:r>
      <w:r w:rsidRPr="003F6936">
        <w:t xml:space="preserve"> 42% do not believe that a warrant should be required.108 </w:t>
      </w:r>
      <w:r w:rsidRPr="00B012F5">
        <w:rPr>
          <w:rStyle w:val="DebateUnderline"/>
        </w:rPr>
        <w:t>If the government   continues with the current spying program, the divide in public opinion will   surely become more contentious, and</w:t>
      </w:r>
      <w:r w:rsidRPr="003F6936">
        <w:t xml:space="preserve"> it </w:t>
      </w:r>
      <w:r w:rsidRPr="00B012F5">
        <w:rPr>
          <w:rStyle w:val="DebateUnderline"/>
        </w:rPr>
        <w:t>will</w:t>
      </w:r>
      <w:r w:rsidRPr="003F6936">
        <w:t xml:space="preserve"> likely </w:t>
      </w:r>
      <w:r w:rsidRPr="00B012F5">
        <w:rPr>
          <w:rStyle w:val="DebateUnderline"/>
        </w:rPr>
        <w:t>result in</w:t>
      </w:r>
      <w:r w:rsidRPr="003F6936">
        <w:t xml:space="preserve"> protests and</w:t>
      </w:r>
      <w:r>
        <w:t xml:space="preserve">  </w:t>
      </w:r>
      <w:r w:rsidRPr="003F6936">
        <w:t xml:space="preserve"> </w:t>
      </w:r>
      <w:r w:rsidRPr="00B012F5">
        <w:rPr>
          <w:rStyle w:val="DebateUnderline"/>
        </w:rPr>
        <w:t>legal attacks</w:t>
      </w:r>
      <w:r w:rsidRPr="003F6936">
        <w:t xml:space="preserve"> </w:t>
      </w:r>
      <w:r w:rsidRPr="00A72401">
        <w:rPr>
          <w:sz w:val="12"/>
          <w:szCs w:val="12"/>
        </w:rPr>
        <w:t xml:space="preserve">reminiscent of those which addressed the overzealous   immigration enforcement immediately following September 11. In April   2002, for example, the Center for Constitutional Rights filed a nationwide   class action challenging the “government’s </w:t>
      </w:r>
      <w:proofErr w:type="spellStart"/>
      <w:r w:rsidRPr="00A72401">
        <w:rPr>
          <w:sz w:val="12"/>
          <w:szCs w:val="12"/>
        </w:rPr>
        <w:t>pretextual</w:t>
      </w:r>
      <w:proofErr w:type="spellEnd"/>
      <w:r w:rsidRPr="00A72401">
        <w:rPr>
          <w:sz w:val="12"/>
          <w:szCs w:val="12"/>
        </w:rPr>
        <w:t xml:space="preserve"> use of immigration   authority to detain Arab and Muslim foreign citizens long after they </w:t>
      </w:r>
      <w:proofErr w:type="gramStart"/>
      <w:r w:rsidRPr="00A72401">
        <w:rPr>
          <w:sz w:val="12"/>
          <w:szCs w:val="12"/>
        </w:rPr>
        <w:t>ha[</w:t>
      </w:r>
      <w:proofErr w:type="gramEnd"/>
      <w:r w:rsidRPr="00A72401">
        <w:rPr>
          <w:sz w:val="12"/>
          <w:szCs w:val="12"/>
        </w:rPr>
        <w:t>d]   agreed to leave the country.”109   Contentious litigation effectually results in a filtering down of   information to the American public. Other legal battles over “rule of law</w:t>
      </w:r>
      <w:proofErr w:type="gramStart"/>
      <w:r w:rsidRPr="00A72401">
        <w:rPr>
          <w:sz w:val="12"/>
          <w:szCs w:val="12"/>
        </w:rPr>
        <w:t>”   violations</w:t>
      </w:r>
      <w:proofErr w:type="gramEnd"/>
      <w:r w:rsidRPr="00A72401">
        <w:rPr>
          <w:sz w:val="12"/>
          <w:szCs w:val="12"/>
        </w:rPr>
        <w:t xml:space="preserve"> have occurred in New York, New Jersey and the District of   Columbia.110 As a result of such litigation, and particularly due to   outcomes favoring civil liberties, information is filtering down to the   American public and creating in it a broader appreciation of the importance   of respecting the rule of law in the United States.111 Specifically, the   propositions stating that (1) “respect for basic human rights is as integral to   our security as fighting terrorism,” and (2) “we are in danger of losing sight In response to the recent revelations of secret domestic surveillance   and the concomitant upset of the balance of government powers, a   disturbing divide has developed among the American public.107 According   to an AP-</w:t>
      </w:r>
      <w:proofErr w:type="spellStart"/>
      <w:r w:rsidRPr="00A72401">
        <w:rPr>
          <w:sz w:val="12"/>
          <w:szCs w:val="12"/>
        </w:rPr>
        <w:t>Ipsos</w:t>
      </w:r>
      <w:proofErr w:type="spellEnd"/>
      <w:r w:rsidRPr="00A72401">
        <w:rPr>
          <w:sz w:val="12"/>
          <w:szCs w:val="12"/>
        </w:rPr>
        <w:t xml:space="preserve"> poll, 56% of respondents said the government should be   required to obtain a warrant before conducting domestic surveillance, while   42% do not believe that a warrant should be required.108 If the government   continues with the current spying program, the divide in public opinion will   surely become more contentious, and it will likely result in protests and   legal attacks reminiscent of those which addressed the overzealous   immigration enforcement immediately following </w:t>
      </w:r>
      <w:r w:rsidRPr="00A72401">
        <w:rPr>
          <w:sz w:val="12"/>
          <w:szCs w:val="12"/>
        </w:rPr>
        <w:lastRenderedPageBreak/>
        <w:t xml:space="preserve">September 11. In April   2002, for example, the Center for Constitutional Rights filed a nationwide   class action challenging the “government’s </w:t>
      </w:r>
      <w:proofErr w:type="spellStart"/>
      <w:r w:rsidRPr="00A72401">
        <w:rPr>
          <w:sz w:val="12"/>
          <w:szCs w:val="12"/>
        </w:rPr>
        <w:t>pretextual</w:t>
      </w:r>
      <w:proofErr w:type="spellEnd"/>
      <w:r w:rsidRPr="00A72401">
        <w:rPr>
          <w:sz w:val="12"/>
          <w:szCs w:val="12"/>
        </w:rPr>
        <w:t xml:space="preserve"> use of immigration   authority to detain Arab and Muslim foreign citizens long after they </w:t>
      </w:r>
      <w:proofErr w:type="gramStart"/>
      <w:r w:rsidRPr="00A72401">
        <w:rPr>
          <w:sz w:val="12"/>
          <w:szCs w:val="12"/>
        </w:rPr>
        <w:t>ha[</w:t>
      </w:r>
      <w:proofErr w:type="gramEnd"/>
      <w:r w:rsidRPr="00A72401">
        <w:rPr>
          <w:sz w:val="12"/>
          <w:szCs w:val="12"/>
        </w:rPr>
        <w:t>d]   agreed to leave the country.”109   Contentious litigation effectually results in a filtering down of   information to the American public. Other legal battles over “rule of law</w:t>
      </w:r>
      <w:proofErr w:type="gramStart"/>
      <w:r w:rsidRPr="00A72401">
        <w:rPr>
          <w:sz w:val="12"/>
          <w:szCs w:val="12"/>
        </w:rPr>
        <w:t>”   violations</w:t>
      </w:r>
      <w:proofErr w:type="gramEnd"/>
      <w:r w:rsidRPr="00A72401">
        <w:rPr>
          <w:sz w:val="12"/>
          <w:szCs w:val="12"/>
        </w:rPr>
        <w:t xml:space="preserve"> have occurred in New York, New Jersey and the District of   Columbia.110 As a result of such litigation, and particularly due to   outcomes favoring civil liberties, information is filtering down to the   American public and creating in it a broader appreciation of the importance   of respecting the rule of law in the United States.111 Specifically, the   propositions stating that (1) “respect for basic human rights is as integral to   our security as fighting terrorism,” and (2) “we are in danger of losing sight law, which “has never been more critical”120 than at this juncture in   America’s history.   In an age where the American public is generally aware of the   restrictions on presidential powers, people are increasingly reluctant to   accept that “the commander in chief clause” of the Constitution trumps all   others.121 </w:t>
      </w:r>
      <w:r w:rsidRPr="00B012F5">
        <w:rPr>
          <w:rStyle w:val="DebateUnderline"/>
        </w:rPr>
        <w:t xml:space="preserve">The president must remember that </w:t>
      </w:r>
      <w:r w:rsidRPr="00A72401">
        <w:rPr>
          <w:rStyle w:val="DebateUnderline"/>
          <w:b/>
        </w:rPr>
        <w:t>the commander in chief   powers are at their strongest</w:t>
      </w:r>
      <w:r w:rsidRPr="00B012F5">
        <w:rPr>
          <w:rStyle w:val="DebateUnderline"/>
        </w:rPr>
        <w:t xml:space="preserve"> when the president acts in conjunction with   congressional authorization</w:t>
      </w:r>
      <w:r w:rsidRPr="003F6936">
        <w:t>.122 Consequently</w:t>
      </w:r>
      <w:r w:rsidRPr="00B012F5">
        <w:rPr>
          <w:rStyle w:val="DebateUnderline"/>
        </w:rPr>
        <w:t>, a divided nation, and thus a   divided Congress, will make it difficult for the president to act</w:t>
      </w:r>
      <w:r w:rsidRPr="003F6936">
        <w:t xml:space="preserve"> within the</w:t>
      </w:r>
      <w:r>
        <w:t xml:space="preserve">  </w:t>
      </w:r>
      <w:r w:rsidRPr="003F6936">
        <w:t xml:space="preserve"> “expressed or implied will of Congress, </w:t>
      </w:r>
      <w:r w:rsidRPr="00B012F5">
        <w:rPr>
          <w:rStyle w:val="DebateUnderline"/>
        </w:rPr>
        <w:t>[and] his power [will be] at its   lowest ebb.”</w:t>
      </w:r>
      <w:r w:rsidRPr="003F6936">
        <w:t xml:space="preserve">123  </w:t>
      </w:r>
    </w:p>
    <w:p w14:paraId="3573BBDE" w14:textId="77777777" w:rsidR="00C552DA" w:rsidRDefault="00C552DA" w:rsidP="00C552DA">
      <w:pPr>
        <w:pStyle w:val="Nothing"/>
      </w:pPr>
    </w:p>
    <w:p w14:paraId="68F31243" w14:textId="21DB46D3" w:rsidR="00C552DA" w:rsidRDefault="00C552DA" w:rsidP="00C552DA">
      <w:pPr>
        <w:pStyle w:val="BlockHeadings"/>
      </w:pPr>
      <w:r>
        <w:t>Perm Solves the Link – Key to PP – 1AR</w:t>
      </w:r>
    </w:p>
    <w:p w14:paraId="33FB0CF7" w14:textId="77777777" w:rsidR="00C552DA" w:rsidRDefault="00C552DA" w:rsidP="00C552DA">
      <w:pPr>
        <w:pStyle w:val="Nothing"/>
      </w:pPr>
    </w:p>
    <w:p w14:paraId="7438CE49" w14:textId="579BDB45" w:rsidR="00C552DA" w:rsidRDefault="00C552DA" w:rsidP="00C552DA">
      <w:pPr>
        <w:pStyle w:val="Tags"/>
      </w:pPr>
      <w:r>
        <w:t>The perm gives president the most power</w:t>
      </w:r>
    </w:p>
    <w:p w14:paraId="7C3D87C8" w14:textId="77777777" w:rsidR="00C552DA" w:rsidRPr="002F3E92" w:rsidRDefault="00C552DA" w:rsidP="00C552DA">
      <w:pPr>
        <w:pStyle w:val="NormalWeb"/>
        <w:spacing w:before="0" w:beforeAutospacing="0" w:after="0" w:afterAutospacing="0"/>
        <w:rPr>
          <w:rStyle w:val="Author-Date"/>
        </w:rPr>
      </w:pPr>
      <w:proofErr w:type="spellStart"/>
      <w:r w:rsidRPr="002F3E92">
        <w:rPr>
          <w:rStyle w:val="Author-Date"/>
        </w:rPr>
        <w:t>Bellia</w:t>
      </w:r>
      <w:proofErr w:type="spellEnd"/>
      <w:r w:rsidRPr="002F3E92">
        <w:rPr>
          <w:rStyle w:val="Author-Date"/>
        </w:rPr>
        <w:t xml:space="preserve">, Law Professor at Notre Dame, 02 </w:t>
      </w:r>
    </w:p>
    <w:p w14:paraId="5F8EF59F" w14:textId="77777777" w:rsidR="00C552DA" w:rsidRPr="002F3E92" w:rsidRDefault="00C552DA" w:rsidP="00C552DA">
      <w:r w:rsidRPr="002F3E92">
        <w:t xml:space="preserve">Patricia L </w:t>
      </w:r>
      <w:proofErr w:type="spellStart"/>
      <w:r w:rsidRPr="002F3E92">
        <w:t>Bellia</w:t>
      </w:r>
      <w:proofErr w:type="spellEnd"/>
      <w:r w:rsidRPr="002F3E92">
        <w:t>, Associate Law Professor for Notre Dame Law School, “Executive power in Youngstown’s shadows”, LexisNexus.com, 02</w:t>
      </w:r>
    </w:p>
    <w:p w14:paraId="0A71B93F" w14:textId="77777777" w:rsidR="00C552DA" w:rsidRPr="002F3E92" w:rsidRDefault="00C552DA" w:rsidP="00C552DA">
      <w:pPr>
        <w:pStyle w:val="Cards"/>
      </w:pPr>
      <w:r w:rsidRPr="00C552DA">
        <w:rPr>
          <w:rStyle w:val="NothingChar"/>
        </w:rPr>
        <w:t>Justice Jackson suggested that presidential powers "are not fixed but fluctuate, depending upon their disjunction or conjunction with those of Congress." (59)</w:t>
      </w:r>
      <w:r w:rsidRPr="002F3E92">
        <w:rPr>
          <w:rStyle w:val="DebateUnderline"/>
        </w:rPr>
        <w:t xml:space="preserve"> </w:t>
      </w:r>
      <w:r w:rsidRPr="00C552DA">
        <w:rPr>
          <w:rStyle w:val="NothingChar"/>
        </w:rPr>
        <w:t>He offered the following grouping of presidential actions and their legal consequences: 1.</w:t>
      </w:r>
      <w:r w:rsidRPr="002F3E92">
        <w:rPr>
          <w:rStyle w:val="DebateUnderline"/>
        </w:rPr>
        <w:t xml:space="preserve"> </w:t>
      </w:r>
      <w:r w:rsidRPr="00C552DA">
        <w:rPr>
          <w:rStyle w:val="DebateUnderline"/>
          <w:b/>
        </w:rPr>
        <w:t>When the President acts pursuant to an express or implied authorization of Congress, his authority is at its maximum</w:t>
      </w:r>
      <w:r w:rsidRPr="002F3E92">
        <w:rPr>
          <w:rStyle w:val="DebateUnderline"/>
        </w:rPr>
        <w:t>,</w:t>
      </w:r>
      <w:r w:rsidRPr="002F3E92">
        <w:t xml:space="preserve"> for it includes all that he possesses in his own right plus all that Congress can delegate</w:t>
      </w:r>
      <w:r w:rsidRPr="00C552DA">
        <w:rPr>
          <w:rStyle w:val="NothingChar"/>
        </w:rPr>
        <w:t>. 2. When the President acts in absence of either a congressional grant or denial of authority, he can only rely upon his own independent powers, but there is a zone of twilight in which he and Congress may have concurrent authority, or in which its distribution is uncertain. Therefore, congressional inertia, indifference or quiescence may sometimes, at least as a practical matter, enable, if not invite, measures on independent presidential responsibility</w:t>
      </w:r>
      <w:r w:rsidRPr="002F3E92">
        <w:t xml:space="preserve">. In this area, any actual test of power is likely to depend on the imperatives of events and contemporary imponderables rather than on abstract theories of law. </w:t>
      </w:r>
      <w:r w:rsidRPr="002F3E92">
        <w:rPr>
          <w:rStyle w:val="DebateUnderline"/>
        </w:rPr>
        <w:t xml:space="preserve">3. When the President takes measures incompatible with the expressed or implied will of Congress, his power is at </w:t>
      </w:r>
      <w:r w:rsidRPr="00C552DA">
        <w:rPr>
          <w:rStyle w:val="DebateUnderline"/>
          <w:b/>
        </w:rPr>
        <w:t>its lowest ebb</w:t>
      </w:r>
      <w:r w:rsidRPr="002F3E92">
        <w:rPr>
          <w:rStyle w:val="DebateUnderline"/>
        </w:rPr>
        <w:t xml:space="preserve">, for then he can rely only upon his own constitutional powers minus any constitutional powers of Congress over the matter. </w:t>
      </w:r>
      <w:r w:rsidRPr="002F3E92">
        <w:t>Courts can sustain exclusive presidential control in such a case only by disabling the Congress from acting upon the subject. (60)</w:t>
      </w:r>
    </w:p>
    <w:p w14:paraId="412D26FD" w14:textId="77777777" w:rsidR="00C552DA" w:rsidRPr="00C552DA" w:rsidRDefault="00C552DA" w:rsidP="00C552DA">
      <w:pPr>
        <w:pStyle w:val="Nothing"/>
      </w:pPr>
    </w:p>
    <w:p w14:paraId="706E32FE" w14:textId="77777777" w:rsidR="00A72401" w:rsidRPr="00A72401" w:rsidRDefault="00A72401" w:rsidP="00A72401">
      <w:pPr>
        <w:pStyle w:val="Nothing"/>
      </w:pPr>
    </w:p>
    <w:p w14:paraId="14B5A907" w14:textId="77777777" w:rsidR="006813A0" w:rsidRDefault="006813A0" w:rsidP="006813A0">
      <w:pPr>
        <w:pStyle w:val="Nothing"/>
      </w:pPr>
    </w:p>
    <w:p w14:paraId="18222EFD" w14:textId="5E67BF3B" w:rsidR="006813A0" w:rsidRDefault="006813A0" w:rsidP="006813A0">
      <w:pPr>
        <w:pStyle w:val="BlockHeadings"/>
      </w:pPr>
      <w:r>
        <w:t xml:space="preserve">No Link – </w:t>
      </w:r>
      <w:proofErr w:type="spellStart"/>
      <w:r>
        <w:t>Aff</w:t>
      </w:r>
      <w:proofErr w:type="spellEnd"/>
      <w:r>
        <w:t xml:space="preserve"> Doesn’t Kill </w:t>
      </w:r>
      <w:proofErr w:type="spellStart"/>
      <w:r>
        <w:t>Pres</w:t>
      </w:r>
      <w:proofErr w:type="spellEnd"/>
      <w:r>
        <w:t xml:space="preserve"> Powers</w:t>
      </w:r>
    </w:p>
    <w:p w14:paraId="1DCF2E9A" w14:textId="77777777" w:rsidR="006813A0" w:rsidRDefault="006813A0" w:rsidP="006813A0">
      <w:pPr>
        <w:pStyle w:val="Nothing"/>
      </w:pPr>
    </w:p>
    <w:p w14:paraId="6EDFB255" w14:textId="126A6CE5" w:rsidR="006813A0" w:rsidRPr="0002595E" w:rsidRDefault="008C505E" w:rsidP="006813A0">
      <w:pPr>
        <w:pStyle w:val="Tags"/>
      </w:pPr>
      <w:r>
        <w:t>**</w:t>
      </w:r>
      <w:r w:rsidR="006813A0" w:rsidRPr="0002595E">
        <w:t xml:space="preserve">Congressional </w:t>
      </w:r>
      <w:r>
        <w:t xml:space="preserve">oversight in one small area of surveillance doesn’t spill over to destroy all the powers that their impact evidence assumes – war powers prove </w:t>
      </w:r>
    </w:p>
    <w:p w14:paraId="16C95480" w14:textId="77777777" w:rsidR="006813A0" w:rsidRPr="0002595E" w:rsidRDefault="006813A0" w:rsidP="006813A0">
      <w:pPr>
        <w:pStyle w:val="Nothing"/>
      </w:pPr>
      <w:r w:rsidRPr="0002595E">
        <w:rPr>
          <w:rStyle w:val="Cite0"/>
        </w:rPr>
        <w:t>Linn 2K</w:t>
      </w:r>
      <w:r w:rsidRPr="0002595E">
        <w:t xml:space="preserve"> (Alexander C., “INTERNATIONAL SECURITY AND THE WAR POWERS RESOLUTION”, in William &amp; Mary Bill of Rights Journal, from Lexis </w:t>
      </w:r>
      <w:proofErr w:type="spellStart"/>
      <w:proofErr w:type="gramStart"/>
      <w:r w:rsidRPr="0002595E">
        <w:t>Nexis</w:t>
      </w:r>
      <w:proofErr w:type="spellEnd"/>
      <w:r w:rsidRPr="0002595E">
        <w:t xml:space="preserve">  8</w:t>
      </w:r>
      <w:proofErr w:type="gramEnd"/>
      <w:r w:rsidRPr="0002595E">
        <w:t xml:space="preserve"> Wm. &amp; Mary Bill of </w:t>
      </w:r>
      <w:proofErr w:type="spellStart"/>
      <w:r w:rsidRPr="0002595E">
        <w:t>Rts</w:t>
      </w:r>
      <w:proofErr w:type="spellEnd"/>
      <w:r w:rsidRPr="0002595E">
        <w:t>. J. 725)</w:t>
      </w:r>
    </w:p>
    <w:p w14:paraId="44BB8273" w14:textId="77777777" w:rsidR="006813A0" w:rsidRPr="0002595E" w:rsidRDefault="006813A0" w:rsidP="006813A0"/>
    <w:p w14:paraId="68884859" w14:textId="77777777" w:rsidR="006813A0" w:rsidRPr="00B012F5" w:rsidRDefault="006813A0" w:rsidP="006813A0">
      <w:pPr>
        <w:pStyle w:val="Cards"/>
        <w:rPr>
          <w:rStyle w:val="DebateUnderline"/>
        </w:rPr>
      </w:pPr>
      <w:r w:rsidRPr="00B012F5">
        <w:rPr>
          <w:rStyle w:val="DebateUnderline"/>
        </w:rPr>
        <w:t xml:space="preserve">Both the executive and legislative branches have a constitutional role to play in the use of force, but the legislative branch has </w:t>
      </w:r>
      <w:r w:rsidRPr="00B012F5">
        <w:rPr>
          <w:rStyle w:val="DebateUnderline"/>
          <w:b/>
        </w:rPr>
        <w:t>primacy in committing forces to hostile theatres</w:t>
      </w:r>
      <w:r w:rsidRPr="00B012F5">
        <w:rPr>
          <w:rStyle w:val="DebateUnderline"/>
        </w:rPr>
        <w:t>. History reveals, however, a shift in the war power from the legislative to the</w:t>
      </w:r>
      <w:r w:rsidRPr="0002595E">
        <w:rPr>
          <w:sz w:val="14"/>
        </w:rPr>
        <w:t> </w:t>
      </w:r>
      <w:bookmarkStart w:id="19" w:name="PAGE_727_8465"/>
      <w:bookmarkEnd w:id="19"/>
      <w:r w:rsidRPr="0002595E">
        <w:rPr>
          <w:sz w:val="14"/>
        </w:rPr>
        <w:t> [*727</w:t>
      </w:r>
      <w:proofErr w:type="gramStart"/>
      <w:r w:rsidRPr="0002595E">
        <w:rPr>
          <w:sz w:val="14"/>
        </w:rPr>
        <w:t>]  </w:t>
      </w:r>
      <w:r w:rsidRPr="00B012F5">
        <w:rPr>
          <w:rStyle w:val="DebateUnderline"/>
        </w:rPr>
        <w:t>executive</w:t>
      </w:r>
      <w:proofErr w:type="gramEnd"/>
      <w:r w:rsidRPr="00B012F5">
        <w:rPr>
          <w:rStyle w:val="DebateUnderline"/>
        </w:rPr>
        <w:t xml:space="preserve"> branch</w:t>
      </w:r>
      <w:r w:rsidRPr="0002595E">
        <w:rPr>
          <w:sz w:val="14"/>
        </w:rPr>
        <w:t xml:space="preserve">. Executive authority in Vietnam revealed a strong need for Congress to check executive power. </w:t>
      </w:r>
      <w:r w:rsidRPr="008C505E">
        <w:rPr>
          <w:rStyle w:val="NothingChar"/>
        </w:rPr>
        <w:t>An amended view of war powers and the Resolution should now be constructed to meet the modern parameters of international politics.</w:t>
      </w:r>
      <w:r w:rsidRPr="00B012F5">
        <w:rPr>
          <w:rStyle w:val="DebateUnderline"/>
        </w:rPr>
        <w:t xml:space="preserve"> A small subset of Congress should have the ability to play an influential role in executive troop commitments in a way that does not unconstitutionally impair the President's ability to commit U.S. forces quickly to multilateral operations.</w:t>
      </w:r>
    </w:p>
    <w:p w14:paraId="775E11D9" w14:textId="77777777" w:rsidR="006813A0" w:rsidRPr="006813A0" w:rsidRDefault="006813A0" w:rsidP="006813A0">
      <w:pPr>
        <w:pStyle w:val="Nothing"/>
      </w:pPr>
    </w:p>
    <w:p w14:paraId="48FD4937" w14:textId="77777777" w:rsidR="00B012F5" w:rsidRDefault="00B012F5" w:rsidP="00B012F5">
      <w:pPr>
        <w:pStyle w:val="Nothing"/>
      </w:pPr>
    </w:p>
    <w:p w14:paraId="57E07783" w14:textId="117CAAA5" w:rsidR="00B012F5" w:rsidRDefault="00A72401" w:rsidP="00B012F5">
      <w:pPr>
        <w:pStyle w:val="BlockHeadings"/>
      </w:pPr>
      <w:r>
        <w:t xml:space="preserve">CP </w:t>
      </w:r>
      <w:r w:rsidR="00B012F5">
        <w:t xml:space="preserve">Doesn’t Solve </w:t>
      </w:r>
      <w:proofErr w:type="spellStart"/>
      <w:r w:rsidR="00B012F5">
        <w:t>Pres</w:t>
      </w:r>
      <w:proofErr w:type="spellEnd"/>
      <w:r w:rsidR="00B012F5">
        <w:t xml:space="preserve"> Powers</w:t>
      </w:r>
    </w:p>
    <w:p w14:paraId="5955C111" w14:textId="77777777" w:rsidR="00B012F5" w:rsidRPr="00B012F5" w:rsidRDefault="00B012F5" w:rsidP="00B012F5">
      <w:pPr>
        <w:pStyle w:val="Nothing"/>
      </w:pPr>
    </w:p>
    <w:p w14:paraId="49DC9945" w14:textId="77777777" w:rsidR="00B012F5" w:rsidRPr="0002595E" w:rsidRDefault="00B012F5" w:rsidP="00B012F5">
      <w:pPr>
        <w:pStyle w:val="Tags"/>
      </w:pPr>
      <w:r w:rsidRPr="0002595E">
        <w:t xml:space="preserve">Doesn’t solve </w:t>
      </w:r>
      <w:proofErr w:type="spellStart"/>
      <w:r w:rsidRPr="0002595E">
        <w:t>pres</w:t>
      </w:r>
      <w:proofErr w:type="spellEnd"/>
      <w:r w:rsidRPr="0002595E">
        <w:t xml:space="preserve"> powers – no spillover </w:t>
      </w:r>
    </w:p>
    <w:p w14:paraId="2EF0BBB7" w14:textId="77777777" w:rsidR="00B012F5" w:rsidRPr="0002595E" w:rsidRDefault="00B012F5" w:rsidP="00B012F5">
      <w:pPr>
        <w:pStyle w:val="Nothing"/>
      </w:pPr>
      <w:proofErr w:type="spellStart"/>
      <w:r w:rsidRPr="0002595E">
        <w:rPr>
          <w:rStyle w:val="Cite0"/>
        </w:rPr>
        <w:lastRenderedPageBreak/>
        <w:t>Kreider</w:t>
      </w:r>
      <w:proofErr w:type="spellEnd"/>
      <w:r w:rsidRPr="0002595E">
        <w:rPr>
          <w:rStyle w:val="Cite0"/>
        </w:rPr>
        <w:t xml:space="preserve"> ‘6</w:t>
      </w:r>
      <w:r w:rsidRPr="0002595E">
        <w:t xml:space="preserve"> (Kyle L. </w:t>
      </w:r>
      <w:proofErr w:type="spellStart"/>
      <w:r w:rsidRPr="0002595E">
        <w:t>Kreider</w:t>
      </w:r>
      <w:proofErr w:type="spellEnd"/>
      <w:r w:rsidRPr="0002595E">
        <w:t>, Assistant Professor of Political Sciences at the Political Science Department, Wilkes University June 2006 [http://www.bsos.umd.edu/gvpt/lpbr/subpages/reviews/warber0606.htm)</w:t>
      </w:r>
    </w:p>
    <w:p w14:paraId="645E388A" w14:textId="77777777" w:rsidR="00B012F5" w:rsidRPr="0002595E" w:rsidRDefault="00B012F5" w:rsidP="00B012F5">
      <w:pPr>
        <w:pStyle w:val="Cards"/>
      </w:pPr>
    </w:p>
    <w:p w14:paraId="0DABF6E7" w14:textId="77777777" w:rsidR="00B012F5" w:rsidRPr="0002595E" w:rsidRDefault="00B012F5" w:rsidP="00B012F5">
      <w:pPr>
        <w:pStyle w:val="Cards"/>
        <w:rPr>
          <w:sz w:val="14"/>
        </w:rPr>
      </w:pPr>
      <w:r w:rsidRPr="0002595E">
        <w:rPr>
          <w:sz w:val="14"/>
        </w:rPr>
        <w:t xml:space="preserve">A part of the strategic environment surrounding executive orders is what Congress is likely to do in response.  As </w:t>
      </w:r>
      <w:proofErr w:type="spellStart"/>
      <w:r w:rsidRPr="0002595E">
        <w:rPr>
          <w:sz w:val="14"/>
        </w:rPr>
        <w:t>Warber</w:t>
      </w:r>
      <w:proofErr w:type="spellEnd"/>
      <w:r w:rsidRPr="0002595E">
        <w:rPr>
          <w:sz w:val="14"/>
        </w:rPr>
        <w:t xml:space="preserve"> sees it, Congress has two options: apply verbal pressure or pass legislation “to nullify or reform existing executive orders” (p.108).  While Congress has these two options, the data show that </w:t>
      </w:r>
      <w:r w:rsidRPr="00B012F5">
        <w:rPr>
          <w:rStyle w:val="DebateUnderline"/>
        </w:rPr>
        <w:t>“Congress devotes a small portion of its time debating executive orders”</w:t>
      </w:r>
      <w:r w:rsidRPr="0002595E">
        <w:rPr>
          <w:sz w:val="14"/>
        </w:rPr>
        <w:t xml:space="preserve"> (p.114) and “has been relatively inactive in reforming and eliminating specific executive orders issued by presidents who served between the Kennedy and George H. W. Bush administrations” (p.120). </w:t>
      </w:r>
      <w:proofErr w:type="spellStart"/>
      <w:r w:rsidRPr="0002595E">
        <w:rPr>
          <w:sz w:val="14"/>
        </w:rPr>
        <w:t>Warber</w:t>
      </w:r>
      <w:proofErr w:type="spellEnd"/>
      <w:r w:rsidRPr="0002595E">
        <w:rPr>
          <w:sz w:val="14"/>
        </w:rPr>
        <w:t xml:space="preserve"> concludes with a cursory examination of President George W. Bush’s use of executive orders and some thoughts on where future research should go.  While his political opponents and some members of the media criticize President Bush for his penchant for acting unilaterally (in both domestic and foreign affairs), expanding the powers of the presidency, and sometimes bypassing the expertise found in Congress, “the results demonstrate that Bush has not significantly departed from previous presidents regarding the types and quantity of executive orders that he issued during his first term” (p.124).  However, what has been different under President Bush is his willingness to change existing public policy by revoking, superseding, or amending executive orders made by previous presidents.  Yearly averages show President Bush to be second only to President Carter in revising inherited executive orders. A key finding of this book is that </w:t>
      </w:r>
      <w:r w:rsidRPr="00B012F5">
        <w:rPr>
          <w:rStyle w:val="DebateUnderline"/>
        </w:rPr>
        <w:t>“</w:t>
      </w:r>
      <w:r w:rsidRPr="00B012F5">
        <w:rPr>
          <w:rStyle w:val="DebateUnderline"/>
          <w:b/>
        </w:rPr>
        <w:t>presidents have not dramatically expanded their power with [executive orders] across the modern presidency</w:t>
      </w:r>
      <w:r w:rsidRPr="00B012F5">
        <w:rPr>
          <w:rStyle w:val="DebateUnderline"/>
        </w:rPr>
        <w:t xml:space="preserve">” (p.128).  Though </w:t>
      </w:r>
      <w:proofErr w:type="spellStart"/>
      <w:r w:rsidRPr="00B012F5">
        <w:rPr>
          <w:rStyle w:val="DebateUnderline"/>
        </w:rPr>
        <w:t>Warber</w:t>
      </w:r>
      <w:proofErr w:type="spellEnd"/>
      <w:r w:rsidRPr="00B012F5">
        <w:rPr>
          <w:rStyle w:val="DebateUnderline"/>
        </w:rPr>
        <w:t xml:space="preserve"> does not have the specific answers as to why presidents have not increased their use of executive orders over time, he speculates the stasis in presidential directives to a number of [*437] factors, one being the continued existence of separation of powers—</w:t>
      </w:r>
      <w:r w:rsidRPr="0002595E">
        <w:rPr>
          <w:sz w:val="14"/>
        </w:rPr>
        <w:t>specifically Congress’s ability to pass legislation to revoke or revise executive orders and the federal courts’ authority to decide upon their constitutionality</w:t>
      </w:r>
    </w:p>
    <w:p w14:paraId="79039084" w14:textId="77777777" w:rsidR="007863F6" w:rsidRDefault="007863F6" w:rsidP="007863F6">
      <w:pPr>
        <w:pStyle w:val="Nothing"/>
      </w:pPr>
    </w:p>
    <w:p w14:paraId="587D46D3" w14:textId="77777777" w:rsidR="007863F6" w:rsidRDefault="007863F6" w:rsidP="007863F6">
      <w:pPr>
        <w:pStyle w:val="Nothing"/>
      </w:pPr>
    </w:p>
    <w:p w14:paraId="5912E704" w14:textId="77777777" w:rsidR="007863F6" w:rsidRDefault="007863F6" w:rsidP="007863F6">
      <w:pPr>
        <w:pStyle w:val="Nothing"/>
      </w:pPr>
    </w:p>
    <w:p w14:paraId="4535608A" w14:textId="1ADF4B69" w:rsidR="007863F6" w:rsidRDefault="00B012F5" w:rsidP="00B012F5">
      <w:pPr>
        <w:pStyle w:val="BlockHeadings"/>
      </w:pPr>
      <w:r>
        <w:t xml:space="preserve">PP Bad – </w:t>
      </w:r>
      <w:proofErr w:type="spellStart"/>
      <w:r>
        <w:t>H</w:t>
      </w:r>
      <w:r w:rsidR="007863F6" w:rsidRPr="0002595E">
        <w:t>eg</w:t>
      </w:r>
      <w:proofErr w:type="spellEnd"/>
      <w:r>
        <w:t xml:space="preserve"> </w:t>
      </w:r>
    </w:p>
    <w:p w14:paraId="69E5FA64" w14:textId="77777777" w:rsidR="00B012F5" w:rsidRPr="00B012F5" w:rsidRDefault="00B012F5" w:rsidP="00B012F5">
      <w:pPr>
        <w:pStyle w:val="Nothing"/>
      </w:pPr>
    </w:p>
    <w:p w14:paraId="2BC5710A" w14:textId="471911CF" w:rsidR="007863F6" w:rsidRPr="00B012F5" w:rsidRDefault="008C505E" w:rsidP="007863F6">
      <w:pPr>
        <w:pStyle w:val="Tags"/>
        <w:rPr>
          <w:rStyle w:val="DebateUnderline"/>
        </w:rPr>
      </w:pPr>
      <w:r>
        <w:t>**</w:t>
      </w:r>
      <w:proofErr w:type="spellStart"/>
      <w:r w:rsidR="007863F6">
        <w:t>Pres</w:t>
      </w:r>
      <w:proofErr w:type="spellEnd"/>
      <w:r w:rsidR="007863F6">
        <w:t xml:space="preserve"> powers collapse </w:t>
      </w:r>
      <w:proofErr w:type="spellStart"/>
      <w:r w:rsidR="007863F6">
        <w:t>heg</w:t>
      </w:r>
      <w:proofErr w:type="spellEnd"/>
      <w:r w:rsidR="007863F6">
        <w:t xml:space="preserve"> – </w:t>
      </w:r>
      <w:r w:rsidR="007863F6" w:rsidRPr="00917BDE">
        <w:rPr>
          <w:szCs w:val="20"/>
        </w:rPr>
        <w:t>e</w:t>
      </w:r>
      <w:r w:rsidR="007863F6" w:rsidRPr="00B012F5">
        <w:rPr>
          <w:rStyle w:val="DebateUnderline"/>
        </w:rPr>
        <w:t>nables entanglements abroad</w:t>
      </w:r>
    </w:p>
    <w:p w14:paraId="508E5D7B" w14:textId="77777777" w:rsidR="007863F6" w:rsidRPr="00787845" w:rsidRDefault="007863F6" w:rsidP="00B012F5">
      <w:pPr>
        <w:pStyle w:val="Nothing"/>
      </w:pPr>
      <w:r w:rsidRPr="00B012F5">
        <w:rPr>
          <w:rStyle w:val="Author-Date"/>
        </w:rPr>
        <w:t>Paul ‘98</w:t>
      </w:r>
      <w:r w:rsidRPr="00787845">
        <w:rPr>
          <w:b/>
          <w:bCs/>
        </w:rPr>
        <w:t xml:space="preserve"> </w:t>
      </w:r>
      <w:r>
        <w:rPr>
          <w:bCs/>
        </w:rPr>
        <w:t>(</w:t>
      </w:r>
      <w:r w:rsidRPr="00787845">
        <w:rPr>
          <w:bCs/>
        </w:rPr>
        <w:t>Paul R</w:t>
      </w:r>
      <w:r w:rsidRPr="00787845">
        <w:rPr>
          <w:b/>
          <w:bCs/>
        </w:rPr>
        <w:t xml:space="preserve">, </w:t>
      </w:r>
      <w:r w:rsidRPr="00787845">
        <w:t xml:space="preserve">Professor @ University of Connecticut School of Law “The Geopolitical Constitution: Executive Expediency and Executive Agreements” California Law Review, </w:t>
      </w:r>
      <w:r w:rsidRPr="00787845">
        <w:rPr>
          <w:rStyle w:val="verdana"/>
        </w:rPr>
        <w:t>86 Calif. L. Rev. 671, Lexis</w:t>
      </w:r>
      <w:r>
        <w:rPr>
          <w:rStyle w:val="verdana"/>
        </w:rPr>
        <w:t>)</w:t>
      </w:r>
    </w:p>
    <w:p w14:paraId="00A51127" w14:textId="77777777" w:rsidR="007863F6" w:rsidRPr="00787845" w:rsidRDefault="007863F6" w:rsidP="007863F6">
      <w:pPr>
        <w:autoSpaceDE w:val="0"/>
        <w:autoSpaceDN w:val="0"/>
        <w:adjustRightInd w:val="0"/>
      </w:pPr>
    </w:p>
    <w:p w14:paraId="578FB3FF" w14:textId="77777777" w:rsidR="007863F6" w:rsidRPr="00B012F5" w:rsidRDefault="007863F6" w:rsidP="00B012F5">
      <w:pPr>
        <w:pStyle w:val="Cards"/>
        <w:rPr>
          <w:rStyle w:val="DebateUnderline"/>
        </w:rPr>
      </w:pPr>
      <w:r w:rsidRPr="00CA3E2E">
        <w:rPr>
          <w:sz w:val="14"/>
        </w:rPr>
        <w:t xml:space="preserve">Second, </w:t>
      </w:r>
      <w:r w:rsidRPr="00B012F5">
        <w:rPr>
          <w:rStyle w:val="DebateUnderline"/>
        </w:rPr>
        <w:t xml:space="preserve">the growth of executive power has created a </w:t>
      </w:r>
      <w:r w:rsidRPr="00B012F5">
        <w:rPr>
          <w:rStyle w:val="DebateUnderline"/>
          <w:b/>
        </w:rPr>
        <w:t>bias in favor of internationalism that has often led to failure</w:t>
      </w:r>
      <w:r w:rsidRPr="00CA3E2E">
        <w:rPr>
          <w:sz w:val="14"/>
        </w:rPr>
        <w:t xml:space="preserve">. </w:t>
      </w:r>
      <w:r w:rsidRPr="00B012F5">
        <w:rPr>
          <w:rStyle w:val="DebateUnderline"/>
        </w:rPr>
        <w:t>Possessing a</w:t>
      </w:r>
      <w:r w:rsidRPr="00CA3E2E">
        <w:rPr>
          <w:sz w:val="14"/>
        </w:rPr>
        <w:t xml:space="preserve"> virtual </w:t>
      </w:r>
      <w:r w:rsidRPr="00B012F5">
        <w:rPr>
          <w:rStyle w:val="DebateUnderline"/>
        </w:rPr>
        <w:t xml:space="preserve">monopoly power over foreign relations has tempted presidents to send troops abroad or </w:t>
      </w:r>
      <w:r w:rsidRPr="00CA3E2E">
        <w:rPr>
          <w:sz w:val="14"/>
        </w:rPr>
        <w:t xml:space="preserve">to </w:t>
      </w:r>
      <w:r w:rsidRPr="00B012F5">
        <w:rPr>
          <w:rStyle w:val="DebateUnderline"/>
        </w:rPr>
        <w:t>make</w:t>
      </w:r>
      <w:r w:rsidRPr="00CA3E2E">
        <w:rPr>
          <w:sz w:val="14"/>
        </w:rPr>
        <w:t xml:space="preserve"> </w:t>
      </w:r>
      <w:r w:rsidRPr="00B012F5">
        <w:rPr>
          <w:rStyle w:val="DebateUnderline"/>
        </w:rPr>
        <w:t>foreign commitments</w:t>
      </w:r>
      <w:r w:rsidRPr="00CA3E2E">
        <w:rPr>
          <w:sz w:val="14"/>
        </w:rPr>
        <w:t xml:space="preserve">. Time and again </w:t>
      </w:r>
      <w:r w:rsidRPr="00B012F5">
        <w:rPr>
          <w:rStyle w:val="DebateUnderline"/>
          <w:b/>
        </w:rPr>
        <w:t>the executive has stumbled into foreign conflicts</w:t>
      </w:r>
      <w:r w:rsidRPr="00CA3E2E">
        <w:rPr>
          <w:sz w:val="14"/>
        </w:rPr>
        <w:t xml:space="preserve">, like Bosnia, Lebanon, Iran and Somalia, </w:t>
      </w:r>
      <w:r w:rsidRPr="00B012F5">
        <w:rPr>
          <w:rStyle w:val="DebateUnderline"/>
          <w:b/>
        </w:rPr>
        <w:t>with tragic results</w:t>
      </w:r>
      <w:r w:rsidRPr="00CA3E2E">
        <w:rPr>
          <w:sz w:val="14"/>
        </w:rPr>
        <w:t xml:space="preserve">. </w:t>
      </w:r>
      <w:proofErr w:type="gramStart"/>
      <w:r w:rsidRPr="00CA3E2E">
        <w:rPr>
          <w:sz w:val="14"/>
        </w:rPr>
        <w:t>n32</w:t>
      </w:r>
      <w:proofErr w:type="gramEnd"/>
      <w:r w:rsidRPr="00CA3E2E">
        <w:rPr>
          <w:sz w:val="14"/>
        </w:rPr>
        <w:t xml:space="preserve"> At a minimum, </w:t>
      </w:r>
      <w:r w:rsidRPr="00B012F5">
        <w:rPr>
          <w:rStyle w:val="DebateUnderline"/>
        </w:rPr>
        <w:t>congressional</w:t>
      </w:r>
      <w:r w:rsidRPr="00CA3E2E">
        <w:rPr>
          <w:sz w:val="14"/>
        </w:rPr>
        <w:t xml:space="preserve"> [*680] </w:t>
      </w:r>
      <w:r w:rsidRPr="00B012F5">
        <w:rPr>
          <w:rStyle w:val="DebateUnderline"/>
        </w:rPr>
        <w:t>participation might have slowed decision-making, leaving time for public deliberation</w:t>
      </w:r>
      <w:r w:rsidRPr="00CA3E2E">
        <w:rPr>
          <w:sz w:val="14"/>
        </w:rPr>
        <w:t xml:space="preserve">. </w:t>
      </w:r>
      <w:proofErr w:type="gramStart"/>
      <w:r w:rsidRPr="00CA3E2E">
        <w:rPr>
          <w:sz w:val="14"/>
        </w:rPr>
        <w:t>n33</w:t>
      </w:r>
      <w:proofErr w:type="gramEnd"/>
      <w:r w:rsidRPr="00CA3E2E">
        <w:rPr>
          <w:sz w:val="14"/>
        </w:rPr>
        <w:t xml:space="preserve"> Third, </w:t>
      </w:r>
      <w:r w:rsidRPr="00B012F5">
        <w:rPr>
          <w:rStyle w:val="DebateUnderline"/>
        </w:rPr>
        <w:t>the absence of congressional debate has often accounted for the lack of public support for foreign commitments</w:t>
      </w:r>
      <w:r w:rsidRPr="00CA3E2E">
        <w:rPr>
          <w:sz w:val="14"/>
        </w:rPr>
        <w:t xml:space="preserve">. When U.S. forces have suffered casualties, such as in Somalia or Beirut, public opinion turned against the executive. </w:t>
      </w:r>
      <w:r w:rsidRPr="00B012F5">
        <w:rPr>
          <w:rStyle w:val="DebateUnderline"/>
        </w:rPr>
        <w:t>Without the popular will to stay the course, presidents have withdrawn U.S. forces in some cases.</w:t>
      </w:r>
      <w:r w:rsidRPr="00CA3E2E">
        <w:rPr>
          <w:sz w:val="14"/>
        </w:rPr>
        <w:t xml:space="preserve"> As a result, U.S. policy has often lacked coherence. Though Congress was blamed for this inconsistency in many cases, </w:t>
      </w:r>
      <w:proofErr w:type="gramStart"/>
      <w:r w:rsidRPr="00CA3E2E">
        <w:rPr>
          <w:sz w:val="14"/>
        </w:rPr>
        <w:t>one reason</w:t>
      </w:r>
      <w:proofErr w:type="gramEnd"/>
      <w:r w:rsidRPr="00CA3E2E">
        <w:rPr>
          <w:sz w:val="14"/>
        </w:rPr>
        <w:t xml:space="preserve"> members of Congress so readily changed their minds was that they were not politically invested in the policy.</w:t>
      </w:r>
      <w:r w:rsidRPr="00B012F5">
        <w:rPr>
          <w:rStyle w:val="DebateUnderline"/>
        </w:rPr>
        <w:t xml:space="preserve"> </w:t>
      </w:r>
    </w:p>
    <w:p w14:paraId="3EF92BA2" w14:textId="77777777" w:rsidR="007863F6" w:rsidRPr="00B012F5" w:rsidRDefault="007863F6" w:rsidP="007863F6">
      <w:pPr>
        <w:rPr>
          <w:rStyle w:val="DebateUnderline"/>
        </w:rPr>
      </w:pPr>
    </w:p>
    <w:p w14:paraId="780BBDAA" w14:textId="77777777" w:rsidR="007863F6" w:rsidRPr="00787845" w:rsidRDefault="007863F6" w:rsidP="00B012F5">
      <w:pPr>
        <w:pStyle w:val="Tags"/>
      </w:pPr>
      <w:r>
        <w:t xml:space="preserve">Empirically proven – Iraq </w:t>
      </w:r>
    </w:p>
    <w:p w14:paraId="75781E76" w14:textId="77777777" w:rsidR="007863F6" w:rsidRPr="00787845" w:rsidRDefault="007863F6" w:rsidP="007863F6">
      <w:pPr>
        <w:autoSpaceDE w:val="0"/>
        <w:autoSpaceDN w:val="0"/>
        <w:adjustRightInd w:val="0"/>
        <w:rPr>
          <w:bCs/>
        </w:rPr>
      </w:pPr>
      <w:r w:rsidRPr="00B012F5">
        <w:rPr>
          <w:rStyle w:val="Author-Date"/>
        </w:rPr>
        <w:t>Holt ‘7</w:t>
      </w:r>
      <w:r w:rsidRPr="00787845">
        <w:rPr>
          <w:b/>
          <w:bCs/>
        </w:rPr>
        <w:t xml:space="preserve"> </w:t>
      </w:r>
      <w:r>
        <w:rPr>
          <w:bCs/>
        </w:rPr>
        <w:t>(</w:t>
      </w:r>
      <w:r w:rsidRPr="00787845">
        <w:rPr>
          <w:bCs/>
        </w:rPr>
        <w:t xml:space="preserve">Pat, </w:t>
      </w:r>
      <w:r w:rsidRPr="00787845">
        <w:rPr>
          <w:rStyle w:val="verdana"/>
        </w:rPr>
        <w:t>former chief of staff of the Senate Foreign Relations Committee</w:t>
      </w:r>
      <w:r w:rsidRPr="00787845">
        <w:rPr>
          <w:bCs/>
        </w:rPr>
        <w:t xml:space="preserve"> “</w:t>
      </w:r>
      <w:r w:rsidRPr="00787845">
        <w:t>Between Congress and the president, a power seesaw</w:t>
      </w:r>
      <w:proofErr w:type="gramStart"/>
      <w:r w:rsidRPr="00787845">
        <w:t xml:space="preserve">” </w:t>
      </w:r>
      <w:r w:rsidRPr="00787845">
        <w:rPr>
          <w:bCs/>
        </w:rPr>
        <w:t xml:space="preserve"> Christia</w:t>
      </w:r>
      <w:r>
        <w:rPr>
          <w:bCs/>
        </w:rPr>
        <w:t>n</w:t>
      </w:r>
      <w:proofErr w:type="gramEnd"/>
      <w:r>
        <w:rPr>
          <w:bCs/>
        </w:rPr>
        <w:t xml:space="preserve"> Science Monitor, Feb 1, Lexis)</w:t>
      </w:r>
    </w:p>
    <w:p w14:paraId="1C3590E0" w14:textId="77777777" w:rsidR="007863F6" w:rsidRPr="00787845" w:rsidRDefault="007863F6" w:rsidP="007863F6">
      <w:pPr>
        <w:autoSpaceDE w:val="0"/>
        <w:autoSpaceDN w:val="0"/>
        <w:adjustRightInd w:val="0"/>
        <w:rPr>
          <w:sz w:val="16"/>
          <w:szCs w:val="16"/>
        </w:rPr>
      </w:pPr>
      <w:r w:rsidRPr="00787845">
        <w:rPr>
          <w:bCs/>
        </w:rPr>
        <w:t xml:space="preserve"> </w:t>
      </w:r>
    </w:p>
    <w:p w14:paraId="4E03AC87" w14:textId="77777777" w:rsidR="007863F6" w:rsidRPr="00787845" w:rsidRDefault="007863F6" w:rsidP="00B012F5">
      <w:pPr>
        <w:pStyle w:val="Cards"/>
        <w:rPr>
          <w:bCs/>
        </w:rPr>
      </w:pPr>
      <w:r w:rsidRPr="00787845">
        <w:t xml:space="preserve">American involvement in Iraq appears to be an unresolvable dilemma: the United States can neither stay in nor get out. It cannot stay in because the public will not support it. It cannot get out because, after four years there, the US has wrecked the country. It would be unconscionable now simply to walk away and leave a nation of impoverished Iraqis among the ruins. </w:t>
      </w:r>
      <w:r w:rsidRPr="00B012F5">
        <w:rPr>
          <w:rStyle w:val="DebateUnderline"/>
        </w:rPr>
        <w:t xml:space="preserve">America cannot start writing a new policy on a clean slate. But what it can do is adjust the imbalance of power between the executive and legislative branches. </w:t>
      </w:r>
      <w:r w:rsidRPr="00B012F5">
        <w:rPr>
          <w:rStyle w:val="DebateUnderline"/>
          <w:b/>
        </w:rPr>
        <w:t>Too much deference to the White House</w:t>
      </w:r>
      <w:r w:rsidRPr="00B012F5">
        <w:rPr>
          <w:rStyle w:val="DebateUnderline"/>
        </w:rPr>
        <w:t xml:space="preserve"> got the US into this predicament. A </w:t>
      </w:r>
      <w:r w:rsidRPr="00B012F5">
        <w:rPr>
          <w:rStyle w:val="DebateUnderline"/>
          <w:b/>
        </w:rPr>
        <w:t>more-assertive Congress</w:t>
      </w:r>
      <w:r w:rsidRPr="00B012F5">
        <w:rPr>
          <w:rStyle w:val="DebateUnderline"/>
        </w:rPr>
        <w:t xml:space="preserve"> might help bring about a solution, and more important, avoid a similar situation in the future. The Iraq war represents a constitutional failure of American government</w:t>
      </w:r>
      <w:r w:rsidRPr="00787845">
        <w:t xml:space="preserve">, but it was not the institutions of government that failed; it was the people who were supposed to make those institutions work. The Constitution provides for a separation of powers among the legislative, executive, and judicial branches. </w:t>
      </w:r>
      <w:r w:rsidRPr="00B012F5">
        <w:rPr>
          <w:rStyle w:val="DebateUnderline"/>
        </w:rPr>
        <w:t>It is the separation of powers that creates the crucial checks and balances that enable one branch to keep another in line</w:t>
      </w:r>
      <w:r w:rsidRPr="00787845">
        <w:rPr>
          <w:bCs/>
        </w:rPr>
        <w:t xml:space="preserve">. </w:t>
      </w:r>
      <w:r w:rsidRPr="00787845">
        <w:t xml:space="preserve">A good deal of the thinking that went into this structure was based on skepticism and distrust. From long experience, the framers of the Constitution were skeptical and </w:t>
      </w:r>
      <w:r w:rsidRPr="00787845">
        <w:lastRenderedPageBreak/>
        <w:t xml:space="preserve">distrustful of power, and they wanted to build this into the new government. </w:t>
      </w:r>
      <w:r w:rsidRPr="00B012F5">
        <w:rPr>
          <w:rStyle w:val="DebateUnderline"/>
        </w:rPr>
        <w:t>Perhaps the biggest failure with respect to Iraq was in Congress. Members were far too deferential to the White House</w:t>
      </w:r>
      <w:r w:rsidRPr="00787845">
        <w:t xml:space="preserve">; they failed to question President Bush's reactions to 9/11 as they were duty-bound to do. Among Republicans on Capitol Hill, there was an exaggerated sense of party loyalty to the president. </w:t>
      </w:r>
      <w:proofErr w:type="gramStart"/>
      <w:r w:rsidRPr="00787845">
        <w:t>Among</w:t>
      </w:r>
      <w:proofErr w:type="gramEnd"/>
      <w:r w:rsidRPr="00787845">
        <w:t xml:space="preserve"> both parties, there was an exaggerated sense of partisanship. The party system and the separation of powers are incompatible. Parties do not work well without cohesion and discipline. The separation of powers does not work well without independence. </w:t>
      </w:r>
      <w:proofErr w:type="gramStart"/>
      <w:r w:rsidRPr="00787845">
        <w:t>This conflict was foreseen by the framers</w:t>
      </w:r>
      <w:proofErr w:type="gramEnd"/>
      <w:r w:rsidRPr="00787845">
        <w:t xml:space="preserve">. In one of the Federalist papers, James Madison warns against "the pestilential influence of party animosities." </w:t>
      </w:r>
      <w:r w:rsidRPr="00B012F5">
        <w:rPr>
          <w:rStyle w:val="DebateUnderline"/>
        </w:rPr>
        <w:t>The Constitution has been called "an invitation to struggle" between the president and Congress for the control of foreign policy. On Iraq, Congress did not accept the invitation</w:t>
      </w:r>
      <w:r w:rsidRPr="00787845">
        <w:rPr>
          <w:bCs/>
        </w:rPr>
        <w:t xml:space="preserve">. </w:t>
      </w:r>
      <w:r w:rsidRPr="00787845">
        <w:t xml:space="preserve">Republicans reveled in Mr. Bush's popularity. Democrats were afraid of it. </w:t>
      </w:r>
      <w:r w:rsidRPr="00B012F5">
        <w:rPr>
          <w:rStyle w:val="DebateUnderline"/>
        </w:rPr>
        <w:t xml:space="preserve">Only after the public began to turn against the war did Congress </w:t>
      </w:r>
      <w:proofErr w:type="gramStart"/>
      <w:r w:rsidRPr="00B012F5">
        <w:rPr>
          <w:rStyle w:val="DebateUnderline"/>
        </w:rPr>
        <w:t>began</w:t>
      </w:r>
      <w:proofErr w:type="gramEnd"/>
      <w:r w:rsidRPr="00B012F5">
        <w:rPr>
          <w:rStyle w:val="DebateUnderline"/>
        </w:rPr>
        <w:t xml:space="preserve"> to follow. Meanwhile, the president was left unchecked. The history of the constitutional struggle between president and Congress is a seesaw with first one branch up and then the other</w:t>
      </w:r>
      <w:r w:rsidRPr="00787845">
        <w:rPr>
          <w:bCs/>
        </w:rPr>
        <w:t xml:space="preserve">. </w:t>
      </w:r>
      <w:r w:rsidRPr="00787845">
        <w:t xml:space="preserve">Congress probably reached its post-World War II high at the end of the Vietnam War when it used its control of money to force the US to end its support of South Vietnam. When President Johnson left office in 1969, a congressional observer remarked that it would take to the end of the 20th century to restore presidential powers to where Johnson found them. Bush became president in 2001 determined to hasten that restoration. He showed his hand early when he supported Vice President Dick Cheney's refusal to name the participants in a committee studying energy policy. The war on terror provided further opportunities. By 2006, the president's end of the seesaw was at a post-World War II high. Now there is an opposite movement propelled, as before, by an unpopular war. With respect to both Vietnam and Iraq, Congress did not assert itself until corrective action became prohibitively difficult. </w:t>
      </w:r>
      <w:r w:rsidRPr="00B012F5">
        <w:rPr>
          <w:rStyle w:val="DebateUnderline"/>
        </w:rPr>
        <w:t>The principal lesson we can learn from the Iraq dilemma is that Congress should join the struggle with the president earlier in the development of a problem. It should combat the natural tendency to let the president take the lead in foreign crises</w:t>
      </w:r>
      <w:r w:rsidRPr="00787845">
        <w:rPr>
          <w:bCs/>
        </w:rPr>
        <w:t xml:space="preserve">. </w:t>
      </w:r>
    </w:p>
    <w:p w14:paraId="3149328C" w14:textId="77777777" w:rsidR="007863F6" w:rsidRPr="0002595E" w:rsidRDefault="007863F6" w:rsidP="007863F6"/>
    <w:p w14:paraId="6024F45B" w14:textId="77CCF5A0" w:rsidR="007863F6" w:rsidRDefault="00B012F5" w:rsidP="007863F6">
      <w:pPr>
        <w:pStyle w:val="BlockHeadings"/>
      </w:pPr>
      <w:r>
        <w:t>PP Bad – D</w:t>
      </w:r>
      <w:r w:rsidR="007863F6" w:rsidRPr="0002595E">
        <w:t>emocracy</w:t>
      </w:r>
    </w:p>
    <w:p w14:paraId="6843AD4B" w14:textId="77777777" w:rsidR="00B012F5" w:rsidRPr="00B012F5" w:rsidRDefault="00B012F5" w:rsidP="00B012F5">
      <w:pPr>
        <w:pStyle w:val="Nothing"/>
      </w:pPr>
    </w:p>
    <w:p w14:paraId="04BF3C8D" w14:textId="77777777" w:rsidR="007863F6" w:rsidRPr="0002595E" w:rsidRDefault="007863F6" w:rsidP="007863F6">
      <w:pPr>
        <w:pStyle w:val="Tags"/>
      </w:pPr>
      <w:r w:rsidRPr="0002595E">
        <w:t xml:space="preserve">Restraint solves democracy better – checks and accountability </w:t>
      </w:r>
    </w:p>
    <w:p w14:paraId="37829982" w14:textId="77777777" w:rsidR="007863F6" w:rsidRPr="0002595E" w:rsidRDefault="007863F6" w:rsidP="00B012F5">
      <w:pPr>
        <w:pStyle w:val="Nothing"/>
      </w:pPr>
      <w:proofErr w:type="spellStart"/>
      <w:r w:rsidRPr="0002595E">
        <w:rPr>
          <w:rStyle w:val="Cite0"/>
        </w:rPr>
        <w:t>Deats</w:t>
      </w:r>
      <w:proofErr w:type="spellEnd"/>
      <w:r w:rsidRPr="0002595E">
        <w:rPr>
          <w:rStyle w:val="Cite0"/>
        </w:rPr>
        <w:t xml:space="preserve"> ’10</w:t>
      </w:r>
      <w:r w:rsidRPr="0002595E">
        <w:t xml:space="preserve"> (Caleb, J.D. Candidate, Columbia Law School, 7/2/10, “Obliging The Executive Branch To Control Itself,” </w:t>
      </w:r>
      <w:hyperlink r:id="rId18" w:history="1">
        <w:r w:rsidRPr="0002595E">
          <w:rPr>
            <w:rStyle w:val="Hyperlink"/>
          </w:rPr>
          <w:t>http://papers.ssrn.com/sol3/papers.cfm?abstract_id=1633922</w:t>
        </w:r>
      </w:hyperlink>
      <w:r w:rsidRPr="0002595E">
        <w:t>)</w:t>
      </w:r>
    </w:p>
    <w:p w14:paraId="2847D11E" w14:textId="77777777" w:rsidR="007863F6" w:rsidRPr="0002595E" w:rsidRDefault="007863F6" w:rsidP="007863F6"/>
    <w:p w14:paraId="662E2AE9" w14:textId="77777777" w:rsidR="007863F6" w:rsidRPr="0002595E" w:rsidRDefault="007863F6" w:rsidP="00B012F5">
      <w:pPr>
        <w:pStyle w:val="Cards"/>
        <w:rPr>
          <w:sz w:val="14"/>
        </w:rPr>
      </w:pPr>
      <w:r w:rsidRPr="0002595E">
        <w:rPr>
          <w:sz w:val="14"/>
        </w:rPr>
        <w:t xml:space="preserve">1. Restraining the Executive’s Interpretive Power Makes Constitutional Interpretation Less Representative. --- First, </w:t>
      </w:r>
      <w:r w:rsidRPr="00B012F5">
        <w:rPr>
          <w:rStyle w:val="DebateUnderline"/>
        </w:rPr>
        <w:t>one might argue that, because only the executive branch is directly accountable to the public as a whole, restraining the executive’s power to interpret the Constitution unduly limits the public’s role in that interpretation</w:t>
      </w:r>
      <w:r w:rsidRPr="0002595E">
        <w:rPr>
          <w:sz w:val="14"/>
        </w:rPr>
        <w:t>. Professor Kramer argues that the founders intended “‘the people themselves’---working through and responding to their agents in government--</w:t>
      </w:r>
      <w:proofErr w:type="gramStart"/>
      <w:r w:rsidRPr="0002595E">
        <w:rPr>
          <w:sz w:val="14"/>
        </w:rPr>
        <w:t>-[</w:t>
      </w:r>
      <w:proofErr w:type="gramEnd"/>
      <w:r w:rsidRPr="0002595E">
        <w:rPr>
          <w:sz w:val="14"/>
        </w:rPr>
        <w:t xml:space="preserve">to be] responsible for seeing that [the Constitution] was properly interpreted and implemented.”43 Today, the public can best play the role celebrated by Professor Kramer through its influence over the executive branch. As Professor Franklin notes, “the President is the closest thing we have to an embodiment of the national popular will.”44 In contrast to the executive branch, the judiciary is structurally removed from public control, and Congress’s fragmentation limits its accountability to the electorate as a whole.45 Thus, restraining the executive’s interpretive power by encouraging deference to the other branches arguably removes the Constitution from the public’s influence, undermining our foundational commitments and diminishing the representativeness of our government’s most fundamental law. However, </w:t>
      </w:r>
      <w:r w:rsidRPr="00B012F5">
        <w:rPr>
          <w:rStyle w:val="DebateUnderline"/>
        </w:rPr>
        <w:t xml:space="preserve">while restraining the executive’s interpretive power may disserve our commitment to popular constitutionalism, doing otherwise might undermine an equally important founding commitment, namely that to </w:t>
      </w:r>
      <w:r w:rsidRPr="00B012F5">
        <w:rPr>
          <w:rStyle w:val="DebateUnderline"/>
          <w:b/>
        </w:rPr>
        <w:t>checks and balances</w:t>
      </w:r>
      <w:r w:rsidRPr="0002595E">
        <w:rPr>
          <w:sz w:val="14"/>
        </w:rPr>
        <w:t xml:space="preserve">.46 As Professor Franklin points out, </w:t>
      </w:r>
      <w:r w:rsidRPr="00B012F5">
        <w:rPr>
          <w:rStyle w:val="DebateUnderline"/>
        </w:rPr>
        <w:t>particular instances of executive constitutional interpretation</w:t>
      </w:r>
      <w:r w:rsidRPr="0002595E">
        <w:rPr>
          <w:sz w:val="14"/>
        </w:rPr>
        <w:t>---</w:t>
      </w:r>
      <w:r w:rsidRPr="00B012F5">
        <w:rPr>
          <w:rStyle w:val="DebateUnderline"/>
        </w:rPr>
        <w:t>specifically that undertaken in connection with the NSA’s domestic surveillance program</w:t>
      </w:r>
      <w:r w:rsidRPr="0002595E">
        <w:rPr>
          <w:sz w:val="14"/>
        </w:rPr>
        <w:t>---</w:t>
      </w:r>
      <w:r w:rsidRPr="00B012F5">
        <w:rPr>
          <w:rStyle w:val="DebateUnderline"/>
        </w:rPr>
        <w:t>show “no regard for the checking function of the other branches</w:t>
      </w:r>
      <w:r w:rsidRPr="0002595E">
        <w:rPr>
          <w:sz w:val="14"/>
        </w:rPr>
        <w:t xml:space="preserve">.”47 Moreover, </w:t>
      </w:r>
      <w:r w:rsidRPr="00B012F5">
        <w:rPr>
          <w:rStyle w:val="DebateUnderline"/>
        </w:rPr>
        <w:t xml:space="preserve">even if the public exercises more control over the executive than it does over other branches, the conclusion that the executive will interpret the Constitution according to the majority’s wishes </w:t>
      </w:r>
      <w:r w:rsidRPr="00B012F5">
        <w:rPr>
          <w:rStyle w:val="DebateUnderline"/>
          <w:b/>
        </w:rPr>
        <w:t>does not follow</w:t>
      </w:r>
      <w:r w:rsidRPr="0002595E">
        <w:rPr>
          <w:sz w:val="14"/>
        </w:rPr>
        <w:t xml:space="preserve">. For example, </w:t>
      </w:r>
      <w:r w:rsidRPr="00B012F5">
        <w:rPr>
          <w:rStyle w:val="DebateUnderline"/>
        </w:rPr>
        <w:t xml:space="preserve">if the President understands the Constitution to allow her to </w:t>
      </w:r>
      <w:r w:rsidRPr="00B012F5">
        <w:rPr>
          <w:rStyle w:val="DebateUnderline"/>
          <w:b/>
        </w:rPr>
        <w:t>proceed in secrecy</w:t>
      </w:r>
      <w:r w:rsidRPr="0002595E">
        <w:rPr>
          <w:sz w:val="14"/>
        </w:rPr>
        <w:t xml:space="preserve">, as President Bush did with regard to the NSA surveillance program, </w:t>
      </w:r>
      <w:r w:rsidRPr="00B012F5">
        <w:rPr>
          <w:rStyle w:val="DebateUnderline"/>
        </w:rPr>
        <w:t>then the public has no opportunity to hold her accountable where it disagrees</w:t>
      </w:r>
      <w:r w:rsidRPr="0002595E">
        <w:rPr>
          <w:sz w:val="14"/>
        </w:rPr>
        <w:t xml:space="preserve">.48 Finally, that the Constitution does not provide for the election of judges raises questions---both of founding intent and of policy---about how large a role the public should play in constitutional interpretation.49 Thus, </w:t>
      </w:r>
      <w:r w:rsidRPr="00B012F5">
        <w:rPr>
          <w:rStyle w:val="DebateUnderline"/>
        </w:rPr>
        <w:t xml:space="preserve">while restraining the executive’s interpretive power may in some ways reduce the public’s influence on our understanding of the Constitution, this reduction may actually </w:t>
      </w:r>
      <w:r w:rsidRPr="00B012F5">
        <w:rPr>
          <w:rStyle w:val="DebateUnderline"/>
          <w:b/>
        </w:rPr>
        <w:t>increase the public’s influence on other constitutional matters</w:t>
      </w:r>
      <w:r w:rsidRPr="00B012F5">
        <w:rPr>
          <w:rStyle w:val="DebateUnderline"/>
        </w:rPr>
        <w:t xml:space="preserve"> and best </w:t>
      </w:r>
      <w:r w:rsidRPr="00B012F5">
        <w:rPr>
          <w:rStyle w:val="DebateUnderline"/>
          <w:b/>
        </w:rPr>
        <w:t>promote “thicker conceptions of democracy.”</w:t>
      </w:r>
      <w:r w:rsidRPr="0002595E">
        <w:rPr>
          <w:sz w:val="14"/>
        </w:rPr>
        <w:t>50</w:t>
      </w:r>
    </w:p>
    <w:p w14:paraId="143123A2" w14:textId="77777777" w:rsidR="007863F6" w:rsidRPr="0002595E" w:rsidRDefault="007863F6" w:rsidP="007863F6"/>
    <w:p w14:paraId="3C30C269" w14:textId="77777777" w:rsidR="007863F6" w:rsidRPr="0002595E" w:rsidRDefault="007863F6" w:rsidP="007863F6">
      <w:pPr>
        <w:pStyle w:val="Tags"/>
      </w:pPr>
      <w:r w:rsidRPr="0002595E">
        <w:t xml:space="preserve">Secrecy destroys the democratic process – turns credibility </w:t>
      </w:r>
    </w:p>
    <w:p w14:paraId="359F17B4" w14:textId="77777777" w:rsidR="007863F6" w:rsidRPr="0002595E" w:rsidRDefault="007863F6" w:rsidP="007863F6">
      <w:r w:rsidRPr="00B012F5">
        <w:rPr>
          <w:rStyle w:val="DebateUnderline"/>
          <w:b/>
          <w:u w:val="none"/>
        </w:rPr>
        <w:t>Cooper ‘2</w:t>
      </w:r>
      <w:r w:rsidRPr="0002595E">
        <w:t xml:space="preserve"> (Phillip J, Professor of Public Administration in the Hatfield School of Government at Portland State University, B.A. in Government at California State University, Sacramento, M.A. and Ph.D. the Maxwell School of Citizenship and Public Affairs of Syracuse University, “By Order of the President: Use and Abuse of Executive Direct Action,” University of Kansas Press (2002), p. 143-44)</w:t>
      </w:r>
    </w:p>
    <w:p w14:paraId="335D1AE6" w14:textId="77777777" w:rsidR="007863F6" w:rsidRPr="0002595E" w:rsidRDefault="007863F6" w:rsidP="007863F6"/>
    <w:p w14:paraId="15DDC079" w14:textId="77777777" w:rsidR="007863F6" w:rsidRDefault="007863F6" w:rsidP="00B012F5">
      <w:pPr>
        <w:pStyle w:val="Cards"/>
      </w:pPr>
      <w:r w:rsidRPr="00B012F5">
        <w:rPr>
          <w:rStyle w:val="DebateUnderline"/>
        </w:rPr>
        <w:t>Few</w:t>
      </w:r>
      <w:r w:rsidRPr="0002595E">
        <w:t xml:space="preserve"> Americans really </w:t>
      </w:r>
      <w:r w:rsidRPr="00B012F5">
        <w:rPr>
          <w:rStyle w:val="DebateUnderline"/>
        </w:rPr>
        <w:t>understand the negative impressions that people in other countries have about the United States</w:t>
      </w:r>
      <w:r w:rsidRPr="0002595E">
        <w:t xml:space="preserve">. In some parts of the world, particularly in developing countries that were the battlegrounds of the cold war as the United States and the Soviet Union fought to control ever larger spheres of influence, </w:t>
      </w:r>
      <w:r w:rsidRPr="00B012F5">
        <w:rPr>
          <w:rStyle w:val="DebateUnderline"/>
        </w:rPr>
        <w:t>that attitude today has something to do with how little Americans know about the way we have conducted ourselves over time.</w:t>
      </w:r>
      <w:r w:rsidRPr="0002595E">
        <w:t xml:space="preserve"> Is there some particular reason why many Iranians react so badly to anything American? Why is it that Latin Americans have little or no trust in America's pious pronouncements? How is it that the United States could find itself so often in difficulty in Asia? One element involved in answering those ques</w:t>
      </w:r>
      <w:r w:rsidRPr="0002595E">
        <w:softHyphen/>
        <w:t>tions is simply</w:t>
      </w:r>
      <w:r w:rsidRPr="00B012F5">
        <w:rPr>
          <w:rStyle w:val="DebateUnderline"/>
        </w:rPr>
        <w:t xml:space="preserve"> </w:t>
      </w:r>
      <w:r w:rsidRPr="0002595E">
        <w:t>that</w:t>
      </w:r>
      <w:r w:rsidRPr="00B012F5">
        <w:rPr>
          <w:rStyle w:val="DebateUnderline"/>
        </w:rPr>
        <w:t xml:space="preserve"> many Americans do not know, and </w:t>
      </w:r>
      <w:r w:rsidRPr="00B012F5">
        <w:rPr>
          <w:rStyle w:val="DebateUnderline"/>
          <w:b/>
        </w:rPr>
        <w:t>have not been truth</w:t>
      </w:r>
      <w:r w:rsidRPr="00B012F5">
        <w:rPr>
          <w:rStyle w:val="DebateUnderline"/>
          <w:b/>
        </w:rPr>
        <w:softHyphen/>
        <w:t>fully or fully informed, about U.S. policy</w:t>
      </w:r>
      <w:r w:rsidRPr="00B012F5">
        <w:rPr>
          <w:rStyle w:val="DebateUnderline"/>
        </w:rPr>
        <w:t xml:space="preserve"> in a particular part of the world and by what means that policy was carried out. Nor are many Americans aware that what may seem to be laudable purposes in the abstract have some</w:t>
      </w:r>
      <w:r w:rsidRPr="00B012F5">
        <w:rPr>
          <w:rStyle w:val="DebateUnderline"/>
        </w:rPr>
        <w:softHyphen/>
        <w:t>times been pursued by means that do not fit the purposes.</w:t>
      </w:r>
      <w:r w:rsidRPr="0002595E">
        <w:t xml:space="preserve"> Frequently, the</w:t>
      </w:r>
      <w:r w:rsidRPr="00B012F5">
        <w:rPr>
          <w:rStyle w:val="DebateUnderline"/>
        </w:rPr>
        <w:t xml:space="preserve"> mechanisms by which those activities have been undertaken </w:t>
      </w:r>
      <w:r w:rsidRPr="0002595E">
        <w:t>have been NSDS. When Americans come to understand how these directives have been involved in the Iran</w:t>
      </w:r>
      <w:r w:rsidRPr="0002595E">
        <w:noBreakHyphen/>
        <w:t>Contra debacle, the U.S.</w:t>
      </w:r>
      <w:r w:rsidRPr="0002595E">
        <w:noBreakHyphen/>
        <w:t xml:space="preserve">sponsored coup </w:t>
      </w:r>
      <w:proofErr w:type="spellStart"/>
      <w:r w:rsidRPr="0002595E">
        <w:t>d'etat</w:t>
      </w:r>
      <w:proofErr w:type="spellEnd"/>
      <w:r w:rsidRPr="0002595E">
        <w:t xml:space="preserve"> in 1953 in Iran that put the Shah back on the throne, the bloody U.S. coup that ousted the </w:t>
      </w:r>
      <w:proofErr w:type="spellStart"/>
      <w:r w:rsidRPr="0002595E">
        <w:t>Arbenz</w:t>
      </w:r>
      <w:proofErr w:type="spellEnd"/>
      <w:r w:rsidRPr="0002595E">
        <w:t xml:space="preserve"> government in Guatemala, and the real </w:t>
      </w:r>
      <w:proofErr w:type="spellStart"/>
      <w:r w:rsidRPr="0002595E">
        <w:t>decisionmaking</w:t>
      </w:r>
      <w:proofErr w:type="spellEnd"/>
      <w:r w:rsidRPr="0002595E">
        <w:t xml:space="preserve"> behind the prosecution of the Vietnam War, it becomes more obvious that NSDs</w:t>
      </w:r>
      <w:r w:rsidRPr="00B012F5">
        <w:rPr>
          <w:rStyle w:val="DebateUnderline"/>
        </w:rPr>
        <w:t xml:space="preserve"> have been </w:t>
      </w:r>
      <w:r w:rsidRPr="00B012F5">
        <w:rPr>
          <w:rStyle w:val="DebateUnderline"/>
          <w:b/>
        </w:rPr>
        <w:t>tools for destruction</w:t>
      </w:r>
      <w:r w:rsidRPr="00B012F5">
        <w:rPr>
          <w:rStyle w:val="DebateUnderline"/>
        </w:rPr>
        <w:t xml:space="preserve"> as well as for the </w:t>
      </w:r>
      <w:r w:rsidRPr="00B012F5">
        <w:rPr>
          <w:rStyle w:val="DebateUnderline"/>
          <w:b/>
        </w:rPr>
        <w:t>straightforward implemen</w:t>
      </w:r>
      <w:r w:rsidRPr="00B012F5">
        <w:rPr>
          <w:rStyle w:val="DebateUnderline"/>
          <w:b/>
        </w:rPr>
        <w:softHyphen/>
        <w:t>tation of foreign policy</w:t>
      </w:r>
      <w:r w:rsidRPr="0002595E">
        <w:t>. What may come as far more of a surprise, perhaps even as a shock, is that some administrations have employed national se</w:t>
      </w:r>
      <w:r w:rsidRPr="0002595E">
        <w:softHyphen/>
        <w:t>curity directives not only to best foreign adversaries but also for domestic purposes. Sometimes such practices have even led members of the president's own cabinet to rebel.</w:t>
      </w:r>
    </w:p>
    <w:p w14:paraId="702260F1" w14:textId="77777777" w:rsidR="006813A0" w:rsidRDefault="006813A0" w:rsidP="006813A0">
      <w:pPr>
        <w:pStyle w:val="Nothing"/>
      </w:pPr>
    </w:p>
    <w:p w14:paraId="50DC5611" w14:textId="77777777" w:rsidR="006813A0" w:rsidRDefault="006813A0" w:rsidP="006813A0">
      <w:pPr>
        <w:pStyle w:val="BlockHeadings"/>
      </w:pPr>
      <w:r>
        <w:t>PP Bad – A</w:t>
      </w:r>
      <w:r w:rsidRPr="0002595E">
        <w:t>2</w:t>
      </w:r>
      <w:r>
        <w:t>: Checks S</w:t>
      </w:r>
      <w:r w:rsidRPr="0002595E">
        <w:t>olve</w:t>
      </w:r>
    </w:p>
    <w:p w14:paraId="2FDEA105" w14:textId="77777777" w:rsidR="006813A0" w:rsidRPr="006813A0" w:rsidRDefault="006813A0" w:rsidP="006813A0">
      <w:pPr>
        <w:pStyle w:val="Nothing"/>
      </w:pPr>
    </w:p>
    <w:p w14:paraId="0AD4044D" w14:textId="77777777" w:rsidR="006813A0" w:rsidRPr="0002595E" w:rsidRDefault="006813A0" w:rsidP="006813A0">
      <w:pPr>
        <w:pStyle w:val="Tags"/>
      </w:pPr>
      <w:r w:rsidRPr="0002595E">
        <w:t>Theoretical checks don’t solve – Congress can’t or won’t</w:t>
      </w:r>
    </w:p>
    <w:p w14:paraId="02B5BC64" w14:textId="77777777" w:rsidR="006813A0" w:rsidRPr="0002595E" w:rsidRDefault="006813A0" w:rsidP="006813A0">
      <w:pPr>
        <w:pStyle w:val="Nothing"/>
      </w:pPr>
      <w:r w:rsidRPr="0002595E">
        <w:rPr>
          <w:rStyle w:val="Cite0"/>
        </w:rPr>
        <w:t>Covington ’12</w:t>
      </w:r>
      <w:r w:rsidRPr="0002595E">
        <w:t xml:space="preserve"> (Megan, School of Engineering, Vanderbilt University, </w:t>
      </w:r>
      <w:hyperlink r:id="rId19" w:history="1">
        <w:proofErr w:type="spellStart"/>
        <w:r w:rsidRPr="0002595E">
          <w:rPr>
            <w:rStyle w:val="Hyperlink"/>
          </w:rPr>
          <w:t>Vol</w:t>
        </w:r>
        <w:proofErr w:type="spellEnd"/>
        <w:r w:rsidRPr="0002595E">
          <w:rPr>
            <w:rStyle w:val="Hyperlink"/>
          </w:rPr>
          <w:t xml:space="preserve"> 8 (2012): July 2012</w:t>
        </w:r>
      </w:hyperlink>
      <w:r w:rsidRPr="0002595E">
        <w:t> - Humanities and Social Sciences, “Executive Legislation and the Expansion of Presidential </w:t>
      </w:r>
      <w:hyperlink r:id="rId20" w:tooltip="Click to Continue &gt; by Text-Enhance" w:history="1">
        <w:r w:rsidRPr="0002595E">
          <w:rPr>
            <w:rStyle w:val="Hyperlink"/>
          </w:rPr>
          <w:t>Power</w:t>
        </w:r>
      </w:hyperlink>
      <w:r w:rsidRPr="0002595E">
        <w:t xml:space="preserve">,” </w:t>
      </w:r>
      <w:hyperlink r:id="rId21" w:history="1">
        <w:r w:rsidRPr="0002595E">
          <w:rPr>
            <w:rStyle w:val="Hyperlink"/>
          </w:rPr>
          <w:t>http://ejournals.library.vanderbilt.edu/index.php/vurj/article/view/3556/1738</w:t>
        </w:r>
      </w:hyperlink>
      <w:r w:rsidRPr="0002595E">
        <w:t>)</w:t>
      </w:r>
    </w:p>
    <w:p w14:paraId="11090792" w14:textId="77777777" w:rsidR="006813A0" w:rsidRPr="0002595E" w:rsidRDefault="006813A0" w:rsidP="006813A0"/>
    <w:p w14:paraId="22742B35" w14:textId="77777777" w:rsidR="006813A0" w:rsidRPr="0002595E" w:rsidRDefault="006813A0" w:rsidP="006813A0">
      <w:pPr>
        <w:pStyle w:val="Cards"/>
        <w:rPr>
          <w:sz w:val="14"/>
        </w:rPr>
      </w:pPr>
      <w:r w:rsidRPr="0002595E">
        <w:rPr>
          <w:sz w:val="14"/>
        </w:rPr>
        <w:t xml:space="preserve">Challenges to Executive Legislation </w:t>
      </w:r>
      <w:r w:rsidRPr="00B012F5">
        <w:rPr>
          <w:rStyle w:val="DebateUnderline"/>
          <w:b/>
        </w:rPr>
        <w:t xml:space="preserve">Theoretically, </w:t>
      </w:r>
      <w:r w:rsidRPr="00B012F5">
        <w:rPr>
          <w:rStyle w:val="DebateUnderline"/>
        </w:rPr>
        <w:t xml:space="preserve">the president’s use of executive orders and other forms of presidential directives is well restrained by the system of checks and balances </w:t>
      </w:r>
      <w:r w:rsidRPr="0002595E">
        <w:rPr>
          <w:sz w:val="14"/>
        </w:rPr>
        <w:t>between the three branches of government. Congress can overturn or nullify the effects of any executive order by passing new legislation or refusing to approve any necessary funds.41 In the event the president vetoes this new piece of legislation, Congress can override its veto with a 2/3 vote in both houses. Congress could pass and then over ride the inevitable veto on a bill specifically designed to curb executive power, perhaps by banning constitutional signing statements. If the president were to ever seriously overstep his constitutional bounds, Congress could always draw up articles of impeachment. If Congress is unwilling or unable to challenge executive legislation, the Supreme Court can overturn it through judicial review. All executive orders must be reported to the Federal Register to be published unless they contain confidential information, preventing presidents from using executive orders in secret. 42 This requirement also allows for the media to play watchdog and monitor the president’s actions. Finally, any executive order can be nullified by a future president’s executive order, meaning there is no guarantee that any single executive order is permanent.43 These constraints on the presidency are designed to prevent abuse of executive power and preserve the individual authority of the other two branches of government.</w:t>
      </w:r>
      <w:r w:rsidRPr="00B012F5">
        <w:rPr>
          <w:rStyle w:val="DebateUnderline"/>
        </w:rPr>
        <w:t xml:space="preserve"> </w:t>
      </w:r>
      <w:r w:rsidRPr="00B012F5">
        <w:rPr>
          <w:rStyle w:val="DebateUnderline"/>
          <w:b/>
        </w:rPr>
        <w:t>In actuality,</w:t>
      </w:r>
      <w:r w:rsidRPr="00B012F5">
        <w:rPr>
          <w:rStyle w:val="DebateUnderline"/>
        </w:rPr>
        <w:t xml:space="preserve"> however, Congress is generally </w:t>
      </w:r>
      <w:r w:rsidRPr="00B012F5">
        <w:rPr>
          <w:rStyle w:val="DebateUnderline"/>
          <w:b/>
        </w:rPr>
        <w:t>unwilling or unable</w:t>
      </w:r>
      <w:r w:rsidRPr="00B012F5">
        <w:rPr>
          <w:rStyle w:val="DebateUnderline"/>
        </w:rPr>
        <w:t xml:space="preserve"> to respond to the president’s use of executive legislation.</w:t>
      </w:r>
      <w:r w:rsidRPr="0002595E">
        <w:rPr>
          <w:sz w:val="14"/>
        </w:rPr>
        <w:t xml:space="preserve"> </w:t>
      </w:r>
      <w:r w:rsidRPr="00B012F5">
        <w:rPr>
          <w:rStyle w:val="DebateUnderline"/>
        </w:rPr>
        <w:t>Congress can override a presidential veto but does not do it very often</w:t>
      </w:r>
      <w:r w:rsidRPr="0002595E">
        <w:rPr>
          <w:sz w:val="14"/>
        </w:rPr>
        <w:t xml:space="preserve">; of 2,564 presidential vetoes in our nation’s history, only 110 have ever been overridden. 44 </w:t>
      </w:r>
      <w:r w:rsidRPr="00B012F5">
        <w:rPr>
          <w:rStyle w:val="DebateUnderline"/>
        </w:rPr>
        <w:t>The 2/3 vote</w:t>
      </w:r>
      <w:r w:rsidRPr="0002595E">
        <w:rPr>
          <w:sz w:val="14"/>
        </w:rPr>
        <w:t xml:space="preserve"> of both houses needed to override a veto basically </w:t>
      </w:r>
      <w:r w:rsidRPr="00B012F5">
        <w:rPr>
          <w:rStyle w:val="DebateUnderline"/>
        </w:rPr>
        <w:t>means that unless the president’s executive order is grossly unconstitutional – and thus capable of earning bipartisan opposition - one party needs to have a supermajority of both houses.</w:t>
      </w:r>
      <w:r w:rsidRPr="0002595E">
        <w:rPr>
          <w:sz w:val="14"/>
        </w:rPr>
        <w:t xml:space="preserve"> </w:t>
      </w:r>
      <w:r w:rsidRPr="00B012F5">
        <w:rPr>
          <w:rStyle w:val="DebateUnderline"/>
        </w:rPr>
        <w:t xml:space="preserve">Even passing legislation to nullify an executive order can be difficult to accomplish, especially with Congress as </w:t>
      </w:r>
      <w:r w:rsidRPr="00B012F5">
        <w:rPr>
          <w:rStyle w:val="DebateUnderline"/>
          <w:b/>
        </w:rPr>
        <w:t>polarized and bitterly divided</w:t>
      </w:r>
      <w:r w:rsidRPr="00B012F5">
        <w:rPr>
          <w:rStyle w:val="DebateUnderline"/>
        </w:rPr>
        <w:t xml:space="preserve"> along party lines as it is today</w:t>
      </w:r>
      <w:r w:rsidRPr="0002595E">
        <w:rPr>
          <w:sz w:val="14"/>
        </w:rPr>
        <w:t xml:space="preserve">. Congress could pass </w:t>
      </w:r>
      <w:r w:rsidRPr="00B012F5">
        <w:rPr>
          <w:rStyle w:val="DebateUnderline"/>
        </w:rPr>
        <w:t>legislation designed to limit the power of the president</w:t>
      </w:r>
      <w:r w:rsidRPr="0002595E">
        <w:rPr>
          <w:sz w:val="14"/>
        </w:rPr>
        <w:t xml:space="preserve">, but such a bill </w:t>
      </w:r>
      <w:r w:rsidRPr="00B012F5">
        <w:rPr>
          <w:rStyle w:val="DebateUnderline"/>
        </w:rPr>
        <w:t>would be difficult to pass</w:t>
      </w:r>
      <w:r w:rsidRPr="0002595E">
        <w:rPr>
          <w:sz w:val="14"/>
        </w:rPr>
        <w:t xml:space="preserve"> and any veto on it – which would be guaranteed – would be hard to override. </w:t>
      </w:r>
      <w:r w:rsidRPr="00B012F5">
        <w:rPr>
          <w:rStyle w:val="DebateUnderline"/>
        </w:rPr>
        <w:t xml:space="preserve">In addition, if such legislation was passed over a veto, there is </w:t>
      </w:r>
      <w:r w:rsidRPr="00B012F5">
        <w:rPr>
          <w:rStyle w:val="DebateUnderline"/>
          <w:b/>
        </w:rPr>
        <w:t>no guarantee</w:t>
      </w:r>
      <w:r w:rsidRPr="00B012F5">
        <w:rPr>
          <w:rStyle w:val="DebateUnderline"/>
        </w:rPr>
        <w:t xml:space="preserve"> that the bill would successfully limit the president’s actions</w:t>
      </w:r>
      <w:r w:rsidRPr="0002595E">
        <w:rPr>
          <w:sz w:val="14"/>
        </w:rPr>
        <w:t xml:space="preserve">; the War Powers Act does </w:t>
      </w:r>
      <w:r w:rsidRPr="0002595E">
        <w:rPr>
          <w:sz w:val="14"/>
        </w:rPr>
        <w:lastRenderedPageBreak/>
        <w:t xml:space="preserve">little to restrain the president’s ability to wage war.45 </w:t>
      </w:r>
      <w:r w:rsidRPr="00B012F5">
        <w:rPr>
          <w:rStyle w:val="DebateUnderline"/>
        </w:rPr>
        <w:t>Impeachment is always an option, but the gravity of such a charge would prevent many from supporting it</w:t>
      </w:r>
      <w:r w:rsidRPr="0002595E">
        <w:rPr>
          <w:sz w:val="14"/>
        </w:rPr>
        <w:t xml:space="preserve"> unless the president was very unpopular and truly abused his power. Congress’s best weapon against executive legislation is its </w:t>
      </w:r>
      <w:r w:rsidRPr="00B012F5">
        <w:rPr>
          <w:rStyle w:val="DebateUnderline"/>
        </w:rPr>
        <w:t>appropriations power</w:t>
      </w:r>
      <w:r w:rsidRPr="0002595E">
        <w:rPr>
          <w:sz w:val="14"/>
        </w:rPr>
        <w:t xml:space="preserve">, but this </w:t>
      </w:r>
      <w:r w:rsidRPr="00B012F5">
        <w:rPr>
          <w:rStyle w:val="DebateUnderline"/>
        </w:rPr>
        <w:t>only gives it power over orders that require funding</w:t>
      </w:r>
      <w:r w:rsidRPr="0002595E">
        <w:rPr>
          <w:sz w:val="14"/>
        </w:rPr>
        <w:t xml:space="preserve">. Members of Congress may even support a president’s use of executive legislation to establish policy when gridlock occurs on the floor. Congressmen can include policy changes made through executive legislation as part of their party’s recent accomplishments for the next election cycle, giving them more incentive to support executive legislation.47 </w:t>
      </w:r>
      <w:r w:rsidRPr="00B012F5">
        <w:rPr>
          <w:rStyle w:val="DebateUnderline"/>
        </w:rPr>
        <w:t xml:space="preserve">These factors combined mean that Congress has only modified or challenged 3.8% of all executive orders, of which there have been over 13,000 total, leaving them an </w:t>
      </w:r>
      <w:r w:rsidRPr="00B012F5">
        <w:rPr>
          <w:rStyle w:val="DebateUnderline"/>
          <w:b/>
        </w:rPr>
        <w:t>ineffective check</w:t>
      </w:r>
      <w:r w:rsidRPr="00B012F5">
        <w:rPr>
          <w:rStyle w:val="DebateUnderline"/>
        </w:rPr>
        <w:t xml:space="preserve"> on the president’s legislative power</w:t>
      </w:r>
      <w:r w:rsidRPr="0002595E">
        <w:rPr>
          <w:sz w:val="14"/>
        </w:rPr>
        <w:t>.48 Essentially the only times Congress can and will challenge an executive order are when the president has extremely low support, when in a divided government the party in power of Congress has a supermajority of both houses, or when a president seriously and obviously abuses his power in such a way as to earner opposition from both parties.</w:t>
      </w:r>
    </w:p>
    <w:p w14:paraId="5DAA5F74" w14:textId="77777777" w:rsidR="006813A0" w:rsidRPr="0002595E" w:rsidRDefault="006813A0" w:rsidP="006813A0"/>
    <w:p w14:paraId="6C1CBEC1" w14:textId="77777777" w:rsidR="006813A0" w:rsidRPr="0002595E" w:rsidRDefault="006813A0" w:rsidP="006813A0">
      <w:pPr>
        <w:pStyle w:val="Tags"/>
      </w:pPr>
      <w:r w:rsidRPr="0002595E">
        <w:t>The same applies to the courts</w:t>
      </w:r>
    </w:p>
    <w:p w14:paraId="25CED53F" w14:textId="77777777" w:rsidR="006813A0" w:rsidRPr="0002595E" w:rsidRDefault="006813A0" w:rsidP="006813A0">
      <w:pPr>
        <w:pStyle w:val="Nothing"/>
      </w:pPr>
      <w:r w:rsidRPr="0002595E">
        <w:rPr>
          <w:rStyle w:val="Cite0"/>
        </w:rPr>
        <w:t>Covington ’12</w:t>
      </w:r>
      <w:r w:rsidRPr="0002595E">
        <w:t xml:space="preserve"> (Megan, School of Engineering, Vanderbilt University, </w:t>
      </w:r>
      <w:hyperlink r:id="rId22" w:history="1">
        <w:proofErr w:type="spellStart"/>
        <w:r w:rsidRPr="0002595E">
          <w:rPr>
            <w:rStyle w:val="Hyperlink"/>
          </w:rPr>
          <w:t>Vol</w:t>
        </w:r>
        <w:proofErr w:type="spellEnd"/>
        <w:r w:rsidRPr="0002595E">
          <w:rPr>
            <w:rStyle w:val="Hyperlink"/>
          </w:rPr>
          <w:t xml:space="preserve"> 8 (2012): July 2012</w:t>
        </w:r>
      </w:hyperlink>
      <w:r w:rsidRPr="0002595E">
        <w:t> - Humanities and Social Sciences, “Executive Legislation and the Expansion of Presidential </w:t>
      </w:r>
      <w:hyperlink r:id="rId23" w:tooltip="Click to Continue &gt; by Text-Enhance" w:history="1">
        <w:r w:rsidRPr="0002595E">
          <w:rPr>
            <w:rStyle w:val="Hyperlink"/>
          </w:rPr>
          <w:t>Power</w:t>
        </w:r>
      </w:hyperlink>
      <w:r w:rsidRPr="0002595E">
        <w:t xml:space="preserve">,” </w:t>
      </w:r>
      <w:hyperlink r:id="rId24" w:history="1">
        <w:r w:rsidRPr="0002595E">
          <w:rPr>
            <w:rStyle w:val="Hyperlink"/>
          </w:rPr>
          <w:t>http://ejournals.library.vanderbilt.edu/index.php/vurj/article/view/3556/1738</w:t>
        </w:r>
      </w:hyperlink>
      <w:r w:rsidRPr="0002595E">
        <w:t>)</w:t>
      </w:r>
    </w:p>
    <w:p w14:paraId="0AD7915B" w14:textId="77777777" w:rsidR="006813A0" w:rsidRPr="0002595E" w:rsidRDefault="006813A0" w:rsidP="006813A0"/>
    <w:p w14:paraId="0AEFFDC5" w14:textId="77777777" w:rsidR="006813A0" w:rsidRPr="0002595E" w:rsidRDefault="006813A0" w:rsidP="006813A0">
      <w:pPr>
        <w:pStyle w:val="Cards"/>
      </w:pPr>
      <w:r w:rsidRPr="0002595E">
        <w:t xml:space="preserve">The Supreme Court constitutes the other major check on presidential power. Executive legislation – specifically executive orders and signing statements - is considered law, so the Supreme Court has the jurisdiction to deem an executive order unconstitutional using judicial review.49 If a case challenging a president’s legislation comes before the court, the judges can choose to hear the case and overturn the legislation if they think it represents a severe violation of the Constitution.50 Unfortunately, </w:t>
      </w:r>
      <w:r w:rsidRPr="00B012F5">
        <w:rPr>
          <w:rStyle w:val="DebateUnderline"/>
        </w:rPr>
        <w:t xml:space="preserve">the Supreme Court is </w:t>
      </w:r>
      <w:r w:rsidRPr="00B012F5">
        <w:rPr>
          <w:rStyle w:val="DebateUnderline"/>
          <w:b/>
        </w:rPr>
        <w:t>generally unwilling to intervene</w:t>
      </w:r>
      <w:r w:rsidRPr="00B012F5">
        <w:rPr>
          <w:rStyle w:val="DebateUnderline"/>
        </w:rPr>
        <w:t xml:space="preserve"> in the president’s use of executive legislation</w:t>
      </w:r>
      <w:r w:rsidRPr="0002595E">
        <w:t xml:space="preserve">, </w:t>
      </w:r>
      <w:r w:rsidRPr="00B012F5">
        <w:rPr>
          <w:rStyle w:val="DebateUnderline"/>
        </w:rPr>
        <w:t>even when the directives used are “of – at best dubious constitutional authority [or] issued without specific statutory authority</w:t>
      </w:r>
      <w:r w:rsidRPr="0002595E">
        <w:t xml:space="preserve">.”51 In addition, </w:t>
      </w:r>
      <w:r w:rsidRPr="00B012F5">
        <w:rPr>
          <w:rStyle w:val="DebateUnderline"/>
        </w:rPr>
        <w:t xml:space="preserve">the wide and vague grounds the president can use in his defense can make </w:t>
      </w:r>
      <w:r w:rsidRPr="00B012F5">
        <w:rPr>
          <w:rStyle w:val="DebateUnderline"/>
          <w:b/>
        </w:rPr>
        <w:t>challenging the president problematic</w:t>
      </w:r>
      <w:r w:rsidRPr="0002595E">
        <w:t xml:space="preserve">.52 </w:t>
      </w:r>
      <w:r w:rsidRPr="00B012F5">
        <w:rPr>
          <w:rStyle w:val="DebateUnderline"/>
        </w:rPr>
        <w:t xml:space="preserve">Of the executive orders passed in our nation’s history, only 14 have actually been challenged by federal courts and only 2 were completely overturned, showing how </w:t>
      </w:r>
      <w:r w:rsidRPr="00B012F5">
        <w:rPr>
          <w:rStyle w:val="DebateUnderline"/>
          <w:b/>
        </w:rPr>
        <w:t>very rare</w:t>
      </w:r>
      <w:r w:rsidRPr="00B012F5">
        <w:rPr>
          <w:rStyle w:val="DebateUnderline"/>
        </w:rPr>
        <w:t xml:space="preserve"> it is for the Supreme Court to challenge executive legislation</w:t>
      </w:r>
      <w:r w:rsidRPr="0002595E">
        <w:t xml:space="preserve">.53 </w:t>
      </w:r>
    </w:p>
    <w:p w14:paraId="33E71A67" w14:textId="77777777" w:rsidR="006813A0" w:rsidRPr="0002595E" w:rsidRDefault="006813A0" w:rsidP="006813A0">
      <w:pPr>
        <w:rPr>
          <w:sz w:val="14"/>
        </w:rPr>
      </w:pPr>
    </w:p>
    <w:p w14:paraId="43EC9EDC" w14:textId="77777777" w:rsidR="006813A0" w:rsidRPr="0002595E" w:rsidRDefault="006813A0" w:rsidP="006813A0">
      <w:pPr>
        <w:pStyle w:val="Tags"/>
      </w:pPr>
      <w:r w:rsidRPr="0002595E">
        <w:t>The same applies to the public</w:t>
      </w:r>
    </w:p>
    <w:p w14:paraId="679735A9" w14:textId="77777777" w:rsidR="006813A0" w:rsidRPr="0002595E" w:rsidRDefault="006813A0" w:rsidP="006813A0">
      <w:pPr>
        <w:pStyle w:val="Nothing"/>
      </w:pPr>
      <w:r w:rsidRPr="0002595E">
        <w:rPr>
          <w:rStyle w:val="Cite0"/>
        </w:rPr>
        <w:t>Covington ’12</w:t>
      </w:r>
      <w:r w:rsidRPr="0002595E">
        <w:t xml:space="preserve"> (Megan, School of Engineering, Vanderbilt University, </w:t>
      </w:r>
      <w:hyperlink r:id="rId25" w:history="1">
        <w:proofErr w:type="spellStart"/>
        <w:r w:rsidRPr="0002595E">
          <w:rPr>
            <w:rStyle w:val="Hyperlink"/>
          </w:rPr>
          <w:t>Vol</w:t>
        </w:r>
        <w:proofErr w:type="spellEnd"/>
        <w:r w:rsidRPr="0002595E">
          <w:rPr>
            <w:rStyle w:val="Hyperlink"/>
          </w:rPr>
          <w:t xml:space="preserve"> 8 (2012): July 2012</w:t>
        </w:r>
      </w:hyperlink>
      <w:r w:rsidRPr="0002595E">
        <w:t> - Humanities and Social Sciences, “Executive Legislation and the Expansion of Presidential </w:t>
      </w:r>
      <w:hyperlink r:id="rId26" w:tooltip="Click to Continue &gt; by Text-Enhance" w:history="1">
        <w:r w:rsidRPr="0002595E">
          <w:rPr>
            <w:rStyle w:val="Hyperlink"/>
          </w:rPr>
          <w:t>Power</w:t>
        </w:r>
      </w:hyperlink>
      <w:r w:rsidRPr="0002595E">
        <w:t xml:space="preserve">,” </w:t>
      </w:r>
      <w:hyperlink r:id="rId27" w:history="1">
        <w:r w:rsidRPr="0002595E">
          <w:rPr>
            <w:rStyle w:val="Hyperlink"/>
          </w:rPr>
          <w:t>http://ejournals.library.vanderbilt.edu/index.php/vurj/article/view/3556/1738</w:t>
        </w:r>
      </w:hyperlink>
      <w:r w:rsidRPr="0002595E">
        <w:t>)</w:t>
      </w:r>
    </w:p>
    <w:p w14:paraId="2EF28922" w14:textId="77777777" w:rsidR="006813A0" w:rsidRPr="0002595E" w:rsidRDefault="006813A0" w:rsidP="006813A0"/>
    <w:p w14:paraId="2983B70B" w14:textId="77777777" w:rsidR="006813A0" w:rsidRPr="00B012F5" w:rsidRDefault="006813A0" w:rsidP="006813A0">
      <w:pPr>
        <w:pStyle w:val="Cards"/>
        <w:rPr>
          <w:rStyle w:val="DebateUnderline"/>
        </w:rPr>
      </w:pPr>
      <w:r w:rsidRPr="00B012F5">
        <w:rPr>
          <w:rStyle w:val="DebateUnderline"/>
        </w:rPr>
        <w:t>Public knowledge of executive orders and other forms of executive legislation is extremely low</w:t>
      </w:r>
      <w:r w:rsidRPr="0002595E">
        <w:rPr>
          <w:sz w:val="14"/>
        </w:rPr>
        <w:t xml:space="preserve">, in part because presidential directives are not usually part of the basic discussion of the government. </w:t>
      </w:r>
      <w:r w:rsidRPr="00B012F5">
        <w:rPr>
          <w:rStyle w:val="DebateUnderline"/>
        </w:rPr>
        <w:t>Citizens generally are “disconnected from politics, dislike political conflict, distrust political leaders, [and] possess low levels of information about specific policies</w:t>
      </w:r>
      <w:r w:rsidRPr="0002595E">
        <w:rPr>
          <w:sz w:val="14"/>
        </w:rPr>
        <w:t xml:space="preserve">,”54 so there is no reason to believe the average American understands the complex use and nature of executive legislation. </w:t>
      </w:r>
      <w:r w:rsidRPr="00B012F5">
        <w:rPr>
          <w:rStyle w:val="DebateUnderline"/>
        </w:rPr>
        <w:t xml:space="preserve">Since so many executive orders, signing statements, and memoranda are used for </w:t>
      </w:r>
      <w:r w:rsidRPr="0002595E">
        <w:rPr>
          <w:sz w:val="14"/>
        </w:rPr>
        <w:t xml:space="preserve">routine, symbolic, or </w:t>
      </w:r>
      <w:r w:rsidRPr="00B012F5">
        <w:rPr>
          <w:rStyle w:val="DebateUnderline"/>
        </w:rPr>
        <w:t xml:space="preserve">house-keeping purposes, </w:t>
      </w:r>
      <w:r w:rsidRPr="0002595E">
        <w:rPr>
          <w:sz w:val="14"/>
        </w:rPr>
        <w:t xml:space="preserve">their use does not always make for an interesting story, meaning that </w:t>
      </w:r>
      <w:r w:rsidRPr="00B012F5">
        <w:rPr>
          <w:rStyle w:val="DebateUnderline"/>
        </w:rPr>
        <w:t>the press does not always pay attention to or cover the use of executive legislation and the public hardly ever hears about it.</w:t>
      </w:r>
      <w:r w:rsidRPr="0002595E">
        <w:rPr>
          <w:sz w:val="14"/>
        </w:rPr>
        <w:t xml:space="preserve"> Phillip J. Cooper </w:t>
      </w:r>
      <w:proofErr w:type="gramStart"/>
      <w:r w:rsidRPr="0002595E">
        <w:rPr>
          <w:sz w:val="14"/>
        </w:rPr>
        <w:t>insists that</w:t>
      </w:r>
      <w:proofErr w:type="gramEnd"/>
      <w:r w:rsidRPr="0002595E">
        <w:rPr>
          <w:sz w:val="14"/>
        </w:rPr>
        <w:t xml:space="preserve"> “the idea that the president could [...] govern in no small part by decree is a concept of which most Americans are blissfully unaware. If they were alert […], many would most likely be aghast that the president could, in effect, write law.”55 </w:t>
      </w:r>
      <w:r w:rsidRPr="00B012F5">
        <w:rPr>
          <w:rStyle w:val="DebateUnderline"/>
        </w:rPr>
        <w:t>This ignorance of the masses ensures that the president does not really have to worry</w:t>
      </w:r>
      <w:r w:rsidRPr="0002595E">
        <w:rPr>
          <w:sz w:val="14"/>
        </w:rPr>
        <w:t xml:space="preserve"> about the people’s opinion when he uses executive legislation, removing </w:t>
      </w:r>
      <w:r w:rsidRPr="00B012F5">
        <w:rPr>
          <w:rStyle w:val="DebateUnderline"/>
        </w:rPr>
        <w:t>one potential limit on his unilateral power.</w:t>
      </w:r>
    </w:p>
    <w:p w14:paraId="71EDF4FC" w14:textId="77777777" w:rsidR="006813A0" w:rsidRDefault="006813A0" w:rsidP="006813A0">
      <w:pPr>
        <w:pStyle w:val="Nothing"/>
      </w:pPr>
    </w:p>
    <w:p w14:paraId="514E5BDA" w14:textId="77777777" w:rsidR="00C552DA" w:rsidRDefault="00C552DA" w:rsidP="006813A0">
      <w:pPr>
        <w:pStyle w:val="Nothing"/>
      </w:pPr>
    </w:p>
    <w:p w14:paraId="772DB067" w14:textId="77777777" w:rsidR="007863F6" w:rsidRPr="0002595E" w:rsidRDefault="007863F6" w:rsidP="007863F6">
      <w:pPr>
        <w:rPr>
          <w:sz w:val="14"/>
        </w:rPr>
      </w:pPr>
      <w:bookmarkStart w:id="20" w:name="_GoBack"/>
      <w:bookmarkEnd w:id="20"/>
    </w:p>
    <w:p w14:paraId="6C27DC36" w14:textId="77777777" w:rsidR="007863F6" w:rsidRPr="007863F6" w:rsidRDefault="007863F6" w:rsidP="007863F6">
      <w:pPr>
        <w:pStyle w:val="Nothing"/>
      </w:pPr>
    </w:p>
    <w:sectPr w:rsidR="007863F6" w:rsidRPr="007863F6" w:rsidSect="00806C75">
      <w:headerReference w:type="default" r:id="rId28"/>
      <w:footerReference w:type="even" r:id="rId29"/>
      <w:footerReference w:type="default" r:id="rId30"/>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79C283" w14:textId="77777777" w:rsidR="00B239CB" w:rsidRDefault="00B239CB">
      <w:r>
        <w:separator/>
      </w:r>
    </w:p>
  </w:endnote>
  <w:endnote w:type="continuationSeparator" w:id="0">
    <w:p w14:paraId="5394C7E8" w14:textId="77777777" w:rsidR="00B239CB" w:rsidRDefault="00B23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SimSun">
    <w:altName w:val="宋体"/>
    <w:charset w:val="86"/>
    <w:family w:val="auto"/>
    <w:pitch w:val="variable"/>
    <w:sig w:usb0="00000003" w:usb1="288F0000" w:usb2="00000016" w:usb3="00000000" w:csb0="00040001" w:csb1="00000000"/>
  </w:font>
  <w:font w:name="Century Gothic">
    <w:panose1 w:val="020B05020202020202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4F6A0" w14:textId="77777777" w:rsidR="00B239CB" w:rsidRDefault="00B239CB"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365123" w14:textId="77777777" w:rsidR="00B239CB" w:rsidRDefault="00B239CB"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D1532" w14:textId="77777777" w:rsidR="00B239CB" w:rsidRPr="00377379" w:rsidRDefault="00B239CB"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8C505E">
      <w:rPr>
        <w:rStyle w:val="PageNumber"/>
        <w:b/>
        <w:noProof/>
        <w:sz w:val="36"/>
      </w:rPr>
      <w:t>21</w:t>
    </w:r>
    <w:r w:rsidRPr="00377379">
      <w:rPr>
        <w:rStyle w:val="PageNumber"/>
        <w:b/>
        <w:sz w:val="36"/>
      </w:rPr>
      <w:fldChar w:fldCharType="end"/>
    </w:r>
  </w:p>
  <w:p w14:paraId="6322EBAA" w14:textId="77777777" w:rsidR="00B239CB" w:rsidRPr="00DB4EF5" w:rsidRDefault="00B239CB"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3803E5" w14:textId="77777777" w:rsidR="00B239CB" w:rsidRDefault="00B239CB">
      <w:r>
        <w:separator/>
      </w:r>
    </w:p>
  </w:footnote>
  <w:footnote w:type="continuationSeparator" w:id="0">
    <w:p w14:paraId="0E9600A7" w14:textId="77777777" w:rsidR="00B239CB" w:rsidRDefault="00B239C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E30108" w14:textId="77777777" w:rsidR="00B239CB" w:rsidRDefault="00B239CB" w:rsidP="0016728F">
    <w:pPr>
      <w:pStyle w:val="Header"/>
      <w:tabs>
        <w:tab w:val="right" w:pos="10800"/>
      </w:tabs>
      <w:rPr>
        <w:b/>
      </w:rPr>
    </w:pPr>
    <w:r w:rsidRPr="00DB4EF5">
      <w:rPr>
        <w:b/>
        <w:lang w:bidi="en-US"/>
      </w:rPr>
      <w:fldChar w:fldCharType="begin"/>
    </w:r>
    <w:r w:rsidRPr="00DB4EF5">
      <w:rPr>
        <w:b/>
        <w:lang w:bidi="en-US"/>
      </w:rPr>
      <w:instrText xml:space="preserve"> FILENAME </w:instrText>
    </w:r>
    <w:r w:rsidRPr="00DB4EF5">
      <w:rPr>
        <w:b/>
        <w:lang w:bidi="en-US"/>
      </w:rPr>
      <w:fldChar w:fldCharType="separate"/>
    </w:r>
    <w:r>
      <w:rPr>
        <w:b/>
        <w:noProof/>
        <w:lang w:bidi="en-US"/>
      </w:rPr>
      <w:t>Document1</w:t>
    </w:r>
    <w:r w:rsidRPr="00DB4EF5">
      <w:rPr>
        <w:b/>
        <w:lang w:bidi="en-US"/>
      </w:rPr>
      <w:fldChar w:fldCharType="end"/>
    </w:r>
    <w:r w:rsidRPr="00DB4EF5">
      <w:rPr>
        <w:b/>
        <w:lang w:bidi="en-US"/>
      </w:rPr>
      <w:tab/>
    </w:r>
    <w:r w:rsidRPr="00DB4EF5">
      <w:rPr>
        <w:b/>
        <w:lang w:bidi="en-US"/>
      </w:rPr>
      <w:tab/>
    </w:r>
    <w:r>
      <w:rPr>
        <w:b/>
        <w:lang w:bidi="en-US"/>
      </w:rPr>
      <w:tab/>
      <w:t>Harvard 2013</w:t>
    </w:r>
  </w:p>
  <w:p w14:paraId="65AB8278" w14:textId="77777777" w:rsidR="00B239CB" w:rsidRPr="0016728F" w:rsidRDefault="00B239CB"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11665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A4426BA"/>
    <w:lvl w:ilvl="0">
      <w:start w:val="1"/>
      <w:numFmt w:val="decimal"/>
      <w:lvlText w:val="%1."/>
      <w:lvlJc w:val="left"/>
      <w:pPr>
        <w:tabs>
          <w:tab w:val="num" w:pos="1800"/>
        </w:tabs>
        <w:ind w:left="1800" w:hanging="360"/>
      </w:pPr>
    </w:lvl>
  </w:abstractNum>
  <w:abstractNum w:abstractNumId="2">
    <w:nsid w:val="FFFFFF7D"/>
    <w:multiLevelType w:val="singleLevel"/>
    <w:tmpl w:val="61FED0B8"/>
    <w:lvl w:ilvl="0">
      <w:start w:val="1"/>
      <w:numFmt w:val="decimal"/>
      <w:lvlText w:val="%1."/>
      <w:lvlJc w:val="left"/>
      <w:pPr>
        <w:tabs>
          <w:tab w:val="num" w:pos="1440"/>
        </w:tabs>
        <w:ind w:left="1440" w:hanging="360"/>
      </w:pPr>
    </w:lvl>
  </w:abstractNum>
  <w:abstractNum w:abstractNumId="3">
    <w:nsid w:val="FFFFFF7E"/>
    <w:multiLevelType w:val="singleLevel"/>
    <w:tmpl w:val="C6A2E5A4"/>
    <w:lvl w:ilvl="0">
      <w:start w:val="1"/>
      <w:numFmt w:val="decimal"/>
      <w:lvlText w:val="%1."/>
      <w:lvlJc w:val="left"/>
      <w:pPr>
        <w:tabs>
          <w:tab w:val="num" w:pos="1080"/>
        </w:tabs>
        <w:ind w:left="1080" w:hanging="360"/>
      </w:pPr>
    </w:lvl>
  </w:abstractNum>
  <w:abstractNum w:abstractNumId="4">
    <w:nsid w:val="FFFFFF7F"/>
    <w:multiLevelType w:val="singleLevel"/>
    <w:tmpl w:val="637CFCDA"/>
    <w:lvl w:ilvl="0">
      <w:start w:val="1"/>
      <w:numFmt w:val="decimal"/>
      <w:lvlText w:val="%1."/>
      <w:lvlJc w:val="left"/>
      <w:pPr>
        <w:tabs>
          <w:tab w:val="num" w:pos="720"/>
        </w:tabs>
        <w:ind w:left="720" w:hanging="360"/>
      </w:pPr>
    </w:lvl>
  </w:abstractNum>
  <w:abstractNum w:abstractNumId="5">
    <w:nsid w:val="FFFFFF80"/>
    <w:multiLevelType w:val="singleLevel"/>
    <w:tmpl w:val="8312BC22"/>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422AAF32"/>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BB0E26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98CE87DE"/>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E2E0A46"/>
    <w:lvl w:ilvl="0">
      <w:start w:val="1"/>
      <w:numFmt w:val="decimal"/>
      <w:lvlText w:val="%1."/>
      <w:lvlJc w:val="left"/>
      <w:pPr>
        <w:tabs>
          <w:tab w:val="num" w:pos="360"/>
        </w:tabs>
        <w:ind w:left="360" w:hanging="360"/>
      </w:pPr>
    </w:lvl>
  </w:abstractNum>
  <w:abstractNum w:abstractNumId="10">
    <w:nsid w:val="FFFFFF89"/>
    <w:multiLevelType w:val="singleLevel"/>
    <w:tmpl w:val="E41EE868"/>
    <w:lvl w:ilvl="0">
      <w:start w:val="1"/>
      <w:numFmt w:val="bullet"/>
      <w:lvlText w:val=""/>
      <w:lvlJc w:val="left"/>
      <w:pPr>
        <w:tabs>
          <w:tab w:val="num" w:pos="360"/>
        </w:tabs>
        <w:ind w:left="360" w:hanging="360"/>
      </w:pPr>
      <w:rPr>
        <w:rFonts w:ascii="Symbol" w:hAnsi="Symbol" w:hint="default"/>
      </w:rPr>
    </w:lvl>
  </w:abstractNum>
  <w:abstractNum w:abstractNumId="11">
    <w:nsid w:val="0A051F86"/>
    <w:multiLevelType w:val="hybridMultilevel"/>
    <w:tmpl w:val="2CE0F194"/>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nsid w:val="21904BB1"/>
    <w:multiLevelType w:val="hybridMultilevel"/>
    <w:tmpl w:val="963E7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0B210B"/>
    <w:multiLevelType w:val="hybridMultilevel"/>
    <w:tmpl w:val="A4B8A9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7F8E3A20"/>
    <w:multiLevelType w:val="hybridMultilevel"/>
    <w:tmpl w:val="FDDEBF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2"/>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embedSystemFonts/>
  <w:hideSpellingError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701"/>
    <w:rsid w:val="000F0832"/>
    <w:rsid w:val="0016728F"/>
    <w:rsid w:val="0018151B"/>
    <w:rsid w:val="002174A6"/>
    <w:rsid w:val="00246C0C"/>
    <w:rsid w:val="002C6DB9"/>
    <w:rsid w:val="00334CE5"/>
    <w:rsid w:val="003979ED"/>
    <w:rsid w:val="003D7C59"/>
    <w:rsid w:val="003F08E6"/>
    <w:rsid w:val="00402B2F"/>
    <w:rsid w:val="004A431A"/>
    <w:rsid w:val="0051021E"/>
    <w:rsid w:val="0056079C"/>
    <w:rsid w:val="005D57EE"/>
    <w:rsid w:val="006416A7"/>
    <w:rsid w:val="006813A0"/>
    <w:rsid w:val="00684DC0"/>
    <w:rsid w:val="006A5105"/>
    <w:rsid w:val="007863F6"/>
    <w:rsid w:val="007C4112"/>
    <w:rsid w:val="00801565"/>
    <w:rsid w:val="00806C75"/>
    <w:rsid w:val="00830D8C"/>
    <w:rsid w:val="008373EE"/>
    <w:rsid w:val="00843BF8"/>
    <w:rsid w:val="008503BD"/>
    <w:rsid w:val="0086095C"/>
    <w:rsid w:val="008C505E"/>
    <w:rsid w:val="009A23DA"/>
    <w:rsid w:val="009B0BC4"/>
    <w:rsid w:val="00A076D9"/>
    <w:rsid w:val="00A37701"/>
    <w:rsid w:val="00A72401"/>
    <w:rsid w:val="00AC0B0F"/>
    <w:rsid w:val="00B012F5"/>
    <w:rsid w:val="00B22E8A"/>
    <w:rsid w:val="00B239CB"/>
    <w:rsid w:val="00BB5E64"/>
    <w:rsid w:val="00BE4FFC"/>
    <w:rsid w:val="00C552DA"/>
    <w:rsid w:val="00C7589B"/>
    <w:rsid w:val="00C80459"/>
    <w:rsid w:val="00D83B89"/>
    <w:rsid w:val="00E33F9B"/>
    <w:rsid w:val="00E609A3"/>
    <w:rsid w:val="00E74DD7"/>
    <w:rsid w:val="00E853A5"/>
    <w:rsid w:val="00ED4D99"/>
    <w:rsid w:val="00F17502"/>
    <w:rsid w:val="00F23F4D"/>
    <w:rsid w:val="00F63E03"/>
    <w:rsid w:val="00F91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EDB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7701"/>
    <w:rPr>
      <w:rFonts w:eastAsia="Cambria"/>
      <w:szCs w:val="24"/>
    </w:rPr>
  </w:style>
  <w:style w:type="paragraph" w:styleId="Heading1">
    <w:name w:val="heading 1"/>
    <w:aliases w:val="Block titles"/>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b/>
      <w:bCs/>
      <w:sz w:val="44"/>
      <w:szCs w:val="26"/>
      <w:u w:val="single"/>
    </w:rPr>
  </w:style>
  <w:style w:type="paragraph" w:styleId="Heading3">
    <w:name w:val="heading 3"/>
    <w:basedOn w:val="Normal"/>
    <w:next w:val="Normal"/>
    <w:link w:val="Heading3Char"/>
    <w:semiHidden/>
    <w:unhideWhenUsed/>
    <w:qFormat/>
    <w:rsid w:val="008373E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373E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qFormat/>
    <w:rsid w:val="002174A6"/>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aliases w:val="Block titles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nhideWhenUsed/>
    <w:rsid w:val="0056079C"/>
    <w:pPr>
      <w:spacing w:before="100" w:beforeAutospacing="1" w:after="100" w:afterAutospacing="1"/>
    </w:pPr>
    <w:rPr>
      <w:rFonts w:ascii="Times" w:hAnsi="Times"/>
      <w:szCs w:val="20"/>
    </w:rPr>
  </w:style>
  <w:style w:type="paragraph" w:customStyle="1" w:styleId="cnnstorypgraphtxt">
    <w:name w:val="cnn_storypgraphtxt"/>
    <w:basedOn w:val="Normal"/>
    <w:rsid w:val="00830D8C"/>
    <w:pPr>
      <w:spacing w:before="100" w:beforeAutospacing="1" w:after="100" w:afterAutospacing="1"/>
    </w:pPr>
    <w:rPr>
      <w:rFonts w:ascii="Times" w:hAnsi="Times"/>
      <w:szCs w:val="20"/>
    </w:rPr>
  </w:style>
  <w:style w:type="paragraph" w:customStyle="1" w:styleId="Card">
    <w:name w:val="Card"/>
    <w:basedOn w:val="Normal"/>
    <w:qFormat/>
    <w:rsid w:val="00A37701"/>
    <w:pPr>
      <w:ind w:left="360"/>
      <w:jc w:val="both"/>
    </w:pPr>
  </w:style>
  <w:style w:type="paragraph" w:customStyle="1" w:styleId="Tag12">
    <w:name w:val="Tag12"/>
    <w:basedOn w:val="Normal"/>
    <w:qFormat/>
    <w:rsid w:val="00A37701"/>
    <w:pPr>
      <w:contextualSpacing/>
    </w:pPr>
    <w:rPr>
      <w:b/>
      <w:sz w:val="24"/>
    </w:rPr>
  </w:style>
  <w:style w:type="character" w:customStyle="1" w:styleId="underline">
    <w:name w:val="underline"/>
    <w:basedOn w:val="DefaultParagraphFont"/>
    <w:qFormat/>
    <w:rsid w:val="00A37701"/>
    <w:rPr>
      <w:b/>
      <w:sz w:val="20"/>
      <w:u w:val="single"/>
    </w:rPr>
  </w:style>
  <w:style w:type="character" w:customStyle="1" w:styleId="cite">
    <w:name w:val="cite"/>
    <w:aliases w:val="Heading 3 Char Char Char,Char Char Char1,Heading 3 Char Char Char1,Heading 3 Char1,Char Char2,Char Char,Citation Char,Underlined Text Char,Block Writing Char,Heading 3 Char Char Char Char,Index Headers Char,Citation Char Char Char1,cites Char Char"/>
    <w:basedOn w:val="DefaultParagraphFont"/>
    <w:qFormat/>
    <w:rsid w:val="00A37701"/>
    <w:rPr>
      <w:rFonts w:ascii="Times New Roman" w:hAnsi="Times New Roman"/>
      <w:b/>
      <w:sz w:val="24"/>
    </w:rPr>
  </w:style>
  <w:style w:type="paragraph" w:customStyle="1" w:styleId="card0">
    <w:name w:val="card"/>
    <w:basedOn w:val="Normal"/>
    <w:next w:val="Normal"/>
    <w:link w:val="cardChar"/>
    <w:qFormat/>
    <w:rsid w:val="00A37701"/>
    <w:pPr>
      <w:ind w:left="288" w:right="288"/>
    </w:pPr>
    <w:rPr>
      <w:rFonts w:eastAsia="Times New Roman"/>
      <w:sz w:val="16"/>
    </w:rPr>
  </w:style>
  <w:style w:type="character" w:customStyle="1" w:styleId="cardChar">
    <w:name w:val="card Char"/>
    <w:basedOn w:val="DefaultParagraphFont"/>
    <w:link w:val="card0"/>
    <w:rsid w:val="00A37701"/>
    <w:rPr>
      <w:sz w:val="16"/>
      <w:szCs w:val="24"/>
    </w:rPr>
  </w:style>
  <w:style w:type="paragraph" w:customStyle="1" w:styleId="tag">
    <w:name w:val="tag"/>
    <w:basedOn w:val="Normal"/>
    <w:next w:val="Normal"/>
    <w:link w:val="tagChar"/>
    <w:qFormat/>
    <w:rsid w:val="00A37701"/>
    <w:rPr>
      <w:rFonts w:eastAsia="Times New Roman"/>
      <w:b/>
      <w:sz w:val="24"/>
    </w:rPr>
  </w:style>
  <w:style w:type="character" w:customStyle="1" w:styleId="tagChar">
    <w:name w:val="tag Char"/>
    <w:aliases w:val="Heading 2 Char Char Char Char Char,Heading 2 Char2 Char1,TAG Char Char,TAG Char1,TAG Char,Tags Ch,Heading 2 Char2 Char Char,Heading 2 Char1 Char Char Char1,Heading 2 Char Char Char Char Char1,Heading 2 Char Char1 Char Char,Heading 2 Char11"/>
    <w:basedOn w:val="DefaultParagraphFont"/>
    <w:link w:val="tag"/>
    <w:rsid w:val="00A37701"/>
    <w:rPr>
      <w:b/>
      <w:sz w:val="24"/>
      <w:szCs w:val="24"/>
    </w:rPr>
  </w:style>
  <w:style w:type="character" w:customStyle="1" w:styleId="Cite0">
    <w:name w:val="Cite"/>
    <w:aliases w:val="Style Style Bold + 12 pt,Style Style Bold,Style Style Bold + 12pt,Style Style + 12 pt,Style Style Bo... +"/>
    <w:basedOn w:val="DefaultParagraphFont"/>
    <w:uiPriority w:val="5"/>
    <w:qFormat/>
    <w:rsid w:val="00A37701"/>
    <w:rPr>
      <w:b/>
      <w:sz w:val="24"/>
    </w:rPr>
  </w:style>
  <w:style w:type="paragraph" w:customStyle="1" w:styleId="BlockTitle">
    <w:name w:val="Block Title"/>
    <w:basedOn w:val="Heading1"/>
    <w:next w:val="Normal"/>
    <w:link w:val="BlockTitleChar"/>
    <w:rsid w:val="00A37701"/>
    <w:pPr>
      <w:spacing w:before="0" w:after="240"/>
      <w:jc w:val="center"/>
    </w:pPr>
    <w:rPr>
      <w:rFonts w:ascii="Times New Roman" w:hAnsi="Times New Roman" w:cs="Arial"/>
      <w:u w:val="single"/>
    </w:rPr>
  </w:style>
  <w:style w:type="character" w:customStyle="1" w:styleId="BlockTitleChar">
    <w:name w:val="Block Title Char"/>
    <w:basedOn w:val="DefaultParagraphFont"/>
    <w:link w:val="BlockTitle"/>
    <w:rsid w:val="00A37701"/>
    <w:rPr>
      <w:rFonts w:cs="Arial"/>
      <w:b/>
      <w:bCs/>
      <w:kern w:val="32"/>
      <w:sz w:val="32"/>
      <w:szCs w:val="32"/>
      <w:u w:val="singl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1"/>
    <w:qFormat/>
    <w:rsid w:val="00A37701"/>
    <w:rPr>
      <w:rFonts w:ascii="Times New Roman" w:hAnsi="Times New Roman"/>
      <w:b w:val="0"/>
      <w:bCs/>
      <w:sz w:val="20"/>
      <w:u w:val="single"/>
    </w:rPr>
  </w:style>
  <w:style w:type="character" w:customStyle="1" w:styleId="Heading3Char">
    <w:name w:val="Heading 3 Char"/>
    <w:basedOn w:val="DefaultParagraphFont"/>
    <w:link w:val="Heading3"/>
    <w:rsid w:val="008373EE"/>
    <w:rPr>
      <w:rFonts w:asciiTheme="majorHAnsi" w:eastAsiaTheme="majorEastAsia" w:hAnsiTheme="majorHAnsi" w:cstheme="majorBidi"/>
      <w:b/>
      <w:bCs/>
      <w:color w:val="4F81BD" w:themeColor="accent1"/>
      <w:szCs w:val="24"/>
    </w:rPr>
  </w:style>
  <w:style w:type="character" w:customStyle="1" w:styleId="Style8pt">
    <w:name w:val="Style 8 pt"/>
    <w:rsid w:val="008373EE"/>
    <w:rPr>
      <w:rFonts w:ascii="Times New Roman" w:hAnsi="Times New Roman"/>
      <w:sz w:val="16"/>
    </w:rPr>
  </w:style>
  <w:style w:type="paragraph" w:customStyle="1" w:styleId="Default">
    <w:name w:val="Default"/>
    <w:uiPriority w:val="99"/>
    <w:rsid w:val="008373EE"/>
    <w:pPr>
      <w:widowControl w:val="0"/>
      <w:autoSpaceDE w:val="0"/>
      <w:autoSpaceDN w:val="0"/>
      <w:adjustRightInd w:val="0"/>
    </w:pPr>
    <w:rPr>
      <w:rFonts w:ascii="Arial Narrow" w:hAnsi="Arial Narrow" w:cs="Arial Narrow"/>
      <w:color w:val="000000"/>
      <w:sz w:val="24"/>
      <w:szCs w:val="24"/>
    </w:rPr>
  </w:style>
  <w:style w:type="paragraph" w:customStyle="1" w:styleId="CM25">
    <w:name w:val="CM25"/>
    <w:basedOn w:val="Default"/>
    <w:next w:val="Default"/>
    <w:rsid w:val="008373EE"/>
    <w:pPr>
      <w:spacing w:after="233"/>
    </w:pPr>
    <w:rPr>
      <w:rFonts w:cs="Times New Roman"/>
      <w:color w:val="auto"/>
    </w:rPr>
  </w:style>
  <w:style w:type="paragraph" w:customStyle="1" w:styleId="Style1">
    <w:name w:val="Style1"/>
    <w:basedOn w:val="Normal"/>
    <w:link w:val="Style1Char"/>
    <w:rsid w:val="008373EE"/>
    <w:rPr>
      <w:rFonts w:eastAsia="SimSun"/>
      <w:sz w:val="22"/>
      <w:u w:val="single"/>
      <w:lang w:val="x-none" w:eastAsia="zh-CN"/>
    </w:rPr>
  </w:style>
  <w:style w:type="character" w:customStyle="1" w:styleId="Style1Char">
    <w:name w:val="Style1 Char"/>
    <w:link w:val="Style1"/>
    <w:rsid w:val="008373EE"/>
    <w:rPr>
      <w:rFonts w:eastAsia="SimSun"/>
      <w:sz w:val="22"/>
      <w:szCs w:val="24"/>
      <w:u w:val="single"/>
      <w:lang w:val="x-none" w:eastAsia="zh-CN"/>
    </w:rPr>
  </w:style>
  <w:style w:type="character" w:customStyle="1" w:styleId="StyleUnderlineChar">
    <w:name w:val="Style Underline Char"/>
    <w:link w:val="StyleUnderline"/>
    <w:rsid w:val="008373EE"/>
    <w:rPr>
      <w:u w:val="single"/>
    </w:rPr>
  </w:style>
  <w:style w:type="paragraph" w:customStyle="1" w:styleId="StyleUnderline">
    <w:name w:val="Style Underline"/>
    <w:basedOn w:val="Normal"/>
    <w:link w:val="StyleUnderlineChar"/>
    <w:autoRedefine/>
    <w:rsid w:val="008373EE"/>
    <w:rPr>
      <w:rFonts w:eastAsia="Times New Roman"/>
      <w:szCs w:val="20"/>
      <w:u w:val="single"/>
    </w:rPr>
  </w:style>
  <w:style w:type="character" w:customStyle="1" w:styleId="CardsChar">
    <w:name w:val="Cards Char"/>
    <w:link w:val="Cards"/>
    <w:rsid w:val="008373EE"/>
    <w:rPr>
      <w:szCs w:val="24"/>
    </w:rPr>
  </w:style>
  <w:style w:type="paragraph" w:customStyle="1" w:styleId="Underlined">
    <w:name w:val="Underlined"/>
    <w:basedOn w:val="Normal"/>
    <w:link w:val="UnderlinedChar1"/>
    <w:rsid w:val="008373EE"/>
    <w:rPr>
      <w:rFonts w:ascii="Century Gothic" w:eastAsia="Times New Roman" w:hAnsi="Century Gothic"/>
      <w:sz w:val="24"/>
      <w:szCs w:val="20"/>
      <w:u w:val="thick"/>
      <w:lang w:val="x-none" w:eastAsia="x-none"/>
    </w:rPr>
  </w:style>
  <w:style w:type="character" w:customStyle="1" w:styleId="UnderlinedChar1">
    <w:name w:val="Underlined Char1"/>
    <w:link w:val="Underlined"/>
    <w:rsid w:val="008373EE"/>
    <w:rPr>
      <w:rFonts w:ascii="Century Gothic" w:hAnsi="Century Gothic"/>
      <w:sz w:val="24"/>
      <w:u w:val="thick"/>
      <w:lang w:val="x-none" w:eastAsia="x-none"/>
    </w:rPr>
  </w:style>
  <w:style w:type="character" w:styleId="Strong">
    <w:name w:val="Strong"/>
    <w:uiPriority w:val="22"/>
    <w:qFormat/>
    <w:rsid w:val="008373EE"/>
    <w:rPr>
      <w:rFonts w:ascii="Century Gothic" w:hAnsi="Century Gothic"/>
      <w:color w:val="auto"/>
      <w:sz w:val="24"/>
      <w:u w:val="thick"/>
    </w:rPr>
  </w:style>
  <w:style w:type="character" w:customStyle="1" w:styleId="hit">
    <w:name w:val="hit"/>
    <w:basedOn w:val="DefaultParagraphFont"/>
    <w:rsid w:val="008373EE"/>
  </w:style>
  <w:style w:type="character" w:customStyle="1" w:styleId="verdana">
    <w:name w:val="verdana"/>
    <w:basedOn w:val="DefaultParagraphFont"/>
    <w:rsid w:val="008373EE"/>
  </w:style>
  <w:style w:type="character" w:customStyle="1" w:styleId="blue">
    <w:name w:val="blue"/>
    <w:basedOn w:val="DefaultParagraphFont"/>
    <w:rsid w:val="008373EE"/>
  </w:style>
  <w:style w:type="paragraph" w:styleId="ListParagraph">
    <w:name w:val="List Paragraph"/>
    <w:basedOn w:val="Normal"/>
    <w:qFormat/>
    <w:rsid w:val="008373EE"/>
    <w:pPr>
      <w:ind w:left="720"/>
      <w:contextualSpacing/>
    </w:pPr>
    <w:rPr>
      <w:rFonts w:eastAsia="Times New Roman"/>
      <w:sz w:val="24"/>
    </w:rPr>
  </w:style>
  <w:style w:type="character" w:customStyle="1" w:styleId="Heading4Char">
    <w:name w:val="Heading 4 Char"/>
    <w:basedOn w:val="DefaultParagraphFont"/>
    <w:link w:val="Heading4"/>
    <w:semiHidden/>
    <w:rsid w:val="008373EE"/>
    <w:rPr>
      <w:rFonts w:asciiTheme="majorHAnsi" w:eastAsiaTheme="majorEastAsia" w:hAnsiTheme="majorHAnsi" w:cstheme="majorBidi"/>
      <w:b/>
      <w:bCs/>
      <w:i/>
      <w:iCs/>
      <w:color w:val="4F81BD" w:themeColor="accent1"/>
      <w:szCs w:val="24"/>
    </w:rPr>
  </w:style>
  <w:style w:type="character" w:styleId="Emphasis">
    <w:name w:val="Emphasis"/>
    <w:uiPriority w:val="20"/>
    <w:qFormat/>
    <w:rsid w:val="008373EE"/>
    <w:rPr>
      <w:b/>
      <w:iCs/>
      <w:sz w:val="20"/>
      <w:u w:val="single"/>
      <w:bdr w:val="single" w:sz="18" w:space="0" w:color="auto"/>
    </w:rPr>
  </w:style>
  <w:style w:type="character" w:styleId="Hyperlink">
    <w:name w:val="Hyperlink"/>
    <w:aliases w:val="Read,Important,heading 1 (block title),Card Text"/>
    <w:rsid w:val="008373EE"/>
    <w:rPr>
      <w:color w:val="auto"/>
      <w:u w:val="none"/>
    </w:rPr>
  </w:style>
  <w:style w:type="paragraph" w:customStyle="1" w:styleId="CiteSpacing">
    <w:name w:val="Cite Spacing"/>
    <w:basedOn w:val="Normal"/>
    <w:qFormat/>
    <w:rsid w:val="007863F6"/>
    <w:pPr>
      <w:spacing w:before="60" w:after="60"/>
    </w:pPr>
    <w:rPr>
      <w:rFonts w:ascii="Arial Narrow" w:eastAsia="Calibri" w:hAnsi="Arial Narrow"/>
      <w:szCs w:val="22"/>
    </w:rPr>
  </w:style>
  <w:style w:type="character" w:customStyle="1" w:styleId="NothingChar">
    <w:name w:val="Nothing Char"/>
    <w:link w:val="Nothing"/>
    <w:locked/>
    <w:rsid w:val="002174A6"/>
    <w:rPr>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7701"/>
    <w:rPr>
      <w:rFonts w:eastAsia="Cambria"/>
      <w:szCs w:val="24"/>
    </w:rPr>
  </w:style>
  <w:style w:type="paragraph" w:styleId="Heading1">
    <w:name w:val="heading 1"/>
    <w:aliases w:val="Block titles"/>
    <w:basedOn w:val="Normal"/>
    <w:next w:val="Normal"/>
    <w:link w:val="Heading1Char"/>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b/>
      <w:bCs/>
      <w:sz w:val="44"/>
      <w:szCs w:val="26"/>
      <w:u w:val="single"/>
    </w:rPr>
  </w:style>
  <w:style w:type="paragraph" w:styleId="Heading3">
    <w:name w:val="heading 3"/>
    <w:basedOn w:val="Normal"/>
    <w:next w:val="Normal"/>
    <w:link w:val="Heading3Char"/>
    <w:semiHidden/>
    <w:unhideWhenUsed/>
    <w:qFormat/>
    <w:rsid w:val="008373E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373E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qFormat/>
    <w:rsid w:val="002174A6"/>
    <w:rPr>
      <w:sz w:val="24"/>
      <w:u w:val="thick"/>
    </w:rPr>
  </w:style>
  <w:style w:type="paragraph" w:customStyle="1" w:styleId="Cites">
    <w:name w:val="Cites"/>
    <w:next w:val="Cards"/>
    <w:rsid w:val="00BB5E64"/>
    <w:pPr>
      <w:widowControl w:val="0"/>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aliases w:val="Block titles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nhideWhenUsed/>
    <w:rsid w:val="0056079C"/>
    <w:pPr>
      <w:spacing w:before="100" w:beforeAutospacing="1" w:after="100" w:afterAutospacing="1"/>
    </w:pPr>
    <w:rPr>
      <w:rFonts w:ascii="Times" w:hAnsi="Times"/>
      <w:szCs w:val="20"/>
    </w:rPr>
  </w:style>
  <w:style w:type="paragraph" w:customStyle="1" w:styleId="cnnstorypgraphtxt">
    <w:name w:val="cnn_storypgraphtxt"/>
    <w:basedOn w:val="Normal"/>
    <w:rsid w:val="00830D8C"/>
    <w:pPr>
      <w:spacing w:before="100" w:beforeAutospacing="1" w:after="100" w:afterAutospacing="1"/>
    </w:pPr>
    <w:rPr>
      <w:rFonts w:ascii="Times" w:hAnsi="Times"/>
      <w:szCs w:val="20"/>
    </w:rPr>
  </w:style>
  <w:style w:type="paragraph" w:customStyle="1" w:styleId="Card">
    <w:name w:val="Card"/>
    <w:basedOn w:val="Normal"/>
    <w:qFormat/>
    <w:rsid w:val="00A37701"/>
    <w:pPr>
      <w:ind w:left="360"/>
      <w:jc w:val="both"/>
    </w:pPr>
  </w:style>
  <w:style w:type="paragraph" w:customStyle="1" w:styleId="Tag12">
    <w:name w:val="Tag12"/>
    <w:basedOn w:val="Normal"/>
    <w:qFormat/>
    <w:rsid w:val="00A37701"/>
    <w:pPr>
      <w:contextualSpacing/>
    </w:pPr>
    <w:rPr>
      <w:b/>
      <w:sz w:val="24"/>
    </w:rPr>
  </w:style>
  <w:style w:type="character" w:customStyle="1" w:styleId="underline">
    <w:name w:val="underline"/>
    <w:basedOn w:val="DefaultParagraphFont"/>
    <w:qFormat/>
    <w:rsid w:val="00A37701"/>
    <w:rPr>
      <w:b/>
      <w:sz w:val="20"/>
      <w:u w:val="single"/>
    </w:rPr>
  </w:style>
  <w:style w:type="character" w:customStyle="1" w:styleId="cite">
    <w:name w:val="cite"/>
    <w:aliases w:val="Heading 3 Char Char Char,Char Char Char1,Heading 3 Char Char Char1,Heading 3 Char1,Char Char2,Char Char,Citation Char,Underlined Text Char,Block Writing Char,Heading 3 Char Char Char Char,Index Headers Char,Citation Char Char Char1,cites Char Char"/>
    <w:basedOn w:val="DefaultParagraphFont"/>
    <w:qFormat/>
    <w:rsid w:val="00A37701"/>
    <w:rPr>
      <w:rFonts w:ascii="Times New Roman" w:hAnsi="Times New Roman"/>
      <w:b/>
      <w:sz w:val="24"/>
    </w:rPr>
  </w:style>
  <w:style w:type="paragraph" w:customStyle="1" w:styleId="card0">
    <w:name w:val="card"/>
    <w:basedOn w:val="Normal"/>
    <w:next w:val="Normal"/>
    <w:link w:val="cardChar"/>
    <w:qFormat/>
    <w:rsid w:val="00A37701"/>
    <w:pPr>
      <w:ind w:left="288" w:right="288"/>
    </w:pPr>
    <w:rPr>
      <w:rFonts w:eastAsia="Times New Roman"/>
      <w:sz w:val="16"/>
    </w:rPr>
  </w:style>
  <w:style w:type="character" w:customStyle="1" w:styleId="cardChar">
    <w:name w:val="card Char"/>
    <w:basedOn w:val="DefaultParagraphFont"/>
    <w:link w:val="card0"/>
    <w:rsid w:val="00A37701"/>
    <w:rPr>
      <w:sz w:val="16"/>
      <w:szCs w:val="24"/>
    </w:rPr>
  </w:style>
  <w:style w:type="paragraph" w:customStyle="1" w:styleId="tag">
    <w:name w:val="tag"/>
    <w:basedOn w:val="Normal"/>
    <w:next w:val="Normal"/>
    <w:link w:val="tagChar"/>
    <w:qFormat/>
    <w:rsid w:val="00A37701"/>
    <w:rPr>
      <w:rFonts w:eastAsia="Times New Roman"/>
      <w:b/>
      <w:sz w:val="24"/>
    </w:rPr>
  </w:style>
  <w:style w:type="character" w:customStyle="1" w:styleId="tagChar">
    <w:name w:val="tag Char"/>
    <w:aliases w:val="Heading 2 Char Char Char Char Char,Heading 2 Char2 Char1,TAG Char Char,TAG Char1,TAG Char,Tags Ch,Heading 2 Char2 Char Char,Heading 2 Char1 Char Char Char1,Heading 2 Char Char Char Char Char1,Heading 2 Char Char1 Char Char,Heading 2 Char11"/>
    <w:basedOn w:val="DefaultParagraphFont"/>
    <w:link w:val="tag"/>
    <w:rsid w:val="00A37701"/>
    <w:rPr>
      <w:b/>
      <w:sz w:val="24"/>
      <w:szCs w:val="24"/>
    </w:rPr>
  </w:style>
  <w:style w:type="character" w:customStyle="1" w:styleId="Cite0">
    <w:name w:val="Cite"/>
    <w:aliases w:val="Style Style Bold + 12 pt,Style Style Bold,Style Style Bold + 12pt,Style Style + 12 pt,Style Style Bo... +"/>
    <w:basedOn w:val="DefaultParagraphFont"/>
    <w:uiPriority w:val="5"/>
    <w:qFormat/>
    <w:rsid w:val="00A37701"/>
    <w:rPr>
      <w:b/>
      <w:sz w:val="24"/>
    </w:rPr>
  </w:style>
  <w:style w:type="paragraph" w:customStyle="1" w:styleId="BlockTitle">
    <w:name w:val="Block Title"/>
    <w:basedOn w:val="Heading1"/>
    <w:next w:val="Normal"/>
    <w:link w:val="BlockTitleChar"/>
    <w:rsid w:val="00A37701"/>
    <w:pPr>
      <w:spacing w:before="0" w:after="240"/>
      <w:jc w:val="center"/>
    </w:pPr>
    <w:rPr>
      <w:rFonts w:ascii="Times New Roman" w:hAnsi="Times New Roman" w:cs="Arial"/>
      <w:u w:val="single"/>
    </w:rPr>
  </w:style>
  <w:style w:type="character" w:customStyle="1" w:styleId="BlockTitleChar">
    <w:name w:val="Block Title Char"/>
    <w:basedOn w:val="DefaultParagraphFont"/>
    <w:link w:val="BlockTitle"/>
    <w:rsid w:val="00A37701"/>
    <w:rPr>
      <w:rFonts w:cs="Arial"/>
      <w:b/>
      <w:bCs/>
      <w:kern w:val="32"/>
      <w:sz w:val="32"/>
      <w:szCs w:val="32"/>
      <w:u w:val="single"/>
    </w:rPr>
  </w:style>
  <w:style w:type="character" w:customStyle="1" w:styleId="StyleBoldUnderline">
    <w:name w:val="Style Bold Underline"/>
    <w:aliases w:val="Intense Emphasis,Underline,apple-style-span + 6 pt,Bold,Kern at 16 pt,Intense Emphasis1,Intense Emphasis2,HHeading 3 + 12 pt,Cards + Font: 12 pt Char,Style,Intense Emphasis11,Intense Emphasis111,Intense Emphasis3,Underline Char,ci,c"/>
    <w:basedOn w:val="DefaultParagraphFont"/>
    <w:uiPriority w:val="1"/>
    <w:qFormat/>
    <w:rsid w:val="00A37701"/>
    <w:rPr>
      <w:rFonts w:ascii="Times New Roman" w:hAnsi="Times New Roman"/>
      <w:b w:val="0"/>
      <w:bCs/>
      <w:sz w:val="20"/>
      <w:u w:val="single"/>
    </w:rPr>
  </w:style>
  <w:style w:type="character" w:customStyle="1" w:styleId="Heading3Char">
    <w:name w:val="Heading 3 Char"/>
    <w:basedOn w:val="DefaultParagraphFont"/>
    <w:link w:val="Heading3"/>
    <w:rsid w:val="008373EE"/>
    <w:rPr>
      <w:rFonts w:asciiTheme="majorHAnsi" w:eastAsiaTheme="majorEastAsia" w:hAnsiTheme="majorHAnsi" w:cstheme="majorBidi"/>
      <w:b/>
      <w:bCs/>
      <w:color w:val="4F81BD" w:themeColor="accent1"/>
      <w:szCs w:val="24"/>
    </w:rPr>
  </w:style>
  <w:style w:type="character" w:customStyle="1" w:styleId="Style8pt">
    <w:name w:val="Style 8 pt"/>
    <w:rsid w:val="008373EE"/>
    <w:rPr>
      <w:rFonts w:ascii="Times New Roman" w:hAnsi="Times New Roman"/>
      <w:sz w:val="16"/>
    </w:rPr>
  </w:style>
  <w:style w:type="paragraph" w:customStyle="1" w:styleId="Default">
    <w:name w:val="Default"/>
    <w:uiPriority w:val="99"/>
    <w:rsid w:val="008373EE"/>
    <w:pPr>
      <w:widowControl w:val="0"/>
      <w:autoSpaceDE w:val="0"/>
      <w:autoSpaceDN w:val="0"/>
      <w:adjustRightInd w:val="0"/>
    </w:pPr>
    <w:rPr>
      <w:rFonts w:ascii="Arial Narrow" w:hAnsi="Arial Narrow" w:cs="Arial Narrow"/>
      <w:color w:val="000000"/>
      <w:sz w:val="24"/>
      <w:szCs w:val="24"/>
    </w:rPr>
  </w:style>
  <w:style w:type="paragraph" w:customStyle="1" w:styleId="CM25">
    <w:name w:val="CM25"/>
    <w:basedOn w:val="Default"/>
    <w:next w:val="Default"/>
    <w:rsid w:val="008373EE"/>
    <w:pPr>
      <w:spacing w:after="233"/>
    </w:pPr>
    <w:rPr>
      <w:rFonts w:cs="Times New Roman"/>
      <w:color w:val="auto"/>
    </w:rPr>
  </w:style>
  <w:style w:type="paragraph" w:customStyle="1" w:styleId="Style1">
    <w:name w:val="Style1"/>
    <w:basedOn w:val="Normal"/>
    <w:link w:val="Style1Char"/>
    <w:rsid w:val="008373EE"/>
    <w:rPr>
      <w:rFonts w:eastAsia="SimSun"/>
      <w:sz w:val="22"/>
      <w:u w:val="single"/>
      <w:lang w:val="x-none" w:eastAsia="zh-CN"/>
    </w:rPr>
  </w:style>
  <w:style w:type="character" w:customStyle="1" w:styleId="Style1Char">
    <w:name w:val="Style1 Char"/>
    <w:link w:val="Style1"/>
    <w:rsid w:val="008373EE"/>
    <w:rPr>
      <w:rFonts w:eastAsia="SimSun"/>
      <w:sz w:val="22"/>
      <w:szCs w:val="24"/>
      <w:u w:val="single"/>
      <w:lang w:val="x-none" w:eastAsia="zh-CN"/>
    </w:rPr>
  </w:style>
  <w:style w:type="character" w:customStyle="1" w:styleId="StyleUnderlineChar">
    <w:name w:val="Style Underline Char"/>
    <w:link w:val="StyleUnderline"/>
    <w:rsid w:val="008373EE"/>
    <w:rPr>
      <w:u w:val="single"/>
    </w:rPr>
  </w:style>
  <w:style w:type="paragraph" w:customStyle="1" w:styleId="StyleUnderline">
    <w:name w:val="Style Underline"/>
    <w:basedOn w:val="Normal"/>
    <w:link w:val="StyleUnderlineChar"/>
    <w:autoRedefine/>
    <w:rsid w:val="008373EE"/>
    <w:rPr>
      <w:rFonts w:eastAsia="Times New Roman"/>
      <w:szCs w:val="20"/>
      <w:u w:val="single"/>
    </w:rPr>
  </w:style>
  <w:style w:type="character" w:customStyle="1" w:styleId="CardsChar">
    <w:name w:val="Cards Char"/>
    <w:link w:val="Cards"/>
    <w:rsid w:val="008373EE"/>
    <w:rPr>
      <w:szCs w:val="24"/>
    </w:rPr>
  </w:style>
  <w:style w:type="paragraph" w:customStyle="1" w:styleId="Underlined">
    <w:name w:val="Underlined"/>
    <w:basedOn w:val="Normal"/>
    <w:link w:val="UnderlinedChar1"/>
    <w:rsid w:val="008373EE"/>
    <w:rPr>
      <w:rFonts w:ascii="Century Gothic" w:eastAsia="Times New Roman" w:hAnsi="Century Gothic"/>
      <w:sz w:val="24"/>
      <w:szCs w:val="20"/>
      <w:u w:val="thick"/>
      <w:lang w:val="x-none" w:eastAsia="x-none"/>
    </w:rPr>
  </w:style>
  <w:style w:type="character" w:customStyle="1" w:styleId="UnderlinedChar1">
    <w:name w:val="Underlined Char1"/>
    <w:link w:val="Underlined"/>
    <w:rsid w:val="008373EE"/>
    <w:rPr>
      <w:rFonts w:ascii="Century Gothic" w:hAnsi="Century Gothic"/>
      <w:sz w:val="24"/>
      <w:u w:val="thick"/>
      <w:lang w:val="x-none" w:eastAsia="x-none"/>
    </w:rPr>
  </w:style>
  <w:style w:type="character" w:styleId="Strong">
    <w:name w:val="Strong"/>
    <w:uiPriority w:val="22"/>
    <w:qFormat/>
    <w:rsid w:val="008373EE"/>
    <w:rPr>
      <w:rFonts w:ascii="Century Gothic" w:hAnsi="Century Gothic"/>
      <w:color w:val="auto"/>
      <w:sz w:val="24"/>
      <w:u w:val="thick"/>
    </w:rPr>
  </w:style>
  <w:style w:type="character" w:customStyle="1" w:styleId="hit">
    <w:name w:val="hit"/>
    <w:basedOn w:val="DefaultParagraphFont"/>
    <w:rsid w:val="008373EE"/>
  </w:style>
  <w:style w:type="character" w:customStyle="1" w:styleId="verdana">
    <w:name w:val="verdana"/>
    <w:basedOn w:val="DefaultParagraphFont"/>
    <w:rsid w:val="008373EE"/>
  </w:style>
  <w:style w:type="character" w:customStyle="1" w:styleId="blue">
    <w:name w:val="blue"/>
    <w:basedOn w:val="DefaultParagraphFont"/>
    <w:rsid w:val="008373EE"/>
  </w:style>
  <w:style w:type="paragraph" w:styleId="ListParagraph">
    <w:name w:val="List Paragraph"/>
    <w:basedOn w:val="Normal"/>
    <w:qFormat/>
    <w:rsid w:val="008373EE"/>
    <w:pPr>
      <w:ind w:left="720"/>
      <w:contextualSpacing/>
    </w:pPr>
    <w:rPr>
      <w:rFonts w:eastAsia="Times New Roman"/>
      <w:sz w:val="24"/>
    </w:rPr>
  </w:style>
  <w:style w:type="character" w:customStyle="1" w:styleId="Heading4Char">
    <w:name w:val="Heading 4 Char"/>
    <w:basedOn w:val="DefaultParagraphFont"/>
    <w:link w:val="Heading4"/>
    <w:semiHidden/>
    <w:rsid w:val="008373EE"/>
    <w:rPr>
      <w:rFonts w:asciiTheme="majorHAnsi" w:eastAsiaTheme="majorEastAsia" w:hAnsiTheme="majorHAnsi" w:cstheme="majorBidi"/>
      <w:b/>
      <w:bCs/>
      <w:i/>
      <w:iCs/>
      <w:color w:val="4F81BD" w:themeColor="accent1"/>
      <w:szCs w:val="24"/>
    </w:rPr>
  </w:style>
  <w:style w:type="character" w:styleId="Emphasis">
    <w:name w:val="Emphasis"/>
    <w:uiPriority w:val="20"/>
    <w:qFormat/>
    <w:rsid w:val="008373EE"/>
    <w:rPr>
      <w:b/>
      <w:iCs/>
      <w:sz w:val="20"/>
      <w:u w:val="single"/>
      <w:bdr w:val="single" w:sz="18" w:space="0" w:color="auto"/>
    </w:rPr>
  </w:style>
  <w:style w:type="character" w:styleId="Hyperlink">
    <w:name w:val="Hyperlink"/>
    <w:aliases w:val="Read,Important,heading 1 (block title),Card Text"/>
    <w:rsid w:val="008373EE"/>
    <w:rPr>
      <w:color w:val="auto"/>
      <w:u w:val="none"/>
    </w:rPr>
  </w:style>
  <w:style w:type="paragraph" w:customStyle="1" w:styleId="CiteSpacing">
    <w:name w:val="Cite Spacing"/>
    <w:basedOn w:val="Normal"/>
    <w:qFormat/>
    <w:rsid w:val="007863F6"/>
    <w:pPr>
      <w:spacing w:before="60" w:after="60"/>
    </w:pPr>
    <w:rPr>
      <w:rFonts w:ascii="Arial Narrow" w:eastAsia="Calibri" w:hAnsi="Arial Narrow"/>
      <w:szCs w:val="22"/>
    </w:rPr>
  </w:style>
  <w:style w:type="character" w:customStyle="1" w:styleId="NothingChar">
    <w:name w:val="Nothing Char"/>
    <w:link w:val="Nothing"/>
    <w:locked/>
    <w:rsid w:val="002174A6"/>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papers.ssrn.com/sol3/papers.cfm?abstract_id=2033217" TargetMode="External"/><Relationship Id="rId20" Type="http://schemas.openxmlformats.org/officeDocument/2006/relationships/hyperlink" Target="http://ejournals.library.vanderbilt.edu/index.php/vurj/search/authors/view?firstName=Megan&amp;middleName=&amp;lastName=Covington&amp;affiliation=Vanderbilt%20University&amp;country=" TargetMode="External"/><Relationship Id="rId21" Type="http://schemas.openxmlformats.org/officeDocument/2006/relationships/hyperlink" Target="http://ejournals.library.vanderbilt.edu/index.php/vurj/article/view/3556/1738" TargetMode="External"/><Relationship Id="rId22" Type="http://schemas.openxmlformats.org/officeDocument/2006/relationships/hyperlink" Target="http://ejournals.library.vanderbilt.edu/index.php/vurj/issue/view/182" TargetMode="External"/><Relationship Id="rId23" Type="http://schemas.openxmlformats.org/officeDocument/2006/relationships/hyperlink" Target="http://ejournals.library.vanderbilt.edu/index.php/vurj/search/authors/view?firstName=Megan&amp;middleName=&amp;lastName=Covington&amp;affiliation=Vanderbilt%20University&amp;country=" TargetMode="External"/><Relationship Id="rId24" Type="http://schemas.openxmlformats.org/officeDocument/2006/relationships/hyperlink" Target="http://ejournals.library.vanderbilt.edu/index.php/vurj/article/view/3556/1738" TargetMode="External"/><Relationship Id="rId25" Type="http://schemas.openxmlformats.org/officeDocument/2006/relationships/hyperlink" Target="http://ejournals.library.vanderbilt.edu/index.php/vurj/issue/view/182" TargetMode="External"/><Relationship Id="rId26" Type="http://schemas.openxmlformats.org/officeDocument/2006/relationships/hyperlink" Target="http://ejournals.library.vanderbilt.edu/index.php/vurj/search/authors/view?firstName=Megan&amp;middleName=&amp;lastName=Covington&amp;affiliation=Vanderbilt%20University&amp;country=" TargetMode="External"/><Relationship Id="rId27" Type="http://schemas.openxmlformats.org/officeDocument/2006/relationships/hyperlink" Target="http://ejournals.library.vanderbilt.edu/index.php/vurj/article/view/3556/1738"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papers.ssrn.com/sol3/papers.cfm?abstract_id=2033217" TargetMode="External"/><Relationship Id="rId11" Type="http://schemas.openxmlformats.org/officeDocument/2006/relationships/hyperlink" Target="http://papers.ssrn.com/sol3/papers.cfm?abstract_id=1633922" TargetMode="External"/><Relationship Id="rId12" Type="http://schemas.openxmlformats.org/officeDocument/2006/relationships/hyperlink" Target="https://papers.ssrn.com/sol3/papers.cfm?abstract_id=2226404" TargetMode="External"/><Relationship Id="rId13" Type="http://schemas.openxmlformats.org/officeDocument/2006/relationships/hyperlink" Target="http://jnslp.com/wp-content/uploads/2012/08/08__Sales_Master_6-28-12-NS.pdf" TargetMode="External"/><Relationship Id="rId14" Type="http://schemas.openxmlformats.org/officeDocument/2006/relationships/hyperlink" Target="http://scholarship.law.duke.edu/cgi/viewcontent.cgi?article=4213&amp;context=lcp" TargetMode="External"/><Relationship Id="rId15" Type="http://schemas.openxmlformats.org/officeDocument/2006/relationships/hyperlink" Target="http://www.englishfirst.org/13166/13166wtgeneral.html" TargetMode="External"/><Relationship Id="rId16" Type="http://schemas.openxmlformats.org/officeDocument/2006/relationships/hyperlink" Target="https://www.bu.edu/law/central/jd/organizations/journals/bulr/documents/MARSHALL.pdf" TargetMode="External"/><Relationship Id="rId17" Type="http://schemas.openxmlformats.org/officeDocument/2006/relationships/hyperlink" Target="https://www.bu.edu/law/central/jd/organizations/journals/bulr/documents/MARSHALL.pdf" TargetMode="External"/><Relationship Id="rId18" Type="http://schemas.openxmlformats.org/officeDocument/2006/relationships/hyperlink" Target="http://papers.ssrn.com/sol3/papers.cfm?abstract_id=1633922" TargetMode="External"/><Relationship Id="rId19" Type="http://schemas.openxmlformats.org/officeDocument/2006/relationships/hyperlink" Target="http://ejournals.library.vanderbilt.edu/index.php/vurj/issue/view/182"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apers.ssrn.com/sol3/papers.cfm?abstract_id=20332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106</TotalTime>
  <Pages>21</Pages>
  <Words>15634</Words>
  <Characters>89115</Characters>
  <Application>Microsoft Macintosh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104540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Dylan Quigley</cp:lastModifiedBy>
  <cp:revision>7</cp:revision>
  <cp:lastPrinted>2009-09-04T23:00:00Z</cp:lastPrinted>
  <dcterms:created xsi:type="dcterms:W3CDTF">2015-06-24T23:48:00Z</dcterms:created>
  <dcterms:modified xsi:type="dcterms:W3CDTF">2015-06-30T23:19:00Z</dcterms:modified>
</cp:coreProperties>
</file>