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61B6" w:rsidRDefault="00EC42EC" w:rsidP="009A61B6">
      <w:pPr>
        <w:pStyle w:val="Heading1"/>
      </w:pPr>
      <w:r>
        <w:t>S</w:t>
      </w:r>
      <w:r w:rsidR="009A61B6">
        <w:t xml:space="preserve">pecial Needs </w:t>
      </w:r>
      <w:proofErr w:type="spellStart"/>
      <w:r w:rsidR="009A61B6">
        <w:t>Aff</w:t>
      </w:r>
      <w:proofErr w:type="spellEnd"/>
      <w:r w:rsidR="009A61B6">
        <w:t xml:space="preserve"> – UM 2015 – CFFP Lab</w:t>
      </w:r>
    </w:p>
    <w:p w:rsidR="008B121F" w:rsidRDefault="008B121F" w:rsidP="002E7023">
      <w:pPr>
        <w:pStyle w:val="Heading3"/>
      </w:pPr>
      <w:bookmarkStart w:id="0" w:name="_GoBack"/>
      <w:bookmarkEnd w:id="0"/>
      <w:r>
        <w:t>Notes</w:t>
      </w:r>
    </w:p>
    <w:p w:rsidR="006C2FCA" w:rsidRDefault="006C2FCA" w:rsidP="006C2FCA">
      <w:r w:rsidRPr="006C2FCA">
        <w:t xml:space="preserve">Real proud of the work that Alex Schein, Michael Cho, Varun, Hannah W., Liam, Jason (J Dub), Josh S., </w:t>
      </w:r>
      <w:proofErr w:type="spellStart"/>
      <w:r w:rsidRPr="006C2FCA">
        <w:t>Gauri</w:t>
      </w:r>
      <w:proofErr w:type="spellEnd"/>
      <w:r w:rsidRPr="006C2FCA">
        <w:t xml:space="preserve">, and Michael </w:t>
      </w:r>
      <w:proofErr w:type="spellStart"/>
      <w:r w:rsidRPr="006C2FCA">
        <w:t>Cerny</w:t>
      </w:r>
      <w:proofErr w:type="spellEnd"/>
      <w:r>
        <w:t xml:space="preserve"> did on this file. We pushed its release because of a lab leader changing labs, so the file has a few holes and areas that could use further exploration. </w:t>
      </w:r>
    </w:p>
    <w:p w:rsidR="006C2FCA" w:rsidRDefault="006C2FCA" w:rsidP="006C2FCA">
      <w:r>
        <w:t xml:space="preserve">The goal of the </w:t>
      </w:r>
      <w:proofErr w:type="spellStart"/>
      <w:r>
        <w:t>aff</w:t>
      </w:r>
      <w:proofErr w:type="spellEnd"/>
      <w:r>
        <w:t xml:space="preserve"> is to change how both the third-party doctrine and special needs doctrine are used in domestic surveillance. A future version of the </w:t>
      </w:r>
      <w:proofErr w:type="spellStart"/>
      <w:r>
        <w:t>aff</w:t>
      </w:r>
      <w:proofErr w:type="spellEnd"/>
      <w:r>
        <w:t xml:space="preserve"> could have more work on why changing those doctrines are key to solve deference, issues of independence, etcetera. We didn’t go too far down the deference route because of weariness about reading a terrorism advantage in the 1AC with an </w:t>
      </w:r>
      <w:proofErr w:type="spellStart"/>
      <w:r>
        <w:t>aff</w:t>
      </w:r>
      <w:proofErr w:type="spellEnd"/>
      <w:r>
        <w:t xml:space="preserve"> that links to terrorism. Judicial independence is included, but the impact level could use more work unless you think that changing the special needs doctrine in the US will solve Boko Harem. </w:t>
      </w:r>
    </w:p>
    <w:p w:rsidR="006C2FCA" w:rsidRPr="006C2FCA" w:rsidRDefault="006C2FCA" w:rsidP="006C2FCA">
      <w:r>
        <w:t xml:space="preserve">The economy advantages are predicated on the </w:t>
      </w:r>
      <w:proofErr w:type="spellStart"/>
      <w:r>
        <w:t>squo</w:t>
      </w:r>
      <w:proofErr w:type="spellEnd"/>
      <w:r>
        <w:t xml:space="preserve"> spurring offshoring and protectionism (which could be further explored). Much of the data localization stuff is similar to the NSA </w:t>
      </w:r>
      <w:proofErr w:type="spellStart"/>
      <w:r>
        <w:t>aff</w:t>
      </w:r>
      <w:proofErr w:type="spellEnd"/>
      <w:r>
        <w:t xml:space="preserve"> that another </w:t>
      </w:r>
      <w:proofErr w:type="gramStart"/>
      <w:r>
        <w:t>juniors</w:t>
      </w:r>
      <w:proofErr w:type="gramEnd"/>
      <w:r>
        <w:t xml:space="preserve"> lab put out, but distinct enough that teams reading either </w:t>
      </w:r>
      <w:proofErr w:type="spellStart"/>
      <w:r>
        <w:t>aff</w:t>
      </w:r>
      <w:proofErr w:type="spellEnd"/>
      <w:r>
        <w:t xml:space="preserve"> may consider merging the files. </w:t>
      </w:r>
    </w:p>
    <w:p w:rsidR="008B121F" w:rsidRDefault="006C2FCA" w:rsidP="006C2FCA">
      <w:r>
        <w:t xml:space="preserve">The internet advantages are pretty self-descriptive, so you can read them and decide what you like. A future wave of this </w:t>
      </w:r>
      <w:proofErr w:type="spellStart"/>
      <w:r>
        <w:t>aff</w:t>
      </w:r>
      <w:proofErr w:type="spellEnd"/>
      <w:r>
        <w:t xml:space="preserve"> could deal with XKEYSCORE. </w:t>
      </w:r>
    </w:p>
    <w:p w:rsidR="006C2FCA" w:rsidRDefault="006C2FCA" w:rsidP="006C2FCA">
      <w:r>
        <w:t xml:space="preserve">A debater found the stuff to design a pretty strategic abortion rights advantage, but what is missing is an argument that the plan alters special needs doctrine jurisprudence as a whole. If that card exists than the advantage would be, as the kids say, fire. If it doesn’t, anyone who is doing work on a medical </w:t>
      </w:r>
      <w:proofErr w:type="spellStart"/>
      <w:r>
        <w:t>aff</w:t>
      </w:r>
      <w:proofErr w:type="spellEnd"/>
      <w:r>
        <w:t xml:space="preserve"> might explore integrating that work into their stuff. </w:t>
      </w:r>
    </w:p>
    <w:p w:rsidR="006C2FCA" w:rsidRPr="008B121F" w:rsidRDefault="006C2FCA" w:rsidP="006C2FCA">
      <w:r>
        <w:t xml:space="preserve">Lastly, there is not exact parity between </w:t>
      </w:r>
      <w:proofErr w:type="spellStart"/>
      <w:r>
        <w:t>aff</w:t>
      </w:r>
      <w:proofErr w:type="spellEnd"/>
      <w:r>
        <w:t xml:space="preserve"> &amp; </w:t>
      </w:r>
      <w:proofErr w:type="spellStart"/>
      <w:r>
        <w:t>neg</w:t>
      </w:r>
      <w:proofErr w:type="spellEnd"/>
      <w:r>
        <w:t xml:space="preserve"> files. Some things in the </w:t>
      </w:r>
      <w:proofErr w:type="spellStart"/>
      <w:r>
        <w:t>aff</w:t>
      </w:r>
      <w:proofErr w:type="spellEnd"/>
      <w:r>
        <w:t xml:space="preserve"> have no answers in the </w:t>
      </w:r>
      <w:proofErr w:type="spellStart"/>
      <w:r>
        <w:t>neg</w:t>
      </w:r>
      <w:proofErr w:type="spellEnd"/>
      <w:r>
        <w:t xml:space="preserve">, and vice versa. Luckily, those holes can be filled by other files/ smart analytics. </w:t>
      </w:r>
    </w:p>
    <w:p w:rsidR="002E7023" w:rsidRDefault="002E7023" w:rsidP="002E7023">
      <w:pPr>
        <w:pStyle w:val="Heading3"/>
      </w:pPr>
      <w:r>
        <w:t>Plan</w:t>
      </w:r>
      <w:r w:rsidR="0017052E">
        <w:t>s ranked in order of quality</w:t>
      </w:r>
    </w:p>
    <w:p w:rsidR="0017052E" w:rsidRPr="0017052E" w:rsidRDefault="0017052E" w:rsidP="0017052E">
      <w:pPr>
        <w:pStyle w:val="Heading4"/>
      </w:pPr>
      <w:r>
        <w:t xml:space="preserve">The United States Supreme Court should rule that the special needs doctrine does not permit the warrantless collection of American data from third-parties. </w:t>
      </w:r>
    </w:p>
    <w:p w:rsidR="0017052E" w:rsidRDefault="0017052E" w:rsidP="009D584B">
      <w:pPr>
        <w:pStyle w:val="Heading4"/>
      </w:pPr>
    </w:p>
    <w:p w:rsidR="009D584B" w:rsidRDefault="009D584B" w:rsidP="009D584B">
      <w:pPr>
        <w:pStyle w:val="Heading4"/>
      </w:pPr>
      <w:r>
        <w:t>The United States Supreme Court should</w:t>
      </w:r>
      <w:r w:rsidR="00B52B78">
        <w:t xml:space="preserve"> rule that evidence gathered from domestic surveillance</w:t>
      </w:r>
      <w:r w:rsidR="008D2660">
        <w:t xml:space="preserve"> permitted by Section 702 of the Foreign Intelligence Surveillance Act and Executive Order </w:t>
      </w:r>
      <w:r w:rsidR="00177671">
        <w:t xml:space="preserve">12333 </w:t>
      </w:r>
      <w:r w:rsidR="00B52B78">
        <w:t xml:space="preserve">cannot </w:t>
      </w:r>
      <w:r w:rsidR="002547A0">
        <w:t xml:space="preserve">be used for a subsequent unrelated prosecution purpose. </w:t>
      </w:r>
    </w:p>
    <w:p w:rsidR="0017052E" w:rsidRDefault="0017052E" w:rsidP="0017052E">
      <w:pPr>
        <w:pStyle w:val="Heading4"/>
      </w:pPr>
    </w:p>
    <w:p w:rsidR="009B7570" w:rsidRPr="00896922" w:rsidRDefault="009B7570" w:rsidP="0017052E">
      <w:pPr>
        <w:pStyle w:val="Heading4"/>
      </w:pPr>
      <w:r>
        <w:t xml:space="preserve">The United States Supreme Court should rule that the “reasonable expectation of privacy,” as established by Katz v. United States, extends to the use of the internet by Americans. </w:t>
      </w:r>
    </w:p>
    <w:p w:rsidR="00F50766" w:rsidRDefault="00F50766" w:rsidP="00F50766">
      <w:pPr>
        <w:pStyle w:val="Heading1"/>
      </w:pPr>
      <w:r>
        <w:t>Solvency/Oversight Advantage</w:t>
      </w:r>
    </w:p>
    <w:p w:rsidR="00EE4655" w:rsidRDefault="002A2084" w:rsidP="00EE4655">
      <w:pPr>
        <w:pStyle w:val="Heading3"/>
      </w:pPr>
      <w:r>
        <w:t>**</w:t>
      </w:r>
      <w:r w:rsidR="00EE4655">
        <w:t>1AC - Solvency</w:t>
      </w:r>
    </w:p>
    <w:p w:rsidR="00EE4655" w:rsidRPr="00C47033" w:rsidRDefault="00EE4655" w:rsidP="00EE4655">
      <w:pPr>
        <w:pStyle w:val="Heading4"/>
      </w:pPr>
      <w:r>
        <w:t xml:space="preserve">Currently the special needs doctrine is used to spy on citizens within US borders—plan curtails that ability </w:t>
      </w:r>
    </w:p>
    <w:p w:rsidR="00EE4655" w:rsidRDefault="00EE4655" w:rsidP="00EE4655">
      <w:r w:rsidRPr="00C66D24">
        <w:rPr>
          <w:rStyle w:val="Style13ptBold"/>
        </w:rPr>
        <w:t>McCormack 2014</w:t>
      </w:r>
      <w:r>
        <w:t xml:space="preserve"> (Wayne [E.W. </w:t>
      </w:r>
      <w:proofErr w:type="spellStart"/>
      <w:r>
        <w:t>Thode</w:t>
      </w:r>
      <w:proofErr w:type="spellEnd"/>
      <w:r>
        <w:t xml:space="preserve"> Professor of Law, University of Utah]; U.S. Judicial Independence: Victim in the "War on Terror"; 71 Wash &amp; Lee L. Rev. 305; kdf)</w:t>
      </w:r>
    </w:p>
    <w:p w:rsidR="00EE4655" w:rsidRPr="00FF5A89" w:rsidRDefault="00EE4655" w:rsidP="00EE4655">
      <w:pPr>
        <w:rPr>
          <w:sz w:val="16"/>
        </w:rPr>
      </w:pPr>
      <w:r w:rsidRPr="00FF5A89">
        <w:rPr>
          <w:sz w:val="16"/>
        </w:rPr>
        <w:t xml:space="preserve">But even without regard to the unauthorized surveillance, </w:t>
      </w:r>
      <w:r w:rsidRPr="008A7A9E">
        <w:rPr>
          <w:rStyle w:val="StyleUnderline"/>
        </w:rPr>
        <w:t>the very premise of</w:t>
      </w:r>
      <w:r w:rsidRPr="00FF5A89">
        <w:rPr>
          <w:sz w:val="16"/>
        </w:rPr>
        <w:t xml:space="preserve"> the Foreign Intelligence Surveillance Act (</w:t>
      </w:r>
      <w:r w:rsidRPr="008A7A9E">
        <w:rPr>
          <w:rStyle w:val="StyleUnderline"/>
        </w:rPr>
        <w:t>FISA) is highly debatable and</w:t>
      </w:r>
      <w:r w:rsidRPr="00FF5A89">
        <w:rPr>
          <w:sz w:val="16"/>
        </w:rPr>
        <w:t xml:space="preserve"> has </w:t>
      </w:r>
      <w:r w:rsidRPr="008A7A9E">
        <w:rPr>
          <w:rStyle w:val="StyleUnderline"/>
        </w:rPr>
        <w:t xml:space="preserve">been subjected to minimal judicial scrutiny. </w:t>
      </w:r>
      <w:r w:rsidRPr="00FF5A89">
        <w:rPr>
          <w:sz w:val="16"/>
        </w:rPr>
        <w:t xml:space="preserve">FISA n386 was enacted in 1978 "to provide legislative authorization and regulation for all electronic surveillance conducted within the United States for foreign intelligence purposes." </w:t>
      </w:r>
      <w:r w:rsidRPr="008A7A9E">
        <w:rPr>
          <w:rStyle w:val="StyleUnderline"/>
        </w:rPr>
        <w:t>n387 The whole premise for a secret special court is something called the "special needs" doctrine. That doctrine creates an exception to the Fourth Amendment, which would otherwise require a judicial warrant before any electronic surveillance</w:t>
      </w:r>
      <w:r w:rsidRPr="00FF5A89">
        <w:rPr>
          <w:sz w:val="16"/>
        </w:rPr>
        <w:t xml:space="preserve"> (wiretap, e-mail intercepts, and the like) </w:t>
      </w:r>
      <w:r w:rsidRPr="008A7A9E">
        <w:rPr>
          <w:rStyle w:val="StyleUnderline"/>
        </w:rPr>
        <w:t>affecting</w:t>
      </w:r>
      <w:r w:rsidRPr="00FF5A89">
        <w:rPr>
          <w:sz w:val="16"/>
        </w:rPr>
        <w:t xml:space="preserve"> [*379] </w:t>
      </w:r>
      <w:r w:rsidRPr="008A7A9E">
        <w:rPr>
          <w:rStyle w:val="StyleUnderline"/>
        </w:rPr>
        <w:t>U.S. persons</w:t>
      </w:r>
      <w:r w:rsidRPr="00FF5A89">
        <w:rPr>
          <w:sz w:val="16"/>
        </w:rPr>
        <w:t xml:space="preserve">. </w:t>
      </w:r>
      <w:proofErr w:type="gramStart"/>
      <w:r w:rsidRPr="00FF5A89">
        <w:rPr>
          <w:sz w:val="16"/>
        </w:rPr>
        <w:t>n388</w:t>
      </w:r>
      <w:proofErr w:type="gramEnd"/>
      <w:r w:rsidRPr="00FF5A89">
        <w:rPr>
          <w:sz w:val="16"/>
        </w:rPr>
        <w:t xml:space="preserve"> </w:t>
      </w:r>
      <w:r w:rsidRPr="008A7A9E">
        <w:rPr>
          <w:rStyle w:val="StyleUnderline"/>
        </w:rPr>
        <w:t>The Fourth Amendment protects the privacy of "the people," which could easily exclude foreign governments and similar entities but might include foreign citizens lawfully within the United States</w:t>
      </w:r>
      <w:r w:rsidRPr="00FF5A89">
        <w:rPr>
          <w:sz w:val="16"/>
        </w:rPr>
        <w:t xml:space="preserve">. Therefore, the "special needs" of intelligence work would seem to apply, if at all, only to scrutinizing suspected agents of foreign powers, which is how the statute at first was constructed. The most significant difference between a FISA court order and an ordinary warrant is that a warrant requires a showing of probable cause to believe that the target of the surveillance has committed or is about to commit a crime, while the FISA order originally could be based on probable cause to believe that the target was an "agent of a foreign power," which included foreign political organizations. </w:t>
      </w:r>
      <w:proofErr w:type="gramStart"/>
      <w:r w:rsidRPr="00FF5A89">
        <w:rPr>
          <w:sz w:val="16"/>
        </w:rPr>
        <w:t>n389</w:t>
      </w:r>
      <w:proofErr w:type="gramEnd"/>
      <w:r w:rsidRPr="00FF5A89">
        <w:rPr>
          <w:sz w:val="16"/>
        </w:rPr>
        <w:t xml:space="preserve"> After 9/11, FISA was amended to allow surveillance of any person believed to be outside the United States (whose conversations, of course, could include U.S. citizens at home). </w:t>
      </w:r>
      <w:proofErr w:type="gramStart"/>
      <w:r w:rsidRPr="00FF5A89">
        <w:rPr>
          <w:sz w:val="16"/>
        </w:rPr>
        <w:t>n390</w:t>
      </w:r>
      <w:proofErr w:type="gramEnd"/>
      <w:r w:rsidRPr="00FF5A89">
        <w:rPr>
          <w:sz w:val="16"/>
        </w:rPr>
        <w:t xml:space="preserve"> The premise of FISA was that a court-order scheme for foreign intelligence electronic surveillance could be devised consistent with the Fourth Amendment's requirement of reasonableness. n391 FISA created a special court of designated federal judges--the Foreign Intelligence Surveillance Court (FISC)--that can issue orders authorizing electronic surveillance [*380] to gather foreign intelligence. </w:t>
      </w:r>
      <w:proofErr w:type="gramStart"/>
      <w:r w:rsidRPr="00FF5A89">
        <w:rPr>
          <w:sz w:val="16"/>
        </w:rPr>
        <w:t>n392</w:t>
      </w:r>
      <w:proofErr w:type="gramEnd"/>
      <w:r w:rsidRPr="00FF5A89">
        <w:rPr>
          <w:sz w:val="16"/>
        </w:rPr>
        <w:t xml:space="preserve"> A subsequent amendment extended that authority to issuing court orders to conduct physical searches for foreign intelligence purposes. </w:t>
      </w:r>
      <w:proofErr w:type="gramStart"/>
      <w:r w:rsidRPr="00FF5A89">
        <w:rPr>
          <w:sz w:val="16"/>
        </w:rPr>
        <w:t>n393</w:t>
      </w:r>
      <w:proofErr w:type="gramEnd"/>
      <w:r w:rsidRPr="00FF5A89">
        <w:rPr>
          <w:sz w:val="16"/>
        </w:rPr>
        <w:t xml:space="preserve"> Several courts struggled with whether "foreign intelligence" had to be the "primary purpose" of the surveillance. </w:t>
      </w:r>
      <w:proofErr w:type="gramStart"/>
      <w:r w:rsidRPr="00FF5A89">
        <w:rPr>
          <w:sz w:val="16"/>
        </w:rPr>
        <w:t>n394</w:t>
      </w:r>
      <w:proofErr w:type="gramEnd"/>
      <w:r w:rsidRPr="00FF5A89">
        <w:rPr>
          <w:sz w:val="16"/>
        </w:rPr>
        <w:t xml:space="preserve"> The First Circuit stated "the investigation of criminal activity cannot be the primary purpose of the surveillance." n395 The Ninth Circuit refused to distinguish between "purpose or primary purpose . . . . We refuse to draw too fine a distinction between criminal and intelligence investigations." n396 These discussions about the "purpose" requirement prompted the FISA Court of Review, prior to 9/11, to approve the DOJ's practice of erecting a "wall" between criminal investigations and intelligence investigations. </w:t>
      </w:r>
      <w:proofErr w:type="gramStart"/>
      <w:r w:rsidRPr="00FF5A89">
        <w:rPr>
          <w:sz w:val="16"/>
        </w:rPr>
        <w:t>n397</w:t>
      </w:r>
      <w:proofErr w:type="gramEnd"/>
      <w:r w:rsidRPr="00FF5A89">
        <w:rPr>
          <w:sz w:val="16"/>
        </w:rPr>
        <w:t xml:space="preserve"> The idea was that the looser procedures of FISA should not be used for ordinary criminal proceedings. </w:t>
      </w:r>
      <w:proofErr w:type="gramStart"/>
      <w:r w:rsidRPr="00FF5A89">
        <w:rPr>
          <w:sz w:val="16"/>
        </w:rPr>
        <w:t>n398</w:t>
      </w:r>
      <w:proofErr w:type="gramEnd"/>
      <w:r w:rsidRPr="00FF5A89">
        <w:rPr>
          <w:sz w:val="16"/>
        </w:rPr>
        <w:t xml:space="preserve"> The attacks of 9/11 prompted much hand-wringing over perceived failures of the "intelligence community." But there is no way of knowing how many hundreds or thousands of other leads similar to those of 9/11 could be followed to dead ends. Just because there was one needle in the haystack does not mean that one should have been found or that there were others to find. Nevertheless, the USA PATRIOT Act--the "Uniting and Strengthening America by Providing Appropriate Tools Required [*381] to Intercept and Obstruct Terrorism Act" n399 --was enacted six weeks after 9/11. It has served in some minds as a lightning rod for debate, but could also be seen as a smokescreen for many government policies that have nothing to do with the legislation itself (for example, military detentions, harsh interrogation, and extraordinary rendition). For our purposes here, the principal impact of PATRIOT was to modify FISA to require that gathering foreign intelligence information is "a significant purpose" (rather than "the purpose") of surveillance. n400 </w:t>
      </w:r>
      <w:r w:rsidRPr="00C47033">
        <w:rPr>
          <w:rStyle w:val="StyleUnderline"/>
        </w:rPr>
        <w:t>Following the amendment of FISA to require that foreign intelligence be only a significant purpose, rather than the primary purpose, of the surveillance</w:t>
      </w:r>
      <w:r w:rsidRPr="00FF5A89">
        <w:rPr>
          <w:sz w:val="16"/>
        </w:rPr>
        <w:t xml:space="preserve">, n401 </w:t>
      </w:r>
      <w:r w:rsidRPr="00C47033">
        <w:rPr>
          <w:rStyle w:val="StyleUnderline"/>
        </w:rPr>
        <w:t>the A</w:t>
      </w:r>
      <w:r w:rsidRPr="00FF5A89">
        <w:rPr>
          <w:sz w:val="16"/>
        </w:rPr>
        <w:t xml:space="preserve">ttorney </w:t>
      </w:r>
      <w:r w:rsidRPr="00C47033">
        <w:rPr>
          <w:rStyle w:val="StyleUnderline"/>
        </w:rPr>
        <w:t>G</w:t>
      </w:r>
      <w:r w:rsidRPr="00FF5A89">
        <w:rPr>
          <w:sz w:val="16"/>
        </w:rPr>
        <w:t xml:space="preserve">eneral </w:t>
      </w:r>
      <w:r w:rsidRPr="00C47033">
        <w:rPr>
          <w:rStyle w:val="StyleUnderline"/>
        </w:rPr>
        <w:t>issued a memo</w:t>
      </w:r>
      <w:r w:rsidRPr="00FF5A89">
        <w:rPr>
          <w:sz w:val="16"/>
        </w:rPr>
        <w:t xml:space="preserve">randum in March 2002 </w:t>
      </w:r>
      <w:r w:rsidRPr="00C47033">
        <w:rPr>
          <w:rStyle w:val="StyleUnderline"/>
        </w:rPr>
        <w:t>allowing full exchange of information between law enforcement and intelligence units</w:t>
      </w:r>
      <w:r w:rsidRPr="00FF5A89">
        <w:rPr>
          <w:sz w:val="16"/>
        </w:rPr>
        <w:t xml:space="preserve">, and </w:t>
      </w:r>
      <w:r w:rsidRPr="00C47033">
        <w:rPr>
          <w:rStyle w:val="StyleUnderline"/>
        </w:rPr>
        <w:t xml:space="preserve">permitting criminal prosecutors to consult with and advise intelligence officials regarding FISA surveillance and searches. </w:t>
      </w:r>
      <w:proofErr w:type="gramStart"/>
      <w:r w:rsidRPr="00FF5A89">
        <w:rPr>
          <w:sz w:val="16"/>
        </w:rPr>
        <w:t>n402</w:t>
      </w:r>
      <w:proofErr w:type="gramEnd"/>
      <w:r w:rsidRPr="00FF5A89">
        <w:rPr>
          <w:sz w:val="16"/>
        </w:rPr>
        <w:t xml:space="preserve"> These changes were permissible because the PATRIOT Act "allows FISA to be used primarily for a law enforcement purpose, as long as a significant foreign intelligence purpose remains." n403 So interpreted, the Act essentially tears down the wall between foreign intelligence and criminal investigation. In a unanimous opinion, the FISA Court balked at the idea that criminal investigation could be the primary purpose of surveillance under FISA and rejected the new procedures. </w:t>
      </w:r>
      <w:proofErr w:type="gramStart"/>
      <w:r w:rsidRPr="00FF5A89">
        <w:rPr>
          <w:sz w:val="16"/>
        </w:rPr>
        <w:t>n404</w:t>
      </w:r>
      <w:proofErr w:type="gramEnd"/>
      <w:r w:rsidRPr="00FF5A89">
        <w:rPr>
          <w:sz w:val="16"/>
        </w:rPr>
        <w:t xml:space="preserve"> In [*382] the opinion of the FISC, separation of intelligence gathering from law enforcement is necessary under the Fourth Amendment. n405 In the first-ever appeal from the FISC, the Court of Review (FISCR) in its In re Sealed Case n406 decision reversed the lower court's retention of the wall of separation. </w:t>
      </w:r>
      <w:proofErr w:type="gramStart"/>
      <w:r w:rsidRPr="00FF5A89">
        <w:rPr>
          <w:sz w:val="16"/>
        </w:rPr>
        <w:t>n407</w:t>
      </w:r>
      <w:proofErr w:type="gramEnd"/>
      <w:r w:rsidRPr="00FF5A89">
        <w:rPr>
          <w:sz w:val="16"/>
        </w:rPr>
        <w:t xml:space="preserve"> FISCR described the wall as a "false dichotomy" between intelligence gathering and criminal investigation. </w:t>
      </w:r>
      <w:proofErr w:type="gramStart"/>
      <w:r w:rsidRPr="00FF5A89">
        <w:rPr>
          <w:sz w:val="16"/>
        </w:rPr>
        <w:t>n408</w:t>
      </w:r>
      <w:proofErr w:type="gramEnd"/>
      <w:r w:rsidRPr="00FF5A89">
        <w:rPr>
          <w:sz w:val="16"/>
        </w:rPr>
        <w:t xml:space="preserve"> In its view, foreign intelligence information includes evidence of espionage, sabotage, terrorism, and other crimes; likewise, a U.S. person who is an agent of a foreign power is necessarily involved in criminal conduct. n409 "Indeed, it is virtually impossible to read the 1978 FISA to exclude from its purpose the prosecution of foreign intelligence crimes." n410 Several years later, a district court judge in Oregon disagreed with the FISCR and declared the amended FISA scheme to be an unconstitutional violation of the Fourth Amendment. </w:t>
      </w:r>
      <w:proofErr w:type="gramStart"/>
      <w:r w:rsidRPr="00FF5A89">
        <w:rPr>
          <w:sz w:val="16"/>
        </w:rPr>
        <w:t>n411</w:t>
      </w:r>
      <w:proofErr w:type="gramEnd"/>
      <w:r w:rsidRPr="00FF5A89">
        <w:rPr>
          <w:sz w:val="16"/>
        </w:rPr>
        <w:t xml:space="preserve"> The facts of the case were quite compelling: Following the Madrid subway bombing of March 11, 2004, Spanish authorities submitted to the FBI a fingerprint from a plastic bag found in the subway. n412 The fingerprint was identified as belonging to Brandon Mayfield, an Oregon lawyer, former U.S. Army officer, and practicing Muslim. n413 As a result of the [*383] fingerprint identification, the FBI applied for and received a FISA order to wiretap Mayfield's phones, to place listening devices in his home, and to conduct sneak-and-peak searches of his home and office. </w:t>
      </w:r>
      <w:proofErr w:type="gramStart"/>
      <w:r w:rsidRPr="00FF5A89">
        <w:rPr>
          <w:sz w:val="16"/>
        </w:rPr>
        <w:t>n414</w:t>
      </w:r>
      <w:proofErr w:type="gramEnd"/>
      <w:r w:rsidRPr="00FF5A89">
        <w:rPr>
          <w:sz w:val="16"/>
        </w:rPr>
        <w:t xml:space="preserve"> Mayfield was then arrested and detained for more than two weeks. </w:t>
      </w:r>
      <w:proofErr w:type="gramStart"/>
      <w:r w:rsidRPr="00FF5A89">
        <w:rPr>
          <w:sz w:val="16"/>
        </w:rPr>
        <w:t>n415</w:t>
      </w:r>
      <w:proofErr w:type="gramEnd"/>
      <w:r w:rsidRPr="00FF5A89">
        <w:rPr>
          <w:sz w:val="16"/>
        </w:rPr>
        <w:t xml:space="preserve"> Finally, he was released after Spanish authorities notified the FBI that they had matched the fingerprint to an Algerian in their custody. </w:t>
      </w:r>
      <w:proofErr w:type="gramStart"/>
      <w:r w:rsidRPr="00FF5A89">
        <w:rPr>
          <w:sz w:val="16"/>
        </w:rPr>
        <w:t>n416</w:t>
      </w:r>
      <w:proofErr w:type="gramEnd"/>
      <w:r w:rsidRPr="00FF5A89">
        <w:rPr>
          <w:sz w:val="16"/>
        </w:rPr>
        <w:t xml:space="preserve"> In 2006, Mayfield received an official apology and a $ 2 million settlement, n417 which still allowed him to pursue his constitutional challenge to FISA. n418 In ruling on this claim, the district court described how "a seemingly minor change in wording"--from the purpose to a significant purpose--has a profound effect on government powers under FISA: Now, for the first time in our Nation's history</w:t>
      </w:r>
      <w:r w:rsidRPr="00C47033">
        <w:rPr>
          <w:rStyle w:val="StyleUnderline"/>
        </w:rPr>
        <w:t xml:space="preserve">, the government can conduct surveillance to gather evidence for use in a criminal case without a traditional warrant, </w:t>
      </w:r>
      <w:r w:rsidRPr="00FF5A89">
        <w:rPr>
          <w:sz w:val="16"/>
        </w:rPr>
        <w:t xml:space="preserve">as long as it presents a non-reviewable assertion that it also has a significant interest in the targeted person for foreign intelligence purposes. Since the adoption of the Bill of Rights [*384] in 1791, the government has been prohibited from gathering evidence for use in a prosecution against an American citizen in a courtroom unless the government could prove the existence of probable cause that a crime has been committed. The hard won legislative compromise previously embodied in FISA reduced the probable cause requirement only for national security intelligence gathering. The Patriot Act effectively eliminates that compromise by allowing the Executive Branch to bypass the Fourth Amendment in gathering evidence for a criminal prosecution. n419 The district court found the FISCR's application of the special needs doctrine to be "without merit." n420 </w:t>
      </w:r>
      <w:r w:rsidRPr="00C47033">
        <w:rPr>
          <w:rStyle w:val="StyleUnderline"/>
        </w:rPr>
        <w:t>After the PATRIOT Act amendments, a FISA order need not meet a special need beyond ordinary law enforcement.</w:t>
      </w:r>
      <w:r w:rsidRPr="00FF5A89">
        <w:rPr>
          <w:sz w:val="16"/>
        </w:rPr>
        <w:t xml:space="preserve"> n421 Instead, an order could serve the same objective as a search warrant, having "as its 'programmatic purpose' the generation of evidence for law enforcement purposes--which is forbidden without criminal probable cause and a warrant." n422 The Ninth Circuit reversed on the ground that Mayfield lacked standing because he had settled the damages claim "and a declaratory judgment would not likely impact him or his family." n423 And although at least one judge said he "shares the very significant concerns that the 'significant purpose' standard violates the Fourth Amendment," n424 the Mayfield opinion has been termed an "outlier." n425 Thus, with the exception of a lone judge in Oregon, </w:t>
      </w:r>
      <w:r w:rsidRPr="00C47033">
        <w:rPr>
          <w:rStyle w:val="StyleUnderline"/>
        </w:rPr>
        <w:t>courts have universally accepted the argument</w:t>
      </w:r>
      <w:r w:rsidRPr="00FF5A89">
        <w:rPr>
          <w:sz w:val="16"/>
        </w:rPr>
        <w:t xml:space="preserve"> [*385] </w:t>
      </w:r>
      <w:r w:rsidRPr="00C47033">
        <w:rPr>
          <w:rStyle w:val="StyleUnderline"/>
        </w:rPr>
        <w:t>that FISA is not subject to the standards applicable to judicial search warrants</w:t>
      </w:r>
      <w:r w:rsidRPr="00FF5A89">
        <w:rPr>
          <w:sz w:val="16"/>
        </w:rPr>
        <w:t xml:space="preserve">. </w:t>
      </w:r>
      <w:proofErr w:type="gramStart"/>
      <w:r w:rsidRPr="00FF5A89">
        <w:rPr>
          <w:sz w:val="16"/>
        </w:rPr>
        <w:t>n426</w:t>
      </w:r>
      <w:proofErr w:type="gramEnd"/>
      <w:r w:rsidRPr="00FF5A89">
        <w:rPr>
          <w:sz w:val="16"/>
        </w:rPr>
        <w:t xml:space="preserve"> </w:t>
      </w:r>
      <w:r w:rsidRPr="00C47033">
        <w:rPr>
          <w:rStyle w:val="StyleUnderline"/>
        </w:rPr>
        <w:t>The common rubric is that foreign intelligence is different and gives rise to "special needs" of government surveillance</w:t>
      </w:r>
      <w:r w:rsidRPr="00FF5A89">
        <w:rPr>
          <w:sz w:val="16"/>
        </w:rPr>
        <w:t xml:space="preserve">. It is difficult, however, to see what is "special" about surveilling alleged plotters of violence. Perhaps special needs could apply in the case of foreign governments or political entities, which are not part of "the people" protected by the Fourth Amendment anyway. The only persons who come within the concerns of FISA are really foreign citizens in the United States whom the government has probable cause to believe are acting as agents of a foreign power. Thus, the whole premise of FISA as a special needs exception to the Fourth Amendment could be flawed even before the change to "a significant purpose," and is surely flawed, as the Oregon court believed, when the relaxed standards have the "primary purpose" of law enforcement. The "special needs" cases to which the courts have referred in creating this exception have all been instances in which the target of the search had undertaken some voluntary departure from the private realm--such as traveling by air, driving on a public street, or operating a restaurant--in which the public safety demanded an inspection without regard to probable cause. </w:t>
      </w:r>
      <w:proofErr w:type="gramStart"/>
      <w:r w:rsidRPr="00FF5A89">
        <w:rPr>
          <w:sz w:val="16"/>
        </w:rPr>
        <w:t>n427</w:t>
      </w:r>
      <w:proofErr w:type="gramEnd"/>
      <w:r w:rsidRPr="00FF5A89">
        <w:rPr>
          <w:sz w:val="16"/>
        </w:rPr>
        <w:t xml:space="preserve"> It is possible that taking to the airwaves through telephone or internet is a similar departure from normal life such that we have relinquished any claim to privacy. But this conclusion should at least deal carefully with all the Supreme Court precedents regarding expectations of privacy, the issue covered in the next section. n428 [*386] Just dealing with the basic justification of FISA, with the lone exception of a district judge in Oregon, </w:t>
      </w:r>
      <w:r w:rsidRPr="00C47033">
        <w:rPr>
          <w:rStyle w:val="StyleUnderline"/>
        </w:rPr>
        <w:t>we have the apparent specter of the Judiciary yielding to executive claims of special needs arising from the threat of violence, resulting in a failure of judicial review and loss of judicial independence</w:t>
      </w:r>
      <w:r w:rsidRPr="00FF5A89">
        <w:rPr>
          <w:sz w:val="16"/>
        </w:rPr>
        <w:t xml:space="preserve">. But, </w:t>
      </w:r>
      <w:r w:rsidRPr="00C47033">
        <w:rPr>
          <w:rStyle w:val="Emphasis"/>
        </w:rPr>
        <w:t>in 2013 came the "revelation" that the FISA Court had authorized unlimited recording of data communications by U.S. citizens within the United States</w:t>
      </w:r>
      <w:r w:rsidRPr="00FF5A89">
        <w:rPr>
          <w:sz w:val="16"/>
        </w:rPr>
        <w:t>--a revelation of little surprise to those who were following the issue.</w:t>
      </w:r>
    </w:p>
    <w:p w:rsidR="00EE4655" w:rsidRDefault="00EE4655" w:rsidP="00EE4655">
      <w:pPr>
        <w:pStyle w:val="Heading4"/>
      </w:pPr>
      <w:r>
        <w:t>The plan puts the special needs doctrine in check, ensuring that federal surveillance is within constitutional parameters</w:t>
      </w:r>
    </w:p>
    <w:p w:rsidR="00EE4655" w:rsidRPr="008659CE" w:rsidRDefault="00EE4655" w:rsidP="00EE4655">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EE4655" w:rsidRPr="008659CE" w:rsidRDefault="00EE4655" w:rsidP="00EE4655">
      <w:r w:rsidRPr="008659CE">
        <w:t>V. THE SPECIAL NEEDS DOCTRINE AND NATIONAL SECURITY</w:t>
      </w:r>
    </w:p>
    <w:p w:rsidR="00EE4655" w:rsidRPr="008659CE" w:rsidRDefault="00EE4655" w:rsidP="00EE4655">
      <w:r w:rsidRPr="008659CE">
        <w:t xml:space="preserve">Finally, </w:t>
      </w:r>
      <w:r w:rsidRPr="00F74CBB">
        <w:rPr>
          <w:rStyle w:val="StyleUnderline"/>
        </w:rPr>
        <w:t>the special needs doctrine is being used to justify the indiscriminate acquisition of personal data</w:t>
      </w:r>
      <w:r w:rsidRPr="008659CE">
        <w:t xml:space="preserve">. Although diminished </w:t>
      </w:r>
      <w:proofErr w:type="gramStart"/>
      <w:r w:rsidRPr="008659CE">
        <w:t>Fourth  [</w:t>
      </w:r>
      <w:proofErr w:type="gramEnd"/>
      <w:r w:rsidRPr="008659CE">
        <w:t xml:space="preserve">*197]  Amendment standards are justifiable under certain well-defined emergencies, the circumstances must be reasonable, limited and previously delineated. </w:t>
      </w:r>
      <w:proofErr w:type="gramStart"/>
      <w:r w:rsidRPr="008659CE">
        <w:t>n164</w:t>
      </w:r>
      <w:proofErr w:type="gramEnd"/>
      <w:r w:rsidRPr="008659CE">
        <w:t xml:space="preserve"> However, in the context of national security cases, application of FISA and </w:t>
      </w:r>
      <w:r w:rsidRPr="00F74CBB">
        <w:rPr>
          <w:rStyle w:val="StyleUnderline"/>
        </w:rPr>
        <w:t>the special needs doctrine should be limited to prosecutions involving terrorism</w:t>
      </w:r>
      <w:r w:rsidRPr="00F16C7D">
        <w:rPr>
          <w:rStyle w:val="StyleUnderline"/>
        </w:rPr>
        <w:t>. When "special needs" beyond the normal need for law enforcement make the warrant requirement impractical, no warrant is required.</w:t>
      </w:r>
      <w:r w:rsidRPr="008659CE">
        <w:t xml:space="preserve"> </w:t>
      </w:r>
      <w:proofErr w:type="gramStart"/>
      <w:r w:rsidRPr="008659CE">
        <w:t>n165</w:t>
      </w:r>
      <w:proofErr w:type="gramEnd"/>
      <w:r w:rsidRPr="008659CE">
        <w:t xml:space="preserve"> The reasoning is that minimal intrusion on privacy can be justified by the government's need to combat an overriding public danger. n166 The Court has only applied the special needs doctrine in "certain limited circumstances" when "the Government's need to discover . . . latent or hidden conditions, or to prevent their development, is sufficiently compelling to justify the intrusion on privacy entailed by conducting such searches without any measure of individualized suspicion." n167 </w:t>
      </w:r>
      <w:r w:rsidRPr="00F74CBB">
        <w:rPr>
          <w:rStyle w:val="StyleUnderline"/>
        </w:rPr>
        <w:t xml:space="preserve">The FISC, </w:t>
      </w:r>
      <w:r w:rsidRPr="008659CE">
        <w:t xml:space="preserve">however, </w:t>
      </w:r>
      <w:r w:rsidRPr="00F74CBB">
        <w:rPr>
          <w:rStyle w:val="StyleUnderline"/>
        </w:rPr>
        <w:t>has expanded the use of the special needs doctrine in terrorism cases.</w:t>
      </w:r>
      <w:r w:rsidRPr="008659CE">
        <w:t xml:space="preserve"> n168 "</w:t>
      </w:r>
      <w:r w:rsidRPr="00F16C7D">
        <w:rPr>
          <w:rStyle w:val="StyleUnderline"/>
        </w:rPr>
        <w:t xml:space="preserve">That legal interpretation is significant . . .  [*198]  because it uses a relatively narrow area of the law </w:t>
      </w:r>
      <w:r w:rsidRPr="008659CE">
        <w:t xml:space="preserve">-- used to justify airport screenings, for instance, or drunken-driving checkpoints -- </w:t>
      </w:r>
      <w:r w:rsidRPr="00F16C7D">
        <w:rPr>
          <w:rStyle w:val="StyleUnderline"/>
        </w:rPr>
        <w:t>and applies it much more broadly, in secret, to the wholesale collection of communications in pursuit of terrorism suspects." n169</w:t>
      </w:r>
      <w:r w:rsidRPr="008659CE">
        <w:t xml:space="preserve"> </w:t>
      </w:r>
      <w:r w:rsidRPr="00F74CBB">
        <w:rPr>
          <w:rStyle w:val="StyleUnderline"/>
        </w:rPr>
        <w:t>The special needs doctrine applies in these cases on the theory that if the government collects data from all of its citizens for the special need of national security, the Fourth Amendment is not violated</w:t>
      </w:r>
      <w:r w:rsidRPr="008659CE">
        <w:t>. n170</w:t>
      </w:r>
    </w:p>
    <w:p w:rsidR="00EE4655" w:rsidRPr="008659CE" w:rsidRDefault="00EE4655" w:rsidP="00EE4655">
      <w:r w:rsidRPr="00F74CBB">
        <w:rPr>
          <w:rStyle w:val="StyleUnderline"/>
        </w:rPr>
        <w:t xml:space="preserve">The application of the </w:t>
      </w:r>
      <w:r w:rsidRPr="002F3027">
        <w:rPr>
          <w:rStyle w:val="Emphasis"/>
        </w:rPr>
        <w:t>special needs doctrine</w:t>
      </w:r>
      <w:r w:rsidRPr="00F74CBB">
        <w:rPr>
          <w:rStyle w:val="StyleUnderline"/>
        </w:rPr>
        <w:t xml:space="preserve"> to national security investigations is an </w:t>
      </w:r>
      <w:r w:rsidRPr="00F74CBB">
        <w:rPr>
          <w:rStyle w:val="Emphasis"/>
        </w:rPr>
        <w:t>impermissibly overbroad use of the doctrine</w:t>
      </w:r>
      <w:r w:rsidRPr="008659CE">
        <w:t xml:space="preserve">. Supreme </w:t>
      </w:r>
      <w:r w:rsidRPr="00F74CBB">
        <w:rPr>
          <w:rStyle w:val="StyleUnderline"/>
        </w:rPr>
        <w:t xml:space="preserve">Court precedent makes clear that the government cannot </w:t>
      </w:r>
      <w:proofErr w:type="gramStart"/>
      <w:r w:rsidRPr="00F74CBB">
        <w:rPr>
          <w:rStyle w:val="StyleUnderline"/>
        </w:rPr>
        <w:t>use</w:t>
      </w:r>
      <w:r w:rsidRPr="008659CE">
        <w:t xml:space="preserve">  [</w:t>
      </w:r>
      <w:proofErr w:type="gramEnd"/>
      <w:r w:rsidRPr="008659CE">
        <w:t xml:space="preserve">*199]  </w:t>
      </w:r>
      <w:r w:rsidRPr="00F74CBB">
        <w:rPr>
          <w:rStyle w:val="StyleUnderline"/>
        </w:rPr>
        <w:t>evidence collected in a national security investigation for a subsequent unrelated criminal prosecution purpose.</w:t>
      </w:r>
      <w:r w:rsidRPr="008659CE">
        <w:t xml:space="preserve"> n171 For example, in National Treasury Employees Union v. Von </w:t>
      </w:r>
      <w:proofErr w:type="spellStart"/>
      <w:r w:rsidRPr="008659CE">
        <w:t>Raab</w:t>
      </w:r>
      <w:proofErr w:type="spellEnd"/>
      <w:r w:rsidRPr="008659CE">
        <w:t xml:space="preserve">, the Court held that although employees who tested positive for drugs could be subject to dismissal, the test results could not be turned over to criminal prosecutors without the employee's written consent. </w:t>
      </w:r>
      <w:proofErr w:type="gramStart"/>
      <w:r w:rsidRPr="008659CE">
        <w:t>n172</w:t>
      </w:r>
      <w:proofErr w:type="gramEnd"/>
      <w:r w:rsidRPr="008659CE">
        <w:t xml:space="preserve"> </w:t>
      </w:r>
      <w:r w:rsidRPr="00F16C7D">
        <w:rPr>
          <w:rStyle w:val="StyleUnderline"/>
        </w:rPr>
        <w:t>Once the government seeks to use evidence acquired from a special needs search for another purpose, a new and completely different privacy issue analysis is necessary</w:t>
      </w:r>
      <w:r w:rsidRPr="008659CE">
        <w:t xml:space="preserve">. </w:t>
      </w:r>
      <w:proofErr w:type="gramStart"/>
      <w:r w:rsidRPr="008659CE">
        <w:t>n173</w:t>
      </w:r>
      <w:proofErr w:type="gramEnd"/>
      <w:r w:rsidRPr="008659CE">
        <w:t xml:space="preserve"> For example, in Maryland v. King, the Court held that DNA swabs of inmates could be used for identification purposes only. </w:t>
      </w:r>
      <w:proofErr w:type="gramStart"/>
      <w:r w:rsidRPr="008659CE">
        <w:t>n174</w:t>
      </w:r>
      <w:proofErr w:type="gramEnd"/>
      <w:r w:rsidRPr="008659CE">
        <w:t xml:space="preserve"> If the DNA swabs were used for any other purpose, a completely different privacy issue arises. n175</w:t>
      </w:r>
    </w:p>
    <w:p w:rsidR="00EE4655" w:rsidRPr="008659CE" w:rsidRDefault="00EE4655" w:rsidP="00EE4655">
      <w:r w:rsidRPr="008659CE">
        <w:t xml:space="preserve"> [*200]  </w:t>
      </w:r>
      <w:r w:rsidRPr="00F74CBB">
        <w:rPr>
          <w:rStyle w:val="StyleUnderline"/>
        </w:rPr>
        <w:t xml:space="preserve">To illustrate the impermissibly overbroad use of the special needs doctrine in national security cases, assume the NSA, </w:t>
      </w:r>
      <w:r w:rsidRPr="008659CE">
        <w:t xml:space="preserve">under the authority of FISA and the special needs doctrine, </w:t>
      </w:r>
      <w:r w:rsidRPr="00F74CBB">
        <w:rPr>
          <w:rStyle w:val="StyleUnderline"/>
        </w:rPr>
        <w:t>collects the metadata of all Verizon customers for national security reasons. After the acquisition of the data, the government decides to investigate a foreign target it suspects is engaging in terrorist activity. During the investigation of the foreign target, the government reads emails between the foreign target and an American citizen and discovers that the American citizen is involved in the sale of dru</w:t>
      </w:r>
      <w:r w:rsidRPr="008659CE">
        <w:t>gs. Although this investigation is permissible under FISA</w:t>
      </w:r>
      <w:r w:rsidRPr="00F74CBB">
        <w:rPr>
          <w:rStyle w:val="StyleUnderline"/>
        </w:rPr>
        <w:t xml:space="preserve">, the special needs doctrine should not sanction the government's subsequent use of this evidence in a prosecution unrelated to national security </w:t>
      </w:r>
      <w:r w:rsidRPr="008659CE">
        <w:t>involving the sale of drugs.</w:t>
      </w:r>
    </w:p>
    <w:p w:rsidR="00EE4655" w:rsidRPr="008659CE" w:rsidRDefault="00EE4655" w:rsidP="00EE4655">
      <w:r w:rsidRPr="008659CE">
        <w:t xml:space="preserve">Constitutional scholar Owen </w:t>
      </w:r>
      <w:proofErr w:type="spellStart"/>
      <w:r w:rsidRPr="008659CE">
        <w:t>Fiss</w:t>
      </w:r>
      <w:proofErr w:type="spellEnd"/>
      <w:r w:rsidRPr="008659CE">
        <w:t xml:space="preserve"> believes that an expansion and application of the special needs doctrine in terrorism cases is a mistake, and an exception to the warrant requirement for extraordinary crimes would be prone to great abuse. n176 Legal scholar William J. </w:t>
      </w:r>
      <w:proofErr w:type="spellStart"/>
      <w:r w:rsidRPr="008659CE">
        <w:t>Stuntz</w:t>
      </w:r>
      <w:proofErr w:type="spellEnd"/>
      <w:r w:rsidRPr="008659CE">
        <w:t>, however, believed that "[d]</w:t>
      </w:r>
      <w:proofErr w:type="spellStart"/>
      <w:r w:rsidRPr="008659CE">
        <w:t>ifferent</w:t>
      </w:r>
      <w:proofErr w:type="spellEnd"/>
      <w:r w:rsidRPr="008659CE">
        <w:t xml:space="preserve"> crimes give rise to different government interests, which in turn should lead to different Fourth Amendment standards." n177 The "worst crimes are the most important ones to solve, the ones worth paying the largest price in intrusions on citizens' liberty and privacy." n178 Supreme Court precedent supports </w:t>
      </w:r>
      <w:proofErr w:type="gramStart"/>
      <w:r w:rsidRPr="008659CE">
        <w:t>this  [</w:t>
      </w:r>
      <w:proofErr w:type="gramEnd"/>
      <w:r w:rsidRPr="008659CE">
        <w:t>*201]  view.</w:t>
      </w:r>
    </w:p>
    <w:p w:rsidR="00EE4655" w:rsidRPr="008659CE" w:rsidRDefault="00EE4655" w:rsidP="00EE4655">
      <w:r w:rsidRPr="008659CE">
        <w:t xml:space="preserve">A policy that diminished Fourth Amendment standards, justifiable under certain well-defined circumstances, certainly makes sense in the area of national security. </w:t>
      </w:r>
      <w:r w:rsidRPr="00F74CBB">
        <w:rPr>
          <w:rStyle w:val="StyleUnderline"/>
        </w:rPr>
        <w:t xml:space="preserve">The </w:t>
      </w:r>
      <w:r w:rsidRPr="008659CE">
        <w:t xml:space="preserve">April 15, 2013 </w:t>
      </w:r>
      <w:r w:rsidRPr="00F74CBB">
        <w:rPr>
          <w:rStyle w:val="StyleUnderline"/>
        </w:rPr>
        <w:t>Boston Marathon terrorist attack provides a perfect example.</w:t>
      </w:r>
      <w:r w:rsidRPr="008659CE">
        <w:t xml:space="preserve"> Police </w:t>
      </w:r>
      <w:r w:rsidRPr="00F74CBB">
        <w:rPr>
          <w:rStyle w:val="StyleUnderline"/>
        </w:rPr>
        <w:t>officers,</w:t>
      </w:r>
      <w:r w:rsidRPr="008659CE">
        <w:t xml:space="preserve"> </w:t>
      </w:r>
      <w:r w:rsidRPr="00F74CBB">
        <w:rPr>
          <w:rStyle w:val="StyleUnderline"/>
        </w:rPr>
        <w:t>with neither warrant nor cause, went door-to-door looking for the suspect.</w:t>
      </w:r>
      <w:r w:rsidRPr="008659CE">
        <w:t xml:space="preserve"> </w:t>
      </w:r>
      <w:proofErr w:type="gramStart"/>
      <w:r w:rsidRPr="008659CE">
        <w:t>n179</w:t>
      </w:r>
      <w:proofErr w:type="gramEnd"/>
      <w:r w:rsidRPr="008659CE">
        <w:t xml:space="preserve"> However</w:t>
      </w:r>
      <w:r w:rsidRPr="00F74CBB">
        <w:rPr>
          <w:rStyle w:val="StyleUnderline"/>
        </w:rPr>
        <w:t>, the admissibility of evidence obtained during these searches must meet the reasonableness standard of the Fourth Amendment</w:t>
      </w:r>
      <w:r w:rsidRPr="008659CE">
        <w:t xml:space="preserve">. </w:t>
      </w:r>
      <w:r w:rsidRPr="00F74CBB">
        <w:rPr>
          <w:rStyle w:val="StyleUnderline"/>
        </w:rPr>
        <w:t>Evidence of this kind should be inadmissible in subsequent prosecutions for crimes not pertaining to national security</w:t>
      </w:r>
      <w:r w:rsidRPr="008659CE">
        <w:t xml:space="preserve"> without a separate privacy analysis.</w:t>
      </w:r>
    </w:p>
    <w:p w:rsidR="00EE4655" w:rsidRPr="000B5243" w:rsidRDefault="00EE4655" w:rsidP="00EE4655">
      <w:pPr>
        <w:rPr>
          <w:rStyle w:val="StyleUnderline"/>
        </w:rPr>
      </w:pPr>
      <w:r w:rsidRPr="00F74CBB">
        <w:rPr>
          <w:rStyle w:val="StyleUnderline"/>
        </w:rPr>
        <w:t>Because the special needs doctrine states that an intrusion on privacy is justified by a government need to ensure public safety, a tailored yet warrantless search of data on the cloud may be permitted, under certain circumstances, to ensure national security.</w:t>
      </w:r>
      <w:r w:rsidRPr="008659CE">
        <w:t xml:space="preserve"> </w:t>
      </w:r>
      <w:proofErr w:type="gramStart"/>
      <w:r w:rsidRPr="008659CE">
        <w:t>n180</w:t>
      </w:r>
      <w:proofErr w:type="gramEnd"/>
      <w:r w:rsidRPr="008659CE">
        <w:t xml:space="preserve"> The circumstances outlined in the special needs doctrine, after all, are comparable to the "exigent circumstances" set forth in Riley. The Riley Court held that warrantless searches are justified under the exigent circumstances doctrine when the "needs of law enforcement are so compelling" that it makes such a search reasonable. n181 Similarly, </w:t>
      </w:r>
      <w:r w:rsidRPr="00FF5A89">
        <w:rPr>
          <w:rStyle w:val="StyleUnderline"/>
        </w:rPr>
        <w:t>under the special needs doctrine, warrantless searches are justified when the "need to discover</w:t>
      </w:r>
      <w:r w:rsidRPr="008659CE">
        <w:t xml:space="preserve"> . . .  [*202]  </w:t>
      </w:r>
      <w:r w:rsidRPr="00FF5A89">
        <w:rPr>
          <w:rStyle w:val="StyleUnderline"/>
        </w:rPr>
        <w:t>latent or hidden conditions, or to prevent their development, is sufficiently compelling to justify the intrusion on privacy entailed by conducting such searches without any measure of individualized suspicion</w:t>
      </w:r>
      <w:r w:rsidRPr="008659CE">
        <w:t xml:space="preserve">." n182 Thus, </w:t>
      </w:r>
      <w:r w:rsidRPr="000B5243">
        <w:rPr>
          <w:rStyle w:val="StyleUnderline"/>
        </w:rPr>
        <w:t>in order to satisfy both the special needs doctrine and the exigent circumstances doctrine, the actions of the state must be reasonable and compelling</w:t>
      </w:r>
      <w:r w:rsidRPr="008659CE">
        <w:t xml:space="preserve">. </w:t>
      </w:r>
      <w:proofErr w:type="gramStart"/>
      <w:r w:rsidRPr="008659CE">
        <w:t>n183</w:t>
      </w:r>
      <w:proofErr w:type="gramEnd"/>
      <w:r w:rsidRPr="008659CE">
        <w:t xml:space="preserve"> Therefore, as proposed in this article, </w:t>
      </w:r>
      <w:r w:rsidRPr="000B5243">
        <w:rPr>
          <w:rStyle w:val="StyleUnderline"/>
        </w:rPr>
        <w:t>a</w:t>
      </w:r>
      <w:r w:rsidRPr="008659CE">
        <w:t xml:space="preserve"> </w:t>
      </w:r>
      <w:r w:rsidRPr="000B5243">
        <w:rPr>
          <w:rStyle w:val="StyleUnderline"/>
        </w:rPr>
        <w:t>unique analysis must be applied to every case rather than a broad rule.</w:t>
      </w:r>
    </w:p>
    <w:p w:rsidR="00EE4655" w:rsidRDefault="00EE4655" w:rsidP="00EE4655">
      <w:pPr>
        <w:rPr>
          <w:rStyle w:val="StyleUnderline"/>
        </w:rPr>
      </w:pPr>
      <w:r w:rsidRPr="008659CE">
        <w:t>Though President Obama has stated, "[y]</w:t>
      </w:r>
      <w:proofErr w:type="spellStart"/>
      <w:r w:rsidRPr="008659CE">
        <w:t>ou</w:t>
      </w:r>
      <w:proofErr w:type="spellEnd"/>
      <w:r w:rsidRPr="008659CE">
        <w:t xml:space="preserve"> can't have 100 percent security and also then have 100 percent privacy and 0 percent inconvenience," n184 the state must strike the proper balance </w:t>
      </w:r>
      <w:proofErr w:type="gramStart"/>
      <w:r w:rsidRPr="008659CE">
        <w:t>between  [</w:t>
      </w:r>
      <w:proofErr w:type="gramEnd"/>
      <w:r w:rsidRPr="008659CE">
        <w:t>*203]  privacy and national security. Although there is precedent for surveillance of this nature during national emergencies, c</w:t>
      </w:r>
      <w:r w:rsidRPr="00F74CBB">
        <w:rPr>
          <w:rStyle w:val="StyleUnderline"/>
        </w:rPr>
        <w:t xml:space="preserve">ourts should prevent the government from using data acquired during terrorism investigations in later criminal prosecutions that do not involve an overriding public danger. </w:t>
      </w:r>
      <w:proofErr w:type="gramStart"/>
      <w:r w:rsidRPr="008659CE">
        <w:t>n185</w:t>
      </w:r>
      <w:proofErr w:type="gramEnd"/>
      <w:r w:rsidRPr="008659CE">
        <w:t xml:space="preserve"> </w:t>
      </w:r>
      <w:r w:rsidRPr="00F74CBB">
        <w:rPr>
          <w:rStyle w:val="StyleUnderline"/>
        </w:rPr>
        <w:t>Evidence discovered by the government during online surveillance that does not relate to terrorism should be inadmissible in prosecutions of those unrelated matters.</w:t>
      </w:r>
    </w:p>
    <w:p w:rsidR="00EE4655" w:rsidRPr="0070704B" w:rsidRDefault="00456F51" w:rsidP="00EE4655">
      <w:pPr>
        <w:pStyle w:val="Heading4"/>
      </w:pPr>
      <w:r>
        <w:t>Furthermore, t</w:t>
      </w:r>
      <w:r w:rsidR="00EE4655">
        <w:t>he precedent set by the plan changes the third-party doctrine</w:t>
      </w:r>
    </w:p>
    <w:p w:rsidR="00EE4655" w:rsidRPr="008659CE" w:rsidRDefault="00EE4655" w:rsidP="00EE4655">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EE4655" w:rsidRPr="0077324B" w:rsidRDefault="00EE4655" w:rsidP="00EE4655">
      <w:pPr>
        <w:rPr>
          <w:rStyle w:val="StyleUnderline"/>
        </w:rPr>
      </w:pPr>
      <w:r w:rsidRPr="00F73E89">
        <w:rPr>
          <w:sz w:val="16"/>
        </w:rPr>
        <w:t>"</w:t>
      </w:r>
      <w:proofErr w:type="spellStart"/>
      <w:r w:rsidRPr="00F73E89">
        <w:rPr>
          <w:sz w:val="16"/>
        </w:rPr>
        <w:t>Them</w:t>
      </w:r>
      <w:proofErr w:type="spellEnd"/>
      <w:r w:rsidRPr="00F73E89">
        <w:rPr>
          <w:sz w:val="16"/>
        </w:rPr>
        <w:t xml:space="preserve"> Feds Don't Play Fair" n1 Technological advancements in the twenty-first century have complicated the task of determining what information we can reasonably expect to remain private under the Fourth Amendment as we store and access more information online. </w:t>
      </w:r>
      <w:proofErr w:type="gramStart"/>
      <w:r w:rsidRPr="00F73E89">
        <w:rPr>
          <w:sz w:val="16"/>
        </w:rPr>
        <w:t>n2</w:t>
      </w:r>
      <w:proofErr w:type="gramEnd"/>
      <w:r w:rsidRPr="00F73E89">
        <w:rPr>
          <w:sz w:val="16"/>
        </w:rPr>
        <w:t xml:space="preserve"> What are the Fourth Amendment implications of electronically stored data? Among other things, should users who store material on cloud-based systems be entitled to protection from government inspection of that information even though they sign licensing agreements with third-party Internet Service Providers (ISPs)? </w:t>
      </w:r>
      <w:r w:rsidRPr="00102988">
        <w:rPr>
          <w:rStyle w:val="StyleUnderline"/>
        </w:rPr>
        <w:t>Without first obtaining a court order, the government is now accessing,</w:t>
      </w:r>
      <w:r w:rsidRPr="00F73E89">
        <w:rPr>
          <w:sz w:val="16"/>
        </w:rPr>
        <w:t xml:space="preserve"> obtaining and storing </w:t>
      </w:r>
      <w:r w:rsidRPr="00102988">
        <w:rPr>
          <w:rStyle w:val="StyleUnderline"/>
        </w:rPr>
        <w:t>our online data</w:t>
      </w:r>
      <w:r w:rsidRPr="00F73E89">
        <w:rPr>
          <w:sz w:val="16"/>
        </w:rPr>
        <w:t xml:space="preserve">. </w:t>
      </w:r>
      <w:proofErr w:type="gramStart"/>
      <w:r w:rsidRPr="00F73E89">
        <w:rPr>
          <w:sz w:val="16"/>
        </w:rPr>
        <w:t>n3</w:t>
      </w:r>
      <w:proofErr w:type="gramEnd"/>
      <w:r w:rsidRPr="00F73E89">
        <w:rPr>
          <w:sz w:val="16"/>
        </w:rPr>
        <w:t xml:space="preserve"> Edward Snowden's disclosure of highly secretive National Security Administration (NSA) program information illustrated that </w:t>
      </w:r>
      <w:r w:rsidRPr="00102988">
        <w:rPr>
          <w:rStyle w:val="StyleUnderline"/>
        </w:rPr>
        <w:t>the government has the means to thoroughly monitor our online activity</w:t>
      </w:r>
      <w:r w:rsidRPr="00F73E89">
        <w:rPr>
          <w:sz w:val="16"/>
        </w:rPr>
        <w:t xml:space="preserve">. </w:t>
      </w:r>
      <w:proofErr w:type="gramStart"/>
      <w:r w:rsidRPr="00F73E89">
        <w:rPr>
          <w:sz w:val="16"/>
        </w:rPr>
        <w:t>n4</w:t>
      </w:r>
      <w:proofErr w:type="gramEnd"/>
      <w:r w:rsidRPr="00F73E89">
        <w:rPr>
          <w:sz w:val="16"/>
        </w:rPr>
        <w:t xml:space="preserve"> </w:t>
      </w:r>
      <w:r w:rsidRPr="00102988">
        <w:rPr>
          <w:rStyle w:val="StyleUnderline"/>
        </w:rPr>
        <w:t>Americans deserve greater Fourth Amendment protection and transparency from a government that is unchecked by outside regulators.</w:t>
      </w:r>
      <w:r w:rsidRPr="00F73E89">
        <w:rPr>
          <w:sz w:val="16"/>
        </w:rPr>
        <w:t xml:space="preserve"> Yet at the same time, concerns about terrorism and national security are uppermost in our minds, with a new atrocity committed nearly every day. We must determine once again where on the spectrum the proper Fourth Amendment balance lies between security and liberty. Complicating the matter is the third-party doctrine, which evolved from the reasonable expectation of privacy test. </w:t>
      </w:r>
      <w:proofErr w:type="gramStart"/>
      <w:r w:rsidRPr="00F73E89">
        <w:rPr>
          <w:sz w:val="16"/>
        </w:rPr>
        <w:t>n5</w:t>
      </w:r>
      <w:proofErr w:type="gramEnd"/>
      <w:r w:rsidRPr="00F73E89">
        <w:rPr>
          <w:sz w:val="16"/>
        </w:rPr>
        <w:t xml:space="preserve"> This doctrine provides that any information knowingly exposed to a third party loses Fourth Amendment protection because, by voluntarily sharing this information, one assumes the risk that the third party would divulge the information to the government. </w:t>
      </w:r>
      <w:proofErr w:type="gramStart"/>
      <w:r w:rsidRPr="00F73E89">
        <w:rPr>
          <w:sz w:val="16"/>
        </w:rPr>
        <w:t>n6</w:t>
      </w:r>
      <w:proofErr w:type="gramEnd"/>
      <w:r w:rsidRPr="00F73E89">
        <w:rPr>
          <w:sz w:val="16"/>
        </w:rPr>
        <w:t xml:space="preserve"> Federal statutes do little to remedy the confusion caused by the third-party doctrine. For instance, the Stored Communications Act (SCA), created to limit the government's ability to compel public ISPs to disclose information they store and to limit a provider's ability to voluntarily disclose information to both governmental and non-governmental entities, n7 may not apply to stored data and allows the [*157] government easy access to content-based information. </w:t>
      </w:r>
      <w:proofErr w:type="gramStart"/>
      <w:r w:rsidRPr="00F73E89">
        <w:rPr>
          <w:sz w:val="16"/>
        </w:rPr>
        <w:t>n8</w:t>
      </w:r>
      <w:proofErr w:type="gramEnd"/>
      <w:r w:rsidRPr="00F73E89">
        <w:rPr>
          <w:sz w:val="16"/>
        </w:rPr>
        <w:t xml:space="preserve"> The Foreign Intelligence Surveillance Act (FISA) provides less protection than the SCA. FISA was enacted in 1978 "to protect U.S. persons while allowing the government to monitor the activities of foreign powers and agents of foreign powers in the United States." n9 The government can obtain the content-based information of United States citizens without a showing of probable cause, which may render FISA unconstitutional as applied to United States citizens. </w:t>
      </w:r>
      <w:proofErr w:type="gramStart"/>
      <w:r w:rsidRPr="00F73E89">
        <w:rPr>
          <w:sz w:val="16"/>
        </w:rPr>
        <w:t>n10</w:t>
      </w:r>
      <w:proofErr w:type="gramEnd"/>
      <w:r w:rsidRPr="00F73E89">
        <w:rPr>
          <w:sz w:val="16"/>
        </w:rPr>
        <w:t xml:space="preserve"> Under FISA, incidental third parties can be participants in intercepted communications with targets being investigated by the government. </w:t>
      </w:r>
      <w:proofErr w:type="gramStart"/>
      <w:r w:rsidRPr="00F73E89">
        <w:rPr>
          <w:sz w:val="16"/>
        </w:rPr>
        <w:t>n11</w:t>
      </w:r>
      <w:proofErr w:type="gramEnd"/>
      <w:r w:rsidRPr="00F73E89">
        <w:rPr>
          <w:sz w:val="16"/>
        </w:rPr>
        <w:t xml:space="preserve"> FISA statutes are not limited to surveillance that is aimed at international terrorism. This article consists of four parts. Part I traces the history of electronic privacy, examines the third-party doctrine, and discusses the application of the Fourth Amendment to cloud computing. </w:t>
      </w:r>
      <w:r w:rsidRPr="00102988">
        <w:rPr>
          <w:rStyle w:val="StyleUnderline"/>
        </w:rPr>
        <w:t>It concludes that information voluntarily disclosed to automated third-party Internet Service Providers (ISPs) should not, for that reason alone, be deprived of</w:t>
      </w:r>
      <w:r>
        <w:rPr>
          <w:rStyle w:val="StyleUnderline"/>
        </w:rPr>
        <w:t xml:space="preserve"> </w:t>
      </w:r>
      <w:r w:rsidRPr="00F73E89">
        <w:rPr>
          <w:sz w:val="16"/>
        </w:rPr>
        <w:t xml:space="preserve">[*156] </w:t>
      </w:r>
      <w:r w:rsidRPr="00102988">
        <w:rPr>
          <w:rStyle w:val="StyleUnderline"/>
        </w:rPr>
        <w:t>Fourth Amendment protection</w:t>
      </w:r>
      <w:r w:rsidRPr="00F73E89">
        <w:rPr>
          <w:sz w:val="16"/>
        </w:rPr>
        <w:t xml:space="preserve">. Part II suggests that </w:t>
      </w:r>
      <w:r w:rsidRPr="00102988">
        <w:rPr>
          <w:rStyle w:val="StyleUnderline"/>
        </w:rPr>
        <w:t>there should be a presumption that cloud-based data is protected by the Fourth Amendment</w:t>
      </w:r>
      <w:r w:rsidRPr="00F73E89">
        <w:rPr>
          <w:sz w:val="16"/>
        </w:rPr>
        <w:t xml:space="preserve"> and recommends factors, </w:t>
      </w:r>
      <w:r w:rsidRPr="00102988">
        <w:rPr>
          <w:rStyle w:val="StyleUnderline"/>
        </w:rPr>
        <w:t>based upon Supreme Court jurisprudence</w:t>
      </w:r>
      <w:r w:rsidRPr="00F73E89">
        <w:rPr>
          <w:sz w:val="16"/>
        </w:rPr>
        <w:t xml:space="preserve">, which could rebut that presumption. These factors include: </w:t>
      </w:r>
      <w:r w:rsidRPr="00D95EC7">
        <w:rPr>
          <w:rStyle w:val="StyleUnderline"/>
        </w:rPr>
        <w:t>whether an individual made efforts to keep her information private, whether the information is content-based, whether the information reveals intimate details of an individual's life, whether shared data can remain private, and whether the government's methods in obtaining the information are overly intrusiv</w:t>
      </w:r>
      <w:r w:rsidRPr="00F73E89">
        <w:rPr>
          <w:sz w:val="16"/>
        </w:rPr>
        <w:t xml:space="preserve">e. </w:t>
      </w:r>
      <w:proofErr w:type="gramStart"/>
      <w:r w:rsidRPr="00F73E89">
        <w:rPr>
          <w:sz w:val="16"/>
        </w:rPr>
        <w:t>n12</w:t>
      </w:r>
      <w:proofErr w:type="gramEnd"/>
      <w:r w:rsidRPr="00F73E89">
        <w:rPr>
          <w:sz w:val="16"/>
        </w:rPr>
        <w:t xml:space="preserve"> Part III considers the [*158] SCA and FISA as applied to cloud data. Finally, Part IV analyzes the use of the special needs doctrine to justify the acquisition of data without probable cause and a warrant. </w:t>
      </w:r>
      <w:r w:rsidRPr="00D95EC7">
        <w:rPr>
          <w:rStyle w:val="StyleUnderline"/>
        </w:rPr>
        <w:t>The special</w:t>
      </w:r>
      <w:r w:rsidRPr="00102988">
        <w:rPr>
          <w:rStyle w:val="StyleUnderline"/>
        </w:rPr>
        <w:t xml:space="preserve"> needs doctrine is being used to authorize FISA's wide reach. The application of the special needs doctrine to national security investigations is an impermissibly overbroad use of this doctrine, since evidence from these investigations is being introduced in derivative prosecutions that are not based on national security.</w:t>
      </w:r>
      <w:r>
        <w:rPr>
          <w:rStyle w:val="StyleUnderline"/>
        </w:rPr>
        <w:t xml:space="preserve"> </w:t>
      </w:r>
      <w:r w:rsidRPr="00F73E89">
        <w:rPr>
          <w:sz w:val="16"/>
        </w:rPr>
        <w:t xml:space="preserve">Compared to other countries, the United States is an "outlier in relation to the global community" on privacy issues. </w:t>
      </w:r>
      <w:proofErr w:type="gramStart"/>
      <w:r w:rsidRPr="00F73E89">
        <w:rPr>
          <w:sz w:val="16"/>
        </w:rPr>
        <w:t>n13</w:t>
      </w:r>
      <w:proofErr w:type="gramEnd"/>
      <w:r w:rsidRPr="00F73E89">
        <w:rPr>
          <w:sz w:val="16"/>
        </w:rPr>
        <w:t xml:space="preserve"> Other countries follow the European Union, which emphasizes privacy, safeguards and personal liberty. n14 As constitutional scholar Paul Ohm has pointed out, in the United States: "Current Fourth Amendment doctrine . . . places far fewer hurdles in front of the police when they use the fruits of somebody else's surveillance than when they do the surveillance themselves." n15 As the surveillance society expands, he continues, "the police will learn to rely more on the products of private surveillance," and become "passive consumers rather than active producers of surveillance." n16 </w:t>
      </w:r>
      <w:r w:rsidRPr="0070704B">
        <w:rPr>
          <w:rStyle w:val="StyleUnderline"/>
        </w:rPr>
        <w:t>Protection for online data is unlikely to come from Congress</w:t>
      </w:r>
      <w:r w:rsidRPr="00F73E89">
        <w:rPr>
          <w:sz w:val="16"/>
        </w:rPr>
        <w:t xml:space="preserve">. n17 [*159] Instead, we </w:t>
      </w:r>
      <w:r w:rsidRPr="0070704B">
        <w:rPr>
          <w:rStyle w:val="StyleUnderline"/>
        </w:rPr>
        <w:t>should focus on judicial preservation of privacy in the area of cloud computing.</w:t>
      </w:r>
      <w:r w:rsidRPr="00F73E89">
        <w:rPr>
          <w:sz w:val="16"/>
        </w:rPr>
        <w:t xml:space="preserve"> Ohm states: </w:t>
      </w:r>
      <w:r w:rsidRPr="0070704B">
        <w:rPr>
          <w:rStyle w:val="StyleUnderline"/>
        </w:rPr>
        <w:t>"To save the Fourth Amendment, [judges] will transform it, abandoning the reasonable expectation of privacy test."</w:t>
      </w:r>
      <w:r w:rsidRPr="00F73E89">
        <w:rPr>
          <w:sz w:val="16"/>
        </w:rPr>
        <w:t xml:space="preserve"> n18 "[J]</w:t>
      </w:r>
      <w:proofErr w:type="spellStart"/>
      <w:r w:rsidRPr="00F73E89">
        <w:rPr>
          <w:sz w:val="16"/>
        </w:rPr>
        <w:t>udges</w:t>
      </w:r>
      <w:proofErr w:type="spellEnd"/>
      <w:r w:rsidRPr="00F73E89">
        <w:rPr>
          <w:sz w:val="16"/>
        </w:rPr>
        <w:t xml:space="preserve"> are not likely to lash the Fourth Amendment to the sinking ship of privacy." n19 Thus, </w:t>
      </w:r>
      <w:r w:rsidRPr="0070704B">
        <w:rPr>
          <w:rStyle w:val="Emphasis"/>
        </w:rPr>
        <w:t>courts must ensure that under appropriate circumstances data stored in the cloud receives protection under the Fourth Amendment.</w:t>
      </w:r>
      <w:r>
        <w:rPr>
          <w:rStyle w:val="Emphasis"/>
        </w:rPr>
        <w:t xml:space="preserve"> </w:t>
      </w:r>
      <w:r w:rsidRPr="00F73E89">
        <w:rPr>
          <w:sz w:val="16"/>
        </w:rPr>
        <w:t xml:space="preserve">Recent Supreme Court opinions suggest that government inspection of data in a secured cloud is a search. In United States v. Jones, Justice Alito, in his concurring opinion, indicated that society generally holds an expectation that law enforcement will not surreptitiously monitor our movements for a long period of time. n20 Justice Sotomayor, in her concurring opinion, commented, "I would not assume that all information voluntarily disclosed to some member of the public for a limited purpose is, for that reason alone, disentitled to Fourth Amendment protection." n21 As she aptly noted, the third-party doctrine is not appropriate for the digital age. </w:t>
      </w:r>
      <w:proofErr w:type="gramStart"/>
      <w:r w:rsidRPr="00F73E89">
        <w:rPr>
          <w:sz w:val="16"/>
        </w:rPr>
        <w:t>n22</w:t>
      </w:r>
      <w:proofErr w:type="gramEnd"/>
      <w:r w:rsidRPr="00F73E89">
        <w:rPr>
          <w:sz w:val="16"/>
        </w:rPr>
        <w:t xml:space="preserve"> In City of Ontario, California v. </w:t>
      </w:r>
      <w:proofErr w:type="spellStart"/>
      <w:r w:rsidRPr="00F73E89">
        <w:rPr>
          <w:sz w:val="16"/>
        </w:rPr>
        <w:t>Quon</w:t>
      </w:r>
      <w:proofErr w:type="spellEnd"/>
      <w:r w:rsidRPr="00F73E89">
        <w:rPr>
          <w:sz w:val="16"/>
        </w:rPr>
        <w:t xml:space="preserve">, the Supreme Court indicated that it might be ready to find a reasonable expectation of privacy in ISP systems. n23 In fact, the Supreme Court in Riley v. California recently held that police may not access digital information from any device seized from an individual during a lawful arrest without a warrant, unless exigent circumstances permit a reasonable warrantless search. </w:t>
      </w:r>
      <w:proofErr w:type="gramStart"/>
      <w:r w:rsidRPr="00F73E89">
        <w:rPr>
          <w:sz w:val="16"/>
        </w:rPr>
        <w:t>n24</w:t>
      </w:r>
      <w:proofErr w:type="gramEnd"/>
      <w:r w:rsidRPr="00F73E89">
        <w:rPr>
          <w:sz w:val="16"/>
        </w:rPr>
        <w:t xml:space="preserve"> The Riley decision recognized an individual's right to digital privacy against the reach of the government. Today's cell phones, the Court said, hold the "privacies of life." </w:t>
      </w:r>
      <w:r w:rsidRPr="0070704B">
        <w:rPr>
          <w:rStyle w:val="StyleUnderline"/>
        </w:rPr>
        <w:t>n25 Because of the ubiquity of today's smart</w:t>
      </w:r>
      <w:r>
        <w:rPr>
          <w:rStyle w:val="StyleUnderline"/>
        </w:rPr>
        <w:t xml:space="preserve"> </w:t>
      </w:r>
      <w:r w:rsidRPr="00F73E89">
        <w:rPr>
          <w:sz w:val="16"/>
        </w:rPr>
        <w:t xml:space="preserve">[*160] </w:t>
      </w:r>
      <w:r w:rsidRPr="0070704B">
        <w:rPr>
          <w:rStyle w:val="StyleUnderline"/>
        </w:rPr>
        <w:t>phones, their massive storage capacity to hold an almost unlimited amount of sensitive personal information, and the risk that a warrantless search would produce an unconstitutional invasion of privacy, the Court decided to extend Fourth Amendment protection to digital devices acquired during a lawful arrest.</w:t>
      </w:r>
      <w:r w:rsidRPr="00F73E89">
        <w:rPr>
          <w:sz w:val="16"/>
        </w:rPr>
        <w:t xml:space="preserve"> </w:t>
      </w:r>
      <w:proofErr w:type="gramStart"/>
      <w:r w:rsidRPr="00F73E89">
        <w:rPr>
          <w:sz w:val="16"/>
        </w:rPr>
        <w:t>n26</w:t>
      </w:r>
      <w:proofErr w:type="gramEnd"/>
      <w:r w:rsidRPr="00F73E89">
        <w:rPr>
          <w:sz w:val="16"/>
        </w:rPr>
        <w:t xml:space="preserve"> Going forward, the Court may well find that when a citizen voluntarily provides information for storage with a third-party ISP she has not relinquished her Fourth Amendment protections. After all, government inspection of this same information in another form would be considered a search. For example, the owner of a closed briefcase that is moved in the public domain from home does not give up her Fourth Amendment protection upon exiting her home. </w:t>
      </w:r>
      <w:proofErr w:type="gramStart"/>
      <w:r w:rsidRPr="00F73E89">
        <w:rPr>
          <w:sz w:val="16"/>
        </w:rPr>
        <w:t>n27</w:t>
      </w:r>
      <w:proofErr w:type="gramEnd"/>
      <w:r w:rsidRPr="00F73E89">
        <w:rPr>
          <w:sz w:val="16"/>
        </w:rPr>
        <w:t xml:space="preserve"> The substitution of a third-party cloud facility for the briefcase should not alter the result. Riley appears to suggest that digital data deserve the same Fourth Amendment protections as a locked filing cabinet. </w:t>
      </w:r>
      <w:proofErr w:type="gramStart"/>
      <w:r w:rsidRPr="00F73E89">
        <w:rPr>
          <w:sz w:val="16"/>
        </w:rPr>
        <w:t>n28</w:t>
      </w:r>
      <w:proofErr w:type="gramEnd"/>
      <w:r w:rsidRPr="00F73E89">
        <w:rPr>
          <w:sz w:val="16"/>
        </w:rPr>
        <w:t xml:space="preserve"> There is a distinction between voluntary disclosure to dynamic third parties (like banks) and disclosure to nonhuman, passive, inactive ISP transmitters. Because nonhuman systems do not invade the privacy of their customers, they do not diminish it. Bank employees analyzing customer records (Smith) are different than automated ISPs, which do not "process" data or communications. Telephone companies, which transmit telephone numbers (Miller), can be distinguished from ISPs which store nonpublic content-based information. In Riley, </w:t>
      </w:r>
      <w:r w:rsidRPr="0077324B">
        <w:rPr>
          <w:rStyle w:val="StyleUnderline"/>
        </w:rPr>
        <w:t xml:space="preserve">the Supreme Court skirted the issue of how to regulate searches of digital data stored on cloud networks. </w:t>
      </w:r>
      <w:proofErr w:type="gramStart"/>
      <w:r w:rsidRPr="00F73E89">
        <w:rPr>
          <w:sz w:val="16"/>
        </w:rPr>
        <w:t>n29</w:t>
      </w:r>
      <w:proofErr w:type="gramEnd"/>
      <w:r w:rsidRPr="00F73E89">
        <w:rPr>
          <w:sz w:val="16"/>
        </w:rPr>
        <w:t xml:space="preserve"> </w:t>
      </w:r>
      <w:r w:rsidRPr="0077324B">
        <w:rPr>
          <w:rStyle w:val="StyleUnderline"/>
        </w:rPr>
        <w:t>Instead of addressing the third-party doctrine, the Court analyzed the confiscation of Riley's phone and personal information by the police as a search incident to a lawful arrest.</w:t>
      </w:r>
      <w:r>
        <w:rPr>
          <w:rStyle w:val="StyleUnderline"/>
        </w:rPr>
        <w:t xml:space="preserve"> </w:t>
      </w:r>
      <w:r w:rsidRPr="00F73E89">
        <w:rPr>
          <w:sz w:val="16"/>
        </w:rPr>
        <w:t>The Riley opinion nudges the Court closer to the conclusion proposed by this article: th</w:t>
      </w:r>
      <w:r w:rsidRPr="0077324B">
        <w:rPr>
          <w:rStyle w:val="StyleUnderline"/>
        </w:rPr>
        <w:t>e third-party doctrine should not apply to data stored on the cloud because the substance of the data remains the same, whether it is stored in a physical cabinet or in cyberspace</w:t>
      </w:r>
      <w:r w:rsidRPr="00F73E89">
        <w:rPr>
          <w:sz w:val="16"/>
        </w:rPr>
        <w:t xml:space="preserve">. As legal commentator David A. </w:t>
      </w:r>
      <w:proofErr w:type="spellStart"/>
      <w:r w:rsidRPr="00F73E89">
        <w:rPr>
          <w:sz w:val="16"/>
        </w:rPr>
        <w:t>Sklansky</w:t>
      </w:r>
      <w:proofErr w:type="spellEnd"/>
      <w:r w:rsidRPr="00F73E89">
        <w:rPr>
          <w:sz w:val="16"/>
        </w:rPr>
        <w:t xml:space="preserve"> states, "</w:t>
      </w:r>
      <w:r w:rsidRPr="0077324B">
        <w:rPr>
          <w:rStyle w:val="StyleUnderline"/>
        </w:rPr>
        <w:t>In the long term, sensible interpretation of the Fourth Amendment will require the Court to</w:t>
      </w:r>
      <w:r w:rsidRPr="00F73E89">
        <w:rPr>
          <w:sz w:val="16"/>
        </w:rPr>
        <w:t xml:space="preserve"> . . . [*161]</w:t>
      </w:r>
      <w:r>
        <w:rPr>
          <w:rStyle w:val="StyleUnderline"/>
        </w:rPr>
        <w:t xml:space="preserve"> </w:t>
      </w:r>
      <w:r w:rsidRPr="0077324B">
        <w:rPr>
          <w:rStyle w:val="StyleUnderline"/>
        </w:rPr>
        <w:t>abandon the assumption that anything knowingly exposed 'to the public' is therefore fair game for the police."</w:t>
      </w:r>
      <w:r w:rsidRPr="00F73E89">
        <w:rPr>
          <w:sz w:val="16"/>
        </w:rPr>
        <w:t xml:space="preserve"> n30 Or, </w:t>
      </w:r>
      <w:r w:rsidRPr="0077324B">
        <w:rPr>
          <w:rStyle w:val="StyleUnderline"/>
        </w:rPr>
        <w:t>perhaps the Court will decide that material stored in a cloud has not been "knowingly exposed."</w:t>
      </w:r>
    </w:p>
    <w:p w:rsidR="00EE4655" w:rsidRPr="00F73E89" w:rsidRDefault="00EE4655" w:rsidP="00EE4655"/>
    <w:p w:rsidR="00EE4655" w:rsidRDefault="002A2084" w:rsidP="00EE4655">
      <w:pPr>
        <w:pStyle w:val="Heading3"/>
      </w:pPr>
      <w:r>
        <w:t>**</w:t>
      </w:r>
      <w:r w:rsidR="00EE4655">
        <w:t xml:space="preserve">1AC - Oversight Advantage </w:t>
      </w:r>
    </w:p>
    <w:p w:rsidR="00EE4655" w:rsidRPr="00010191" w:rsidRDefault="00EE4655" w:rsidP="00EE4655">
      <w:pPr>
        <w:pStyle w:val="Heading4"/>
      </w:pPr>
      <w:r>
        <w:t xml:space="preserve">Enforcing the exclusionary rule on anti-terrorism cases reinvigorates Fourth amendment protections </w:t>
      </w:r>
    </w:p>
    <w:p w:rsidR="00EE4655" w:rsidRPr="0001560E" w:rsidRDefault="00EE4655" w:rsidP="00EE4655">
      <w:r w:rsidRPr="0001560E">
        <w:rPr>
          <w:rStyle w:val="Style13ptBold"/>
        </w:rPr>
        <w:t>Covey 2011</w:t>
      </w:r>
      <w:r>
        <w:t xml:space="preserve"> (Russell D [Associate Professor, Georgia State University College of Law]; Pervasive surveillance and the future of the fourth amendment; 80 Miss. L.J. 1289; kdf)</w:t>
      </w:r>
    </w:p>
    <w:p w:rsidR="00EE4655" w:rsidRDefault="00EE4655" w:rsidP="00EE4655">
      <w:r>
        <w:t>CONCLUSION</w:t>
      </w:r>
    </w:p>
    <w:p w:rsidR="00EE4655" w:rsidRPr="00EB1980" w:rsidRDefault="00EE4655" w:rsidP="00EE4655">
      <w:pPr>
        <w:rPr>
          <w:rStyle w:val="StyleUnderline"/>
        </w:rPr>
      </w:pPr>
      <w:r>
        <w:t xml:space="preserve">Technology is a double-edged sword. The diffusion of destructive technology is a serious threat to national security that will require increasing vigilance to monitor and combat. Radical Islam may or may not be a passing threat, but </w:t>
      </w:r>
      <w:r w:rsidRPr="00EB1980">
        <w:rPr>
          <w:rStyle w:val="StyleUnderline"/>
        </w:rPr>
        <w:t>the potential use of increasingly powerful technologies to cause major damage is a permanent feature of modern civilization that will persist as long as the technology remains available.</w:t>
      </w:r>
      <w:r>
        <w:t xml:space="preserve"> At the same time, </w:t>
      </w:r>
      <w:r w:rsidRPr="00EB1980">
        <w:rPr>
          <w:rStyle w:val="StyleUnderline"/>
        </w:rPr>
        <w:t>the government's ability to use technology to surveil its citizens poses a dramatic threat to privacy, and that threat promises only to grow with the continued development of surveillance capacity.</w:t>
      </w:r>
    </w:p>
    <w:p w:rsidR="00EE4655" w:rsidRDefault="00EE4655" w:rsidP="00EE4655">
      <w:r>
        <w:t xml:space="preserve">In this paper, I have suggested </w:t>
      </w:r>
      <w:r w:rsidRPr="00EB1980">
        <w:rPr>
          <w:rStyle w:val="StyleUnderline"/>
        </w:rPr>
        <w:t>that in order to make the Fourth Amendment relevant</w:t>
      </w:r>
      <w:r>
        <w:t xml:space="preserve"> in light of these developments, </w:t>
      </w:r>
      <w:r w:rsidRPr="00EB1980">
        <w:rPr>
          <w:rStyle w:val="StyleUnderline"/>
        </w:rPr>
        <w:t xml:space="preserve">it must adapt </w:t>
      </w:r>
      <w:r>
        <w:t xml:space="preserve">simultaneously in two ways. First, </w:t>
      </w:r>
      <w:r w:rsidRPr="00EB1980">
        <w:rPr>
          <w:rStyle w:val="StyleUnderline"/>
        </w:rPr>
        <w:t>Fourth Amendment law must acknowledge the social and technological implications of privacy</w:t>
      </w:r>
      <w:r>
        <w:t xml:space="preserve">. </w:t>
      </w:r>
      <w:r w:rsidRPr="00970618">
        <w:rPr>
          <w:rStyle w:val="StyleUnderline"/>
        </w:rPr>
        <w:t>In a high-tech, electronically networked society, virtually all important information will be stored in repositories accessible by others</w:t>
      </w:r>
      <w:r>
        <w:t xml:space="preserve">. Current law, which fails to recognize legitimate expectations of privacy in information that has been exposed to third parties, fails to protect privacy altogether. </w:t>
      </w:r>
      <w:r w:rsidRPr="00EB1980">
        <w:rPr>
          <w:rStyle w:val="StyleUnderline"/>
        </w:rPr>
        <w:t>Understandings of what constitutes a reasonable privacy expectation must be modified to recognize that limited disclosure of private information is both necessary and essential</w:t>
      </w:r>
      <w:r>
        <w:t xml:space="preserve">, and that such limited disclosure does not strip such information of its private nature. </w:t>
      </w:r>
      <w:r w:rsidRPr="00EB1980">
        <w:rPr>
          <w:rStyle w:val="Emphasis"/>
        </w:rPr>
        <w:t>Courts should broaden their definition of what constitutes a "search</w:t>
      </w:r>
      <w:r w:rsidRPr="00EB1980">
        <w:rPr>
          <w:rStyle w:val="StyleUnderline"/>
        </w:rPr>
        <w:t>" by abandoning the third-party doctrine and expanding constitutional protection of information that has been disclosed to limited groups of others for anticipated purposes</w:t>
      </w:r>
      <w:r>
        <w:t>.</w:t>
      </w:r>
    </w:p>
    <w:p w:rsidR="00EE4655" w:rsidRDefault="00EE4655" w:rsidP="00EE4655">
      <w:r>
        <w:t xml:space="preserve">At the same time, the government's pressing need to prevent major acts of terrorism from occurring will require it to take ever-more-intrusive surveillance measures. To the extent possible, </w:t>
      </w:r>
      <w:r w:rsidRPr="00EB1980">
        <w:rPr>
          <w:rStyle w:val="StyleUnderline"/>
        </w:rPr>
        <w:t xml:space="preserve">anti-terrorism surveillance should rely on "smart surveillance technologies" that are triggered solely by the </w:t>
      </w:r>
      <w:proofErr w:type="gramStart"/>
      <w:r w:rsidRPr="00EB1980">
        <w:rPr>
          <w:rStyle w:val="StyleUnderline"/>
        </w:rPr>
        <w:t>presence</w:t>
      </w:r>
      <w:r>
        <w:t xml:space="preserve">  [</w:t>
      </w:r>
      <w:proofErr w:type="gramEnd"/>
      <w:r>
        <w:t xml:space="preserve">*1317]  </w:t>
      </w:r>
      <w:r w:rsidRPr="00EB1980">
        <w:rPr>
          <w:rStyle w:val="StyleUnderline"/>
        </w:rPr>
        <w:t>of dangerous weapons or controlled materials that can be used to commit major acts of terrorism</w:t>
      </w:r>
      <w:r>
        <w:t xml:space="preserve">. Because such technology only reveals the presence of contraband, like the dog sniffs considered in Place and </w:t>
      </w:r>
      <w:proofErr w:type="spellStart"/>
      <w:r>
        <w:t>Caballes</w:t>
      </w:r>
      <w:proofErr w:type="spellEnd"/>
      <w:r>
        <w:t>, the use of such technologies is not a "search" and thus need not be subject to any judicial scrutiny.</w:t>
      </w:r>
    </w:p>
    <w:p w:rsidR="00EE4655" w:rsidRDefault="00EE4655" w:rsidP="00EE4655">
      <w:r>
        <w:t xml:space="preserve">However, </w:t>
      </w:r>
      <w:r w:rsidRPr="00EB1980">
        <w:rPr>
          <w:rStyle w:val="StyleUnderline"/>
        </w:rPr>
        <w:t>there is no guarantee that such technologies can be developed to locate and identify all major threats</w:t>
      </w:r>
      <w:r>
        <w:t>. In that case, other more invasive forms of surveillance may be necessary</w:t>
      </w:r>
      <w:r w:rsidRPr="00970618">
        <w:rPr>
          <w:rStyle w:val="StyleUnderline"/>
        </w:rPr>
        <w:t>. To be effective, surveillance probably cannot be limited solely to public areas, but in all likelihood will need to intrude upon areas that currently receive constitutional protection under the Fourth Amendment.</w:t>
      </w:r>
      <w:r>
        <w:t xml:space="preserve"> Fourth Amendment law must adapt to these eventualities while continuing to serve its vital function as a guarantor of individual liberty, autonomy, and privacy. The way to do this, I have argued, is to shift the Fourth Amendment's focus from regulating acquisition of information to regulating its use. </w:t>
      </w:r>
      <w:r w:rsidRPr="00EB1980">
        <w:rPr>
          <w:rStyle w:val="StyleUnderline"/>
        </w:rPr>
        <w:t>Such a shift can be commenced within the current doctrinal framework by recognizing that anti-terrorism surveillance constitutes a "special need" that makes application of the traditional requirements of individualized suspicion and warrants impractical and thus, i</w:t>
      </w:r>
      <w:r>
        <w:t xml:space="preserve">n constitutional terms, </w:t>
      </w:r>
      <w:r w:rsidRPr="00EB1980">
        <w:rPr>
          <w:rStyle w:val="StyleUnderline"/>
        </w:rPr>
        <w:t>unreasonable.</w:t>
      </w:r>
      <w:r>
        <w:t xml:space="preserve"> </w:t>
      </w:r>
      <w:r w:rsidRPr="00010191">
        <w:rPr>
          <w:rStyle w:val="StyleUnderline"/>
        </w:rPr>
        <w:t>To</w:t>
      </w:r>
      <w:r>
        <w:t xml:space="preserve"> </w:t>
      </w:r>
      <w:r w:rsidRPr="00EB1980">
        <w:rPr>
          <w:rStyle w:val="StyleUnderline"/>
        </w:rPr>
        <w:t xml:space="preserve">prevent this expansion of government search authority from undermining basic liberties, recognition of anti-terrorism searches as special needs searches must be accompanied by a restriction on the use of evidence obtained in the course of a special needs-authorized search. </w:t>
      </w:r>
      <w:r w:rsidRPr="00EB1980">
        <w:rPr>
          <w:rStyle w:val="Emphasis"/>
        </w:rPr>
        <w:t xml:space="preserve">Any evidence of crime unrelated to terrorism should be flatly </w:t>
      </w:r>
      <w:r w:rsidRPr="00EB1980">
        <w:rPr>
          <w:rStyle w:val="StyleUnderline"/>
        </w:rPr>
        <w:t>inadmissible in any criminal proceeding against the target of such a search.</w:t>
      </w:r>
      <w:r>
        <w:t xml:space="preserve"> </w:t>
      </w:r>
      <w:r w:rsidRPr="00EB1980">
        <w:rPr>
          <w:rStyle w:val="StyleUnderline"/>
        </w:rPr>
        <w:t>Evidence of terrorism crimes</w:t>
      </w:r>
      <w:r>
        <w:t xml:space="preserve">, however, </w:t>
      </w:r>
      <w:r w:rsidRPr="00EB1980">
        <w:rPr>
          <w:rStyle w:val="StyleUnderline"/>
        </w:rPr>
        <w:t>would be admissible for purposes of criminal prosecution of such crimes</w:t>
      </w:r>
      <w:r>
        <w:t xml:space="preserve">, since admissibility furthers the goals for which the search was conducted. </w:t>
      </w:r>
      <w:r w:rsidRPr="00EB1980">
        <w:rPr>
          <w:rStyle w:val="StyleUnderline"/>
        </w:rPr>
        <w:t xml:space="preserve">Use of the exclusionary rule here to preclude any use of non-terrorism evidence will serve its traditionally-recognized purposes of deterring improper or </w:t>
      </w:r>
      <w:proofErr w:type="spellStart"/>
      <w:r w:rsidRPr="00EB1980">
        <w:rPr>
          <w:rStyle w:val="StyleUnderline"/>
        </w:rPr>
        <w:t>pretextual</w:t>
      </w:r>
      <w:proofErr w:type="spellEnd"/>
      <w:r w:rsidRPr="00EB1980">
        <w:rPr>
          <w:rStyle w:val="StyleUnderline"/>
        </w:rPr>
        <w:t xml:space="preserve"> searches by depriving the state of the fruits of such searches</w:t>
      </w:r>
      <w:r>
        <w:t>.</w:t>
      </w:r>
    </w:p>
    <w:p w:rsidR="00EE4655" w:rsidRPr="00010191" w:rsidRDefault="00EE4655" w:rsidP="00EE4655">
      <w:pPr>
        <w:rPr>
          <w:rStyle w:val="StyleUnderline"/>
        </w:rPr>
      </w:pPr>
      <w:r>
        <w:t xml:space="preserve">These suggestions obviously represent only a partial solution to what is likely to become a perpetual problem--keeping the Fourth Amendment relevant in light of a rapidly changing  [*1318]  technological environment in which both the nature and gravity of public dangers and the capacity of government to acquire and process information about its citizens increases. </w:t>
      </w:r>
      <w:r w:rsidRPr="00010191">
        <w:t>Additional steps will</w:t>
      </w:r>
      <w:r>
        <w:t xml:space="preserve"> undoubtedly be necessary, but the common denominator, I would suggest, is finding ways to shift the focus of Fourth Amendment law from regulation of the acquisition of information to regulation of its use. Additional appropriate measures might include exploring new forms of judicial oversight that demand both "prior disclosure and explanation and subsequent regular reporting and minimization," n76 perhaps along the lines already established for foreign intelligence investigations in FISA, accompanied by more carefully controlled regulation of access to and misuse of information stored in government databases, including new criminal penalties for unlawful disclosure or misuse. Not all, or perhaps not even the most important, solutions to the challenge of technology will be at the level of constitutional law. Legislative initiatives may be far more important. Nonetheless, </w:t>
      </w:r>
      <w:r w:rsidRPr="00010191">
        <w:rPr>
          <w:rStyle w:val="StyleUnderline"/>
        </w:rPr>
        <w:t>keeping the Fourth Amendment alive and relevant in light of the coming onslaught of new technology is an essential task in the brave new world.</w:t>
      </w:r>
    </w:p>
    <w:p w:rsidR="00EE4655" w:rsidRPr="00845DE4" w:rsidRDefault="00EE4655" w:rsidP="00EE4655"/>
    <w:p w:rsidR="00EE4655" w:rsidRDefault="00EE4655" w:rsidP="00EE4655">
      <w:pPr>
        <w:pStyle w:val="Heading4"/>
      </w:pPr>
      <w:r>
        <w:t xml:space="preserve">The plan provides the judicial oversight necessary to check the executive </w:t>
      </w:r>
    </w:p>
    <w:p w:rsidR="00EE4655" w:rsidRPr="008659CE" w:rsidRDefault="00EE4655" w:rsidP="00EE4655">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EE4655" w:rsidRDefault="00EE4655" w:rsidP="00EE4655">
      <w:pPr>
        <w:rPr>
          <w:rStyle w:val="StyleUnderline"/>
        </w:rPr>
      </w:pPr>
      <w:r w:rsidRPr="00FF5A89">
        <w:rPr>
          <w:sz w:val="16"/>
        </w:rPr>
        <w:t>VI. CONCLUSION "</w:t>
      </w:r>
      <w:proofErr w:type="spellStart"/>
      <w:r w:rsidRPr="00FF5A89">
        <w:rPr>
          <w:sz w:val="16"/>
        </w:rPr>
        <w:t>Prayin</w:t>
      </w:r>
      <w:proofErr w:type="spellEnd"/>
      <w:r w:rsidRPr="00FF5A89">
        <w:rPr>
          <w:sz w:val="16"/>
        </w:rPr>
        <w:t xml:space="preserve">' for Rain </w:t>
      </w:r>
      <w:proofErr w:type="gramStart"/>
      <w:r w:rsidRPr="00FF5A89">
        <w:rPr>
          <w:sz w:val="16"/>
        </w:rPr>
        <w:t>Through</w:t>
      </w:r>
      <w:proofErr w:type="gramEnd"/>
      <w:r w:rsidRPr="00FF5A89">
        <w:rPr>
          <w:sz w:val="16"/>
        </w:rPr>
        <w:t xml:space="preserve"> a Cloud of Dust" n186 Due to Congress's focus on national security rather than Fourth Amendment concerns, </w:t>
      </w:r>
      <w:r w:rsidRPr="00102988">
        <w:rPr>
          <w:rStyle w:val="StyleUnderline"/>
        </w:rPr>
        <w:t>statutory protections have failed to ensure a proper balance between privacy and public safety.</w:t>
      </w:r>
      <w:r w:rsidRPr="00FF5A89">
        <w:rPr>
          <w:sz w:val="16"/>
        </w:rPr>
        <w:t xml:space="preserve"> </w:t>
      </w:r>
      <w:proofErr w:type="gramStart"/>
      <w:r w:rsidRPr="00FF5A89">
        <w:rPr>
          <w:sz w:val="16"/>
        </w:rPr>
        <w:t>n187</w:t>
      </w:r>
      <w:proofErr w:type="gramEnd"/>
      <w:r w:rsidRPr="00FF5A89">
        <w:rPr>
          <w:sz w:val="16"/>
        </w:rPr>
        <w:t xml:space="preserve"> </w:t>
      </w:r>
      <w:r w:rsidRPr="00102988">
        <w:rPr>
          <w:rStyle w:val="StyleUnderline"/>
        </w:rPr>
        <w:t xml:space="preserve">Government access to material in the cloud should always be subject to a reasonableness review, consisting of weighing government interest in national security against an individual's interest in privacy. </w:t>
      </w:r>
      <w:r w:rsidRPr="00FF5A89">
        <w:rPr>
          <w:sz w:val="16"/>
        </w:rPr>
        <w:t xml:space="preserve">n188 Ohm states, "The new [*204] constitutional lodestar, power, is the Fourth Amendment's third act." n189 Property and privacy "were both imperfect proxies for what the amendment actually protects." n190 "Power seems to be the amendment's essence, not merely a proxy for something deeper." n191 </w:t>
      </w:r>
      <w:r w:rsidRPr="00102988">
        <w:rPr>
          <w:rStyle w:val="StyleUnderline"/>
        </w:rPr>
        <w:t>The judiciary must continue to act as a buffer of reason and careful thinking against the vast and insistent power of law enforcement.</w:t>
      </w:r>
      <w:r w:rsidRPr="00FF5A89">
        <w:rPr>
          <w:sz w:val="16"/>
        </w:rPr>
        <w:t xml:space="preserve"> </w:t>
      </w:r>
      <w:proofErr w:type="gramStart"/>
      <w:r w:rsidRPr="00FF5A89">
        <w:rPr>
          <w:sz w:val="16"/>
        </w:rPr>
        <w:t>n192</w:t>
      </w:r>
      <w:proofErr w:type="gramEnd"/>
      <w:r w:rsidRPr="00FF5A89">
        <w:rPr>
          <w:sz w:val="16"/>
        </w:rPr>
        <w:t xml:space="preserve"> </w:t>
      </w:r>
      <w:r w:rsidRPr="00102988">
        <w:rPr>
          <w:rStyle w:val="StyleUnderline"/>
        </w:rPr>
        <w:t>With little judicial oversight, the government is now able to reach beyond the boundaries of the Fourth Amendment.</w:t>
      </w:r>
      <w:r w:rsidRPr="00FF5A89">
        <w:rPr>
          <w:sz w:val="16"/>
        </w:rPr>
        <w:t xml:space="preserve"> "</w:t>
      </w:r>
      <w:r w:rsidRPr="00102988">
        <w:rPr>
          <w:rStyle w:val="StyleUnderline"/>
        </w:rPr>
        <w:t xml:space="preserve">The privacy and dignity of our citizens is being whittled away </w:t>
      </w:r>
      <w:r w:rsidRPr="00FF5A89">
        <w:rPr>
          <w:sz w:val="16"/>
        </w:rPr>
        <w:t xml:space="preserve">in sometimes [*205] imperceptible steps. Taken individually, </w:t>
      </w:r>
      <w:r w:rsidRPr="00102988">
        <w:rPr>
          <w:rStyle w:val="StyleUnderline"/>
        </w:rPr>
        <w:t>each step may be of little consequence. But when viewed as a whole," the danger of incremental encroachments to the Fourth Amendment become apparent</w:t>
      </w:r>
      <w:r w:rsidRPr="00FF5A89">
        <w:rPr>
          <w:sz w:val="16"/>
        </w:rPr>
        <w:t xml:space="preserve">. </w:t>
      </w:r>
      <w:proofErr w:type="gramStart"/>
      <w:r w:rsidRPr="00FF5A89">
        <w:rPr>
          <w:sz w:val="16"/>
        </w:rPr>
        <w:t>n193</w:t>
      </w:r>
      <w:proofErr w:type="gramEnd"/>
      <w:r w:rsidRPr="00FF5A89">
        <w:rPr>
          <w:sz w:val="16"/>
        </w:rPr>
        <w:t xml:space="preserve"> </w:t>
      </w:r>
      <w:r w:rsidRPr="00102988">
        <w:rPr>
          <w:rStyle w:val="StyleUnderline"/>
        </w:rPr>
        <w:t>Measures regulating technology need to adhere even more strictly to Fourth Amendment standards of reasonableness</w:t>
      </w:r>
      <w:r w:rsidRPr="00FF5A89">
        <w:rPr>
          <w:sz w:val="16"/>
        </w:rPr>
        <w:t xml:space="preserve">. Though Supreme Court jurisprudence does not provide a bright line test, recent decisions, like Riley, act as a compass for future decisions by pointing toward Fourth Amendment protection for digital data. Even though the nature of information storage and recording has evolved, the constitutional principles governing privacy and the use of information by police should not be swept aside. </w:t>
      </w:r>
      <w:r w:rsidRPr="00102988">
        <w:rPr>
          <w:rStyle w:val="StyleUnderline"/>
        </w:rPr>
        <w:t>The government's ability to access content-based data stored in the cloud without adequate judicial supervision infringes upon our citizens' personal freedoms and should not be allowed absent exigent circumstances or a warrant issued upon probable cause, as Supreme Court jurisprudence has required for over half a century.</w:t>
      </w:r>
    </w:p>
    <w:p w:rsidR="00EE4655" w:rsidRPr="00102988" w:rsidRDefault="00EE4655" w:rsidP="00EE4655">
      <w:pPr>
        <w:rPr>
          <w:rStyle w:val="StyleUnderline"/>
        </w:rPr>
      </w:pPr>
    </w:p>
    <w:p w:rsidR="006E0176" w:rsidRPr="005F1EE4" w:rsidRDefault="006E0176" w:rsidP="006E0176">
      <w:pPr>
        <w:pStyle w:val="Heading4"/>
      </w:pPr>
      <w:r>
        <w:t>Judicial independence is lost because of the use of the special needs doctrine</w:t>
      </w:r>
    </w:p>
    <w:p w:rsidR="006E0176" w:rsidRDefault="006E0176" w:rsidP="006E0176">
      <w:r w:rsidRPr="00C66D24">
        <w:rPr>
          <w:rStyle w:val="Style13ptBold"/>
        </w:rPr>
        <w:t>McCormack 2014</w:t>
      </w:r>
      <w:r>
        <w:t xml:space="preserve"> (Wayne [E.W. </w:t>
      </w:r>
      <w:proofErr w:type="spellStart"/>
      <w:r>
        <w:t>Thode</w:t>
      </w:r>
      <w:proofErr w:type="spellEnd"/>
      <w:r>
        <w:t xml:space="preserve"> Professor of Law, University of Utah]; U.S. Judicial Independence: Victim in the "War on Terror"; 71 Wash &amp; Lee L. Rev. 305; kdf)</w:t>
      </w:r>
    </w:p>
    <w:p w:rsidR="006E0176" w:rsidRDefault="006E0176" w:rsidP="006E0176">
      <w:pPr>
        <w:rPr>
          <w:sz w:val="16"/>
        </w:rPr>
      </w:pPr>
      <w:r w:rsidRPr="005F1EE4">
        <w:rPr>
          <w:rStyle w:val="StyleUnderline"/>
        </w:rPr>
        <w:t>One of the principal victims in the</w:t>
      </w:r>
      <w:r w:rsidRPr="005F1EE4">
        <w:rPr>
          <w:sz w:val="16"/>
        </w:rPr>
        <w:t xml:space="preserve"> United States' so-called "</w:t>
      </w:r>
      <w:r w:rsidRPr="005F1EE4">
        <w:rPr>
          <w:rStyle w:val="StyleUnderline"/>
        </w:rPr>
        <w:t>war on terror" has been the independence of the U.S. Judiciary</w:t>
      </w:r>
      <w:r w:rsidRPr="005F1EE4">
        <w:rPr>
          <w:sz w:val="16"/>
        </w:rPr>
        <w:t xml:space="preserve">. Time and again, </w:t>
      </w:r>
      <w:r w:rsidRPr="005F1EE4">
        <w:rPr>
          <w:rStyle w:val="StyleUnderline"/>
        </w:rPr>
        <w:t xml:space="preserve">challenges to </w:t>
      </w:r>
      <w:proofErr w:type="spellStart"/>
      <w:r w:rsidRPr="005F1EE4">
        <w:rPr>
          <w:rStyle w:val="StyleUnderline"/>
        </w:rPr>
        <w:t>assertedly</w:t>
      </w:r>
      <w:proofErr w:type="spellEnd"/>
      <w:r w:rsidRPr="005F1EE4">
        <w:rPr>
          <w:rStyle w:val="StyleUnderline"/>
        </w:rPr>
        <w:t xml:space="preserve"> illegal conduct on the part of government officials have been turned aside</w:t>
      </w:r>
      <w:r w:rsidRPr="005F1EE4">
        <w:rPr>
          <w:sz w:val="16"/>
        </w:rPr>
        <w:t xml:space="preserve">, either </w:t>
      </w:r>
      <w:r w:rsidRPr="005F1EE4">
        <w:rPr>
          <w:rStyle w:val="StyleUnderline"/>
        </w:rPr>
        <w:t xml:space="preserve">because of </w:t>
      </w:r>
      <w:r w:rsidRPr="005F1EE4">
        <w:rPr>
          <w:sz w:val="16"/>
        </w:rPr>
        <w:t xml:space="preserve">overt </w:t>
      </w:r>
      <w:r w:rsidRPr="005F1EE4">
        <w:rPr>
          <w:rStyle w:val="StyleUnderline"/>
        </w:rPr>
        <w:t xml:space="preserve">deference </w:t>
      </w:r>
      <w:r w:rsidRPr="005F1EE4">
        <w:rPr>
          <w:sz w:val="16"/>
        </w:rPr>
        <w:t xml:space="preserve">to the government </w:t>
      </w:r>
      <w:r w:rsidRPr="005F1EE4">
        <w:rPr>
          <w:rStyle w:val="StyleUnderline"/>
        </w:rPr>
        <w:t xml:space="preserve">or </w:t>
      </w:r>
      <w:r w:rsidRPr="005F1EE4">
        <w:rPr>
          <w:sz w:val="16"/>
        </w:rPr>
        <w:t xml:space="preserve">because of </w:t>
      </w:r>
      <w:r w:rsidRPr="005F1EE4">
        <w:rPr>
          <w:rStyle w:val="StyleUnderline"/>
        </w:rPr>
        <w:t>special doctrines such as the state secrets privilege and standing requirements</w:t>
      </w:r>
      <w:r w:rsidRPr="005F1EE4">
        <w:rPr>
          <w:sz w:val="16"/>
        </w:rPr>
        <w:t xml:space="preserve">. I have even described the behavior of the United States since 9/11 as a "war on the rule of law." n1 This Article catalogs the principal cases first by the nature of the government action challenged and then by the special doctrines invoked. What I attempt to show is that </w:t>
      </w:r>
      <w:r w:rsidRPr="005F1EE4">
        <w:rPr>
          <w:rStyle w:val="StyleUnderline"/>
        </w:rPr>
        <w:t xml:space="preserve">the Judiciary has virtually relinquished its valuable role in the U.S. system of governance, which depends on judicial review. </w:t>
      </w:r>
      <w:r w:rsidRPr="005F1EE4">
        <w:rPr>
          <w:sz w:val="16"/>
        </w:rPr>
        <w:t>In the face of governmental claims of crisis and national security needs, the co</w:t>
      </w:r>
      <w:r w:rsidRPr="005F1EE4">
        <w:rPr>
          <w:rStyle w:val="StyleUnderline"/>
        </w:rPr>
        <w:t>urts have refused to examine, or have examined with undue deference, the actions of government officials</w:t>
      </w:r>
      <w:r w:rsidRPr="005F1EE4">
        <w:rPr>
          <w:sz w:val="16"/>
        </w:rPr>
        <w:t xml:space="preserve">. Oddly enough, the mostly Republican Supreme Court has shown more stiff [*307] resistance than most of the lower courts, n2 but still has ducked some significant issues. </w:t>
      </w:r>
      <w:proofErr w:type="gramStart"/>
      <w:r w:rsidRPr="005F1EE4">
        <w:rPr>
          <w:sz w:val="16"/>
        </w:rPr>
        <w:t>n3</w:t>
      </w:r>
      <w:proofErr w:type="gramEnd"/>
      <w:r w:rsidRPr="005F1EE4">
        <w:rPr>
          <w:sz w:val="16"/>
        </w:rPr>
        <w:t xml:space="preserve"> In the cases considered here, the U.S. government has taken the position that inquiry by the Judiciary into a variety of actions against alleged </w:t>
      </w:r>
      <w:proofErr w:type="spellStart"/>
      <w:r w:rsidRPr="005F1EE4">
        <w:rPr>
          <w:sz w:val="16"/>
        </w:rPr>
        <w:t>malfeasors</w:t>
      </w:r>
      <w:proofErr w:type="spellEnd"/>
      <w:r w:rsidRPr="005F1EE4">
        <w:rPr>
          <w:sz w:val="16"/>
        </w:rPr>
        <w:t xml:space="preserve"> would threaten the safety of the nation. </w:t>
      </w:r>
      <w:proofErr w:type="gramStart"/>
      <w:r w:rsidRPr="005F1EE4">
        <w:rPr>
          <w:sz w:val="16"/>
        </w:rPr>
        <w:t>n4</w:t>
      </w:r>
      <w:proofErr w:type="gramEnd"/>
      <w:r w:rsidRPr="005F1EE4">
        <w:rPr>
          <w:sz w:val="16"/>
        </w:rPr>
        <w:t xml:space="preserve"> This is pressure that amounts to intimidation. When this level of pressure is mounted to create exceptions to established rules of law, it undermines due process of law. Perhaps one or two examples of government warnings about the consequences of a judicial decision would be within the domain of legal argument. But </w:t>
      </w:r>
      <w:r w:rsidRPr="005F1EE4">
        <w:rPr>
          <w:rStyle w:val="StyleUnderline"/>
        </w:rPr>
        <w:t>a long pattern of threats and intimidation to depart from established law undermines judicial independence.</w:t>
      </w:r>
      <w:r w:rsidRPr="005F1EE4">
        <w:rPr>
          <w:sz w:val="16"/>
        </w:rPr>
        <w:t xml:space="preserve"> That has been the course of the U.S. "war on terror" for over a decade now.</w:t>
      </w:r>
    </w:p>
    <w:p w:rsidR="006E0176" w:rsidRDefault="006E0176" w:rsidP="006E0176">
      <w:pPr>
        <w:pStyle w:val="Heading4"/>
      </w:pPr>
      <w:r>
        <w:t xml:space="preserve">A loss of judicial independence undermines the international perception of US courts </w:t>
      </w:r>
    </w:p>
    <w:p w:rsidR="006E0176" w:rsidRDefault="006E0176" w:rsidP="006E0176">
      <w:r w:rsidRPr="00C66D24">
        <w:rPr>
          <w:rStyle w:val="Style13ptBold"/>
        </w:rPr>
        <w:t>McCormack 2014</w:t>
      </w:r>
      <w:r>
        <w:t xml:space="preserve"> (Wayne [E.W. </w:t>
      </w:r>
      <w:proofErr w:type="spellStart"/>
      <w:r>
        <w:t>Thode</w:t>
      </w:r>
      <w:proofErr w:type="spellEnd"/>
      <w:r>
        <w:t xml:space="preserve"> Professor of Law, University of Utah]; U.S. Judicial Independence: Victim in the "War on Terror"; 71 Wash &amp; Lee L. Rev. 305; kdf)</w:t>
      </w:r>
    </w:p>
    <w:p w:rsidR="006E0176" w:rsidRDefault="006E0176" w:rsidP="006E0176">
      <w:pPr>
        <w:rPr>
          <w:sz w:val="16"/>
        </w:rPr>
      </w:pPr>
      <w:r>
        <w:rPr>
          <w:sz w:val="16"/>
        </w:rPr>
        <w:t xml:space="preserve">Much of this Article will deal with the ways in which </w:t>
      </w:r>
      <w:r w:rsidRPr="005F1EE4">
        <w:rPr>
          <w:rStyle w:val="StyleUnderline"/>
        </w:rPr>
        <w:t>American courts have ducked</w:t>
      </w:r>
      <w:r>
        <w:rPr>
          <w:sz w:val="16"/>
        </w:rPr>
        <w:t xml:space="preserve"> (avoided, if that is a more neutral term) </w:t>
      </w:r>
      <w:r w:rsidRPr="005F1EE4">
        <w:rPr>
          <w:rStyle w:val="StyleUnderline"/>
        </w:rPr>
        <w:t xml:space="preserve">claims challenging the legality of official action in the wake of terrorism. </w:t>
      </w:r>
      <w:r>
        <w:rPr>
          <w:sz w:val="16"/>
        </w:rPr>
        <w:t xml:space="preserve">Before turning to that discussion, it is worth taking a brief look at what commentators and courts have said about the issue of judicial independence, both domestically and  [*314]  internationally. The latter point is part of how </w:t>
      </w:r>
      <w:r w:rsidRPr="005F1EE4">
        <w:rPr>
          <w:rStyle w:val="StyleUnderline"/>
        </w:rPr>
        <w:t>the U.S. courts' avoidance has damaged the American global presence both legally and politically</w:t>
      </w:r>
      <w:r>
        <w:rPr>
          <w:sz w:val="16"/>
        </w:rPr>
        <w:t xml:space="preserve">. I hasten to add at the outset this caveat: the discussion of the Justice Case from Nuremberg n49 will show emphatically that the </w:t>
      </w:r>
      <w:r w:rsidRPr="005F1EE4">
        <w:rPr>
          <w:rStyle w:val="StyleUnderline"/>
        </w:rPr>
        <w:t>American judges have not been complicit in criminal activity but simply have shied away from their traditional judicial review function over Executive action.</w:t>
      </w:r>
      <w:r>
        <w:rPr>
          <w:sz w:val="16"/>
        </w:rPr>
        <w:t xml:space="preserve"> What remains is for the future to determine how and when that role might be resumed.</w:t>
      </w:r>
    </w:p>
    <w:p w:rsidR="006E0176" w:rsidRDefault="006E0176" w:rsidP="006E0176">
      <w:pPr>
        <w:rPr>
          <w:sz w:val="16"/>
        </w:rPr>
      </w:pPr>
      <w:r>
        <w:rPr>
          <w:sz w:val="16"/>
        </w:rPr>
        <w:t>I have no doubt that no Justice or judge has received ex parte pressure or instruction from a member of the U.S. government. I firmly believe that an Article III judge would cry "foul" at the slightest hint of interference from the Executive. On the other hand, judges are people and they do like friendship. Some of the holdings described here have taken a very pro-government stance in situations when the judge could have been more vigorous in asserting the rights of the individual</w:t>
      </w:r>
      <w:r w:rsidRPr="005F1EE4">
        <w:rPr>
          <w:rStyle w:val="StyleUnderline"/>
        </w:rPr>
        <w:t>. The failure to stand up for the little guy is what concerns me about the role of the courts and their loss of judicial independence</w:t>
      </w:r>
      <w:r>
        <w:rPr>
          <w:sz w:val="16"/>
        </w:rPr>
        <w:t>.</w:t>
      </w:r>
    </w:p>
    <w:p w:rsidR="006E0176" w:rsidRDefault="006E0176" w:rsidP="006E0176">
      <w:pPr>
        <w:pStyle w:val="Heading4"/>
      </w:pPr>
      <w:r>
        <w:t xml:space="preserve">This particularly problematic because our judiciary is modeled </w:t>
      </w:r>
    </w:p>
    <w:p w:rsidR="006E0176" w:rsidRPr="00074E75" w:rsidRDefault="006E0176" w:rsidP="006E0176">
      <w:proofErr w:type="spellStart"/>
      <w:r w:rsidRPr="00074E75">
        <w:rPr>
          <w:rStyle w:val="Style13ptBold"/>
        </w:rPr>
        <w:t>Kock</w:t>
      </w:r>
      <w:proofErr w:type="spellEnd"/>
      <w:r w:rsidRPr="00074E75">
        <w:rPr>
          <w:rStyle w:val="Style13ptBold"/>
        </w:rPr>
        <w:t xml:space="preserve"> and </w:t>
      </w:r>
      <w:proofErr w:type="spellStart"/>
      <w:r w:rsidRPr="00074E75">
        <w:rPr>
          <w:rStyle w:val="Style13ptBold"/>
        </w:rPr>
        <w:t>Foertsch</w:t>
      </w:r>
      <w:proofErr w:type="spellEnd"/>
      <w:r w:rsidRPr="00074E75">
        <w:rPr>
          <w:rStyle w:val="Style13ptBold"/>
        </w:rPr>
        <w:t xml:space="preserve"> '14</w:t>
      </w:r>
      <w:r>
        <w:t xml:space="preserve"> (Judge William H, Stephen M; January 1, 2014; Local Courts, Global Impact; Judge Koch joined the Hennepin County bench in May 2007. He was elected to a six-year term in 2008. He has served rotations in Family Court and on the Serious Felony Team. + Mr. </w:t>
      </w:r>
      <w:proofErr w:type="spellStart"/>
      <w:r>
        <w:t>Foertsch</w:t>
      </w:r>
      <w:proofErr w:type="spellEnd"/>
      <w:r>
        <w:t xml:space="preserve"> is a graduate of St. John's University in 2009 and William Mitchell College of Law in June 2013, Stephen has been a full-time clerk for Judge Koch for the last two years. He was admitted to the Bar in October 2013. hennepin.membershipsoftware.org/article_content.asp?article=1775; 7-8-15; </w:t>
      </w:r>
      <w:proofErr w:type="spellStart"/>
      <w:r>
        <w:t>mbc</w:t>
      </w:r>
      <w:proofErr w:type="spellEnd"/>
      <w:r>
        <w:t>)</w:t>
      </w:r>
    </w:p>
    <w:p w:rsidR="006E0176" w:rsidRDefault="006E0176" w:rsidP="006E0176">
      <w:pPr>
        <w:rPr>
          <w:sz w:val="16"/>
        </w:rPr>
      </w:pPr>
      <w:r w:rsidRPr="00F301D5">
        <w:rPr>
          <w:rStyle w:val="StyleUnderline"/>
        </w:rPr>
        <w:t>“When we think America, we think jury trial.” A Supreme Court justice from Kyrgyzstan recently issued this opinion while visiting Hennepin County</w:t>
      </w:r>
      <w:r w:rsidRPr="00231182">
        <w:rPr>
          <w:sz w:val="16"/>
        </w:rPr>
        <w:t xml:space="preserve">. </w:t>
      </w:r>
      <w:r w:rsidRPr="00F301D5">
        <w:rPr>
          <w:rStyle w:val="StyleUnderline"/>
        </w:rPr>
        <w:t>The opinion was a bit of a surprise to the several members of the Hennepin County bench who were meeting with the justice and his colleagues from Kyrgyzstan—particularly because at the time, the federal government was approaching the inevitable shutdown, and the news was monopolized by NSA revelations on an almost daily basis</w:t>
      </w:r>
      <w:r w:rsidRPr="00231182">
        <w:rPr>
          <w:sz w:val="16"/>
        </w:rPr>
        <w:t xml:space="preserve">—but the justice’s sentiment was quickly endorsed by his colleagues. As odd as such an exchange might appear at first glance, it is the type of dialogue the Hennepin County bench has been having with colleagues from around the world for many years. The world will descend upon Sochi, Russia, for the Olympics next month. Delegations from around the globe will compete in timeless classics, and a few new events. In many ways, the same can be said about what recently took place on the 12th floor of the Hennepin County Government Center. Sans any torch, of course.1 Hosting international representatives is nothing new at 300 South Sixth Street in Minneapolis. The Kyrgyz delegation was the thirteenth such delegation to visit Hennepin County since 2005. </w:t>
      </w:r>
      <w:r w:rsidRPr="00F301D5">
        <w:rPr>
          <w:rStyle w:val="StyleUnderline"/>
        </w:rPr>
        <w:t>The judges and staff of the Hennepin County courts have welcomed visiting delegations from Africa, Western Europe, Eastern Europe, the former Soviet Union, Asia, and the South Pacific.</w:t>
      </w:r>
      <w:r w:rsidRPr="00231182">
        <w:rPr>
          <w:sz w:val="16"/>
        </w:rPr>
        <w:t xml:space="preserve"> Places as disparate as London, Pretoria, Seoul, Kuwait City, Bishkek, Belgrade, Pristina, Sarajevo, Port Louis, Mexico, and Tbilisi now have a connection with Minneapolis. </w:t>
      </w:r>
      <w:r w:rsidRPr="00F301D5">
        <w:rPr>
          <w:rStyle w:val="StyleUnderline"/>
        </w:rPr>
        <w:t>The exchanges are meant to build bridges, share successes, and contribute also to the international development of the rule of law as well as public confidence in the court system. Sponsored by entities like the United Nations, the U.S. Department of State, and the U.S. Congress, various representatives of these national legal systems2 have traveled to Minnesota to meet with our local judges and staff.</w:t>
      </w:r>
      <w:r w:rsidRPr="00231182">
        <w:rPr>
          <w:sz w:val="16"/>
        </w:rPr>
        <w:t xml:space="preserve"> Many times these visits coincide with forays to our appellate courts and federal court. Foreign dignitaries, like the Kyrgyz delegation, come to Minnesota to learn first-hand what works, and why. </w:t>
      </w:r>
      <w:r w:rsidRPr="00F301D5">
        <w:rPr>
          <w:rStyle w:val="StyleUnderline"/>
        </w:rPr>
        <w:t>They learn about the value we place on a fair and independent judiciary, and the important role of our citizens in the administration of justice</w:t>
      </w:r>
      <w:r w:rsidRPr="00231182">
        <w:rPr>
          <w:sz w:val="16"/>
        </w:rPr>
        <w:t xml:space="preserve">. The Kyrgyz delegation arrived in Minnesota for a week in late September. Five Supreme Court justices from Bishkek made the trip. They were hosted by U.S. District Court Chief Judge Michael Davis, U.S. District Court Judge John </w:t>
      </w:r>
      <w:proofErr w:type="spellStart"/>
      <w:r w:rsidRPr="00231182">
        <w:rPr>
          <w:sz w:val="16"/>
        </w:rPr>
        <w:t>Tunheim</w:t>
      </w:r>
      <w:proofErr w:type="spellEnd"/>
      <w:r w:rsidRPr="00231182">
        <w:rPr>
          <w:sz w:val="16"/>
        </w:rPr>
        <w:t xml:space="preserve">, Magistrate Judge Steven Rau, and Minnesota Supreme Court Justice Paul Anderson (retired). The visit was facilitated by a representative from the Bishkek office of the United States Agency for International Development in conjunction with The Open World Program, a non-partisan initiative of Congress. The Kyrgyz justice and his colleagues on that nation’s highest court expressed interest and caution about our jury trial system. </w:t>
      </w:r>
      <w:r w:rsidRPr="00F301D5">
        <w:rPr>
          <w:rStyle w:val="StyleUnderline"/>
        </w:rPr>
        <w:t>The Kyrgyz delegation—like those from Bosnia, Serbia, Georgia, and Kosovo—is embarking on a new way of approaching trials, moving toward civil jury trials by lay people, selected at random.</w:t>
      </w:r>
      <w:r w:rsidRPr="00231182">
        <w:rPr>
          <w:sz w:val="16"/>
        </w:rPr>
        <w:t xml:space="preserve"> International delegations visit Hennepin County to observe juror orientation, jury selection, jury trials, and to discuss the process with members of the Hennepin County bench. Importantly, they also meet with court staff working in these areas to see what works, and what does not. Justice Anderson has been a tireless advocate for “rule of law” judicial exchange programs throughout his career and now into his retirement. According to Anderson, many judges from former-Soviet nations, “see [the jury system] as a buttress against bias amongst the judiciary.” Many Kyrgyz judges evidenced this concern by inquiring how the Hennepin County courts handle pressure from police, prosecutors, businesses, and other governmental branches, pressure that can be almost overwhelming in their home country. </w:t>
      </w:r>
      <w:r w:rsidRPr="00F301D5">
        <w:rPr>
          <w:rStyle w:val="StyleUnderline"/>
        </w:rPr>
        <w:t>The Kyrgyz judges, and others like them, are tasked with fighting this pressure with only a newly emerging concept of judicial independence. The concept of judicial independence is foundational to the rule of law. While this concept, and the rule of law itself, is often taken for granted here at home, the concepts are still developing in many new democracies</w:t>
      </w:r>
      <w:r w:rsidRPr="00231182">
        <w:rPr>
          <w:sz w:val="16"/>
        </w:rPr>
        <w:t xml:space="preserve">. Professor Anthony Winer teaches international law at William Mitchell College of Law, and has experience with the developing rule-of-law nations of the former Soviet Union. According to Winer, “In the post-Soviet space, it is not unusual to encounter difficulty in getting all actors to believe in the independence of the judiciary.” After generations of authoritative rule, “judges still serving today often retain the effects of that system (whether consciously or not) in their current work.” Winer continues, “Perhaps, in many cases, justice systems are still so hierarchical that indeed judicial independence is quite limited.” Accordingly, “even when hierarchical control is not being imposed from above, the judges themselves (let alone lawyers and parties) might well have trouble understanding the modalities and ramifications of judicial independence.” For many of these judges, including the Kyrgyz delegation and other foreign visitors to Hennepin County courts, the implementation of the jury system is seen as a first step toward judicial independence and a societal belief in that independence. </w:t>
      </w:r>
    </w:p>
    <w:p w:rsidR="009A61B6" w:rsidRDefault="009A61B6" w:rsidP="009A61B6">
      <w:pPr>
        <w:pStyle w:val="Heading2"/>
      </w:pPr>
      <w:r>
        <w:t>Solvency</w:t>
      </w:r>
    </w:p>
    <w:p w:rsidR="009A61B6" w:rsidRDefault="009A61B6" w:rsidP="009A61B6">
      <w:pPr>
        <w:pStyle w:val="Heading3"/>
      </w:pPr>
      <w:r>
        <w:t xml:space="preserve">Plan Solves Deference </w:t>
      </w:r>
    </w:p>
    <w:p w:rsidR="009A61B6" w:rsidRPr="00C95D66" w:rsidRDefault="009A61B6" w:rsidP="009A61B6">
      <w:pPr>
        <w:pStyle w:val="Heading4"/>
      </w:pPr>
      <w:r>
        <w:t>Changing standing doctrine within the is necessary to the political process and diminish executive power</w:t>
      </w:r>
    </w:p>
    <w:p w:rsidR="009A61B6" w:rsidRPr="00000A0F" w:rsidRDefault="009A61B6" w:rsidP="009A61B6">
      <w:proofErr w:type="spellStart"/>
      <w:r w:rsidRPr="00000A0F">
        <w:rPr>
          <w:rStyle w:val="Style13ptBold"/>
        </w:rPr>
        <w:t>Slobogin</w:t>
      </w:r>
      <w:proofErr w:type="spellEnd"/>
      <w:r w:rsidRPr="00000A0F">
        <w:rPr>
          <w:rStyle w:val="Style13ptBold"/>
        </w:rPr>
        <w:t xml:space="preserve"> 2015</w:t>
      </w:r>
      <w:r>
        <w:t xml:space="preserve"> (Christopher [Milton Underwood </w:t>
      </w:r>
      <w:proofErr w:type="gramStart"/>
      <w:r>
        <w:t>prof</w:t>
      </w:r>
      <w:proofErr w:type="gramEnd"/>
      <w:r>
        <w:t xml:space="preserve"> of law @ Vanderbilt Law]; The future of national security law: standing and covert surveillance; 42 </w:t>
      </w:r>
      <w:proofErr w:type="spellStart"/>
      <w:r>
        <w:t>Pepp</w:t>
      </w:r>
      <w:proofErr w:type="spellEnd"/>
      <w:r>
        <w:t>. L. Rev. 517; kdf)</w:t>
      </w:r>
    </w:p>
    <w:p w:rsidR="009A61B6" w:rsidRPr="00FF5A89" w:rsidRDefault="009A61B6" w:rsidP="009A61B6">
      <w:pPr>
        <w:rPr>
          <w:sz w:val="16"/>
        </w:rPr>
      </w:pPr>
      <w:r w:rsidRPr="00FF5A89">
        <w:rPr>
          <w:sz w:val="16"/>
        </w:rPr>
        <w:t xml:space="preserve">A different kind of objection is that the political process rationale for standing reaches too broadly. </w:t>
      </w:r>
      <w:proofErr w:type="gramStart"/>
      <w:r w:rsidRPr="00FF5A89">
        <w:rPr>
          <w:sz w:val="16"/>
        </w:rPr>
        <w:t>n159</w:t>
      </w:r>
      <w:proofErr w:type="gramEnd"/>
      <w:r w:rsidRPr="00FF5A89">
        <w:rPr>
          <w:sz w:val="16"/>
        </w:rPr>
        <w:t xml:space="preserve"> If</w:t>
      </w:r>
      <w:r w:rsidRPr="00C95D66">
        <w:rPr>
          <w:rStyle w:val="StyleUnderline"/>
        </w:rPr>
        <w:t xml:space="preserve"> the chilling effect of </w:t>
      </w:r>
      <w:proofErr w:type="spellStart"/>
      <w:r w:rsidRPr="00C95D66">
        <w:rPr>
          <w:rStyle w:val="StyleUnderline"/>
        </w:rPr>
        <w:t>panvasive</w:t>
      </w:r>
      <w:proofErr w:type="spellEnd"/>
      <w:r w:rsidRPr="00C95D66">
        <w:rPr>
          <w:rStyle w:val="StyleUnderline"/>
        </w:rPr>
        <w:t xml:space="preserve"> surveillance on private communications and speech and association is enough to establish standing, then other challenges to alleged flaws in the political process--ranging from voting matters to educational obligations-- could conceivably create standing as well.</w:t>
      </w:r>
      <w:r w:rsidRPr="00FF5A89">
        <w:rPr>
          <w:sz w:val="16"/>
        </w:rPr>
        <w:t xml:space="preserve"> Perhaps so. As noted above, n160 in FEC v. Akins the Court has already recognized as much with respect to the "most basic of political rights" of voting. </w:t>
      </w:r>
      <w:proofErr w:type="gramStart"/>
      <w:r w:rsidRPr="00FF5A89">
        <w:rPr>
          <w:sz w:val="16"/>
        </w:rPr>
        <w:t>n161</w:t>
      </w:r>
      <w:proofErr w:type="gramEnd"/>
      <w:r w:rsidRPr="00FF5A89">
        <w:rPr>
          <w:sz w:val="16"/>
        </w:rPr>
        <w:t xml:space="preserve"> Whether other interests less [*547] closely related to the democratic process might be treated similarly is beyond the scope of this Article. VI. CONCLUSION </w:t>
      </w:r>
      <w:proofErr w:type="gramStart"/>
      <w:r w:rsidRPr="006F26CE">
        <w:rPr>
          <w:rStyle w:val="StyleUnderline"/>
        </w:rPr>
        <w:t>If</w:t>
      </w:r>
      <w:proofErr w:type="gramEnd"/>
      <w:r w:rsidRPr="006F26CE">
        <w:rPr>
          <w:rStyle w:val="StyleUnderline"/>
        </w:rPr>
        <w:t xml:space="preserve"> </w:t>
      </w:r>
      <w:proofErr w:type="spellStart"/>
      <w:r w:rsidRPr="006F26CE">
        <w:rPr>
          <w:rStyle w:val="StyleUnderline"/>
        </w:rPr>
        <w:t>panvasive</w:t>
      </w:r>
      <w:proofErr w:type="spellEnd"/>
      <w:r w:rsidRPr="006F26CE">
        <w:rPr>
          <w:rStyle w:val="StyleUnderline"/>
        </w:rPr>
        <w:t xml:space="preserve"> surveillance cannot be challenged in court, it could well continue indefinitely despite its real threat to democratic institutions</w:t>
      </w:r>
      <w:r w:rsidRPr="00FF5A89">
        <w:rPr>
          <w:sz w:val="16"/>
        </w:rPr>
        <w:t xml:space="preserve">. Despite all of the hullabaloo occasioned by Edward Snowden's disclosures, </w:t>
      </w:r>
      <w:r w:rsidRPr="006F26CE">
        <w:rPr>
          <w:rStyle w:val="StyleUnderline"/>
        </w:rPr>
        <w:t>the NSA appears to be continuing its large-scale surveillance and Congress has yet to propose serious limitations on it.</w:t>
      </w:r>
      <w:r w:rsidRPr="00FF5A89">
        <w:rPr>
          <w:sz w:val="16"/>
        </w:rPr>
        <w:t xml:space="preserve"> n162 Although President Obama has put a few new restrictions on the NSA's programs, n163 to date there have been few judicial assessments of their constitutional status, and Clapper stands as an obstacle to challenges to all but the most obviously </w:t>
      </w:r>
      <w:proofErr w:type="spellStart"/>
      <w:r w:rsidRPr="00FF5A89">
        <w:rPr>
          <w:sz w:val="16"/>
        </w:rPr>
        <w:t>panvasive</w:t>
      </w:r>
      <w:proofErr w:type="spellEnd"/>
      <w:r w:rsidRPr="00FF5A89">
        <w:rPr>
          <w:sz w:val="16"/>
        </w:rPr>
        <w:t xml:space="preserve"> government actions. While the limitations on standing may make sense in some types of cases, </w:t>
      </w:r>
      <w:r w:rsidRPr="006F26CE">
        <w:rPr>
          <w:rStyle w:val="StyleUnderline"/>
        </w:rPr>
        <w:t xml:space="preserve">challenges to </w:t>
      </w:r>
      <w:proofErr w:type="spellStart"/>
      <w:r w:rsidRPr="006F26CE">
        <w:rPr>
          <w:rStyle w:val="StyleUnderline"/>
        </w:rPr>
        <w:t>panvasive</w:t>
      </w:r>
      <w:proofErr w:type="spellEnd"/>
      <w:r w:rsidRPr="006F26CE">
        <w:rPr>
          <w:rStyle w:val="StyleUnderline"/>
        </w:rPr>
        <w:t xml:space="preserve"> surveillance should be treated differently than most other generalized claims. The separation of powers, Fourth Amendment, and First Amendment concerns about this surveillance go to the core of American democracy. </w:t>
      </w:r>
      <w:r w:rsidRPr="00FF5A89">
        <w:rPr>
          <w:sz w:val="16"/>
        </w:rPr>
        <w:t xml:space="preserve">The Court's decision in De </w:t>
      </w:r>
      <w:proofErr w:type="spellStart"/>
      <w:r w:rsidRPr="00FF5A89">
        <w:rPr>
          <w:sz w:val="16"/>
        </w:rPr>
        <w:t>Jonge</w:t>
      </w:r>
      <w:proofErr w:type="spellEnd"/>
      <w:r w:rsidRPr="00FF5A89">
        <w:rPr>
          <w:sz w:val="16"/>
        </w:rPr>
        <w:t xml:space="preserve"> v. Oregon, decided almost eight decades ago, makes the point in language that still resonates in this post-9/11 era: The greater the importance of safeguarding the community from incitements to the overthrow of our institutions by force and violence, the more imperative is the need to preserve inviolate the [*548] constitutional rights of free speech, free press and free assembly in order to maintain the opportunity for free political discussion, to the end that government may be responsive to the will of the people and that changes, if desired, may be obtained by peaceful means. Therein lies the security of the Republic, the very foundation of constitutional government. </w:t>
      </w:r>
      <w:proofErr w:type="gramStart"/>
      <w:r w:rsidRPr="00FF5A89">
        <w:rPr>
          <w:sz w:val="16"/>
        </w:rPr>
        <w:t>n164</w:t>
      </w:r>
      <w:proofErr w:type="gramEnd"/>
      <w:r w:rsidRPr="00FF5A89">
        <w:rPr>
          <w:sz w:val="16"/>
        </w:rPr>
        <w:t xml:space="preserve"> </w:t>
      </w:r>
      <w:r w:rsidRPr="006F26CE">
        <w:rPr>
          <w:rStyle w:val="StyleUnderline"/>
        </w:rPr>
        <w:t>Unwarranted surveillance broadly stifles fundamental liberties and undermines "the very foundation of constitutional government." Government is no longer functioning as the framers of the Constitution imagined it should if political discourse, individual creativity, outspokenness and non-conformity are not allowed to flourish. This state of affairs threatens</w:t>
      </w:r>
      <w:r w:rsidRPr="00FF5A89">
        <w:rPr>
          <w:sz w:val="16"/>
        </w:rPr>
        <w:t xml:space="preserve"> rather than </w:t>
      </w:r>
      <w:r w:rsidRPr="006F26CE">
        <w:rPr>
          <w:rStyle w:val="StyleUnderline"/>
        </w:rPr>
        <w:t xml:space="preserve">sustains the notion of separate </w:t>
      </w:r>
      <w:r w:rsidRPr="00FF5A89">
        <w:rPr>
          <w:sz w:val="16"/>
        </w:rPr>
        <w:t xml:space="preserve">but equal </w:t>
      </w:r>
      <w:r w:rsidRPr="006F26CE">
        <w:rPr>
          <w:rStyle w:val="StyleUnderline"/>
        </w:rPr>
        <w:t xml:space="preserve">governmental powers, because it diminishes the vitality of the legislative function, improperly enhances the executive function, and ignores the judiciary's role as a regulator of law enforcement </w:t>
      </w:r>
      <w:r w:rsidRPr="00FF5A89">
        <w:rPr>
          <w:sz w:val="16"/>
        </w:rPr>
        <w:t>through determinations of cause. Standing doctrine, meant to ensure each branch of government is allowed to do its job, should not prevent courts from ensuring that the other branches actually do it.</w:t>
      </w:r>
    </w:p>
    <w:p w:rsidR="009A61B6" w:rsidRDefault="009A61B6" w:rsidP="009A61B6">
      <w:pPr>
        <w:pStyle w:val="Heading3"/>
      </w:pPr>
      <w:r>
        <w:t>AT: Alt causes – Jurisprudence</w:t>
      </w:r>
    </w:p>
    <w:p w:rsidR="009A61B6" w:rsidRPr="00915AD1" w:rsidRDefault="009A61B6" w:rsidP="009A61B6">
      <w:pPr>
        <w:pStyle w:val="Heading4"/>
      </w:pPr>
      <w:r>
        <w:t>Short term solutions to jurisprudence are necessary</w:t>
      </w:r>
    </w:p>
    <w:p w:rsidR="009A61B6" w:rsidRDefault="009A61B6" w:rsidP="009A61B6">
      <w:r w:rsidRPr="00C66D24">
        <w:rPr>
          <w:rStyle w:val="Style13ptBold"/>
        </w:rPr>
        <w:t>McCormack 2014</w:t>
      </w:r>
      <w:r>
        <w:t xml:space="preserve"> (Wayne [E.W. </w:t>
      </w:r>
      <w:proofErr w:type="spellStart"/>
      <w:r>
        <w:t>Thode</w:t>
      </w:r>
      <w:proofErr w:type="spellEnd"/>
      <w:r>
        <w:t xml:space="preserve"> Professor of Law, University of Utah]; U.S. Judicial Independence: Victim in the "War on Terror"; 71 Wash &amp; Lee L. Rev. 305; kdf)</w:t>
      </w:r>
    </w:p>
    <w:p w:rsidR="009A61B6" w:rsidRPr="00915AD1" w:rsidRDefault="009A61B6" w:rsidP="009A61B6">
      <w:pPr>
        <w:rPr>
          <w:rStyle w:val="Emphasis"/>
        </w:rPr>
      </w:pPr>
      <w:r w:rsidRPr="00915AD1">
        <w:rPr>
          <w:sz w:val="16"/>
        </w:rPr>
        <w:t xml:space="preserve">A. Righting the Ship of State Numerous American commentators have pointed out that courts tend to defer to the Executive during times of perceived emergencies, and most of the commentators carry at least the hope, if not the promise, that civil liberties will be restored when the crisis has passed. n50 Specifically, long before 9/11, Justice [*315] William </w:t>
      </w:r>
      <w:r w:rsidRPr="00915AD1">
        <w:rPr>
          <w:rStyle w:val="StyleUnderline"/>
        </w:rPr>
        <w:t xml:space="preserve">Brennan had acknowledged that the "Ship of State" may right itself as the crisis eases, but asserted that the ship would tend to founder again in the next crisis. </w:t>
      </w:r>
      <w:r w:rsidRPr="00915AD1">
        <w:rPr>
          <w:sz w:val="16"/>
        </w:rPr>
        <w:t xml:space="preserve">n51 Looking at the picture from the perspective of courts other than the United States, Professor Shimon </w:t>
      </w:r>
      <w:proofErr w:type="spellStart"/>
      <w:r w:rsidRPr="00915AD1">
        <w:rPr>
          <w:sz w:val="16"/>
        </w:rPr>
        <w:t>Shetreet</w:t>
      </w:r>
      <w:proofErr w:type="spellEnd"/>
      <w:r w:rsidRPr="00915AD1">
        <w:rPr>
          <w:sz w:val="16"/>
        </w:rPr>
        <w:t xml:space="preserve"> subscribes explicitly to the "ship of state righting itself" view: International Jurisprudence has shown in the beginning of this century, after the 9/11 attacks, complete acceptance of executive and legislative emergency measures against terror. However, in later years courts showed a very strict approach toward executive and legislative counterterrorism measures. The general pattern in most jurisdictions has been to broaden the scope of judicial review of executive decisions in matters of national security. </w:t>
      </w:r>
      <w:proofErr w:type="gramStart"/>
      <w:r w:rsidRPr="00915AD1">
        <w:rPr>
          <w:sz w:val="16"/>
        </w:rPr>
        <w:t>n52</w:t>
      </w:r>
      <w:proofErr w:type="gramEnd"/>
      <w:r w:rsidRPr="00915AD1">
        <w:rPr>
          <w:sz w:val="16"/>
        </w:rPr>
        <w:t xml:space="preserve"> Professor </w:t>
      </w:r>
      <w:proofErr w:type="spellStart"/>
      <w:r w:rsidRPr="00915AD1">
        <w:rPr>
          <w:sz w:val="16"/>
        </w:rPr>
        <w:t>Shetreet</w:t>
      </w:r>
      <w:proofErr w:type="spellEnd"/>
      <w:r w:rsidRPr="00915AD1">
        <w:rPr>
          <w:sz w:val="16"/>
        </w:rPr>
        <w:t xml:space="preserve"> rightly points to Canadian and U.K. court decisions striking down extrajudicial detention measures. </w:t>
      </w:r>
      <w:proofErr w:type="gramStart"/>
      <w:r w:rsidRPr="00915AD1">
        <w:rPr>
          <w:sz w:val="16"/>
        </w:rPr>
        <w:t>n53</w:t>
      </w:r>
      <w:proofErr w:type="gramEnd"/>
      <w:r w:rsidRPr="00915AD1">
        <w:rPr>
          <w:sz w:val="16"/>
        </w:rPr>
        <w:t xml:space="preserve"> Chief [*316] Justice Barak authored opinions for the Israeli High Court in cases involving torture n54 and targeted killings. </w:t>
      </w:r>
      <w:proofErr w:type="gramStart"/>
      <w:r w:rsidRPr="00915AD1">
        <w:rPr>
          <w:sz w:val="16"/>
        </w:rPr>
        <w:t>n55</w:t>
      </w:r>
      <w:proofErr w:type="gramEnd"/>
      <w:r w:rsidRPr="00915AD1">
        <w:rPr>
          <w:sz w:val="16"/>
        </w:rPr>
        <w:t xml:space="preserve"> On the general issue of judicial deference in the face of terror threats, Barak commented: The security oriented character of administrative discretion restricted judicial review in the past. Judges are not members of the security establishment and they should refrain from interfering in security considerations. Over the years it has been held that security considerations are not unique insofar as judicial review is concerned. Judges are not administrators, yet the principle of separation of powers requires that they review the lawfulness of administrative decisions. In this regard, security considerations do not enjoy a different status. </w:t>
      </w:r>
      <w:proofErr w:type="gramStart"/>
      <w:r w:rsidRPr="00915AD1">
        <w:rPr>
          <w:sz w:val="16"/>
        </w:rPr>
        <w:t>n56</w:t>
      </w:r>
      <w:proofErr w:type="gramEnd"/>
      <w:r w:rsidRPr="00915AD1">
        <w:rPr>
          <w:sz w:val="16"/>
        </w:rPr>
        <w:t xml:space="preserve"> Optimism is welcome. </w:t>
      </w:r>
      <w:r w:rsidRPr="00915AD1">
        <w:rPr>
          <w:rStyle w:val="StyleUnderline"/>
        </w:rPr>
        <w:t xml:space="preserve">And predictions of judicial recovery may well come to pass. But unfortunately, in the past decade, the U.S. Ship of State has been severely damaged and will require extensive repairs before it will set sail confidently again. </w:t>
      </w:r>
      <w:r w:rsidRPr="00915AD1">
        <w:rPr>
          <w:sz w:val="16"/>
        </w:rPr>
        <w:t xml:space="preserve">As Justice Brennan said, the </w:t>
      </w:r>
      <w:r w:rsidRPr="00915AD1">
        <w:rPr>
          <w:rStyle w:val="Emphasis"/>
        </w:rPr>
        <w:t>ship will founder again, but the question of the moment is whether it can even be righted in the short term.</w:t>
      </w:r>
    </w:p>
    <w:p w:rsidR="009A61B6" w:rsidRDefault="009A61B6" w:rsidP="009A61B6">
      <w:pPr>
        <w:pStyle w:val="Heading3"/>
      </w:pPr>
      <w:r>
        <w:t>AT: Alt causes—Deference</w:t>
      </w:r>
    </w:p>
    <w:p w:rsidR="009A61B6" w:rsidRDefault="009A61B6" w:rsidP="009A61B6">
      <w:pPr>
        <w:pStyle w:val="Heading4"/>
      </w:pPr>
      <w:r>
        <w:t>Deference in instances of terrorism is unique</w:t>
      </w:r>
    </w:p>
    <w:p w:rsidR="009A61B6" w:rsidRDefault="009A61B6" w:rsidP="009A61B6">
      <w:r w:rsidRPr="00C66D24">
        <w:rPr>
          <w:rStyle w:val="Style13ptBold"/>
        </w:rPr>
        <w:t>McCormack 2014</w:t>
      </w:r>
      <w:r>
        <w:t xml:space="preserve"> (Wayne [E.W. </w:t>
      </w:r>
      <w:proofErr w:type="spellStart"/>
      <w:r>
        <w:t>Thode</w:t>
      </w:r>
      <w:proofErr w:type="spellEnd"/>
      <w:r>
        <w:t xml:space="preserve"> Professor of Law, University of Utah]; U.S. Judicial Independence: Victim in the "War on Terror"; 71 Wash &amp; Lee L. Rev. 305; kdf)</w:t>
      </w:r>
    </w:p>
    <w:p w:rsidR="009A61B6" w:rsidRPr="008A7A9E" w:rsidRDefault="009A61B6" w:rsidP="009A61B6">
      <w:pPr>
        <w:rPr>
          <w:sz w:val="16"/>
        </w:rPr>
      </w:pPr>
      <w:r w:rsidRPr="008A7A9E">
        <w:rPr>
          <w:sz w:val="16"/>
        </w:rPr>
        <w:t xml:space="preserve">Other </w:t>
      </w:r>
      <w:r w:rsidRPr="008A7A9E">
        <w:rPr>
          <w:rStyle w:val="StyleUnderline"/>
        </w:rPr>
        <w:t>examples of deference occur in the realm of executive dealings in foreign affairs</w:t>
      </w:r>
      <w:r w:rsidRPr="008A7A9E">
        <w:rPr>
          <w:sz w:val="16"/>
        </w:rPr>
        <w:t xml:space="preserve">. </w:t>
      </w:r>
      <w:proofErr w:type="gramStart"/>
      <w:r w:rsidRPr="008A7A9E">
        <w:rPr>
          <w:sz w:val="16"/>
        </w:rPr>
        <w:t>n125</w:t>
      </w:r>
      <w:proofErr w:type="gramEnd"/>
      <w:r w:rsidRPr="008A7A9E">
        <w:rPr>
          <w:sz w:val="16"/>
        </w:rPr>
        <w:t xml:space="preserve"> The extreme is the unfettered [*331] ability of the President to recognize one entity as the legitimate government of another country. </w:t>
      </w:r>
      <w:proofErr w:type="gramStart"/>
      <w:r w:rsidRPr="008A7A9E">
        <w:rPr>
          <w:sz w:val="16"/>
        </w:rPr>
        <w:t>n126</w:t>
      </w:r>
      <w:proofErr w:type="gramEnd"/>
      <w:r w:rsidRPr="008A7A9E">
        <w:rPr>
          <w:sz w:val="16"/>
        </w:rPr>
        <w:t xml:space="preserve"> Congress has stated in no uncertain terms that the President has sole authority to control the export of arms to other countries n127 and the courts have held in equally certain terms that they will not second-guess those decisions. </w:t>
      </w:r>
      <w:proofErr w:type="gramStart"/>
      <w:r w:rsidRPr="008A7A9E">
        <w:rPr>
          <w:sz w:val="16"/>
        </w:rPr>
        <w:t>n128</w:t>
      </w:r>
      <w:proofErr w:type="gramEnd"/>
      <w:r w:rsidRPr="008A7A9E">
        <w:rPr>
          <w:sz w:val="16"/>
        </w:rPr>
        <w:t xml:space="preserve"> Most relevant to the current issue are the authority of the State Department n129 and Office of Foreign Asset Control to [*332] designate persons and organizations as terrorist so that any transactions with them are criminal. </w:t>
      </w:r>
      <w:proofErr w:type="gramStart"/>
      <w:r w:rsidRPr="008A7A9E">
        <w:rPr>
          <w:sz w:val="16"/>
        </w:rPr>
        <w:t>n130</w:t>
      </w:r>
      <w:proofErr w:type="gramEnd"/>
      <w:r w:rsidRPr="008A7A9E">
        <w:rPr>
          <w:sz w:val="16"/>
        </w:rPr>
        <w:t xml:space="preserve"> The courts have repeatedly deferred to these designations based on the fact-finding ability of the agency, n131 although there are due process concerns that allow designated organizations to rebut the allegations against them. n132 The most troubling aspect of this particular deference is the use of "classified information" by agencies making the designation, to which the courts have responded that the organization must have at least an opportunity to rebut the allegations against it, but thus far the cases have found sufficient basis in the public record to support the designations. </w:t>
      </w:r>
      <w:proofErr w:type="gramStart"/>
      <w:r w:rsidRPr="008A7A9E">
        <w:rPr>
          <w:sz w:val="16"/>
        </w:rPr>
        <w:t>n133</w:t>
      </w:r>
      <w:proofErr w:type="gramEnd"/>
      <w:r w:rsidRPr="008A7A9E">
        <w:rPr>
          <w:sz w:val="16"/>
        </w:rPr>
        <w:t xml:space="preserve"> This subject appeared in the discussion of "asset forfeiture" above. </w:t>
      </w:r>
      <w:proofErr w:type="gramStart"/>
      <w:r w:rsidRPr="008A7A9E">
        <w:rPr>
          <w:sz w:val="16"/>
        </w:rPr>
        <w:t>n134</w:t>
      </w:r>
      <w:proofErr w:type="gramEnd"/>
      <w:r w:rsidRPr="008A7A9E">
        <w:rPr>
          <w:sz w:val="16"/>
        </w:rPr>
        <w:t xml:space="preserve"> </w:t>
      </w:r>
      <w:r w:rsidRPr="008A7A9E">
        <w:rPr>
          <w:rStyle w:val="StyleUnderline"/>
        </w:rPr>
        <w:t>With the exception of the terrorism designation cases, the examples above are thoroughly understandable and justifiable judicial deference to Executive or Legislative determinations.</w:t>
      </w:r>
      <w:r w:rsidRPr="008A7A9E">
        <w:rPr>
          <w:sz w:val="16"/>
        </w:rPr>
        <w:t xml:space="preserve"> [*333] </w:t>
      </w:r>
      <w:r w:rsidRPr="008A7A9E">
        <w:rPr>
          <w:rStyle w:val="StyleUnderline"/>
        </w:rPr>
        <w:t>Many of the statements of deference that have been made in the realm of combating terrorism similarly are understandable and justifiable</w:t>
      </w:r>
      <w:r w:rsidRPr="008A7A9E">
        <w:rPr>
          <w:sz w:val="16"/>
        </w:rPr>
        <w:t xml:space="preserve">, but the degree of deference over time has reached a disturbing level. </w:t>
      </w:r>
      <w:r w:rsidRPr="008A7A9E">
        <w:rPr>
          <w:rStyle w:val="StyleUnderline"/>
        </w:rPr>
        <w:t>The difference is that the courts have refused to apply law that is applicable, have refused even to ask whether there is law to be applied, and in some instances have at least implied</w:t>
      </w:r>
      <w:r w:rsidRPr="008A7A9E">
        <w:rPr>
          <w:sz w:val="16"/>
        </w:rPr>
        <w:t xml:space="preserve"> (if not outright stated) </w:t>
      </w:r>
      <w:r w:rsidRPr="008A7A9E">
        <w:rPr>
          <w:rStyle w:val="StyleUnderline"/>
        </w:rPr>
        <w:t>that law can be sublimated to the goal of security</w:t>
      </w:r>
      <w:r w:rsidRPr="008A7A9E">
        <w:rPr>
          <w:sz w:val="16"/>
        </w:rPr>
        <w:t xml:space="preserve">. </w:t>
      </w:r>
      <w:proofErr w:type="gramStart"/>
      <w:r w:rsidRPr="008A7A9E">
        <w:rPr>
          <w:sz w:val="16"/>
        </w:rPr>
        <w:t>n135</w:t>
      </w:r>
      <w:proofErr w:type="gramEnd"/>
      <w:r w:rsidRPr="008A7A9E">
        <w:rPr>
          <w:sz w:val="16"/>
        </w:rPr>
        <w:t xml:space="preserve"> </w:t>
      </w:r>
      <w:r w:rsidRPr="008A7A9E">
        <w:rPr>
          <w:rStyle w:val="StyleUnderline"/>
        </w:rPr>
        <w:t>When deference turns to obsequiousness, the judiciary has forfeited its role of independent judicial review</w:t>
      </w:r>
      <w:r w:rsidRPr="008A7A9E">
        <w:rPr>
          <w:sz w:val="16"/>
        </w:rPr>
        <w:t xml:space="preserve">. This point essentially is the flip side of Justice Jackson's famous dissent in </w:t>
      </w:r>
      <w:proofErr w:type="spellStart"/>
      <w:r w:rsidRPr="008A7A9E">
        <w:rPr>
          <w:sz w:val="16"/>
        </w:rPr>
        <w:t>Korematsu</w:t>
      </w:r>
      <w:proofErr w:type="spellEnd"/>
      <w:r w:rsidRPr="008A7A9E">
        <w:rPr>
          <w:sz w:val="16"/>
        </w:rPr>
        <w:t xml:space="preserve"> v. United States n136: </w:t>
      </w:r>
      <w:r w:rsidRPr="008A7A9E">
        <w:rPr>
          <w:rStyle w:val="StyleUnderline"/>
        </w:rPr>
        <w:t>"If the people ever let command of the war power fall into irresponsible and unscrupulous hands, the courts wield no power equal to its restraint." n137</w:t>
      </w:r>
    </w:p>
    <w:p w:rsidR="009A61B6" w:rsidRDefault="009A61B6" w:rsidP="009A61B6">
      <w:pPr>
        <w:pStyle w:val="Heading3"/>
      </w:pPr>
      <w:r>
        <w:t xml:space="preserve">AT: Other things </w:t>
      </w:r>
      <w:proofErr w:type="gramStart"/>
      <w:r>
        <w:t>solve  deference</w:t>
      </w:r>
      <w:proofErr w:type="gramEnd"/>
      <w:r>
        <w:t xml:space="preserve"> </w:t>
      </w:r>
    </w:p>
    <w:p w:rsidR="009A61B6" w:rsidRDefault="009A61B6" w:rsidP="009A61B6">
      <w:pPr>
        <w:pStyle w:val="Heading4"/>
      </w:pPr>
      <w:r>
        <w:t>The Court’s executive deference on surveillance programs undermines efforts to reform the system</w:t>
      </w:r>
    </w:p>
    <w:p w:rsidR="009A61B6" w:rsidRPr="00A45B1C" w:rsidRDefault="009A61B6" w:rsidP="009A61B6">
      <w:pPr>
        <w:rPr>
          <w:rStyle w:val="Style13ptBold"/>
        </w:rPr>
      </w:pPr>
      <w:proofErr w:type="spellStart"/>
      <w:r>
        <w:rPr>
          <w:rStyle w:val="Style13ptBold"/>
        </w:rPr>
        <w:t>Slobogin</w:t>
      </w:r>
      <w:proofErr w:type="spellEnd"/>
      <w:r>
        <w:rPr>
          <w:rStyle w:val="Style13ptBold"/>
        </w:rPr>
        <w:t xml:space="preserve"> ’14</w:t>
      </w:r>
      <w:r w:rsidRPr="00D34AE7">
        <w:t xml:space="preserve"> (</w:t>
      </w:r>
      <w:r>
        <w:t xml:space="preserve">Christopher, </w:t>
      </w:r>
      <w:r w:rsidRPr="00D34AE7">
        <w:t>Milton Underwood Professor of Law, V</w:t>
      </w:r>
      <w:r>
        <w:t>anderbilt University Law School, “</w:t>
      </w:r>
      <w:proofErr w:type="spellStart"/>
      <w:r w:rsidRPr="00D34AE7">
        <w:t>Panvasive</w:t>
      </w:r>
      <w:proofErr w:type="spellEnd"/>
      <w:r w:rsidRPr="00D34AE7">
        <w:t xml:space="preserve"> Surveillance, Political Process Theory, and the </w:t>
      </w:r>
      <w:proofErr w:type="spellStart"/>
      <w:r w:rsidRPr="00D34AE7">
        <w:t>Nondelegation</w:t>
      </w:r>
      <w:proofErr w:type="spellEnd"/>
      <w:r w:rsidRPr="00D34AE7">
        <w:t xml:space="preserve"> Doctrine</w:t>
      </w:r>
      <w:r>
        <w:t xml:space="preserve">”, Georgetown Law Journal, </w:t>
      </w:r>
      <w:r w:rsidRPr="00B8795C">
        <w:t>http://georgetownlawjournal.org/files/2014/08/Slobogin-Panvasive.pdf</w:t>
      </w:r>
      <w:r>
        <w:t>)//HW</w:t>
      </w:r>
    </w:p>
    <w:p w:rsidR="009A61B6" w:rsidRPr="00A45B1C" w:rsidRDefault="009A61B6" w:rsidP="009A61B6">
      <w:r w:rsidRPr="00A45B1C">
        <w:rPr>
          <w:rStyle w:val="StyleUnderline"/>
        </w:rPr>
        <w:t xml:space="preserve">Each of the </w:t>
      </w:r>
      <w:proofErr w:type="spellStart"/>
      <w:r w:rsidRPr="00A45B1C">
        <w:rPr>
          <w:rStyle w:val="StyleUnderline"/>
        </w:rPr>
        <w:t>panvasive</w:t>
      </w:r>
      <w:proofErr w:type="spellEnd"/>
      <w:r w:rsidRPr="00A45B1C">
        <w:rPr>
          <w:rStyle w:val="StyleUnderline"/>
        </w:rPr>
        <w:t xml:space="preserve"> surveillance programs discussed in this Article might be challengeable on political process theory grounds.</w:t>
      </w:r>
      <w:r w:rsidRPr="00A45B1C">
        <w:t xml:space="preserve"> Fusion centers are often not legislatively authorized at all. Camera and drone surveillance may be aimed at areas not represented in the legislative body. And all three of these programs, as well as </w:t>
      </w:r>
      <w:r w:rsidRPr="00A45B1C">
        <w:rPr>
          <w:rStyle w:val="StyleUnderline"/>
        </w:rPr>
        <w:t>the NSA's metadata surveillance practices, may run afoul of the  [*1776]  executive-constraint criterion</w:t>
      </w:r>
      <w:r w:rsidRPr="00A45B1C">
        <w:t xml:space="preserve"> if the legislation fails on intelligible principle or oversight grounds or the implementing regulations fail to meet administrative law's reason-giving, reasonableness, or promulgation-procedure principles.</w:t>
      </w:r>
    </w:p>
    <w:p w:rsidR="009A61B6" w:rsidRDefault="009A61B6" w:rsidP="009A61B6">
      <w:r w:rsidRPr="00A45B1C">
        <w:rPr>
          <w:rStyle w:val="StyleUnderline"/>
        </w:rPr>
        <w:t xml:space="preserve">In contrast, under the Supreme Court's jurisprudence, none of the </w:t>
      </w:r>
      <w:proofErr w:type="spellStart"/>
      <w:r w:rsidRPr="00A45B1C">
        <w:rPr>
          <w:rStyle w:val="StyleUnderline"/>
        </w:rPr>
        <w:t>panvasive</w:t>
      </w:r>
      <w:proofErr w:type="spellEnd"/>
      <w:r w:rsidRPr="00A45B1C">
        <w:rPr>
          <w:rStyle w:val="StyleUnderline"/>
        </w:rPr>
        <w:t xml:space="preserve"> surveillance programs are subject to judicial regulation because they do not implicate the Fourth Amendment at all. Even if the Court changed direction and redefined "searches" to encompass these programs, </w:t>
      </w:r>
      <w:r w:rsidRPr="00D34AE7">
        <w:rPr>
          <w:rStyle w:val="Emphasis"/>
        </w:rPr>
        <w:t>they would likely remain unregulated by the Fourth Amendment because of the Court's highly deferential special needs doctrine.</w:t>
      </w:r>
      <w:r w:rsidRPr="00A45B1C">
        <w:rPr>
          <w:rStyle w:val="StyleUnderline"/>
        </w:rPr>
        <w:t xml:space="preserve"> </w:t>
      </w:r>
      <w:r w:rsidRPr="00A45B1C">
        <w:t>Alternatively, those programs deemed to be aimed at ordinary crime control would be completely prohibited as a constitutional matter given the fact that, by definition, they are not based on individualized probable cause determinations.</w:t>
      </w:r>
    </w:p>
    <w:p w:rsidR="009A61B6" w:rsidRDefault="009A61B6" w:rsidP="009A61B6">
      <w:pPr>
        <w:pStyle w:val="Heading3"/>
      </w:pPr>
      <w:r>
        <w:t xml:space="preserve">AT: No Spillover </w:t>
      </w:r>
    </w:p>
    <w:p w:rsidR="009A61B6" w:rsidRDefault="009A61B6" w:rsidP="009A61B6">
      <w:pPr>
        <w:pStyle w:val="Heading4"/>
      </w:pPr>
      <w:r>
        <w:t>The abuse of the third-party doctrine causes 4</w:t>
      </w:r>
      <w:r w:rsidRPr="00CA49DD">
        <w:rPr>
          <w:vertAlign w:val="superscript"/>
        </w:rPr>
        <w:t>th</w:t>
      </w:r>
      <w:r>
        <w:t xml:space="preserve"> amendment backsliding across the board </w:t>
      </w:r>
    </w:p>
    <w:p w:rsidR="009A61B6" w:rsidRPr="00F37BF5" w:rsidRDefault="009A61B6" w:rsidP="009A61B6">
      <w:pPr>
        <w:rPr>
          <w:rStyle w:val="Style13ptBold"/>
        </w:rPr>
      </w:pPr>
      <w:proofErr w:type="spellStart"/>
      <w:r>
        <w:rPr>
          <w:rStyle w:val="Style13ptBold"/>
        </w:rPr>
        <w:t>Strandburg</w:t>
      </w:r>
      <w:proofErr w:type="spellEnd"/>
      <w:r>
        <w:rPr>
          <w:rStyle w:val="Style13ptBold"/>
        </w:rPr>
        <w:t xml:space="preserve"> ’11 </w:t>
      </w:r>
      <w:r w:rsidRPr="00F37BF5">
        <w:t>(</w:t>
      </w:r>
      <w:r>
        <w:t xml:space="preserve">Katherine, </w:t>
      </w:r>
      <w:r w:rsidRPr="00F37BF5">
        <w:t xml:space="preserve">Alfred B. </w:t>
      </w:r>
      <w:proofErr w:type="spellStart"/>
      <w:r w:rsidRPr="00F37BF5">
        <w:t>Engelberg</w:t>
      </w:r>
      <w:proofErr w:type="spellEnd"/>
      <w:r w:rsidRPr="00F37BF5">
        <w:t xml:space="preserve"> Professor of Law</w:t>
      </w:r>
      <w:r>
        <w:t xml:space="preserve"> at NYU School of Law, </w:t>
      </w:r>
      <w:r w:rsidRPr="00F37BF5">
        <w:t>J.D., University of Chicago, with high honors</w:t>
      </w:r>
      <w:r>
        <w:t>, “</w:t>
      </w:r>
      <w:r w:rsidRPr="00F37BF5">
        <w:t>HOME, HOME ON THE WEB AND OTHER FOURTH AMENDMENT IMPLICATIONS OF TECHNOSOCIAL CHANGE</w:t>
      </w:r>
      <w:r>
        <w:t xml:space="preserve">”, </w:t>
      </w:r>
      <w:hyperlink r:id="rId8" w:history="1">
        <w:r w:rsidRPr="00D16D85">
          <w:rPr>
            <w:rStyle w:val="Hyperlink"/>
          </w:rPr>
          <w:t>http://digitalcommons.law.umaryland.edu/cgi/viewcontent.cgi?article=3460&amp;context=mlr</w:t>
        </w:r>
      </w:hyperlink>
      <w:r>
        <w:t>, 2011)//HW</w:t>
      </w:r>
    </w:p>
    <w:p w:rsidR="009A61B6" w:rsidRDefault="009A61B6" w:rsidP="009A61B6">
      <w:pPr>
        <w:rPr>
          <w:rStyle w:val="StyleUnderline"/>
        </w:rPr>
      </w:pPr>
      <w:r w:rsidRPr="00F37BF5">
        <w:t xml:space="preserve">Third, and perhaps most remarkable in light of scholarly consternation about the possibility that </w:t>
      </w:r>
      <w:r w:rsidRPr="00F37BF5">
        <w:rPr>
          <w:rStyle w:val="StyleUnderline"/>
        </w:rPr>
        <w:t>the "third party doc-trine" might deprive virtually all digital communications of Fourth Amendment protection</w:t>
      </w:r>
      <w:r w:rsidRPr="00F37BF5">
        <w:t xml:space="preserve">, n10 the Court completely ignored the third party doctrine </w:t>
      </w:r>
      <w:r>
        <w:t xml:space="preserve">n11 [*617] and did not mention the cases upon which its application to Internet intermediaries is said to rest, Smith v. Maryland n12 and United States v. Miller. n13 </w:t>
      </w:r>
      <w:r w:rsidRPr="00F37BF5">
        <w:rPr>
          <w:rStyle w:val="StyleUnderline"/>
        </w:rPr>
        <w:t xml:space="preserve">Those opinions have led many to assume that activities involving intermediate storage of digital information by a service provider </w:t>
      </w:r>
      <w:r>
        <w:t xml:space="preserve">(essentially all online activity) </w:t>
      </w:r>
      <w:r w:rsidRPr="00F37BF5">
        <w:rPr>
          <w:rStyle w:val="StyleUnderline"/>
        </w:rPr>
        <w:t>would be unprotected by the Fourth Amendment. n14 As the Court stated in Miller</w:t>
      </w:r>
      <w:proofErr w:type="gramStart"/>
      <w:r w:rsidRPr="00F37BF5">
        <w:rPr>
          <w:rStyle w:val="StyleUnderline"/>
        </w:rPr>
        <w:t>,¶</w:t>
      </w:r>
      <w:proofErr w:type="gramEnd"/>
      <w:r w:rsidRPr="00F37BF5">
        <w:rPr>
          <w:rStyle w:val="StyleUnderline"/>
        </w:rPr>
        <w:t xml:space="preserve"> This Court has held repeatedly that the Fourth Amendment does not prohibit the obtaining of information revealed to a third party and conveyed by him to Government authorities, even if the information is revealed on the assumption that it [*618] will be used only for a limited purpose and the confidence placed in the third party will not be betrayed. n15</w:t>
      </w:r>
    </w:p>
    <w:p w:rsidR="009A61B6" w:rsidRPr="00CA49DD" w:rsidRDefault="009A61B6" w:rsidP="009A61B6"/>
    <w:p w:rsidR="009A61B6" w:rsidRPr="00B8795C" w:rsidRDefault="009A61B6" w:rsidP="009A61B6"/>
    <w:p w:rsidR="009A61B6" w:rsidRDefault="009A61B6" w:rsidP="009A61B6">
      <w:pPr>
        <w:pStyle w:val="Heading2"/>
      </w:pPr>
      <w:r>
        <w:t>Special Needs</w:t>
      </w:r>
      <w:r w:rsidR="000E2B51">
        <w:t>/Third Party</w:t>
      </w:r>
      <w:r>
        <w:t xml:space="preserve"> Doctrine</w:t>
      </w:r>
    </w:p>
    <w:p w:rsidR="009A61B6" w:rsidRDefault="009A61B6" w:rsidP="009A61B6">
      <w:pPr>
        <w:pStyle w:val="Heading3"/>
      </w:pPr>
      <w:r>
        <w:t>Drones Add-on</w:t>
      </w:r>
    </w:p>
    <w:p w:rsidR="009A61B6" w:rsidRDefault="009A61B6" w:rsidP="009A61B6">
      <w:pPr>
        <w:pStyle w:val="Heading4"/>
      </w:pPr>
      <w:r>
        <w:t>FISA court justifies drone surveillance through the “Special Needs Doctrine”</w:t>
      </w:r>
    </w:p>
    <w:p w:rsidR="009A61B6" w:rsidRPr="009D7F22" w:rsidRDefault="009A61B6" w:rsidP="009A61B6">
      <w:proofErr w:type="spellStart"/>
      <w:r w:rsidRPr="009D7F22">
        <w:rPr>
          <w:rStyle w:val="Style13ptBold"/>
        </w:rPr>
        <w:t>Kaag</w:t>
      </w:r>
      <w:proofErr w:type="spellEnd"/>
      <w:r w:rsidRPr="009D7F22">
        <w:rPr>
          <w:rStyle w:val="Style13ptBold"/>
        </w:rPr>
        <w:t xml:space="preserve"> and </w:t>
      </w:r>
      <w:proofErr w:type="spellStart"/>
      <w:r w:rsidRPr="009D7F22">
        <w:rPr>
          <w:rStyle w:val="Style13ptBold"/>
        </w:rPr>
        <w:t>Selinger</w:t>
      </w:r>
      <w:proofErr w:type="spellEnd"/>
      <w:r w:rsidRPr="009D7F22">
        <w:rPr>
          <w:rStyle w:val="Style13ptBold"/>
        </w:rPr>
        <w:t xml:space="preserve"> '15</w:t>
      </w:r>
      <w:r>
        <w:t xml:space="preserve"> (Evan; March 9, 2015; Why domestic drones stir more debate than ones used in warfighting abroad; philosophy, Gender Studies, Global Studies Associate Professor, Director of Global Studies PhD. Program + Evan </w:t>
      </w:r>
      <w:proofErr w:type="spellStart"/>
      <w:r>
        <w:t>Selinger</w:t>
      </w:r>
      <w:proofErr w:type="spellEnd"/>
      <w:r>
        <w:t xml:space="preserve"> is an Associate Professor of Philosophy at Rochester Institute of Technology,www.csmonitor.com/World/Passcode/Passcode-Voices/2015/0309/Why-domestic-drones-stir-more-debate-than-ones-used-in-warfighting-abroad#; 7-8-15; </w:t>
      </w:r>
      <w:proofErr w:type="spellStart"/>
      <w:r>
        <w:t>mbc</w:t>
      </w:r>
      <w:proofErr w:type="spellEnd"/>
      <w:r>
        <w:t>)</w:t>
      </w:r>
    </w:p>
    <w:p w:rsidR="009A61B6" w:rsidRDefault="009A61B6" w:rsidP="009A61B6">
      <w:pPr>
        <w:rPr>
          <w:sz w:val="16"/>
        </w:rPr>
      </w:pPr>
      <w:r w:rsidRPr="00B57145">
        <w:rPr>
          <w:rStyle w:val="StyleUnderline"/>
        </w:rPr>
        <w:t>The use of drones domestically has sparked heated debate around the potential threats to both privacy and safety</w:t>
      </w:r>
      <w:r w:rsidRPr="00195C60">
        <w:rPr>
          <w:sz w:val="16"/>
        </w:rPr>
        <w:t xml:space="preserve">. The digital rights group Electronic Frontier Foundation warns that </w:t>
      </w:r>
      <w:r w:rsidRPr="00B57145">
        <w:rPr>
          <w:rStyle w:val="StyleUnderline"/>
        </w:rPr>
        <w:t>drones "raise significant issues for privacy and civil liberties" since they are capable of "highly advanced surveillance</w:t>
      </w:r>
      <w:r w:rsidRPr="00195C60">
        <w:rPr>
          <w:sz w:val="16"/>
        </w:rPr>
        <w:t>." In terms of commercial use, the Federal Aviation Administration has proposed rules to limit where drones can fly. While military drone usage abroad has been opposed by various groups, it hasn't drawn the same kind of attention stateside as the emergence of commercial drones</w:t>
      </w:r>
      <w:r w:rsidRPr="00195C60">
        <w:t xml:space="preserve">. </w:t>
      </w:r>
      <w:r w:rsidRPr="00195C60">
        <w:rPr>
          <w:sz w:val="16"/>
          <w:szCs w:val="16"/>
        </w:rPr>
        <w:t>The US appears more interested in whether drones will be approved for package delivery than whether it's acceptable to use drones for targeted killings in Yemen</w:t>
      </w:r>
      <w:r w:rsidRPr="00195C60">
        <w:rPr>
          <w:sz w:val="16"/>
        </w:rPr>
        <w:t xml:space="preserve">. I recently spoke with John </w:t>
      </w:r>
      <w:proofErr w:type="spellStart"/>
      <w:r w:rsidRPr="00195C60">
        <w:rPr>
          <w:sz w:val="16"/>
        </w:rPr>
        <w:t>Kaag</w:t>
      </w:r>
      <w:proofErr w:type="spellEnd"/>
      <w:r w:rsidRPr="00195C60">
        <w:rPr>
          <w:sz w:val="16"/>
        </w:rPr>
        <w:t xml:space="preserve"> about that contradiction. Mr. </w:t>
      </w:r>
      <w:proofErr w:type="spellStart"/>
      <w:r w:rsidRPr="00195C60">
        <w:rPr>
          <w:sz w:val="16"/>
        </w:rPr>
        <w:t>Kagg</w:t>
      </w:r>
      <w:proofErr w:type="spellEnd"/>
      <w:r w:rsidRPr="00195C60">
        <w:rPr>
          <w:sz w:val="16"/>
        </w:rPr>
        <w:t xml:space="preserve"> is an associate professor of philosophy at the University of Massachusetts at Lowell. He recently coauthored a book called "Drone Warfare" with Sarah Kreps, an associate professor in the Department of Government at Cornell University. Edited excerpts follow. </w:t>
      </w:r>
      <w:proofErr w:type="spellStart"/>
      <w:r w:rsidRPr="00195C60">
        <w:rPr>
          <w:sz w:val="16"/>
        </w:rPr>
        <w:t>Selinger</w:t>
      </w:r>
      <w:proofErr w:type="spellEnd"/>
      <w:r w:rsidRPr="00195C60">
        <w:rPr>
          <w:sz w:val="16"/>
        </w:rPr>
        <w:t xml:space="preserve">: Why is the American public more concerned about the government using drones for domestic surveillance than putting the technology to military use abroad? </w:t>
      </w:r>
      <w:proofErr w:type="spellStart"/>
      <w:r w:rsidRPr="00195C60">
        <w:rPr>
          <w:sz w:val="16"/>
        </w:rPr>
        <w:t>Kaag</w:t>
      </w:r>
      <w:proofErr w:type="spellEnd"/>
      <w:r w:rsidRPr="00B57145">
        <w:rPr>
          <w:rStyle w:val="StyleUnderline"/>
        </w:rPr>
        <w:t>: The first reason has to do with the legal and political origins of the United States. US citizens know – quite rightly – that the country was set up in such a way, at least in theory, to protect its citizens from the abuse of governmental power</w:t>
      </w:r>
      <w:r w:rsidRPr="00195C60">
        <w:rPr>
          <w:sz w:val="16"/>
        </w:rPr>
        <w:t xml:space="preserve">. </w:t>
      </w:r>
      <w:r w:rsidRPr="00B57145">
        <w:rPr>
          <w:rStyle w:val="StyleUnderline"/>
        </w:rPr>
        <w:t>Most of us have internalized some version of the Fourth Amendment that prohibits the government from conducting searches of citizens without probable cause and requires a court to issue a warrant prior to a search commencing</w:t>
      </w:r>
      <w:r w:rsidRPr="00195C60">
        <w:rPr>
          <w:sz w:val="16"/>
        </w:rPr>
        <w:t xml:space="preserve">. </w:t>
      </w:r>
      <w:r w:rsidRPr="00B57145">
        <w:rPr>
          <w:rStyle w:val="StyleUnderline"/>
        </w:rPr>
        <w:t>The abuse of domestic drone surveillance would violate this amendment,</w:t>
      </w:r>
      <w:r w:rsidRPr="00195C60">
        <w:rPr>
          <w:sz w:val="16"/>
        </w:rPr>
        <w:t xml:space="preserve"> and so Americans are quick to get their hackles up. Using drones in targeted killings abroad is different. There’s a sense – again, an accurate one – that the laws of war are different than the domestic laws that govern a nation. That said, we should worry about Americans not caring about the targeted killing program. Lethal drone strikes are described as precise and “clean” – much cleaner than traditional forms of warfare. The public can use this reassurance to assuage its moral concerns and direct its attention to more immediate, if not more morally pressing, issues at home. If you have to decide between confronting injustice in your backyard and addressing injustices half a world away, the backyard, for better or for worse, gets cleaned up first. In this case, I think it’s for the worse. </w:t>
      </w:r>
      <w:proofErr w:type="spellStart"/>
      <w:r w:rsidRPr="00195C60">
        <w:rPr>
          <w:sz w:val="16"/>
        </w:rPr>
        <w:t>Selinger</w:t>
      </w:r>
      <w:proofErr w:type="spellEnd"/>
      <w:r w:rsidRPr="00195C60">
        <w:rPr>
          <w:sz w:val="16"/>
        </w:rPr>
        <w:t xml:space="preserve">: Why has Congress pushed for more oversight on the government using drones for domestic surveillance than international military missions? </w:t>
      </w:r>
      <w:proofErr w:type="spellStart"/>
      <w:r w:rsidRPr="00195C60">
        <w:rPr>
          <w:sz w:val="16"/>
        </w:rPr>
        <w:t>Kaag</w:t>
      </w:r>
      <w:proofErr w:type="spellEnd"/>
      <w:r w:rsidRPr="00195C60">
        <w:rPr>
          <w:sz w:val="16"/>
        </w:rPr>
        <w:t xml:space="preserve">: There’s a simple answer to this question. It can. </w:t>
      </w:r>
      <w:r w:rsidRPr="00B57145">
        <w:rPr>
          <w:rStyle w:val="StyleUnderline"/>
        </w:rPr>
        <w:t>Once Congress approves the Authorization of Use of Military Force (AUMF), an extension of the War Powers Resolution, it has relatively little authority over the actions taken by the executive in military actions abroad.</w:t>
      </w:r>
      <w:r w:rsidRPr="00195C60">
        <w:rPr>
          <w:sz w:val="16"/>
        </w:rPr>
        <w:t xml:space="preserve"> Historically, most armed conflicts were initiated by a declaration of war. Not so anymore. When President Obama ordered strikes to be carried out against ISIS in fall of 2014, he cited the “authority” granted by the AUMF in 2001. But that authorization was made against Al Qaeda, not ISIS, and these two organizations are largely rivals. So, an extension of presidential power has occurred, and Congress has little power to curtail it. </w:t>
      </w:r>
      <w:r w:rsidRPr="00B57145">
        <w:rPr>
          <w:rStyle w:val="StyleUnderline"/>
        </w:rPr>
        <w:t>At the same time, Congress has considerably more oversight over domestic matters, and members of Congress have been consistently pushed by their constituents to oversee the FBI and other government agencies to secure their constitutional rights</w:t>
      </w:r>
      <w:r w:rsidRPr="00195C60">
        <w:rPr>
          <w:sz w:val="16"/>
        </w:rPr>
        <w:t xml:space="preserve">. </w:t>
      </w:r>
      <w:proofErr w:type="spellStart"/>
      <w:r w:rsidRPr="00195C60">
        <w:rPr>
          <w:sz w:val="16"/>
        </w:rPr>
        <w:t>Selinger</w:t>
      </w:r>
      <w:proofErr w:type="spellEnd"/>
      <w:r w:rsidRPr="00195C60">
        <w:rPr>
          <w:sz w:val="16"/>
        </w:rPr>
        <w:t xml:space="preserve">: Do you think it’s wrong that we’re more concerned about domestic uses of drones than foreign ones? </w:t>
      </w:r>
      <w:proofErr w:type="spellStart"/>
      <w:r w:rsidRPr="00195C60">
        <w:rPr>
          <w:sz w:val="16"/>
        </w:rPr>
        <w:t>Kaag</w:t>
      </w:r>
      <w:proofErr w:type="spellEnd"/>
      <w:r w:rsidRPr="00195C60">
        <w:rPr>
          <w:sz w:val="16"/>
        </w:rPr>
        <w:t>: Yes. This attitude reflects a disturbing mix of provincialism and exceptionalism that Americans should acknowledge and oppose. We need to come to grips with the “wars” that are being fought in our name and critically evaluate their justifications. And we need to put pressure on the media to continue to cover the stories that allow us to make this crucial evaluation. The asymmetry suggests a strange political and moral myopia. Yes</w:t>
      </w:r>
      <w:proofErr w:type="gramStart"/>
      <w:r w:rsidRPr="00B57145">
        <w:rPr>
          <w:rStyle w:val="StyleUnderline"/>
        </w:rPr>
        <w:t>,  it’s</w:t>
      </w:r>
      <w:proofErr w:type="gramEnd"/>
      <w:r w:rsidRPr="00B57145">
        <w:rPr>
          <w:rStyle w:val="StyleUnderline"/>
        </w:rPr>
        <w:t xml:space="preserve"> true that domestic drone surveillance might erode civil liberties, and degrade the political fabric of the United States</w:t>
      </w:r>
      <w:r w:rsidRPr="00195C60">
        <w:rPr>
          <w:sz w:val="16"/>
        </w:rPr>
        <w:t>. To some extent the American public knows this is the case and is invested in moving forward carefully. But it’s equally true in the case of an abuse of drones in the targeted killing program abroad. Drones keep boots off the ground and allow political leaders to execute military strikes without the fear of losing troops. This is mixed blessing. It also allows leaders to circumvent the traditional safeguards that protect against illegitimate military actions. The American public tends to become more interested in armed conflict – its execution and justification – when it faces the traditional sacrifices associated with war. I fear we’ve entered an era of continual warfare where the American public has little incentive to monitor the actions of its leaders</w:t>
      </w:r>
      <w:r w:rsidRPr="00B57145">
        <w:rPr>
          <w:rStyle w:val="StyleUnderline"/>
        </w:rPr>
        <w:t>. This means we risk losing our democratic hold on an important political issue, shifting power back to leaders who were, at least originally, supposed to be checked by the will of the peopl</w:t>
      </w:r>
      <w:r w:rsidRPr="00195C60">
        <w:rPr>
          <w:sz w:val="16"/>
        </w:rPr>
        <w:t xml:space="preserve">e. The issue of moral myopia is a bit simpler. Just because it may be true, psychologically, that it’s easier to turn a blind eye to injustice far away, does not mean that it’s morally justified to do so. Many drone strikes are in fact legitimate. But certain signature strikes, I would argue, are not. And the American public should be aware of this difference. </w:t>
      </w:r>
      <w:proofErr w:type="spellStart"/>
      <w:r w:rsidRPr="00195C60">
        <w:rPr>
          <w:sz w:val="16"/>
        </w:rPr>
        <w:t>Selinger</w:t>
      </w:r>
      <w:proofErr w:type="spellEnd"/>
      <w:r w:rsidRPr="00195C60">
        <w:rPr>
          <w:sz w:val="16"/>
        </w:rPr>
        <w:t xml:space="preserve">: Why have some argued new courts should be created to review when drones are used for targeted killings that are modeled upon the Foreign Intelligence Surveillance Court system? </w:t>
      </w:r>
      <w:proofErr w:type="spellStart"/>
      <w:r w:rsidRPr="00195C60">
        <w:rPr>
          <w:sz w:val="16"/>
        </w:rPr>
        <w:t>Kaag</w:t>
      </w:r>
      <w:proofErr w:type="spellEnd"/>
      <w:r w:rsidRPr="00195C60">
        <w:rPr>
          <w:sz w:val="16"/>
        </w:rPr>
        <w:t xml:space="preserve">: On the face of it, the implementation of FISA-like courts makes sense. The FISA courts were created in 1978, after Watergate, to regulate government eavesdropping. </w:t>
      </w:r>
      <w:r w:rsidRPr="00B57145">
        <w:rPr>
          <w:rStyle w:val="StyleUnderline"/>
        </w:rPr>
        <w:t>When government agencies such as the NSA or the FBI want to spy on American citizens, they often have to go through the FISA court to get approval before doing so. The FISA courts are an extension of domestic law enforcement that issues warrants without compromising the secret nature of intelligence collection activities</w:t>
      </w:r>
      <w:r w:rsidRPr="00195C60">
        <w:rPr>
          <w:sz w:val="16"/>
        </w:rPr>
        <w:t xml:space="preserve">. Many senators, particularly Angus King [of Maine], have called for establishing similar courts to monitor and approve the “kill lists” used in the US drone program. </w:t>
      </w:r>
      <w:r w:rsidRPr="00B57145">
        <w:rPr>
          <w:rStyle w:val="StyleUnderline"/>
        </w:rPr>
        <w:t>The proposed drone courts would evaluate the imminence of threat, whether the drone strike upholds “distinction” and “proportionality</w:t>
      </w:r>
      <w:r w:rsidRPr="00195C60">
        <w:rPr>
          <w:sz w:val="16"/>
        </w:rPr>
        <w:t xml:space="preserve">” in the laws of war, and whether a target could be captured rather than killed. Senator King, sticking to the model of the FISA courts, is especially worried about the targeting of American citizens abroad. </w:t>
      </w:r>
      <w:proofErr w:type="spellStart"/>
      <w:r w:rsidRPr="00195C60">
        <w:rPr>
          <w:sz w:val="16"/>
        </w:rPr>
        <w:t>Selinger</w:t>
      </w:r>
      <w:proofErr w:type="spellEnd"/>
      <w:r w:rsidRPr="00195C60">
        <w:rPr>
          <w:sz w:val="16"/>
        </w:rPr>
        <w:t xml:space="preserve">: Why are you skeptical about replicating the FISA court model in this context? </w:t>
      </w:r>
      <w:proofErr w:type="spellStart"/>
      <w:r w:rsidRPr="00195C60">
        <w:rPr>
          <w:sz w:val="16"/>
        </w:rPr>
        <w:t>Kaag</w:t>
      </w:r>
      <w:proofErr w:type="spellEnd"/>
      <w:r w:rsidRPr="00195C60">
        <w:rPr>
          <w:sz w:val="16"/>
        </w:rPr>
        <w:t xml:space="preserve">: The FISA courts are very weird. Our legal system is based on an adversarial model. In other words, courts are places to dispute charges and impartial parties – a judge and jury – make a decision about the case. The FISA courts aren’t like this. At all. FISA requests are not disputed. Only a very, very small percentage of FISA requests have been denied over the courts’ 30 year history. Most are approved as a matter of course. </w:t>
      </w:r>
      <w:r w:rsidRPr="00B57145">
        <w:rPr>
          <w:rStyle w:val="StyleUnderline"/>
        </w:rPr>
        <w:t>Sarah Kreps and I have argued that one of the more disturbing aspects of the FISA courts are their recent expansion of the “special needs” doctrine</w:t>
      </w:r>
      <w:r w:rsidRPr="00195C60">
        <w:rPr>
          <w:sz w:val="16"/>
        </w:rPr>
        <w:t xml:space="preserve">, </w:t>
      </w:r>
      <w:r w:rsidRPr="00B57145">
        <w:rPr>
          <w:rStyle w:val="StyleUnderline"/>
        </w:rPr>
        <w:t>which allows the government to carry out surveillance without detailed warrants in order to address an “overriding public danger.</w:t>
      </w:r>
      <w:r w:rsidRPr="00195C60">
        <w:rPr>
          <w:sz w:val="16"/>
        </w:rPr>
        <w:t xml:space="preserve">” We are concerned that this sort of governance, when applied to the issue of drones, might provide strategists and policy makers with a type of carte blanche over the targeted killing program. The alternative proposed by the Obama administration – what the President called “an independent oversight board in the executive branch” – doesn’t make us feel much better. It does not address the question of checks and balances that has prompted calls for judicial oversight. </w:t>
      </w:r>
    </w:p>
    <w:p w:rsidR="009A61B6" w:rsidRPr="004B513A" w:rsidRDefault="009A61B6" w:rsidP="009A61B6">
      <w:pPr>
        <w:pStyle w:val="Heading4"/>
      </w:pPr>
      <w:r w:rsidRPr="004B513A">
        <w:t>Drones remove any public anonymity and create</w:t>
      </w:r>
      <w:r>
        <w:t xml:space="preserve"> an omnipresent </w:t>
      </w:r>
      <w:proofErr w:type="spellStart"/>
      <w:r>
        <w:t>Panopticon</w:t>
      </w:r>
      <w:proofErr w:type="spellEnd"/>
      <w:r>
        <w:t xml:space="preserve">, enabling totalitarianism </w:t>
      </w:r>
    </w:p>
    <w:p w:rsidR="009A61B6" w:rsidRPr="004B513A" w:rsidRDefault="009A61B6" w:rsidP="009A61B6">
      <w:proofErr w:type="spellStart"/>
      <w:r w:rsidRPr="004B513A">
        <w:rPr>
          <w:rStyle w:val="Style13ptBold"/>
        </w:rPr>
        <w:t>Burow</w:t>
      </w:r>
      <w:proofErr w:type="spellEnd"/>
      <w:r w:rsidRPr="004B513A">
        <w:rPr>
          <w:rStyle w:val="Style13ptBold"/>
        </w:rPr>
        <w:t xml:space="preserve"> 2013</w:t>
      </w:r>
      <w:r w:rsidRPr="004B513A">
        <w:t xml:space="preserve"> (Matthew L [Candidate for JD @ New England School of Law]; The Sentinel Clouds above the Nameless Crowd: Prosecuting Anonymity from Domestic Drones; 39 New Eng. J. on Crim. &amp; Civ. Confinement 443; kdf)</w:t>
      </w:r>
    </w:p>
    <w:p w:rsidR="009A61B6" w:rsidRPr="004B513A" w:rsidRDefault="009A61B6" w:rsidP="009A61B6">
      <w:pPr>
        <w:rPr>
          <w:sz w:val="16"/>
        </w:rPr>
      </w:pPr>
      <w:r w:rsidRPr="004B513A">
        <w:rPr>
          <w:sz w:val="16"/>
        </w:rPr>
        <w:t>Walking down the street. Driving a car. Sitting on a park bench. By themselves, these actions do not exhibit an iota of privacy. The individual has no intention to conceal their movements; no confidentiality in their purpose. The individual is in the open, enjoying a quiet day or a peaceful Sunday drive. Yet as Chief Justice Rehnquist commented</w:t>
      </w:r>
      <w:r w:rsidRPr="004B513A">
        <w:rPr>
          <w:rStyle w:val="StyleUnderline"/>
        </w:rPr>
        <w:t>, there is uneasiness if an individual suspected that these innocuous and benign movements were being recorded and scrutinized for future reference.</w:t>
      </w:r>
      <w:r w:rsidRPr="004B513A">
        <w:rPr>
          <w:sz w:val="16"/>
        </w:rPr>
        <w:t xml:space="preserve"> 119 </w:t>
      </w:r>
      <w:r w:rsidRPr="004B513A">
        <w:rPr>
          <w:rStyle w:val="StyleUnderline"/>
        </w:rPr>
        <w:t>If the "uneasy" reaction to which the Chief Justice referred is not based on a sense of privacy invasion, it stems from something very close to it-a sense that one has a right to public anonymity</w:t>
      </w:r>
      <w:r w:rsidRPr="004B513A">
        <w:rPr>
          <w:sz w:val="16"/>
        </w:rPr>
        <w:t xml:space="preserve">. 120 </w:t>
      </w:r>
      <w:r w:rsidRPr="004B513A">
        <w:rPr>
          <w:rStyle w:val="Emphasis"/>
        </w:rPr>
        <w:t>Anonymity is the state of being unnamed.</w:t>
      </w:r>
      <w:r w:rsidRPr="004B513A">
        <w:rPr>
          <w:sz w:val="16"/>
        </w:rPr>
        <w:t xml:space="preserve"> 121 </w:t>
      </w:r>
      <w:r w:rsidRPr="004B513A">
        <w:rPr>
          <w:rStyle w:val="StyleUnderline"/>
        </w:rPr>
        <w:t>The right to public anonymity is the assurance that,</w:t>
      </w:r>
      <w:r w:rsidRPr="004B513A">
        <w:rPr>
          <w:sz w:val="16"/>
        </w:rPr>
        <w:t xml:space="preserve"> when in public, </w:t>
      </w:r>
      <w:r w:rsidRPr="004B513A">
        <w:rPr>
          <w:rStyle w:val="StyleUnderline"/>
        </w:rPr>
        <w:t>one is unremarked and part of the undifferentiated crowd as far as the government is concerned</w:t>
      </w:r>
      <w:r w:rsidRPr="004B513A">
        <w:rPr>
          <w:sz w:val="16"/>
        </w:rPr>
        <w:t xml:space="preserve">. 122 That right is usually surrendered only when one does or says something that merits government attention, which most often includes criminal activity. 123 </w:t>
      </w:r>
      <w:r w:rsidRPr="004B513A">
        <w:rPr>
          <w:rStyle w:val="StyleUnderline"/>
        </w:rPr>
        <w:t>But when that attention is gained by surreptitiously operated UASs that are becoming more affordable for local law enforcement agencies, 124 "it evades the ordinary checks that constrain abusive law enforcement practices</w:t>
      </w:r>
      <w:r w:rsidRPr="004B513A">
        <w:rPr>
          <w:sz w:val="16"/>
        </w:rPr>
        <w:t xml:space="preserve"> </w:t>
      </w:r>
      <w:proofErr w:type="gramStart"/>
      <w:r w:rsidRPr="004B513A">
        <w:rPr>
          <w:sz w:val="16"/>
        </w:rPr>
        <w:t>... :</w:t>
      </w:r>
      <w:proofErr w:type="gramEnd"/>
      <w:r w:rsidRPr="004B513A">
        <w:rPr>
          <w:sz w:val="16"/>
        </w:rPr>
        <w:t xml:space="preserve"> 'limited police resources and community hostility."' 12 5 </w:t>
      </w:r>
      <w:proofErr w:type="gramStart"/>
      <w:r w:rsidRPr="004B513A">
        <w:rPr>
          <w:sz w:val="16"/>
        </w:rPr>
        <w:t>This</w:t>
      </w:r>
      <w:proofErr w:type="gramEnd"/>
      <w:r w:rsidRPr="004B513A">
        <w:rPr>
          <w:sz w:val="16"/>
        </w:rPr>
        <w:t xml:space="preserve"> association of public anonymity and privacy is not new. 126 Privacy expert and Columbia University Law professor Alan F. Westin points out that "anonymity [] occurs when the individual is in public places or performing public acts but still seeks, and finds, freedom from identification and surveillance." 127 Westin continued by stating that: [A person] may be riding a subway, attending a ball game, or walking the streets; he is among people and knows that he is being observed; but unless he is a well-known celebrity, he does not expect to be personally identified and held to the full rules of behavior and role that would operate if he were known to those observing him. In this state the individual is able to merge into the "situational landscape." 128 While most people would share the intuition of Chief Justice Rehnquist and professor Westin that we expect some degree of anonymity in public, there is no such right to be found in the Constitution. Therefore</w:t>
      </w:r>
      <w:r w:rsidRPr="004B513A">
        <w:rPr>
          <w:rStyle w:val="StyleUnderline"/>
        </w:rPr>
        <w:t>, with a potentially handcuffed judiciary, the protection of anonymity falls to the legislature</w:t>
      </w:r>
      <w:r w:rsidRPr="004B513A">
        <w:rPr>
          <w:sz w:val="16"/>
        </w:rPr>
        <w:t xml:space="preserve">. </w:t>
      </w:r>
      <w:r w:rsidRPr="004B513A">
        <w:rPr>
          <w:rStyle w:val="StyleUnderline"/>
        </w:rPr>
        <w:t>Based on current trends in technology and a keen interest taken by law enforcement in the advancement of UAS integration into national airspace, it is clear that drones pose a looming threat to Americans' anonymity</w:t>
      </w:r>
      <w:r w:rsidRPr="004B513A">
        <w:rPr>
          <w:sz w:val="16"/>
        </w:rPr>
        <w:t xml:space="preserve">. 129 Even when UASs are authorized for noble uses such as search and rescue missions, fighting wildfires, and assisting in dangerous tactical police operations, </w:t>
      </w:r>
      <w:r w:rsidRPr="004B513A">
        <w:rPr>
          <w:rStyle w:val="StyleUnderline"/>
        </w:rPr>
        <w:t>UASs are likely to be quickly embraced by law enforcement for more controversial purposes</w:t>
      </w:r>
      <w:r w:rsidRPr="004B513A">
        <w:rPr>
          <w:sz w:val="16"/>
        </w:rPr>
        <w:t xml:space="preserve">. 130 What follows are compelling interdisciplinary reasons why the legislature should take up the call to protect the subspecies of privacy that is anonymity. A. Philosophic: The </w:t>
      </w:r>
      <w:proofErr w:type="spellStart"/>
      <w:r w:rsidRPr="004B513A">
        <w:rPr>
          <w:sz w:val="16"/>
        </w:rPr>
        <w:t>Panopticon</w:t>
      </w:r>
      <w:proofErr w:type="spellEnd"/>
      <w:r w:rsidRPr="004B513A">
        <w:rPr>
          <w:sz w:val="16"/>
        </w:rPr>
        <w:t xml:space="preserve"> Harm Between 1789 and 1812, the </w:t>
      </w:r>
      <w:proofErr w:type="spellStart"/>
      <w:r w:rsidRPr="004B513A">
        <w:rPr>
          <w:sz w:val="16"/>
        </w:rPr>
        <w:t>Panopticon</w:t>
      </w:r>
      <w:proofErr w:type="spellEnd"/>
      <w:r w:rsidRPr="004B513A">
        <w:rPr>
          <w:sz w:val="16"/>
        </w:rPr>
        <w:t xml:space="preserve"> prison was the central obsession of the renowned English philosopher Jeremy Bentham's life. 131 The </w:t>
      </w:r>
      <w:proofErr w:type="spellStart"/>
      <w:r w:rsidRPr="004B513A">
        <w:rPr>
          <w:sz w:val="16"/>
        </w:rPr>
        <w:t>Panopticon</w:t>
      </w:r>
      <w:proofErr w:type="spellEnd"/>
      <w:r w:rsidRPr="004B513A">
        <w:rPr>
          <w:sz w:val="16"/>
        </w:rPr>
        <w:t xml:space="preserve"> is a circular building with cells occupying the circumference and the guard tower standing in the center. 132 By using blinds to obscure the guards located in the tower, "the keeper [is] concealed from the observation of the prisoners ... the sentiment of an invisible omnipresence."'133 The effect of such architectural brilliance is simple: the lone fact that there might be a guard watching is enough to keep the prisoners on their best behavior. 134 As the twentieth-century French philosopher Michel Foucault observed, the major effect of the </w:t>
      </w:r>
      <w:proofErr w:type="spellStart"/>
      <w:r w:rsidRPr="004B513A">
        <w:rPr>
          <w:sz w:val="16"/>
        </w:rPr>
        <w:t>Panopticon</w:t>
      </w:r>
      <w:proofErr w:type="spellEnd"/>
      <w:r w:rsidRPr="004B513A">
        <w:rPr>
          <w:sz w:val="16"/>
        </w:rPr>
        <w:t xml:space="preserve"> is "to induce in the inmate a state of conscious and permanent visibility that assures the automatic functioning of power."'135 In Bentham's vision</w:t>
      </w:r>
      <w:r w:rsidRPr="004B513A">
        <w:rPr>
          <w:rStyle w:val="StyleUnderline"/>
        </w:rPr>
        <w:t xml:space="preserve">, there is no need for prison bars, chains or heavy locks; the person who is subjected to the field of visibility of the omnipresent guard plays both roles and he becomes the subject of his own subjection. </w:t>
      </w:r>
      <w:r w:rsidRPr="004B513A">
        <w:rPr>
          <w:sz w:val="16"/>
        </w:rPr>
        <w:t>136 For Foucault, this "</w:t>
      </w:r>
      <w:proofErr w:type="spellStart"/>
      <w:r w:rsidRPr="004B513A">
        <w:rPr>
          <w:sz w:val="16"/>
        </w:rPr>
        <w:t>panopticism</w:t>
      </w:r>
      <w:proofErr w:type="spellEnd"/>
      <w:r w:rsidRPr="004B513A">
        <w:rPr>
          <w:sz w:val="16"/>
        </w:rPr>
        <w:t xml:space="preserve">" was not necessarily bad when compared to other methods of exercising control as this sort of "subtle coercion" could lead people to be more productive and efficient members of society. 137 Following Foucault's reasoning, </w:t>
      </w:r>
      <w:r w:rsidRPr="004B513A">
        <w:rPr>
          <w:rStyle w:val="StyleUnderline"/>
        </w:rPr>
        <w:t xml:space="preserve">an omnipresent UAS circling above a city may be similar to a </w:t>
      </w:r>
      <w:proofErr w:type="spellStart"/>
      <w:r w:rsidRPr="004B513A">
        <w:rPr>
          <w:rStyle w:val="StyleUnderline"/>
        </w:rPr>
        <w:t>Panopticon</w:t>
      </w:r>
      <w:proofErr w:type="spellEnd"/>
      <w:r w:rsidRPr="004B513A">
        <w:rPr>
          <w:rStyle w:val="StyleUnderline"/>
        </w:rPr>
        <w:t xml:space="preserve"> guard tower and an effective way of keeping the peace</w:t>
      </w:r>
      <w:r w:rsidRPr="004B513A">
        <w:rPr>
          <w:sz w:val="16"/>
        </w:rPr>
        <w:t xml:space="preserve">. </w:t>
      </w:r>
      <w:r w:rsidRPr="004B513A">
        <w:rPr>
          <w:rStyle w:val="StyleUnderline"/>
        </w:rPr>
        <w:t xml:space="preserve">The mere thought of detection may keep streets safer and potential criminals at bay. </w:t>
      </w:r>
      <w:r w:rsidRPr="004B513A">
        <w:rPr>
          <w:sz w:val="16"/>
        </w:rPr>
        <w:t>However</w:t>
      </w:r>
      <w:r w:rsidRPr="004B513A">
        <w:rPr>
          <w:rStyle w:val="Emphasis"/>
        </w:rPr>
        <w:t xml:space="preserve">, the impact on cherished democratic ideals may be too severe. </w:t>
      </w:r>
      <w:r w:rsidRPr="004B513A">
        <w:rPr>
          <w:sz w:val="16"/>
        </w:rPr>
        <w:t>For example, in a case regarding the constitutionally vague city ordinance that prohibited "</w:t>
      </w:r>
      <w:proofErr w:type="spellStart"/>
      <w:r w:rsidRPr="004B513A">
        <w:rPr>
          <w:sz w:val="16"/>
        </w:rPr>
        <w:t>nightwalking</w:t>
      </w:r>
      <w:proofErr w:type="spellEnd"/>
      <w:r w:rsidRPr="004B513A">
        <w:rPr>
          <w:sz w:val="16"/>
        </w:rPr>
        <w:t xml:space="preserve">," Justice Douglas commented on the importance of public vitality and locomotion in America: The difficulty is that [walking and strolling] are historically part of the amenities of life as we have known them. They are not mentioned in the Constitution or in the Bill of Rights. These unwritten amenities have been in part responsible for giving our people the feeling of independence and self-confidence, the feeling of creativity. These amenities have dignified the right of dissent and have honored the right to be nonconformists and the right to defy submissiveness. They have encouraged lives of high spirits rather than hushed, suffocating silence. 138 As Justice Douglas understood, </w:t>
      </w:r>
      <w:r w:rsidRPr="004B513A">
        <w:rPr>
          <w:rStyle w:val="StyleUnderline"/>
        </w:rPr>
        <w:t>government surveillance stifles the cherished ideal of an American society that thrives on free-spiritedness in public.</w:t>
      </w:r>
      <w:r w:rsidRPr="004B513A">
        <w:rPr>
          <w:sz w:val="16"/>
        </w:rPr>
        <w:t xml:space="preserve"> 39 </w:t>
      </w:r>
      <w:r w:rsidRPr="004B513A">
        <w:rPr>
          <w:rStyle w:val="StyleUnderline"/>
        </w:rPr>
        <w:t xml:space="preserve">Without the right to walk the streets in public, free from the fear of high surveillance, </w:t>
      </w:r>
      <w:r w:rsidRPr="004B513A">
        <w:rPr>
          <w:rStyle w:val="Emphasis"/>
        </w:rPr>
        <w:t>our American values would dissipate into that resembling a totalitarian state</w:t>
      </w:r>
      <w:r w:rsidRPr="004B513A">
        <w:rPr>
          <w:rStyle w:val="StyleUnderline"/>
        </w:rPr>
        <w:t xml:space="preserve"> that attacks the idea of privacy as immoral, antisocial and part of the dissident cult of individualism.</w:t>
      </w:r>
      <w:r w:rsidRPr="004B513A">
        <w:rPr>
          <w:sz w:val="16"/>
        </w:rPr>
        <w:t xml:space="preserve"> 140</w:t>
      </w:r>
    </w:p>
    <w:p w:rsidR="009A61B6" w:rsidRPr="004B513A" w:rsidRDefault="009A61B6" w:rsidP="009A61B6">
      <w:pPr>
        <w:pStyle w:val="Heading4"/>
      </w:pPr>
      <w:r>
        <w:t>Empirically, this has this totalitarian state will be used to perpetuate genocide</w:t>
      </w:r>
    </w:p>
    <w:p w:rsidR="009A61B6" w:rsidRPr="004B513A" w:rsidRDefault="009A61B6" w:rsidP="009A61B6">
      <w:proofErr w:type="spellStart"/>
      <w:r w:rsidRPr="004B513A">
        <w:rPr>
          <w:rStyle w:val="Style13ptBold"/>
        </w:rPr>
        <w:t>Burow</w:t>
      </w:r>
      <w:proofErr w:type="spellEnd"/>
      <w:r w:rsidRPr="004B513A">
        <w:rPr>
          <w:rStyle w:val="Style13ptBold"/>
        </w:rPr>
        <w:t xml:space="preserve"> 2013</w:t>
      </w:r>
      <w:r w:rsidRPr="004B513A">
        <w:t xml:space="preserve"> (Matthew L [Candidate for JD @ New England School of Law]; The Sentinel Clouds above the Nameless Crowd: Prosecuting Anonymity from Domestic Drones; 39 New Eng. J. on Crim. &amp; Civ. Confinement 443; kdf)</w:t>
      </w:r>
    </w:p>
    <w:p w:rsidR="009A61B6" w:rsidRPr="004B513A" w:rsidRDefault="009A61B6" w:rsidP="009A61B6">
      <w:pPr>
        <w:rPr>
          <w:rStyle w:val="StyleUnderline"/>
        </w:rPr>
      </w:pPr>
      <w:r w:rsidRPr="004B513A">
        <w:rPr>
          <w:sz w:val="14"/>
        </w:rPr>
        <w:t xml:space="preserve">This Note has explored the philosophical and psychological effects of panoptic surveillance and the need for protection.2 </w:t>
      </w:r>
      <w:r w:rsidRPr="004B513A">
        <w:rPr>
          <w:rStyle w:val="StyleUnderline"/>
        </w:rPr>
        <w:t>29 A mere suspicion of a UAS flying high in sky can have a chilling effect on democracy that most Americans would consider intolerable</w:t>
      </w:r>
      <w:r w:rsidRPr="004B513A">
        <w:rPr>
          <w:sz w:val="14"/>
        </w:rPr>
        <w:t xml:space="preserve">. 230 But what about the psychological changes UASs will bring about in law enforcement? The following is an excerpt from a news report on the mindset of UAS pilots who operate military drones in overseas combat missions: </w:t>
      </w:r>
      <w:proofErr w:type="spellStart"/>
      <w:r w:rsidRPr="004B513A">
        <w:rPr>
          <w:rStyle w:val="StyleUnderline"/>
        </w:rPr>
        <w:t>Bugsplat</w:t>
      </w:r>
      <w:proofErr w:type="spellEnd"/>
      <w:r w:rsidRPr="004B513A">
        <w:rPr>
          <w:rStyle w:val="StyleUnderline"/>
        </w:rPr>
        <w:t xml:space="preserve"> is the official term used by US authorities when humans are killed by drone </w:t>
      </w:r>
      <w:proofErr w:type="gramStart"/>
      <w:r w:rsidRPr="004B513A">
        <w:rPr>
          <w:rStyle w:val="StyleUnderline"/>
        </w:rPr>
        <w:t>missiles</w:t>
      </w:r>
      <w:r w:rsidRPr="004B513A">
        <w:rPr>
          <w:sz w:val="14"/>
        </w:rPr>
        <w:t xml:space="preserve"> ....</w:t>
      </w:r>
      <w:proofErr w:type="gramEnd"/>
      <w:r w:rsidRPr="004B513A">
        <w:rPr>
          <w:sz w:val="14"/>
        </w:rPr>
        <w:t xml:space="preserve"> [I]t </w:t>
      </w:r>
      <w:r w:rsidRPr="004B513A">
        <w:rPr>
          <w:rStyle w:val="StyleUnderline"/>
        </w:rPr>
        <w:t xml:space="preserve">is deliberately employed as a psychological tactic to </w:t>
      </w:r>
      <w:proofErr w:type="spellStart"/>
      <w:r w:rsidRPr="004B513A">
        <w:rPr>
          <w:rStyle w:val="StyleUnderline"/>
        </w:rPr>
        <w:t>dehumanise</w:t>
      </w:r>
      <w:proofErr w:type="spellEnd"/>
      <w:r w:rsidRPr="004B513A">
        <w:rPr>
          <w:rStyle w:val="StyleUnderline"/>
        </w:rPr>
        <w:t xml:space="preserve"> targets so operatives overcome their inhibition to </w:t>
      </w:r>
      <w:proofErr w:type="gramStart"/>
      <w:r w:rsidRPr="004B513A">
        <w:rPr>
          <w:rStyle w:val="StyleUnderline"/>
        </w:rPr>
        <w:t>kill</w:t>
      </w:r>
      <w:r w:rsidRPr="004B513A">
        <w:rPr>
          <w:sz w:val="14"/>
        </w:rPr>
        <w:t xml:space="preserve"> </w:t>
      </w:r>
      <w:r w:rsidRPr="004B513A">
        <w:rPr>
          <w:rStyle w:val="StyleUnderline"/>
        </w:rPr>
        <w:t>....</w:t>
      </w:r>
      <w:proofErr w:type="gramEnd"/>
      <w:r w:rsidRPr="004B513A">
        <w:rPr>
          <w:rStyle w:val="StyleUnderline"/>
        </w:rPr>
        <w:t xml:space="preserve"> It was Hitler who coined this phraseology in Nazi Germany during the Holocaust.</w:t>
      </w:r>
      <w:r w:rsidRPr="004B513A">
        <w:rPr>
          <w:sz w:val="14"/>
        </w:rPr>
        <w:t xml:space="preserve"> In Mein </w:t>
      </w:r>
      <w:proofErr w:type="spellStart"/>
      <w:r w:rsidRPr="004B513A">
        <w:rPr>
          <w:sz w:val="14"/>
        </w:rPr>
        <w:t>Kampf</w:t>
      </w:r>
      <w:proofErr w:type="spellEnd"/>
      <w:r w:rsidRPr="004B513A">
        <w:rPr>
          <w:sz w:val="14"/>
        </w:rPr>
        <w:t>, Hitler refers to Jews as vermin (</w:t>
      </w:r>
      <w:proofErr w:type="spellStart"/>
      <w:r w:rsidRPr="004B513A">
        <w:rPr>
          <w:sz w:val="14"/>
        </w:rPr>
        <w:t>volksungeziefer</w:t>
      </w:r>
      <w:proofErr w:type="spellEnd"/>
      <w:r w:rsidRPr="004B513A">
        <w:rPr>
          <w:sz w:val="14"/>
        </w:rPr>
        <w:t>) or parasites (</w:t>
      </w:r>
      <w:proofErr w:type="spellStart"/>
      <w:r w:rsidRPr="004B513A">
        <w:rPr>
          <w:sz w:val="14"/>
        </w:rPr>
        <w:t>volksschtidling</w:t>
      </w:r>
      <w:proofErr w:type="spellEnd"/>
      <w:r w:rsidRPr="004B513A">
        <w:rPr>
          <w:sz w:val="14"/>
        </w:rPr>
        <w:t xml:space="preserve">). In the infamous Nazi film, Der </w:t>
      </w:r>
      <w:proofErr w:type="spellStart"/>
      <w:r w:rsidRPr="004B513A">
        <w:rPr>
          <w:sz w:val="14"/>
        </w:rPr>
        <w:t>ewige</w:t>
      </w:r>
      <w:proofErr w:type="spellEnd"/>
      <w:r w:rsidRPr="004B513A">
        <w:rPr>
          <w:sz w:val="14"/>
        </w:rPr>
        <w:t xml:space="preserve"> Jude, Jews were portrayed as harmful pests that deserve to die. Similarly</w:t>
      </w:r>
      <w:r w:rsidRPr="004B513A">
        <w:rPr>
          <w:rStyle w:val="StyleUnderline"/>
        </w:rPr>
        <w:t>, in the Rwandan genocide, the Tutsis were described as "cockroaches</w:t>
      </w:r>
      <w:r w:rsidRPr="004B513A">
        <w:rPr>
          <w:sz w:val="14"/>
        </w:rPr>
        <w:t xml:space="preserve">." </w:t>
      </w:r>
      <w:r w:rsidRPr="004B513A">
        <w:rPr>
          <w:rStyle w:val="StyleUnderline"/>
        </w:rPr>
        <w:t xml:space="preserve">This is not to infer genocidal intent in US drone warfare, but rather to </w:t>
      </w:r>
      <w:proofErr w:type="spellStart"/>
      <w:r w:rsidRPr="004B513A">
        <w:rPr>
          <w:rStyle w:val="StyleUnderline"/>
        </w:rPr>
        <w:t>emphasise</w:t>
      </w:r>
      <w:proofErr w:type="spellEnd"/>
      <w:r w:rsidRPr="004B513A">
        <w:rPr>
          <w:rStyle w:val="StyleUnderline"/>
        </w:rPr>
        <w:t xml:space="preserve"> the </w:t>
      </w:r>
      <w:proofErr w:type="spellStart"/>
      <w:r w:rsidRPr="004B513A">
        <w:rPr>
          <w:rStyle w:val="StyleUnderline"/>
        </w:rPr>
        <w:t>dehumanising</w:t>
      </w:r>
      <w:proofErr w:type="spellEnd"/>
      <w:r w:rsidRPr="004B513A">
        <w:rPr>
          <w:rStyle w:val="StyleUnderline"/>
        </w:rPr>
        <w:t xml:space="preserve"> effect of this terminology in Nazi Germany and that the very same terms are used by the US </w:t>
      </w:r>
      <w:r w:rsidRPr="004B513A">
        <w:rPr>
          <w:sz w:val="14"/>
        </w:rPr>
        <w:t xml:space="preserve">in respect of their Pakistani targets. 231 </w:t>
      </w:r>
      <w:r w:rsidRPr="004B513A">
        <w:rPr>
          <w:rStyle w:val="StyleUnderline"/>
        </w:rPr>
        <w:t xml:space="preserve">Will John and Jane Doe-the casual </w:t>
      </w:r>
      <w:proofErr w:type="spellStart"/>
      <w:r w:rsidRPr="004B513A">
        <w:rPr>
          <w:rStyle w:val="StyleUnderline"/>
        </w:rPr>
        <w:t>saunterer</w:t>
      </w:r>
      <w:proofErr w:type="spellEnd"/>
      <w:r w:rsidRPr="004B513A">
        <w:rPr>
          <w:rStyle w:val="StyleUnderline"/>
        </w:rPr>
        <w:t>-become part of the next group of bugs that must be swatted in the name of effective law enforcement?</w:t>
      </w:r>
      <w:r w:rsidRPr="004B513A">
        <w:rPr>
          <w:sz w:val="14"/>
        </w:rPr>
        <w:t xml:space="preserve"> In answering that question, </w:t>
      </w:r>
      <w:r w:rsidRPr="004B513A">
        <w:rPr>
          <w:rStyle w:val="StyleUnderline"/>
        </w:rPr>
        <w:t>we should look to the skies once again and pray to the better angels of our nature for a worthy answer.</w:t>
      </w:r>
    </w:p>
    <w:p w:rsidR="009A61B6" w:rsidRPr="00231182" w:rsidRDefault="009A61B6" w:rsidP="009A61B6"/>
    <w:p w:rsidR="009A61B6" w:rsidRDefault="009A61B6" w:rsidP="009A61B6">
      <w:pPr>
        <w:pStyle w:val="Heading3"/>
      </w:pPr>
      <w:r>
        <w:t>AT: Third-Party Doctrine Not Key</w:t>
      </w:r>
    </w:p>
    <w:p w:rsidR="009A61B6" w:rsidRDefault="009A61B6" w:rsidP="009A61B6">
      <w:pPr>
        <w:pStyle w:val="Heading4"/>
      </w:pPr>
      <w:r>
        <w:t>Rapid advancements in tech prove, the third party doctrine needs to change</w:t>
      </w:r>
    </w:p>
    <w:p w:rsidR="009A61B6" w:rsidRPr="00A71E2E" w:rsidRDefault="009A61B6" w:rsidP="009A61B6">
      <w:pPr>
        <w:rPr>
          <w:rFonts w:asciiTheme="minorHAnsi" w:hAnsiTheme="minorHAnsi"/>
        </w:rPr>
      </w:pPr>
      <w:r w:rsidRPr="0012669D">
        <w:rPr>
          <w:rStyle w:val="Style13ptBold"/>
        </w:rPr>
        <w:t>Gold 2015</w:t>
      </w:r>
      <w:r w:rsidRPr="006047AF">
        <w:rPr>
          <w:rFonts w:asciiTheme="minorHAnsi" w:hAnsiTheme="minorHAnsi"/>
        </w:rPr>
        <w:t xml:space="preserve"> (Aaron J. [J.D. Candidate 2015, William &amp; Mary Law School; B.A. 2011, American University]; NOTE: OBSCURED BY CLOUDS: THE FOURTH AMENDMENT AND SEARCHING CLOUD STORAGE ACCOUNTS THROUGH LOCALLY INSTALLED SOFTWARE; </w:t>
      </w:r>
      <w:r>
        <w:rPr>
          <w:rFonts w:asciiTheme="minorHAnsi" w:hAnsiTheme="minorHAnsi"/>
        </w:rPr>
        <w:t>56 Wm. &amp; Mary L. Rev. 2321</w:t>
      </w:r>
      <w:r w:rsidRPr="006047AF">
        <w:rPr>
          <w:rFonts w:asciiTheme="minorHAnsi" w:hAnsiTheme="minorHAnsi"/>
        </w:rPr>
        <w:t xml:space="preserve">; </w:t>
      </w:r>
      <w:proofErr w:type="spellStart"/>
      <w:r w:rsidRPr="006047AF">
        <w:rPr>
          <w:rFonts w:asciiTheme="minorHAnsi" w:hAnsiTheme="minorHAnsi"/>
        </w:rPr>
        <w:t>jw</w:t>
      </w:r>
      <w:proofErr w:type="spellEnd"/>
      <w:r w:rsidRPr="006047AF">
        <w:rPr>
          <w:rFonts w:asciiTheme="minorHAnsi" w:hAnsiTheme="minorHAnsi"/>
        </w:rPr>
        <w:t>)</w:t>
      </w:r>
    </w:p>
    <w:p w:rsidR="009A61B6" w:rsidRPr="000E2FA2" w:rsidRDefault="009A61B6" w:rsidP="009A61B6">
      <w:pPr>
        <w:rPr>
          <w:rFonts w:asciiTheme="minorHAnsi" w:hAnsiTheme="minorHAnsi"/>
          <w:sz w:val="14"/>
        </w:rPr>
      </w:pPr>
      <w:r w:rsidRPr="000E2FA2">
        <w:rPr>
          <w:rFonts w:asciiTheme="minorHAnsi" w:hAnsiTheme="minorHAnsi"/>
          <w:sz w:val="14"/>
        </w:rPr>
        <w:t xml:space="preserve"> This approach is on display in </w:t>
      </w:r>
      <w:proofErr w:type="spellStart"/>
      <w:r w:rsidRPr="000E2FA2">
        <w:rPr>
          <w:rFonts w:asciiTheme="minorHAnsi" w:hAnsiTheme="minorHAnsi"/>
          <w:sz w:val="14"/>
        </w:rPr>
        <w:t>Kyllo</w:t>
      </w:r>
      <w:proofErr w:type="spellEnd"/>
      <w:r w:rsidRPr="000E2FA2">
        <w:rPr>
          <w:rFonts w:asciiTheme="minorHAnsi" w:hAnsiTheme="minorHAnsi"/>
          <w:sz w:val="14"/>
        </w:rPr>
        <w:t xml:space="preserve"> v. United States, which held that warrantless use of infrared technology to scan the interior of a home violated the Fourth Amendment. n99 The Court acknowledged that technology has affected citizens' privacy rights under the Fourth Amendment, n100 but noted that it must take a long view of [*2338] Fourth Amendment limitations. n101 </w:t>
      </w:r>
      <w:r w:rsidRPr="0037514B">
        <w:rPr>
          <w:rFonts w:asciiTheme="minorHAnsi" w:hAnsiTheme="minorHAnsi"/>
          <w:u w:val="single"/>
        </w:rPr>
        <w:t>To roll back protection from this advancing form of technology in light of the societal expectation of privacy in the home risked "</w:t>
      </w:r>
      <w:proofErr w:type="spellStart"/>
      <w:r w:rsidRPr="0037514B">
        <w:rPr>
          <w:rFonts w:asciiTheme="minorHAnsi" w:hAnsiTheme="minorHAnsi"/>
          <w:u w:val="single"/>
        </w:rPr>
        <w:t>erod</w:t>
      </w:r>
      <w:proofErr w:type="spellEnd"/>
      <w:r w:rsidRPr="0037514B">
        <w:rPr>
          <w:rFonts w:asciiTheme="minorHAnsi" w:hAnsiTheme="minorHAnsi"/>
          <w:u w:val="single"/>
        </w:rPr>
        <w:t>[</w:t>
      </w:r>
      <w:proofErr w:type="spellStart"/>
      <w:r w:rsidRPr="0037514B">
        <w:rPr>
          <w:rFonts w:asciiTheme="minorHAnsi" w:hAnsiTheme="minorHAnsi"/>
          <w:u w:val="single"/>
        </w:rPr>
        <w:t>ing</w:t>
      </w:r>
      <w:proofErr w:type="spellEnd"/>
      <w:r w:rsidRPr="0037514B">
        <w:rPr>
          <w:rFonts w:asciiTheme="minorHAnsi" w:hAnsiTheme="minorHAnsi"/>
          <w:u w:val="single"/>
        </w:rPr>
        <w:t>] the privacy guaranteed by the Fourth Amendment</w:t>
      </w:r>
      <w:r w:rsidRPr="000E2FA2">
        <w:rPr>
          <w:rFonts w:asciiTheme="minorHAnsi" w:hAnsiTheme="minorHAnsi"/>
          <w:sz w:val="14"/>
        </w:rPr>
        <w:t xml:space="preserve">." n102 The factors driving Katz, </w:t>
      </w:r>
      <w:proofErr w:type="spellStart"/>
      <w:r w:rsidRPr="000E2FA2">
        <w:rPr>
          <w:rFonts w:asciiTheme="minorHAnsi" w:hAnsiTheme="minorHAnsi"/>
          <w:sz w:val="14"/>
        </w:rPr>
        <w:t>Kyllo</w:t>
      </w:r>
      <w:proofErr w:type="spellEnd"/>
      <w:r w:rsidRPr="000E2FA2">
        <w:rPr>
          <w:rFonts w:asciiTheme="minorHAnsi" w:hAnsiTheme="minorHAnsi"/>
          <w:sz w:val="14"/>
        </w:rPr>
        <w:t xml:space="preserve">, and the Court's most recent decision, Riley v. California, extend to data housed in cloud storage accounts. </w:t>
      </w:r>
      <w:proofErr w:type="gramStart"/>
      <w:r w:rsidRPr="000E2FA2">
        <w:rPr>
          <w:rFonts w:asciiTheme="minorHAnsi" w:hAnsiTheme="minorHAnsi"/>
          <w:sz w:val="14"/>
        </w:rPr>
        <w:t>n103</w:t>
      </w:r>
      <w:proofErr w:type="gramEnd"/>
      <w:r w:rsidRPr="000E2FA2">
        <w:rPr>
          <w:rFonts w:asciiTheme="minorHAnsi" w:hAnsiTheme="minorHAnsi"/>
          <w:sz w:val="14"/>
        </w:rPr>
        <w:t xml:space="preserve"> The Internet and data stored within its vast framework play an integral role in modern society, much as the telephone did and continues to do. The number of cloud storage users continues to grow faster and faster. </w:t>
      </w:r>
      <w:proofErr w:type="gramStart"/>
      <w:r w:rsidRPr="000E2FA2">
        <w:rPr>
          <w:rFonts w:asciiTheme="minorHAnsi" w:hAnsiTheme="minorHAnsi"/>
          <w:sz w:val="14"/>
        </w:rPr>
        <w:t>n104</w:t>
      </w:r>
      <w:proofErr w:type="gramEnd"/>
      <w:r w:rsidRPr="000E2FA2">
        <w:rPr>
          <w:rFonts w:asciiTheme="minorHAnsi" w:hAnsiTheme="minorHAnsi"/>
          <w:sz w:val="14"/>
        </w:rPr>
        <w:t xml:space="preserve"> </w:t>
      </w:r>
      <w:r w:rsidRPr="0037514B">
        <w:rPr>
          <w:rFonts w:asciiTheme="minorHAnsi" w:hAnsiTheme="minorHAnsi"/>
          <w:u w:val="single"/>
        </w:rPr>
        <w:t>Using the logic articulated in Katz, it is arguable that cloud storage data is already private and is merely awaiting formal judicial recognition of its role in society</w:t>
      </w:r>
      <w:r w:rsidRPr="000E2FA2">
        <w:rPr>
          <w:rFonts w:asciiTheme="minorHAnsi" w:hAnsiTheme="minorHAnsi"/>
          <w:sz w:val="14"/>
        </w:rPr>
        <w:t xml:space="preserve">. Moreover, shirking from providing a full-fledged privacy interest as technology progresses runs afoul of the spirit of </w:t>
      </w:r>
      <w:proofErr w:type="spellStart"/>
      <w:r w:rsidRPr="000E2FA2">
        <w:rPr>
          <w:rFonts w:asciiTheme="minorHAnsi" w:hAnsiTheme="minorHAnsi"/>
          <w:sz w:val="14"/>
        </w:rPr>
        <w:t>Kyllo</w:t>
      </w:r>
      <w:proofErr w:type="spellEnd"/>
      <w:r w:rsidRPr="000E2FA2">
        <w:rPr>
          <w:rFonts w:asciiTheme="minorHAnsi" w:hAnsiTheme="minorHAnsi"/>
          <w:sz w:val="14"/>
        </w:rPr>
        <w:t xml:space="preserve"> and Riley, in which the Court meshed the expectation of privacy with technological leaps. B. </w:t>
      </w:r>
      <w:proofErr w:type="gramStart"/>
      <w:r w:rsidRPr="000E2FA2">
        <w:rPr>
          <w:rFonts w:asciiTheme="minorHAnsi" w:hAnsiTheme="minorHAnsi"/>
          <w:sz w:val="14"/>
        </w:rPr>
        <w:t>The</w:t>
      </w:r>
      <w:proofErr w:type="gramEnd"/>
      <w:r w:rsidRPr="000E2FA2">
        <w:rPr>
          <w:rFonts w:asciiTheme="minorHAnsi" w:hAnsiTheme="minorHAnsi"/>
          <w:sz w:val="14"/>
        </w:rPr>
        <w:t xml:space="preserve"> Third-Party Doctrine and Cloud Storage This combination of social norms and positivist thinking supports the notion that </w:t>
      </w:r>
      <w:r w:rsidRPr="0037514B">
        <w:rPr>
          <w:rFonts w:asciiTheme="minorHAnsi" w:hAnsiTheme="minorHAnsi"/>
          <w:u w:val="single"/>
        </w:rPr>
        <w:t>people retain a reasonable expectation of privacy in their cloud storage account</w:t>
      </w:r>
      <w:r w:rsidRPr="000E2FA2">
        <w:rPr>
          <w:rFonts w:asciiTheme="minorHAnsi" w:hAnsiTheme="minorHAnsi"/>
          <w:sz w:val="14"/>
        </w:rPr>
        <w:t xml:space="preserve">s. Nonetheless, this does not mean that alternative principles might not eliminate that expectation before a user could assert it. This potential lies in the third-party doctrine, which holds that one eliminates his own reasonable expectation of privacy when he voluntarily shares information with a third party. </w:t>
      </w:r>
      <w:proofErr w:type="gramStart"/>
      <w:r w:rsidRPr="000E2FA2">
        <w:rPr>
          <w:rFonts w:asciiTheme="minorHAnsi" w:hAnsiTheme="minorHAnsi"/>
          <w:sz w:val="14"/>
        </w:rPr>
        <w:t>n105</w:t>
      </w:r>
      <w:proofErr w:type="gramEnd"/>
      <w:r w:rsidRPr="000E2FA2">
        <w:rPr>
          <w:rFonts w:asciiTheme="minorHAnsi" w:hAnsiTheme="minorHAnsi"/>
          <w:sz w:val="14"/>
        </w:rPr>
        <w:t xml:space="preserve"> </w:t>
      </w:r>
      <w:r w:rsidRPr="0037514B">
        <w:rPr>
          <w:rFonts w:asciiTheme="minorHAnsi" w:hAnsiTheme="minorHAnsi"/>
          <w:u w:val="single"/>
        </w:rPr>
        <w:t>Even a reasonable belief that the third party would not share the information fails to preserve an expectation of privacy</w:t>
      </w:r>
      <w:r w:rsidRPr="000E2FA2">
        <w:rPr>
          <w:rFonts w:asciiTheme="minorHAnsi" w:hAnsiTheme="minorHAnsi"/>
          <w:sz w:val="14"/>
        </w:rPr>
        <w:t xml:space="preserve">. </w:t>
      </w:r>
      <w:proofErr w:type="gramStart"/>
      <w:r w:rsidRPr="000E2FA2">
        <w:rPr>
          <w:rFonts w:asciiTheme="minorHAnsi" w:hAnsiTheme="minorHAnsi"/>
          <w:sz w:val="14"/>
        </w:rPr>
        <w:t>n106</w:t>
      </w:r>
      <w:proofErr w:type="gramEnd"/>
      <w:r w:rsidRPr="000E2FA2">
        <w:rPr>
          <w:rFonts w:asciiTheme="minorHAnsi" w:hAnsiTheme="minorHAnsi"/>
          <w:sz w:val="14"/>
        </w:rPr>
        <w:t xml:space="preserve"> The Court employed this rationale in several cases that form the basis of the doctrine. In United States v. Miller, an individual could [*2339] not claim that he had a reasonable expectation of privacy in records kept by his bank regarding his account. </w:t>
      </w:r>
      <w:proofErr w:type="gramStart"/>
      <w:r w:rsidRPr="000E2FA2">
        <w:rPr>
          <w:rFonts w:asciiTheme="minorHAnsi" w:hAnsiTheme="minorHAnsi"/>
          <w:sz w:val="14"/>
        </w:rPr>
        <w:t>n107</w:t>
      </w:r>
      <w:proofErr w:type="gramEnd"/>
      <w:r w:rsidRPr="000E2FA2">
        <w:rPr>
          <w:rFonts w:asciiTheme="minorHAnsi" w:hAnsiTheme="minorHAnsi"/>
          <w:sz w:val="14"/>
        </w:rPr>
        <w:t xml:space="preserve"> Similarly, in Smith v. Maryland, a person could not claim privacy in the phone numbers he had voluntarily dialed that the phone company used to complete the call. </w:t>
      </w:r>
      <w:proofErr w:type="gramStart"/>
      <w:r w:rsidRPr="000E2FA2">
        <w:rPr>
          <w:rFonts w:asciiTheme="minorHAnsi" w:hAnsiTheme="minorHAnsi"/>
          <w:sz w:val="14"/>
        </w:rPr>
        <w:t>n108</w:t>
      </w:r>
      <w:proofErr w:type="gramEnd"/>
      <w:r w:rsidRPr="000E2FA2">
        <w:rPr>
          <w:rFonts w:asciiTheme="minorHAnsi" w:hAnsiTheme="minorHAnsi"/>
          <w:sz w:val="14"/>
        </w:rPr>
        <w:t xml:space="preserve"> In both cases the defendant had willingly shared with the third party the substance of their information. The question becomes whether storing information on cloud servers is tantamount to the "sharing" of information the Court dealt with in Smith and Miller, and consequently enough to surrender a reasonable expectation of privacy. </w:t>
      </w:r>
      <w:proofErr w:type="gramStart"/>
      <w:r w:rsidRPr="000E2FA2">
        <w:rPr>
          <w:rFonts w:asciiTheme="minorHAnsi" w:hAnsiTheme="minorHAnsi"/>
          <w:sz w:val="14"/>
        </w:rPr>
        <w:t>n109</w:t>
      </w:r>
      <w:proofErr w:type="gramEnd"/>
      <w:r w:rsidRPr="000E2FA2">
        <w:rPr>
          <w:rFonts w:asciiTheme="minorHAnsi" w:hAnsiTheme="minorHAnsi"/>
          <w:sz w:val="14"/>
        </w:rPr>
        <w:t xml:space="preserve"> There are essentially three different types of service agreements that users can have with storage providers. </w:t>
      </w:r>
      <w:proofErr w:type="gramStart"/>
      <w:r w:rsidRPr="000E2FA2">
        <w:rPr>
          <w:rFonts w:asciiTheme="minorHAnsi" w:hAnsiTheme="minorHAnsi"/>
          <w:sz w:val="14"/>
        </w:rPr>
        <w:t>n110</w:t>
      </w:r>
      <w:proofErr w:type="gramEnd"/>
      <w:r w:rsidRPr="000E2FA2">
        <w:rPr>
          <w:rFonts w:asciiTheme="minorHAnsi" w:hAnsiTheme="minorHAnsi"/>
          <w:sz w:val="14"/>
        </w:rPr>
        <w:t xml:space="preserve"> The first are agreements in which the provider retains the expressed right to access and, in some cases, use the information provided. </w:t>
      </w:r>
      <w:proofErr w:type="gramStart"/>
      <w:r w:rsidRPr="000E2FA2">
        <w:rPr>
          <w:rFonts w:asciiTheme="minorHAnsi" w:hAnsiTheme="minorHAnsi"/>
          <w:sz w:val="14"/>
        </w:rPr>
        <w:t>n111</w:t>
      </w:r>
      <w:proofErr w:type="gramEnd"/>
      <w:r w:rsidRPr="000E2FA2">
        <w:rPr>
          <w:rFonts w:asciiTheme="minorHAnsi" w:hAnsiTheme="minorHAnsi"/>
          <w:sz w:val="14"/>
        </w:rPr>
        <w:t xml:space="preserve"> Second are those in which providers engage in generic monitoring of content, but do not intend to use information for alternate purposes. </w:t>
      </w:r>
      <w:proofErr w:type="gramStart"/>
      <w:r w:rsidRPr="000E2FA2">
        <w:rPr>
          <w:rFonts w:asciiTheme="minorHAnsi" w:hAnsiTheme="minorHAnsi"/>
          <w:sz w:val="14"/>
        </w:rPr>
        <w:t>n112</w:t>
      </w:r>
      <w:proofErr w:type="gramEnd"/>
      <w:r w:rsidRPr="000E2FA2">
        <w:rPr>
          <w:rFonts w:asciiTheme="minorHAnsi" w:hAnsiTheme="minorHAnsi"/>
          <w:sz w:val="14"/>
        </w:rPr>
        <w:t xml:space="preserve"> Third </w:t>
      </w:r>
      <w:r w:rsidRPr="0037514B">
        <w:rPr>
          <w:rFonts w:asciiTheme="minorHAnsi" w:hAnsiTheme="minorHAnsi"/>
          <w:u w:val="single"/>
        </w:rPr>
        <w:t>are agreements in which providers expressly limit their own ability to access storage contents</w:t>
      </w:r>
      <w:r w:rsidRPr="000E2FA2">
        <w:rPr>
          <w:rFonts w:asciiTheme="minorHAnsi" w:hAnsiTheme="minorHAnsi"/>
          <w:sz w:val="14"/>
        </w:rPr>
        <w:t xml:space="preserve">. </w:t>
      </w:r>
      <w:proofErr w:type="gramStart"/>
      <w:r w:rsidRPr="000E2FA2">
        <w:rPr>
          <w:rFonts w:asciiTheme="minorHAnsi" w:hAnsiTheme="minorHAnsi"/>
          <w:sz w:val="14"/>
        </w:rPr>
        <w:t>n113</w:t>
      </w:r>
      <w:proofErr w:type="gramEnd"/>
      <w:r w:rsidRPr="000E2FA2">
        <w:rPr>
          <w:rFonts w:asciiTheme="minorHAnsi" w:hAnsiTheme="minorHAnsi"/>
          <w:sz w:val="14"/>
        </w:rPr>
        <w:t xml:space="preserve"> Each type of agreement requires measuring the level of data shared with the provider. [*2340] The last type of agreement </w:t>
      </w:r>
      <w:r w:rsidRPr="0037514B">
        <w:rPr>
          <w:rFonts w:asciiTheme="minorHAnsi" w:hAnsiTheme="minorHAnsi"/>
          <w:u w:val="single"/>
        </w:rPr>
        <w:t>is where users most easily retain an expectation of privacy. The provider's professed lack of access creates a situation different from the third-party service</w:t>
      </w:r>
      <w:r w:rsidRPr="000E2FA2">
        <w:rPr>
          <w:rFonts w:asciiTheme="minorHAnsi" w:hAnsiTheme="minorHAnsi"/>
          <w:sz w:val="14"/>
        </w:rPr>
        <w:t xml:space="preserve"> at issue in Miller and Smith. By storing data in a cloud account and protecting it with a password, the account should become a separate container with its own expectation of privacy. </w:t>
      </w:r>
      <w:proofErr w:type="gramStart"/>
      <w:r w:rsidRPr="000E2FA2">
        <w:rPr>
          <w:rFonts w:asciiTheme="minorHAnsi" w:hAnsiTheme="minorHAnsi"/>
          <w:sz w:val="14"/>
        </w:rPr>
        <w:t>n114</w:t>
      </w:r>
      <w:proofErr w:type="gramEnd"/>
      <w:r w:rsidRPr="000E2FA2">
        <w:rPr>
          <w:rFonts w:asciiTheme="minorHAnsi" w:hAnsiTheme="minorHAnsi"/>
          <w:sz w:val="14"/>
        </w:rPr>
        <w:t xml:space="preserve"> In a way, the account becomes a technological successor to the safe deposit box. n115 Even though the provider of such storage could enter and view the contents, the understanding is that the provider will not access the account, and </w:t>
      </w:r>
      <w:proofErr w:type="spellStart"/>
      <w:r w:rsidRPr="000E2FA2">
        <w:rPr>
          <w:rFonts w:asciiTheme="minorHAnsi" w:hAnsiTheme="minorHAnsi"/>
          <w:sz w:val="14"/>
        </w:rPr>
        <w:t>therfore</w:t>
      </w:r>
      <w:proofErr w:type="spellEnd"/>
      <w:r w:rsidRPr="000E2FA2">
        <w:rPr>
          <w:rFonts w:asciiTheme="minorHAnsi" w:hAnsiTheme="minorHAnsi"/>
          <w:sz w:val="14"/>
        </w:rPr>
        <w:t xml:space="preserve">, law enforcement authorities do not have the right to enter such private spaces. </w:t>
      </w:r>
      <w:proofErr w:type="gramStart"/>
      <w:r w:rsidRPr="000E2FA2">
        <w:rPr>
          <w:rFonts w:asciiTheme="minorHAnsi" w:hAnsiTheme="minorHAnsi"/>
          <w:sz w:val="14"/>
        </w:rPr>
        <w:t>n116</w:t>
      </w:r>
      <w:proofErr w:type="gramEnd"/>
      <w:r w:rsidRPr="000E2FA2">
        <w:rPr>
          <w:rFonts w:asciiTheme="minorHAnsi" w:hAnsiTheme="minorHAnsi"/>
          <w:sz w:val="14"/>
        </w:rPr>
        <w:t xml:space="preserve"> Providers with a terms of service conferring broader access rights present a more complicated issue. </w:t>
      </w:r>
      <w:proofErr w:type="gramStart"/>
      <w:r w:rsidRPr="000E2FA2">
        <w:rPr>
          <w:rFonts w:asciiTheme="minorHAnsi" w:hAnsiTheme="minorHAnsi"/>
          <w:sz w:val="14"/>
        </w:rPr>
        <w:t>n117</w:t>
      </w:r>
      <w:proofErr w:type="gramEnd"/>
      <w:r w:rsidRPr="000E2FA2">
        <w:rPr>
          <w:rFonts w:asciiTheme="minorHAnsi" w:hAnsiTheme="minorHAnsi"/>
          <w:sz w:val="14"/>
        </w:rPr>
        <w:t xml:space="preserve"> Each terms of service allows providers to have some measure of access to files that users upload, though some restrict their involvement to merely screening for objectionable content, n118 whereas others reserve the right to use the content for other purposes. n119 Seemingly, the portion of these terms of service agreements that permit considering cloud storage an RCS would paradoxically defeat an expectation of privacy. </w:t>
      </w:r>
      <w:proofErr w:type="gramStart"/>
      <w:r w:rsidRPr="000E2FA2">
        <w:rPr>
          <w:rFonts w:asciiTheme="minorHAnsi" w:hAnsiTheme="minorHAnsi"/>
          <w:sz w:val="14"/>
        </w:rPr>
        <w:t>n120</w:t>
      </w:r>
      <w:proofErr w:type="gramEnd"/>
      <w:r w:rsidRPr="000E2FA2">
        <w:rPr>
          <w:rFonts w:asciiTheme="minorHAnsi" w:hAnsiTheme="minorHAnsi"/>
          <w:sz w:val="14"/>
        </w:rPr>
        <w:t xml:space="preserve"> After all, by signing up for services with broad access rights, people are voluntarily permitting access to their data, even if in a limited way. Nevertheless, despite the necessary disclosure of information to providers, </w:t>
      </w:r>
      <w:r w:rsidRPr="0037514B">
        <w:rPr>
          <w:rFonts w:asciiTheme="minorHAnsi" w:hAnsiTheme="minorHAnsi"/>
          <w:u w:val="single"/>
        </w:rPr>
        <w:t>changes in technology j</w:t>
      </w:r>
      <w:r w:rsidRPr="000E2FA2">
        <w:rPr>
          <w:rFonts w:asciiTheme="minorHAnsi" w:hAnsiTheme="minorHAnsi"/>
          <w:sz w:val="14"/>
        </w:rPr>
        <w:t xml:space="preserve">ustify evolving considerations of the Fourth Amendment. </w:t>
      </w:r>
      <w:proofErr w:type="gramStart"/>
      <w:r w:rsidRPr="000E2FA2">
        <w:rPr>
          <w:rFonts w:asciiTheme="minorHAnsi" w:hAnsiTheme="minorHAnsi"/>
          <w:sz w:val="14"/>
        </w:rPr>
        <w:t>n121</w:t>
      </w:r>
      <w:proofErr w:type="gramEnd"/>
      <w:r w:rsidRPr="000E2FA2">
        <w:rPr>
          <w:rFonts w:asciiTheme="minorHAnsi" w:hAnsiTheme="minorHAnsi"/>
          <w:sz w:val="14"/>
        </w:rPr>
        <w:t xml:space="preserve"> Correspondingly, such changes </w:t>
      </w:r>
      <w:r w:rsidRPr="0037514B">
        <w:rPr>
          <w:rFonts w:asciiTheme="minorHAnsi" w:hAnsiTheme="minorHAnsi"/>
          <w:u w:val="single"/>
        </w:rPr>
        <w:t>call for a new</w:t>
      </w:r>
      <w:r>
        <w:rPr>
          <w:rFonts w:asciiTheme="minorHAnsi" w:hAnsiTheme="minorHAnsi"/>
          <w:u w:val="single"/>
        </w:rPr>
        <w:t xml:space="preserve"> </w:t>
      </w:r>
      <w:r w:rsidRPr="0037514B">
        <w:rPr>
          <w:rFonts w:asciiTheme="minorHAnsi" w:hAnsiTheme="minorHAnsi"/>
          <w:u w:val="single"/>
        </w:rPr>
        <w:t>[*2341]</w:t>
      </w:r>
      <w:r>
        <w:rPr>
          <w:rFonts w:asciiTheme="minorHAnsi" w:hAnsiTheme="minorHAnsi"/>
          <w:u w:val="single"/>
        </w:rPr>
        <w:t xml:space="preserve"> </w:t>
      </w:r>
      <w:r w:rsidRPr="0037514B">
        <w:rPr>
          <w:rFonts w:asciiTheme="minorHAnsi" w:hAnsiTheme="minorHAnsi"/>
          <w:u w:val="single"/>
        </w:rPr>
        <w:t>understanding of the third-party doctrine to properly address the realities of digital storage</w:t>
      </w:r>
      <w:r w:rsidRPr="000E2FA2">
        <w:rPr>
          <w:rFonts w:asciiTheme="minorHAnsi" w:hAnsiTheme="minorHAnsi"/>
          <w:sz w:val="14"/>
        </w:rPr>
        <w:t xml:space="preserve">. </w:t>
      </w:r>
      <w:proofErr w:type="gramStart"/>
      <w:r w:rsidRPr="000E2FA2">
        <w:rPr>
          <w:rFonts w:asciiTheme="minorHAnsi" w:hAnsiTheme="minorHAnsi"/>
          <w:sz w:val="14"/>
        </w:rPr>
        <w:t>n122</w:t>
      </w:r>
      <w:proofErr w:type="gramEnd"/>
      <w:r w:rsidRPr="000E2FA2">
        <w:rPr>
          <w:rFonts w:asciiTheme="minorHAnsi" w:hAnsiTheme="minorHAnsi"/>
          <w:sz w:val="14"/>
        </w:rPr>
        <w:t xml:space="preserve"> To assess the expectation of privacy in cloud storage, </w:t>
      </w:r>
      <w:r w:rsidRPr="009042AD">
        <w:rPr>
          <w:rFonts w:asciiTheme="minorHAnsi" w:hAnsiTheme="minorHAnsi"/>
          <w:u w:val="single"/>
        </w:rPr>
        <w:t>it is important to consider the ways in which transferring information to a cloud provider differs from the classic third party cases</w:t>
      </w:r>
      <w:r w:rsidRPr="000E2FA2">
        <w:rPr>
          <w:rFonts w:asciiTheme="minorHAnsi" w:hAnsiTheme="minorHAnsi"/>
          <w:sz w:val="14"/>
        </w:rPr>
        <w:t xml:space="preserve">. Professor Patricia </w:t>
      </w:r>
      <w:proofErr w:type="spellStart"/>
      <w:r w:rsidRPr="000E2FA2">
        <w:rPr>
          <w:rFonts w:asciiTheme="minorHAnsi" w:hAnsiTheme="minorHAnsi"/>
          <w:sz w:val="14"/>
        </w:rPr>
        <w:t>Bellia</w:t>
      </w:r>
      <w:proofErr w:type="spellEnd"/>
      <w:r w:rsidRPr="000E2FA2">
        <w:rPr>
          <w:rFonts w:asciiTheme="minorHAnsi" w:hAnsiTheme="minorHAnsi"/>
          <w:sz w:val="14"/>
        </w:rPr>
        <w:t xml:space="preserve"> suggests limited application of the third-party doctrine and offers a useful approach. </w:t>
      </w:r>
      <w:proofErr w:type="gramStart"/>
      <w:r w:rsidRPr="000E2FA2">
        <w:rPr>
          <w:rFonts w:asciiTheme="minorHAnsi" w:hAnsiTheme="minorHAnsi"/>
          <w:sz w:val="14"/>
        </w:rPr>
        <w:t>n123</w:t>
      </w:r>
      <w:proofErr w:type="gramEnd"/>
      <w:r w:rsidRPr="000E2FA2">
        <w:rPr>
          <w:rFonts w:asciiTheme="minorHAnsi" w:hAnsiTheme="minorHAnsi"/>
          <w:sz w:val="14"/>
        </w:rPr>
        <w:t xml:space="preserve"> </w:t>
      </w:r>
      <w:r w:rsidRPr="009042AD">
        <w:rPr>
          <w:rFonts w:asciiTheme="minorHAnsi" w:hAnsiTheme="minorHAnsi"/>
          <w:u w:val="single"/>
        </w:rPr>
        <w:t xml:space="preserve">She posits that highlighting those differences requires asking: (1) What "type of information is at issue"? (2) What is the purpose in transferring the information to the third party? (3) How relevant is the information's substance to the third party's activities? </w:t>
      </w:r>
      <w:proofErr w:type="gramStart"/>
      <w:r w:rsidRPr="009042AD">
        <w:rPr>
          <w:rFonts w:asciiTheme="minorHAnsi" w:hAnsiTheme="minorHAnsi"/>
          <w:u w:val="single"/>
        </w:rPr>
        <w:t>and</w:t>
      </w:r>
      <w:proofErr w:type="gramEnd"/>
      <w:r w:rsidRPr="009042AD">
        <w:rPr>
          <w:rFonts w:asciiTheme="minorHAnsi" w:hAnsiTheme="minorHAnsi"/>
          <w:u w:val="single"/>
        </w:rPr>
        <w:t xml:space="preserve"> (4) How limited is "the third party's ability to access and use the information</w:t>
      </w:r>
      <w:r w:rsidRPr="000E2FA2">
        <w:rPr>
          <w:rFonts w:asciiTheme="minorHAnsi" w:hAnsiTheme="minorHAnsi"/>
          <w:sz w:val="14"/>
        </w:rPr>
        <w:t xml:space="preserve">"? </w:t>
      </w:r>
      <w:proofErr w:type="gramStart"/>
      <w:r w:rsidRPr="000E2FA2">
        <w:rPr>
          <w:rFonts w:asciiTheme="minorHAnsi" w:hAnsiTheme="minorHAnsi"/>
          <w:sz w:val="14"/>
        </w:rPr>
        <w:t>n124</w:t>
      </w:r>
      <w:proofErr w:type="gramEnd"/>
      <w:r w:rsidRPr="000E2FA2">
        <w:rPr>
          <w:rFonts w:asciiTheme="minorHAnsi" w:hAnsiTheme="minorHAnsi"/>
          <w:sz w:val="14"/>
        </w:rPr>
        <w:t xml:space="preserve"> One can answer the first two questions simply. In Miller and Smith, the Court considered financial information and phone numbers transferred to third parties to complete a multistep task on the transferors' behalf. </w:t>
      </w:r>
      <w:proofErr w:type="gramStart"/>
      <w:r w:rsidRPr="000E2FA2">
        <w:rPr>
          <w:rFonts w:asciiTheme="minorHAnsi" w:hAnsiTheme="minorHAnsi"/>
          <w:sz w:val="14"/>
        </w:rPr>
        <w:t>n125</w:t>
      </w:r>
      <w:proofErr w:type="gramEnd"/>
      <w:r w:rsidRPr="000E2FA2">
        <w:rPr>
          <w:rFonts w:asciiTheme="minorHAnsi" w:hAnsiTheme="minorHAnsi"/>
          <w:sz w:val="14"/>
        </w:rPr>
        <w:t xml:space="preserve"> </w:t>
      </w:r>
      <w:r w:rsidRPr="009042AD">
        <w:rPr>
          <w:rFonts w:asciiTheme="minorHAnsi" w:hAnsiTheme="minorHAnsi"/>
          <w:u w:val="single"/>
        </w:rPr>
        <w:t>The information within the files uploaded to the cloud can potentially contain limitless varieties of data</w:t>
      </w:r>
      <w:r w:rsidRPr="000E2FA2">
        <w:rPr>
          <w:rFonts w:asciiTheme="minorHAnsi" w:hAnsiTheme="minorHAnsi"/>
          <w:sz w:val="14"/>
        </w:rPr>
        <w:t xml:space="preserve">, including bank records and phone numbers. </w:t>
      </w:r>
      <w:r w:rsidRPr="009042AD">
        <w:rPr>
          <w:rFonts w:asciiTheme="minorHAnsi" w:hAnsiTheme="minorHAnsi"/>
          <w:u w:val="single"/>
        </w:rPr>
        <w:t>The difference, however, is in the transfer's purpose.</w:t>
      </w:r>
      <w:r>
        <w:rPr>
          <w:rFonts w:asciiTheme="minorHAnsi" w:hAnsiTheme="minorHAnsi"/>
          <w:u w:val="single"/>
        </w:rPr>
        <w:t xml:space="preserve"> </w:t>
      </w:r>
      <w:r w:rsidRPr="009042AD">
        <w:rPr>
          <w:rFonts w:asciiTheme="minorHAnsi" w:hAnsiTheme="minorHAnsi"/>
          <w:u w:val="single"/>
        </w:rPr>
        <w:t>Those who store data in cloud accounts seek safe receptacles for their information, as opposed to commissioning the cloud provider to provide a service beyond preservation.</w:t>
      </w:r>
      <w:r w:rsidRPr="000E2FA2">
        <w:rPr>
          <w:rFonts w:asciiTheme="minorHAnsi" w:hAnsiTheme="minorHAnsi"/>
          <w:sz w:val="14"/>
        </w:rPr>
        <w:t xml:space="preserve"> n126 Rather than seeking a multistep partnership, the cloud account users engage with providers so that they may act as mere custodians of the data, thus ensuring that such data is neither lost nor damaged. There is only one step: storing the data. One is not "revealing his affairs to another" as the Miller defendant did, n127 because the user is not engaging the provider for some other task beyond receipt and preservation</w:t>
      </w:r>
      <w:r w:rsidRPr="009042AD">
        <w:rPr>
          <w:rFonts w:asciiTheme="minorHAnsi" w:hAnsiTheme="minorHAnsi"/>
          <w:u w:val="single"/>
        </w:rPr>
        <w:t>. Virtually all cloud storage providers</w:t>
      </w:r>
      <w:r w:rsidRPr="000E2FA2">
        <w:rPr>
          <w:rFonts w:asciiTheme="minorHAnsi" w:hAnsiTheme="minorHAnsi"/>
          <w:sz w:val="14"/>
        </w:rPr>
        <w:t xml:space="preserve">, even those with an expansive [*2342] terms of service, </w:t>
      </w:r>
      <w:r w:rsidRPr="009042AD">
        <w:rPr>
          <w:rFonts w:asciiTheme="minorHAnsi" w:hAnsiTheme="minorHAnsi"/>
          <w:u w:val="single"/>
        </w:rPr>
        <w:t>preserve that distinction</w:t>
      </w:r>
      <w:r w:rsidRPr="000E2FA2">
        <w:rPr>
          <w:rFonts w:asciiTheme="minorHAnsi" w:hAnsiTheme="minorHAnsi"/>
          <w:sz w:val="14"/>
        </w:rPr>
        <w:t xml:space="preserve"> at least in terms of the purpose behind the transmission, n128 which is storing user data. Regarding the third question, whether the substance of the data a user provides is relevant to third party activity, hinges on how one defines activity. Limiting the understanding of "activity" to the service the provider performs on behalf of the user means that activity is limited to the storage itself; the content of files and the substance of the data is not relevant to that activity. </w:t>
      </w:r>
      <w:proofErr w:type="gramStart"/>
      <w:r w:rsidRPr="000E2FA2">
        <w:rPr>
          <w:rFonts w:asciiTheme="minorHAnsi" w:hAnsiTheme="minorHAnsi"/>
          <w:sz w:val="14"/>
        </w:rPr>
        <w:t>n129</w:t>
      </w:r>
      <w:proofErr w:type="gramEnd"/>
      <w:r w:rsidRPr="000E2FA2">
        <w:rPr>
          <w:rFonts w:asciiTheme="minorHAnsi" w:hAnsiTheme="minorHAnsi"/>
          <w:sz w:val="14"/>
        </w:rPr>
        <w:t xml:space="preserve"> Even providers that monitor uploaded file data to remove objectionable content n130 cannot claim that the substance of the file is relevant to their activity of storage. A broad understanding of activity that encompasses all of the actions cloud providers might take with user data is inadequate. </w:t>
      </w:r>
      <w:r w:rsidRPr="009042AD">
        <w:rPr>
          <w:rFonts w:asciiTheme="minorHAnsi" w:hAnsiTheme="minorHAnsi"/>
          <w:u w:val="single"/>
        </w:rPr>
        <w:t>The narrow approach corresponds with the purpose of why users engage cloud providers in the first place: to store data</w:t>
      </w:r>
      <w:r w:rsidRPr="000E2FA2">
        <w:rPr>
          <w:rFonts w:asciiTheme="minorHAnsi" w:hAnsiTheme="minorHAnsi"/>
          <w:sz w:val="14"/>
        </w:rPr>
        <w:t xml:space="preserve">, not to crowdsource content for a company. </w:t>
      </w:r>
      <w:proofErr w:type="gramStart"/>
      <w:r w:rsidRPr="000E2FA2">
        <w:rPr>
          <w:rFonts w:asciiTheme="minorHAnsi" w:hAnsiTheme="minorHAnsi"/>
          <w:sz w:val="14"/>
        </w:rPr>
        <w:t>n131</w:t>
      </w:r>
      <w:proofErr w:type="gramEnd"/>
      <w:r w:rsidRPr="000E2FA2">
        <w:rPr>
          <w:rFonts w:asciiTheme="minorHAnsi" w:hAnsiTheme="minorHAnsi"/>
          <w:sz w:val="14"/>
        </w:rPr>
        <w:t xml:space="preserve"> It is the last of Professor </w:t>
      </w:r>
      <w:proofErr w:type="spellStart"/>
      <w:r w:rsidRPr="000E2FA2">
        <w:rPr>
          <w:rFonts w:asciiTheme="minorHAnsi" w:hAnsiTheme="minorHAnsi"/>
          <w:sz w:val="14"/>
        </w:rPr>
        <w:t>Bellia's</w:t>
      </w:r>
      <w:proofErr w:type="spellEnd"/>
      <w:r w:rsidRPr="000E2FA2">
        <w:rPr>
          <w:rFonts w:asciiTheme="minorHAnsi" w:hAnsiTheme="minorHAnsi"/>
          <w:sz w:val="14"/>
        </w:rPr>
        <w:t xml:space="preserve"> questions that may permit different conclusions stemming from different terms of service. The limits on third-party access to information do vary substantially based on the agreement between the parties. </w:t>
      </w:r>
      <w:proofErr w:type="gramStart"/>
      <w:r w:rsidRPr="000E2FA2">
        <w:rPr>
          <w:rFonts w:asciiTheme="minorHAnsi" w:hAnsiTheme="minorHAnsi"/>
          <w:sz w:val="14"/>
        </w:rPr>
        <w:t>n132</w:t>
      </w:r>
      <w:proofErr w:type="gramEnd"/>
      <w:r w:rsidRPr="000E2FA2">
        <w:rPr>
          <w:rFonts w:asciiTheme="minorHAnsi" w:hAnsiTheme="minorHAnsi"/>
          <w:sz w:val="14"/>
        </w:rPr>
        <w:t xml:space="preserve"> Providers that primarily access uploaded data for the purpose of monitoring for objectionable content are not using the substance of the content to perform their activity, which is storage. Instead, they are considering it through a retroactive screening function, and the substance of uploaded data has no bearing on the act of storing itself. Providers, such as Google, are another matter. Google retains broad rights to access and use customer-uploaded content. </w:t>
      </w:r>
      <w:proofErr w:type="gramStart"/>
      <w:r w:rsidRPr="000E2FA2">
        <w:rPr>
          <w:rFonts w:asciiTheme="minorHAnsi" w:hAnsiTheme="minorHAnsi"/>
          <w:sz w:val="14"/>
        </w:rPr>
        <w:t>n133</w:t>
      </w:r>
      <w:proofErr w:type="gramEnd"/>
      <w:r w:rsidRPr="000E2FA2">
        <w:rPr>
          <w:rFonts w:asciiTheme="minorHAnsi" w:hAnsiTheme="minorHAnsi"/>
          <w:sz w:val="14"/>
        </w:rPr>
        <w:t xml:space="preserve"> Even with Google and other comparable companies that might retain [*2343] extensive rights, most of the salient questions point to keeping an expectation of privacy. However, given the wholesale revelation and access rights, a court could possibly conclude that one surrenders his expectation of privacy when he gives information over to the most prying of providers. By the nature of these agreements, the user does not substantively limit the scope of the provider's access. III. CLOUD STORAGE AND LOCAL SOFTWARE As demonstrated in Part II, there is ample justification to believe that users maintain a reasonable expectation of privacy in their cloud storage accounts. Considering the differing terms of service, societal expectations of privacy, muddled statutory law, and the fact that privacy policies for Internet services often change, </w:t>
      </w:r>
      <w:r w:rsidRPr="009042AD">
        <w:rPr>
          <w:rFonts w:asciiTheme="minorHAnsi" w:hAnsiTheme="minorHAnsi"/>
          <w:u w:val="single"/>
        </w:rPr>
        <w:t>law enforcement cannot simply assume that it can access cloud data without a warran</w:t>
      </w:r>
      <w:r w:rsidRPr="000E2FA2">
        <w:rPr>
          <w:rFonts w:asciiTheme="minorHAnsi" w:hAnsiTheme="minorHAnsi"/>
          <w:sz w:val="14"/>
        </w:rPr>
        <w:t xml:space="preserve">t. </w:t>
      </w:r>
      <w:proofErr w:type="gramStart"/>
      <w:r w:rsidRPr="000E2FA2">
        <w:rPr>
          <w:rFonts w:asciiTheme="minorHAnsi" w:hAnsiTheme="minorHAnsi"/>
          <w:sz w:val="14"/>
        </w:rPr>
        <w:t>n134</w:t>
      </w:r>
      <w:proofErr w:type="gramEnd"/>
      <w:r w:rsidRPr="000E2FA2">
        <w:rPr>
          <w:rFonts w:asciiTheme="minorHAnsi" w:hAnsiTheme="minorHAnsi"/>
          <w:sz w:val="14"/>
        </w:rPr>
        <w:t xml:space="preserve"> </w:t>
      </w:r>
      <w:r w:rsidRPr="009042AD">
        <w:rPr>
          <w:rFonts w:asciiTheme="minorHAnsi" w:hAnsiTheme="minorHAnsi"/>
          <w:u w:val="single"/>
        </w:rPr>
        <w:t>Law enforcement agents would need some exception to the warrant requirement to view these contents without judicial approval</w:t>
      </w:r>
      <w:r w:rsidRPr="000E2FA2">
        <w:rPr>
          <w:rFonts w:asciiTheme="minorHAnsi" w:hAnsiTheme="minorHAnsi"/>
          <w:sz w:val="14"/>
        </w:rPr>
        <w:t>. Therefore, when the police obtain a warrant to search an individual suspect's computer and find cloud-connected local software, as they did with the hypothetical character Winston</w:t>
      </w:r>
      <w:r w:rsidRPr="009042AD">
        <w:rPr>
          <w:rFonts w:asciiTheme="minorHAnsi" w:hAnsiTheme="minorHAnsi"/>
          <w:u w:val="single"/>
        </w:rPr>
        <w:t>, they must find a justification to sidestep the warrant requirement.</w:t>
      </w:r>
      <w:r w:rsidRPr="000E2FA2">
        <w:rPr>
          <w:rFonts w:asciiTheme="minorHAnsi" w:hAnsiTheme="minorHAnsi"/>
          <w:sz w:val="14"/>
        </w:rPr>
        <w:t xml:space="preserve"> </w:t>
      </w:r>
      <w:proofErr w:type="gramStart"/>
      <w:r w:rsidRPr="000E2FA2">
        <w:rPr>
          <w:rFonts w:asciiTheme="minorHAnsi" w:hAnsiTheme="minorHAnsi"/>
          <w:sz w:val="14"/>
        </w:rPr>
        <w:t>n135</w:t>
      </w:r>
      <w:proofErr w:type="gramEnd"/>
      <w:r w:rsidRPr="000E2FA2">
        <w:rPr>
          <w:rFonts w:asciiTheme="minorHAnsi" w:hAnsiTheme="minorHAnsi"/>
          <w:sz w:val="14"/>
        </w:rPr>
        <w:t xml:space="preserve"> The two most likely reasons they might offer would be the plain view and exigent circumstances exceptions.</w:t>
      </w:r>
    </w:p>
    <w:p w:rsidR="009A61B6" w:rsidRDefault="009A61B6" w:rsidP="009A61B6">
      <w:pPr>
        <w:pStyle w:val="Heading3"/>
      </w:pPr>
      <w:r>
        <w:t>UQ -- 3</w:t>
      </w:r>
      <w:r w:rsidRPr="00FB0623">
        <w:rPr>
          <w:vertAlign w:val="superscript"/>
        </w:rPr>
        <w:t>rd</w:t>
      </w:r>
      <w:r>
        <w:t xml:space="preserve"> Party Doctrine </w:t>
      </w:r>
    </w:p>
    <w:p w:rsidR="009A61B6" w:rsidRDefault="009A61B6" w:rsidP="009A61B6">
      <w:pPr>
        <w:pStyle w:val="Heading4"/>
      </w:pPr>
      <w:r>
        <w:t>3</w:t>
      </w:r>
      <w:r w:rsidRPr="009E09E3">
        <w:rPr>
          <w:vertAlign w:val="superscript"/>
        </w:rPr>
        <w:t>rd</w:t>
      </w:r>
      <w:r>
        <w:t xml:space="preserve"> Party Doctrine ill-suited for the digital age</w:t>
      </w:r>
    </w:p>
    <w:p w:rsidR="009A61B6" w:rsidRDefault="009A61B6" w:rsidP="009A61B6">
      <w:r w:rsidRPr="00FD15F1">
        <w:rPr>
          <w:b/>
        </w:rPr>
        <w:t xml:space="preserve">Donohue 15 </w:t>
      </w:r>
      <w:r w:rsidRPr="00FD15F1">
        <w:t>- Professor of Law at Georgetown Law, Director of Georgetown’s Center on National Security and the Law, (Laura, "High Technology, consumer privacy, and US national security" scholarship.law.georgetown.edu/cgi/viewcontent.cgi?article=2469&amp;context=facpub</w:t>
      </w:r>
      <w:r>
        <w:t>)</w:t>
      </w:r>
    </w:p>
    <w:p w:rsidR="009A61B6" w:rsidRDefault="009A61B6" w:rsidP="009A61B6">
      <w:pPr>
        <w:rPr>
          <w:rStyle w:val="StyleUnderline"/>
        </w:rPr>
      </w:pPr>
      <w:r w:rsidRPr="00FB0623">
        <w:rPr>
          <w:rStyle w:val="StyleUnderline"/>
        </w:rPr>
        <w:t xml:space="preserve">In United States v. Jones, the Court considered a case involving 28-day surveillance involving the placement of a GPS chip on a vehicle. </w:t>
      </w:r>
      <w:r w:rsidRPr="00FB0623">
        <w:rPr>
          <w:sz w:val="16"/>
        </w:rPr>
        <w:t>149 Although ultimately decided on grounds of trespass</w:t>
      </w:r>
      <w:r w:rsidRPr="00FB0623">
        <w:rPr>
          <w:rStyle w:val="StyleUnderline"/>
        </w:rPr>
        <w:t>, a shadow majority expressed strong concern about the implications of long-term surveillance.</w:t>
      </w:r>
      <w:r w:rsidRPr="00FB0623">
        <w:rPr>
          <w:sz w:val="16"/>
        </w:rPr>
        <w:t xml:space="preserve"> Justice Alito, joined by Justice Ginsburg, Justice Breyer, and Justice Kagan, suggested that </w:t>
      </w:r>
      <w:r w:rsidRPr="00FB0623">
        <w:rPr>
          <w:rStyle w:val="StyleUnderline"/>
        </w:rPr>
        <w:t>in most criminal investigations, long-term monitoring “impinges on expectations of privacy.”</w:t>
      </w:r>
      <w:r w:rsidRPr="00FB0623">
        <w:rPr>
          <w:sz w:val="16"/>
        </w:rPr>
        <w:t xml:space="preserve">150 </w:t>
      </w:r>
      <w:r w:rsidRPr="00FB0623">
        <w:rPr>
          <w:rStyle w:val="StyleUnderline"/>
        </w:rPr>
        <w:t>The nature of new technologies mattered: Recent years have seen the emergence of many new devices that permit</w:t>
      </w:r>
      <w:r w:rsidRPr="00FB0623">
        <w:rPr>
          <w:sz w:val="16"/>
        </w:rPr>
        <w:t xml:space="preserve"> the </w:t>
      </w:r>
      <w:r w:rsidRPr="00FB0623">
        <w:rPr>
          <w:rStyle w:val="StyleUnderline"/>
        </w:rPr>
        <w:t>monitoring of a person’s movements</w:t>
      </w:r>
      <w:r w:rsidRPr="00FB0623">
        <w:rPr>
          <w:sz w:val="16"/>
        </w:rPr>
        <w:t xml:space="preserve">. In some locales, </w:t>
      </w:r>
      <w:r w:rsidRPr="00FB0623">
        <w:rPr>
          <w:rStyle w:val="StyleUnderline"/>
        </w:rPr>
        <w:t>closed-circuit television video monitoring is becoming ubiquitous</w:t>
      </w:r>
      <w:r w:rsidRPr="00FB0623">
        <w:rPr>
          <w:sz w:val="16"/>
        </w:rPr>
        <w:t xml:space="preserve">. On toll roads, automatic toll collection systems create a precise record of the movements of motorists who choose to make use of their convenience. </w:t>
      </w:r>
      <w:r w:rsidRPr="00FB0623">
        <w:rPr>
          <w:rStyle w:val="StyleUnderline"/>
        </w:rPr>
        <w:t>Many motorists purchase cars that are equipped with devices that permit a central station to ascertain the car’s location</w:t>
      </w:r>
      <w:r w:rsidRPr="00FB0623">
        <w:rPr>
          <w:sz w:val="16"/>
        </w:rPr>
        <w:t xml:space="preserve"> at any time so that roadside assistance may be provided if needed and the car may be found if it is stolen.151 </w:t>
      </w:r>
      <w:r w:rsidRPr="00FB0623">
        <w:rPr>
          <w:rStyle w:val="StyleUnderline"/>
        </w:rPr>
        <w:t xml:space="preserve">Justice Sotomayor went one step further, calling into question the entire basis for the third party doctrine. </w:t>
      </w:r>
      <w:r w:rsidRPr="00FB0623">
        <w:rPr>
          <w:sz w:val="16"/>
        </w:rPr>
        <w:t xml:space="preserve">Specifically, in </w:t>
      </w:r>
      <w:r w:rsidRPr="00FB0623">
        <w:rPr>
          <w:rStyle w:val="StyleUnderline"/>
        </w:rPr>
        <w:t>light of the level of intrusiveness represented by modern technology, “it may be necessary to reconsider the premise that an individual has no reasonable expectation of privacy in information voluntarily disclosed to third parties.”</w:t>
      </w:r>
      <w:r w:rsidRPr="00FB0623">
        <w:rPr>
          <w:sz w:val="16"/>
        </w:rPr>
        <w:t xml:space="preserve">152 Sotomayor pointed out: </w:t>
      </w:r>
      <w:r w:rsidRPr="00FB0623">
        <w:rPr>
          <w:rStyle w:val="StyleUnderline"/>
        </w:rPr>
        <w:t>This approach is ill suited to the digital age</w:t>
      </w:r>
      <w:r w:rsidRPr="00FB0623">
        <w:rPr>
          <w:sz w:val="16"/>
        </w:rPr>
        <w:t xml:space="preserve">, in which people reveal a great deal of information about themselves to third parties in the course of carrying out mundane tasks. </w:t>
      </w:r>
      <w:r w:rsidRPr="00FB0623">
        <w:rPr>
          <w:rStyle w:val="StyleUnderline"/>
        </w:rPr>
        <w:t>People disclose the phone numbers that they dial or text to the cellular providers; the URLs that they visit and the email addresses with which they correspond to their Internet service providers;</w:t>
      </w:r>
      <w:r w:rsidRPr="00FB0623">
        <w:rPr>
          <w:sz w:val="16"/>
        </w:rPr>
        <w:t xml:space="preserve"> and the books, groceries, and medications they purchase to online retailers.153 She continued, “</w:t>
      </w:r>
      <w:r w:rsidRPr="00FB0623">
        <w:rPr>
          <w:rStyle w:val="StyleUnderline"/>
        </w:rPr>
        <w:t>I would not assume that all information voluntarily disclosed to some member of the public for a limited purpose is,</w:t>
      </w:r>
      <w:r w:rsidRPr="00FB0623">
        <w:rPr>
          <w:sz w:val="16"/>
        </w:rPr>
        <w:t xml:space="preserve"> for that reason alone, </w:t>
      </w:r>
      <w:r w:rsidRPr="00FB0623">
        <w:rPr>
          <w:rStyle w:val="StyleUnderline"/>
        </w:rPr>
        <w:t>disentitled to Fourth Amendment protection.”154 Congress has an opportunity to take the lead by recognizing the right to privacy still held by data holders</w:t>
      </w:r>
      <w:r w:rsidRPr="00FB0623">
        <w:rPr>
          <w:sz w:val="16"/>
        </w:rPr>
        <w:t xml:space="preserve"> when information is collected by third parties. </w:t>
      </w:r>
      <w:r w:rsidRPr="00FB0623">
        <w:rPr>
          <w:rStyle w:val="StyleUnderline"/>
        </w:rPr>
        <w:t>It can then craft statutes accordingly, ensuring that U.S. companies offer greater protections for consumers, in the process allowing industry to offset the claims of its overseas competitors.</w:t>
      </w:r>
    </w:p>
    <w:p w:rsidR="009A61B6" w:rsidRDefault="009A61B6" w:rsidP="009A61B6">
      <w:pPr>
        <w:pStyle w:val="Heading4"/>
      </w:pPr>
      <w:r>
        <w:t>Not enough transparency with new-age tech; requires change to the 3</w:t>
      </w:r>
      <w:r w:rsidRPr="00D06291">
        <w:rPr>
          <w:vertAlign w:val="superscript"/>
        </w:rPr>
        <w:t>rd</w:t>
      </w:r>
      <w:r>
        <w:t xml:space="preserve"> party doctrine</w:t>
      </w:r>
    </w:p>
    <w:p w:rsidR="009A61B6" w:rsidRPr="00193970" w:rsidRDefault="009A61B6" w:rsidP="009A61B6">
      <w:proofErr w:type="spellStart"/>
      <w:r w:rsidRPr="00193970">
        <w:rPr>
          <w:b/>
        </w:rPr>
        <w:t>Sullum</w:t>
      </w:r>
      <w:proofErr w:type="spellEnd"/>
      <w:r w:rsidRPr="00193970">
        <w:rPr>
          <w:b/>
        </w:rPr>
        <w:t xml:space="preserve"> 15</w:t>
      </w:r>
      <w:r w:rsidRPr="00193970">
        <w:t xml:space="preserve"> - </w:t>
      </w:r>
      <w:proofErr w:type="spellStart"/>
      <w:r w:rsidRPr="00193970">
        <w:t>Sullum</w:t>
      </w:r>
      <w:proofErr w:type="spellEnd"/>
      <w:r w:rsidRPr="00193970">
        <w:t xml:space="preserve"> won the Keystone Press Award for investigative reporting, and in 1991 he received First Prize in the Felix Morley Memorial Journalism Competition (Jacob, 5/6/15, "how the 11th circuit's 'wooden application of the third-party doctrine' threatens privacy'' reason.com/blog/2015/05/06/how-the-11th-circuits-wooden-application)</w:t>
      </w:r>
    </w:p>
    <w:p w:rsidR="009A61B6" w:rsidRDefault="009A61B6" w:rsidP="009A61B6">
      <w:pPr>
        <w:rPr>
          <w:sz w:val="16"/>
        </w:rPr>
      </w:pPr>
      <w:r w:rsidRPr="00D06291">
        <w:rPr>
          <w:sz w:val="16"/>
        </w:rPr>
        <w:t xml:space="preserve">As Judge Beverly Martin (who also joined last year's decision) notes in her dissent, </w:t>
      </w:r>
      <w:r w:rsidRPr="00D06291">
        <w:rPr>
          <w:rStyle w:val="StyleUnderline"/>
        </w:rPr>
        <w:t>statements by the prosecution in this case suggest that cellphone users do not necessarily realize they are carrying tracking devices</w:t>
      </w:r>
      <w:r w:rsidRPr="00D06291">
        <w:rPr>
          <w:sz w:val="16"/>
        </w:rPr>
        <w:t>. "</w:t>
      </w:r>
      <w:r w:rsidRPr="00D06291">
        <w:rPr>
          <w:rStyle w:val="StyleUnderline"/>
        </w:rPr>
        <w:t>What this defendant could not have known was that...his cell phone was tracking his every moment</w:t>
      </w:r>
      <w:r w:rsidRPr="00D06291">
        <w:rPr>
          <w:sz w:val="16"/>
        </w:rPr>
        <w:t xml:space="preserve">," a prosecutor said during Davis' trial. The government also observed that </w:t>
      </w:r>
      <w:r w:rsidRPr="00D06291">
        <w:rPr>
          <w:rStyle w:val="StyleUnderline"/>
        </w:rPr>
        <w:t xml:space="preserve">Davis and his accomplices "had no idea that by bringing their cell phones with them to these robberies they were allowing </w:t>
      </w:r>
      <w:proofErr w:type="spellStart"/>
      <w:r w:rsidRPr="00D06291">
        <w:rPr>
          <w:rStyle w:val="StyleUnderline"/>
        </w:rPr>
        <w:t>MetroPCS</w:t>
      </w:r>
      <w:proofErr w:type="spellEnd"/>
      <w:r w:rsidRPr="00D06291">
        <w:rPr>
          <w:rStyle w:val="StyleUnderline"/>
        </w:rPr>
        <w:t xml:space="preserve"> and now [the jury] to follow their movements." </w:t>
      </w:r>
      <w:r w:rsidRPr="00D06291">
        <w:rPr>
          <w:sz w:val="16"/>
        </w:rPr>
        <w:t xml:space="preserve">Whether or not Davis recognized the privacy implications of carrying a cellphone, </w:t>
      </w:r>
      <w:r w:rsidRPr="00D06291">
        <w:rPr>
          <w:rStyle w:val="StyleUnderline"/>
        </w:rPr>
        <w:t>ignorance of that subject is a pretty thin reed on which to hang a warrant requirement</w:t>
      </w:r>
      <w:r w:rsidRPr="00D06291">
        <w:rPr>
          <w:sz w:val="16"/>
        </w:rPr>
        <w:t xml:space="preserve">, as I </w:t>
      </w:r>
      <w:hyperlink r:id="rId9" w:history="1">
        <w:r w:rsidRPr="00D06291">
          <w:rPr>
            <w:rStyle w:val="Hyperlink"/>
            <w:sz w:val="16"/>
          </w:rPr>
          <w:t>noted</w:t>
        </w:r>
      </w:hyperlink>
      <w:r w:rsidRPr="00D06291">
        <w:rPr>
          <w:sz w:val="16"/>
        </w:rPr>
        <w:t xml:space="preserve"> in a column last year. </w:t>
      </w:r>
      <w:r w:rsidRPr="00D06291">
        <w:rPr>
          <w:rStyle w:val="StyleUnderline"/>
        </w:rPr>
        <w:t>Once you understand how cellphones work, do you lose any Fourth Amendment interest in the information about your whereabouts revealed by the spy in your pocket? Under the 11th Circuit's reasoning, you do.</w:t>
      </w:r>
      <w:r w:rsidRPr="00D06291">
        <w:rPr>
          <w:sz w:val="16"/>
        </w:rPr>
        <w:t xml:space="preserve"> Martin notes that the data obtained without a warrant in this case covered 67 days, during which "Mr. Davis made or received 5,803 phone calls, so the prosecution had 11,606 data points." But that is nothing, she says, </w:t>
      </w:r>
      <w:r w:rsidRPr="00D06291">
        <w:rPr>
          <w:rStyle w:val="StyleUnderline"/>
        </w:rPr>
        <w:t>compared to the warrantless data grabs that would be allowed by the court's "wooden application of the third-party doctrine": Under a plain reading of the majority’s rule, by allowing a third-party company access to our e-mail accounts, the websites we visit, and our search-engine history</w:t>
      </w:r>
      <w:r w:rsidRPr="00D06291">
        <w:rPr>
          <w:sz w:val="16"/>
        </w:rPr>
        <w:t>—all for legitimate business purposes—</w:t>
      </w:r>
      <w:r w:rsidRPr="00D06291">
        <w:rPr>
          <w:rStyle w:val="StyleUnderline"/>
        </w:rPr>
        <w:t>we give up any privacy interest in that information</w:t>
      </w:r>
      <w:r w:rsidRPr="00D06291">
        <w:rPr>
          <w:sz w:val="16"/>
        </w:rPr>
        <w:t xml:space="preserve">. And why stop there? </w:t>
      </w:r>
      <w:r w:rsidRPr="00D06291">
        <w:rPr>
          <w:rStyle w:val="StyleUnderline"/>
        </w:rPr>
        <w:t>Nearly every website collects information about what we do</w:t>
      </w:r>
      <w:r w:rsidRPr="00D06291">
        <w:rPr>
          <w:sz w:val="16"/>
        </w:rPr>
        <w:t xml:space="preserve"> when we visit. So now, </w:t>
      </w:r>
      <w:r w:rsidRPr="00D06291">
        <w:rPr>
          <w:rStyle w:val="StyleUnderline"/>
        </w:rPr>
        <w:t>under the majority's rule, the Fourth Amendment allows the government to know from YouTube.com what we watch, or Facebook.com what we post or whom we "friend,"</w:t>
      </w:r>
      <w:r w:rsidRPr="00D06291">
        <w:rPr>
          <w:sz w:val="16"/>
        </w:rPr>
        <w:t xml:space="preserve"> or Amazon.com what we buy, or Wikipedia.com what we research, or Match.com whom we date—</w:t>
      </w:r>
      <w:r w:rsidRPr="00D06291">
        <w:rPr>
          <w:rStyle w:val="StyleUnderline"/>
        </w:rPr>
        <w:t>all without a warrant.</w:t>
      </w:r>
      <w:r w:rsidRPr="00D06291">
        <w:rPr>
          <w:sz w:val="16"/>
        </w:rPr>
        <w:t xml:space="preserve"> In fact, the government could ask "cloud"-based file-sharing services like Dropbox or Apple's iCloud for all the files we relinquish to their servers. According to the third-party doctrine, </w:t>
      </w:r>
      <w:r w:rsidRPr="00D06291">
        <w:rPr>
          <w:rStyle w:val="StyleUnderline"/>
        </w:rPr>
        <w:t xml:space="preserve">such deeply personal and highly revealing information has only as much protection as legislators decide to give it. As Justice Sonia Sotomayor </w:t>
      </w:r>
      <w:hyperlink r:id="rId10" w:history="1">
        <w:r w:rsidRPr="00D06291">
          <w:rPr>
            <w:rStyle w:val="StyleUnderline"/>
          </w:rPr>
          <w:t>suggested</w:t>
        </w:r>
      </w:hyperlink>
      <w:r w:rsidRPr="00D06291">
        <w:rPr>
          <w:rStyle w:val="StyleUnderline"/>
        </w:rPr>
        <w:t xml:space="preserve"> in 2012, it is long past time for the Supreme Court to </w:t>
      </w:r>
      <w:hyperlink r:id="rId11" w:history="1">
        <w:r w:rsidRPr="00D06291">
          <w:rPr>
            <w:rStyle w:val="StyleUnderline"/>
          </w:rPr>
          <w:t>revisit</w:t>
        </w:r>
      </w:hyperlink>
      <w:r w:rsidRPr="00D06291">
        <w:rPr>
          <w:rStyle w:val="StyleUnderline"/>
        </w:rPr>
        <w:t xml:space="preserve"> this misbegotten principle</w:t>
      </w:r>
      <w:r w:rsidRPr="00D06291">
        <w:rPr>
          <w:sz w:val="16"/>
        </w:rPr>
        <w:t>, which was enunciated nearly four decades ago and becomes a bigger menace to our privacy every day.</w:t>
      </w:r>
    </w:p>
    <w:p w:rsidR="009A61B6" w:rsidRDefault="009A61B6" w:rsidP="009A61B6">
      <w:pPr>
        <w:pStyle w:val="Heading3"/>
      </w:pPr>
      <w:r>
        <w:t>3</w:t>
      </w:r>
      <w:r w:rsidRPr="009C7FF2">
        <w:rPr>
          <w:vertAlign w:val="superscript"/>
        </w:rPr>
        <w:t>rd</w:t>
      </w:r>
      <w:r>
        <w:t xml:space="preserve"> Party Doctrine – Good</w:t>
      </w:r>
    </w:p>
    <w:p w:rsidR="009A61B6" w:rsidRDefault="009A61B6" w:rsidP="009A61B6">
      <w:pPr>
        <w:pStyle w:val="Heading4"/>
      </w:pPr>
      <w:r>
        <w:t>3</w:t>
      </w:r>
      <w:r w:rsidRPr="00C50806">
        <w:rPr>
          <w:vertAlign w:val="superscript"/>
        </w:rPr>
        <w:t>rd</w:t>
      </w:r>
      <w:r>
        <w:t xml:space="preserve"> Party Doctrine is a necessity to maintain privacy</w:t>
      </w:r>
    </w:p>
    <w:p w:rsidR="009A61B6" w:rsidRDefault="009A61B6" w:rsidP="009A61B6">
      <w:r w:rsidRPr="009C7FF2">
        <w:rPr>
          <w:b/>
        </w:rPr>
        <w:t>Kerr NO DATE</w:t>
      </w:r>
      <w:r w:rsidRPr="009C7FF2">
        <w:t xml:space="preserve"> - professor of law at the George Washington University Law School (Orin, "The Cas</w:t>
      </w:r>
      <w:r>
        <w:t xml:space="preserve">e for the Third Party Doctrine" </w:t>
      </w:r>
      <w:r w:rsidRPr="009C7FF2">
        <w:t>www.americanbar.org/groups/public_services/law_national_security/patriot_debates2/the_book_online/ch4/ch4_ess2.html</w:t>
      </w:r>
      <w:r>
        <w:t>)</w:t>
      </w:r>
    </w:p>
    <w:p w:rsidR="009A61B6" w:rsidRDefault="009A61B6" w:rsidP="009A61B6">
      <w:pPr>
        <w:rPr>
          <w:sz w:val="16"/>
        </w:rPr>
      </w:pPr>
      <w:r w:rsidRPr="009C7FF2">
        <w:rPr>
          <w:rStyle w:val="StyleUnderline"/>
        </w:rPr>
        <w:t>My argument rests on the need to maintain the technological neutrality of Fourth Amendment protections. The use of third parties is akin to new technology</w:t>
      </w:r>
      <w:r w:rsidRPr="00C50806">
        <w:rPr>
          <w:sz w:val="16"/>
        </w:rPr>
        <w:t xml:space="preserve">, and that </w:t>
      </w:r>
      <w:r w:rsidRPr="009C7FF2">
        <w:rPr>
          <w:rStyle w:val="StyleUnderline"/>
        </w:rPr>
        <w:t>technology threatens to alter the balance of power struck by the Fourth Amendment.</w:t>
      </w:r>
      <w:r w:rsidRPr="00C50806">
        <w:rPr>
          <w:sz w:val="16"/>
        </w:rPr>
        <w:t xml:space="preserve"> </w:t>
      </w:r>
      <w:r w:rsidRPr="009C7FF2">
        <w:rPr>
          <w:rStyle w:val="StyleUnderline"/>
        </w:rPr>
        <w:t>The third-party doctrine offers a way to maintain the balance of police power</w:t>
      </w:r>
      <w:r w:rsidRPr="00C50806">
        <w:rPr>
          <w:sz w:val="16"/>
        </w:rPr>
        <w:t xml:space="preserve">: It ensures that the same basic level of constitutional protection applies regardless of technology. Or so I will argue, drawing from two recent articles of mine: The Case for the Third-Party Doctrine, 107 Mich. L. Rev. 561 (2009), and Applying the Fourth Amendment to the Internet: A General Approach, 62 Stan. L. Rev. 1005 (2010). </w:t>
      </w:r>
      <w:r w:rsidRPr="00C50806">
        <w:rPr>
          <w:rStyle w:val="StyleUnderline"/>
        </w:rPr>
        <w:t>My argument begins with a thought experiment. Let’s start by imagining a world without third parties. If you want to send a package to a friend, you need to leave your home and carry it to your friend’s house. If you want to go to the doctor’s office, you need to visit it in person. In a world without third parties, you would need to venture out into the world on a regular basis to accomplish anything</w:t>
      </w:r>
      <w:r w:rsidRPr="00C50806">
        <w:rPr>
          <w:sz w:val="16"/>
        </w:rPr>
        <w:t xml:space="preserve">. Next, </w:t>
      </w:r>
      <w:r w:rsidRPr="00C50806">
        <w:rPr>
          <w:rStyle w:val="StyleUnderline"/>
        </w:rPr>
        <w:t xml:space="preserve">ask yourself how the Fourth Amendment would apply to police investigations in this world with no third parties. The rules would be simple. The police would need a warrant to enter your home, but they would be permitted to watch you in public. They could watch you leave your home, travel to the home of your friend, and disappear inside when you delivered your package. </w:t>
      </w:r>
      <w:r w:rsidRPr="00C50806">
        <w:rPr>
          <w:sz w:val="16"/>
        </w:rPr>
        <w:t xml:space="preserve">They could watch you leave your home, go to the doctor’s office, and disappear inside. All these steps would occur in public, where the Fourth Amendment offers no protection from the watchful eye of the police. </w:t>
      </w:r>
      <w:r w:rsidRPr="00C50806">
        <w:rPr>
          <w:rStyle w:val="StyleUnderline"/>
        </w:rPr>
        <w:t>Now let’s introduce third parties. Third parties allow individuals to do remotely what they would otherwise have to do in person. Instead of traveling to your friend to deliver the package, you can send the package through the postal mail. The postal network substitutes for your trip to your friend; instead of bringing your package to your friend, the mailman will do it. And instead of visiting the doctor in person, you could call the doctor on the phone.</w:t>
      </w:r>
      <w:r w:rsidRPr="00C50806">
        <w:rPr>
          <w:sz w:val="16"/>
        </w:rPr>
        <w:t xml:space="preserve"> To borrow from the old advertising campaign for the Yellow Pages, you can “let your fingers do the walking.” In each case, the third-party service means you no longer have to leave your home. </w:t>
      </w:r>
      <w:r>
        <w:rPr>
          <w:sz w:val="16"/>
        </w:rPr>
        <w:t>4</w:t>
      </w:r>
    </w:p>
    <w:p w:rsidR="009A61B6" w:rsidRDefault="009A61B6" w:rsidP="009A61B6">
      <w:pPr>
        <w:pStyle w:val="Heading4"/>
      </w:pPr>
      <w:r>
        <w:t>3</w:t>
      </w:r>
      <w:r w:rsidRPr="00C50806">
        <w:rPr>
          <w:vertAlign w:val="superscript"/>
        </w:rPr>
        <w:t>rd</w:t>
      </w:r>
      <w:r>
        <w:t xml:space="preserve"> Party Doctrine protects the 4</w:t>
      </w:r>
      <w:r w:rsidRPr="000F68C9">
        <w:rPr>
          <w:vertAlign w:val="superscript"/>
        </w:rPr>
        <w:t>th</w:t>
      </w:r>
      <w:r>
        <w:t xml:space="preserve"> amendment regardless of the situation</w:t>
      </w:r>
    </w:p>
    <w:p w:rsidR="009A61B6" w:rsidRPr="00C50806" w:rsidRDefault="009A61B6" w:rsidP="009A61B6">
      <w:r w:rsidRPr="009C7FF2">
        <w:rPr>
          <w:b/>
        </w:rPr>
        <w:t>Kerr NO DATE</w:t>
      </w:r>
      <w:r w:rsidRPr="009C7FF2">
        <w:t xml:space="preserve"> - professor of law at the George Washington University Law School (Orin, "The Cas</w:t>
      </w:r>
      <w:r>
        <w:t xml:space="preserve">e for the Third Party Doctrine" </w:t>
      </w:r>
      <w:r w:rsidRPr="009C7FF2">
        <w:t>www.americanbar.org/groups/public_services/law_national_security/patriot_debates2/the_book_online/ch4/ch4_ess2.html</w:t>
      </w:r>
      <w:r>
        <w:t>)</w:t>
      </w:r>
    </w:p>
    <w:p w:rsidR="009A61B6" w:rsidRPr="000F68C9" w:rsidRDefault="009A61B6" w:rsidP="009A61B6">
      <w:pPr>
        <w:rPr>
          <w:rStyle w:val="StyleUnderline"/>
        </w:rPr>
      </w:pPr>
      <w:r w:rsidRPr="000F68C9">
        <w:rPr>
          <w:rStyle w:val="StyleUnderline"/>
        </w:rPr>
        <w:t>The doctrine ensures that the Fourth Amendment applies to conduct that harnesses third parties in the same way it applies to events that occur without third-party help</w:t>
      </w:r>
      <w:r w:rsidRPr="000F68C9">
        <w:rPr>
          <w:sz w:val="16"/>
        </w:rPr>
        <w:t xml:space="preserve">. It does so </w:t>
      </w:r>
      <w:r w:rsidRPr="000F68C9">
        <w:rPr>
          <w:rStyle w:val="StyleUnderline"/>
        </w:rPr>
        <w:t xml:space="preserve">by matching the Fourth Amendment protection in the use of the third party with the Fourth Amendment protection that existed before. Smith v. Maryland is a good example. </w:t>
      </w:r>
      <w:r w:rsidRPr="000F68C9">
        <w:rPr>
          <w:sz w:val="16"/>
        </w:rPr>
        <w:t xml:space="preserve">In Smith, a robbery victim was receiving harassing phone calls. The police suspected Smith, and they asked the phone company to install a pen register on his home phone line. </w:t>
      </w:r>
      <w:r w:rsidRPr="000F68C9">
        <w:rPr>
          <w:rStyle w:val="StyleUnderline"/>
        </w:rPr>
        <w:t>Whenever a call was placed from Smith’s home phone, the phone company would record the numbers dialed and keep a record for the police</w:t>
      </w:r>
      <w:r w:rsidRPr="000F68C9">
        <w:rPr>
          <w:sz w:val="16"/>
        </w:rPr>
        <w:t xml:space="preserve">. The record showed that the calls did indeed originate from Smith’s home, </w:t>
      </w:r>
      <w:r w:rsidRPr="000F68C9">
        <w:rPr>
          <w:rStyle w:val="StyleUnderline"/>
        </w:rPr>
        <w:t>and the police used that evidence to get a warrant to search the home and prove Smith’s guilt. The question in the case was whether the numbers dialed were protected by the Fourth Amendment</w:t>
      </w:r>
      <w:r w:rsidRPr="000F68C9">
        <w:rPr>
          <w:sz w:val="16"/>
        </w:rPr>
        <w:t xml:space="preserve">. Before we get to the Court’s reasoning in Smith, </w:t>
      </w:r>
      <w:r w:rsidRPr="000F68C9">
        <w:rPr>
          <w:rStyle w:val="StyleUnderline"/>
        </w:rPr>
        <w:t>let’s imagine what constitutional protection would apply if Smith could not use third parties but wanted to harass the victim anyway. Smith would have been forced to harass the victim in person</w:t>
      </w:r>
      <w:r w:rsidRPr="000F68C9">
        <w:rPr>
          <w:sz w:val="16"/>
        </w:rPr>
        <w:t xml:space="preserve">: He would have left his house, walked to his car, and driven to her home. </w:t>
      </w:r>
      <w:r w:rsidRPr="000F68C9">
        <w:rPr>
          <w:rStyle w:val="StyleUnderline"/>
        </w:rPr>
        <w:t>If the police suspected that Smith was the harasser, they could have watched him the entire way:</w:t>
      </w:r>
      <w:r w:rsidRPr="000F68C9">
        <w:rPr>
          <w:sz w:val="16"/>
        </w:rPr>
        <w:t xml:space="preserve"> All of Smith’s conduct would have been exposed to public view without Fourth Amendment protection. </w:t>
      </w:r>
      <w:r w:rsidRPr="000F68C9">
        <w:rPr>
          <w:rStyle w:val="StyleUnderline"/>
        </w:rPr>
        <w:t>The Court in Smith ruled that Smith had no reasonable expectation of privacy in his numbers dialed. That rule maintained the level of Fourth Amendment protection regardless of whether Smith used a third party to harass his victim</w:t>
      </w:r>
      <w:r w:rsidRPr="000F68C9">
        <w:rPr>
          <w:sz w:val="16"/>
        </w:rPr>
        <w:t>. By holding that the use of the pen register did not constitute a search, t</w:t>
      </w:r>
      <w:r w:rsidRPr="000F68C9">
        <w:rPr>
          <w:rStyle w:val="StyleUnderline"/>
        </w:rPr>
        <w:t xml:space="preserve">he Court ensured that the police would have the same information either way. </w:t>
      </w:r>
      <w:r w:rsidRPr="000F68C9">
        <w:rPr>
          <w:sz w:val="16"/>
        </w:rPr>
        <w:t xml:space="preserve">The time of the call, the originating number of the call, and the destination of the call are the informational equivalents of what the police would have learned by watching Smith in public if he had not used a third party. In other words, </w:t>
      </w:r>
      <w:r w:rsidRPr="000F68C9">
        <w:rPr>
          <w:rStyle w:val="StyleUnderline"/>
        </w:rPr>
        <w:t>Smith could not change the balance of Fourth Amendment protection by using a third party; the Fourth Amendment offered the same level of protection either way.</w:t>
      </w:r>
      <w:r w:rsidRPr="000F68C9">
        <w:rPr>
          <w:sz w:val="16"/>
        </w:rPr>
        <w:t xml:space="preserve"> Importantly</w:t>
      </w:r>
      <w:r w:rsidRPr="000F68C9">
        <w:rPr>
          <w:rStyle w:val="StyleUnderline"/>
        </w:rPr>
        <w:t>, my defense of the third-party doctrine implies an important limit: The doctrine should apply when the third party is a recipient of information, but it should not apply when the third party is merely a conduit for information intended for someone else</w:t>
      </w:r>
      <w:r w:rsidRPr="000F68C9">
        <w:rPr>
          <w:sz w:val="16"/>
        </w:rPr>
        <w:t>. Put another way, the third-party doctrine should apply to the collection of non-content information in a network but not the contents of communications. The reason is that when the third party is merely a conduit for information</w:t>
      </w:r>
      <w:r w:rsidRPr="000F68C9">
        <w:rPr>
          <w:rStyle w:val="StyleUnderline"/>
        </w:rPr>
        <w:t>, the information that is sent through the third party is not information that would have been revealed if no third parties had been used. In a world with no third parties, the message would remain private: If I bring you a sealed package in person, the government can’t open up the package without a warrant. That same rule should and does apply if the delivered communication takes the form of a sealed letter in the postal mail, the contents of a phone call, or the contents of an e-mail.</w:t>
      </w:r>
    </w:p>
    <w:p w:rsidR="009A61B6" w:rsidRPr="00D06291" w:rsidRDefault="009A61B6" w:rsidP="009A61B6">
      <w:pPr>
        <w:rPr>
          <w:rStyle w:val="StyleUnderline"/>
        </w:rPr>
      </w:pPr>
    </w:p>
    <w:p w:rsidR="009A61B6" w:rsidRDefault="009A61B6" w:rsidP="009A61B6">
      <w:pPr>
        <w:pStyle w:val="Heading2"/>
      </w:pPr>
      <w:r>
        <w:t>Oversight Extensions</w:t>
      </w:r>
    </w:p>
    <w:p w:rsidR="0059337D" w:rsidRDefault="0059337D" w:rsidP="009A61B6">
      <w:pPr>
        <w:pStyle w:val="Heading3"/>
      </w:pPr>
      <w:r>
        <w:t>Afghanistan Mod</w:t>
      </w:r>
    </w:p>
    <w:p w:rsidR="0059337D" w:rsidRDefault="0059337D" w:rsidP="0059337D">
      <w:pPr>
        <w:pStyle w:val="Heading4"/>
      </w:pPr>
      <w:r>
        <w:t xml:space="preserve">Afghani instability is caused by a weak court system </w:t>
      </w:r>
    </w:p>
    <w:p w:rsidR="0059337D" w:rsidRPr="0059337D" w:rsidRDefault="0059337D" w:rsidP="0059337D">
      <w:r w:rsidRPr="0059337D">
        <w:rPr>
          <w:rStyle w:val="Style13ptBold"/>
        </w:rPr>
        <w:t>Nelson 2009</w:t>
      </w:r>
      <w:r>
        <w:t xml:space="preserve"> (Soraya </w:t>
      </w:r>
      <w:proofErr w:type="spellStart"/>
      <w:r>
        <w:t>Sarhaddi</w:t>
      </w:r>
      <w:proofErr w:type="spellEnd"/>
      <w:r>
        <w:t>; Lack of justice hampers Afghanistan's stability; Dec 25; www.npr.org/templates/story/story.php?storyId=121825564; kdf)</w:t>
      </w:r>
    </w:p>
    <w:p w:rsidR="0059337D" w:rsidRPr="0059337D" w:rsidRDefault="0059337D" w:rsidP="0059337D">
      <w:pPr>
        <w:rPr>
          <w:sz w:val="16"/>
        </w:rPr>
      </w:pPr>
      <w:r w:rsidRPr="0059337D">
        <w:rPr>
          <w:rStyle w:val="StyleUnderline"/>
        </w:rPr>
        <w:t>Ask people in Afghanistan about justice and they'll most likely tell you there isn't any.</w:t>
      </w:r>
      <w:r>
        <w:rPr>
          <w:rStyle w:val="StyleUnderline"/>
        </w:rPr>
        <w:t xml:space="preserve"> </w:t>
      </w:r>
      <w:r w:rsidRPr="0059337D">
        <w:rPr>
          <w:rStyle w:val="StyleUnderline"/>
        </w:rPr>
        <w:t>Laws in Afghanistan are often not enforced,</w:t>
      </w:r>
      <w:r w:rsidRPr="0059337D">
        <w:rPr>
          <w:sz w:val="16"/>
        </w:rPr>
        <w:t xml:space="preserve"> especially if the offender is rich or powerful. </w:t>
      </w:r>
      <w:r w:rsidRPr="0059337D">
        <w:rPr>
          <w:rStyle w:val="StyleUnderline"/>
        </w:rPr>
        <w:t>The courts are a confusing maze in which justice is dispensed at a glacial pace.</w:t>
      </w:r>
      <w:r w:rsidRPr="0059337D">
        <w:rPr>
          <w:sz w:val="16"/>
        </w:rPr>
        <w:t xml:space="preserve"> Often, the outcomes are determined by bribes. The U.S. and its allies have pledged to rebuild Afghanistan. But the coalition has lagged in its efforts to develop the rule of law — and ignoring the lack of justice is proving a costly mistake. </w:t>
      </w:r>
      <w:proofErr w:type="spellStart"/>
      <w:r w:rsidRPr="0059337D">
        <w:rPr>
          <w:sz w:val="16"/>
        </w:rPr>
        <w:t>Aqiqullah's</w:t>
      </w:r>
      <w:proofErr w:type="spellEnd"/>
      <w:r w:rsidRPr="0059337D">
        <w:rPr>
          <w:sz w:val="16"/>
        </w:rPr>
        <w:t xml:space="preserve"> Story In an industrial district northeast of Kabul, a fuel tanker rolls past a dusty, trash-strewn lot that used to be </w:t>
      </w:r>
      <w:proofErr w:type="spellStart"/>
      <w:r w:rsidRPr="0059337D">
        <w:rPr>
          <w:sz w:val="16"/>
        </w:rPr>
        <w:t>Aqiqullah's</w:t>
      </w:r>
      <w:proofErr w:type="spellEnd"/>
      <w:r w:rsidRPr="0059337D">
        <w:rPr>
          <w:sz w:val="16"/>
        </w:rPr>
        <w:t xml:space="preserve"> two-acre garden. The math teacher says that four years ago, his neighbor confiscated the garden, tearing down the grapevines and lotus trees. </w:t>
      </w:r>
      <w:proofErr w:type="spellStart"/>
      <w:r w:rsidRPr="0059337D">
        <w:rPr>
          <w:sz w:val="16"/>
        </w:rPr>
        <w:t>Aqiqullah</w:t>
      </w:r>
      <w:proofErr w:type="spellEnd"/>
      <w:r w:rsidRPr="0059337D">
        <w:rPr>
          <w:sz w:val="16"/>
        </w:rPr>
        <w:t xml:space="preserve"> says the neighbor, who owns a raisin factory, wanted the property to expand his business. </w:t>
      </w:r>
      <w:r w:rsidRPr="0059337D">
        <w:rPr>
          <w:rStyle w:val="StyleUnderline"/>
        </w:rPr>
        <w:t>The court has refused to do anything about the theft</w:t>
      </w:r>
      <w:r w:rsidRPr="0059337D">
        <w:rPr>
          <w:sz w:val="16"/>
        </w:rPr>
        <w:t xml:space="preserve">, even though </w:t>
      </w:r>
      <w:proofErr w:type="spellStart"/>
      <w:r w:rsidRPr="0059337D">
        <w:rPr>
          <w:sz w:val="16"/>
        </w:rPr>
        <w:t>Aqiqullah</w:t>
      </w:r>
      <w:proofErr w:type="spellEnd"/>
      <w:r w:rsidRPr="0059337D">
        <w:rPr>
          <w:sz w:val="16"/>
        </w:rPr>
        <w:t xml:space="preserve"> holds a deed to the parcel he inherited from his father. The neighbor claims the teacher's cousin sold him the land. </w:t>
      </w:r>
      <w:proofErr w:type="spellStart"/>
      <w:r w:rsidRPr="0059337D">
        <w:rPr>
          <w:sz w:val="16"/>
        </w:rPr>
        <w:t>Aqiqullah's</w:t>
      </w:r>
      <w:proofErr w:type="spellEnd"/>
      <w:r w:rsidRPr="0059337D">
        <w:rPr>
          <w:sz w:val="16"/>
        </w:rPr>
        <w:t xml:space="preserve"> lawyer says the neighbor has no documents to prove it. The authorities also did nothing when the factory's guards beat </w:t>
      </w:r>
      <w:proofErr w:type="spellStart"/>
      <w:r w:rsidRPr="0059337D">
        <w:rPr>
          <w:sz w:val="16"/>
        </w:rPr>
        <w:t>Aqiqullah</w:t>
      </w:r>
      <w:proofErr w:type="spellEnd"/>
      <w:r w:rsidRPr="0059337D">
        <w:rPr>
          <w:sz w:val="16"/>
        </w:rPr>
        <w:t xml:space="preserve"> into a coma at the site — a beating that he says has left him with chronic headaches and memory loss. </w:t>
      </w:r>
      <w:r w:rsidRPr="0059337D">
        <w:rPr>
          <w:rStyle w:val="StyleUnderline"/>
        </w:rPr>
        <w:t>"It's the rule of power, not the rule of law, that's in charge here</w:t>
      </w:r>
      <w:r w:rsidRPr="0059337D">
        <w:rPr>
          <w:sz w:val="16"/>
        </w:rPr>
        <w:t xml:space="preserve">. My hope is our government will do something to change that," </w:t>
      </w:r>
      <w:proofErr w:type="spellStart"/>
      <w:r w:rsidRPr="0059337D">
        <w:rPr>
          <w:sz w:val="16"/>
        </w:rPr>
        <w:t>Aqiqullah</w:t>
      </w:r>
      <w:proofErr w:type="spellEnd"/>
      <w:r w:rsidRPr="0059337D">
        <w:rPr>
          <w:sz w:val="16"/>
        </w:rPr>
        <w:t xml:space="preserve"> says.</w:t>
      </w:r>
    </w:p>
    <w:p w:rsidR="002A2084" w:rsidRPr="00EB56CB" w:rsidRDefault="002A2084" w:rsidP="002A2084">
      <w:pPr>
        <w:pStyle w:val="Heading4"/>
      </w:pPr>
      <w:r w:rsidRPr="00EB56CB">
        <w:t xml:space="preserve">Spills over to Central Asia and Pakistan </w:t>
      </w:r>
    </w:p>
    <w:p w:rsidR="002A2084" w:rsidRPr="00EB56CB" w:rsidRDefault="002A2084" w:rsidP="002A2084">
      <w:r w:rsidRPr="00EB56CB">
        <w:rPr>
          <w:rStyle w:val="Style13ptBold"/>
        </w:rPr>
        <w:t>Curtis, 13</w:t>
      </w:r>
      <w:r w:rsidRPr="00EB56CB">
        <w:t xml:space="preserve"> [Senior Research Fellow, Heritage Foundation, “</w:t>
      </w:r>
      <w:proofErr w:type="spellStart"/>
      <w:r w:rsidRPr="00EB56CB">
        <w:t>Nato's</w:t>
      </w:r>
      <w:proofErr w:type="spellEnd"/>
      <w:r w:rsidRPr="00EB56CB">
        <w:t xml:space="preserve"> total withdrawal from Afghanistan could rock Asia stability”, 11-18 </w:t>
      </w:r>
      <w:hyperlink r:id="rId12" w:history="1">
        <w:r w:rsidRPr="00EB56CB">
          <w:rPr>
            <w:rStyle w:val="Hyperlink"/>
          </w:rPr>
          <w:t>http://www.heritage.org/research/commentary/2013/11/natos-total-withdrawal-from-afghanistan-could-rock-asia-stability</w:t>
        </w:r>
      </w:hyperlink>
      <w:r w:rsidRPr="00EB56CB">
        <w:t xml:space="preserve">] </w:t>
      </w:r>
    </w:p>
    <w:p w:rsidR="002A2084" w:rsidRPr="00EB56CB" w:rsidRDefault="002A2084" w:rsidP="002A2084"/>
    <w:p w:rsidR="002A2084" w:rsidRPr="00EB56CB" w:rsidRDefault="002A2084" w:rsidP="002A2084">
      <w:pPr>
        <w:rPr>
          <w:rStyle w:val="StyleUnderline"/>
        </w:rPr>
      </w:pPr>
      <w:r w:rsidRPr="00EB56CB">
        <w:rPr>
          <w:sz w:val="16"/>
        </w:rPr>
        <w:t xml:space="preserve">Analysts warn that the recent increase in al-Qaeda violence in Iraq should serve as a warning that failure to maintain a residual force in Afghanistan would increase instability throughout South and Central Asia. </w:t>
      </w:r>
      <w:r w:rsidRPr="00EB56CB">
        <w:rPr>
          <w:sz w:val="12"/>
        </w:rPr>
        <w:t>¶</w:t>
      </w:r>
      <w:r w:rsidRPr="00EB56CB">
        <w:rPr>
          <w:sz w:val="16"/>
        </w:rPr>
        <w:t xml:space="preserve"> </w:t>
      </w:r>
      <w:r w:rsidRPr="00EB56CB">
        <w:rPr>
          <w:rStyle w:val="StyleUnderline"/>
        </w:rPr>
        <w:t xml:space="preserve">If the Taliban were able to re-assert power in Afghanistan, it </w:t>
      </w:r>
      <w:r w:rsidRPr="008715C1">
        <w:rPr>
          <w:rStyle w:val="StyleUnderline"/>
          <w:highlight w:val="yellow"/>
        </w:rPr>
        <w:t xml:space="preserve">would embolden militants in Pakistan and increase the risk of extremists gaining access to </w:t>
      </w:r>
      <w:r w:rsidRPr="00EB56CB">
        <w:rPr>
          <w:rStyle w:val="StyleUnderline"/>
        </w:rPr>
        <w:t xml:space="preserve">Islamabad’s </w:t>
      </w:r>
      <w:r w:rsidRPr="008715C1">
        <w:rPr>
          <w:rStyle w:val="StyleUnderline"/>
          <w:highlight w:val="yellow"/>
        </w:rPr>
        <w:t>nuclear weapons</w:t>
      </w:r>
      <w:r w:rsidRPr="00EB56CB">
        <w:rPr>
          <w:rStyle w:val="StyleUnderline"/>
        </w:rPr>
        <w:t xml:space="preserve">. </w:t>
      </w:r>
      <w:r w:rsidRPr="00EB56CB">
        <w:rPr>
          <w:rStyle w:val="StyleUnderline"/>
          <w:sz w:val="12"/>
          <w:u w:val="none"/>
        </w:rPr>
        <w:t>¶</w:t>
      </w:r>
      <w:r w:rsidRPr="00EB56CB">
        <w:rPr>
          <w:rStyle w:val="StyleUnderline"/>
          <w:sz w:val="12"/>
        </w:rPr>
        <w:t xml:space="preserve"> </w:t>
      </w:r>
      <w:proofErr w:type="gramStart"/>
      <w:r w:rsidRPr="00EB56CB">
        <w:rPr>
          <w:rStyle w:val="StyleUnderline"/>
        </w:rPr>
        <w:t>An</w:t>
      </w:r>
      <w:proofErr w:type="gramEnd"/>
      <w:r w:rsidRPr="00EB56CB">
        <w:rPr>
          <w:rStyle w:val="StyleUnderline"/>
        </w:rPr>
        <w:t xml:space="preserve"> absence of international troops</w:t>
      </w:r>
      <w:r w:rsidRPr="00EB56CB">
        <w:rPr>
          <w:sz w:val="16"/>
        </w:rPr>
        <w:t xml:space="preserve"> in Afghanistan post-2014 </w:t>
      </w:r>
      <w:r w:rsidRPr="00EB56CB">
        <w:rPr>
          <w:rStyle w:val="StyleUnderline"/>
        </w:rPr>
        <w:t xml:space="preserve">would also leave the door open for </w:t>
      </w:r>
      <w:r w:rsidRPr="008715C1">
        <w:rPr>
          <w:rStyle w:val="StyleUnderline"/>
          <w:highlight w:val="yellow"/>
        </w:rPr>
        <w:t>the Islamic Movement of Uzbekistan</w:t>
      </w:r>
      <w:r w:rsidRPr="00EB56CB">
        <w:rPr>
          <w:rStyle w:val="StyleUnderline"/>
        </w:rPr>
        <w:t xml:space="preserve"> to gain a foothold in northern Afghanistan, from where it </w:t>
      </w:r>
      <w:r w:rsidRPr="008715C1">
        <w:rPr>
          <w:rStyle w:val="StyleUnderline"/>
          <w:highlight w:val="yellow"/>
        </w:rPr>
        <w:t>could launch operations into Central Asia.</w:t>
      </w:r>
      <w:r w:rsidRPr="00EB56CB">
        <w:rPr>
          <w:rStyle w:val="StyleUnderline"/>
        </w:rPr>
        <w:t xml:space="preserve"> </w:t>
      </w:r>
      <w:r w:rsidRPr="00EB56CB">
        <w:rPr>
          <w:rStyle w:val="StyleUnderline"/>
          <w:sz w:val="12"/>
          <w:u w:val="none"/>
        </w:rPr>
        <w:t>¶</w:t>
      </w:r>
      <w:r w:rsidRPr="00EB56CB">
        <w:rPr>
          <w:sz w:val="16"/>
        </w:rPr>
        <w:t xml:space="preserve"> ‘We cannot risk allowing the Taliban to retake control of Afghanistan,’ said Ileana Ros-Lehtinen, chair of the US’s House Subcommittee on the Middle East and North Africa, at a congressional hearing in October 2013</w:t>
      </w:r>
      <w:r w:rsidRPr="00EB56CB">
        <w:rPr>
          <w:rStyle w:val="StyleUnderline"/>
        </w:rPr>
        <w:t>. ‘</w:t>
      </w:r>
      <w:r w:rsidRPr="008715C1">
        <w:rPr>
          <w:rStyle w:val="StyleUnderline"/>
          <w:highlight w:val="yellow"/>
        </w:rPr>
        <w:t>This could</w:t>
      </w:r>
      <w:r w:rsidRPr="00EB56CB">
        <w:rPr>
          <w:rStyle w:val="StyleUnderline"/>
        </w:rPr>
        <w:t xml:space="preserve"> also </w:t>
      </w:r>
      <w:r w:rsidRPr="008715C1">
        <w:rPr>
          <w:rStyle w:val="StyleUnderline"/>
          <w:highlight w:val="yellow"/>
        </w:rPr>
        <w:t>lead to al-Qaeda regrouping and stepping up terrorist activities</w:t>
      </w:r>
      <w:r w:rsidRPr="00EB56CB">
        <w:rPr>
          <w:rStyle w:val="StyleUnderline"/>
        </w:rPr>
        <w:t xml:space="preserve"> using its safe havens in Pakistan as a staging post, </w:t>
      </w:r>
      <w:r w:rsidRPr="008715C1">
        <w:rPr>
          <w:rStyle w:val="StyleUnderline"/>
          <w:highlight w:val="yellow"/>
        </w:rPr>
        <w:t>posing a real danger to our national security interests and those of our allies in the region.’</w:t>
      </w:r>
      <w:r w:rsidRPr="008715C1">
        <w:rPr>
          <w:sz w:val="16"/>
          <w:highlight w:val="yellow"/>
        </w:rPr>
        <w:t xml:space="preserve"> </w:t>
      </w:r>
      <w:r w:rsidRPr="008715C1">
        <w:rPr>
          <w:rStyle w:val="StyleUnderline"/>
          <w:highlight w:val="yellow"/>
        </w:rPr>
        <w:t>The threat is most acute for Pakistan</w:t>
      </w:r>
      <w:r w:rsidRPr="00EB56CB">
        <w:rPr>
          <w:rStyle w:val="StyleUnderline"/>
        </w:rPr>
        <w:t>,</w:t>
      </w:r>
      <w:r w:rsidRPr="00EB56CB">
        <w:rPr>
          <w:sz w:val="16"/>
        </w:rPr>
        <w:t xml:space="preserve"> a nuclear-armed nation of 180 million, </w:t>
      </w:r>
      <w:r w:rsidRPr="00EB56CB">
        <w:rPr>
          <w:rStyle w:val="StyleUnderline"/>
        </w:rPr>
        <w:t xml:space="preserve">where </w:t>
      </w:r>
      <w:r w:rsidRPr="008715C1">
        <w:rPr>
          <w:rStyle w:val="StyleUnderline"/>
          <w:highlight w:val="yellow"/>
        </w:rPr>
        <w:t xml:space="preserve">there is real concern over </w:t>
      </w:r>
      <w:r w:rsidRPr="00EB56CB">
        <w:rPr>
          <w:rStyle w:val="StyleUnderline"/>
        </w:rPr>
        <w:t xml:space="preserve">nuclear </w:t>
      </w:r>
      <w:r w:rsidRPr="008715C1">
        <w:rPr>
          <w:rStyle w:val="StyleUnderline"/>
          <w:highlight w:val="yellow"/>
        </w:rPr>
        <w:t>weapons falling into the hands of extremists</w:t>
      </w:r>
      <w:r w:rsidRPr="00EB56CB">
        <w:rPr>
          <w:rStyle w:val="StyleUnderline"/>
        </w:rPr>
        <w:t>.</w:t>
      </w:r>
      <w:r w:rsidRPr="00EB56CB">
        <w:rPr>
          <w:sz w:val="16"/>
        </w:rPr>
        <w:t xml:space="preserve"> Pakistan’s nuclear weapons arsenal is one of the fastest growing in the world today. -It has around 100 warheads. </w:t>
      </w:r>
      <w:r w:rsidRPr="00EB56CB">
        <w:rPr>
          <w:sz w:val="12"/>
        </w:rPr>
        <w:t>¶</w:t>
      </w:r>
      <w:r w:rsidRPr="00EB56CB">
        <w:rPr>
          <w:sz w:val="16"/>
        </w:rPr>
        <w:t xml:space="preserve"> </w:t>
      </w:r>
      <w:proofErr w:type="gramStart"/>
      <w:r w:rsidRPr="00EB56CB">
        <w:rPr>
          <w:sz w:val="16"/>
        </w:rPr>
        <w:t>The</w:t>
      </w:r>
      <w:proofErr w:type="gramEnd"/>
      <w:r w:rsidRPr="00EB56CB">
        <w:rPr>
          <w:sz w:val="16"/>
        </w:rPr>
        <w:t xml:space="preserve"> traditional </w:t>
      </w:r>
      <w:proofErr w:type="spellStart"/>
      <w:r w:rsidRPr="00EB56CB">
        <w:rPr>
          <w:sz w:val="16"/>
        </w:rPr>
        <w:t>Loya</w:t>
      </w:r>
      <w:proofErr w:type="spellEnd"/>
      <w:r w:rsidRPr="00EB56CB">
        <w:rPr>
          <w:sz w:val="16"/>
        </w:rPr>
        <w:t xml:space="preserve"> Jirga (assembly of tribal elders) will meet in Kabul (November 18 – 21) to decide whether to approve the BSA. If the Jirga is in </w:t>
      </w:r>
      <w:proofErr w:type="spellStart"/>
      <w:r w:rsidRPr="00EB56CB">
        <w:rPr>
          <w:sz w:val="16"/>
        </w:rPr>
        <w:t>favour</w:t>
      </w:r>
      <w:proofErr w:type="spellEnd"/>
      <w:r w:rsidRPr="00EB56CB">
        <w:rPr>
          <w:sz w:val="16"/>
        </w:rPr>
        <w:t xml:space="preserve"> and the BSA is </w:t>
      </w:r>
      <w:proofErr w:type="spellStart"/>
      <w:r w:rsidRPr="00EB56CB">
        <w:rPr>
          <w:sz w:val="16"/>
        </w:rPr>
        <w:t>finalised</w:t>
      </w:r>
      <w:proofErr w:type="spellEnd"/>
      <w:r w:rsidRPr="00EB56CB">
        <w:rPr>
          <w:sz w:val="16"/>
        </w:rPr>
        <w:t xml:space="preserve">, the US and its </w:t>
      </w:r>
      <w:proofErr w:type="spellStart"/>
      <w:r w:rsidRPr="00EB56CB">
        <w:rPr>
          <w:sz w:val="16"/>
        </w:rPr>
        <w:t>Nato</w:t>
      </w:r>
      <w:proofErr w:type="spellEnd"/>
      <w:r w:rsidRPr="00EB56CB">
        <w:rPr>
          <w:sz w:val="16"/>
        </w:rPr>
        <w:t xml:space="preserve"> partners are likely to leave an international force of about 10,000 – 15,000 troops to help fight extremist elements and train and advise the Afghan National Security Forces. </w:t>
      </w:r>
      <w:r w:rsidRPr="00EB56CB">
        <w:rPr>
          <w:sz w:val="12"/>
        </w:rPr>
        <w:t>¶</w:t>
      </w:r>
      <w:r w:rsidRPr="00EB56CB">
        <w:rPr>
          <w:sz w:val="16"/>
        </w:rPr>
        <w:t xml:space="preserve"> The US decision on the number of troops will be watched closely by Afghanistan’s </w:t>
      </w:r>
      <w:proofErr w:type="spellStart"/>
      <w:r w:rsidRPr="00EB56CB">
        <w:rPr>
          <w:sz w:val="16"/>
        </w:rPr>
        <w:t>neighbours</w:t>
      </w:r>
      <w:proofErr w:type="spellEnd"/>
      <w:r w:rsidRPr="00EB56CB">
        <w:rPr>
          <w:sz w:val="16"/>
        </w:rPr>
        <w:t xml:space="preserve"> as it will determine the extent to which various Islamist extremist groups are able to thrive in Afghanistan and use it as a base from which to export their ideology and violence. </w:t>
      </w:r>
      <w:r w:rsidRPr="00EB56CB">
        <w:rPr>
          <w:sz w:val="12"/>
        </w:rPr>
        <w:t>¶</w:t>
      </w:r>
      <w:r w:rsidRPr="00EB56CB">
        <w:rPr>
          <w:sz w:val="16"/>
        </w:rPr>
        <w:t xml:space="preserve"> </w:t>
      </w:r>
      <w:r w:rsidRPr="00EB56CB">
        <w:rPr>
          <w:rStyle w:val="StyleUnderline"/>
        </w:rPr>
        <w:t xml:space="preserve">A </w:t>
      </w:r>
      <w:r w:rsidRPr="008715C1">
        <w:rPr>
          <w:rStyle w:val="StyleUnderline"/>
          <w:highlight w:val="yellow"/>
        </w:rPr>
        <w:t>Taliban victory in Afghanistan would have a blowback effect in Pakistan and embolden terrorist elements</w:t>
      </w:r>
      <w:r w:rsidRPr="00EB56CB">
        <w:rPr>
          <w:rStyle w:val="StyleUnderline"/>
        </w:rPr>
        <w:t xml:space="preserve"> there. ¶</w:t>
      </w:r>
      <w:r w:rsidRPr="00EB56CB">
        <w:rPr>
          <w:sz w:val="16"/>
        </w:rPr>
        <w:t xml:space="preserve"> </w:t>
      </w:r>
      <w:proofErr w:type="gramStart"/>
      <w:r w:rsidRPr="00EB56CB">
        <w:rPr>
          <w:sz w:val="16"/>
        </w:rPr>
        <w:t>There</w:t>
      </w:r>
      <w:proofErr w:type="gramEnd"/>
      <w:r w:rsidRPr="00EB56CB">
        <w:rPr>
          <w:sz w:val="16"/>
        </w:rPr>
        <w:t xml:space="preserve"> are a variety of terrorist groups based in Pakistan’s tribal areas, including the </w:t>
      </w:r>
      <w:proofErr w:type="spellStart"/>
      <w:r w:rsidRPr="00EB56CB">
        <w:rPr>
          <w:sz w:val="16"/>
        </w:rPr>
        <w:t>Haqqani</w:t>
      </w:r>
      <w:proofErr w:type="spellEnd"/>
      <w:r w:rsidRPr="00EB56CB">
        <w:rPr>
          <w:sz w:val="16"/>
        </w:rPr>
        <w:t xml:space="preserve"> network, </w:t>
      </w:r>
      <w:proofErr w:type="spellStart"/>
      <w:r w:rsidRPr="00EB56CB">
        <w:rPr>
          <w:sz w:val="16"/>
        </w:rPr>
        <w:t>Tehrik</w:t>
      </w:r>
      <w:proofErr w:type="spellEnd"/>
      <w:r w:rsidRPr="00EB56CB">
        <w:rPr>
          <w:sz w:val="16"/>
        </w:rPr>
        <w:t xml:space="preserve">-e-Taliban Pakistan (TTP), and the Islamic Movement of Uzbekistan (IMU), all of which have links to the Taliban and al-Qaeda. </w:t>
      </w:r>
      <w:r w:rsidRPr="00EB56CB">
        <w:rPr>
          <w:sz w:val="12"/>
        </w:rPr>
        <w:t>¶</w:t>
      </w:r>
      <w:r w:rsidRPr="00EB56CB">
        <w:rPr>
          <w:sz w:val="16"/>
        </w:rPr>
        <w:t xml:space="preserve"> Fred Kagan, of the US-based think tank the American Enterprise Institute, said at the congressional hearing that an absence of international troops in Afghanistan post-2014 would leave the door open for </w:t>
      </w:r>
      <w:proofErr w:type="spellStart"/>
      <w:r w:rsidRPr="00EB56CB">
        <w:rPr>
          <w:sz w:val="16"/>
        </w:rPr>
        <w:t>Haqqani</w:t>
      </w:r>
      <w:proofErr w:type="spellEnd"/>
      <w:r w:rsidRPr="00EB56CB">
        <w:rPr>
          <w:sz w:val="16"/>
        </w:rPr>
        <w:t xml:space="preserve"> militants to re-establish their bases in eastern Afghanistan and for the IMU to gain a foothold in northern Afghanistan. </w:t>
      </w:r>
      <w:r w:rsidRPr="00EB56CB">
        <w:rPr>
          <w:sz w:val="12"/>
        </w:rPr>
        <w:t>¶</w:t>
      </w:r>
      <w:r w:rsidRPr="00EB56CB">
        <w:rPr>
          <w:sz w:val="16"/>
        </w:rPr>
        <w:t xml:space="preserve"> </w:t>
      </w:r>
      <w:proofErr w:type="gramStart"/>
      <w:r w:rsidRPr="00EB56CB">
        <w:rPr>
          <w:rStyle w:val="StyleUnderline"/>
        </w:rPr>
        <w:t>There</w:t>
      </w:r>
      <w:proofErr w:type="gramEnd"/>
      <w:r w:rsidRPr="00EB56CB">
        <w:rPr>
          <w:rStyle w:val="StyleUnderline"/>
        </w:rPr>
        <w:t xml:space="preserve"> is concern that </w:t>
      </w:r>
      <w:r w:rsidRPr="008715C1">
        <w:rPr>
          <w:rStyle w:val="StyleUnderline"/>
          <w:highlight w:val="yellow"/>
        </w:rPr>
        <w:t>the IMU would use its base in Afghanistan to launch operations into Central Asian states</w:t>
      </w:r>
      <w:r w:rsidRPr="00EB56CB">
        <w:rPr>
          <w:rStyle w:val="StyleUnderline"/>
        </w:rPr>
        <w:t xml:space="preserve">, particularly Tajikistan and Uzbekistan. </w:t>
      </w:r>
      <w:r w:rsidRPr="00EB56CB">
        <w:rPr>
          <w:rStyle w:val="StyleUnderline"/>
          <w:sz w:val="12"/>
          <w:u w:val="none"/>
        </w:rPr>
        <w:t>¶</w:t>
      </w:r>
      <w:r w:rsidRPr="00EB56CB">
        <w:rPr>
          <w:rStyle w:val="StyleUnderline"/>
          <w:sz w:val="12"/>
        </w:rPr>
        <w:t xml:space="preserve"> </w:t>
      </w:r>
      <w:r w:rsidRPr="00EB56CB">
        <w:rPr>
          <w:rStyle w:val="StyleUnderline"/>
        </w:rPr>
        <w:t xml:space="preserve">Russia also is concerned that a </w:t>
      </w:r>
      <w:r w:rsidRPr="008715C1">
        <w:rPr>
          <w:rStyle w:val="StyleUnderline"/>
          <w:highlight w:val="yellow"/>
        </w:rPr>
        <w:t>complete withdrawal of</w:t>
      </w:r>
      <w:r w:rsidRPr="00EB56CB">
        <w:rPr>
          <w:rStyle w:val="StyleUnderline"/>
        </w:rPr>
        <w:t xml:space="preserve"> US and </w:t>
      </w:r>
      <w:proofErr w:type="spellStart"/>
      <w:proofErr w:type="gramStart"/>
      <w:r w:rsidRPr="00EB56CB">
        <w:rPr>
          <w:rStyle w:val="StyleUnderline"/>
        </w:rPr>
        <w:t>Nato</w:t>
      </w:r>
      <w:proofErr w:type="spellEnd"/>
      <w:proofErr w:type="gramEnd"/>
      <w:r w:rsidRPr="00EB56CB">
        <w:rPr>
          <w:rStyle w:val="StyleUnderline"/>
        </w:rPr>
        <w:t xml:space="preserve"> </w:t>
      </w:r>
      <w:r w:rsidRPr="008715C1">
        <w:rPr>
          <w:rStyle w:val="StyleUnderline"/>
          <w:highlight w:val="yellow"/>
        </w:rPr>
        <w:t>forces</w:t>
      </w:r>
      <w:r w:rsidRPr="00EB56CB">
        <w:rPr>
          <w:rStyle w:val="StyleUnderline"/>
        </w:rPr>
        <w:t xml:space="preserve"> from Afghanistan </w:t>
      </w:r>
      <w:r w:rsidRPr="008715C1">
        <w:rPr>
          <w:rStyle w:val="StyleUnderline"/>
          <w:highlight w:val="yellow"/>
        </w:rPr>
        <w:t>could embolden jihadist elements in Afghanistan that would</w:t>
      </w:r>
      <w:r w:rsidRPr="00EB56CB">
        <w:rPr>
          <w:rStyle w:val="StyleUnderline"/>
        </w:rPr>
        <w:t xml:space="preserve">, in turn, </w:t>
      </w:r>
      <w:r w:rsidRPr="008715C1">
        <w:rPr>
          <w:rStyle w:val="StyleUnderline"/>
          <w:highlight w:val="yellow"/>
        </w:rPr>
        <w:t>export Islamist ideology and violence to the north.</w:t>
      </w:r>
    </w:p>
    <w:p w:rsidR="002A2084" w:rsidRPr="00EB56CB" w:rsidRDefault="002A2084" w:rsidP="002A2084">
      <w:pPr>
        <w:rPr>
          <w:rStyle w:val="Style13ptBold"/>
        </w:rPr>
      </w:pPr>
    </w:p>
    <w:p w:rsidR="002A2084" w:rsidRPr="00EB56CB" w:rsidRDefault="002A2084" w:rsidP="002A2084">
      <w:pPr>
        <w:pStyle w:val="Heading4"/>
      </w:pPr>
      <w:r w:rsidRPr="00EB56CB">
        <w:t>Central Asia escalates globally</w:t>
      </w:r>
    </w:p>
    <w:p w:rsidR="002A2084" w:rsidRPr="00EB56CB" w:rsidRDefault="002A2084" w:rsidP="002A2084">
      <w:proofErr w:type="spellStart"/>
      <w:r w:rsidRPr="00EB56CB">
        <w:rPr>
          <w:sz w:val="18"/>
        </w:rPr>
        <w:t>Hooman</w:t>
      </w:r>
      <w:proofErr w:type="spellEnd"/>
      <w:r w:rsidRPr="00EB56CB">
        <w:rPr>
          <w:b/>
          <w:sz w:val="24"/>
        </w:rPr>
        <w:t xml:space="preserve"> </w:t>
      </w:r>
      <w:proofErr w:type="spellStart"/>
      <w:r w:rsidRPr="00EB56CB">
        <w:rPr>
          <w:b/>
          <w:sz w:val="24"/>
        </w:rPr>
        <w:t>Peimani</w:t>
      </w:r>
      <w:proofErr w:type="spellEnd"/>
      <w:r w:rsidRPr="00EB56CB">
        <w:rPr>
          <w:b/>
          <w:sz w:val="24"/>
        </w:rPr>
        <w:t xml:space="preserve"> 2</w:t>
      </w:r>
      <w:r w:rsidRPr="00EB56CB">
        <w:rPr>
          <w:b/>
        </w:rPr>
        <w:t xml:space="preserve">, </w:t>
      </w:r>
      <w:r w:rsidRPr="00EB56CB">
        <w:rPr>
          <w:sz w:val="18"/>
        </w:rPr>
        <w:t xml:space="preserve">Senior Research Fellow at the Centre for International Cooperation and Security, Senior International Relations consultant with the United Nations in Geneva, PhD in International Relations, </w:t>
      </w:r>
      <w:r w:rsidRPr="00EB56CB">
        <w:rPr>
          <w:i/>
          <w:sz w:val="18"/>
        </w:rPr>
        <w:t>Failed Transition, Bleak Future?,</w:t>
      </w:r>
      <w:r w:rsidRPr="00EB56CB">
        <w:rPr>
          <w:sz w:val="18"/>
        </w:rPr>
        <w:t xml:space="preserve"> p. 122-7</w:t>
      </w:r>
    </w:p>
    <w:p w:rsidR="002A2084" w:rsidRPr="00EB56CB" w:rsidRDefault="002A2084" w:rsidP="002A2084">
      <w:pPr>
        <w:ind w:right="288"/>
        <w:rPr>
          <w:sz w:val="16"/>
        </w:rPr>
      </w:pPr>
      <w:r w:rsidRPr="00EB56CB">
        <w:rPr>
          <w:sz w:val="16"/>
        </w:rPr>
        <w:t>In the short run</w:t>
      </w:r>
      <w:r w:rsidRPr="00EB56CB">
        <w:rPr>
          <w:u w:val="single"/>
        </w:rPr>
        <w:t xml:space="preserve">, </w:t>
      </w:r>
      <w:r w:rsidRPr="00EB56CB">
        <w:rPr>
          <w:sz w:val="18"/>
          <w:u w:val="single"/>
        </w:rPr>
        <w:t>the prospect for peace is not very great for the countries of</w:t>
      </w:r>
      <w:r w:rsidRPr="00EB56CB">
        <w:rPr>
          <w:sz w:val="14"/>
        </w:rPr>
        <w:t xml:space="preserve"> the Caucasus and </w:t>
      </w:r>
      <w:r w:rsidRPr="00EB56CB">
        <w:rPr>
          <w:sz w:val="18"/>
          <w:u w:val="single"/>
        </w:rPr>
        <w:t>Central Asia. Many influences have paved the way for the rise of wars</w:t>
      </w:r>
      <w:r w:rsidRPr="00EB56CB">
        <w:rPr>
          <w:sz w:val="16"/>
        </w:rPr>
        <w:t xml:space="preserve"> in different forms</w:t>
      </w:r>
      <w:r w:rsidRPr="00EB56CB">
        <w:rPr>
          <w:sz w:val="14"/>
        </w:rPr>
        <w:t xml:space="preserve">, </w:t>
      </w:r>
      <w:r w:rsidRPr="00EB56CB">
        <w:rPr>
          <w:sz w:val="18"/>
          <w:u w:val="single"/>
        </w:rPr>
        <w:t>ranging from civil wars to regional wars.</w:t>
      </w:r>
      <w:r w:rsidRPr="00EB56CB">
        <w:rPr>
          <w:u w:val="single"/>
        </w:rPr>
        <w:t xml:space="preserve"> </w:t>
      </w:r>
      <w:r w:rsidRPr="008715C1">
        <w:rPr>
          <w:highlight w:val="yellow"/>
          <w:u w:val="single"/>
        </w:rPr>
        <w:t>The situation is ripe</w:t>
      </w:r>
      <w:r w:rsidRPr="00EB56CB">
        <w:rPr>
          <w:u w:val="single"/>
        </w:rPr>
        <w:t xml:space="preserve">, </w:t>
      </w:r>
      <w:r w:rsidRPr="00EB56CB">
        <w:rPr>
          <w:sz w:val="16"/>
          <w:u w:val="single"/>
        </w:rPr>
        <w:t xml:space="preserve">and will remain so, </w:t>
      </w:r>
      <w:r w:rsidRPr="008715C1">
        <w:rPr>
          <w:highlight w:val="yellow"/>
          <w:u w:val="single"/>
        </w:rPr>
        <w:t>for instability</w:t>
      </w:r>
      <w:r w:rsidRPr="00EB56CB">
        <w:rPr>
          <w:u w:val="single"/>
        </w:rPr>
        <w:t xml:space="preserve"> and </w:t>
      </w:r>
      <w:r w:rsidRPr="00EB56CB">
        <w:rPr>
          <w:sz w:val="16"/>
          <w:u w:val="single"/>
        </w:rPr>
        <w:t>war for a predictably long period of time.</w:t>
      </w:r>
      <w:r w:rsidRPr="00EB56CB">
        <w:rPr>
          <w:sz w:val="12"/>
        </w:rPr>
        <w:t xml:space="preserve"> </w:t>
      </w:r>
      <w:r w:rsidRPr="00EB56CB">
        <w:rPr>
          <w:sz w:val="16"/>
        </w:rPr>
        <w:t xml:space="preserve">Only a drastic change in the state of affairs in the two regions could remove the possibility of such destructive developments, which is a highly unrealistic scenario in the near future. </w:t>
      </w:r>
      <w:r w:rsidRPr="00EB56CB">
        <w:rPr>
          <w:b/>
          <w:u w:val="single"/>
        </w:rPr>
        <w:t xml:space="preserve">The </w:t>
      </w:r>
      <w:r w:rsidRPr="008715C1">
        <w:rPr>
          <w:b/>
          <w:highlight w:val="yellow"/>
          <w:u w:val="single"/>
        </w:rPr>
        <w:t>outbreak of any</w:t>
      </w:r>
      <w:r w:rsidRPr="00EB56CB">
        <w:rPr>
          <w:b/>
          <w:u w:val="single"/>
        </w:rPr>
        <w:t xml:space="preserve"> type of </w:t>
      </w:r>
      <w:r w:rsidRPr="008715C1">
        <w:rPr>
          <w:b/>
          <w:highlight w:val="yellow"/>
          <w:u w:val="single"/>
        </w:rPr>
        <w:t>military conflict for any length of time will be disastrous</w:t>
      </w:r>
      <w:r w:rsidRPr="00EB56CB">
        <w:rPr>
          <w:sz w:val="16"/>
        </w:rPr>
        <w:t xml:space="preserve"> for the Caucasians and Central Asians, who have experienced sharp declines in their living standards since independence. Their </w:t>
      </w:r>
      <w:r w:rsidRPr="008715C1">
        <w:rPr>
          <w:highlight w:val="yellow"/>
          <w:u w:val="single"/>
        </w:rPr>
        <w:t>limited resources and</w:t>
      </w:r>
      <w:r w:rsidRPr="00EB56CB">
        <w:rPr>
          <w:u w:val="single"/>
        </w:rPr>
        <w:t xml:space="preserve"> insignificant </w:t>
      </w:r>
      <w:r w:rsidRPr="008715C1">
        <w:rPr>
          <w:highlight w:val="yellow"/>
          <w:u w:val="single"/>
        </w:rPr>
        <w:t>foreign assistance have prolonged the transitio</w:t>
      </w:r>
      <w:r w:rsidRPr="00EB56CB">
        <w:rPr>
          <w:u w:val="single"/>
        </w:rPr>
        <w:t xml:space="preserve">nal period </w:t>
      </w:r>
      <w:r w:rsidRPr="008715C1">
        <w:rPr>
          <w:highlight w:val="yellow"/>
          <w:u w:val="single"/>
        </w:rPr>
        <w:t>from the</w:t>
      </w:r>
      <w:r w:rsidRPr="00EB56CB">
        <w:rPr>
          <w:u w:val="single"/>
        </w:rPr>
        <w:t xml:space="preserve"> old </w:t>
      </w:r>
      <w:r w:rsidRPr="008715C1">
        <w:rPr>
          <w:highlight w:val="yellow"/>
          <w:u w:val="single"/>
        </w:rPr>
        <w:t>Soviet</w:t>
      </w:r>
      <w:r w:rsidRPr="00EB56CB">
        <w:rPr>
          <w:u w:val="single"/>
        </w:rPr>
        <w:t xml:space="preserve"> social and economic </w:t>
      </w:r>
      <w:r w:rsidRPr="008715C1">
        <w:rPr>
          <w:highlight w:val="yellow"/>
          <w:u w:val="single"/>
        </w:rPr>
        <w:t>system to</w:t>
      </w:r>
      <w:r w:rsidRPr="00EB56CB">
        <w:rPr>
          <w:u w:val="single"/>
        </w:rPr>
        <w:t xml:space="preserve"> </w:t>
      </w:r>
      <w:r w:rsidRPr="008715C1">
        <w:rPr>
          <w:highlight w:val="yellow"/>
          <w:u w:val="single"/>
        </w:rPr>
        <w:t>a</w:t>
      </w:r>
      <w:r w:rsidRPr="00EB56CB">
        <w:rPr>
          <w:u w:val="single"/>
        </w:rPr>
        <w:t xml:space="preserve"> form of </w:t>
      </w:r>
      <w:r w:rsidRPr="008715C1">
        <w:rPr>
          <w:highlight w:val="yellow"/>
          <w:u w:val="single"/>
        </w:rPr>
        <w:t>free-enterprise economy</w:t>
      </w:r>
      <w:r w:rsidRPr="00EB56CB">
        <w:rPr>
          <w:u w:val="single"/>
        </w:rPr>
        <w:t xml:space="preserve"> with its corresponding social system. Apart from the tragic cost of </w:t>
      </w:r>
      <w:r w:rsidRPr="008715C1">
        <w:rPr>
          <w:highlight w:val="yellow"/>
          <w:u w:val="single"/>
        </w:rPr>
        <w:t>any military conflict</w:t>
      </w:r>
      <w:r w:rsidRPr="00EB56CB">
        <w:rPr>
          <w:u w:val="single"/>
        </w:rPr>
        <w:t xml:space="preserve"> in human lives, such an event </w:t>
      </w:r>
      <w:r w:rsidRPr="008715C1">
        <w:rPr>
          <w:highlight w:val="yellow"/>
          <w:u w:val="single"/>
        </w:rPr>
        <w:t>will deplete their scarce resources</w:t>
      </w:r>
      <w:r w:rsidRPr="00EB56CB">
        <w:rPr>
          <w:sz w:val="16"/>
        </w:rPr>
        <w:t xml:space="preserve"> and perpetuate the existing agonizing limbo between the two economic and social systems. In the absence of adequate resources to complete the already long transitional process, this limbo may well become their own economic and social system for an unpredictable period of time.</w:t>
      </w:r>
      <w:r w:rsidRPr="00EB56CB">
        <w:rPr>
          <w:sz w:val="12"/>
        </w:rPr>
        <w:t xml:space="preserve">¶ </w:t>
      </w:r>
      <w:proofErr w:type="gramStart"/>
      <w:r w:rsidRPr="00EB56CB">
        <w:rPr>
          <w:sz w:val="16"/>
        </w:rPr>
        <w:t>The</w:t>
      </w:r>
      <w:proofErr w:type="gramEnd"/>
      <w:r w:rsidRPr="00EB56CB">
        <w:rPr>
          <w:sz w:val="16"/>
        </w:rPr>
        <w:t xml:space="preserve"> impact of </w:t>
      </w:r>
      <w:r w:rsidRPr="008715C1">
        <w:rPr>
          <w:highlight w:val="yellow"/>
          <w:u w:val="single"/>
        </w:rPr>
        <w:t>war</w:t>
      </w:r>
      <w:r w:rsidRPr="00EB56CB">
        <w:rPr>
          <w:u w:val="single"/>
        </w:rPr>
        <w:t xml:space="preserve"> and instability in</w:t>
      </w:r>
      <w:r w:rsidRPr="00EB56CB">
        <w:rPr>
          <w:sz w:val="16"/>
        </w:rPr>
        <w:t xml:space="preserve"> the Caucasus or </w:t>
      </w:r>
      <w:r w:rsidRPr="00EB56CB">
        <w:rPr>
          <w:u w:val="single"/>
        </w:rPr>
        <w:t>Central Asia</w:t>
      </w:r>
      <w:r w:rsidRPr="00EB56CB">
        <w:rPr>
          <w:sz w:val="16"/>
        </w:rPr>
        <w:t xml:space="preserve"> </w:t>
      </w:r>
      <w:r w:rsidRPr="008715C1">
        <w:rPr>
          <w:b/>
          <w:highlight w:val="yellow"/>
          <w:u w:val="single"/>
        </w:rPr>
        <w:t>will not be confined</w:t>
      </w:r>
      <w:r w:rsidRPr="00EB56CB">
        <w:rPr>
          <w:b/>
          <w:u w:val="single"/>
        </w:rPr>
        <w:t xml:space="preserve"> to the countries immediately affected.</w:t>
      </w:r>
      <w:r w:rsidRPr="00EB56CB">
        <w:rPr>
          <w:sz w:val="16"/>
        </w:rPr>
        <w:t xml:space="preserve"> </w:t>
      </w:r>
      <w:r w:rsidRPr="008715C1">
        <w:rPr>
          <w:b/>
          <w:highlight w:val="yellow"/>
          <w:u w:val="single"/>
        </w:rPr>
        <w:t>Any local conflict could escalate and expand to</w:t>
      </w:r>
      <w:r w:rsidRPr="00EB56CB">
        <w:rPr>
          <w:b/>
          <w:u w:val="single"/>
        </w:rPr>
        <w:t xml:space="preserve"> its </w:t>
      </w:r>
      <w:r w:rsidRPr="008715C1">
        <w:rPr>
          <w:b/>
          <w:highlight w:val="yellow"/>
          <w:u w:val="single"/>
        </w:rPr>
        <w:t>neighboring countries</w:t>
      </w:r>
      <w:r w:rsidRPr="00EB56CB">
        <w:rPr>
          <w:b/>
          <w:u w:val="single"/>
        </w:rPr>
        <w:t xml:space="preserve">, only </w:t>
      </w:r>
      <w:r w:rsidRPr="008715C1">
        <w:rPr>
          <w:b/>
          <w:highlight w:val="yellow"/>
          <w:u w:val="single"/>
        </w:rPr>
        <w:t>to destabilize its entire</w:t>
      </w:r>
      <w:r w:rsidRPr="00EB56CB">
        <w:rPr>
          <w:b/>
          <w:u w:val="single"/>
        </w:rPr>
        <w:t xml:space="preserve"> respective </w:t>
      </w:r>
      <w:r w:rsidRPr="008715C1">
        <w:rPr>
          <w:b/>
          <w:highlight w:val="yellow"/>
          <w:u w:val="single"/>
        </w:rPr>
        <w:t>region.</w:t>
      </w:r>
      <w:r w:rsidRPr="00EB56CB">
        <w:rPr>
          <w:sz w:val="16"/>
        </w:rPr>
        <w:t xml:space="preserve"> Furthermore, certain </w:t>
      </w:r>
      <w:r w:rsidRPr="00EB56CB">
        <w:rPr>
          <w:u w:val="single"/>
        </w:rPr>
        <w:t>countries</w:t>
      </w:r>
      <w:r w:rsidRPr="00EB56CB">
        <w:rPr>
          <w:sz w:val="16"/>
        </w:rPr>
        <w:t xml:space="preserve"> with stakes in the stability of Central Asia and/or the Caucasus </w:t>
      </w:r>
      <w:r w:rsidRPr="00EB56CB">
        <w:rPr>
          <w:u w:val="single"/>
        </w:rPr>
        <w:t>could well be dragged into such a conflict</w:t>
      </w:r>
      <w:r w:rsidRPr="00EB56CB">
        <w:rPr>
          <w:sz w:val="16"/>
        </w:rPr>
        <w:t xml:space="preserve">, intentionally or unintentionally. </w:t>
      </w:r>
      <w:r w:rsidRPr="00EB56CB">
        <w:rPr>
          <w:u w:val="single"/>
        </w:rPr>
        <w:t xml:space="preserve">Regardless of the form or extent of their intervention in a future major war, </w:t>
      </w:r>
      <w:r w:rsidRPr="00EB56CB">
        <w:rPr>
          <w:b/>
          <w:u w:val="single"/>
        </w:rPr>
        <w:t xml:space="preserve">the sheer act of </w:t>
      </w:r>
      <w:r w:rsidRPr="008715C1">
        <w:rPr>
          <w:b/>
          <w:highlight w:val="yellow"/>
          <w:u w:val="single"/>
        </w:rPr>
        <w:t>intervention could further escalate the war</w:t>
      </w:r>
      <w:r w:rsidRPr="00EB56CB">
        <w:rPr>
          <w:b/>
          <w:sz w:val="18"/>
          <w:u w:val="single"/>
        </w:rPr>
        <w:t>, increase the human suffering, and plant the seeds for its further escalation.</w:t>
      </w:r>
      <w:r w:rsidRPr="00EB56CB">
        <w:rPr>
          <w:sz w:val="14"/>
        </w:rPr>
        <w:t xml:space="preserve"> </w:t>
      </w:r>
      <w:r w:rsidRPr="00EB56CB">
        <w:rPr>
          <w:sz w:val="16"/>
        </w:rPr>
        <w:t xml:space="preserve">Needless to say, </w:t>
      </w:r>
      <w:r w:rsidRPr="00EB56CB">
        <w:rPr>
          <w:u w:val="single"/>
        </w:rPr>
        <w:t xml:space="preserve">this could only further contribute to the devastation of all parties involved </w:t>
      </w:r>
      <w:r w:rsidRPr="00EB56CB">
        <w:rPr>
          <w:sz w:val="16"/>
        </w:rPr>
        <w:t xml:space="preserve">and especially of the “hosting” CA or Caucasian countries. In fact, </w:t>
      </w:r>
      <w:r w:rsidRPr="00EB56CB">
        <w:rPr>
          <w:sz w:val="18"/>
          <w:u w:val="single"/>
        </w:rPr>
        <w:t xml:space="preserve">certain factors could even kindle a military confrontation between and among the five regional and </w:t>
      </w:r>
      <w:proofErr w:type="spellStart"/>
      <w:r w:rsidRPr="00EB56CB">
        <w:rPr>
          <w:sz w:val="18"/>
          <w:u w:val="single"/>
        </w:rPr>
        <w:t>nonregional</w:t>
      </w:r>
      <w:proofErr w:type="spellEnd"/>
      <w:r w:rsidRPr="00EB56CB">
        <w:rPr>
          <w:sz w:val="18"/>
          <w:u w:val="single"/>
        </w:rPr>
        <w:t xml:space="preserve"> states</w:t>
      </w:r>
      <w:r w:rsidRPr="00EB56CB">
        <w:rPr>
          <w:sz w:val="14"/>
        </w:rPr>
        <w:t xml:space="preserve"> </w:t>
      </w:r>
      <w:r w:rsidRPr="00EB56CB">
        <w:rPr>
          <w:sz w:val="16"/>
        </w:rPr>
        <w:t xml:space="preserve">with long-term interests in Central Asia and the Caucasus. </w:t>
      </w:r>
      <w:r w:rsidRPr="00EB56CB">
        <w:rPr>
          <w:u w:val="single"/>
        </w:rPr>
        <w:t>This scenario could</w:t>
      </w:r>
      <w:r w:rsidRPr="00EB56CB">
        <w:rPr>
          <w:sz w:val="16"/>
        </w:rPr>
        <w:t xml:space="preserve"> potentially </w:t>
      </w:r>
      <w:r w:rsidRPr="00EB56CB">
        <w:rPr>
          <w:u w:val="single"/>
        </w:rPr>
        <w:t>destabilize large parts of Asia and Europe.</w:t>
      </w:r>
      <w:r w:rsidRPr="00EB56CB">
        <w:rPr>
          <w:sz w:val="16"/>
        </w:rPr>
        <w:t xml:space="preserve"> </w:t>
      </w:r>
      <w:r w:rsidRPr="00EB56CB">
        <w:rPr>
          <w:u w:val="single"/>
        </w:rPr>
        <w:t xml:space="preserve">The </w:t>
      </w:r>
      <w:r w:rsidRPr="008715C1">
        <w:rPr>
          <w:highlight w:val="yellow"/>
          <w:u w:val="single"/>
        </w:rPr>
        <w:t>geographical location</w:t>
      </w:r>
      <w:r w:rsidRPr="00EB56CB">
        <w:rPr>
          <w:sz w:val="16"/>
        </w:rPr>
        <w:t xml:space="preserve"> of the two regions as a link between Asia and Europe— shared to different extents by Iran, Turkey, and Russia— </w:t>
      </w:r>
      <w:r w:rsidRPr="008715C1">
        <w:rPr>
          <w:highlight w:val="yellow"/>
          <w:u w:val="single"/>
        </w:rPr>
        <w:t>creates</w:t>
      </w:r>
      <w:r w:rsidRPr="00EB56CB">
        <w:rPr>
          <w:u w:val="single"/>
        </w:rPr>
        <w:t xml:space="preserve"> a “natural” geographical </w:t>
      </w:r>
      <w:r w:rsidRPr="008715C1">
        <w:rPr>
          <w:highlight w:val="yellow"/>
          <w:u w:val="single"/>
        </w:rPr>
        <w:t>context for</w:t>
      </w:r>
      <w:r w:rsidRPr="00EB56CB">
        <w:rPr>
          <w:u w:val="single"/>
        </w:rPr>
        <w:t xml:space="preserve"> the </w:t>
      </w:r>
      <w:r w:rsidRPr="008715C1">
        <w:rPr>
          <w:highlight w:val="yellow"/>
          <w:u w:val="single"/>
        </w:rPr>
        <w:t>expansion</w:t>
      </w:r>
      <w:r w:rsidRPr="00EB56CB">
        <w:rPr>
          <w:u w:val="single"/>
        </w:rPr>
        <w:t xml:space="preserve"> of any regional war involving those states </w:t>
      </w:r>
      <w:r w:rsidRPr="008715C1">
        <w:rPr>
          <w:highlight w:val="yellow"/>
          <w:u w:val="single"/>
        </w:rPr>
        <w:t>to</w:t>
      </w:r>
      <w:r w:rsidRPr="00EB56CB">
        <w:rPr>
          <w:u w:val="single"/>
        </w:rPr>
        <w:t xml:space="preserve"> other parts of </w:t>
      </w:r>
      <w:r w:rsidRPr="008715C1">
        <w:rPr>
          <w:highlight w:val="yellow"/>
          <w:u w:val="single"/>
        </w:rPr>
        <w:t>Asia and Europe. Add</w:t>
      </w:r>
      <w:r w:rsidRPr="00EB56CB">
        <w:rPr>
          <w:u w:val="single"/>
        </w:rPr>
        <w:t xml:space="preserve">ed to this, </w:t>
      </w:r>
      <w:r w:rsidRPr="008715C1">
        <w:rPr>
          <w:highlight w:val="yellow"/>
          <w:u w:val="single"/>
        </w:rPr>
        <w:t>Iran, China, Turkey, Russia, and the U</w:t>
      </w:r>
      <w:r w:rsidRPr="00EB56CB">
        <w:rPr>
          <w:sz w:val="16"/>
        </w:rPr>
        <w:t xml:space="preserve">nited </w:t>
      </w:r>
      <w:r w:rsidRPr="008715C1">
        <w:rPr>
          <w:highlight w:val="yellow"/>
          <w:u w:val="single"/>
        </w:rPr>
        <w:t>S</w:t>
      </w:r>
      <w:r w:rsidRPr="00EB56CB">
        <w:rPr>
          <w:sz w:val="16"/>
        </w:rPr>
        <w:t xml:space="preserve">tates </w:t>
      </w:r>
      <w:r w:rsidRPr="008715C1">
        <w:rPr>
          <w:highlight w:val="yellow"/>
          <w:u w:val="single"/>
        </w:rPr>
        <w:t>all have ties</w:t>
      </w:r>
      <w:r w:rsidRPr="00EB56CB">
        <w:rPr>
          <w:u w:val="single"/>
        </w:rPr>
        <w:t xml:space="preserve"> and influence in parts of Asia and Europe.</w:t>
      </w:r>
      <w:r w:rsidRPr="00EB56CB">
        <w:rPr>
          <w:sz w:val="16"/>
        </w:rPr>
        <w:t xml:space="preserve"> </w:t>
      </w:r>
      <w:r w:rsidRPr="00EB56CB">
        <w:rPr>
          <w:sz w:val="14"/>
        </w:rPr>
        <w:t xml:space="preserve">They are also members of regional organizations such as the Economic Cooperation Organization (Iran and Turkey) or military organizations such as NATO (Turkey and the United States). These </w:t>
      </w:r>
      <w:r w:rsidRPr="00EB56CB">
        <w:rPr>
          <w:sz w:val="18"/>
          <w:u w:val="single"/>
        </w:rPr>
        <w:t>geographical, political, economic and military ties</w:t>
      </w:r>
      <w:r w:rsidRPr="00EB56CB">
        <w:rPr>
          <w:sz w:val="14"/>
        </w:rPr>
        <w:t xml:space="preserve"> </w:t>
      </w:r>
      <w:r w:rsidRPr="00EB56CB">
        <w:rPr>
          <w:sz w:val="16"/>
        </w:rPr>
        <w:t xml:space="preserve">could help </w:t>
      </w:r>
      <w:r w:rsidRPr="00EB56CB">
        <w:rPr>
          <w:sz w:val="18"/>
          <w:u w:val="single"/>
        </w:rPr>
        <w:t>expand any conflict</w:t>
      </w:r>
      <w:r w:rsidRPr="00EB56CB">
        <w:rPr>
          <w:sz w:val="14"/>
        </w:rPr>
        <w:t xml:space="preserve"> </w:t>
      </w:r>
      <w:r w:rsidRPr="00EB56CB">
        <w:rPr>
          <w:sz w:val="16"/>
        </w:rPr>
        <w:t xml:space="preserve">in which they are involved. </w:t>
      </w:r>
    </w:p>
    <w:p w:rsidR="0059337D" w:rsidRPr="0059337D" w:rsidRDefault="0059337D" w:rsidP="0059337D"/>
    <w:p w:rsidR="00667DFB" w:rsidRDefault="00667DFB" w:rsidP="009A61B6">
      <w:pPr>
        <w:pStyle w:val="Heading3"/>
      </w:pPr>
      <w:r>
        <w:t xml:space="preserve">Boko Harem Mod (requires modeling </w:t>
      </w:r>
      <w:proofErr w:type="spellStart"/>
      <w:r>
        <w:t>ext</w:t>
      </w:r>
      <w:proofErr w:type="spellEnd"/>
      <w:r>
        <w:t xml:space="preserve">) </w:t>
      </w:r>
    </w:p>
    <w:p w:rsidR="00667DFB" w:rsidRDefault="00667DFB" w:rsidP="00667DFB">
      <w:pPr>
        <w:pStyle w:val="Heading4"/>
      </w:pPr>
      <w:r>
        <w:t xml:space="preserve">And, the Nigerian judiciary is to blame for the rise of Boko Harem </w:t>
      </w:r>
    </w:p>
    <w:p w:rsidR="00667DFB" w:rsidRPr="00B5290F" w:rsidRDefault="00667DFB" w:rsidP="00667DFB">
      <w:proofErr w:type="spellStart"/>
      <w:r w:rsidRPr="00B5290F">
        <w:rPr>
          <w:rStyle w:val="Style13ptBold"/>
        </w:rPr>
        <w:t>Oluwarotimi</w:t>
      </w:r>
      <w:proofErr w:type="spellEnd"/>
      <w:r w:rsidRPr="00B5290F">
        <w:rPr>
          <w:rStyle w:val="Style13ptBold"/>
        </w:rPr>
        <w:t xml:space="preserve"> and </w:t>
      </w:r>
      <w:proofErr w:type="spellStart"/>
      <w:r w:rsidRPr="00B5290F">
        <w:rPr>
          <w:rStyle w:val="Style13ptBold"/>
        </w:rPr>
        <w:t>Oladeji</w:t>
      </w:r>
      <w:proofErr w:type="spellEnd"/>
      <w:r w:rsidRPr="00B5290F">
        <w:rPr>
          <w:rStyle w:val="Style13ptBold"/>
        </w:rPr>
        <w:t xml:space="preserve"> 2015</w:t>
      </w:r>
      <w:r>
        <w:t xml:space="preserve"> (</w:t>
      </w:r>
      <w:proofErr w:type="spellStart"/>
      <w:r>
        <w:t>Abiodun</w:t>
      </w:r>
      <w:proofErr w:type="spellEnd"/>
      <w:r>
        <w:t xml:space="preserve"> and </w:t>
      </w:r>
      <w:proofErr w:type="spellStart"/>
      <w:r>
        <w:t>Bayo</w:t>
      </w:r>
      <w:proofErr w:type="spellEnd"/>
      <w:r>
        <w:t xml:space="preserve">; Terrorism: US Blames Insurgency </w:t>
      </w:r>
      <w:proofErr w:type="gramStart"/>
      <w:r>
        <w:t>On</w:t>
      </w:r>
      <w:proofErr w:type="gramEnd"/>
      <w:r>
        <w:t xml:space="preserve"> Nigerian Judiciary; Jun 20; leadership.ng/news/441824/terrorism-us-blames-insurgency-on-nigerian-judiciary; kdf)</w:t>
      </w:r>
    </w:p>
    <w:p w:rsidR="00667DFB" w:rsidRPr="001650C6" w:rsidRDefault="00667DFB" w:rsidP="00667DFB">
      <w:pPr>
        <w:rPr>
          <w:sz w:val="14"/>
        </w:rPr>
      </w:pPr>
      <w:r w:rsidRPr="00B5290F">
        <w:rPr>
          <w:rStyle w:val="StyleUnderline"/>
        </w:rPr>
        <w:t>The United States government</w:t>
      </w:r>
      <w:r w:rsidRPr="001650C6">
        <w:rPr>
          <w:sz w:val="14"/>
        </w:rPr>
        <w:t xml:space="preserve">, on Friday, </w:t>
      </w:r>
      <w:r w:rsidRPr="00B5290F">
        <w:rPr>
          <w:rStyle w:val="StyleUnderline"/>
        </w:rPr>
        <w:t xml:space="preserve">blamed the persistent terrorist attacks being carried out by men of the Boko Haram </w:t>
      </w:r>
      <w:r w:rsidRPr="00B5290F">
        <w:rPr>
          <w:rStyle w:val="Emphasis"/>
        </w:rPr>
        <w:t>Sect on the Nigerian judiciary,</w:t>
      </w:r>
      <w:r w:rsidRPr="001650C6">
        <w:rPr>
          <w:sz w:val="14"/>
        </w:rPr>
        <w:t xml:space="preserve"> </w:t>
      </w:r>
      <w:r w:rsidRPr="00B5290F">
        <w:rPr>
          <w:rStyle w:val="StyleUnderline"/>
        </w:rPr>
        <w:t>saying that the institution lacks the required strength to prosecute cases of terrorism as expected.</w:t>
      </w:r>
      <w:r>
        <w:rPr>
          <w:rStyle w:val="StyleUnderline"/>
        </w:rPr>
        <w:t xml:space="preserve"> </w:t>
      </w:r>
      <w:r w:rsidRPr="001650C6">
        <w:rPr>
          <w:sz w:val="14"/>
        </w:rPr>
        <w:t xml:space="preserve">This was disclosed in the 2014 United States Report on Terrorism which was presented to journalists at the Foreign Press Centre in Washington, DC by Ambassador Tina </w:t>
      </w:r>
      <w:proofErr w:type="spellStart"/>
      <w:r w:rsidRPr="001650C6">
        <w:rPr>
          <w:sz w:val="14"/>
        </w:rPr>
        <w:t>Kaidanow</w:t>
      </w:r>
      <w:proofErr w:type="spellEnd"/>
      <w:r w:rsidRPr="001650C6">
        <w:rPr>
          <w:sz w:val="14"/>
        </w:rPr>
        <w:t>, State Department’s Coordinator for Counterterrorism. According to the report</w:t>
      </w:r>
      <w:r w:rsidRPr="001650C6">
        <w:rPr>
          <w:rStyle w:val="StyleUnderline"/>
        </w:rPr>
        <w:t>, the Nigerian government’s criminal justice institutions were not significantly strengthened in 2014</w:t>
      </w:r>
      <w:r w:rsidRPr="001650C6">
        <w:rPr>
          <w:sz w:val="14"/>
        </w:rPr>
        <w:t xml:space="preserve">, although several donor countries, including the UK, worked closely with the Ministry of Justice to assist in prioritizing how to investigate and prosecute suspected terrorism cases. The report also said that the Nigerian government’s efforts to address grievances among Northern populations, which include high unemployment and a dearth of basic services, made little progress. However, it commended some state governments in the North for attempting to increase education and employment opportunities though, with little support from the federal government. Furthermore, the report calls on the President Muhammadu </w:t>
      </w:r>
      <w:proofErr w:type="spellStart"/>
      <w:r w:rsidRPr="001650C6">
        <w:rPr>
          <w:sz w:val="14"/>
        </w:rPr>
        <w:t>Buhari</w:t>
      </w:r>
      <w:proofErr w:type="spellEnd"/>
      <w:r w:rsidRPr="001650C6">
        <w:rPr>
          <w:sz w:val="14"/>
        </w:rPr>
        <w:t xml:space="preserve">-led administration to employ a more comprehensive strategy to address Boko Haram. It adds that the comprehensive strategy combined with security efforts with political and development efforts to reduce Boko Haram’s appeal, would address the legitimate concerns of the people of the Northern Nigeria, and protect the rights of all of Nigeria’s citizens. The report also lauds several Nigerian government agencies including the Department of State </w:t>
      </w:r>
      <w:proofErr w:type="gramStart"/>
      <w:r w:rsidRPr="001650C6">
        <w:rPr>
          <w:sz w:val="14"/>
        </w:rPr>
        <w:t>Security(</w:t>
      </w:r>
      <w:proofErr w:type="gramEnd"/>
      <w:r w:rsidRPr="001650C6">
        <w:rPr>
          <w:sz w:val="14"/>
        </w:rPr>
        <w:t>DSS), the Nigeria Police Force (NPF), and the Ministry of Justice for performing counterterrorism functions. “</w:t>
      </w:r>
      <w:r w:rsidRPr="001650C6">
        <w:rPr>
          <w:rStyle w:val="StyleUnderline"/>
        </w:rPr>
        <w:t>Among the problems that deterred or hindered more effective law enforcement and border security by the Nigerian government, were lack of coordination and cooperation between Nigerian security agencies; a lack of biometrics collection systems and the requisite data bases; corruption; misallocation of resources; the slow pace of the judicial system, i</w:t>
      </w:r>
      <w:r w:rsidRPr="001650C6">
        <w:rPr>
          <w:sz w:val="14"/>
        </w:rPr>
        <w:t>ncluding lack of a timely arraignment of suspected terrorist detainees; and lack of sufficient training for prosecutors and judges to understand and carry out the Terrorism (Prevention) Act of 2011”</w:t>
      </w:r>
    </w:p>
    <w:p w:rsidR="00667DFB" w:rsidRPr="005A3E4D" w:rsidRDefault="00667DFB" w:rsidP="00667DFB">
      <w:pPr>
        <w:pStyle w:val="Heading4"/>
        <w:rPr>
          <w:rStyle w:val="Style13ptBold"/>
          <w:b/>
        </w:rPr>
      </w:pPr>
      <w:r w:rsidRPr="005A3E4D">
        <w:rPr>
          <w:rStyle w:val="Style13ptBold"/>
          <w:b/>
        </w:rPr>
        <w:t>Boko Haram is necessary for the Islamic State’s weapon smuggling operations to the US border</w:t>
      </w:r>
    </w:p>
    <w:p w:rsidR="00667DFB" w:rsidRPr="005A3E4D" w:rsidRDefault="00667DFB" w:rsidP="00667DFB">
      <w:pPr>
        <w:rPr>
          <w:rStyle w:val="Style13ptBold"/>
        </w:rPr>
      </w:pPr>
      <w:proofErr w:type="spellStart"/>
      <w:r w:rsidRPr="005A3E4D">
        <w:rPr>
          <w:rStyle w:val="Style13ptBold"/>
        </w:rPr>
        <w:t>Sidway</w:t>
      </w:r>
      <w:proofErr w:type="spellEnd"/>
      <w:r w:rsidRPr="005A3E4D">
        <w:rPr>
          <w:rStyle w:val="Style13ptBold"/>
        </w:rPr>
        <w:t xml:space="preserve"> 15</w:t>
      </w:r>
    </w:p>
    <w:p w:rsidR="00667DFB" w:rsidRPr="005A3E4D" w:rsidRDefault="00667DFB" w:rsidP="00667DFB">
      <w:r w:rsidRPr="005A3E4D">
        <w:t xml:space="preserve">/4 June 2015, Ralph </w:t>
      </w:r>
      <w:proofErr w:type="spellStart"/>
      <w:r w:rsidRPr="005A3E4D">
        <w:t>Sidway</w:t>
      </w:r>
      <w:proofErr w:type="spellEnd"/>
      <w:r w:rsidRPr="005A3E4D">
        <w:t xml:space="preserve"> is an Orthodox Christian researcher and writer, and author of Facing Islam, </w:t>
      </w:r>
      <w:r w:rsidRPr="005A3E4D">
        <w:rPr>
          <w:i/>
        </w:rPr>
        <w:t>DABIQ: ISIS could transport nuke from Nigeria into U.S. through Mexico</w:t>
      </w:r>
      <w:r w:rsidRPr="005A3E4D">
        <w:t xml:space="preserve">, </w:t>
      </w:r>
      <w:hyperlink r:id="rId13" w:history="1">
        <w:r w:rsidRPr="005A3E4D">
          <w:rPr>
            <w:rStyle w:val="Hyperlink"/>
          </w:rPr>
          <w:t>http://www.jihadwatch.org/2015/06/dabiq-isis-could-transport-nuke-from-nigeria-into-u-s-through-mexico</w:t>
        </w:r>
      </w:hyperlink>
      <w:r w:rsidRPr="005A3E4D">
        <w:t>, spark/</w:t>
      </w:r>
    </w:p>
    <w:p w:rsidR="00667DFB" w:rsidRPr="005A3E4D" w:rsidRDefault="00667DFB" w:rsidP="00667DFB">
      <w:pPr>
        <w:pStyle w:val="CardText2"/>
        <w:ind w:left="0"/>
      </w:pPr>
      <w:r w:rsidRPr="005A3E4D">
        <w:rPr>
          <w:rStyle w:val="StyleUnderline"/>
        </w:rPr>
        <w:t>The Islamic State</w:t>
      </w:r>
      <w:r w:rsidRPr="005A3E4D">
        <w:t xml:space="preserve"> (ISIS/ISIL), in the latest edition of its propaganda magazine, indicated that it </w:t>
      </w:r>
      <w:r w:rsidRPr="005A3E4D">
        <w:rPr>
          <w:rStyle w:val="StyleUnderline"/>
        </w:rPr>
        <w:t>could purchase a nuclear weapon in Pakistan, take it to Nigeria, and then smuggle it into the U.S. through Mexico by using existing trafficking networks in Latin America</w:t>
      </w:r>
      <w:r w:rsidRPr="005A3E4D">
        <w:t xml:space="preserve">. In an op-ed article published in the ninth edition of ISIS’ </w:t>
      </w:r>
      <w:proofErr w:type="spellStart"/>
      <w:r w:rsidRPr="005A3E4D">
        <w:t>Dabiq</w:t>
      </w:r>
      <w:proofErr w:type="spellEnd"/>
      <w:r w:rsidRPr="005A3E4D">
        <w:t xml:space="preserve"> magazine released in late May, </w:t>
      </w:r>
      <w:r w:rsidRPr="005A3E4D">
        <w:rPr>
          <w:rStyle w:val="StyleUnderline"/>
        </w:rPr>
        <w:t xml:space="preserve">the jihadist group claims it could transport a nuclear device in the same way illicit drugs are smuggled into Europe through West Africa, </w:t>
      </w:r>
      <w:r w:rsidRPr="005A3E4D">
        <w:rPr>
          <w:rStyle w:val="Emphasis"/>
        </w:rPr>
        <w:t>adding that Boko Haram’s presence in Nigeria could facilitate the transaction</w:t>
      </w:r>
      <w:r w:rsidRPr="005A3E4D">
        <w:t xml:space="preserve">. </w:t>
      </w:r>
      <w:r w:rsidRPr="005A3E4D">
        <w:rPr>
          <w:rStyle w:val="StyleUnderline"/>
        </w:rPr>
        <w:t>The Nigeria-based Islamic terrorist group, Boko Haram, pledged allegiance to ISIS in March.</w:t>
      </w:r>
      <w:r w:rsidRPr="005A3E4D">
        <w:t xml:space="preserve"> In March, Gen. John Kelly, commander of U.S. Southern Command (</w:t>
      </w:r>
      <w:proofErr w:type="spellStart"/>
      <w:r w:rsidRPr="005A3E4D">
        <w:t>Southcom</w:t>
      </w:r>
      <w:proofErr w:type="spellEnd"/>
      <w:r w:rsidRPr="005A3E4D">
        <w:t xml:space="preserve">), warned that Islamic terrorist groups such as </w:t>
      </w:r>
      <w:r w:rsidRPr="005A3E4D">
        <w:rPr>
          <w:rStyle w:val="StyleUnderline"/>
        </w:rPr>
        <w:t xml:space="preserve">ISIS could exploit the capabilities and knowledge of Latin American smuggling networks to infiltrate the U.S. through Mexico and possibly </w:t>
      </w:r>
      <w:r w:rsidRPr="005A3E4D">
        <w:rPr>
          <w:rStyle w:val="Emphasis"/>
        </w:rPr>
        <w:t>bring in weapons of mass destruction</w:t>
      </w:r>
      <w:r w:rsidRPr="005A3E4D">
        <w:t xml:space="preserve">. The general, in October 2014, acknowledged that illegal drugs from South America move “through West Africa, up the Maghreb and into Western Europe,” adding that ISIS enemy al Qaeda and its affiliates take “a lot of money to allow it to flow.” According to the alleged author of the </w:t>
      </w:r>
      <w:proofErr w:type="spellStart"/>
      <w:r w:rsidRPr="005A3E4D">
        <w:t>Dabiq</w:t>
      </w:r>
      <w:proofErr w:type="spellEnd"/>
      <w:r w:rsidRPr="005A3E4D">
        <w:t xml:space="preserve"> op-ed article, kidnapped British photojournalist John Cantlie, </w:t>
      </w:r>
      <w:r w:rsidRPr="005A3E4D">
        <w:rPr>
          <w:rStyle w:val="StyleUnderline"/>
        </w:rPr>
        <w:t>ISIS could smuggle a nuke into the U.S. by using the same route and reversing the flow— moving the nuke from West Africa into South America, from where it could be transported into the United States through Mexico</w:t>
      </w:r>
      <w:r w:rsidRPr="005A3E4D">
        <w:t>. “Let me throw a hypothetical operation onto the table,” Cantlie wrote in the article entitled “The Perfect Storm.” “</w:t>
      </w:r>
      <w:r w:rsidRPr="005A3E4D">
        <w:rPr>
          <w:rStyle w:val="StyleUnderline"/>
        </w:rPr>
        <w:t xml:space="preserve">The Islamic State has billions of dollars in the bank, so they call on their </w:t>
      </w:r>
      <w:proofErr w:type="spellStart"/>
      <w:r w:rsidRPr="005A3E4D">
        <w:rPr>
          <w:rStyle w:val="StyleUnderline"/>
        </w:rPr>
        <w:t>wilāyah</w:t>
      </w:r>
      <w:proofErr w:type="spellEnd"/>
      <w:r w:rsidRPr="005A3E4D">
        <w:rPr>
          <w:rStyle w:val="StyleUnderline"/>
        </w:rPr>
        <w:t xml:space="preserve"> [province] in Pakistan to purchase a nuclear device through weapons dealers with links to corrupt officials in the region</w:t>
      </w:r>
      <w:r w:rsidRPr="005A3E4D">
        <w:t xml:space="preserve">.” He </w:t>
      </w:r>
      <w:proofErr w:type="spellStart"/>
      <w:r w:rsidRPr="005A3E4D">
        <w:t>addded</w:t>
      </w:r>
      <w:proofErr w:type="spellEnd"/>
      <w:r w:rsidRPr="005A3E4D">
        <w:t xml:space="preserve">: The weapon is then transported over land until it makes it to Libya, where the </w:t>
      </w:r>
      <w:proofErr w:type="spellStart"/>
      <w:r w:rsidRPr="005A3E4D">
        <w:t>mujāhidīn</w:t>
      </w:r>
      <w:proofErr w:type="spellEnd"/>
      <w:r w:rsidRPr="005A3E4D">
        <w:t xml:space="preserve"> [fighters] move it south to Nigeria. Drug shipments from Columbia bound for Europe pass through West Africa, so moving other types of contraband from East to West is just as possible. </w:t>
      </w:r>
      <w:r w:rsidRPr="005A3E4D">
        <w:rPr>
          <w:rStyle w:val="StyleUnderline"/>
        </w:rPr>
        <w:t xml:space="preserve">The nuke and accompanying </w:t>
      </w:r>
      <w:proofErr w:type="spellStart"/>
      <w:r w:rsidRPr="005A3E4D">
        <w:rPr>
          <w:rStyle w:val="StyleUnderline"/>
        </w:rPr>
        <w:t>mujāhidīn</w:t>
      </w:r>
      <w:proofErr w:type="spellEnd"/>
      <w:r w:rsidRPr="005A3E4D">
        <w:rPr>
          <w:rStyle w:val="StyleUnderline"/>
        </w:rPr>
        <w:t xml:space="preserve"> arrive on the shorelines of South America and are transported through the porous borders of Central America before arriving in Mexico and up to the border with the United States</w:t>
      </w:r>
      <w:r w:rsidRPr="005A3E4D">
        <w:t xml:space="preserve">. “From there it’s just a quick hop through a smuggling tunnel and hey presto, they’re mingling with another 12 million ‘illegal’ aliens in America with a nuclear bomb in the trunk of their car,” he also wrote. If not a nuke, ISIS could easily smuggle in “a few thousand tons of ammonium nitrate explosive” that is easy to manufacture, said the article. Cantlie wrote that ISIS, which started as a movement in Iraq, has suddenly morphed into a global phenomenon that the West and the democratic world as a whole is ill-prepared to handle. He said that </w:t>
      </w:r>
      <w:r w:rsidRPr="005A3E4D">
        <w:rPr>
          <w:rStyle w:val="Emphasis"/>
        </w:rPr>
        <w:t>Boko Haram controls most of Nigeria, home to “an exhausted and smashed national army that is now in a virtual state of collapse”.</w:t>
      </w:r>
      <w:r w:rsidRPr="005A3E4D">
        <w:t xml:space="preserve"> While testifying before the Senate Armed Services Committee in March, Gen. Kelly noted, “Last year</w:t>
      </w:r>
      <w:r w:rsidRPr="005A3E4D">
        <w:rPr>
          <w:rStyle w:val="StyleUnderline"/>
        </w:rPr>
        <w:t>, ISIS adherents posted discussions on social media calling for the infiltration of the U.S. southern border</w:t>
      </w:r>
      <w:r w:rsidRPr="005A3E4D">
        <w:t xml:space="preserve">. Thankfully, we have not yet seen evidence of this occurring, but I am deeply concerned that smuggling networks are a vulnerability that terrorists could seek to exploit.” “While there is not yet any indication that the criminal networks involved in human and drug trafficking are interested in supporting the efforts of terrorist groups, </w:t>
      </w:r>
      <w:r w:rsidRPr="005A3E4D">
        <w:rPr>
          <w:rStyle w:val="StyleUnderline"/>
        </w:rPr>
        <w:t>these networks could unwittingly, or even wittingly, facilitate the movement of terrorist operatives or weapons of mass destruction toward our borders, potentially undetected and almost completely unrestricted</w:t>
      </w:r>
      <w:r w:rsidRPr="005A3E4D">
        <w:t>,” he added.</w:t>
      </w:r>
    </w:p>
    <w:p w:rsidR="009A61B6" w:rsidRDefault="009A61B6" w:rsidP="009A61B6">
      <w:pPr>
        <w:pStyle w:val="Heading3"/>
      </w:pPr>
      <w:r>
        <w:t xml:space="preserve">Adversarial </w:t>
      </w:r>
      <w:proofErr w:type="gramStart"/>
      <w:r>
        <w:t>Standing</w:t>
      </w:r>
      <w:proofErr w:type="gramEnd"/>
      <w:r>
        <w:t xml:space="preserve"> good</w:t>
      </w:r>
    </w:p>
    <w:p w:rsidR="009A61B6" w:rsidRPr="00C4499A" w:rsidRDefault="009A61B6" w:rsidP="009A61B6">
      <w:pPr>
        <w:pStyle w:val="Heading4"/>
      </w:pPr>
      <w:r>
        <w:t>The plan subjects surveillance to judicial review – leads standing in surveillance cases</w:t>
      </w:r>
    </w:p>
    <w:p w:rsidR="009A61B6" w:rsidRDefault="009A61B6" w:rsidP="009A61B6">
      <w:proofErr w:type="spellStart"/>
      <w:r w:rsidRPr="00C70CC7">
        <w:rPr>
          <w:rStyle w:val="Style13ptBold"/>
        </w:rPr>
        <w:t>Correia</w:t>
      </w:r>
      <w:proofErr w:type="spellEnd"/>
      <w:r w:rsidRPr="00C70CC7">
        <w:rPr>
          <w:rStyle w:val="Style13ptBold"/>
        </w:rPr>
        <w:t xml:space="preserve"> 2014</w:t>
      </w:r>
      <w:r>
        <w:t xml:space="preserve"> (Evan RC [JD Candidate, 2015 @ Temple]; PULLING BACK THE VEIL OF SECRECY: STANDING TO CHALLENGE THE GOVERNMENT'S ELECTRONIC SURVEILLANCE ACTIVITIES; 24 </w:t>
      </w:r>
      <w:proofErr w:type="gramStart"/>
      <w:r>
        <w:t>Temp</w:t>
      </w:r>
      <w:proofErr w:type="gramEnd"/>
      <w:r>
        <w:t xml:space="preserve">. Pol. &amp; Civ. </w:t>
      </w:r>
      <w:proofErr w:type="spellStart"/>
      <w:r>
        <w:t>Rts</w:t>
      </w:r>
      <w:proofErr w:type="spellEnd"/>
      <w:r>
        <w:t>. L. Rev. 185; kdf)</w:t>
      </w:r>
    </w:p>
    <w:p w:rsidR="009A61B6" w:rsidRPr="0076442B" w:rsidRDefault="009A61B6" w:rsidP="009A61B6">
      <w:pPr>
        <w:rPr>
          <w:rStyle w:val="StyleUnderline"/>
        </w:rPr>
      </w:pPr>
      <w:r>
        <w:t xml:space="preserve">Looking back at the events of 2013, in light of the extensive legislative history of government electronic </w:t>
      </w:r>
      <w:r w:rsidRPr="0076442B">
        <w:rPr>
          <w:rStyle w:val="StyleUnderline"/>
        </w:rPr>
        <w:t>surveillance, one can see the problems currently facing those who seek to challenge the constitutionality of the government's activities</w:t>
      </w:r>
      <w:r>
        <w:t>. While the Snowden leaks revealed the scope of some, but certainly not all, of the government's electronic surveillance</w:t>
      </w:r>
      <w:r w:rsidRPr="0076442B">
        <w:rPr>
          <w:rStyle w:val="StyleUnderline"/>
        </w:rPr>
        <w:t>, the Supreme Court's decision in Clapper will remain a significant obstacle for future litigants who do not have evidence of the kind leaked by Snowden.</w:t>
      </w:r>
      <w:r>
        <w:t xml:space="preserve"> The leak's role in the establishment of the panel and the filing of </w:t>
      </w:r>
      <w:proofErr w:type="spellStart"/>
      <w:r>
        <w:t>Klayman</w:t>
      </w:r>
      <w:proofErr w:type="spellEnd"/>
      <w:r>
        <w:t xml:space="preserve"> and ACLU v. Clapper are important to the protection of privacy rights. However, </w:t>
      </w:r>
      <w:r w:rsidRPr="0076442B">
        <w:rPr>
          <w:rStyle w:val="StyleUnderline"/>
        </w:rPr>
        <w:t>they are not aimed at fixing the underlying problem: that government surveillance programs have been effectively isolated from meaningful judicial review.</w:t>
      </w:r>
    </w:p>
    <w:p w:rsidR="009A61B6" w:rsidRPr="0076442B" w:rsidRDefault="009A61B6" w:rsidP="009A61B6">
      <w:pPr>
        <w:rPr>
          <w:rStyle w:val="StyleUnderline"/>
        </w:rPr>
      </w:pPr>
      <w:r w:rsidRPr="0076442B">
        <w:rPr>
          <w:rStyle w:val="StyleUnderline"/>
        </w:rPr>
        <w:t>The only way to properly remedy the issue is to reform the system as a whole, in a manner that would provide future litigants with the proof necessary to establish standing and subject secret government surveillance to judicial review</w:t>
      </w:r>
      <w:r>
        <w:t xml:space="preserve">. This does not mean a system that discloses classified material which could potentially jeopardize national security. Rather, </w:t>
      </w:r>
      <w:r w:rsidRPr="0076442B">
        <w:rPr>
          <w:rStyle w:val="StyleUnderline"/>
        </w:rPr>
        <w:t>it means a system where an adversarial process creates the proper balance between national security and the protection of individual privacy.</w:t>
      </w:r>
    </w:p>
    <w:p w:rsidR="009A61B6" w:rsidRDefault="009A61B6" w:rsidP="009A61B6"/>
    <w:p w:rsidR="009A61B6" w:rsidRDefault="009A61B6" w:rsidP="009A61B6">
      <w:pPr>
        <w:pStyle w:val="Heading3"/>
      </w:pPr>
      <w:r>
        <w:t xml:space="preserve">Plan -&gt; Oversight </w:t>
      </w:r>
    </w:p>
    <w:p w:rsidR="009A61B6" w:rsidRPr="00AA3997" w:rsidRDefault="009A61B6" w:rsidP="009A61B6">
      <w:pPr>
        <w:pStyle w:val="Heading4"/>
      </w:pPr>
      <w:r>
        <w:t>The plan reinvigorates public trust and sets international precedent</w:t>
      </w:r>
    </w:p>
    <w:p w:rsidR="009A61B6" w:rsidRPr="00F3485E" w:rsidRDefault="009A61B6" w:rsidP="009A61B6">
      <w:r w:rsidRPr="00F3485E">
        <w:rPr>
          <w:rStyle w:val="Style13ptBold"/>
        </w:rPr>
        <w:t>Lewis 2014</w:t>
      </w:r>
      <w:r>
        <w:t xml:space="preserve"> (James Andrew [senior fellow and director of the Strategic Technologies Program at CSIS]; Underestimating Risk in the Surveillance Debate; Dec; http://csis.org/files/publication/141209_Lewis_UnderestimatingRisk_Web.pdf; kdf)</w:t>
      </w:r>
    </w:p>
    <w:p w:rsidR="009A61B6" w:rsidRDefault="009A61B6" w:rsidP="009A61B6">
      <w:pPr>
        <w:rPr>
          <w:rStyle w:val="StyleUnderline"/>
        </w:rPr>
      </w:pPr>
      <w:r w:rsidRPr="00AA3997">
        <w:rPr>
          <w:sz w:val="16"/>
        </w:rPr>
        <w:t xml:space="preserve">New Requirements for Surveillance: Better Congressional Oversight, More Transparency </w:t>
      </w:r>
      <w:r w:rsidRPr="00AA3997">
        <w:rPr>
          <w:rStyle w:val="StyleUnderline"/>
        </w:rPr>
        <w:t>No president will take the risk of ending surveillance programs, but continuing them without increasing</w:t>
      </w:r>
      <w:r>
        <w:rPr>
          <w:rStyle w:val="StyleUnderline"/>
        </w:rPr>
        <w:t xml:space="preserve"> </w:t>
      </w:r>
      <w:r w:rsidRPr="00AA3997">
        <w:rPr>
          <w:rStyle w:val="StyleUnderline"/>
        </w:rPr>
        <w:t>oversight</w:t>
      </w:r>
      <w:r w:rsidRPr="00AA3997">
        <w:rPr>
          <w:sz w:val="16"/>
        </w:rPr>
        <w:t xml:space="preserve"> and transparency </w:t>
      </w:r>
      <w:r w:rsidRPr="00AA3997">
        <w:rPr>
          <w:rStyle w:val="StyleUnderline"/>
        </w:rPr>
        <w:t xml:space="preserve">will erode public confidence and trust. </w:t>
      </w:r>
      <w:r w:rsidRPr="00AA3997">
        <w:rPr>
          <w:sz w:val="16"/>
        </w:rPr>
        <w:t xml:space="preserve">Surveillance programs create serious and </w:t>
      </w:r>
      <w:r w:rsidRPr="00AA3997">
        <w:rPr>
          <w:rStyle w:val="StyleUnderline"/>
        </w:rPr>
        <w:t xml:space="preserve">legitimate concerns about oversight and constitutionality that must be addressed </w:t>
      </w:r>
      <w:r w:rsidRPr="00AA3997">
        <w:rPr>
          <w:sz w:val="16"/>
        </w:rPr>
        <w:t xml:space="preserve">by the Congress. </w:t>
      </w:r>
      <w:r w:rsidRPr="00AA3997">
        <w:rPr>
          <w:rStyle w:val="StyleUnderline"/>
        </w:rPr>
        <w:t>Congress needs to modify the 1970s intelligence oversight process to provide</w:t>
      </w:r>
      <w:r w:rsidRPr="00AA3997">
        <w:rPr>
          <w:sz w:val="16"/>
        </w:rPr>
        <w:t xml:space="preserve"> greater </w:t>
      </w:r>
      <w:r w:rsidRPr="00AA3997">
        <w:rPr>
          <w:rStyle w:val="StyleUnderline"/>
        </w:rPr>
        <w:t>accountability</w:t>
      </w:r>
      <w:r w:rsidRPr="00AA3997">
        <w:rPr>
          <w:sz w:val="16"/>
        </w:rPr>
        <w:t xml:space="preserve"> on the size, scope, and accuracy </w:t>
      </w:r>
      <w:r w:rsidRPr="00AA3997">
        <w:rPr>
          <w:rStyle w:val="StyleUnderline"/>
        </w:rPr>
        <w:t>of domestic collection programs</w:t>
      </w:r>
      <w:r w:rsidRPr="00AA3997">
        <w:rPr>
          <w:sz w:val="16"/>
        </w:rPr>
        <w:t xml:space="preserve">, and increase transparency for FISA (Foreign Intelligence Surveillance Act) decisions. Much of what is secret could be made public in summary form without harm to national security. The United Kingdom, for example, publishes an annual report on surveillance programs that at a minimum makes the public aware of these activities and their scope. Our goal should be to increase accountability without an unacceptable increase in risk. Some proposed measures would do the exact opposite. Adding a permanent advocate to the FISA Court, for example, could return the United States to pre-9/11 gridlock for counterterrorism. The United States should reconsider foreign espionage activities in light of political risk and availability of other sources of information. We have not adjusted intelligence collection to the information age, where the availability of intelligence reduces the need for collection. </w:t>
      </w:r>
      <w:r w:rsidRPr="00AA3997">
        <w:rPr>
          <w:rStyle w:val="StyleUnderline"/>
        </w:rPr>
        <w:t>Collection against some foreign targets can be</w:t>
      </w:r>
      <w:r>
        <w:rPr>
          <w:rStyle w:val="StyleUnderline"/>
        </w:rPr>
        <w:t xml:space="preserve"> </w:t>
      </w:r>
      <w:r w:rsidRPr="00AA3997">
        <w:rPr>
          <w:rStyle w:val="StyleUnderline"/>
        </w:rPr>
        <w:t>eliminated without harm, given the availability of commercial information sources.</w:t>
      </w:r>
      <w:r w:rsidRPr="00AA3997">
        <w:rPr>
          <w:sz w:val="16"/>
        </w:rPr>
        <w:t xml:space="preserve"> The United States should also act to protect American companies against retaliatory trade practices, where countries use surveillance as an excuse to promote their own industries. </w:t>
      </w:r>
      <w:r w:rsidRPr="00AA3997">
        <w:rPr>
          <w:rStyle w:val="StyleUnderline"/>
        </w:rPr>
        <w:t>Almost all countries approach communications interception as an untrammeled privilege of the sovereign that</w:t>
      </w:r>
      <w:r>
        <w:rPr>
          <w:rStyle w:val="StyleUnderline"/>
        </w:rPr>
        <w:t xml:space="preserve"> </w:t>
      </w:r>
      <w:r w:rsidRPr="00AA3997">
        <w:rPr>
          <w:rStyle w:val="StyleUnderline"/>
        </w:rPr>
        <w:t>requires little oversight or consent by citizens</w:t>
      </w:r>
      <w:r w:rsidRPr="00AA3997">
        <w:rPr>
          <w:sz w:val="16"/>
        </w:rPr>
        <w:t xml:space="preserve">. This needs to change, not just in the United States. </w:t>
      </w:r>
      <w:r w:rsidRPr="00AA3997">
        <w:rPr>
          <w:rStyle w:val="StyleUnderline"/>
        </w:rPr>
        <w:t>A good</w:t>
      </w:r>
      <w:r>
        <w:rPr>
          <w:rStyle w:val="StyleUnderline"/>
        </w:rPr>
        <w:t xml:space="preserve"> </w:t>
      </w:r>
      <w:r w:rsidRPr="00AA3997">
        <w:rPr>
          <w:rStyle w:val="StyleUnderline"/>
        </w:rPr>
        <w:t>outcome would be to create an initiative to develop international norms for responsible state behavior in</w:t>
      </w:r>
      <w:r>
        <w:rPr>
          <w:rStyle w:val="StyleUnderline"/>
        </w:rPr>
        <w:t xml:space="preserve"> </w:t>
      </w:r>
      <w:r w:rsidRPr="00AA3997">
        <w:rPr>
          <w:rStyle w:val="StyleUnderline"/>
        </w:rPr>
        <w:t>cyberspace that constrains surveillance by all actors and protects both personal data and intellectual property</w:t>
      </w:r>
      <w:r>
        <w:rPr>
          <w:rStyle w:val="StyleUnderline"/>
        </w:rPr>
        <w:t xml:space="preserve">.  </w:t>
      </w:r>
    </w:p>
    <w:p w:rsidR="009A61B6" w:rsidRDefault="009A61B6" w:rsidP="009A61B6">
      <w:pPr>
        <w:pStyle w:val="Heading3"/>
      </w:pPr>
      <w:r>
        <w:t>Plan -&gt; SOP</w:t>
      </w:r>
    </w:p>
    <w:p w:rsidR="009A61B6" w:rsidRPr="00E01595" w:rsidRDefault="009A61B6" w:rsidP="009A61B6">
      <w:pPr>
        <w:pStyle w:val="Heading4"/>
      </w:pPr>
      <w:r>
        <w:t>Reigning in FISC revitalizes the separation of powers</w:t>
      </w:r>
    </w:p>
    <w:p w:rsidR="009A61B6" w:rsidRPr="00B85E93" w:rsidRDefault="009A61B6" w:rsidP="009A61B6">
      <w:r w:rsidRPr="00B85E93">
        <w:rPr>
          <w:rStyle w:val="Style13ptBold"/>
        </w:rPr>
        <w:t xml:space="preserve">Patel and </w:t>
      </w:r>
      <w:proofErr w:type="spellStart"/>
      <w:r w:rsidRPr="00B85E93">
        <w:rPr>
          <w:rStyle w:val="Style13ptBold"/>
        </w:rPr>
        <w:t>Goitein</w:t>
      </w:r>
      <w:proofErr w:type="spellEnd"/>
      <w:r w:rsidRPr="00B85E93">
        <w:rPr>
          <w:rStyle w:val="Style13ptBold"/>
        </w:rPr>
        <w:t xml:space="preserve"> 2015</w:t>
      </w:r>
      <w:r>
        <w:t xml:space="preserve"> (</w:t>
      </w:r>
      <w:proofErr w:type="spellStart"/>
      <w:r>
        <w:t>Faiza</w:t>
      </w:r>
      <w:proofErr w:type="spellEnd"/>
      <w:r>
        <w:t xml:space="preserve"> and Elizabeth; </w:t>
      </w:r>
      <w:proofErr w:type="gramStart"/>
      <w:r>
        <w:t>To</w:t>
      </w:r>
      <w:proofErr w:type="gramEnd"/>
      <w:r>
        <w:t xml:space="preserve"> protect our privacy, make the FISA court act like a real court; Mar 19; www.latimes.com/opinion/op-ed/la-oe-goitein-patel-fisa-court-20150320-story.html; kdf)</w:t>
      </w:r>
    </w:p>
    <w:p w:rsidR="009A61B6" w:rsidRPr="00E01595" w:rsidRDefault="009A61B6" w:rsidP="009A61B6">
      <w:pPr>
        <w:rPr>
          <w:rStyle w:val="StyleUnderline"/>
        </w:rPr>
      </w:pPr>
      <w:r w:rsidRPr="00E01595">
        <w:rPr>
          <w:rStyle w:val="StyleUnderline"/>
        </w:rPr>
        <w:t xml:space="preserve">There are good reasons the Constitution charges courts with adjudicating disputes between parties rather than pre-approving broad government programs. </w:t>
      </w:r>
      <w:r w:rsidRPr="00E01595">
        <w:rPr>
          <w:rStyle w:val="Emphasis"/>
        </w:rPr>
        <w:t xml:space="preserve">It preserves the separate functions of the branches of governments. </w:t>
      </w:r>
      <w:r w:rsidRPr="00E01595">
        <w:rPr>
          <w:sz w:val="16"/>
        </w:rPr>
        <w:t xml:space="preserve">And it ensures that courts do not take on a role that they are ill-equipped to handle. Time and again, as the Snowden archives reveal, </w:t>
      </w:r>
      <w:r w:rsidRPr="00E01595">
        <w:rPr>
          <w:rStyle w:val="StyleUnderline"/>
        </w:rPr>
        <w:t>the FISA court was blindsided by how the NSA actually implemented the vast programs the court approved.</w:t>
      </w:r>
      <w:r>
        <w:rPr>
          <w:rStyle w:val="StyleUnderline"/>
        </w:rPr>
        <w:t xml:space="preserve"> </w:t>
      </w:r>
      <w:r w:rsidRPr="00E01595">
        <w:rPr>
          <w:rStyle w:val="StyleUnderline"/>
        </w:rPr>
        <w:t>Lawmakers have introduced bills to require greater disclosure of FISA court decisions and to establish a public advocate to argue against the government in some cases.</w:t>
      </w:r>
      <w:r w:rsidRPr="00E01595">
        <w:rPr>
          <w:sz w:val="16"/>
        </w:rPr>
        <w:t xml:space="preserve"> Though helpful, </w:t>
      </w:r>
      <w:r w:rsidRPr="00E01595">
        <w:rPr>
          <w:rStyle w:val="StyleUnderline"/>
        </w:rPr>
        <w:t>these measures would not fully address the fundamental problem: The FISA court simply does not act like a court anymore.</w:t>
      </w:r>
      <w:r>
        <w:rPr>
          <w:rStyle w:val="StyleUnderline"/>
        </w:rPr>
        <w:t xml:space="preserve"> </w:t>
      </w:r>
      <w:r w:rsidRPr="00E01595">
        <w:rPr>
          <w:sz w:val="16"/>
        </w:rPr>
        <w:t xml:space="preserve">Congress can fix this when it tackles surveillance legislation. </w:t>
      </w:r>
      <w:r w:rsidRPr="00E01595">
        <w:rPr>
          <w:rStyle w:val="StyleUnderline"/>
        </w:rPr>
        <w:t xml:space="preserve">Judicial approval should be required each time the executive branch seeks to acquire an American's business records or communications </w:t>
      </w:r>
      <w:r w:rsidRPr="00E01595">
        <w:t>with a foreign target.</w:t>
      </w:r>
      <w:r w:rsidRPr="00E01595">
        <w:rPr>
          <w:rStyle w:val="StyleUnderline"/>
        </w:rPr>
        <w:t xml:space="preserve"> Challenging surveillance after the fact should be made easier too</w:t>
      </w:r>
      <w:r w:rsidRPr="00E01595">
        <w:rPr>
          <w:sz w:val="16"/>
        </w:rPr>
        <w:t xml:space="preserve">. That would require more robust disclosure and a dismantling of the jurisdictional barriers that stymie legal challenges to surveillance. </w:t>
      </w:r>
      <w:r w:rsidRPr="00E01595">
        <w:rPr>
          <w:rStyle w:val="StyleUnderline"/>
        </w:rPr>
        <w:t>By shoring up the court's role as an independent check on the executive branch, these reforms will better safeguard Americans' privacy and prevent abuse.</w:t>
      </w:r>
      <w:r w:rsidRPr="00E01595">
        <w:rPr>
          <w:sz w:val="16"/>
        </w:rPr>
        <w:t xml:space="preserve"> </w:t>
      </w:r>
      <w:r w:rsidRPr="00E01595">
        <w:rPr>
          <w:rStyle w:val="StyleUnderline"/>
        </w:rPr>
        <w:t>That was Congress' original purpose in creating the FISA court.</w:t>
      </w:r>
      <w:r w:rsidRPr="00E01595">
        <w:rPr>
          <w:sz w:val="16"/>
        </w:rPr>
        <w:t xml:space="preserve"> After decades of drift, </w:t>
      </w:r>
      <w:r w:rsidRPr="00E01595">
        <w:rPr>
          <w:rStyle w:val="StyleUnderline"/>
        </w:rPr>
        <w:t>it's time to return the court to its constitutional moorings.</w:t>
      </w:r>
    </w:p>
    <w:p w:rsidR="009A61B6" w:rsidRPr="00231182" w:rsidRDefault="009A61B6" w:rsidP="009A61B6"/>
    <w:p w:rsidR="009A61B6" w:rsidRDefault="009A61B6" w:rsidP="009A61B6">
      <w:pPr>
        <w:pStyle w:val="Heading3"/>
      </w:pPr>
      <w:r>
        <w:t>Political Process Impact</w:t>
      </w:r>
    </w:p>
    <w:p w:rsidR="009A61B6" w:rsidRPr="00C95D66" w:rsidRDefault="009A61B6" w:rsidP="009A61B6">
      <w:pPr>
        <w:pStyle w:val="Heading4"/>
      </w:pPr>
      <w:r>
        <w:t xml:space="preserve">The process of government has been chilled, undermining democracy and </w:t>
      </w:r>
      <w:proofErr w:type="spellStart"/>
      <w:r>
        <w:t>unlimits</w:t>
      </w:r>
      <w:proofErr w:type="spellEnd"/>
      <w:r>
        <w:t xml:space="preserve"> government power</w:t>
      </w:r>
    </w:p>
    <w:p w:rsidR="009A61B6" w:rsidRPr="00000A0F" w:rsidRDefault="009A61B6" w:rsidP="009A61B6">
      <w:proofErr w:type="spellStart"/>
      <w:r w:rsidRPr="00000A0F">
        <w:rPr>
          <w:rStyle w:val="Style13ptBold"/>
        </w:rPr>
        <w:t>Slobogin</w:t>
      </w:r>
      <w:proofErr w:type="spellEnd"/>
      <w:r w:rsidRPr="00000A0F">
        <w:rPr>
          <w:rStyle w:val="Style13ptBold"/>
        </w:rPr>
        <w:t xml:space="preserve"> 2015</w:t>
      </w:r>
      <w:r>
        <w:t xml:space="preserve"> (Christopher [Milton Underwood </w:t>
      </w:r>
      <w:proofErr w:type="gramStart"/>
      <w:r>
        <w:t>prof</w:t>
      </w:r>
      <w:proofErr w:type="gramEnd"/>
      <w:r>
        <w:t xml:space="preserve"> of law @ Vanderbilt Law]; The future of national security law: standing and covert surveillance; 42 </w:t>
      </w:r>
      <w:proofErr w:type="spellStart"/>
      <w:r>
        <w:t>Pepp</w:t>
      </w:r>
      <w:proofErr w:type="spellEnd"/>
      <w:r>
        <w:t>. L. Rev. 517; kdf)</w:t>
      </w:r>
    </w:p>
    <w:p w:rsidR="009A61B6" w:rsidRPr="00C95D66" w:rsidRDefault="009A61B6" w:rsidP="009A61B6">
      <w:pPr>
        <w:rPr>
          <w:rStyle w:val="StyleUnderline"/>
        </w:rPr>
      </w:pPr>
      <w:r w:rsidRPr="000F5045">
        <w:rPr>
          <w:sz w:val="16"/>
        </w:rPr>
        <w:t>The political process theory of constitutional interpretation might provide such an explanation. As laid out by John Hart Ely in Democracy and Distrust, political process theory dictates a narrow vision of judicial review when courts are interpreting vague provisions like the Equal Protection and Due Process Clauses. n113 But while Ely thought courts should resist gleaning substantive meaning from amorphous constitutional language, he argued that courts should still be quite willing to protect "</w:t>
      </w:r>
      <w:proofErr w:type="spellStart"/>
      <w:r w:rsidRPr="000F5045">
        <w:rPr>
          <w:sz w:val="16"/>
        </w:rPr>
        <w:t>participational</w:t>
      </w:r>
      <w:proofErr w:type="spellEnd"/>
      <w:r w:rsidRPr="000F5045">
        <w:rPr>
          <w:sz w:val="16"/>
        </w:rPr>
        <w:t xml:space="preserve"> values" associated with voting, political involvement, government transparency, and the like. n114 Those are the values, Ely argued, "(1) with which our Constitution has preeminently and most successfully concerned itself, (2) whose 'imposition' is not incompatible with, but on the contrary supports, the American system of representative democracy, and (3) that courts set apart from the political process are uniquely situated to 'impose.'" n115 According to Ely, </w:t>
      </w:r>
      <w:r w:rsidRPr="00C95D66">
        <w:rPr>
          <w:rStyle w:val="StyleUnderline"/>
        </w:rPr>
        <w:t>the Constitution establishes "a process of government," to wit, representative democracy</w:t>
      </w:r>
      <w:r w:rsidRPr="000F5045">
        <w:rPr>
          <w:sz w:val="16"/>
        </w:rPr>
        <w:t xml:space="preserve">. </w:t>
      </w:r>
      <w:proofErr w:type="gramStart"/>
      <w:r w:rsidRPr="000F5045">
        <w:rPr>
          <w:sz w:val="16"/>
        </w:rPr>
        <w:t>n116</w:t>
      </w:r>
      <w:proofErr w:type="gramEnd"/>
      <w:r w:rsidRPr="000F5045">
        <w:rPr>
          <w:sz w:val="16"/>
        </w:rPr>
        <w:t xml:space="preserve"> </w:t>
      </w:r>
      <w:r w:rsidRPr="00C95D66">
        <w:rPr>
          <w:rStyle w:val="StyleUnderline"/>
        </w:rPr>
        <w:t>The role of the judiciary in this constitutional scheme is to discern when the democratic process is not functioning properly</w:t>
      </w:r>
      <w:r w:rsidRPr="000F5045">
        <w:rPr>
          <w:sz w:val="16"/>
        </w:rPr>
        <w:t xml:space="preserve">. Echoing the language in footnote four of United States v. </w:t>
      </w:r>
      <w:proofErr w:type="spellStart"/>
      <w:r w:rsidRPr="000F5045">
        <w:rPr>
          <w:sz w:val="16"/>
        </w:rPr>
        <w:t>Carolene</w:t>
      </w:r>
      <w:proofErr w:type="spellEnd"/>
      <w:r w:rsidRPr="000F5045">
        <w:rPr>
          <w:sz w:val="16"/>
        </w:rPr>
        <w:t xml:space="preserve"> Products Co., n117 Ely emphasized that </w:t>
      </w:r>
      <w:r w:rsidRPr="00C95D66">
        <w:rPr>
          <w:rStyle w:val="StyleUnderline"/>
        </w:rPr>
        <w:t xml:space="preserve">any legislative or executive action that undermines interests "essential to political participation" should be declared unconstitutional by the courts. </w:t>
      </w:r>
      <w:proofErr w:type="gramStart"/>
      <w:r w:rsidRPr="000F5045">
        <w:rPr>
          <w:sz w:val="16"/>
        </w:rPr>
        <w:t>n118</w:t>
      </w:r>
      <w:proofErr w:type="gramEnd"/>
      <w:r w:rsidRPr="000F5045">
        <w:rPr>
          <w:sz w:val="16"/>
        </w:rPr>
        <w:t xml:space="preserve"> </w:t>
      </w:r>
      <w:proofErr w:type="spellStart"/>
      <w:r w:rsidRPr="000F5045">
        <w:rPr>
          <w:sz w:val="16"/>
        </w:rPr>
        <w:t>As</w:t>
      </w:r>
      <w:proofErr w:type="spellEnd"/>
      <w:r w:rsidRPr="000F5045">
        <w:rPr>
          <w:sz w:val="16"/>
        </w:rPr>
        <w:t xml:space="preserve"> developed in the next section, </w:t>
      </w:r>
      <w:r w:rsidRPr="00C95D66">
        <w:rPr>
          <w:rStyle w:val="StyleUnderline"/>
        </w:rPr>
        <w:t>this language describes a separation of</w:t>
      </w:r>
      <w:r w:rsidRPr="000F5045">
        <w:rPr>
          <w:sz w:val="16"/>
        </w:rPr>
        <w:t xml:space="preserve"> [*539] </w:t>
      </w:r>
      <w:r w:rsidRPr="00C95D66">
        <w:rPr>
          <w:rStyle w:val="StyleUnderline"/>
        </w:rPr>
        <w:t>powers principle that could provide a merits ground</w:t>
      </w:r>
      <w:r w:rsidRPr="000F5045">
        <w:rPr>
          <w:sz w:val="16"/>
        </w:rPr>
        <w:t xml:space="preserve">, independent of the Fourth and First Amendments, </w:t>
      </w:r>
      <w:r w:rsidRPr="00C95D66">
        <w:rPr>
          <w:rStyle w:val="StyleUnderline"/>
        </w:rPr>
        <w:t xml:space="preserve">for challenging certain types of government actions. </w:t>
      </w:r>
      <w:r w:rsidRPr="000F5045">
        <w:rPr>
          <w:sz w:val="16"/>
        </w:rPr>
        <w:t>But it also is relevant to standing analysis; more specifically, it anticipates the holding in Akins, n119 without the constricting requirement that Congress authorize the suit. Political process theory dictates that citizens whose participation in the political process is concretely affected by a government action should be able to challenge it. If one adopts this political process perspective in thinking about standing to challenge covert practices like the NSA's metadata program, the question then becomes how covert surveillance might affect this participation. Professor Richards provides a hint with his observation that "</w:t>
      </w:r>
      <w:r w:rsidRPr="00C95D66">
        <w:rPr>
          <w:rStyle w:val="StyleUnderline"/>
        </w:rPr>
        <w:t xml:space="preserve">unconstrained surveillance, especially of our intellectual activities, threatens a cognitive revolution that cuts at the core of the freedom of the mind that our political institutions presuppose." </w:t>
      </w:r>
      <w:r w:rsidRPr="000F5045">
        <w:rPr>
          <w:sz w:val="16"/>
        </w:rPr>
        <w:t xml:space="preserve">n120 </w:t>
      </w:r>
      <w:r w:rsidRPr="00C95D66">
        <w:rPr>
          <w:rStyle w:val="StyleUnderline"/>
        </w:rPr>
        <w:t>This is a chilling argument,</w:t>
      </w:r>
      <w:r w:rsidRPr="000F5045">
        <w:rPr>
          <w:sz w:val="16"/>
        </w:rPr>
        <w:t xml:space="preserve"> but a chilling argument </w:t>
      </w:r>
      <w:r w:rsidRPr="00C95D66">
        <w:rPr>
          <w:rStyle w:val="StyleUnderline"/>
        </w:rPr>
        <w:t>framed in terms of its impact on the political process,</w:t>
      </w:r>
      <w:r w:rsidRPr="000F5045">
        <w:rPr>
          <w:sz w:val="16"/>
        </w:rPr>
        <w:t xml:space="preserve"> not on individual rights. That different framing should make a difference in standing analysis. As the plaintiffs' reactions in Clapper demonstrate, political participation can be compromised by legitimate fears concerning covert surveillance. </w:t>
      </w:r>
      <w:proofErr w:type="gramStart"/>
      <w:r w:rsidRPr="000F5045">
        <w:rPr>
          <w:sz w:val="16"/>
        </w:rPr>
        <w:t>n121</w:t>
      </w:r>
      <w:proofErr w:type="gramEnd"/>
      <w:r w:rsidRPr="000F5045">
        <w:rPr>
          <w:sz w:val="16"/>
        </w:rPr>
        <w:t xml:space="preserve"> Even more significantly, the Fourth Estate, crucial to maintaining a vibrant democracy, has been affected by the government's surveillance practices. A 2013 survey of journalists and other writers found that, in the wake of Snowden's disclosures, "24% have deliberately avoided certain topics in phone or email conversations." n122 A </w:t>
      </w:r>
      <w:r w:rsidRPr="00C95D66">
        <w:rPr>
          <w:rStyle w:val="StyleUnderline"/>
        </w:rPr>
        <w:t>more recent report, based on a survey of</w:t>
      </w:r>
      <w:r w:rsidRPr="000F5045">
        <w:rPr>
          <w:sz w:val="16"/>
        </w:rPr>
        <w:t xml:space="preserve"> forty-six</w:t>
      </w:r>
      <w:r w:rsidRPr="00C95D66">
        <w:rPr>
          <w:rStyle w:val="StyleUnderline"/>
        </w:rPr>
        <w:t xml:space="preserve"> journalists and</w:t>
      </w:r>
      <w:r w:rsidRPr="000F5045">
        <w:rPr>
          <w:sz w:val="16"/>
        </w:rPr>
        <w:t xml:space="preserve"> forty-two </w:t>
      </w:r>
      <w:r w:rsidRPr="00C95D66">
        <w:rPr>
          <w:rStyle w:val="StyleUnderline"/>
        </w:rPr>
        <w:t>lawyers, concluded that "journalists and</w:t>
      </w:r>
      <w:r w:rsidRPr="000F5045">
        <w:rPr>
          <w:sz w:val="16"/>
        </w:rPr>
        <w:t xml:space="preserve"> their sources, as well as </w:t>
      </w:r>
      <w:r w:rsidRPr="00C95D66">
        <w:rPr>
          <w:rStyle w:val="StyleUnderline"/>
        </w:rPr>
        <w:t>lawyers</w:t>
      </w:r>
      <w:r w:rsidRPr="000F5045">
        <w:rPr>
          <w:sz w:val="16"/>
        </w:rPr>
        <w:t xml:space="preserve"> and their clients, </w:t>
      </w:r>
      <w:r w:rsidRPr="00C95D66">
        <w:rPr>
          <w:rStyle w:val="StyleUnderline"/>
        </w:rPr>
        <w:t>are changing their</w:t>
      </w:r>
      <w:r w:rsidRPr="000F5045">
        <w:rPr>
          <w:sz w:val="16"/>
        </w:rPr>
        <w:t xml:space="preserve"> [*540</w:t>
      </w:r>
      <w:r w:rsidRPr="00C95D66">
        <w:rPr>
          <w:rStyle w:val="StyleUnderline"/>
        </w:rPr>
        <w:t>]</w:t>
      </w:r>
      <w:r>
        <w:rPr>
          <w:rStyle w:val="StyleUnderline"/>
        </w:rPr>
        <w:t xml:space="preserve"> </w:t>
      </w:r>
      <w:r w:rsidRPr="00C95D66">
        <w:rPr>
          <w:rStyle w:val="StyleUnderline"/>
        </w:rPr>
        <w:t>behavior in ways that undermine basic rights and corrode democratic processes.</w:t>
      </w:r>
      <w:r w:rsidRPr="000F5045">
        <w:rPr>
          <w:sz w:val="16"/>
        </w:rPr>
        <w:t>" n123 This report noted that "[s]</w:t>
      </w:r>
      <w:proofErr w:type="spellStart"/>
      <w:r w:rsidRPr="000F5045">
        <w:rPr>
          <w:sz w:val="16"/>
        </w:rPr>
        <w:t>everal</w:t>
      </w:r>
      <w:proofErr w:type="spellEnd"/>
      <w:r w:rsidRPr="000F5045">
        <w:rPr>
          <w:sz w:val="16"/>
        </w:rPr>
        <w:t xml:space="preserve"> journalists likened the current reporting atmosphere to what one might find in more authoritarian countries." n124 Perhaps most significantly, </w:t>
      </w:r>
      <w:r w:rsidRPr="00C95D66">
        <w:rPr>
          <w:rStyle w:val="StyleUnderline"/>
        </w:rPr>
        <w:t>surveillance can compromise the political process even at the upper reaches of government</w:t>
      </w:r>
      <w:r w:rsidRPr="000F5045">
        <w:rPr>
          <w:sz w:val="16"/>
        </w:rPr>
        <w:t xml:space="preserve">. In March 2014, for instance, Senator Dianne </w:t>
      </w:r>
      <w:r w:rsidRPr="00C95D66">
        <w:rPr>
          <w:rStyle w:val="StyleUnderline"/>
        </w:rPr>
        <w:t>Feinstein,</w:t>
      </w:r>
      <w:r w:rsidRPr="000F5045">
        <w:rPr>
          <w:sz w:val="16"/>
        </w:rPr>
        <w:t xml:space="preserve"> chair of the Senate Select Intelligence Committee, </w:t>
      </w:r>
      <w:r w:rsidRPr="00C95D66">
        <w:rPr>
          <w:rStyle w:val="StyleUnderline"/>
        </w:rPr>
        <w:t>complained about suspected</w:t>
      </w:r>
      <w:r w:rsidRPr="000F5045">
        <w:rPr>
          <w:sz w:val="16"/>
        </w:rPr>
        <w:t xml:space="preserve"> (but unproven) </w:t>
      </w:r>
      <w:r w:rsidRPr="00C95D66">
        <w:rPr>
          <w:rStyle w:val="StyleUnderline"/>
        </w:rPr>
        <w:t>CIA hacking into her office computers</w:t>
      </w:r>
      <w:r w:rsidRPr="000F5045">
        <w:rPr>
          <w:sz w:val="16"/>
        </w:rPr>
        <w:t xml:space="preserve">. </w:t>
      </w:r>
      <w:proofErr w:type="gramStart"/>
      <w:r w:rsidRPr="000F5045">
        <w:rPr>
          <w:sz w:val="16"/>
        </w:rPr>
        <w:t>n125</w:t>
      </w:r>
      <w:proofErr w:type="gramEnd"/>
      <w:r w:rsidRPr="000F5045">
        <w:rPr>
          <w:sz w:val="16"/>
        </w:rPr>
        <w:t xml:space="preserve"> </w:t>
      </w:r>
      <w:r w:rsidRPr="00C95D66">
        <w:rPr>
          <w:rStyle w:val="StyleUnderline"/>
        </w:rPr>
        <w:t>Under Clapper, she would not have standing to bring a claim against the CIA</w:t>
      </w:r>
      <w:r w:rsidRPr="000F5045">
        <w:rPr>
          <w:sz w:val="16"/>
        </w:rPr>
        <w:t xml:space="preserve">. But in drafting emails and documents the Senator and her staff undoubtedly now think twice about what they are saying, especially about executive branch powers. </w:t>
      </w:r>
      <w:r w:rsidRPr="00C95D66">
        <w:rPr>
          <w:rStyle w:val="StyleUnderline"/>
        </w:rPr>
        <w:t>This chilling effect is the kind of concrete impact that should lead to standing under political process theory.</w:t>
      </w:r>
      <w:r w:rsidRPr="000F5045">
        <w:rPr>
          <w:sz w:val="16"/>
        </w:rPr>
        <w:t xml:space="preserve"> As Senator Feinstein stated in reaction to the incident, "[T]he CIA's search may well have violated the separation of powers principles embodied in the U.S. Constitution, including the speech and debate clause. It may have undermined the constitutional framework essential to effective congressional oversight of intelligence activities or any other government function." n126 </w:t>
      </w:r>
      <w:proofErr w:type="gramStart"/>
      <w:r w:rsidRPr="000F5045">
        <w:rPr>
          <w:sz w:val="16"/>
        </w:rPr>
        <w:t>Along</w:t>
      </w:r>
      <w:proofErr w:type="gramEnd"/>
      <w:r w:rsidRPr="000F5045">
        <w:rPr>
          <w:sz w:val="16"/>
        </w:rPr>
        <w:t xml:space="preserve"> the same lines, commentators have speculated that </w:t>
      </w:r>
      <w:r w:rsidRPr="00C95D66">
        <w:rPr>
          <w:rStyle w:val="StyleUnderline"/>
        </w:rPr>
        <w:t>members of Congress have curbed their efforts to regulate surveillance because of their fear of it.</w:t>
      </w:r>
      <w:r w:rsidRPr="000F5045">
        <w:rPr>
          <w:sz w:val="16"/>
        </w:rPr>
        <w:t xml:space="preserve"> </w:t>
      </w:r>
      <w:proofErr w:type="gramStart"/>
      <w:r w:rsidRPr="00C95D66">
        <w:rPr>
          <w:rStyle w:val="StyleUnderline"/>
        </w:rPr>
        <w:t>n127</w:t>
      </w:r>
      <w:proofErr w:type="gramEnd"/>
      <w:r w:rsidRPr="00C95D66">
        <w:rPr>
          <w:rStyle w:val="StyleUnderline"/>
        </w:rPr>
        <w:t xml:space="preserve"> Some have even suggested that President Obama has been</w:t>
      </w:r>
      <w:r>
        <w:rPr>
          <w:rStyle w:val="StyleUnderline"/>
        </w:rPr>
        <w:t xml:space="preserve"> </w:t>
      </w:r>
      <w:r w:rsidRPr="00C95D66">
        <w:rPr>
          <w:rStyle w:val="StyleUnderline"/>
        </w:rPr>
        <w:t>[*541]</w:t>
      </w:r>
      <w:r>
        <w:rPr>
          <w:rStyle w:val="StyleUnderline"/>
        </w:rPr>
        <w:t xml:space="preserve"> </w:t>
      </w:r>
      <w:r w:rsidRPr="00C95D66">
        <w:rPr>
          <w:rStyle w:val="StyleUnderline"/>
        </w:rPr>
        <w:t>similarly constrained</w:t>
      </w:r>
      <w:r w:rsidRPr="000F5045">
        <w:rPr>
          <w:sz w:val="16"/>
        </w:rPr>
        <w:t xml:space="preserve">. </w:t>
      </w:r>
      <w:proofErr w:type="gramStart"/>
      <w:r w:rsidRPr="000F5045">
        <w:rPr>
          <w:sz w:val="16"/>
        </w:rPr>
        <w:t>n128</w:t>
      </w:r>
      <w:proofErr w:type="gramEnd"/>
      <w:r w:rsidRPr="000F5045">
        <w:rPr>
          <w:sz w:val="16"/>
        </w:rPr>
        <w:t xml:space="preserve"> Glenn Greenwald summarized </w:t>
      </w:r>
      <w:r w:rsidRPr="00C95D66">
        <w:rPr>
          <w:rStyle w:val="StyleUnderline"/>
        </w:rPr>
        <w:t xml:space="preserve">the impact of secret </w:t>
      </w:r>
      <w:proofErr w:type="spellStart"/>
      <w:r w:rsidRPr="00C95D66">
        <w:rPr>
          <w:rStyle w:val="StyleUnderline"/>
        </w:rPr>
        <w:t>panvasive</w:t>
      </w:r>
      <w:proofErr w:type="spellEnd"/>
      <w:r w:rsidRPr="00C95D66">
        <w:rPr>
          <w:rStyle w:val="StyleUnderline"/>
        </w:rPr>
        <w:t xml:space="preserve"> surveillance as "the ultimate imbalance, permitting the most dangerous of all human conditions: the exercise of limitless power with no transparency or accountability</w:t>
      </w:r>
      <w:r w:rsidRPr="000F5045">
        <w:rPr>
          <w:sz w:val="16"/>
        </w:rPr>
        <w:t xml:space="preserve">." n129 In contrast, </w:t>
      </w:r>
      <w:r w:rsidRPr="00C95D66">
        <w:rPr>
          <w:rStyle w:val="StyleUnderline"/>
        </w:rPr>
        <w:t>the types of suits that are typically stymied by standing requirements do not seek to protect the pillars of democracy.</w:t>
      </w:r>
      <w:r w:rsidRPr="000F5045">
        <w:rPr>
          <w:sz w:val="16"/>
        </w:rPr>
        <w:t xml:space="preserve"> Claims alleging environmental damage or misuse of taxpayer funds raise important issues. But they are not aimed at protecting the integrity of the political process. </w:t>
      </w:r>
      <w:r w:rsidRPr="00C95D66">
        <w:rPr>
          <w:rStyle w:val="StyleUnderline"/>
        </w:rPr>
        <w:t>Challenges to covert surveillance ultimately address the structure of government, not its products.</w:t>
      </w:r>
    </w:p>
    <w:p w:rsidR="0095417F" w:rsidRDefault="0095417F" w:rsidP="009A61B6">
      <w:pPr>
        <w:pStyle w:val="Heading3"/>
      </w:pPr>
      <w:r>
        <w:t>Internals – Democracy</w:t>
      </w:r>
    </w:p>
    <w:p w:rsidR="0095417F" w:rsidRPr="00687DA4" w:rsidRDefault="0095417F" w:rsidP="0095417F">
      <w:pPr>
        <w:pStyle w:val="Heading4"/>
        <w:rPr>
          <w:rStyle w:val="Style13ptBold"/>
          <w:b/>
        </w:rPr>
      </w:pPr>
      <w:r>
        <w:rPr>
          <w:rStyle w:val="Style13ptBold"/>
          <w:b/>
        </w:rPr>
        <w:t xml:space="preserve">Judicial stability key to democracy </w:t>
      </w:r>
    </w:p>
    <w:p w:rsidR="0095417F" w:rsidRDefault="0095417F" w:rsidP="0095417F">
      <w:pPr>
        <w:widowControl w:val="0"/>
        <w:autoSpaceDE w:val="0"/>
        <w:autoSpaceDN w:val="0"/>
        <w:adjustRightInd w:val="0"/>
        <w:spacing w:after="240"/>
        <w:ind w:right="-1800"/>
        <w:rPr>
          <w:rFonts w:ascii="Times" w:hAnsi="Times" w:cs="Times"/>
          <w:position w:val="8"/>
          <w:sz w:val="18"/>
          <w:szCs w:val="18"/>
        </w:rPr>
      </w:pPr>
      <w:r w:rsidRPr="00411599">
        <w:rPr>
          <w:rStyle w:val="Style13ptBold"/>
        </w:rPr>
        <w:t>Ali ’08</w:t>
      </w:r>
      <w:r>
        <w:rPr>
          <w:rFonts w:ascii="Times" w:hAnsi="Times" w:cs="Times"/>
          <w:position w:val="8"/>
          <w:sz w:val="18"/>
          <w:szCs w:val="18"/>
        </w:rPr>
        <w:t xml:space="preserve">- </w:t>
      </w:r>
      <w:r w:rsidRPr="00411599">
        <w:rPr>
          <w:rFonts w:ascii="Helvetica" w:hAnsi="Helvetica" w:cs="Helvetica"/>
          <w:color w:val="000000" w:themeColor="text1"/>
          <w:sz w:val="16"/>
          <w:szCs w:val="16"/>
        </w:rPr>
        <w:t xml:space="preserve">a Nigerian lawyer, called to the Nigerian Bar in 1983. He has remained in active legal practice ever since. He is a </w:t>
      </w:r>
      <w:hyperlink r:id="rId14" w:history="1">
        <w:r w:rsidRPr="00411599">
          <w:rPr>
            <w:rFonts w:ascii="Helvetica" w:hAnsi="Helvetica" w:cs="Helvetica"/>
            <w:color w:val="000000" w:themeColor="text1"/>
            <w:sz w:val="16"/>
            <w:szCs w:val="16"/>
          </w:rPr>
          <w:t>Senior Advocate of Nigeria</w:t>
        </w:r>
      </w:hyperlink>
      <w:r w:rsidRPr="00411599">
        <w:rPr>
          <w:rFonts w:ascii="Helvetica" w:hAnsi="Helvetica" w:cs="Helvetica"/>
          <w:color w:val="000000" w:themeColor="text1"/>
          <w:sz w:val="16"/>
          <w:szCs w:val="16"/>
        </w:rPr>
        <w:t xml:space="preserve">, (Yusuf A., “THE INDEPENDENCE OF JUDICIARY AS A PANACEA FOR¶ STABILITY OF¶ DEMOCRACY IN NIGERIA: PAPER PRESENTED BY¶ Y¶ USUF O. ALI ESQ; SAN AT THE LUNCHEON IN HONOUR OF¶ HON. JUSTICE OLAGOKE IGE.” </w:t>
      </w:r>
      <w:hyperlink r:id="rId15" w:history="1">
        <w:r w:rsidRPr="00411599">
          <w:rPr>
            <w:rStyle w:val="Hyperlink"/>
            <w:rFonts w:ascii="Helvetica" w:hAnsi="Helvetica" w:cs="Helvetica"/>
            <w:color w:val="000000" w:themeColor="text1"/>
            <w:sz w:val="16"/>
            <w:szCs w:val="16"/>
          </w:rPr>
          <w:t>http://www.yusufali.net/articles/the_independence_of_judiciary_as_a_panacea_for_stability_of_democracy_in_nigeria.pdf</w:t>
        </w:r>
      </w:hyperlink>
      <w:r w:rsidRPr="00411599">
        <w:rPr>
          <w:rFonts w:ascii="Helvetica" w:hAnsi="Helvetica" w:cs="Helvetica"/>
          <w:color w:val="000000" w:themeColor="text1"/>
          <w:sz w:val="16"/>
          <w:szCs w:val="16"/>
        </w:rPr>
        <w:t>) VD</w:t>
      </w:r>
    </w:p>
    <w:p w:rsidR="0095417F" w:rsidRDefault="0095417F" w:rsidP="0095417F">
      <w:pPr>
        <w:widowControl w:val="0"/>
        <w:autoSpaceDE w:val="0"/>
        <w:autoSpaceDN w:val="0"/>
        <w:adjustRightInd w:val="0"/>
        <w:spacing w:after="240"/>
        <w:ind w:right="-1800"/>
        <w:rPr>
          <w:rFonts w:ascii="Times" w:hAnsi="Times" w:cs="Times"/>
          <w:position w:val="8"/>
          <w:sz w:val="18"/>
          <w:szCs w:val="18"/>
        </w:rPr>
      </w:pPr>
      <w:r w:rsidRPr="00411599">
        <w:rPr>
          <w:rFonts w:ascii="Times" w:hAnsi="Times" w:cs="Times"/>
          <w:position w:val="8"/>
          <w:sz w:val="12"/>
          <w:szCs w:val="18"/>
        </w:rPr>
        <w:t xml:space="preserve">¶ </w:t>
      </w:r>
      <w:proofErr w:type="gramStart"/>
      <w:r w:rsidRPr="00411599">
        <w:rPr>
          <w:rFonts w:ascii="Times" w:hAnsi="Times" w:cs="Times"/>
          <w:position w:val="8"/>
          <w:sz w:val="18"/>
          <w:szCs w:val="18"/>
        </w:rPr>
        <w:t>It</w:t>
      </w:r>
      <w:proofErr w:type="gramEnd"/>
      <w:r w:rsidRPr="00411599">
        <w:rPr>
          <w:rFonts w:ascii="Times" w:hAnsi="Times" w:cs="Times"/>
          <w:position w:val="8"/>
          <w:sz w:val="18"/>
          <w:szCs w:val="18"/>
        </w:rPr>
        <w:t xml:space="preserve"> is obvious that </w:t>
      </w:r>
      <w:r w:rsidRPr="00411599">
        <w:rPr>
          <w:rStyle w:val="StyleUnderline"/>
        </w:rPr>
        <w:t>the independence of the judiciary must be a priority for the stability of democracy</w:t>
      </w:r>
      <w:r w:rsidRPr="00411599">
        <w:rPr>
          <w:rFonts w:ascii="Times" w:hAnsi="Times" w:cs="Times"/>
          <w:position w:val="8"/>
          <w:sz w:val="18"/>
          <w:szCs w:val="18"/>
        </w:rPr>
        <w:t xml:space="preserve"> in Nigeria. </w:t>
      </w:r>
      <w:r w:rsidRPr="00411599">
        <w:rPr>
          <w:rStyle w:val="StyleUnderline"/>
        </w:rPr>
        <w:t>Without it, there could be no true democracy. The judiciary is¶ indeed the last hope of every man not only the common man</w:t>
      </w:r>
      <w:r w:rsidRPr="00411599">
        <w:rPr>
          <w:rFonts w:ascii="Times" w:hAnsi="Times" w:cs="Times"/>
          <w:position w:val="8"/>
          <w:sz w:val="18"/>
          <w:szCs w:val="18"/>
        </w:rPr>
        <w:t>. To this end, I call on all</w:t>
      </w:r>
      <w:r w:rsidRPr="00411599">
        <w:rPr>
          <w:rFonts w:ascii="Times" w:hAnsi="Times" w:cs="Times"/>
          <w:position w:val="8"/>
          <w:sz w:val="12"/>
          <w:szCs w:val="18"/>
        </w:rPr>
        <w:t xml:space="preserve">¶ </w:t>
      </w:r>
      <w:r w:rsidRPr="00411599">
        <w:rPr>
          <w:rFonts w:ascii="Times" w:hAnsi="Times" w:cs="Times"/>
          <w:position w:val="8"/>
          <w:sz w:val="18"/>
          <w:szCs w:val="18"/>
        </w:rPr>
        <w:t>stakeholders of democracy to ensure continuing and vibrant independence of judiciary</w:t>
      </w:r>
      <w:r w:rsidRPr="00411599">
        <w:rPr>
          <w:rFonts w:ascii="Times" w:hAnsi="Times" w:cs="Times"/>
          <w:position w:val="8"/>
          <w:sz w:val="12"/>
          <w:szCs w:val="18"/>
        </w:rPr>
        <w:t xml:space="preserve">¶ </w:t>
      </w:r>
      <w:r w:rsidRPr="00411599">
        <w:rPr>
          <w:rFonts w:ascii="Times" w:hAnsi="Times" w:cs="Times"/>
          <w:position w:val="8"/>
          <w:sz w:val="18"/>
          <w:szCs w:val="18"/>
        </w:rPr>
        <w:t>on whose solid rock our democracy sits.</w:t>
      </w:r>
    </w:p>
    <w:p w:rsidR="0095417F" w:rsidRDefault="0095417F" w:rsidP="0095417F">
      <w:pPr>
        <w:pStyle w:val="Heading4"/>
      </w:pPr>
      <w:r>
        <w:t xml:space="preserve">Judicial independence key to make unbiased decisions </w:t>
      </w:r>
    </w:p>
    <w:p w:rsidR="0095417F" w:rsidRDefault="0095417F" w:rsidP="0095417F">
      <w:pPr>
        <w:widowControl w:val="0"/>
        <w:autoSpaceDE w:val="0"/>
        <w:autoSpaceDN w:val="0"/>
        <w:adjustRightInd w:val="0"/>
        <w:spacing w:after="240"/>
        <w:ind w:right="-1800"/>
        <w:rPr>
          <w:rFonts w:ascii="Times" w:hAnsi="Times" w:cs="Times"/>
          <w:position w:val="8"/>
          <w:sz w:val="18"/>
          <w:szCs w:val="18"/>
        </w:rPr>
      </w:pPr>
      <w:r w:rsidRPr="00411599">
        <w:rPr>
          <w:rStyle w:val="Style13ptBold"/>
        </w:rPr>
        <w:t>Ali ’08</w:t>
      </w:r>
      <w:r>
        <w:rPr>
          <w:rFonts w:ascii="Times" w:hAnsi="Times" w:cs="Times"/>
          <w:position w:val="8"/>
          <w:sz w:val="18"/>
          <w:szCs w:val="18"/>
        </w:rPr>
        <w:t xml:space="preserve">- </w:t>
      </w:r>
      <w:r w:rsidRPr="00411599">
        <w:rPr>
          <w:rFonts w:ascii="Helvetica" w:hAnsi="Helvetica" w:cs="Helvetica"/>
          <w:color w:val="000000" w:themeColor="text1"/>
          <w:sz w:val="16"/>
          <w:szCs w:val="16"/>
        </w:rPr>
        <w:t xml:space="preserve">a Nigerian lawyer, called to the Nigerian Bar in 1983. He has remained in active legal practice ever since. He is a </w:t>
      </w:r>
      <w:hyperlink r:id="rId16" w:history="1">
        <w:r w:rsidRPr="00411599">
          <w:rPr>
            <w:rFonts w:ascii="Helvetica" w:hAnsi="Helvetica" w:cs="Helvetica"/>
            <w:color w:val="000000" w:themeColor="text1"/>
            <w:sz w:val="16"/>
            <w:szCs w:val="16"/>
          </w:rPr>
          <w:t>Senior Advocate of Nigeria</w:t>
        </w:r>
      </w:hyperlink>
      <w:r w:rsidRPr="00411599">
        <w:rPr>
          <w:rFonts w:ascii="Helvetica" w:hAnsi="Helvetica" w:cs="Helvetica"/>
          <w:color w:val="000000" w:themeColor="text1"/>
          <w:sz w:val="16"/>
          <w:szCs w:val="16"/>
        </w:rPr>
        <w:t>, (Yusuf A., “THE INDEPENDENCE OF JUDICIARY</w:t>
      </w:r>
      <w:r>
        <w:rPr>
          <w:rFonts w:ascii="Helvetica" w:hAnsi="Helvetica" w:cs="Helvetica"/>
          <w:color w:val="000000" w:themeColor="text1"/>
          <w:sz w:val="16"/>
          <w:szCs w:val="16"/>
        </w:rPr>
        <w:t xml:space="preserve"> AS A PANACEA FOR STABILITY OF</w:t>
      </w:r>
      <w:r w:rsidRPr="00411599">
        <w:rPr>
          <w:rFonts w:ascii="Helvetica" w:hAnsi="Helvetica" w:cs="Helvetica"/>
          <w:color w:val="000000" w:themeColor="text1"/>
          <w:sz w:val="16"/>
          <w:szCs w:val="16"/>
        </w:rPr>
        <w:t xml:space="preserve"> DEMOCRACY IN</w:t>
      </w:r>
      <w:r>
        <w:rPr>
          <w:rFonts w:ascii="Helvetica" w:hAnsi="Helvetica" w:cs="Helvetica"/>
          <w:color w:val="000000" w:themeColor="text1"/>
          <w:sz w:val="16"/>
          <w:szCs w:val="16"/>
        </w:rPr>
        <w:t xml:space="preserve"> NIGERIA: PAPER PRESENTED BY Y</w:t>
      </w:r>
      <w:r w:rsidRPr="00411599">
        <w:rPr>
          <w:rFonts w:ascii="Helvetica" w:hAnsi="Helvetica" w:cs="Helvetica"/>
          <w:color w:val="000000" w:themeColor="text1"/>
          <w:sz w:val="16"/>
          <w:szCs w:val="16"/>
        </w:rPr>
        <w:t xml:space="preserve"> USUF O. ALI ESQ; S</w:t>
      </w:r>
      <w:r>
        <w:rPr>
          <w:rFonts w:ascii="Helvetica" w:hAnsi="Helvetica" w:cs="Helvetica"/>
          <w:color w:val="000000" w:themeColor="text1"/>
          <w:sz w:val="16"/>
          <w:szCs w:val="16"/>
        </w:rPr>
        <w:t>AN AT THE LUNCHEON IN HONOUR OF</w:t>
      </w:r>
      <w:r w:rsidRPr="00411599">
        <w:rPr>
          <w:rFonts w:ascii="Helvetica" w:hAnsi="Helvetica" w:cs="Helvetica"/>
          <w:color w:val="000000" w:themeColor="text1"/>
          <w:sz w:val="16"/>
          <w:szCs w:val="16"/>
        </w:rPr>
        <w:t xml:space="preserve"> HON. JUSTICE OLAGOKE IGE.” </w:t>
      </w:r>
      <w:hyperlink r:id="rId17" w:history="1">
        <w:r w:rsidRPr="00411599">
          <w:rPr>
            <w:rStyle w:val="Hyperlink"/>
            <w:rFonts w:ascii="Helvetica" w:hAnsi="Helvetica" w:cs="Helvetica"/>
            <w:color w:val="000000" w:themeColor="text1"/>
            <w:sz w:val="16"/>
            <w:szCs w:val="16"/>
          </w:rPr>
          <w:t>http://www.yusufali.net/articles/the_independence_of_judiciary_as_a_panacea_for_stability_of_democracy_in_nigeria.pdf</w:t>
        </w:r>
      </w:hyperlink>
      <w:r w:rsidRPr="00411599">
        <w:rPr>
          <w:rFonts w:ascii="Helvetica" w:hAnsi="Helvetica" w:cs="Helvetica"/>
          <w:color w:val="000000" w:themeColor="text1"/>
          <w:sz w:val="16"/>
          <w:szCs w:val="16"/>
        </w:rPr>
        <w:t>) VD</w:t>
      </w:r>
      <w:r>
        <w:rPr>
          <w:rFonts w:ascii="Times" w:hAnsi="Times" w:cs="Times"/>
          <w:position w:val="8"/>
          <w:sz w:val="18"/>
          <w:szCs w:val="18"/>
        </w:rPr>
        <w:t xml:space="preserve">           </w:t>
      </w:r>
    </w:p>
    <w:p w:rsidR="0095417F" w:rsidRDefault="0095417F" w:rsidP="0095417F">
      <w:pPr>
        <w:widowControl w:val="0"/>
        <w:autoSpaceDE w:val="0"/>
        <w:autoSpaceDN w:val="0"/>
        <w:adjustRightInd w:val="0"/>
        <w:spacing w:after="240"/>
        <w:ind w:right="-1800"/>
        <w:rPr>
          <w:rFonts w:ascii="Times New Roman" w:hAnsi="Times New Roman" w:cs="Times New Roman"/>
          <w:color w:val="1A1A1A"/>
        </w:rPr>
      </w:pPr>
      <w:r w:rsidRPr="001900D7">
        <w:rPr>
          <w:rStyle w:val="StyleUnderline"/>
        </w:rPr>
        <w:t xml:space="preserve">Independence of judiciary implies not only that a judge should be free from governmental and political pressure and political entanglements but also that he should be removed from </w:t>
      </w:r>
      <w:r w:rsidRPr="00916D3B">
        <w:rPr>
          <w:rStyle w:val="StyleUnderline"/>
        </w:rPr>
        <w:t>financial or business entanglement likely to affect or rather to seem to affect him in the exercise of his judicial functions</w:t>
      </w:r>
      <w:r w:rsidRPr="001900D7">
        <w:rPr>
          <w:rFonts w:ascii="Times New Roman" w:hAnsi="Times New Roman" w:cs="Times New Roman"/>
          <w:color w:val="1A1A1A"/>
        </w:rPr>
        <w:t>.</w:t>
      </w:r>
      <w:r>
        <w:rPr>
          <w:rFonts w:ascii="Times New Roman" w:hAnsi="Times New Roman" w:cs="Times New Roman"/>
          <w:color w:val="1A1A1A"/>
        </w:rPr>
        <w:t xml:space="preserve"> </w:t>
      </w:r>
      <w:r w:rsidRPr="001900D7">
        <w:rPr>
          <w:rFonts w:ascii="Times New Roman" w:hAnsi="Times New Roman" w:cs="Times New Roman"/>
          <w:color w:val="1A1A1A"/>
        </w:rPr>
        <w:t>The concept of judicial independence contains many elements. Basically, a judge should</w:t>
      </w:r>
      <w:r>
        <w:rPr>
          <w:rFonts w:ascii="Times New Roman" w:hAnsi="Times New Roman" w:cs="Times New Roman"/>
          <w:color w:val="1A1A1A"/>
        </w:rPr>
        <w:t xml:space="preserve"> </w:t>
      </w:r>
      <w:r w:rsidRPr="001900D7">
        <w:rPr>
          <w:rFonts w:ascii="Times New Roman" w:hAnsi="Times New Roman" w:cs="Times New Roman"/>
          <w:color w:val="1A1A1A"/>
        </w:rPr>
        <w:t xml:space="preserve">have security of tenure and can only be removed for specific grounds and by means of an adequate procedure. </w:t>
      </w:r>
      <w:r w:rsidRPr="00343D42">
        <w:rPr>
          <w:rStyle w:val="StyleUnderline"/>
        </w:rPr>
        <w:t>The process of selection of judges should be free from political, personal or other related consideration</w:t>
      </w:r>
      <w:r w:rsidRPr="001900D7">
        <w:rPr>
          <w:rFonts w:ascii="Times New Roman" w:hAnsi="Times New Roman" w:cs="Times New Roman"/>
          <w:color w:val="1A1A1A"/>
        </w:rPr>
        <w:t>. Upon appointment</w:t>
      </w:r>
      <w:r w:rsidRPr="00343D42">
        <w:rPr>
          <w:rStyle w:val="StyleUnderline"/>
          <w:rFonts w:ascii="Times New Roman" w:hAnsi="Times New Roman" w:cs="Times New Roman"/>
        </w:rPr>
        <w:t xml:space="preserve">, </w:t>
      </w:r>
      <w:r w:rsidRPr="00A023B7">
        <w:rPr>
          <w:rStyle w:val="StyleUnderline"/>
        </w:rPr>
        <w:t>a judge</w:t>
      </w:r>
      <w:r w:rsidRPr="00343D42">
        <w:rPr>
          <w:rFonts w:ascii="Times New Roman" w:hAnsi="Times New Roman" w:cs="Times New Roman"/>
          <w:color w:val="1A1A1A"/>
        </w:rPr>
        <w:t xml:space="preserve"> of</w:t>
      </w:r>
      <w:r w:rsidRPr="001900D7">
        <w:rPr>
          <w:rFonts w:ascii="Times New Roman" w:hAnsi="Times New Roman" w:cs="Times New Roman"/>
          <w:color w:val="1A1A1A"/>
        </w:rPr>
        <w:t xml:space="preserve"> whatever court </w:t>
      </w:r>
      <w:r w:rsidRPr="00A023B7">
        <w:rPr>
          <w:rStyle w:val="StyleUnderline"/>
        </w:rPr>
        <w:t>should receive adequate</w:t>
      </w:r>
      <w:r w:rsidRPr="001900D7">
        <w:rPr>
          <w:rFonts w:ascii="Times New Roman" w:hAnsi="Times New Roman" w:cs="Times New Roman"/>
          <w:color w:val="1A1A1A"/>
        </w:rPr>
        <w:t xml:space="preserve"> </w:t>
      </w:r>
      <w:r w:rsidRPr="00A023B7">
        <w:rPr>
          <w:rStyle w:val="StyleUnderline"/>
        </w:rPr>
        <w:t>remuneration</w:t>
      </w:r>
      <w:r w:rsidRPr="001900D7">
        <w:rPr>
          <w:rFonts w:ascii="Times New Roman" w:hAnsi="Times New Roman" w:cs="Times New Roman"/>
          <w:color w:val="1A1A1A"/>
        </w:rPr>
        <w:t xml:space="preserve"> this includes a regular pension scheme. </w:t>
      </w:r>
      <w:r w:rsidRPr="00A023B7">
        <w:rPr>
          <w:rStyle w:val="StyleUnderline"/>
        </w:rPr>
        <w:t>The remuneration should be</w:t>
      </w:r>
      <w:r w:rsidRPr="001900D7">
        <w:rPr>
          <w:rFonts w:ascii="Times New Roman" w:hAnsi="Times New Roman" w:cs="Times New Roman"/>
          <w:color w:val="1A1A1A"/>
        </w:rPr>
        <w:t xml:space="preserve"> adequately </w:t>
      </w:r>
      <w:r w:rsidRPr="00A023B7">
        <w:rPr>
          <w:rStyle w:val="StyleUnderline"/>
        </w:rPr>
        <w:t>safeguarded against being used as a means of asserting control over judges</w:t>
      </w:r>
      <w:r w:rsidRPr="001900D7">
        <w:rPr>
          <w:rFonts w:ascii="Times New Roman" w:hAnsi="Times New Roman" w:cs="Times New Roman"/>
          <w:color w:val="1A1A1A"/>
        </w:rPr>
        <w:t>. It is now pertinent at this juncture to examine the various constitutions of the Federal Republic of Nigeria particularly 1999 Constitution on the appointment of ￼judges.</w:t>
      </w:r>
    </w:p>
    <w:p w:rsidR="0095417F" w:rsidRDefault="0095417F" w:rsidP="0095417F">
      <w:pPr>
        <w:pStyle w:val="Heading4"/>
      </w:pPr>
      <w:r>
        <w:t xml:space="preserve">Judicial Independence key to democracy </w:t>
      </w:r>
    </w:p>
    <w:p w:rsidR="0095417F" w:rsidRDefault="0095417F" w:rsidP="0095417F">
      <w:pPr>
        <w:widowControl w:val="0"/>
        <w:autoSpaceDE w:val="0"/>
        <w:autoSpaceDN w:val="0"/>
        <w:adjustRightInd w:val="0"/>
        <w:spacing w:after="240"/>
        <w:ind w:right="-1800"/>
        <w:rPr>
          <w:rFonts w:ascii="Times" w:hAnsi="Times" w:cs="Times"/>
          <w:position w:val="8"/>
          <w:sz w:val="12"/>
          <w:szCs w:val="18"/>
        </w:rPr>
      </w:pPr>
      <w:r w:rsidRPr="00411599">
        <w:rPr>
          <w:rStyle w:val="Style13ptBold"/>
        </w:rPr>
        <w:t>Ali ’08</w:t>
      </w:r>
      <w:r>
        <w:rPr>
          <w:rFonts w:ascii="Times" w:hAnsi="Times" w:cs="Times"/>
          <w:position w:val="8"/>
          <w:sz w:val="18"/>
          <w:szCs w:val="18"/>
        </w:rPr>
        <w:t xml:space="preserve">- </w:t>
      </w:r>
      <w:r w:rsidRPr="00411599">
        <w:rPr>
          <w:rFonts w:ascii="Helvetica" w:hAnsi="Helvetica" w:cs="Helvetica"/>
          <w:color w:val="000000" w:themeColor="text1"/>
          <w:sz w:val="16"/>
          <w:szCs w:val="16"/>
        </w:rPr>
        <w:t xml:space="preserve">a Nigerian lawyer, called to the Nigerian Bar in 1983. He has remained in active legal practice ever since. He is a </w:t>
      </w:r>
      <w:hyperlink r:id="rId18" w:history="1">
        <w:r w:rsidRPr="00411599">
          <w:rPr>
            <w:rFonts w:ascii="Helvetica" w:hAnsi="Helvetica" w:cs="Helvetica"/>
            <w:color w:val="000000" w:themeColor="text1"/>
            <w:sz w:val="16"/>
            <w:szCs w:val="16"/>
          </w:rPr>
          <w:t>Senior Advocate of Nigeria</w:t>
        </w:r>
      </w:hyperlink>
      <w:r w:rsidRPr="00411599">
        <w:rPr>
          <w:rFonts w:ascii="Helvetica" w:hAnsi="Helvetica" w:cs="Helvetica"/>
          <w:color w:val="000000" w:themeColor="text1"/>
          <w:sz w:val="16"/>
          <w:szCs w:val="16"/>
        </w:rPr>
        <w:t>, (Yusuf A., “THE INDEPENDENCE OF JUDICIARY</w:t>
      </w:r>
      <w:r>
        <w:rPr>
          <w:rFonts w:ascii="Helvetica" w:hAnsi="Helvetica" w:cs="Helvetica"/>
          <w:color w:val="000000" w:themeColor="text1"/>
          <w:sz w:val="16"/>
          <w:szCs w:val="16"/>
        </w:rPr>
        <w:t xml:space="preserve"> AS A PANACEA FOR STABILITY OF</w:t>
      </w:r>
      <w:r w:rsidRPr="00411599">
        <w:rPr>
          <w:rFonts w:ascii="Helvetica" w:hAnsi="Helvetica" w:cs="Helvetica"/>
          <w:color w:val="000000" w:themeColor="text1"/>
          <w:sz w:val="16"/>
          <w:szCs w:val="16"/>
        </w:rPr>
        <w:t xml:space="preserve"> DEMOCRACY IN</w:t>
      </w:r>
      <w:r>
        <w:rPr>
          <w:rFonts w:ascii="Helvetica" w:hAnsi="Helvetica" w:cs="Helvetica"/>
          <w:color w:val="000000" w:themeColor="text1"/>
          <w:sz w:val="16"/>
          <w:szCs w:val="16"/>
        </w:rPr>
        <w:t xml:space="preserve"> NIGERIA: PAPER PRESENTED BY Y</w:t>
      </w:r>
      <w:r w:rsidRPr="00411599">
        <w:rPr>
          <w:rFonts w:ascii="Helvetica" w:hAnsi="Helvetica" w:cs="Helvetica"/>
          <w:color w:val="000000" w:themeColor="text1"/>
          <w:sz w:val="16"/>
          <w:szCs w:val="16"/>
        </w:rPr>
        <w:t xml:space="preserve"> USUF O. ALI ESQ; S</w:t>
      </w:r>
      <w:r>
        <w:rPr>
          <w:rFonts w:ascii="Helvetica" w:hAnsi="Helvetica" w:cs="Helvetica"/>
          <w:color w:val="000000" w:themeColor="text1"/>
          <w:sz w:val="16"/>
          <w:szCs w:val="16"/>
        </w:rPr>
        <w:t>AN AT THE LUNCHEON IN HONOUR OF</w:t>
      </w:r>
      <w:r w:rsidRPr="00411599">
        <w:rPr>
          <w:rFonts w:ascii="Helvetica" w:hAnsi="Helvetica" w:cs="Helvetica"/>
          <w:color w:val="000000" w:themeColor="text1"/>
          <w:sz w:val="16"/>
          <w:szCs w:val="16"/>
        </w:rPr>
        <w:t xml:space="preserve"> HON. JUSTICE OLAGOKE IGE.” </w:t>
      </w:r>
      <w:hyperlink r:id="rId19" w:history="1">
        <w:r w:rsidRPr="00411599">
          <w:rPr>
            <w:rStyle w:val="Hyperlink"/>
            <w:rFonts w:ascii="Helvetica" w:hAnsi="Helvetica" w:cs="Helvetica"/>
            <w:color w:val="000000" w:themeColor="text1"/>
            <w:sz w:val="16"/>
            <w:szCs w:val="16"/>
          </w:rPr>
          <w:t>http://www.yusufali.net/articles/the_independence_of_judiciary_as_a_panacea_for_stability_of_democracy_in_nigeria.pdf</w:t>
        </w:r>
      </w:hyperlink>
      <w:r w:rsidRPr="00411599">
        <w:rPr>
          <w:rFonts w:ascii="Helvetica" w:hAnsi="Helvetica" w:cs="Helvetica"/>
          <w:color w:val="000000" w:themeColor="text1"/>
          <w:sz w:val="16"/>
          <w:szCs w:val="16"/>
        </w:rPr>
        <w:t>) VD</w:t>
      </w:r>
      <w:r>
        <w:rPr>
          <w:rFonts w:ascii="Times" w:hAnsi="Times" w:cs="Times"/>
          <w:position w:val="8"/>
          <w:sz w:val="18"/>
          <w:szCs w:val="18"/>
        </w:rPr>
        <w:t xml:space="preserve">           </w:t>
      </w:r>
      <w:r>
        <w:rPr>
          <w:rFonts w:ascii="Times" w:hAnsi="Times" w:cs="Times"/>
          <w:position w:val="8"/>
          <w:sz w:val="12"/>
          <w:szCs w:val="18"/>
        </w:rPr>
        <w:t xml:space="preserve">                           </w:t>
      </w:r>
    </w:p>
    <w:p w:rsidR="0095417F" w:rsidRDefault="0095417F" w:rsidP="0095417F">
      <w:pPr>
        <w:widowControl w:val="0"/>
        <w:autoSpaceDE w:val="0"/>
        <w:autoSpaceDN w:val="0"/>
        <w:adjustRightInd w:val="0"/>
        <w:spacing w:after="240"/>
        <w:ind w:right="-1800"/>
      </w:pPr>
      <w:r>
        <w:rPr>
          <w:rFonts w:ascii="Times" w:hAnsi="Times" w:cs="Times"/>
          <w:position w:val="8"/>
          <w:sz w:val="12"/>
          <w:szCs w:val="18"/>
        </w:rPr>
        <w:t xml:space="preserve">  </w:t>
      </w:r>
      <w:r w:rsidRPr="00FF2ED7">
        <w:rPr>
          <w:rStyle w:val="StyleUnderline"/>
        </w:rPr>
        <w:t>An independent judiciary is essential to the proper operation of democracy. Democracy is all about rights and freedom of every individual, these rights and freedom cannot be guaranteed if the judiciary is not independent</w:t>
      </w:r>
      <w:r w:rsidRPr="00FF2ED7">
        <w:rPr>
          <w:sz w:val="20"/>
          <w:szCs w:val="20"/>
        </w:rPr>
        <w:t>.</w:t>
      </w:r>
      <w:r>
        <w:rPr>
          <w:sz w:val="20"/>
          <w:szCs w:val="20"/>
        </w:rPr>
        <w:t xml:space="preserve"> </w:t>
      </w:r>
      <w:r w:rsidRPr="00FF2ED7">
        <w:rPr>
          <w:sz w:val="20"/>
          <w:szCs w:val="20"/>
        </w:rPr>
        <w:t xml:space="preserve">Democracy in the absence of independence of judiciary will have everything to fear for there could be no democracy firmly standing and well established if the power of judging by the courts is dependent on executive and/or legislative, whims and caprice. </w:t>
      </w:r>
      <w:r w:rsidRPr="002F691B">
        <w:rPr>
          <w:rStyle w:val="StyleUnderline"/>
        </w:rPr>
        <w:t>Independence of judiciary promotes democracy</w:t>
      </w:r>
      <w:r w:rsidRPr="00FF2ED7">
        <w:rPr>
          <w:sz w:val="20"/>
          <w:szCs w:val="20"/>
        </w:rPr>
        <w:t xml:space="preserve">. It is pre-requisite to democracy. </w:t>
      </w:r>
      <w:r w:rsidRPr="002F691B">
        <w:rPr>
          <w:rStyle w:val="StyleUnderline"/>
        </w:rPr>
        <w:t>It is the main pillar supporting democrac</w:t>
      </w:r>
      <w:r w:rsidRPr="00FF2ED7">
        <w:rPr>
          <w:sz w:val="20"/>
          <w:szCs w:val="20"/>
        </w:rPr>
        <w:t xml:space="preserve">y. </w:t>
      </w:r>
      <w:r w:rsidRPr="002F691B">
        <w:rPr>
          <w:rStyle w:val="StyleUnderline"/>
        </w:rPr>
        <w:t>Judicial independence</w:t>
      </w:r>
      <w:r w:rsidRPr="00FF2ED7">
        <w:rPr>
          <w:sz w:val="20"/>
          <w:szCs w:val="20"/>
        </w:rPr>
        <w:t xml:space="preserve"> </w:t>
      </w:r>
      <w:r w:rsidRPr="002F691B">
        <w:rPr>
          <w:rStyle w:val="StyleUnderline"/>
        </w:rPr>
        <w:t>is the Kernel of democracy, giving the citizenry, an ordinary person confidence that the laws will be fairly and equally applied</w:t>
      </w:r>
      <w:r w:rsidRPr="00FF2ED7">
        <w:rPr>
          <w:sz w:val="20"/>
          <w:szCs w:val="20"/>
        </w:rPr>
        <w:t>.</w:t>
      </w:r>
      <w:r>
        <w:rPr>
          <w:sz w:val="20"/>
          <w:szCs w:val="20"/>
        </w:rPr>
        <w:t xml:space="preserve"> </w:t>
      </w:r>
      <w:r w:rsidRPr="003F4B72">
        <w:rPr>
          <w:rStyle w:val="StyleUnderline"/>
        </w:rPr>
        <w:t>Judicial independence allows judges to make unpopular decisions</w:t>
      </w:r>
      <w:r w:rsidRPr="00FF2ED7">
        <w:rPr>
          <w:sz w:val="20"/>
          <w:szCs w:val="20"/>
        </w:rPr>
        <w:t xml:space="preserve"> be it political or otherwise. </w:t>
      </w:r>
      <w:r w:rsidRPr="003F4B72">
        <w:rPr>
          <w:rStyle w:val="StyleUnderline"/>
        </w:rPr>
        <w:t>It also allows judges to make decisions that may be contrary to the interests of the other branches of government especially on election matters</w:t>
      </w:r>
      <w:r w:rsidRPr="00FF2ED7">
        <w:rPr>
          <w:sz w:val="20"/>
          <w:szCs w:val="20"/>
        </w:rPr>
        <w:t>. President, Ministers and Legislators at times rush to find convenient solutions to the exigencies of the day</w:t>
      </w:r>
      <w:r w:rsidRPr="00B23390">
        <w:rPr>
          <w:rStyle w:val="StyleUnderline"/>
        </w:rPr>
        <w:t>. An independent judiciary is uniquely positioned to reflect on the impact of rights and liberty of individuals attached to democracy</w:t>
      </w:r>
      <w:r w:rsidRPr="00FF2ED7">
        <w:rPr>
          <w:sz w:val="20"/>
          <w:szCs w:val="20"/>
        </w:rPr>
        <w:t>. An independent judiciary ensures that the value placed on the rights and liberty of individuals, are not subverted. Judicial independence is essential in order to uphold democracy. It is sufficient and ail-encompassing to say that an independent judiciary is indispensable to democracy in our society.</w:t>
      </w:r>
    </w:p>
    <w:p w:rsidR="0095417F" w:rsidRDefault="0095417F" w:rsidP="0095417F">
      <w:pPr>
        <w:widowControl w:val="0"/>
        <w:autoSpaceDE w:val="0"/>
        <w:autoSpaceDN w:val="0"/>
        <w:adjustRightInd w:val="0"/>
        <w:spacing w:after="240"/>
        <w:ind w:right="-1800"/>
        <w:rPr>
          <w:rFonts w:ascii="Times" w:hAnsi="Times" w:cs="Times"/>
          <w:position w:val="8"/>
          <w:sz w:val="18"/>
          <w:szCs w:val="18"/>
        </w:rPr>
      </w:pPr>
      <w:r>
        <w:rPr>
          <w:rStyle w:val="Style13ptBold"/>
        </w:rPr>
        <w:t>Independent Judiciary key to the rule of law and democracy</w:t>
      </w:r>
      <w:r>
        <w:rPr>
          <w:rStyle w:val="Style13ptBold"/>
        </w:rPr>
        <w:br/>
      </w:r>
      <w:r w:rsidRPr="00411599">
        <w:rPr>
          <w:rStyle w:val="Style13ptBold"/>
        </w:rPr>
        <w:t>Ali ’08</w:t>
      </w:r>
      <w:r>
        <w:rPr>
          <w:rFonts w:ascii="Times" w:hAnsi="Times" w:cs="Times"/>
          <w:position w:val="8"/>
          <w:sz w:val="18"/>
          <w:szCs w:val="18"/>
        </w:rPr>
        <w:t xml:space="preserve">- </w:t>
      </w:r>
      <w:r w:rsidRPr="00411599">
        <w:rPr>
          <w:rFonts w:ascii="Helvetica" w:hAnsi="Helvetica" w:cs="Helvetica"/>
          <w:color w:val="000000" w:themeColor="text1"/>
          <w:sz w:val="16"/>
          <w:szCs w:val="16"/>
        </w:rPr>
        <w:t xml:space="preserve">a Nigerian lawyer, called to the Nigerian Bar in 1983. He has remained in active legal practice ever since. He is a </w:t>
      </w:r>
      <w:hyperlink r:id="rId20" w:history="1">
        <w:r w:rsidRPr="00411599">
          <w:rPr>
            <w:rFonts w:ascii="Helvetica" w:hAnsi="Helvetica" w:cs="Helvetica"/>
            <w:color w:val="000000" w:themeColor="text1"/>
            <w:sz w:val="16"/>
            <w:szCs w:val="16"/>
          </w:rPr>
          <w:t>Senior Advocate of Nigeria</w:t>
        </w:r>
      </w:hyperlink>
      <w:r w:rsidRPr="00411599">
        <w:rPr>
          <w:rFonts w:ascii="Helvetica" w:hAnsi="Helvetica" w:cs="Helvetica"/>
          <w:color w:val="000000" w:themeColor="text1"/>
          <w:sz w:val="16"/>
          <w:szCs w:val="16"/>
        </w:rPr>
        <w:t>, (Yusuf A., “THE INDEPENDENCE OF JUDICIARY</w:t>
      </w:r>
      <w:r>
        <w:rPr>
          <w:rFonts w:ascii="Helvetica" w:hAnsi="Helvetica" w:cs="Helvetica"/>
          <w:color w:val="000000" w:themeColor="text1"/>
          <w:sz w:val="16"/>
          <w:szCs w:val="16"/>
        </w:rPr>
        <w:t xml:space="preserve"> AS A PANACEA FOR STABILITY OF</w:t>
      </w:r>
      <w:r w:rsidRPr="00411599">
        <w:rPr>
          <w:rFonts w:ascii="Helvetica" w:hAnsi="Helvetica" w:cs="Helvetica"/>
          <w:color w:val="000000" w:themeColor="text1"/>
          <w:sz w:val="16"/>
          <w:szCs w:val="16"/>
        </w:rPr>
        <w:t xml:space="preserve"> DEMOCRACY IN</w:t>
      </w:r>
      <w:r>
        <w:rPr>
          <w:rFonts w:ascii="Helvetica" w:hAnsi="Helvetica" w:cs="Helvetica"/>
          <w:color w:val="000000" w:themeColor="text1"/>
          <w:sz w:val="16"/>
          <w:szCs w:val="16"/>
        </w:rPr>
        <w:t xml:space="preserve"> NIGERIA: PAPER PRESENTED BY Y</w:t>
      </w:r>
      <w:r w:rsidRPr="00411599">
        <w:rPr>
          <w:rFonts w:ascii="Helvetica" w:hAnsi="Helvetica" w:cs="Helvetica"/>
          <w:color w:val="000000" w:themeColor="text1"/>
          <w:sz w:val="16"/>
          <w:szCs w:val="16"/>
        </w:rPr>
        <w:t xml:space="preserve"> USUF O. ALI ESQ; S</w:t>
      </w:r>
      <w:r>
        <w:rPr>
          <w:rFonts w:ascii="Helvetica" w:hAnsi="Helvetica" w:cs="Helvetica"/>
          <w:color w:val="000000" w:themeColor="text1"/>
          <w:sz w:val="16"/>
          <w:szCs w:val="16"/>
        </w:rPr>
        <w:t>AN AT THE LUNCHEON IN HONOUR OF</w:t>
      </w:r>
      <w:r w:rsidRPr="00411599">
        <w:rPr>
          <w:rFonts w:ascii="Helvetica" w:hAnsi="Helvetica" w:cs="Helvetica"/>
          <w:color w:val="000000" w:themeColor="text1"/>
          <w:sz w:val="16"/>
          <w:szCs w:val="16"/>
        </w:rPr>
        <w:t xml:space="preserve"> HON. JUSTICE OLAGOKE IGE.” </w:t>
      </w:r>
      <w:hyperlink r:id="rId21" w:history="1">
        <w:r w:rsidRPr="00411599">
          <w:rPr>
            <w:rStyle w:val="Hyperlink"/>
            <w:rFonts w:ascii="Helvetica" w:hAnsi="Helvetica" w:cs="Helvetica"/>
            <w:color w:val="000000" w:themeColor="text1"/>
            <w:sz w:val="16"/>
            <w:szCs w:val="16"/>
          </w:rPr>
          <w:t>http://www.yusufali.net/articles/the_independence_of_judiciary_as_a_panacea_for_stability_of_democracy_in_nigeria.pdf</w:t>
        </w:r>
      </w:hyperlink>
      <w:r w:rsidRPr="00411599">
        <w:rPr>
          <w:rFonts w:ascii="Helvetica" w:hAnsi="Helvetica" w:cs="Helvetica"/>
          <w:color w:val="000000" w:themeColor="text1"/>
          <w:sz w:val="16"/>
          <w:szCs w:val="16"/>
        </w:rPr>
        <w:t>) VD</w:t>
      </w:r>
    </w:p>
    <w:p w:rsidR="0095417F" w:rsidRPr="00687DA4" w:rsidRDefault="0095417F" w:rsidP="0095417F">
      <w:pPr>
        <w:widowControl w:val="0"/>
        <w:autoSpaceDE w:val="0"/>
        <w:autoSpaceDN w:val="0"/>
        <w:adjustRightInd w:val="0"/>
        <w:spacing w:after="240"/>
        <w:ind w:right="-1800"/>
        <w:rPr>
          <w:b/>
          <w:bCs/>
          <w:sz w:val="26"/>
        </w:rPr>
      </w:pPr>
      <w:r>
        <w:rPr>
          <w:rFonts w:ascii="Times" w:hAnsi="Times" w:cs="Times"/>
          <w:position w:val="8"/>
          <w:sz w:val="12"/>
          <w:szCs w:val="18"/>
        </w:rPr>
        <w:t xml:space="preserve"> </w:t>
      </w:r>
      <w:r w:rsidRPr="00F009B5">
        <w:t xml:space="preserve">The issue of stability of democracy in Nigeria is a perennial one. There has been no permanent solution to recurring unstable democratic system we experience in Nigeria. However, </w:t>
      </w:r>
      <w:r w:rsidRPr="00F009B5">
        <w:rPr>
          <w:rStyle w:val="StyleUnderline"/>
        </w:rPr>
        <w:t>there is no doubt; a strong and independent judiciary promotes the rule of 'aw.</w:t>
      </w:r>
      <w:r w:rsidRPr="00F009B5">
        <w:t xml:space="preserve"> </w:t>
      </w:r>
      <w:r w:rsidRPr="00F009B5">
        <w:rPr>
          <w:rStyle w:val="StyleUnderline"/>
        </w:rPr>
        <w:t>It checks acts of dictatorship and the rule of terror by the ruling class. It is so helpful in the promotion of justice and fair play</w:t>
      </w:r>
      <w:r w:rsidRPr="00F009B5">
        <w:t xml:space="preserve">. When the public feels confident in its adjudicator's roles, </w:t>
      </w:r>
      <w:r w:rsidRPr="006D37C7">
        <w:rPr>
          <w:rStyle w:val="StyleUnderline"/>
        </w:rPr>
        <w:t>the judiciary is</w:t>
      </w:r>
      <w:r w:rsidRPr="00F009B5">
        <w:t xml:space="preserve"> often </w:t>
      </w:r>
      <w:r w:rsidRPr="006D37C7">
        <w:rPr>
          <w:rStyle w:val="StyleUnderline"/>
        </w:rPr>
        <w:t>described as the last hope of the common man</w:t>
      </w:r>
      <w:r w:rsidRPr="00F009B5">
        <w:t xml:space="preserve">. The judiciary as often described as the last hope of common man has a very big task ahead, this task could be illustrated by the statement made by a former judge of Lagos State High Court, Justice </w:t>
      </w:r>
      <w:proofErr w:type="spellStart"/>
      <w:r w:rsidRPr="00F009B5">
        <w:t>Akinola</w:t>
      </w:r>
      <w:proofErr w:type="spellEnd"/>
      <w:r w:rsidRPr="00F009B5">
        <w:t xml:space="preserve"> R. in his paper, Salute to </w:t>
      </w:r>
      <w:proofErr w:type="spellStart"/>
      <w:r w:rsidRPr="00F009B5">
        <w:t>cournge</w:t>
      </w:r>
      <w:proofErr w:type="spellEnd"/>
      <w:r w:rsidRPr="00F009B5">
        <w:t xml:space="preserve">", The story of Justice </w:t>
      </w:r>
      <w:proofErr w:type="spellStart"/>
      <w:r w:rsidRPr="00F009B5">
        <w:t>Yahaya</w:t>
      </w:r>
      <w:proofErr w:type="spellEnd"/>
      <w:r w:rsidRPr="00F009B5">
        <w:t xml:space="preserve"> </w:t>
      </w:r>
      <w:proofErr w:type="spellStart"/>
      <w:r w:rsidRPr="00F009B5">
        <w:t>Jinadu</w:t>
      </w:r>
      <w:proofErr w:type="spellEnd"/>
      <w:r w:rsidRPr="00F009B5">
        <w:t xml:space="preserve">: published by Nigerian Law Publications Ltd. In 1989 at pages 139 - 140. The </w:t>
      </w:r>
      <w:proofErr w:type="spellStart"/>
      <w:r w:rsidRPr="00F009B5">
        <w:t>Honourable</w:t>
      </w:r>
      <w:proofErr w:type="spellEnd"/>
      <w:r w:rsidRPr="00F009B5">
        <w:t xml:space="preserve"> Judge stated thus: "I believe the judiciary has an important role to play in this country as it is the last hope of the common man. </w:t>
      </w:r>
      <w:r w:rsidRPr="00FB27EC">
        <w:rPr>
          <w:rStyle w:val="StyleUnderline"/>
        </w:rPr>
        <w:t>The judiciary has to be firm, fair and courageous and must not employ any form of double standards</w:t>
      </w:r>
      <w:r w:rsidRPr="00F009B5">
        <w:t xml:space="preserve">. It is not right in my view to regard or treat the court of Justice as an extension of the Federal Ministry of Justice. I cannot cordon any attempt to destroy the judicial system in this country using me as a scape goat." In recent times, it is a matter of common knowledge that there has been a fair amount of loss of faith in the judicial process and adjudication in resolving conflicts and members of the public in certain instances preferred the use of </w:t>
      </w:r>
      <w:proofErr w:type="spellStart"/>
      <w:r w:rsidRPr="00F009B5">
        <w:t>self help</w:t>
      </w:r>
      <w:proofErr w:type="spellEnd"/>
      <w:r w:rsidRPr="00F009B5">
        <w:t>, to the use of the judicial processes. The processes had been characterized with serious allegations of corruption, abuse of office, claim of ethnic lopsidedness in the appointment of judicial officers and so on.</w:t>
      </w:r>
      <w:r w:rsidRPr="009F64C0">
        <w:rPr>
          <w:rFonts w:ascii="Times" w:hAnsi="Times" w:cs="Times"/>
          <w:position w:val="8"/>
          <w:sz w:val="20"/>
          <w:szCs w:val="20"/>
        </w:rPr>
        <w:t xml:space="preserve"> </w:t>
      </w:r>
    </w:p>
    <w:p w:rsidR="0095417F" w:rsidRDefault="0095417F" w:rsidP="0095417F">
      <w:pPr>
        <w:pStyle w:val="Heading4"/>
      </w:pPr>
      <w:r>
        <w:t xml:space="preserve">Judicial independence is key to rule to law which ensures social stability </w:t>
      </w:r>
    </w:p>
    <w:p w:rsidR="0095417F" w:rsidRDefault="0095417F" w:rsidP="0095417F">
      <w:pPr>
        <w:widowControl w:val="0"/>
        <w:autoSpaceDE w:val="0"/>
        <w:autoSpaceDN w:val="0"/>
        <w:adjustRightInd w:val="0"/>
        <w:spacing w:after="240"/>
        <w:ind w:right="-1800"/>
        <w:rPr>
          <w:rFonts w:ascii="Helvetica" w:hAnsi="Helvetica" w:cs="Helvetica"/>
          <w:color w:val="000000" w:themeColor="text1"/>
          <w:sz w:val="16"/>
          <w:szCs w:val="16"/>
        </w:rPr>
      </w:pPr>
      <w:r w:rsidRPr="00411599">
        <w:rPr>
          <w:rStyle w:val="Style13ptBold"/>
        </w:rPr>
        <w:t>Ali ’08</w:t>
      </w:r>
      <w:r>
        <w:rPr>
          <w:rFonts w:ascii="Times" w:hAnsi="Times" w:cs="Times"/>
          <w:position w:val="8"/>
          <w:sz w:val="18"/>
          <w:szCs w:val="18"/>
        </w:rPr>
        <w:t xml:space="preserve">- </w:t>
      </w:r>
      <w:r w:rsidRPr="00411599">
        <w:rPr>
          <w:rFonts w:ascii="Helvetica" w:hAnsi="Helvetica" w:cs="Helvetica"/>
          <w:color w:val="000000" w:themeColor="text1"/>
          <w:sz w:val="16"/>
          <w:szCs w:val="16"/>
        </w:rPr>
        <w:t xml:space="preserve">a Nigerian lawyer, called to the Nigerian Bar in 1983. He has remained in active legal practice ever since. He is a </w:t>
      </w:r>
      <w:hyperlink r:id="rId22" w:history="1">
        <w:r w:rsidRPr="00411599">
          <w:rPr>
            <w:rFonts w:ascii="Helvetica" w:hAnsi="Helvetica" w:cs="Helvetica"/>
            <w:color w:val="000000" w:themeColor="text1"/>
            <w:sz w:val="16"/>
            <w:szCs w:val="16"/>
          </w:rPr>
          <w:t>Senior Advocate of Nigeria</w:t>
        </w:r>
      </w:hyperlink>
      <w:r w:rsidRPr="00411599">
        <w:rPr>
          <w:rFonts w:ascii="Helvetica" w:hAnsi="Helvetica" w:cs="Helvetica"/>
          <w:color w:val="000000" w:themeColor="text1"/>
          <w:sz w:val="16"/>
          <w:szCs w:val="16"/>
        </w:rPr>
        <w:t>, (Yusuf A., “THE INDEPENDENCE OF JUDICIARY</w:t>
      </w:r>
      <w:r>
        <w:rPr>
          <w:rFonts w:ascii="Helvetica" w:hAnsi="Helvetica" w:cs="Helvetica"/>
          <w:color w:val="000000" w:themeColor="text1"/>
          <w:sz w:val="16"/>
          <w:szCs w:val="16"/>
        </w:rPr>
        <w:t xml:space="preserve"> AS A PANACEA FOR STABILITY OF</w:t>
      </w:r>
      <w:r w:rsidRPr="00411599">
        <w:rPr>
          <w:rFonts w:ascii="Helvetica" w:hAnsi="Helvetica" w:cs="Helvetica"/>
          <w:color w:val="000000" w:themeColor="text1"/>
          <w:sz w:val="16"/>
          <w:szCs w:val="16"/>
        </w:rPr>
        <w:t xml:space="preserve"> DEMOCRACY IN</w:t>
      </w:r>
      <w:r>
        <w:rPr>
          <w:rFonts w:ascii="Helvetica" w:hAnsi="Helvetica" w:cs="Helvetica"/>
          <w:color w:val="000000" w:themeColor="text1"/>
          <w:sz w:val="16"/>
          <w:szCs w:val="16"/>
        </w:rPr>
        <w:t xml:space="preserve"> NIGERIA: PAPER PRESENTED BY Y</w:t>
      </w:r>
      <w:r w:rsidRPr="00411599">
        <w:rPr>
          <w:rFonts w:ascii="Helvetica" w:hAnsi="Helvetica" w:cs="Helvetica"/>
          <w:color w:val="000000" w:themeColor="text1"/>
          <w:sz w:val="16"/>
          <w:szCs w:val="16"/>
        </w:rPr>
        <w:t xml:space="preserve"> USUF O. ALI ESQ; S</w:t>
      </w:r>
      <w:r>
        <w:rPr>
          <w:rFonts w:ascii="Helvetica" w:hAnsi="Helvetica" w:cs="Helvetica"/>
          <w:color w:val="000000" w:themeColor="text1"/>
          <w:sz w:val="16"/>
          <w:szCs w:val="16"/>
        </w:rPr>
        <w:t>AN AT THE LUNCHEON IN HONOUR OF</w:t>
      </w:r>
      <w:r w:rsidRPr="00411599">
        <w:rPr>
          <w:rFonts w:ascii="Helvetica" w:hAnsi="Helvetica" w:cs="Helvetica"/>
          <w:color w:val="000000" w:themeColor="text1"/>
          <w:sz w:val="16"/>
          <w:szCs w:val="16"/>
        </w:rPr>
        <w:t xml:space="preserve"> HON. JUSTICE OLAGOKE IGE.” </w:t>
      </w:r>
      <w:hyperlink r:id="rId23" w:history="1">
        <w:r w:rsidRPr="00411599">
          <w:rPr>
            <w:rStyle w:val="Hyperlink"/>
            <w:rFonts w:ascii="Helvetica" w:hAnsi="Helvetica" w:cs="Helvetica"/>
            <w:color w:val="000000" w:themeColor="text1"/>
            <w:sz w:val="16"/>
            <w:szCs w:val="16"/>
          </w:rPr>
          <w:t>http://www.yusufali.net/articles/the_independence_of_judiciary_as_a_panacea_for_stability_of_democracy_in_nigeria.pdf</w:t>
        </w:r>
      </w:hyperlink>
      <w:r w:rsidRPr="00411599">
        <w:rPr>
          <w:rFonts w:ascii="Helvetica" w:hAnsi="Helvetica" w:cs="Helvetica"/>
          <w:color w:val="000000" w:themeColor="text1"/>
          <w:sz w:val="16"/>
          <w:szCs w:val="16"/>
        </w:rPr>
        <w:t>) VD</w:t>
      </w:r>
    </w:p>
    <w:p w:rsidR="0095417F" w:rsidRDefault="0095417F" w:rsidP="0095417F">
      <w:pPr>
        <w:widowControl w:val="0"/>
        <w:autoSpaceDE w:val="0"/>
        <w:autoSpaceDN w:val="0"/>
        <w:adjustRightInd w:val="0"/>
        <w:spacing w:after="240"/>
        <w:ind w:right="-1800"/>
      </w:pPr>
      <w:r w:rsidRPr="00C51985">
        <w:rPr>
          <w:rStyle w:val="StyleUnderline"/>
        </w:rPr>
        <w:t>The importance of rule of law cannot be over-emphasized</w:t>
      </w:r>
      <w:r w:rsidRPr="00C51985">
        <w:t>. Law is said to be the cement of</w:t>
      </w:r>
      <w:r w:rsidRPr="00C51985">
        <w:rPr>
          <w:sz w:val="12"/>
        </w:rPr>
        <w:t xml:space="preserve">¶ </w:t>
      </w:r>
      <w:r w:rsidRPr="00C51985">
        <w:t xml:space="preserve">the society, i.e. </w:t>
      </w:r>
      <w:r w:rsidRPr="00C51985">
        <w:rPr>
          <w:rStyle w:val="StyleUnderline"/>
        </w:rPr>
        <w:t>without the rule of law, the society cannot hold firmly, it will be in anarchy and chaos and this will be too bad for the society because no society can positively grow in a state of anarchy and chaos. Absence of rule of law leads to coup plotting which will eventually lead to pandemonium and insecurity caused by the people who plot the coup. The Rule of law is</w:t>
      </w:r>
      <w:r w:rsidRPr="00C51985">
        <w:t xml:space="preserve"> an inescapable </w:t>
      </w:r>
      <w:r w:rsidRPr="00C51985">
        <w:rPr>
          <w:rStyle w:val="StyleUnderline"/>
        </w:rPr>
        <w:t>sustainer of democracy</w:t>
      </w:r>
      <w:r w:rsidRPr="00C51985">
        <w:t>. Law courts are the instruments</w:t>
      </w:r>
      <w:r w:rsidRPr="00C51985">
        <w:rPr>
          <w:sz w:val="12"/>
        </w:rPr>
        <w:t xml:space="preserve">¶ </w:t>
      </w:r>
      <w:r w:rsidRPr="00C51985">
        <w:t>for the realization of common aspiration in the ideals of democracy and the Rule of law.</w:t>
      </w:r>
      <w:r w:rsidRPr="00C51985">
        <w:rPr>
          <w:sz w:val="12"/>
        </w:rPr>
        <w:t xml:space="preserve">¶ </w:t>
      </w:r>
      <w:r w:rsidRPr="00C51985">
        <w:t xml:space="preserve">According to the Supreme Court in the case of Lagos State V. </w:t>
      </w:r>
      <w:proofErr w:type="spellStart"/>
      <w:r w:rsidRPr="00C51985">
        <w:t>Ojukwu</w:t>
      </w:r>
      <w:proofErr w:type="spellEnd"/>
      <w:r w:rsidRPr="00C51985">
        <w:t xml:space="preserve"> (1986) 1 NWLR</w:t>
      </w:r>
      <w:r w:rsidRPr="00C51985">
        <w:rPr>
          <w:sz w:val="12"/>
        </w:rPr>
        <w:t xml:space="preserve">¶ </w:t>
      </w:r>
      <w:r w:rsidRPr="00C51985">
        <w:t>(pt.18) P.621 at 649, the rule of law pre-supposes:</w:t>
      </w:r>
      <w:r w:rsidRPr="00C51985">
        <w:rPr>
          <w:sz w:val="12"/>
        </w:rPr>
        <w:t xml:space="preserve">¶ </w:t>
      </w:r>
      <w:r w:rsidRPr="00C51985">
        <w:t>1. That the State is subject to Law</w:t>
      </w:r>
      <w:proofErr w:type="gramStart"/>
      <w:r w:rsidRPr="00C51985">
        <w:t>,</w:t>
      </w:r>
      <w:r w:rsidRPr="00C51985">
        <w:rPr>
          <w:sz w:val="12"/>
        </w:rPr>
        <w:t>¶</w:t>
      </w:r>
      <w:proofErr w:type="gramEnd"/>
      <w:r w:rsidRPr="00C51985">
        <w:rPr>
          <w:sz w:val="12"/>
        </w:rPr>
        <w:t xml:space="preserve"> </w:t>
      </w:r>
      <w:r w:rsidRPr="00C51985">
        <w:t>2. That the Judiciary is a necessary agency of the Rule of Law</w:t>
      </w:r>
      <w:proofErr w:type="gramStart"/>
      <w:r w:rsidRPr="00C51985">
        <w:t>,</w:t>
      </w:r>
      <w:r w:rsidRPr="00C51985">
        <w:rPr>
          <w:sz w:val="12"/>
        </w:rPr>
        <w:t>¶</w:t>
      </w:r>
      <w:proofErr w:type="gramEnd"/>
      <w:r w:rsidRPr="00C51985">
        <w:rPr>
          <w:sz w:val="12"/>
        </w:rPr>
        <w:t xml:space="preserve"> </w:t>
      </w:r>
      <w:r w:rsidRPr="00C51985">
        <w:t>3. That Government should respect the Right of Individual Citizens</w:t>
      </w:r>
      <w:r w:rsidRPr="00C51985">
        <w:rPr>
          <w:sz w:val="12"/>
        </w:rPr>
        <w:t xml:space="preserve">¶ </w:t>
      </w:r>
      <w:r w:rsidRPr="00C51985">
        <w:t>under the Rule of Law</w:t>
      </w:r>
      <w:proofErr w:type="gramStart"/>
      <w:r w:rsidRPr="00C51985">
        <w:t>,</w:t>
      </w:r>
      <w:r w:rsidRPr="00C51985">
        <w:rPr>
          <w:sz w:val="12"/>
        </w:rPr>
        <w:t>¶</w:t>
      </w:r>
      <w:proofErr w:type="gramEnd"/>
      <w:r w:rsidRPr="00C51985">
        <w:rPr>
          <w:sz w:val="12"/>
        </w:rPr>
        <w:t xml:space="preserve"> </w:t>
      </w:r>
      <w:r w:rsidRPr="00C51985">
        <w:t>4. That the Judiciary is assigned both by the Rule of Law and by our</w:t>
      </w:r>
      <w:r w:rsidRPr="00C51985">
        <w:rPr>
          <w:sz w:val="12"/>
        </w:rPr>
        <w:t xml:space="preserve">¶ </w:t>
      </w:r>
      <w:r w:rsidRPr="00C51985">
        <w:t>Constitution the role of determination of all actions and</w:t>
      </w:r>
      <w:r w:rsidRPr="00C51985">
        <w:rPr>
          <w:sz w:val="12"/>
        </w:rPr>
        <w:t xml:space="preserve">¶ </w:t>
      </w:r>
      <w:r w:rsidRPr="00C51985">
        <w:t>proceeding, relating to matters in dispute between persons or</w:t>
      </w:r>
      <w:r w:rsidRPr="00C51985">
        <w:rPr>
          <w:sz w:val="12"/>
        </w:rPr>
        <w:t xml:space="preserve">¶ </w:t>
      </w:r>
      <w:r w:rsidRPr="00C51985">
        <w:t>between Government or an authority and any person in Nigeria.</w:t>
      </w:r>
      <w:r w:rsidRPr="00C51985">
        <w:rPr>
          <w:sz w:val="12"/>
        </w:rPr>
        <w:t xml:space="preserve">¶ </w:t>
      </w:r>
      <w:r w:rsidRPr="00C51985">
        <w:t>It is my candid opinion that based on the above presupposition of Rule of law as stated by</w:t>
      </w:r>
      <w:r w:rsidRPr="00C51985">
        <w:rPr>
          <w:sz w:val="12"/>
        </w:rPr>
        <w:t xml:space="preserve">¶ </w:t>
      </w:r>
      <w:r w:rsidRPr="00C51985">
        <w:t xml:space="preserve">the Supreme Court in the </w:t>
      </w:r>
      <w:proofErr w:type="spellStart"/>
      <w:r w:rsidRPr="00C51985">
        <w:t>Ojukwu</w:t>
      </w:r>
      <w:proofErr w:type="spellEnd"/>
      <w:r w:rsidRPr="00C51985">
        <w:t xml:space="preserve"> case, the importance of Rule of law is enormous and</w:t>
      </w:r>
      <w:r w:rsidRPr="00C51985">
        <w:rPr>
          <w:sz w:val="12"/>
        </w:rPr>
        <w:t xml:space="preserve">¶ </w:t>
      </w:r>
      <w:r w:rsidRPr="00C51985">
        <w:t>cannot be over emphasized as it affects the stability of democracy in any given society.</w:t>
      </w:r>
    </w:p>
    <w:p w:rsidR="0095417F" w:rsidRPr="0095417F" w:rsidRDefault="0095417F" w:rsidP="0095417F"/>
    <w:p w:rsidR="00626926" w:rsidRDefault="00626926" w:rsidP="009A61B6">
      <w:pPr>
        <w:pStyle w:val="Heading3"/>
      </w:pPr>
      <w:r>
        <w:t xml:space="preserve">Impact – Judicial </w:t>
      </w:r>
      <w:r w:rsidR="00A647B4">
        <w:t>leadershi</w:t>
      </w:r>
      <w:r w:rsidR="0095417F">
        <w:t>p</w:t>
      </w:r>
      <w:r>
        <w:t xml:space="preserve"> Good </w:t>
      </w:r>
    </w:p>
    <w:p w:rsidR="00A647B4" w:rsidRPr="00A647B4" w:rsidRDefault="00A647B4" w:rsidP="00A647B4">
      <w:pPr>
        <w:pStyle w:val="Heading4"/>
      </w:pPr>
      <w:r>
        <w:t>Judicial leadership is critical to global rule of law</w:t>
      </w:r>
    </w:p>
    <w:p w:rsidR="00626926" w:rsidRDefault="00626926" w:rsidP="00626926">
      <w:r w:rsidRPr="00626926">
        <w:rPr>
          <w:rStyle w:val="Style13ptBold"/>
        </w:rPr>
        <w:t>Feldman 2008</w:t>
      </w:r>
      <w:r w:rsidRPr="00626926">
        <w:t xml:space="preserve"> (Noah [contributing writer for the magazine, is a law professor at Harvard University and an adjunct senior fellow at the Council on Foreign Relations]; When Judges make foreign policy; Sep 25;www.nytimes.com/2008/09/28/magazine/28law-t.html?pagewanted=all&amp;_r=0; kdf)</w:t>
      </w:r>
    </w:p>
    <w:p w:rsidR="00626926" w:rsidRPr="00A647B4" w:rsidRDefault="00626926" w:rsidP="00626926">
      <w:pPr>
        <w:rPr>
          <w:rStyle w:val="StyleUnderline"/>
        </w:rPr>
      </w:pPr>
      <w:r w:rsidRPr="00A647B4">
        <w:rPr>
          <w:sz w:val="16"/>
        </w:rPr>
        <w:t>On each occasion that the Supreme Court has had to confront such drastically changed circumstances, it has adopted the approach of seeing constitutional government as an ongoing experiment. Justice Oliver Wendell Holmes Jr. wrote that our system of government is an experiment, “as all life is an experiment.” Justice Robert Jackson, confronting the separation of powers — about which the Constitution is cryptic at best — admitted frankly that nothing in the document, the case law or the scholars’ writings got him any closer to an answer. Then he tried to come up with his own rules, designed to reflect political reality and the changed nature of the presidency.</w:t>
      </w:r>
      <w:r w:rsidR="00A647B4" w:rsidRPr="00A647B4">
        <w:rPr>
          <w:sz w:val="16"/>
        </w:rPr>
        <w:t xml:space="preserve"> </w:t>
      </w:r>
      <w:r w:rsidRPr="00A81222">
        <w:rPr>
          <w:rStyle w:val="StyleUnderline"/>
        </w:rPr>
        <w:t>Looking at today’s problem through the lens of our great constitutional experiment, it emerges that there is no single, enduring answer to which way the Constitution should be oriented,</w:t>
      </w:r>
      <w:r w:rsidRPr="00A647B4">
        <w:rPr>
          <w:sz w:val="16"/>
        </w:rPr>
        <w:t xml:space="preserve"> inward or outward. The truth is that we have had an inward- and outward-looking Constitution by turns, depending on the needs of the country and of the world. Neither the text of the Constitution, nor the history of its interpretation, nor the deep values embedded in it justify one answer rather than the other. In the face of such ambiguity, the right question is not simply in what direction does our Constitution look, </w:t>
      </w:r>
      <w:r w:rsidRPr="00A81222">
        <w:rPr>
          <w:rStyle w:val="StyleUnderline"/>
        </w:rPr>
        <w:t>but where do we need the Constitution to look right now?</w:t>
      </w:r>
      <w:r w:rsidR="00A647B4" w:rsidRPr="00A647B4">
        <w:rPr>
          <w:sz w:val="16"/>
        </w:rPr>
        <w:t xml:space="preserve"> </w:t>
      </w:r>
      <w:r w:rsidRPr="00A81222">
        <w:rPr>
          <w:rStyle w:val="StyleUnderline"/>
        </w:rPr>
        <w:t xml:space="preserve">Answering this requires the Supreme Court to think in terms not only of principle but also of policy: to weigh national and international interests; and to exercise fine judgment about how our Constitution functions and is perceived at home and abroad. </w:t>
      </w:r>
      <w:r w:rsidRPr="00A647B4">
        <w:rPr>
          <w:sz w:val="16"/>
        </w:rPr>
        <w:t>The conservative and liberal approaches to legitimacy and the rule of law need to be supplemented with a healthy dose of real-world pragmatism. In effect, the fact that the Constitution affects our relations with the world requires the justices to have a foreign policy of their own.</w:t>
      </w:r>
      <w:r w:rsidR="00A647B4" w:rsidRPr="00A647B4">
        <w:rPr>
          <w:sz w:val="16"/>
        </w:rPr>
        <w:t xml:space="preserve"> </w:t>
      </w:r>
      <w:r w:rsidRPr="00A647B4">
        <w:rPr>
          <w:sz w:val="16"/>
        </w:rPr>
        <w:t>On the surface, it seems as if such inevitably political judgments are not the proper province of the court. If assessments of the state of the world are called for, shouldn’t the court defer to the decisions of the elected president and Congress? Aren’t judgments about the direction of our country the exclusive preserve of the political branches?</w:t>
      </w:r>
      <w:r w:rsidR="00A647B4" w:rsidRPr="00A647B4">
        <w:rPr>
          <w:sz w:val="16"/>
        </w:rPr>
        <w:t xml:space="preserve"> </w:t>
      </w:r>
      <w:r w:rsidRPr="00A647B4">
        <w:rPr>
          <w:sz w:val="16"/>
        </w:rPr>
        <w:t xml:space="preserve">Indeed, </w:t>
      </w:r>
      <w:r w:rsidRPr="00A81222">
        <w:rPr>
          <w:rStyle w:val="StyleUnderline"/>
        </w:rPr>
        <w:t>the Supreme Court does need to be limited to its proper role. But when it comes to our engagement with the world, that role involves taking a stand, not stepping aside</w:t>
      </w:r>
      <w:r w:rsidRPr="00A647B4">
        <w:rPr>
          <w:sz w:val="16"/>
        </w:rPr>
        <w:t xml:space="preserve">. The reason for this is </w:t>
      </w:r>
      <w:r w:rsidRPr="00A81222">
        <w:rPr>
          <w:rStyle w:val="StyleUnderline"/>
        </w:rPr>
        <w:t>straightforward: the court is in charge of interpreting the Constitution, and the Constitution plays a major role in shaping our engagement with the rest of the world</w:t>
      </w:r>
      <w:r w:rsidRPr="00A647B4">
        <w:rPr>
          <w:sz w:val="16"/>
        </w:rPr>
        <w:t>. The court therefore has no choice about whether to involve itself in the question of which direction the Constitution will face; it is now unavoidably involved. Even choosing to defer to the other branches of government amounts to a substantive stand on the question.</w:t>
      </w:r>
      <w:r w:rsidR="00A647B4" w:rsidRPr="00A647B4">
        <w:rPr>
          <w:sz w:val="16"/>
        </w:rPr>
        <w:t xml:space="preserve"> </w:t>
      </w:r>
      <w:r w:rsidRPr="00A647B4">
        <w:rPr>
          <w:sz w:val="16"/>
        </w:rPr>
        <w:t xml:space="preserve">That said, </w:t>
      </w:r>
      <w:r w:rsidRPr="00A81222">
        <w:rPr>
          <w:rStyle w:val="StyleUnderline"/>
        </w:rPr>
        <w:t>when the court exercises its own independent political judgment, it still does so in a distinctively legal way.</w:t>
      </w:r>
      <w:r w:rsidRPr="00A647B4">
        <w:rPr>
          <w:sz w:val="16"/>
        </w:rPr>
        <w:t xml:space="preserve"> For one thing, the court can act only through deciding the cases that happen to come before it, and the court is limited to using the facts and circumstances of those cases to shape a broader constitutional vision. The court also speaks in the idiom of law — which is to say, of regular rules that apply to everyone across the board. It cannot declare, for instance, that only this or that detainee has rights. It must hold that the same rights extend to every detainee who is similarly situated. This, too, is an effective constraint on the way the court exercises its policy judgment. Indeed, it is this very regularity that gives its decisions legitimacy as the product of judicial logic and reasoning.</w:t>
      </w:r>
      <w:r w:rsidR="00A647B4" w:rsidRPr="00A647B4">
        <w:rPr>
          <w:sz w:val="16"/>
        </w:rPr>
        <w:t xml:space="preserve"> </w:t>
      </w:r>
      <w:r w:rsidRPr="00A647B4">
        <w:rPr>
          <w:sz w:val="16"/>
        </w:rPr>
        <w:t>Why We Need More Law, More Than Ever</w:t>
      </w:r>
      <w:r w:rsidR="00A647B4" w:rsidRPr="00A647B4">
        <w:rPr>
          <w:sz w:val="16"/>
        </w:rPr>
        <w:t xml:space="preserve"> </w:t>
      </w:r>
      <w:r w:rsidRPr="00A647B4">
        <w:rPr>
          <w:sz w:val="16"/>
        </w:rPr>
        <w:t>So what do we need the Constitution to do for us now? The answer, I think, is that the Constitution must be read to help us remember that while the war on terror continues, we are also still in the midst of a period of rapid globalization. An enduring lesson of the Bush years is the extreme difficulty and cost of doing things by ourselves. We need to build and rebuild alliances — and law has historically been one of our best tools for doing so. In our present precarious situation, it would be a terrible mistake to abandon our historic position of leadership in the global spread of the rule of law.</w:t>
      </w:r>
      <w:r w:rsidR="00A647B4" w:rsidRPr="00A647B4">
        <w:rPr>
          <w:sz w:val="16"/>
        </w:rPr>
        <w:t xml:space="preserve"> </w:t>
      </w:r>
      <w:r w:rsidRPr="00A647B4">
        <w:rPr>
          <w:sz w:val="16"/>
        </w:rPr>
        <w:t xml:space="preserve">Our leadership matters for reasons both universal and national. Seen from the perspective of the world, the fragmentation of power after the cold war creates new dangers of disorder that need to be mitigated by the sense of regularity and predictability that only the rule of law can provide. Terrorists need to be deterred. </w:t>
      </w:r>
      <w:r w:rsidRPr="00A81222">
        <w:rPr>
          <w:rStyle w:val="StyleUnderline"/>
        </w:rPr>
        <w:t>Failed states need to be brought under the umbrella of international organizations so they can govern themselves. And economic interdependence demands coordination, so that the collapse of one does not become the collapse of all.</w:t>
      </w:r>
      <w:r w:rsidR="00A647B4">
        <w:rPr>
          <w:rStyle w:val="StyleUnderline"/>
        </w:rPr>
        <w:t xml:space="preserve"> </w:t>
      </w:r>
      <w:r w:rsidRPr="00A647B4">
        <w:rPr>
          <w:sz w:val="16"/>
        </w:rPr>
        <w:t>From a national perspective, our interest is less in the inherent value of advancing individual rights than in claiming that our allies are obligated to help us by virtue of legal commitments they have made. The Bush administration’s lawyers often insisted that law was a tool of the weak, and that therefore as a strong nation we had no need to engage it. But this notion of “</w:t>
      </w:r>
      <w:proofErr w:type="spellStart"/>
      <w:r w:rsidRPr="00A647B4">
        <w:rPr>
          <w:sz w:val="16"/>
        </w:rPr>
        <w:t>lawfare</w:t>
      </w:r>
      <w:proofErr w:type="spellEnd"/>
      <w:r w:rsidRPr="00A647B4">
        <w:rPr>
          <w:sz w:val="16"/>
        </w:rPr>
        <w:t>” as a threat to the United States is based on a misunderstanding of the very essence of how law operates.</w:t>
      </w:r>
      <w:r w:rsidR="00A647B4" w:rsidRPr="00A647B4">
        <w:rPr>
          <w:sz w:val="16"/>
        </w:rPr>
        <w:t xml:space="preserve"> </w:t>
      </w:r>
      <w:r w:rsidRPr="00A81222">
        <w:rPr>
          <w:rStyle w:val="StyleUnderline"/>
        </w:rPr>
        <w:t>Law comes into being and is sustained not because the weak demand it but because it is a tool of the powerful — as it has been for the United States since World War II at least. The reason those with power prefer law to brute force is that it regularizes and legitimates the exercise of authorit</w:t>
      </w:r>
      <w:r w:rsidRPr="00A647B4">
        <w:rPr>
          <w:sz w:val="16"/>
        </w:rPr>
        <w:t xml:space="preserve">y. It is easier and cheaper to get the compliance of weaker people or states by promising </w:t>
      </w:r>
      <w:proofErr w:type="gramStart"/>
      <w:r w:rsidRPr="00A647B4">
        <w:rPr>
          <w:sz w:val="16"/>
        </w:rPr>
        <w:t>them</w:t>
      </w:r>
      <w:proofErr w:type="gramEnd"/>
      <w:r w:rsidRPr="00A647B4">
        <w:rPr>
          <w:sz w:val="16"/>
        </w:rPr>
        <w:t xml:space="preserve"> rules and a fair hearing than by threatening them constantly with force. After all, if those wielding power really objected to the rule of law, they could abolish it, the way dictators and juntas have often done the world over.</w:t>
      </w:r>
      <w:r w:rsidR="00A647B4" w:rsidRPr="00A647B4">
        <w:rPr>
          <w:sz w:val="16"/>
        </w:rPr>
        <w:t xml:space="preserve"> </w:t>
      </w:r>
      <w:r w:rsidRPr="00A647B4">
        <w:rPr>
          <w:sz w:val="16"/>
        </w:rPr>
        <w:t xml:space="preserve">On those occasions when the weak, using the machinery of courts, are able to vindicate their legal rights, the reason their demands are honored is generally that those who have the most influence in the system recognize it is in their own long-term interest to make the concession. Those who consider law a tool of the weak mistake these rare trade-offs for defeat, when — from the perspective of power — they are simply part of the cost of doing business. This is why, for example, </w:t>
      </w:r>
      <w:r w:rsidRPr="00A647B4">
        <w:rPr>
          <w:rStyle w:val="StyleUnderline"/>
        </w:rPr>
        <w:t>the police and prosecutors embrace the Miranda warnings: they require that defendants be read their rights. But once the formality is satisfied, it is almost guaranteed that the defendants’ statements will be admissible into evidence.</w:t>
      </w:r>
    </w:p>
    <w:p w:rsidR="00F96DC6" w:rsidRDefault="00626926" w:rsidP="009A61B6">
      <w:pPr>
        <w:pStyle w:val="Heading3"/>
      </w:pPr>
      <w:r>
        <w:t xml:space="preserve">Impact -- </w:t>
      </w:r>
      <w:r w:rsidR="00F96DC6">
        <w:t xml:space="preserve">Independence Good </w:t>
      </w:r>
      <w:r w:rsidR="004D52A0">
        <w:t>– Nuke War</w:t>
      </w:r>
    </w:p>
    <w:p w:rsidR="00F96DC6" w:rsidRPr="00C961EC" w:rsidRDefault="00F96DC6" w:rsidP="004D52A0">
      <w:pPr>
        <w:pStyle w:val="Heading4"/>
      </w:pPr>
      <w:r w:rsidRPr="00C961EC">
        <w:t>Independent judiciary is key to prevent weapons theft and nuclear war.</w:t>
      </w:r>
    </w:p>
    <w:p w:rsidR="00F96DC6" w:rsidRPr="00C961EC" w:rsidRDefault="00F96DC6" w:rsidP="00F96DC6">
      <w:proofErr w:type="spellStart"/>
      <w:r w:rsidRPr="00C961EC">
        <w:rPr>
          <w:b/>
        </w:rPr>
        <w:t>Ciluffo</w:t>
      </w:r>
      <w:proofErr w:type="spellEnd"/>
      <w:r w:rsidRPr="00C961EC">
        <w:rPr>
          <w:b/>
        </w:rPr>
        <w:t xml:space="preserve"> 1997 </w:t>
      </w:r>
      <w:r w:rsidRPr="00C961EC">
        <w:t>– (Frank, 10/1, Director of Russian Organized Crime Task Force. Capitol Hill Hearing, Federal News Service, lexis)</w:t>
      </w:r>
    </w:p>
    <w:p w:rsidR="00F96DC6" w:rsidRPr="00C961EC" w:rsidRDefault="00F96DC6" w:rsidP="00F96DC6">
      <w:pPr>
        <w:rPr>
          <w:rStyle w:val="term1"/>
          <w:szCs w:val="20"/>
        </w:rPr>
      </w:pPr>
      <w:r w:rsidRPr="00C961EC">
        <w:t xml:space="preserve">  </w:t>
      </w:r>
    </w:p>
    <w:p w:rsidR="00F96DC6" w:rsidRPr="00785371" w:rsidRDefault="00F96DC6" w:rsidP="00F96DC6">
      <w:pPr>
        <w:rPr>
          <w:rStyle w:val="term1"/>
          <w:szCs w:val="20"/>
          <w:highlight w:val="yellow"/>
          <w:u w:val="single"/>
        </w:rPr>
      </w:pPr>
      <w:r w:rsidRPr="00C961EC">
        <w:rPr>
          <w:rStyle w:val="term1"/>
          <w:sz w:val="12"/>
          <w:szCs w:val="20"/>
        </w:rPr>
        <w:t>It must be perceived</w:t>
      </w:r>
      <w:r w:rsidRPr="00C961EC">
        <w:rPr>
          <w:sz w:val="12"/>
          <w:szCs w:val="20"/>
        </w:rPr>
        <w:t xml:space="preserve"> as a national security priority, as we've all referenced here, but we need to truly bring to bear all of our government's multi-disciplined assets. We simply cannot afford to be asleep at the switch, the stakes are obviously too high. To put a little perspective -- to put it into perspective, the stranglehold on Russian crime in Russian society is immense. Crime is truly usurping the state's authority to resolve legal disputes. Unable to depend on overburdened courts, or corrupt courts, one is forced to turn to crime groups, or </w:t>
      </w:r>
      <w:proofErr w:type="spellStart"/>
      <w:r w:rsidRPr="00C961EC">
        <w:rPr>
          <w:sz w:val="12"/>
          <w:szCs w:val="20"/>
        </w:rPr>
        <w:t>krishas</w:t>
      </w:r>
      <w:proofErr w:type="spellEnd"/>
      <w:r w:rsidRPr="00C961EC">
        <w:rPr>
          <w:sz w:val="12"/>
          <w:szCs w:val="20"/>
        </w:rPr>
        <w:t xml:space="preserve"> (</w:t>
      </w:r>
      <w:proofErr w:type="spellStart"/>
      <w:r w:rsidRPr="00C961EC">
        <w:rPr>
          <w:sz w:val="12"/>
          <w:szCs w:val="20"/>
        </w:rPr>
        <w:t>sp</w:t>
      </w:r>
      <w:proofErr w:type="spellEnd"/>
      <w:r w:rsidRPr="00C961EC">
        <w:rPr>
          <w:sz w:val="12"/>
          <w:szCs w:val="20"/>
        </w:rPr>
        <w:t>) at rooftops for adjudication. The criminals on the other hand, do brutally enforce their own criminal code, settling everything from parking tickets to major business disputes. Once ingrained into the Russian ethos, this cannot be eradicated overnight, and that is precisely why our report stresses the need to support a process as opposed to individuals.</w:t>
      </w:r>
      <w:r w:rsidRPr="00C961EC">
        <w:rPr>
          <w:szCs w:val="20"/>
        </w:rPr>
        <w:t xml:space="preserve"> </w:t>
      </w:r>
      <w:r w:rsidRPr="00785371">
        <w:rPr>
          <w:szCs w:val="20"/>
          <w:highlight w:val="yellow"/>
          <w:u w:val="single"/>
        </w:rPr>
        <w:t>An independent judiciary insulated from corruption and politics is crucial</w:t>
      </w:r>
      <w:r w:rsidRPr="00C961EC">
        <w:rPr>
          <w:szCs w:val="20"/>
          <w:u w:val="single"/>
        </w:rPr>
        <w:t xml:space="preserve">. This is not an issue of simply more laws on the books, </w:t>
      </w:r>
      <w:r w:rsidRPr="00785371">
        <w:rPr>
          <w:szCs w:val="20"/>
          <w:highlight w:val="yellow"/>
          <w:u w:val="single"/>
        </w:rPr>
        <w:t xml:space="preserve">it's an issue of professionalizing a bureaucracy </w:t>
      </w:r>
      <w:r w:rsidRPr="00C961EC">
        <w:rPr>
          <w:szCs w:val="20"/>
          <w:u w:val="single"/>
        </w:rPr>
        <w:t xml:space="preserve">and an issue of political will. </w:t>
      </w:r>
      <w:r w:rsidRPr="00785371">
        <w:rPr>
          <w:szCs w:val="20"/>
          <w:highlight w:val="yellow"/>
          <w:u w:val="single"/>
        </w:rPr>
        <w:t xml:space="preserve">The </w:t>
      </w:r>
      <w:r w:rsidRPr="00C961EC">
        <w:rPr>
          <w:szCs w:val="20"/>
          <w:u w:val="single"/>
        </w:rPr>
        <w:t xml:space="preserve">fiscal </w:t>
      </w:r>
      <w:r w:rsidRPr="00785371">
        <w:rPr>
          <w:szCs w:val="20"/>
          <w:highlight w:val="yellow"/>
          <w:u w:val="single"/>
        </w:rPr>
        <w:t>crisis in Russia</w:t>
      </w:r>
      <w:r w:rsidRPr="00C961EC">
        <w:rPr>
          <w:szCs w:val="20"/>
          <w:u w:val="single"/>
        </w:rPr>
        <w:t xml:space="preserve">, </w:t>
      </w:r>
      <w:r w:rsidRPr="00773B10">
        <w:rPr>
          <w:rStyle w:val="StyleUnderline"/>
        </w:rPr>
        <w:t>of course</w:t>
      </w:r>
      <w:r w:rsidRPr="00C961EC">
        <w:rPr>
          <w:szCs w:val="20"/>
        </w:rPr>
        <w:t xml:space="preserve">, </w:t>
      </w:r>
      <w:r w:rsidRPr="00785371">
        <w:rPr>
          <w:szCs w:val="20"/>
          <w:highlight w:val="yellow"/>
          <w:u w:val="single"/>
        </w:rPr>
        <w:t xml:space="preserve">is undermining urgent maintenance of nuclear command systems, and is weakening </w:t>
      </w:r>
      <w:r w:rsidRPr="00C961EC">
        <w:rPr>
          <w:szCs w:val="20"/>
          <w:u w:val="single"/>
        </w:rPr>
        <w:t xml:space="preserve">security and </w:t>
      </w:r>
      <w:r w:rsidRPr="00785371">
        <w:rPr>
          <w:szCs w:val="20"/>
          <w:highlight w:val="yellow"/>
          <w:u w:val="single"/>
        </w:rPr>
        <w:t xml:space="preserve">safeguards over </w:t>
      </w:r>
      <w:r w:rsidRPr="00C961EC">
        <w:rPr>
          <w:szCs w:val="20"/>
          <w:u w:val="single"/>
        </w:rPr>
        <w:t xml:space="preserve">nuclear </w:t>
      </w:r>
      <w:r w:rsidRPr="00785371">
        <w:rPr>
          <w:szCs w:val="20"/>
          <w:highlight w:val="yellow"/>
          <w:u w:val="single"/>
        </w:rPr>
        <w:t>weapons</w:t>
      </w:r>
      <w:r w:rsidRPr="00773B10">
        <w:rPr>
          <w:rStyle w:val="StyleUnderline"/>
        </w:rPr>
        <w:t xml:space="preserve">. As former Army general and current Duma member that you referenced earlier General </w:t>
      </w:r>
      <w:proofErr w:type="spellStart"/>
      <w:r w:rsidRPr="00773B10">
        <w:rPr>
          <w:rStyle w:val="StyleUnderline"/>
        </w:rPr>
        <w:t>Rochlin</w:t>
      </w:r>
      <w:proofErr w:type="spellEnd"/>
      <w:r w:rsidRPr="00773B10">
        <w:rPr>
          <w:rStyle w:val="StyleUnderline"/>
        </w:rPr>
        <w:t xml:space="preserve"> (</w:t>
      </w:r>
      <w:proofErr w:type="spellStart"/>
      <w:r w:rsidRPr="00773B10">
        <w:rPr>
          <w:rStyle w:val="StyleUnderline"/>
        </w:rPr>
        <w:t>sp</w:t>
      </w:r>
      <w:proofErr w:type="spellEnd"/>
      <w:r w:rsidRPr="00773B10">
        <w:rPr>
          <w:rStyle w:val="StyleUnderline"/>
        </w:rPr>
        <w:t>) recently stated: The Russian strategic nuclear forces were nearing distinction for want of funds for maintenance.</w:t>
      </w:r>
      <w:r w:rsidRPr="00C961EC">
        <w:rPr>
          <w:szCs w:val="20"/>
        </w:rPr>
        <w:t xml:space="preserve"> </w:t>
      </w:r>
      <w:r w:rsidRPr="00C961EC">
        <w:rPr>
          <w:szCs w:val="20"/>
          <w:u w:val="single"/>
        </w:rPr>
        <w:t xml:space="preserve">Both </w:t>
      </w:r>
      <w:r w:rsidRPr="00785371">
        <w:rPr>
          <w:szCs w:val="20"/>
          <w:highlight w:val="yellow"/>
          <w:u w:val="single"/>
        </w:rPr>
        <w:t>officers and ranks are unpaid</w:t>
      </w:r>
      <w:r w:rsidRPr="00C961EC">
        <w:rPr>
          <w:szCs w:val="20"/>
          <w:u w:val="single"/>
        </w:rPr>
        <w:t xml:space="preserve">, unfed, </w:t>
      </w:r>
      <w:r w:rsidRPr="00785371">
        <w:rPr>
          <w:szCs w:val="20"/>
          <w:highlight w:val="yellow"/>
          <w:u w:val="single"/>
        </w:rPr>
        <w:t xml:space="preserve">and unhappy. In this atmosphere, the prospect for a criminal diversion </w:t>
      </w:r>
      <w:r w:rsidRPr="00C961EC">
        <w:rPr>
          <w:szCs w:val="20"/>
          <w:u w:val="single"/>
        </w:rPr>
        <w:t xml:space="preserve">of nuclear materials, </w:t>
      </w:r>
      <w:r w:rsidRPr="00785371">
        <w:rPr>
          <w:szCs w:val="20"/>
          <w:highlight w:val="yellow"/>
          <w:u w:val="single"/>
        </w:rPr>
        <w:t>or an</w:t>
      </w:r>
      <w:r w:rsidRPr="00C961EC">
        <w:rPr>
          <w:szCs w:val="20"/>
          <w:u w:val="single"/>
        </w:rPr>
        <w:t xml:space="preserve"> unauthorized and </w:t>
      </w:r>
      <w:r w:rsidRPr="00773B10">
        <w:rPr>
          <w:rStyle w:val="StyleUnderline"/>
        </w:rPr>
        <w:t>perhaps</w:t>
      </w:r>
      <w:r w:rsidRPr="00C961EC">
        <w:rPr>
          <w:szCs w:val="20"/>
        </w:rPr>
        <w:t xml:space="preserve"> </w:t>
      </w:r>
      <w:r w:rsidRPr="00C961EC">
        <w:rPr>
          <w:szCs w:val="20"/>
          <w:u w:val="single"/>
        </w:rPr>
        <w:t xml:space="preserve">even an </w:t>
      </w:r>
      <w:r w:rsidRPr="00785371">
        <w:rPr>
          <w:szCs w:val="20"/>
          <w:highlight w:val="yellow"/>
          <w:u w:val="single"/>
        </w:rPr>
        <w:t xml:space="preserve">accidental nuclear weapons launch is at an </w:t>
      </w:r>
      <w:r w:rsidRPr="00785371">
        <w:rPr>
          <w:b/>
          <w:szCs w:val="20"/>
          <w:highlight w:val="yellow"/>
          <w:u w:val="single"/>
        </w:rPr>
        <w:t>all- time high</w:t>
      </w:r>
      <w:r w:rsidRPr="00785371">
        <w:rPr>
          <w:szCs w:val="20"/>
          <w:highlight w:val="yellow"/>
          <w:u w:val="single"/>
        </w:rPr>
        <w:t xml:space="preserve"> </w:t>
      </w:r>
      <w:r w:rsidRPr="00773B10">
        <w:rPr>
          <w:rStyle w:val="StyleUnderline"/>
        </w:rPr>
        <w:t xml:space="preserve">in my eyes. Perhaps not as apocalyptic of a threat as it used to be, but </w:t>
      </w:r>
      <w:r w:rsidRPr="00C961EC">
        <w:rPr>
          <w:szCs w:val="20"/>
          <w:u w:val="single"/>
        </w:rPr>
        <w:t xml:space="preserve">the </w:t>
      </w:r>
      <w:r w:rsidRPr="00785371">
        <w:rPr>
          <w:szCs w:val="20"/>
          <w:highlight w:val="yellow"/>
          <w:u w:val="single"/>
        </w:rPr>
        <w:t xml:space="preserve">likelihood is greater today than it was </w:t>
      </w:r>
      <w:r w:rsidRPr="00785371">
        <w:rPr>
          <w:rStyle w:val="term1"/>
          <w:szCs w:val="20"/>
          <w:highlight w:val="yellow"/>
          <w:u w:val="single"/>
        </w:rPr>
        <w:t>during the Cold War.</w:t>
      </w:r>
    </w:p>
    <w:p w:rsidR="00F96DC6" w:rsidRPr="00C961EC" w:rsidRDefault="00F96DC6" w:rsidP="00F96DC6">
      <w:pPr>
        <w:rPr>
          <w:b/>
        </w:rPr>
      </w:pPr>
    </w:p>
    <w:p w:rsidR="00F96DC6" w:rsidRPr="00F96DC6" w:rsidRDefault="00F96DC6" w:rsidP="00F96DC6"/>
    <w:p w:rsidR="009A61B6" w:rsidRDefault="009A61B6" w:rsidP="009A61B6">
      <w:pPr>
        <w:pStyle w:val="Heading3"/>
      </w:pPr>
      <w:r>
        <w:t>AT: Standing Now</w:t>
      </w:r>
    </w:p>
    <w:p w:rsidR="009A61B6" w:rsidRPr="00000A0F" w:rsidRDefault="009A61B6" w:rsidP="009A61B6">
      <w:pPr>
        <w:pStyle w:val="Heading4"/>
      </w:pPr>
      <w:r>
        <w:t>The law is designed to mitigate the possibility of standing</w:t>
      </w:r>
    </w:p>
    <w:p w:rsidR="009A61B6" w:rsidRPr="00000A0F" w:rsidRDefault="009A61B6" w:rsidP="009A61B6">
      <w:proofErr w:type="spellStart"/>
      <w:r w:rsidRPr="00000A0F">
        <w:rPr>
          <w:rStyle w:val="Style13ptBold"/>
        </w:rPr>
        <w:t>Slobogin</w:t>
      </w:r>
      <w:proofErr w:type="spellEnd"/>
      <w:r w:rsidRPr="00000A0F">
        <w:rPr>
          <w:rStyle w:val="Style13ptBold"/>
        </w:rPr>
        <w:t xml:space="preserve"> 2015</w:t>
      </w:r>
      <w:r>
        <w:t xml:space="preserve"> (Christopher [Milton Underwood </w:t>
      </w:r>
      <w:proofErr w:type="gramStart"/>
      <w:r>
        <w:t>prof</w:t>
      </w:r>
      <w:proofErr w:type="gramEnd"/>
      <w:r>
        <w:t xml:space="preserve"> of law @ Vanderbilt Law]; The future of national security law: standing and covert surveillance; 42 </w:t>
      </w:r>
      <w:proofErr w:type="spellStart"/>
      <w:r>
        <w:t>Pepp</w:t>
      </w:r>
      <w:proofErr w:type="spellEnd"/>
      <w:r>
        <w:t>. L. Rev. 517; kdf)</w:t>
      </w:r>
    </w:p>
    <w:p w:rsidR="009A61B6" w:rsidRPr="00000A0F" w:rsidRDefault="009A61B6" w:rsidP="009A61B6">
      <w:r>
        <w:t xml:space="preserve">Many of the NSA's other </w:t>
      </w:r>
      <w:r w:rsidRPr="00000A0F">
        <w:rPr>
          <w:rStyle w:val="StyleUnderline"/>
        </w:rPr>
        <w:t>surveillance regimes either do not engage in any bulk collection or appear to follow a more limited version</w:t>
      </w:r>
      <w:r>
        <w:t xml:space="preserve"> of the two-step collection and query procedure used in the metadata program. </w:t>
      </w:r>
      <w:proofErr w:type="gramStart"/>
      <w:r>
        <w:t>n54</w:t>
      </w:r>
      <w:proofErr w:type="gramEnd"/>
      <w:r>
        <w:t xml:space="preserve"> If so, </w:t>
      </w:r>
      <w:r w:rsidRPr="00000A0F">
        <w:rPr>
          <w:rStyle w:val="StyleUnderline"/>
        </w:rPr>
        <w:t xml:space="preserve">proof that a particular plaintiff has suffered or will suffer actual injury will be harder to establish even for challengers of the first-stage data collection process. </w:t>
      </w:r>
      <w:r>
        <w:t xml:space="preserve">And, in contrast to Judge Leon's characterization of the metadata query process in </w:t>
      </w:r>
      <w:proofErr w:type="spellStart"/>
      <w:r>
        <w:t>Klayman</w:t>
      </w:r>
      <w:proofErr w:type="spellEnd"/>
      <w:r>
        <w:t xml:space="preserve">, the query process in these other surveillance programs is much more likely to start with the particular "identifier" or "suspect" than with a perusal of the general database, n55 meaning that </w:t>
      </w:r>
      <w:r w:rsidRPr="00000A0F">
        <w:rPr>
          <w:rStyle w:val="StyleUnderline"/>
        </w:rPr>
        <w:t>any given plaintiff will probably be unable to prove that he has been subject to the second stage of the surveillance.</w:t>
      </w:r>
      <w:r>
        <w:t xml:space="preserve"> In fact, under Clapper, when surveillance is covert there is almost an inverse relationship between the intrusiveness of the surveillance visited on a target and the ability of potential targets to obtain standing. If the government covertly zeroes in on the content of person's phone call, email, or bank records, it is usually relying on some type of suspicion, however attenuated, a fact which, by definition, means the query will not have the </w:t>
      </w:r>
      <w:proofErr w:type="spellStart"/>
      <w:r>
        <w:t>panvasive</w:t>
      </w:r>
      <w:proofErr w:type="spellEnd"/>
      <w:r>
        <w:t xml:space="preserve"> nature that bolsters the case for standing vis-a-vis the NSA's bulk collection program. That means that, </w:t>
      </w:r>
      <w:r w:rsidRPr="00000A0F">
        <w:rPr>
          <w:rStyle w:val="StyleUnderline"/>
        </w:rPr>
        <w:t>in the absence of notice, no individual will be able to provide more than "speculation" as to whether he or she has been targeted.</w:t>
      </w:r>
    </w:p>
    <w:p w:rsidR="00F50766" w:rsidRDefault="00F50766" w:rsidP="00F50766">
      <w:pPr>
        <w:pStyle w:val="Heading2"/>
      </w:pPr>
      <w:r>
        <w:t>AT: Circumvention</w:t>
      </w:r>
    </w:p>
    <w:p w:rsidR="00F50766" w:rsidRDefault="00F50766" w:rsidP="00F50766">
      <w:pPr>
        <w:pStyle w:val="Heading3"/>
      </w:pPr>
      <w:r>
        <w:t>AT: Circumvention -- Exigent Circumstances</w:t>
      </w:r>
    </w:p>
    <w:p w:rsidR="00F50766" w:rsidRDefault="00F50766" w:rsidP="00F50766">
      <w:pPr>
        <w:pStyle w:val="Heading4"/>
      </w:pPr>
      <w:r>
        <w:t>Exigent Circumstances wont justify cloud searches</w:t>
      </w:r>
    </w:p>
    <w:p w:rsidR="00F50766" w:rsidRPr="00A71E2E" w:rsidRDefault="00F50766" w:rsidP="00F50766">
      <w:pPr>
        <w:rPr>
          <w:rFonts w:asciiTheme="minorHAnsi" w:hAnsiTheme="minorHAnsi"/>
        </w:rPr>
      </w:pPr>
      <w:r w:rsidRPr="0012669D">
        <w:rPr>
          <w:rStyle w:val="Style13ptBold"/>
        </w:rPr>
        <w:t>Gold 2015</w:t>
      </w:r>
      <w:r w:rsidRPr="006047AF">
        <w:rPr>
          <w:rFonts w:asciiTheme="minorHAnsi" w:hAnsiTheme="minorHAnsi"/>
        </w:rPr>
        <w:t xml:space="preserve"> (Aaron J. [J.D. Candidate 2015, William &amp; Mary Law School; B.A. 2011, American University]; NOTE: OBSCURED BY CLOUDS: THE FOURTH AMENDMENT AND SEARCHING CLOUD STORAGE ACCOUNTS THROUGH LOCALLY INSTALLED SOFTWARE; </w:t>
      </w:r>
      <w:r>
        <w:rPr>
          <w:rFonts w:asciiTheme="minorHAnsi" w:hAnsiTheme="minorHAnsi"/>
        </w:rPr>
        <w:t>56 Wm. &amp; Mary L. Rev. 2321</w:t>
      </w:r>
      <w:r w:rsidRPr="006047AF">
        <w:rPr>
          <w:rFonts w:asciiTheme="minorHAnsi" w:hAnsiTheme="minorHAnsi"/>
        </w:rPr>
        <w:t xml:space="preserve">; </w:t>
      </w:r>
      <w:proofErr w:type="spellStart"/>
      <w:r w:rsidRPr="006047AF">
        <w:rPr>
          <w:rFonts w:asciiTheme="minorHAnsi" w:hAnsiTheme="minorHAnsi"/>
        </w:rPr>
        <w:t>jw</w:t>
      </w:r>
      <w:proofErr w:type="spellEnd"/>
      <w:r w:rsidRPr="006047AF">
        <w:rPr>
          <w:rFonts w:asciiTheme="minorHAnsi" w:hAnsiTheme="minorHAnsi"/>
        </w:rPr>
        <w:t>)</w:t>
      </w:r>
    </w:p>
    <w:p w:rsidR="00F50766" w:rsidRPr="000E2FA2" w:rsidRDefault="00F50766" w:rsidP="00F50766">
      <w:pPr>
        <w:rPr>
          <w:rFonts w:asciiTheme="minorHAnsi" w:hAnsiTheme="minorHAnsi"/>
          <w:sz w:val="14"/>
        </w:rPr>
      </w:pPr>
      <w:r w:rsidRPr="000E2FA2">
        <w:rPr>
          <w:rFonts w:asciiTheme="minorHAnsi" w:hAnsiTheme="minorHAnsi"/>
          <w:sz w:val="14"/>
        </w:rPr>
        <w:t xml:space="preserve">B. Exigent Circumstances The plain view doctrine is not the only way to sidestep the warrant requirement. Another long-accepted justification to forgo a warrant in criminal investigations is when police face exigent circumstances. </w:t>
      </w:r>
      <w:proofErr w:type="gramStart"/>
      <w:r w:rsidRPr="000E2FA2">
        <w:rPr>
          <w:rFonts w:asciiTheme="minorHAnsi" w:hAnsiTheme="minorHAnsi"/>
          <w:sz w:val="14"/>
        </w:rPr>
        <w:t>n151</w:t>
      </w:r>
      <w:proofErr w:type="gramEnd"/>
      <w:r w:rsidRPr="000E2FA2">
        <w:rPr>
          <w:rFonts w:asciiTheme="minorHAnsi" w:hAnsiTheme="minorHAnsi"/>
          <w:sz w:val="14"/>
        </w:rPr>
        <w:t xml:space="preserve"> These are instances when law enforcement's failure to obtain a warrant is reasonable given the surrounding events. </w:t>
      </w:r>
      <w:proofErr w:type="gramStart"/>
      <w:r w:rsidRPr="000E2FA2">
        <w:rPr>
          <w:rFonts w:asciiTheme="minorHAnsi" w:hAnsiTheme="minorHAnsi"/>
          <w:sz w:val="14"/>
        </w:rPr>
        <w:t>n152</w:t>
      </w:r>
      <w:proofErr w:type="gramEnd"/>
      <w:r w:rsidRPr="000E2FA2">
        <w:rPr>
          <w:rFonts w:asciiTheme="minorHAnsi" w:hAnsiTheme="minorHAnsi"/>
          <w:sz w:val="14"/>
        </w:rPr>
        <w:t xml:space="preserve"> The need to prevent the destruction of evidence is one such recognized circumstance. </w:t>
      </w:r>
      <w:proofErr w:type="gramStart"/>
      <w:r w:rsidRPr="000E2FA2">
        <w:rPr>
          <w:rFonts w:asciiTheme="minorHAnsi" w:hAnsiTheme="minorHAnsi"/>
          <w:sz w:val="14"/>
        </w:rPr>
        <w:t>n153</w:t>
      </w:r>
      <w:proofErr w:type="gramEnd"/>
      <w:r w:rsidRPr="000E2FA2">
        <w:rPr>
          <w:rFonts w:asciiTheme="minorHAnsi" w:hAnsiTheme="minorHAnsi"/>
          <w:sz w:val="14"/>
        </w:rPr>
        <w:t xml:space="preserve"> </w:t>
      </w:r>
      <w:r w:rsidRPr="00425532">
        <w:rPr>
          <w:rFonts w:asciiTheme="minorHAnsi" w:hAnsiTheme="minorHAnsi"/>
          <w:u w:val="single"/>
        </w:rPr>
        <w:t>The plain view doctrine, if properly followed and adapted to advancing technology, would not empower law enforcement to gather cloud data files through locally installed programs</w:t>
      </w:r>
      <w:r w:rsidRPr="000E2FA2">
        <w:rPr>
          <w:rFonts w:asciiTheme="minorHAnsi" w:hAnsiTheme="minorHAnsi"/>
          <w:sz w:val="14"/>
        </w:rPr>
        <w:t xml:space="preserve">. It would be difficult for a suspect to remotely delete data on a seized computer in police custody. </w:t>
      </w:r>
      <w:proofErr w:type="gramStart"/>
      <w:r w:rsidRPr="000E2FA2">
        <w:rPr>
          <w:rFonts w:asciiTheme="minorHAnsi" w:hAnsiTheme="minorHAnsi"/>
          <w:sz w:val="14"/>
        </w:rPr>
        <w:t>n154</w:t>
      </w:r>
      <w:proofErr w:type="gramEnd"/>
      <w:r w:rsidRPr="000E2FA2">
        <w:rPr>
          <w:rFonts w:asciiTheme="minorHAnsi" w:hAnsiTheme="minorHAnsi"/>
          <w:sz w:val="14"/>
        </w:rPr>
        <w:t xml:space="preserve"> Still, cloud data is stored on remote servers, and is accessible on virtually any Internet-capable device. </w:t>
      </w:r>
      <w:proofErr w:type="gramStart"/>
      <w:r w:rsidRPr="000E2FA2">
        <w:rPr>
          <w:rFonts w:asciiTheme="minorHAnsi" w:hAnsiTheme="minorHAnsi"/>
          <w:sz w:val="14"/>
        </w:rPr>
        <w:t>n155</w:t>
      </w:r>
      <w:proofErr w:type="gramEnd"/>
      <w:r w:rsidRPr="000E2FA2">
        <w:rPr>
          <w:rFonts w:asciiTheme="minorHAnsi" w:hAnsiTheme="minorHAnsi"/>
          <w:sz w:val="14"/>
        </w:rPr>
        <w:t xml:space="preserve"> It is easy to [*2347] think that police would fear that data they see on cloud servers might be destroyed before they can get a warrant to search it. After all, the suspect could simply go to another computer and delete the contents. That fear is not groundless. Access is remote, and as long as a cloud account holder has Internet access, they have access to the account and the ability to manage their files. However, </w:t>
      </w:r>
      <w:r w:rsidRPr="00425532">
        <w:rPr>
          <w:rFonts w:asciiTheme="minorHAnsi" w:hAnsiTheme="minorHAnsi"/>
          <w:u w:val="single"/>
        </w:rPr>
        <w:t>the realities of cloud and computer storage remove any exigency. The risk of losing the data is small,</w:t>
      </w:r>
      <w:r w:rsidRPr="000E2FA2">
        <w:rPr>
          <w:rFonts w:asciiTheme="minorHAnsi" w:hAnsiTheme="minorHAnsi"/>
          <w:sz w:val="14"/>
        </w:rPr>
        <w:t xml:space="preserve"> thus not nearly enough of a concern to bypass the Fourth Amendment. Even after a user deletes his data or closes his account, many </w:t>
      </w:r>
      <w:r w:rsidRPr="00425532">
        <w:rPr>
          <w:rFonts w:asciiTheme="minorHAnsi" w:hAnsiTheme="minorHAnsi"/>
          <w:u w:val="single"/>
        </w:rPr>
        <w:t>cloud storage providers will preserve data on their servers for a period of time.</w:t>
      </w:r>
      <w:r w:rsidRPr="000E2FA2">
        <w:rPr>
          <w:rFonts w:asciiTheme="minorHAnsi" w:hAnsiTheme="minorHAnsi"/>
          <w:sz w:val="14"/>
        </w:rPr>
        <w:t xml:space="preserve"> </w:t>
      </w:r>
      <w:proofErr w:type="gramStart"/>
      <w:r w:rsidRPr="000E2FA2">
        <w:rPr>
          <w:rFonts w:asciiTheme="minorHAnsi" w:hAnsiTheme="minorHAnsi"/>
          <w:sz w:val="14"/>
        </w:rPr>
        <w:t>n156</w:t>
      </w:r>
      <w:proofErr w:type="gramEnd"/>
      <w:r w:rsidRPr="000E2FA2">
        <w:rPr>
          <w:rFonts w:asciiTheme="minorHAnsi" w:hAnsiTheme="minorHAnsi"/>
          <w:sz w:val="14"/>
        </w:rPr>
        <w:t xml:space="preserve"> There are also storage providers that do not expressly acknowledge that data will remain on their servers after a user-initiated deletion. </w:t>
      </w:r>
      <w:proofErr w:type="gramStart"/>
      <w:r w:rsidRPr="000E2FA2">
        <w:rPr>
          <w:rFonts w:asciiTheme="minorHAnsi" w:hAnsiTheme="minorHAnsi"/>
          <w:sz w:val="14"/>
        </w:rPr>
        <w:t>n157</w:t>
      </w:r>
      <w:proofErr w:type="gramEnd"/>
      <w:r w:rsidRPr="000E2FA2">
        <w:rPr>
          <w:rFonts w:asciiTheme="minorHAnsi" w:hAnsiTheme="minorHAnsi"/>
          <w:sz w:val="14"/>
        </w:rPr>
        <w:t xml:space="preserve"> Regardless, despite any user attempts to remove data from their account</w:t>
      </w:r>
      <w:r w:rsidRPr="00425532">
        <w:rPr>
          <w:rFonts w:asciiTheme="minorHAnsi" w:hAnsiTheme="minorHAnsi"/>
          <w:u w:val="single"/>
        </w:rPr>
        <w:t xml:space="preserve">, exigent circumstances are unlikely to exist. </w:t>
      </w:r>
      <w:r w:rsidRPr="000E2FA2">
        <w:rPr>
          <w:rFonts w:asciiTheme="minorHAnsi" w:hAnsiTheme="minorHAnsi"/>
          <w:sz w:val="14"/>
        </w:rPr>
        <w:t>Simply deleting data from a drive does not completely destroy the files hosted there, and "</w:t>
      </w:r>
      <w:r w:rsidRPr="00425532">
        <w:rPr>
          <w:rFonts w:asciiTheme="minorHAnsi" w:hAnsiTheme="minorHAnsi"/>
          <w:u w:val="single"/>
        </w:rPr>
        <w:t>deleted" data is actually recoverable</w:t>
      </w:r>
      <w:r w:rsidRPr="000E2FA2">
        <w:rPr>
          <w:rFonts w:asciiTheme="minorHAnsi" w:hAnsiTheme="minorHAnsi"/>
          <w:sz w:val="14"/>
        </w:rPr>
        <w:t xml:space="preserve">. </w:t>
      </w:r>
      <w:proofErr w:type="gramStart"/>
      <w:r w:rsidRPr="000E2FA2">
        <w:rPr>
          <w:rFonts w:asciiTheme="minorHAnsi" w:hAnsiTheme="minorHAnsi"/>
          <w:sz w:val="14"/>
        </w:rPr>
        <w:t>n158</w:t>
      </w:r>
      <w:proofErr w:type="gramEnd"/>
      <w:r w:rsidRPr="000E2FA2">
        <w:rPr>
          <w:rFonts w:asciiTheme="minorHAnsi" w:hAnsiTheme="minorHAnsi"/>
          <w:sz w:val="14"/>
        </w:rPr>
        <w:t xml:space="preserve"> Totally eliminating data requires taking extra steps beyond merely selecting a delete option. That would require physical access to the hosting drive, such as smashing it to bits, or expanded logical access likely beyond the capabilities of an end-user. n159 [*2348] IV. A POSSIBLE SOLUTION </w:t>
      </w:r>
      <w:proofErr w:type="gramStart"/>
      <w:r w:rsidRPr="000E2FA2">
        <w:rPr>
          <w:rFonts w:asciiTheme="minorHAnsi" w:hAnsiTheme="minorHAnsi"/>
          <w:sz w:val="14"/>
        </w:rPr>
        <w:t>The</w:t>
      </w:r>
      <w:proofErr w:type="gramEnd"/>
      <w:r w:rsidRPr="000E2FA2">
        <w:rPr>
          <w:rFonts w:asciiTheme="minorHAnsi" w:hAnsiTheme="minorHAnsi"/>
          <w:sz w:val="14"/>
        </w:rPr>
        <w:t xml:space="preserve"> law leans against the police if officers want to use local software to gain access to cloud data absent a warrant, but desire to access such information is understandable. As cloud storage grows increasingly ubiquitous, it will progressively host more documents and data of interest to law enforcement. Conceivably, there will be those who make exclusive use of remote drives to store their data. </w:t>
      </w:r>
      <w:proofErr w:type="gramStart"/>
      <w:r w:rsidRPr="000E2FA2">
        <w:rPr>
          <w:rFonts w:asciiTheme="minorHAnsi" w:hAnsiTheme="minorHAnsi"/>
          <w:sz w:val="14"/>
        </w:rPr>
        <w:t>n160</w:t>
      </w:r>
      <w:proofErr w:type="gramEnd"/>
      <w:r w:rsidRPr="000E2FA2">
        <w:rPr>
          <w:rFonts w:asciiTheme="minorHAnsi" w:hAnsiTheme="minorHAnsi"/>
          <w:sz w:val="14"/>
        </w:rPr>
        <w:t xml:space="preserve"> Perhaps </w:t>
      </w:r>
      <w:r w:rsidRPr="00425532">
        <w:rPr>
          <w:rFonts w:asciiTheme="minorHAnsi" w:hAnsiTheme="minorHAnsi"/>
          <w:u w:val="single"/>
        </w:rPr>
        <w:t>the simplest answer is to obtain a warrant for the account the officers wish to examine.</w:t>
      </w:r>
      <w:r>
        <w:rPr>
          <w:rFonts w:asciiTheme="minorHAnsi" w:hAnsiTheme="minorHAnsi"/>
          <w:u w:val="single"/>
        </w:rPr>
        <w:t xml:space="preserve"> </w:t>
      </w:r>
      <w:r w:rsidRPr="000E2FA2">
        <w:rPr>
          <w:rFonts w:asciiTheme="minorHAnsi" w:hAnsiTheme="minorHAnsi"/>
          <w:sz w:val="14"/>
        </w:rPr>
        <w:t xml:space="preserve">Nonetheless, this approach presents problems of its own. Many different companies offer cloud storage services. n161 Though warrants call for specificity in what will be searched, trying to guess what cloud service a suspect employs prior to searching his computer is impractical given the many options. </w:t>
      </w:r>
      <w:proofErr w:type="gramStart"/>
      <w:r w:rsidRPr="000E2FA2">
        <w:rPr>
          <w:rFonts w:asciiTheme="minorHAnsi" w:hAnsiTheme="minorHAnsi"/>
          <w:sz w:val="14"/>
        </w:rPr>
        <w:t>n162</w:t>
      </w:r>
      <w:proofErr w:type="gramEnd"/>
      <w:r w:rsidRPr="000E2FA2">
        <w:rPr>
          <w:rFonts w:asciiTheme="minorHAnsi" w:hAnsiTheme="minorHAnsi"/>
          <w:sz w:val="14"/>
        </w:rPr>
        <w:t xml:space="preserve"> Numerous cloud providers exist, and it is difficult to tell beforehand if and what provider a suspect uses. In reconciling the particularity requirement with the Internet, courts should address cloud accounts in a manner similar to what Professor Kerr suggests. He argues that courts should issue a warrant to search all of a person's online accounts rather than just one at time. </w:t>
      </w:r>
      <w:proofErr w:type="gramStart"/>
      <w:r w:rsidRPr="000E2FA2">
        <w:rPr>
          <w:rFonts w:asciiTheme="minorHAnsi" w:hAnsiTheme="minorHAnsi"/>
          <w:sz w:val="14"/>
        </w:rPr>
        <w:t>n163</w:t>
      </w:r>
      <w:proofErr w:type="gramEnd"/>
      <w:r w:rsidRPr="000E2FA2">
        <w:rPr>
          <w:rFonts w:asciiTheme="minorHAnsi" w:hAnsiTheme="minorHAnsi"/>
          <w:sz w:val="14"/>
        </w:rPr>
        <w:t xml:space="preserve"> This approach would ensure that police could search any online accounts linked to a suspect's computer, but it is more expansive than it needs to be. Professor Kerr developed his approach only for searching Internet communications, n164 rather than searching for files stored on the web. Although e-mail services can act as a vessel for pure communication and store files through message attachments, accounts and services [*2349] exist that are limited to one or the other. </w:t>
      </w:r>
      <w:proofErr w:type="gramStart"/>
      <w:r w:rsidRPr="000E2FA2">
        <w:rPr>
          <w:rFonts w:asciiTheme="minorHAnsi" w:hAnsiTheme="minorHAnsi"/>
          <w:sz w:val="14"/>
        </w:rPr>
        <w:t>n165</w:t>
      </w:r>
      <w:proofErr w:type="gramEnd"/>
      <w:r w:rsidRPr="000E2FA2">
        <w:rPr>
          <w:rFonts w:asciiTheme="minorHAnsi" w:hAnsiTheme="minorHAnsi"/>
          <w:sz w:val="14"/>
        </w:rPr>
        <w:t xml:space="preserve"> Accordingly, for searching cloud storage accounts, courts should take a narrower version of Kerr's approach and issue a warrant only for services that can store data files beyond text-based communication. Such an approach would better serve the Fourth Amendment's particularity requirement than an authorization encompassing all of a suspect's online accounts. It is highly unlikely that police searching for images of child pornography will find such files in the text log of an online chat program. However, permitting police to search all accounts attached to an individual enables to them to go combing through digital locations where evidence of the pertinent crime cannot, or is highly unlikely to, exist. Limiting a warrant to storage accounts versus a general warrant n166 for all Internet services would preserve a degree of a suspect's privacy, while at the same time enabling police to do their job. </w:t>
      </w:r>
      <w:r w:rsidRPr="00425532">
        <w:rPr>
          <w:rFonts w:asciiTheme="minorHAnsi" w:hAnsiTheme="minorHAnsi"/>
          <w:u w:val="single"/>
        </w:rPr>
        <w:t>Should law enforcement inadvertently access account information outside the scope of the warrant, a court can exclude evidence of criminal activity found therein</w:t>
      </w:r>
      <w:r w:rsidRPr="000E2FA2">
        <w:rPr>
          <w:rFonts w:asciiTheme="minorHAnsi" w:hAnsiTheme="minorHAnsi"/>
          <w:sz w:val="14"/>
        </w:rPr>
        <w:t xml:space="preserve">. CONCLUSION </w:t>
      </w:r>
      <w:r w:rsidRPr="00425532">
        <w:rPr>
          <w:rFonts w:asciiTheme="minorHAnsi" w:hAnsiTheme="minorHAnsi"/>
          <w:u w:val="single"/>
        </w:rPr>
        <w:t>The Internet and its boundless capabilities have reshaped society.</w:t>
      </w:r>
      <w:r w:rsidRPr="000E2FA2">
        <w:rPr>
          <w:rFonts w:asciiTheme="minorHAnsi" w:hAnsiTheme="minorHAnsi"/>
          <w:sz w:val="14"/>
        </w:rPr>
        <w:t xml:space="preserve"> The Ninth Circuit aptly calls it the "new frontier" of the Fourth Amendment, in which the limits of privacy protection are an "open question." n167 Questions involving cloud computing do require answering and analysis. One thing is clear though: in at least a number of circumstances, </w:t>
      </w:r>
      <w:r w:rsidRPr="00425532">
        <w:rPr>
          <w:rFonts w:asciiTheme="minorHAnsi" w:hAnsiTheme="minorHAnsi"/>
          <w:u w:val="single"/>
        </w:rPr>
        <w:t>people can retain a reasonable expectation of privacy in their cloud storage</w:t>
      </w:r>
      <w:r w:rsidRPr="000E2FA2">
        <w:rPr>
          <w:rFonts w:asciiTheme="minorHAnsi" w:hAnsiTheme="minorHAnsi"/>
          <w:sz w:val="14"/>
        </w:rPr>
        <w:t>. That expectation is separate and apart from that which they enjoy in their physical computer. A warrant authorizing the search of one computer does not destroy [*2350] expectations of privacy in other computers that communicate with it. The same applies to cloud accounts that a computer links to, as they are detached and distinct. The convenience of peering through locally installed software does nothing to change that. If a police officer wants to search the data in one of those accounts, as they wanted to do with the theoretical Winston, they should get a warrant.</w:t>
      </w:r>
    </w:p>
    <w:p w:rsidR="00EF6F7D" w:rsidRDefault="00EF6F7D" w:rsidP="00EF6F7D">
      <w:pPr>
        <w:pStyle w:val="Heading1"/>
      </w:pPr>
      <w:r>
        <w:t xml:space="preserve">Economy Advantage </w:t>
      </w:r>
    </w:p>
    <w:p w:rsidR="00EF6F7D" w:rsidRDefault="002A2084" w:rsidP="00EF6F7D">
      <w:pPr>
        <w:pStyle w:val="Heading3"/>
      </w:pPr>
      <w:r>
        <w:t>**</w:t>
      </w:r>
      <w:r w:rsidR="00EF6F7D">
        <w:t>1AC – US Economy</w:t>
      </w:r>
    </w:p>
    <w:p w:rsidR="00EF6F7D" w:rsidRPr="000E14C5" w:rsidRDefault="00EF6F7D" w:rsidP="00EF6F7D">
      <w:pPr>
        <w:pStyle w:val="Heading4"/>
      </w:pPr>
      <w:r>
        <w:t>The US economy is stalling, only the tech sector can revise it</w:t>
      </w:r>
    </w:p>
    <w:p w:rsidR="00EF6F7D" w:rsidRDefault="00EF6F7D" w:rsidP="00EF6F7D">
      <w:proofErr w:type="spellStart"/>
      <w:r w:rsidRPr="000E14C5">
        <w:rPr>
          <w:rStyle w:val="Heading4Char"/>
        </w:rPr>
        <w:t>Muro</w:t>
      </w:r>
      <w:proofErr w:type="spellEnd"/>
      <w:r w:rsidRPr="000E14C5">
        <w:rPr>
          <w:rStyle w:val="Heading4Char"/>
        </w:rPr>
        <w:t xml:space="preserve">, et al, </w:t>
      </w:r>
      <w:proofErr w:type="gramStart"/>
      <w:r w:rsidRPr="000E14C5">
        <w:rPr>
          <w:rStyle w:val="Heading4Char"/>
        </w:rPr>
        <w:t xml:space="preserve">2015 </w:t>
      </w:r>
      <w:r w:rsidRPr="000E14C5">
        <w:t xml:space="preserve"> [</w:t>
      </w:r>
      <w:proofErr w:type="gramEnd"/>
      <w:r w:rsidRPr="000E14C5">
        <w:t xml:space="preserve">Mark </w:t>
      </w:r>
      <w:proofErr w:type="spellStart"/>
      <w:r w:rsidRPr="000E14C5">
        <w:t>Muro</w:t>
      </w:r>
      <w:proofErr w:type="spellEnd"/>
      <w:r w:rsidRPr="000E14C5">
        <w:t xml:space="preserve">, a senior fellow and director of policy for the Metropolitan Policy Program, manages the program's economic work and key policy projects.  Jonathan Rothwell, February 2015, “Advanced Industries Drive Broad-Based Growth and Prosperity New Brookings report analyzes U.S. advanced industries sector”, </w:t>
      </w:r>
      <w:hyperlink r:id="rId24" w:anchor="/M10420" w:history="1">
        <w:r w:rsidRPr="000E14C5">
          <w:rPr>
            <w:rStyle w:val="Hyperlink"/>
          </w:rPr>
          <w:t>http://www.brookings.edu/research/reports2/2015/02/03-advanced-industries#/M10420</w:t>
        </w:r>
      </w:hyperlink>
      <w:r w:rsidRPr="002D281B">
        <w:t xml:space="preserve">] </w:t>
      </w:r>
    </w:p>
    <w:p w:rsidR="00EF6F7D" w:rsidRPr="002D281B" w:rsidRDefault="00EF6F7D" w:rsidP="00EF6F7D">
      <w:pPr>
        <w:rPr>
          <w:sz w:val="8"/>
        </w:rPr>
      </w:pPr>
      <w:r w:rsidRPr="00DE3073">
        <w:rPr>
          <w:rStyle w:val="StyleUnderline"/>
        </w:rPr>
        <w:t xml:space="preserve">The need for </w:t>
      </w:r>
      <w:r w:rsidRPr="00DE3073">
        <w:rPr>
          <w:rStyle w:val="Emphasis"/>
        </w:rPr>
        <w:t>economic renewal</w:t>
      </w:r>
      <w:r w:rsidRPr="00DE3073">
        <w:rPr>
          <w:sz w:val="8"/>
        </w:rPr>
        <w:t xml:space="preserve"> </w:t>
      </w:r>
      <w:r w:rsidRPr="00DE3073">
        <w:rPr>
          <w:rStyle w:val="StyleUnderline"/>
        </w:rPr>
        <w:t>in the U</w:t>
      </w:r>
      <w:r w:rsidRPr="00DE3073">
        <w:rPr>
          <w:sz w:val="8"/>
        </w:rPr>
        <w:t xml:space="preserve">nited </w:t>
      </w:r>
      <w:r w:rsidRPr="00DE3073">
        <w:rPr>
          <w:rStyle w:val="StyleUnderline"/>
        </w:rPr>
        <w:t>S</w:t>
      </w:r>
      <w:r w:rsidRPr="00DE3073">
        <w:rPr>
          <w:sz w:val="8"/>
        </w:rPr>
        <w:t xml:space="preserve">tates </w:t>
      </w:r>
      <w:r w:rsidRPr="00DE3073">
        <w:rPr>
          <w:rStyle w:val="StyleUnderline"/>
          <w:b/>
        </w:rPr>
        <w:t>remains urgent</w:t>
      </w:r>
      <w:r w:rsidRPr="00DE3073">
        <w:rPr>
          <w:sz w:val="8"/>
        </w:rPr>
        <w:t xml:space="preserve">. Years of disappointing job growth and stagnant incomes for the majority of workers have left the nation shaken and frustrated. At the same time, astonishing </w:t>
      </w:r>
      <w:r w:rsidRPr="00DE3073">
        <w:rPr>
          <w:rStyle w:val="Emphasis"/>
        </w:rPr>
        <w:t>new technologies</w:t>
      </w:r>
      <w:r w:rsidRPr="00DE3073">
        <w:rPr>
          <w:sz w:val="8"/>
        </w:rPr>
        <w:t>—</w:t>
      </w:r>
      <w:r w:rsidRPr="00DE3073">
        <w:rPr>
          <w:rStyle w:val="StyleUnderline"/>
        </w:rPr>
        <w:t>ranging from</w:t>
      </w:r>
      <w:r w:rsidRPr="00DE3073">
        <w:rPr>
          <w:sz w:val="8"/>
        </w:rPr>
        <w:t xml:space="preserve"> advanced </w:t>
      </w:r>
      <w:r w:rsidRPr="00DE3073">
        <w:rPr>
          <w:rStyle w:val="StyleUnderline"/>
        </w:rPr>
        <w:t>robotics and “3-D printing” to</w:t>
      </w:r>
      <w:r w:rsidRPr="00DE3073">
        <w:rPr>
          <w:sz w:val="8"/>
        </w:rPr>
        <w:t xml:space="preserve"> the “</w:t>
      </w:r>
      <w:r w:rsidRPr="00DE3073">
        <w:rPr>
          <w:rStyle w:val="StyleUnderline"/>
        </w:rPr>
        <w:t>digitization</w:t>
      </w:r>
      <w:r w:rsidRPr="00DE3073">
        <w:rPr>
          <w:sz w:val="8"/>
        </w:rPr>
        <w:t xml:space="preserve"> of everything”—</w:t>
      </w:r>
      <w:r w:rsidRPr="00DE3073">
        <w:rPr>
          <w:rStyle w:val="StyleUnderline"/>
        </w:rPr>
        <w:t>are provoking genuine excitement</w:t>
      </w:r>
      <w:r w:rsidRPr="00DE3073">
        <w:rPr>
          <w:sz w:val="8"/>
        </w:rPr>
        <w:t xml:space="preserve"> even as they make it hard to see where things are going. Hence this paper: At a critical moment, this report asserts the special importance to America’s future of what the paper calls America’s “advanced industries” sector. Characterized by its deep involvement with technology research and development (R&amp;D) and STEM (science, technology, engineering, and math) workers, the sector encompasses 50 industries ranging from manufacturing industries such as </w:t>
      </w:r>
      <w:proofErr w:type="spellStart"/>
      <w:r w:rsidRPr="00DE3073">
        <w:rPr>
          <w:sz w:val="8"/>
        </w:rPr>
        <w:t>automaking</w:t>
      </w:r>
      <w:proofErr w:type="spellEnd"/>
      <w:r w:rsidRPr="00DE3073">
        <w:rPr>
          <w:sz w:val="8"/>
        </w:rPr>
        <w:t xml:space="preserve"> and aerospace to energy industries such as oil and gas extraction to </w:t>
      </w:r>
      <w:r w:rsidRPr="00DE3073">
        <w:rPr>
          <w:rStyle w:val="StyleUnderline"/>
        </w:rPr>
        <w:t>high-tech services</w:t>
      </w:r>
      <w:r w:rsidRPr="00DE3073">
        <w:rPr>
          <w:sz w:val="8"/>
        </w:rPr>
        <w:t xml:space="preserve"> such as computer software and computer system design, including for health applications. These industries encompass the nation’s “tech” sector at its broadest and most consequential. </w:t>
      </w:r>
      <w:r w:rsidRPr="00DE3073">
        <w:rPr>
          <w:rStyle w:val="Emphasis"/>
        </w:rPr>
        <w:t>Their dynamism is going to be a central component of any future revitalized U.S. economy.</w:t>
      </w:r>
      <w:r w:rsidRPr="00DE3073">
        <w:rPr>
          <w:sz w:val="8"/>
        </w:rPr>
        <w:t xml:space="preserve"> As such, </w:t>
      </w:r>
      <w:r w:rsidRPr="00DE3073">
        <w:rPr>
          <w:rStyle w:val="StyleUnderline"/>
        </w:rPr>
        <w:t xml:space="preserve">these industries encompass </w:t>
      </w:r>
      <w:r w:rsidRPr="00DE3073">
        <w:rPr>
          <w:rStyle w:val="Emphasis"/>
        </w:rPr>
        <w:t>the country’s best shot at supporting</w:t>
      </w:r>
      <w:r w:rsidRPr="00DE3073">
        <w:rPr>
          <w:sz w:val="8"/>
        </w:rPr>
        <w:t xml:space="preserve"> </w:t>
      </w:r>
      <w:r w:rsidRPr="00DE3073">
        <w:rPr>
          <w:rStyle w:val="Emphasis"/>
        </w:rPr>
        <w:t>innovative</w:t>
      </w:r>
      <w:r w:rsidRPr="00DE3073">
        <w:rPr>
          <w:sz w:val="8"/>
        </w:rPr>
        <w:t xml:space="preserve">, inclusive, </w:t>
      </w:r>
      <w:r w:rsidRPr="00DE3073">
        <w:rPr>
          <w:rStyle w:val="StyleUnderline"/>
        </w:rPr>
        <w:t xml:space="preserve">and </w:t>
      </w:r>
      <w:r w:rsidRPr="00DE3073">
        <w:rPr>
          <w:rStyle w:val="Emphasis"/>
        </w:rPr>
        <w:t>sustainable growth</w:t>
      </w:r>
      <w:r w:rsidRPr="00DE3073">
        <w:rPr>
          <w:rStyle w:val="StyleUnderline"/>
        </w:rPr>
        <w:t xml:space="preserve">. </w:t>
      </w:r>
      <w:r w:rsidRPr="00DE3073">
        <w:rPr>
          <w:sz w:val="8"/>
        </w:rPr>
        <w:t xml:space="preserve">For that reason, this report provides a wide-angle overview of the advanced industry sector that reviews its role in American prosperity, assesses key trends, and maps its metropolitan and global competitive standing before outlining high-level strategies to enhance </w:t>
      </w:r>
      <w:proofErr w:type="spellStart"/>
      <w:r w:rsidRPr="00DE3073">
        <w:rPr>
          <w:sz w:val="8"/>
        </w:rPr>
        <w:t>that.The</w:t>
      </w:r>
      <w:proofErr w:type="spellEnd"/>
      <w:r w:rsidRPr="00DE3073">
        <w:rPr>
          <w:sz w:val="8"/>
        </w:rPr>
        <w:t xml:space="preserve"> overview finds that: 1. </w:t>
      </w:r>
      <w:r w:rsidRPr="00DE3073">
        <w:rPr>
          <w:rStyle w:val="StyleUnderline"/>
        </w:rPr>
        <w:t xml:space="preserve">Advanced industries represent a sizable </w:t>
      </w:r>
      <w:r w:rsidRPr="00DE3073">
        <w:rPr>
          <w:rStyle w:val="Emphasis"/>
        </w:rPr>
        <w:t>economic anchor for the U.S. economy</w:t>
      </w:r>
      <w:r w:rsidRPr="00DE3073">
        <w:rPr>
          <w:rStyle w:val="StyleUnderline"/>
        </w:rPr>
        <w:t xml:space="preserve"> and have led the post-recession employment recovery.</w:t>
      </w:r>
      <w:r w:rsidRPr="00DE3073">
        <w:rPr>
          <w:sz w:val="8"/>
        </w:rPr>
        <w:t xml:space="preserve"> Modest in size, </w:t>
      </w:r>
      <w:r w:rsidRPr="00DE3073">
        <w:rPr>
          <w:rStyle w:val="Emphasis"/>
        </w:rPr>
        <w:t>the sector packs a massive economic punch.</w:t>
      </w:r>
      <w:r w:rsidRPr="00DE3073">
        <w:rPr>
          <w:rStyle w:val="StyleUnderline"/>
        </w:rPr>
        <w:t xml:space="preserve"> </w:t>
      </w:r>
      <w:r w:rsidRPr="00DE3073">
        <w:rPr>
          <w:sz w:val="8"/>
        </w:rPr>
        <w:t xml:space="preserve">As an employer and source of economic activity the advanced industry sector plays a major role in the U.S. economy. As of 2013, the nation’s 50 advanced industries (see nearby box for selection criteria) employed 12.3 million U.S. workers. That amounts to about 9 percent of total U.S. employment. And yet, even with this modest employment base, </w:t>
      </w:r>
      <w:r w:rsidRPr="00DE3073">
        <w:rPr>
          <w:rStyle w:val="StyleUnderline"/>
        </w:rPr>
        <w:t>U.S. advanced industries produce $2.7 trillion in value added</w:t>
      </w:r>
      <w:r w:rsidRPr="00DE3073">
        <w:rPr>
          <w:sz w:val="8"/>
        </w:rPr>
        <w:t xml:space="preserve"> </w:t>
      </w:r>
      <w:r w:rsidRPr="00DE3073">
        <w:rPr>
          <w:rStyle w:val="StyleUnderline"/>
        </w:rPr>
        <w:t>annually</w:t>
      </w:r>
      <w:r w:rsidRPr="00DE3073">
        <w:rPr>
          <w:sz w:val="8"/>
        </w:rPr>
        <w:t>—</w:t>
      </w:r>
      <w:r w:rsidRPr="00DE3073">
        <w:rPr>
          <w:rStyle w:val="Emphasis"/>
        </w:rPr>
        <w:t>17 percent of all</w:t>
      </w:r>
      <w:r w:rsidRPr="00DE3073">
        <w:rPr>
          <w:sz w:val="8"/>
        </w:rPr>
        <w:t xml:space="preserve"> U.S. gross domestic product (</w:t>
      </w:r>
      <w:r w:rsidRPr="00DE3073">
        <w:rPr>
          <w:rStyle w:val="Emphasis"/>
        </w:rPr>
        <w:t>GDP</w:t>
      </w:r>
      <w:r w:rsidRPr="00DE3073">
        <w:rPr>
          <w:sz w:val="8"/>
        </w:rPr>
        <w:t xml:space="preserve">). </w:t>
      </w:r>
      <w:r w:rsidRPr="00DE3073">
        <w:rPr>
          <w:rStyle w:val="StyleUnderline"/>
        </w:rPr>
        <w:t xml:space="preserve">That is more than </w:t>
      </w:r>
      <w:r w:rsidRPr="00DE3073">
        <w:rPr>
          <w:rStyle w:val="Emphasis"/>
        </w:rPr>
        <w:t>any other sector</w:t>
      </w:r>
      <w:r w:rsidRPr="00DE3073">
        <w:rPr>
          <w:sz w:val="8"/>
        </w:rPr>
        <w:t xml:space="preserve">, including healthcare, finance, or real estate. At the same time, </w:t>
      </w:r>
      <w:r w:rsidRPr="00DE3073">
        <w:rPr>
          <w:rStyle w:val="StyleUnderline"/>
        </w:rPr>
        <w:t>the sector employs 80 percent of the nation’s engineers; performs 90 percent of private-sector R&amp;D; generates</w:t>
      </w:r>
      <w:r w:rsidRPr="00DE3073">
        <w:rPr>
          <w:sz w:val="8"/>
        </w:rPr>
        <w:t xml:space="preserve"> </w:t>
      </w:r>
      <w:r w:rsidRPr="00DE3073">
        <w:rPr>
          <w:rStyle w:val="StyleUnderline"/>
        </w:rPr>
        <w:t xml:space="preserve">approximately 85 percent of all U.S. patents; and accounts for 60 percent of U.S. exports. Advanced industries also support unusually extensive supply chains and other forms of ancillary economic activity. </w:t>
      </w:r>
      <w:r w:rsidRPr="00DE3073">
        <w:rPr>
          <w:sz w:val="8"/>
        </w:rPr>
        <w:t xml:space="preserve">On a per worker basis, advanced industries purchase $236,000 in goods and services from other businesses annually, compared with $67,000 in purchasing by other industries. This spending sustains and creates more jobs. In fact, 2.2 jobs are created domestically for every new advanced industry job—0.8 locally and 1.4 outside of the region. This means that in addition to the 12.3 million workers employed by advanced industries, another 27.1 million U.S. workers owe their jobs to economic activity supported by advanced industries. Directly and indirectly, then, the sector supports almost 39 million jobs—nearly one-fourth of all U.S. employment. In terms of the sector’s growth and change, the total number of jobs in the sector has remained mostly flat since 1980 but its output has soared. From 1980 to 2013 advanced industries expanded at a rate of 5.4 percent annually—30 percent faster than the economy as a whole. Since the Great Recession, moreover, both employment and output have risen dramatically. The sector has added nearly one million jobs since 2010, with employment and output growth rates 1.9 and 2.3 times higher, respectively, than in the rest of the economy. Advanced services led this post-recession surge, and created 65 percent of the new jobs. Computer systems design alone generated 250,000 new jobs. Certain advanced manufacturing industries—especially those involved in transportation equipment—have also added thousands of jobs after decades of losses. Advanced industries also provide extremely high-quality economic opportunities for workers. Workers in advanced industries are extraordinarily productive and generate some $210,000 in annual value added per worker compared with $101,000, on average, outside advanced industries. Because of this, advanced industries compensate their workers handsomely and, in contrast to the rest of the economy, wages are rising sharply. In 2013, the average advanced industries worker earned $90,000 in total compensation, nearly twice as much as the average worker outside of the sector. Over time, absolute earnings in advanced industries grew by 63 percent from 1975 to 2013, after adjusting for inflation. This compares with 17 percent gains outside the sector. Even workers with lower levels of education can earn salaries in advanced industries that far exceed their peers in other industries. In this regard, the sector is in fact accessible: More than half of the sector’s workers possess less than a bachelor’s degree. 2. The advanced industries sector is highly metropolitan and varies considerably in its composition and depth across regions. Advanced industries are present in nearly every U.S. region, but the sector’s geography is uneven. Advanced industries tend to cluster in large metropolitan areas. Looking across the country, the 100 largest metro areas contain 70 percent of all U.S. advanced industries jobs. In terms of the sector’s local clustering, San Jose is the nation’s leading advanced industry hub with 30.0 percent of its workforce employed in the sector. Seattle follows with 16.0 percent of its local jobs in advanced industries. Wichita (15.5 percent); Detroit (14.8 percent), and San Francisco (14.0 percent) follow. Overall, advanced industries account for more than one in 10 jobs in nearly one-quarter of the country’s major metro areas. This clustering occurs in a variety of configurations. Some metropolitan areas—such as Grand Rapids, MI; Portland, OR; and Wichita—focus heavily on advanced manufacturing pursuits such as automotive, semiconductor, or aerospace manufacturing, respectively, while metros like Bakersfield and Oklahoma City exhibit strong energy specializations. By contrast, services such as computer systems design, software, and research and development predominate in metropolitan areas like Boston, San Francisco, and Washington. For their part, San Jose, Detroit, and Seattle exhibit depth and balance across multiple advanced industry categories. Overall, the number of extremely dense concentrations of advanced industry actually has declined. In 1980, 59 of the country’s 100 largest metropolitan areas had at least 10 percent of their workforce in advanced industries. By 2013, only 23 major metro areas contained such sizable concentrations. 3. </w:t>
      </w:r>
      <w:r w:rsidRPr="00DE3073">
        <w:rPr>
          <w:rStyle w:val="StyleUnderline"/>
        </w:rPr>
        <w:t xml:space="preserve">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 xml:space="preserve">is </w:t>
      </w:r>
      <w:r w:rsidRPr="00DE3073">
        <w:rPr>
          <w:rStyle w:val="Emphasis"/>
        </w:rPr>
        <w:t>losing ground to other countries</w:t>
      </w:r>
      <w:r w:rsidRPr="00DE3073">
        <w:rPr>
          <w:rStyle w:val="StyleUnderline"/>
        </w:rPr>
        <w:t xml:space="preserve"> on advanced industry competitiveness</w:t>
      </w:r>
      <w:r w:rsidRPr="00DE3073">
        <w:rPr>
          <w:sz w:val="8"/>
        </w:rPr>
        <w:t xml:space="preserve">. The United States has the most productive advanced industries in the world, behind only energy-intensive Norway. However, this </w:t>
      </w:r>
      <w:r w:rsidRPr="00DE3073">
        <w:rPr>
          <w:rStyle w:val="Emphasis"/>
          <w:sz w:val="28"/>
          <w:szCs w:val="28"/>
        </w:rPr>
        <w:t>competitiveness appears to be eroding.</w:t>
      </w:r>
      <w:r w:rsidRPr="00DE3073">
        <w:rPr>
          <w:rStyle w:val="Emphasis"/>
        </w:rPr>
        <w:t xml:space="preserve"> </w:t>
      </w:r>
      <w:r w:rsidRPr="00DE3073">
        <w:rPr>
          <w:rStyle w:val="StyleUnderline"/>
        </w:rPr>
        <w:t>The nation’s declining concentration</w:t>
      </w:r>
      <w:r w:rsidRPr="00DE3073">
        <w:rPr>
          <w:sz w:val="8"/>
        </w:rPr>
        <w:t xml:space="preserve"> in advanced industries and its negative trade balance in the sector </w:t>
      </w:r>
      <w:r w:rsidRPr="00DE3073">
        <w:rPr>
          <w:rStyle w:val="Emphasis"/>
        </w:rPr>
        <w:t>do not bode well</w:t>
      </w:r>
      <w:r w:rsidRPr="00DE3073">
        <w:rPr>
          <w:sz w:val="8"/>
        </w:rPr>
        <w:t xml:space="preserve">. </w:t>
      </w:r>
      <w:r w:rsidRPr="00DE3073">
        <w:rPr>
          <w:rStyle w:val="StyleUnderline"/>
        </w:rPr>
        <w:t xml:space="preserve">Since 2000, the </w:t>
      </w:r>
      <w:r w:rsidRPr="00DE3073">
        <w:rPr>
          <w:rStyle w:val="Emphasis"/>
        </w:rPr>
        <w:t xml:space="preserve">sector’s </w:t>
      </w:r>
      <w:r w:rsidRPr="00DE3073">
        <w:rPr>
          <w:rStyle w:val="Emphasis"/>
          <w:sz w:val="28"/>
          <w:szCs w:val="28"/>
        </w:rPr>
        <w:t>employment</w:t>
      </w:r>
      <w:r w:rsidRPr="00DE3073">
        <w:rPr>
          <w:rStyle w:val="Emphasis"/>
        </w:rPr>
        <w:t xml:space="preserve"> and output</w:t>
      </w:r>
      <w:r w:rsidRPr="00DE3073">
        <w:rPr>
          <w:rStyle w:val="StyleUnderline"/>
        </w:rPr>
        <w:t xml:space="preserve"> as a share of the</w:t>
      </w:r>
      <w:r w:rsidRPr="00DE3073">
        <w:rPr>
          <w:sz w:val="8"/>
        </w:rPr>
        <w:t xml:space="preserve"> total U.S. </w:t>
      </w:r>
      <w:r w:rsidRPr="00DE3073">
        <w:rPr>
          <w:rStyle w:val="StyleUnderline"/>
        </w:rPr>
        <w:t xml:space="preserve">economy has </w:t>
      </w:r>
      <w:r w:rsidRPr="00DE3073">
        <w:rPr>
          <w:rStyle w:val="Emphasis"/>
        </w:rPr>
        <w:t>shrunk</w:t>
      </w:r>
      <w:r w:rsidRPr="00DE3073">
        <w:rPr>
          <w:sz w:val="8"/>
        </w:rPr>
        <w:t xml:space="preserve">. </w:t>
      </w:r>
      <w:r w:rsidRPr="00DE3073">
        <w:rPr>
          <w:rStyle w:val="StyleUnderline"/>
        </w:rPr>
        <w:t>The nation’s standing on these measures now lags world leaders.</w:t>
      </w:r>
      <w:r w:rsidRPr="00DE3073">
        <w:rPr>
          <w:sz w:val="8"/>
        </w:rPr>
        <w:t xml:space="preserve"> Equally worrisome is the balance of trade in the sector. Although advanced industries export $1.1 trillion worth of goods and services each year and account for roughly 60 percent of total U.S. exports, the United States ran a $632 billion trade deficit in the sector in 2012, in line with similar yearly balances since 1999. To be sure, a handful of individual advanced industries such as royalties and other intellectual property and aerospace manufacturing enjoy trade surpluses that exceeded $60 billion and $80 billion in 2012. However, numerous areas of historical strength such as communications equipment, computer equipment, motor vehicles, and pharmaceuticals now run sizeable deficits, as do high-value R&amp;D services and computer and information services. </w:t>
      </w:r>
      <w:r w:rsidRPr="00DE3073">
        <w:rPr>
          <w:rStyle w:val="StyleUnderline"/>
        </w:rPr>
        <w:t xml:space="preserve">Notwithstanding the nation’s strong innovation enterprise the </w:t>
      </w:r>
      <w:r w:rsidRPr="00DE3073">
        <w:rPr>
          <w:rStyle w:val="Emphasis"/>
        </w:rPr>
        <w:t>U</w:t>
      </w:r>
      <w:r w:rsidRPr="00DE3073">
        <w:rPr>
          <w:sz w:val="8"/>
        </w:rPr>
        <w:t xml:space="preserve">nited </w:t>
      </w:r>
      <w:r w:rsidRPr="00DE3073">
        <w:rPr>
          <w:rStyle w:val="Emphasis"/>
        </w:rPr>
        <w:t>S</w:t>
      </w:r>
      <w:r w:rsidRPr="00DE3073">
        <w:rPr>
          <w:sz w:val="8"/>
        </w:rPr>
        <w:t xml:space="preserve">tates’ </w:t>
      </w:r>
      <w:r w:rsidRPr="00DE3073">
        <w:rPr>
          <w:rStyle w:val="StyleUnderline"/>
        </w:rPr>
        <w:t>advantage on this front is slipping</w:t>
      </w:r>
      <w:r w:rsidRPr="00DE3073">
        <w:rPr>
          <w:sz w:val="8"/>
        </w:rPr>
        <w:t xml:space="preserve">. </w:t>
      </w:r>
      <w:r w:rsidRPr="00DE3073">
        <w:rPr>
          <w:rStyle w:val="StyleUnderline"/>
        </w:rPr>
        <w:t>For certain the advanced</w:t>
      </w:r>
      <w:r w:rsidRPr="00DE3073">
        <w:rPr>
          <w:sz w:val="8"/>
        </w:rPr>
        <w:t xml:space="preserve"> </w:t>
      </w:r>
      <w:r w:rsidRPr="00DE3073">
        <w:rPr>
          <w:rStyle w:val="StyleUnderline"/>
        </w:rPr>
        <w:t xml:space="preserve">industry sector remains </w:t>
      </w:r>
      <w:r w:rsidRPr="00DE3073">
        <w:rPr>
          <w:rStyle w:val="Emphasis"/>
        </w:rPr>
        <w:t>the key site of U.S. tech</w:t>
      </w:r>
      <w:r w:rsidRPr="00DE3073">
        <w:rPr>
          <w:rStyle w:val="StyleUnderline"/>
        </w:rPr>
        <w:t xml:space="preserve">nology </w:t>
      </w:r>
      <w:r w:rsidRPr="00DE3073">
        <w:rPr>
          <w:rStyle w:val="Emphasis"/>
        </w:rPr>
        <w:t>gains.</w:t>
      </w:r>
      <w:r w:rsidRPr="00DE3073">
        <w:rPr>
          <w:sz w:val="8"/>
        </w:rPr>
        <w:t xml:space="preserve"> However, the United States is losing ground relative to other countries on measures of innovation performance and capacity. </w:t>
      </w:r>
      <w:r w:rsidRPr="00DE3073">
        <w:rPr>
          <w:rStyle w:val="StyleUnderline"/>
        </w:rPr>
        <w:t xml:space="preserve">For example, </w:t>
      </w:r>
      <w:r w:rsidRPr="00DE3073">
        <w:rPr>
          <w:rStyle w:val="StyleUnderline"/>
          <w:b/>
        </w:rPr>
        <w:t>the U.S. share of</w:t>
      </w:r>
      <w:r w:rsidRPr="00DE3073">
        <w:rPr>
          <w:rStyle w:val="StyleUnderline"/>
        </w:rPr>
        <w:t xml:space="preserve"> global </w:t>
      </w:r>
      <w:r w:rsidRPr="00DE3073">
        <w:rPr>
          <w:rStyle w:val="StyleUnderline"/>
          <w:b/>
        </w:rPr>
        <w:t>R&amp;D and patenting is</w:t>
      </w:r>
      <w:r w:rsidRPr="00DE3073">
        <w:rPr>
          <w:rStyle w:val="StyleUnderline"/>
        </w:rPr>
        <w:t xml:space="preserve"> </w:t>
      </w:r>
      <w:r w:rsidRPr="00DE3073">
        <w:rPr>
          <w:rStyle w:val="Emphasis"/>
        </w:rPr>
        <w:t>falling</w:t>
      </w:r>
      <w:r w:rsidRPr="00DE3073">
        <w:rPr>
          <w:sz w:val="8"/>
        </w:rPr>
        <w:t xml:space="preserve"> much faster than its share of global GDP and population, meaning that U.S. slippage cannot simply be attributed to demography or macroeconomic convergence. Likewise, </w:t>
      </w:r>
      <w:r w:rsidRPr="00DE3073">
        <w:rPr>
          <w:rStyle w:val="StyleUnderline"/>
        </w:rPr>
        <w:t>America’s research dominance looks less impressive after adjusting for the size of its working age population</w:t>
      </w:r>
      <w:r w:rsidRPr="00DE3073">
        <w:rPr>
          <w:sz w:val="8"/>
        </w:rPr>
        <w:t xml:space="preserve">. Turning to the nation’s critical regional innovation ecosystems, surprisingly few U.S. metropolitan areas rank among the </w:t>
      </w:r>
      <w:proofErr w:type="gramStart"/>
      <w:r w:rsidRPr="00DE3073">
        <w:rPr>
          <w:sz w:val="8"/>
        </w:rPr>
        <w:t>world’s</w:t>
      </w:r>
      <w:proofErr w:type="gramEnd"/>
      <w:r w:rsidRPr="00DE3073">
        <w:rPr>
          <w:sz w:val="8"/>
        </w:rPr>
        <w:t xml:space="preserve"> most innovative—as measured by patent cooperation treaty applications per capita. Among the nation’s most patent-intensive regions, just two—San Diego and the San Jose-San Francisco combined area—rank in the global top 20 and just two more (Boston and Rochester) score in the top 50.</w:t>
      </w:r>
    </w:p>
    <w:p w:rsidR="00EF6F7D" w:rsidRDefault="00EF6F7D" w:rsidP="00EF6F7D">
      <w:pPr>
        <w:pStyle w:val="Heading4"/>
      </w:pPr>
      <w:r>
        <w:t>The tech sector will continue to offshore as long as companies are afraid that their data can be used against them</w:t>
      </w:r>
    </w:p>
    <w:p w:rsidR="00EF6F7D" w:rsidRDefault="00EF6F7D" w:rsidP="00EF6F7D">
      <w:proofErr w:type="spellStart"/>
      <w:r>
        <w:rPr>
          <w:b/>
        </w:rPr>
        <w:t>Armerding</w:t>
      </w:r>
      <w:proofErr w:type="spellEnd"/>
      <w:r>
        <w:rPr>
          <w:b/>
        </w:rPr>
        <w:t xml:space="preserve"> 13 </w:t>
      </w:r>
      <w:r>
        <w:t xml:space="preserve">(Taylor, [Independent freelance writer for International Data Group publications, mainly for CSO magazine and IDG enterprise]; “NSA spying could mean US tech companies lose international business”; 6/19/13; </w:t>
      </w:r>
      <w:hyperlink r:id="rId25" w:history="1">
        <w:r w:rsidRPr="00937C88">
          <w:rPr>
            <w:rStyle w:val="Hyperlink"/>
          </w:rPr>
          <w:t>http://www.computerworld.co.nz/article/487899/nsa_spying_could_mean_us_tech_companies_lose_international_business/</w:t>
        </w:r>
      </w:hyperlink>
      <w:r>
        <w:t>) JKS</w:t>
      </w:r>
    </w:p>
    <w:p w:rsidR="00EF6F7D" w:rsidRDefault="00EF6F7D" w:rsidP="00EF6F7D">
      <w:r w:rsidRPr="000B62C5">
        <w:rPr>
          <w:u w:val="single"/>
        </w:rPr>
        <w:t xml:space="preserve">It is not just personal information that is being swept into the National Security Agency's (NSA) massive databases. It is corporate data as well. And that could cause some serious international blowback for the US, </w:t>
      </w:r>
      <w:r w:rsidRPr="00A210EB">
        <w:rPr>
          <w:rStyle w:val="Emphasis"/>
        </w:rPr>
        <w:t>both politically and economically.</w:t>
      </w:r>
      <w:r>
        <w:t xml:space="preserve"> According to a number of security experts, the U.S. surveillance state --exposed more officially than ever before by former NSA consultant Edward Snowden -- </w:t>
      </w:r>
      <w:r w:rsidRPr="004661DB">
        <w:rPr>
          <w:u w:val="single"/>
        </w:rPr>
        <w:t>will likely undercut the U.S.'s role and influence in Internet governance.</w:t>
      </w:r>
      <w:r>
        <w:t xml:space="preserve"> Ron </w:t>
      </w:r>
      <w:proofErr w:type="spellStart"/>
      <w:r>
        <w:t>Deibert</w:t>
      </w:r>
      <w:proofErr w:type="spellEnd"/>
      <w:r>
        <w:t>, a professor of political science at the University of Toronto, wrote last week on the CNN website that, "</w:t>
      </w:r>
      <w:r w:rsidRPr="004661DB">
        <w:rPr>
          <w:u w:val="single"/>
        </w:rPr>
        <w:t xml:space="preserve">there are unintended consequences of the NSA scandal that will </w:t>
      </w:r>
      <w:r w:rsidRPr="004661DB">
        <w:rPr>
          <w:rStyle w:val="Emphasis"/>
        </w:rPr>
        <w:t>undermine U.S. foreign policy interests</w:t>
      </w:r>
      <w:r w:rsidRPr="004661DB">
        <w:rPr>
          <w:u w:val="single"/>
        </w:rPr>
        <w:t xml:space="preserve"> - in particular, the 'Internet Freedom' agenda espoused by the US State Department and its allies.</w:t>
      </w:r>
      <w:r>
        <w:t xml:space="preserve"> </w:t>
      </w:r>
      <w:r w:rsidRPr="00BE6E93">
        <w:rPr>
          <w:u w:val="single"/>
        </w:rPr>
        <w:t>"The revelations that have emerged will undoubtedly trigger a reaction abroad as policymakers and ordinary users realize the huge disadvantages of their dependence on US-controlled networks in social media, cloud computing, and telecommunications, and of the formidable resources that are deployed by US national security agencies to mine and monitor those networks,"</w:t>
      </w:r>
      <w:r>
        <w:t xml:space="preserve"> </w:t>
      </w:r>
      <w:proofErr w:type="spellStart"/>
      <w:r>
        <w:t>Deibert</w:t>
      </w:r>
      <w:proofErr w:type="spellEnd"/>
      <w:r>
        <w:t xml:space="preserve"> wrote. Bruce </w:t>
      </w:r>
      <w:proofErr w:type="spellStart"/>
      <w:r>
        <w:t>Schneier</w:t>
      </w:r>
      <w:proofErr w:type="spellEnd"/>
      <w:r>
        <w:t xml:space="preserve">, CTO at BT and author/security guru, agreed. He linked to </w:t>
      </w:r>
      <w:proofErr w:type="spellStart"/>
      <w:r>
        <w:t>Deibert's</w:t>
      </w:r>
      <w:proofErr w:type="spellEnd"/>
      <w:r>
        <w:t xml:space="preserve"> article on his own blog, adding, "Now, when countries like Russia and Iran say the U.S. is simply too untrustworthy to manage the Internet, no one will be able to argue." "</w:t>
      </w:r>
      <w:r w:rsidRPr="003E2A38">
        <w:rPr>
          <w:u w:val="single"/>
        </w:rPr>
        <w:t>We can't fight for Internet freedom around the world, then turn around and destroy it back home." The revelations also pose an economic problem for US cloud providers on the international market.</w:t>
      </w:r>
      <w:r>
        <w:t xml:space="preserve"> Richard </w:t>
      </w:r>
      <w:proofErr w:type="spellStart"/>
      <w:r>
        <w:t>Stiennon</w:t>
      </w:r>
      <w:proofErr w:type="spellEnd"/>
      <w:r>
        <w:t xml:space="preserve">, chief research analyst at IT-Harvest, wrote in Forbes that this kind of, </w:t>
      </w:r>
      <w:r w:rsidRPr="00A4704E">
        <w:rPr>
          <w:u w:val="single"/>
        </w:rPr>
        <w:t>"vast foreign and domestic spying &amp; threatens the global competitiveness of US tech companies."</w:t>
      </w:r>
      <w:r>
        <w:t xml:space="preserve"> </w:t>
      </w:r>
      <w:proofErr w:type="spellStart"/>
      <w:r>
        <w:t>Stiennon</w:t>
      </w:r>
      <w:proofErr w:type="spellEnd"/>
      <w:r>
        <w:t xml:space="preserve"> wrote that since 2006, when making presentations outside the US, he has always been asked if the U.S. is reading foreigners' email. "Answers that allude to 'protections from abuse' and 'oversight' now seem specious," he wrote. "From this week forward a universal suspicion has transformed into acknowledged fact. Yes, US government agencies are reading email, tracking phone calls, and monitoring all communications." It would seem that any savvy cloud customers in other parts of the world would have already been aware for years of the NSA's data collection. Former longtime NSA employee William </w:t>
      </w:r>
      <w:proofErr w:type="spellStart"/>
      <w:r>
        <w:t>Binney</w:t>
      </w:r>
      <w:proofErr w:type="spellEnd"/>
      <w:r>
        <w:t xml:space="preserve"> has been talking about it for more than a decade, the agency's capabilities have been widely reported in the mainstream and technology press and even members of Congress have hinted at it at least since 2009. But Brian Honan, of BH consulting and also a board member of the UK &amp; Ireland chapter of the Cloud Security Alliance, said that, "reassurances from both the providers and US government officials may have allayed to some extent some of those concerns. </w:t>
      </w:r>
      <w:r w:rsidRPr="00A2746A">
        <w:rPr>
          <w:u w:val="single"/>
        </w:rPr>
        <w:t>However the recent revelations about the alleged extent of the surveillance have undermined completely those reassurances</w:t>
      </w:r>
      <w:r>
        <w:t xml:space="preserve">." </w:t>
      </w:r>
      <w:r w:rsidRPr="00A2746A">
        <w:rPr>
          <w:u w:val="single"/>
        </w:rPr>
        <w:t>The "denials" coming from cloud providers are not much reassurance either.</w:t>
      </w:r>
      <w:r>
        <w:t xml:space="preserve"> Kerri </w:t>
      </w:r>
      <w:proofErr w:type="spellStart"/>
      <w:r>
        <w:t>Catalozzi</w:t>
      </w:r>
      <w:proofErr w:type="spellEnd"/>
      <w:r>
        <w:t xml:space="preserve">, speaking for Amazon, said by email that the company "is not participating in PRISM (an NSA program that reportedly has agreements to collect data from nine Internet companies)." That is likely true: Amazon was not among the companies listed in a leaked PowerPoint presentation. </w:t>
      </w:r>
      <w:r w:rsidRPr="006B060C">
        <w:rPr>
          <w:u w:val="single"/>
        </w:rPr>
        <w:t>But nonparticipation in PRISM offers no guarantee that data isn't being collected.</w:t>
      </w:r>
      <w:r>
        <w:t xml:space="preserve"> The response was similar from Salesforce.com - spokesman Chi </w:t>
      </w:r>
      <w:proofErr w:type="spellStart"/>
      <w:r>
        <w:t>Hea</w:t>
      </w:r>
      <w:proofErr w:type="spellEnd"/>
      <w:r>
        <w:t xml:space="preserve"> Cho emailed a statement that, "nothing is more important to salesforce.com than the privacy and security of our customers' data. </w:t>
      </w:r>
      <w:r w:rsidRPr="007555B3">
        <w:rPr>
          <w:u w:val="single"/>
        </w:rPr>
        <w:t>We are not involved in the PRISM program, and we do not provide any governments with direct access to Salesforce servers." But "direct access" does not mean no access. As a number of analysts have pointed out, the data could come indirectly to the government, through a third party</w:t>
      </w:r>
      <w:r w:rsidRPr="00C56EFF">
        <w:t xml:space="preserve">. </w:t>
      </w:r>
      <w:r w:rsidRPr="00C56EFF">
        <w:rPr>
          <w:u w:val="single"/>
        </w:rPr>
        <w:t>Honan said European companies using services from US Internet companies must now be concerned about whether they are in breach of EU Data Protection laws.</w:t>
      </w:r>
      <w:r>
        <w:t xml:space="preserve"> Those laws require companies to, "ensure only authorized personnel have access to any personal information of individuals. The fact that US government agencies may be accessing this data could result in many European organizations being unable to satisfy their data protection obligations," he said. </w:t>
      </w:r>
      <w:r w:rsidRPr="00B93EC7">
        <w:rPr>
          <w:u w:val="single"/>
        </w:rPr>
        <w:t xml:space="preserve">While US cloud providers are not saying if they are having trouble either gaining or holding international customers, Honan said he has talked with cloud providers based in the EU, "and </w:t>
      </w:r>
      <w:r w:rsidRPr="00B475B7">
        <w:rPr>
          <w:rStyle w:val="Emphasis"/>
        </w:rPr>
        <w:t>they have told me they have seen an increase in sales inquiries."</w:t>
      </w:r>
      <w:r>
        <w:t xml:space="preserve"> </w:t>
      </w:r>
      <w:proofErr w:type="spellStart"/>
      <w:r>
        <w:t>Stiennon</w:t>
      </w:r>
      <w:proofErr w:type="spellEnd"/>
      <w:r>
        <w:t xml:space="preserve"> wrote that there has been a level of distrust for a while. "Email archiving services such as </w:t>
      </w:r>
      <w:proofErr w:type="spellStart"/>
      <w:r>
        <w:t>ProofPoint</w:t>
      </w:r>
      <w:proofErr w:type="spellEnd"/>
      <w:r>
        <w:t xml:space="preserve"> could not sell to even Canadian customers without building local infrastructure. Even establishing separate data centers in Canada and Europe is not enough to assure customers that their data would forever stay out of the grasp of US intelligence services." The recent revelations, he said, will only make things more difficult. In an interview, </w:t>
      </w:r>
      <w:proofErr w:type="spellStart"/>
      <w:r>
        <w:t>Stiennon</w:t>
      </w:r>
      <w:proofErr w:type="spellEnd"/>
      <w:r>
        <w:t xml:space="preserve"> said the only way for U.S. cloud providers to bridge the current trust gap is to, "adjust their delivery model to a zero-trust mode. In this model the provider encrypts everything and does not even have the keys. Those are left to the customer to store and manage." </w:t>
      </w:r>
    </w:p>
    <w:p w:rsidR="00EF6F7D" w:rsidRPr="002E7023" w:rsidRDefault="00EF6F7D" w:rsidP="00EF6F7D"/>
    <w:p w:rsidR="00EF6F7D" w:rsidRPr="00193A32" w:rsidRDefault="00EF6F7D" w:rsidP="00EF6F7D">
      <w:pPr>
        <w:pStyle w:val="Heading4"/>
        <w:rPr>
          <w:bCs/>
        </w:rPr>
      </w:pPr>
      <w:r>
        <w:rPr>
          <w:rStyle w:val="Style13ptBold"/>
          <w:b/>
        </w:rPr>
        <w:t>This uniquely threatens to collapse US economic leadership</w:t>
      </w:r>
    </w:p>
    <w:p w:rsidR="00EF6F7D" w:rsidRPr="00F8637B" w:rsidRDefault="00EF6F7D" w:rsidP="00EF6F7D">
      <w:r w:rsidRPr="00F8637B">
        <w:rPr>
          <w:rStyle w:val="Style13ptBold"/>
        </w:rPr>
        <w:t>Donohue 2015</w:t>
      </w:r>
      <w:r>
        <w:t xml:space="preserve"> (Laura K [Prof of Law @ Georgetown]; High Technology, Consumer Privacy, and U.S. National Security; 4 Am. U. Bus. L. Rev. 12 2015; kdf)</w:t>
      </w:r>
    </w:p>
    <w:p w:rsidR="00EF6F7D" w:rsidRDefault="00EF6F7D" w:rsidP="00EF6F7D">
      <w:pPr>
        <w:rPr>
          <w:sz w:val="16"/>
        </w:rPr>
      </w:pPr>
      <w:r w:rsidRPr="0075139F">
        <w:rPr>
          <w:sz w:val="16"/>
        </w:rPr>
        <w:t>Economic strength as national security, as was previously discussed, is not a new concept</w:t>
      </w:r>
      <w:r w:rsidRPr="00526B79">
        <w:rPr>
          <w:rStyle w:val="StyleUnderline"/>
        </w:rPr>
        <w:t xml:space="preserve">. </w:t>
      </w:r>
      <w:r w:rsidRPr="0075139F">
        <w:rPr>
          <w:sz w:val="16"/>
        </w:rPr>
        <w:t xml:space="preserve">The Founding itself was premised, in part, </w:t>
      </w:r>
      <w:r w:rsidRPr="00526B79">
        <w:rPr>
          <w:rStyle w:val="StyleUnderline"/>
        </w:rPr>
        <w:t>on the</w:t>
      </w:r>
      <w:r>
        <w:rPr>
          <w:rStyle w:val="StyleUnderline"/>
        </w:rPr>
        <w:t xml:space="preserve"> </w:t>
      </w:r>
      <w:r w:rsidRPr="00526B79">
        <w:rPr>
          <w:rStyle w:val="StyleUnderline"/>
        </w:rPr>
        <w:t>importance of economic security as being vital to U.S. national interests.</w:t>
      </w:r>
      <w:r>
        <w:rPr>
          <w:rStyle w:val="StyleUnderline"/>
        </w:rPr>
        <w:t xml:space="preserve"> </w:t>
      </w:r>
      <w:r w:rsidRPr="0075139F">
        <w:rPr>
          <w:sz w:val="16"/>
        </w:rPr>
        <w:t xml:space="preserve">In 1787, the Articles of Confederation were written out of existence in part because of concern about </w:t>
      </w:r>
      <w:r w:rsidRPr="00526B79">
        <w:rPr>
          <w:rStyle w:val="StyleUnderline"/>
        </w:rPr>
        <w:t>building a stronger economy to allow the</w:t>
      </w:r>
      <w:r>
        <w:rPr>
          <w:rStyle w:val="StyleUnderline"/>
        </w:rPr>
        <w:t xml:space="preserve"> </w:t>
      </w:r>
      <w:r w:rsidRPr="00526B79">
        <w:rPr>
          <w:rStyle w:val="StyleUnderline"/>
        </w:rPr>
        <w:t>government to fulfill its domestic obligations, and to reassure the</w:t>
      </w:r>
      <w:r>
        <w:rPr>
          <w:rStyle w:val="StyleUnderline"/>
        </w:rPr>
        <w:t xml:space="preserve"> </w:t>
      </w:r>
      <w:r w:rsidRPr="00526B79">
        <w:rPr>
          <w:rStyle w:val="StyleUnderline"/>
        </w:rPr>
        <w:t>international community that the U</w:t>
      </w:r>
      <w:r w:rsidRPr="0075139F">
        <w:rPr>
          <w:sz w:val="16"/>
        </w:rPr>
        <w:t xml:space="preserve">nited </w:t>
      </w:r>
      <w:r w:rsidRPr="00526B79">
        <w:rPr>
          <w:rStyle w:val="StyleUnderline"/>
        </w:rPr>
        <w:t>S</w:t>
      </w:r>
      <w:r w:rsidRPr="0075139F">
        <w:rPr>
          <w:sz w:val="16"/>
        </w:rPr>
        <w:t>tates</w:t>
      </w:r>
      <w:r w:rsidRPr="00526B79">
        <w:rPr>
          <w:rStyle w:val="StyleUnderline"/>
        </w:rPr>
        <w:t xml:space="preserve"> was a viable trading</w:t>
      </w:r>
      <w:r>
        <w:rPr>
          <w:rStyle w:val="StyleUnderline"/>
        </w:rPr>
        <w:t xml:space="preserve"> </w:t>
      </w:r>
      <w:r w:rsidRPr="00526B79">
        <w:rPr>
          <w:rStyle w:val="StyleUnderline"/>
        </w:rPr>
        <w:t>partner.</w:t>
      </w:r>
      <w:r w:rsidRPr="0075139F">
        <w:rPr>
          <w:sz w:val="16"/>
        </w:rPr>
        <w:t xml:space="preserve"> 64 Since that time, </w:t>
      </w:r>
      <w:r w:rsidRPr="00526B79">
        <w:rPr>
          <w:rStyle w:val="StyleUnderline"/>
        </w:rPr>
        <w:t>the U</w:t>
      </w:r>
      <w:r w:rsidRPr="0075139F">
        <w:rPr>
          <w:sz w:val="16"/>
        </w:rPr>
        <w:t xml:space="preserve">nited </w:t>
      </w:r>
      <w:r w:rsidRPr="00526B79">
        <w:rPr>
          <w:rStyle w:val="StyleUnderline"/>
        </w:rPr>
        <w:t>S</w:t>
      </w:r>
      <w:r w:rsidRPr="0075139F">
        <w:rPr>
          <w:sz w:val="16"/>
        </w:rPr>
        <w:t xml:space="preserve">tates </w:t>
      </w:r>
      <w:r w:rsidRPr="00526B79">
        <w:rPr>
          <w:rStyle w:val="StyleUnderline"/>
        </w:rPr>
        <w:t>has</w:t>
      </w:r>
      <w:r w:rsidRPr="0075139F">
        <w:rPr>
          <w:sz w:val="16"/>
        </w:rPr>
        <w:t xml:space="preserve"> at times </w:t>
      </w:r>
      <w:r w:rsidRPr="00526B79">
        <w:rPr>
          <w:rStyle w:val="StyleUnderline"/>
        </w:rPr>
        <w:t>had to remind</w:t>
      </w:r>
      <w:r>
        <w:rPr>
          <w:rStyle w:val="StyleUnderline"/>
        </w:rPr>
        <w:t xml:space="preserve"> </w:t>
      </w:r>
      <w:r w:rsidRPr="00526B79">
        <w:rPr>
          <w:rStyle w:val="StyleUnderline"/>
        </w:rPr>
        <w:t>itself of the importance of the economy to U.S. national interests.</w:t>
      </w:r>
      <w:r w:rsidRPr="0075139F">
        <w:rPr>
          <w:sz w:val="16"/>
        </w:rPr>
        <w:t xml:space="preserve"> </w:t>
      </w:r>
      <w:r w:rsidRPr="00526B79">
        <w:rPr>
          <w:rStyle w:val="StyleUnderline"/>
        </w:rPr>
        <w:t>We are</w:t>
      </w:r>
      <w:r>
        <w:rPr>
          <w:rStyle w:val="StyleUnderline"/>
        </w:rPr>
        <w:t xml:space="preserve"> </w:t>
      </w:r>
      <w:r w:rsidRPr="00526B79">
        <w:rPr>
          <w:rStyle w:val="StyleUnderline"/>
        </w:rPr>
        <w:t>once again at such a moment.</w:t>
      </w:r>
      <w:r>
        <w:rPr>
          <w:rStyle w:val="StyleUnderline"/>
        </w:rPr>
        <w:t xml:space="preserve"> </w:t>
      </w:r>
      <w:r w:rsidRPr="00526B79">
        <w:rPr>
          <w:rStyle w:val="Emphasis"/>
        </w:rPr>
        <w:t>High technology is a vital part of the U.S. economy</w:t>
      </w:r>
      <w:r w:rsidRPr="0075139F">
        <w:rPr>
          <w:sz w:val="16"/>
        </w:rPr>
        <w:t xml:space="preserve">. </w:t>
      </w:r>
      <w:r w:rsidRPr="00526B79">
        <w:rPr>
          <w:rStyle w:val="StyleUnderline"/>
        </w:rPr>
        <w:t>It is a symbolic and</w:t>
      </w:r>
      <w:r>
        <w:rPr>
          <w:rStyle w:val="StyleUnderline"/>
        </w:rPr>
        <w:t xml:space="preserve"> </w:t>
      </w:r>
      <w:r w:rsidRPr="00526B79">
        <w:rPr>
          <w:rStyle w:val="StyleUnderline"/>
        </w:rPr>
        <w:t>actual manifestation of the country's commitment to innovation in every</w:t>
      </w:r>
      <w:r>
        <w:rPr>
          <w:rStyle w:val="StyleUnderline"/>
        </w:rPr>
        <w:t xml:space="preserve"> </w:t>
      </w:r>
      <w:r w:rsidRPr="00526B79">
        <w:rPr>
          <w:rStyle w:val="StyleUnderline"/>
        </w:rPr>
        <w:t>sphere of life.</w:t>
      </w:r>
      <w:r w:rsidRPr="0075139F">
        <w:rPr>
          <w:sz w:val="16"/>
        </w:rPr>
        <w:t xml:space="preserve"> It plays to the United States' strengths as a nation. </w:t>
      </w:r>
      <w:r w:rsidRPr="00526B79">
        <w:rPr>
          <w:rStyle w:val="StyleUnderline"/>
        </w:rPr>
        <w:t>It has the</w:t>
      </w:r>
      <w:r>
        <w:rPr>
          <w:rStyle w:val="StyleUnderline"/>
        </w:rPr>
        <w:t xml:space="preserve"> </w:t>
      </w:r>
      <w:r w:rsidRPr="00526B79">
        <w:rPr>
          <w:rStyle w:val="StyleUnderline"/>
        </w:rPr>
        <w:t>potential to change regimes, to alter political relationships, and to shape the</w:t>
      </w:r>
      <w:r>
        <w:rPr>
          <w:rStyle w:val="StyleUnderline"/>
        </w:rPr>
        <w:t xml:space="preserve"> </w:t>
      </w:r>
      <w:r w:rsidRPr="00526B79">
        <w:rPr>
          <w:rStyle w:val="StyleUnderline"/>
        </w:rPr>
        <w:t>daily lives of people around the globe.</w:t>
      </w:r>
      <w:r w:rsidRPr="0075139F">
        <w:rPr>
          <w:sz w:val="16"/>
        </w:rPr>
        <w:t xml:space="preserve"> And it deserves special attention. </w:t>
      </w:r>
      <w:r w:rsidRPr="00526B79">
        <w:rPr>
          <w:rStyle w:val="StyleUnderline"/>
        </w:rPr>
        <w:t>The danger is that U.S. industry will become less competitive and that the</w:t>
      </w:r>
      <w:r>
        <w:rPr>
          <w:rStyle w:val="StyleUnderline"/>
        </w:rPr>
        <w:t xml:space="preserve"> </w:t>
      </w:r>
      <w:r w:rsidRPr="00526B79">
        <w:rPr>
          <w:rStyle w:val="StyleUnderline"/>
        </w:rPr>
        <w:t>U.S. will lose its dominance in the Internet sphere.</w:t>
      </w:r>
      <w:r>
        <w:rPr>
          <w:rStyle w:val="StyleUnderline"/>
        </w:rPr>
        <w:t xml:space="preserve"> </w:t>
      </w:r>
      <w:r w:rsidRPr="0075139F">
        <w:rPr>
          <w:sz w:val="16"/>
        </w:rPr>
        <w:t xml:space="preserve">To some extent, we do, structurally, pay some attention to the importance of the economy for U.S. national security. But many consequential decisions are not aired in full light of the possible implications for U.S. economic interests. 65 One way Congress could rectify this would be to take a look at how to integrate economic concerns, as an institutional matter, into the national security infrastructure-and not just at the highest levels, but at a programmatic level, where key decisions about programs are being made. CONCLUSION The Snowden documents revealed not just the extent to which high technology companies had been coopted or compromised, but also that the targets of NSA surveillance include allied and non-allied countries. 66 </w:t>
      </w:r>
      <w:r w:rsidRPr="00526B79">
        <w:rPr>
          <w:rStyle w:val="StyleUnderline"/>
        </w:rPr>
        <w:t>The</w:t>
      </w:r>
      <w:r>
        <w:rPr>
          <w:rStyle w:val="StyleUnderline"/>
        </w:rPr>
        <w:t xml:space="preserve"> </w:t>
      </w:r>
      <w:r w:rsidRPr="00526B79">
        <w:rPr>
          <w:rStyle w:val="StyleUnderline"/>
        </w:rPr>
        <w:t>impact of this information has meant that U.S. companies have lost</w:t>
      </w:r>
      <w:r>
        <w:rPr>
          <w:rStyle w:val="StyleUnderline"/>
        </w:rPr>
        <w:t xml:space="preserve"> </w:t>
      </w:r>
      <w:r w:rsidRPr="00526B79">
        <w:rPr>
          <w:rStyle w:val="StyleUnderline"/>
        </w:rPr>
        <w:t>revenues and experienced declining market share</w:t>
      </w:r>
      <w:r w:rsidRPr="0075139F">
        <w:rPr>
          <w:sz w:val="16"/>
        </w:rPr>
        <w:t xml:space="preserve">. Simultaneously, </w:t>
      </w:r>
      <w:r w:rsidRPr="00526B79">
        <w:rPr>
          <w:rStyle w:val="StyleUnderline"/>
        </w:rPr>
        <w:t>the</w:t>
      </w:r>
      <w:r>
        <w:rPr>
          <w:rStyle w:val="StyleUnderline"/>
        </w:rPr>
        <w:t xml:space="preserve"> </w:t>
      </w:r>
      <w:r w:rsidRPr="00526B79">
        <w:rPr>
          <w:rStyle w:val="StyleUnderline"/>
        </w:rPr>
        <w:t>United States' position in international trade negotiations has been</w:t>
      </w:r>
      <w:r>
        <w:rPr>
          <w:rStyle w:val="StyleUnderline"/>
        </w:rPr>
        <w:t xml:space="preserve"> </w:t>
      </w:r>
      <w:r w:rsidRPr="00526B79">
        <w:rPr>
          <w:rStyle w:val="StyleUnderline"/>
        </w:rPr>
        <w:t>weakened.</w:t>
      </w:r>
      <w:r w:rsidRPr="0075139F">
        <w:rPr>
          <w:sz w:val="16"/>
        </w:rPr>
        <w:t xml:space="preserve"> </w:t>
      </w:r>
      <w:r w:rsidRPr="00526B79">
        <w:rPr>
          <w:rStyle w:val="Emphasis"/>
        </w:rPr>
        <w:t>Public awareness of the NSA programs spurred international</w:t>
      </w:r>
      <w:r>
        <w:rPr>
          <w:rStyle w:val="Emphasis"/>
        </w:rPr>
        <w:t xml:space="preserve"> </w:t>
      </w:r>
      <w:r w:rsidRPr="00526B79">
        <w:rPr>
          <w:rStyle w:val="Emphasis"/>
        </w:rPr>
        <w:t>efforts to implement data localization</w:t>
      </w:r>
      <w:r w:rsidRPr="0075139F">
        <w:rPr>
          <w:sz w:val="16"/>
        </w:rPr>
        <w:t xml:space="preserve">. Jurisdictional questions and national borders previously marked the worldwide Internet discussions. 167 But </w:t>
      </w:r>
      <w:r w:rsidRPr="00526B79">
        <w:rPr>
          <w:rStyle w:val="StyleUnderline"/>
        </w:rPr>
        <w:t>countries began using the NSA programs to justify restricting data storage</w:t>
      </w:r>
      <w:r>
        <w:rPr>
          <w:rStyle w:val="StyleUnderline"/>
        </w:rPr>
        <w:t xml:space="preserve"> </w:t>
      </w:r>
      <w:r w:rsidRPr="00526B79">
        <w:rPr>
          <w:rStyle w:val="StyleUnderline"/>
        </w:rPr>
        <w:t>to national borders, making it more difficult for the United States to gain</w:t>
      </w:r>
      <w:r>
        <w:rPr>
          <w:rStyle w:val="StyleUnderline"/>
        </w:rPr>
        <w:t xml:space="preserve"> </w:t>
      </w:r>
      <w:r w:rsidRPr="00526B79">
        <w:rPr>
          <w:rStyle w:val="StyleUnderline"/>
        </w:rPr>
        <w:t>access</w:t>
      </w:r>
      <w:r w:rsidRPr="0075139F">
        <w:rPr>
          <w:sz w:val="16"/>
        </w:rPr>
        <w:t xml:space="preserve">.168 </w:t>
      </w:r>
      <w:r w:rsidRPr="00526B79">
        <w:rPr>
          <w:rStyle w:val="StyleUnderline"/>
        </w:rPr>
        <w:t>The backlash has led some commentators to raise concern that</w:t>
      </w:r>
      <w:r>
        <w:rPr>
          <w:rStyle w:val="StyleUnderline"/>
        </w:rPr>
        <w:t xml:space="preserve"> </w:t>
      </w:r>
      <w:r w:rsidRPr="00526B79">
        <w:rPr>
          <w:rStyle w:val="StyleUnderline"/>
        </w:rPr>
        <w:t>"the Internet will never be the same</w:t>
      </w:r>
      <w:r w:rsidRPr="0075139F">
        <w:rPr>
          <w:sz w:val="16"/>
        </w:rPr>
        <w:t xml:space="preserve">."' 169 </w:t>
      </w:r>
      <w:r w:rsidRPr="00526B79">
        <w:rPr>
          <w:rStyle w:val="StyleUnderline"/>
        </w:rPr>
        <w:t>At risk is the balkanization of the</w:t>
      </w:r>
      <w:r>
        <w:rPr>
          <w:rStyle w:val="StyleUnderline"/>
        </w:rPr>
        <w:t xml:space="preserve"> </w:t>
      </w:r>
      <w:r w:rsidRPr="00526B79">
        <w:rPr>
          <w:rStyle w:val="StyleUnderline"/>
        </w:rPr>
        <w:t>Internet, undermining its traditional culture of open access, and increasing</w:t>
      </w:r>
      <w:r>
        <w:rPr>
          <w:rStyle w:val="StyleUnderline"/>
        </w:rPr>
        <w:t xml:space="preserve"> </w:t>
      </w:r>
      <w:r w:rsidRPr="00526B79">
        <w:rPr>
          <w:rStyle w:val="StyleUnderline"/>
        </w:rPr>
        <w:t>the cost of doing business</w:t>
      </w:r>
      <w:r w:rsidRPr="0075139F">
        <w:rPr>
          <w:sz w:val="16"/>
        </w:rPr>
        <w:t xml:space="preserve">. 70 </w:t>
      </w:r>
      <w:r w:rsidRPr="00526B79">
        <w:rPr>
          <w:rStyle w:val="StyleUnderline"/>
        </w:rPr>
        <w:t>By undermining high tech</w:t>
      </w:r>
      <w:r w:rsidRPr="0075139F">
        <w:rPr>
          <w:sz w:val="16"/>
        </w:rPr>
        <w:t xml:space="preserve">nology companies, </w:t>
      </w:r>
      <w:r w:rsidRPr="00526B79">
        <w:rPr>
          <w:rStyle w:val="StyleUnderline"/>
        </w:rPr>
        <w:t>U.S. economic security which</w:t>
      </w:r>
      <w:r>
        <w:rPr>
          <w:rStyle w:val="StyleUnderline"/>
        </w:rPr>
        <w:t xml:space="preserve"> </w:t>
      </w:r>
      <w:r w:rsidRPr="00526B79">
        <w:rPr>
          <w:rStyle w:val="StyleUnderline"/>
        </w:rPr>
        <w:t>is central to U.S. national security-is at risk.</w:t>
      </w:r>
      <w:r w:rsidRPr="0075139F">
        <w:rPr>
          <w:sz w:val="16"/>
        </w:rPr>
        <w:t xml:space="preserve"> Part of the problem appears to be that the national security institutional structure has failed to adequately reflect the importance of economic concerns. Beyond this, </w:t>
      </w:r>
      <w:r w:rsidRPr="00526B79">
        <w:rPr>
          <w:rStyle w:val="StyleUnderline"/>
        </w:rPr>
        <w:t>there have been a number of unintended consequences even within spheres</w:t>
      </w:r>
      <w:r>
        <w:rPr>
          <w:rStyle w:val="StyleUnderline"/>
        </w:rPr>
        <w:t xml:space="preserve"> </w:t>
      </w:r>
      <w:r w:rsidRPr="00526B79">
        <w:rPr>
          <w:rStyle w:val="StyleUnderline"/>
        </w:rPr>
        <w:t>traditionally understood as within a national security realm</w:t>
      </w:r>
      <w:r w:rsidRPr="0075139F">
        <w:rPr>
          <w:sz w:val="16"/>
        </w:rPr>
        <w:t xml:space="preserve">. To redress the negative effects that have followed from public awareness of the NSA programs conducted under Section 215 of the USA PATRIOT Act and Section 702 of the FISA Amendments Act, the most important step that Congress could take would be to reign in the surveillance authorities themselves, in the process providing greater transparency and oversight. </w:t>
      </w:r>
      <w:r w:rsidRPr="0075139F">
        <w:rPr>
          <w:rStyle w:val="StyleUnderline"/>
        </w:rPr>
        <w:t>An alteration in U.S. privacy law would also help to reassure U.S.</w:t>
      </w:r>
      <w:r>
        <w:rPr>
          <w:rStyle w:val="StyleUnderline"/>
        </w:rPr>
        <w:t xml:space="preserve"> </w:t>
      </w:r>
      <w:r w:rsidRPr="0075139F">
        <w:rPr>
          <w:rStyle w:val="StyleUnderline"/>
        </w:rPr>
        <w:t>customers and individuals located outside domestic bounds that consumer</w:t>
      </w:r>
      <w:r>
        <w:rPr>
          <w:rStyle w:val="StyleUnderline"/>
        </w:rPr>
        <w:t xml:space="preserve"> </w:t>
      </w:r>
      <w:r w:rsidRPr="0075139F">
        <w:rPr>
          <w:rStyle w:val="StyleUnderline"/>
        </w:rPr>
        <w:t>privacy is protected</w:t>
      </w:r>
      <w:r w:rsidRPr="0075139F">
        <w:rPr>
          <w:sz w:val="16"/>
        </w:rPr>
        <w:t xml:space="preserve">, </w:t>
      </w:r>
      <w:r w:rsidRPr="0075139F">
        <w:rPr>
          <w:rStyle w:val="StyleUnderline"/>
        </w:rPr>
        <w:t>allowing industry accurately to claim that the</w:t>
      </w:r>
      <w:r>
        <w:rPr>
          <w:rStyle w:val="StyleUnderline"/>
        </w:rPr>
        <w:t xml:space="preserve"> </w:t>
      </w:r>
      <w:r w:rsidRPr="0075139F">
        <w:rPr>
          <w:rStyle w:val="StyleUnderline"/>
        </w:rPr>
        <w:t>circumstances have changed.</w:t>
      </w:r>
      <w:r w:rsidRPr="0075139F">
        <w:rPr>
          <w:sz w:val="16"/>
        </w:rPr>
        <w:t xml:space="preserve"> Consideration of how to integrate economic concerns into the national security infrastructure would further help to emphasize the importance of taking </w:t>
      </w:r>
      <w:proofErr w:type="spellStart"/>
      <w:r>
        <w:rPr>
          <w:sz w:val="16"/>
        </w:rPr>
        <w:t>t</w:t>
      </w:r>
      <w:r w:rsidRPr="0075139F">
        <w:rPr>
          <w:sz w:val="16"/>
        </w:rPr>
        <w:t>account</w:t>
      </w:r>
      <w:proofErr w:type="spellEnd"/>
      <w:r w:rsidRPr="0075139F">
        <w:rPr>
          <w:sz w:val="16"/>
        </w:rPr>
        <w:t xml:space="preserve"> of the impact of new initiatives on the United States.</w:t>
      </w:r>
    </w:p>
    <w:p w:rsidR="00EF6F7D" w:rsidRDefault="00EF6F7D" w:rsidP="00EF6F7D">
      <w:pPr>
        <w:pStyle w:val="Heading4"/>
      </w:pPr>
      <w:r>
        <w:t>A world without US economic leadership is one wrought with existential threats</w:t>
      </w:r>
    </w:p>
    <w:p w:rsidR="00EF6F7D" w:rsidRDefault="00EF6F7D" w:rsidP="00EF6F7D">
      <w:pPr>
        <w:rPr>
          <w:rStyle w:val="Hyperlink"/>
        </w:rPr>
      </w:pPr>
      <w:r w:rsidRPr="002D281B">
        <w:t xml:space="preserve">Richard N. </w:t>
      </w:r>
      <w:proofErr w:type="spellStart"/>
      <w:r w:rsidRPr="002D281B">
        <w:rPr>
          <w:rStyle w:val="Style13ptBold"/>
        </w:rPr>
        <w:t>Haass</w:t>
      </w:r>
      <w:proofErr w:type="spellEnd"/>
      <w:r w:rsidRPr="002D281B">
        <w:rPr>
          <w:rStyle w:val="Style13ptBold"/>
        </w:rPr>
        <w:t xml:space="preserve"> 13</w:t>
      </w:r>
      <w:r w:rsidRPr="002D281B">
        <w:t xml:space="preserve">, President of the Council on Foreign Relations, 4/30/13, “The World </w:t>
      </w:r>
      <w:proofErr w:type="gramStart"/>
      <w:r w:rsidRPr="002D281B">
        <w:t>Without</w:t>
      </w:r>
      <w:proofErr w:type="gramEnd"/>
      <w:r w:rsidRPr="002D281B">
        <w:t xml:space="preserve"> America,” </w:t>
      </w:r>
      <w:hyperlink r:id="rId26" w:history="1">
        <w:r w:rsidRPr="002D281B">
          <w:rPr>
            <w:rStyle w:val="Hyperlink"/>
          </w:rPr>
          <w:t>http://www.project-syndicate.org/commentary/repairing-the-roots-of-american-power-by-richard-n--haass</w:t>
        </w:r>
      </w:hyperlink>
    </w:p>
    <w:p w:rsidR="00EF6F7D" w:rsidRPr="002D281B" w:rsidRDefault="00EF6F7D" w:rsidP="00EF6F7D">
      <w:pPr>
        <w:rPr>
          <w:sz w:val="12"/>
        </w:rPr>
      </w:pPr>
      <w:r w:rsidRPr="002D281B">
        <w:rPr>
          <w:sz w:val="12"/>
        </w:rPr>
        <w:t xml:space="preserve">Let me posit a radical idea: </w:t>
      </w:r>
      <w:r w:rsidRPr="002D281B">
        <w:rPr>
          <w:rStyle w:val="StyleUnderline"/>
        </w:rPr>
        <w:t>The most critical threat facing the U</w:t>
      </w:r>
      <w:r w:rsidRPr="002D281B">
        <w:rPr>
          <w:sz w:val="12"/>
        </w:rPr>
        <w:t xml:space="preserve">nited </w:t>
      </w:r>
      <w:r w:rsidRPr="002D281B">
        <w:rPr>
          <w:rStyle w:val="StyleUnderline"/>
        </w:rPr>
        <w:t>S</w:t>
      </w:r>
      <w:r w:rsidRPr="002D281B">
        <w:rPr>
          <w:sz w:val="12"/>
        </w:rPr>
        <w:t xml:space="preserve">tates now and </w:t>
      </w:r>
      <w:r w:rsidRPr="002D281B">
        <w:rPr>
          <w:rStyle w:val="StyleUnderline"/>
        </w:rPr>
        <w:t xml:space="preserve">for the foreseeable future </w:t>
      </w:r>
      <w:r w:rsidRPr="00DE3073">
        <w:rPr>
          <w:rStyle w:val="StyleUnderline"/>
        </w:rPr>
        <w:t>is not</w:t>
      </w:r>
      <w:r w:rsidRPr="00DE3073">
        <w:rPr>
          <w:sz w:val="12"/>
        </w:rPr>
        <w:t xml:space="preserve"> a rising </w:t>
      </w:r>
      <w:r w:rsidRPr="00DE3073">
        <w:rPr>
          <w:rStyle w:val="StyleUnderline"/>
        </w:rPr>
        <w:t>China</w:t>
      </w:r>
      <w:r w:rsidRPr="00DE3073">
        <w:rPr>
          <w:sz w:val="12"/>
        </w:rPr>
        <w:t xml:space="preserve">, a reckless </w:t>
      </w:r>
      <w:r w:rsidRPr="00DE3073">
        <w:rPr>
          <w:rStyle w:val="StyleUnderline"/>
        </w:rPr>
        <w:t>North Korea</w:t>
      </w:r>
      <w:r w:rsidRPr="00DE3073">
        <w:rPr>
          <w:sz w:val="12"/>
        </w:rPr>
        <w:t xml:space="preserve">, a nuclear </w:t>
      </w:r>
      <w:r w:rsidRPr="00DE3073">
        <w:rPr>
          <w:rStyle w:val="StyleUnderline"/>
        </w:rPr>
        <w:t>Iran</w:t>
      </w:r>
      <w:r w:rsidRPr="00DE3073">
        <w:rPr>
          <w:sz w:val="12"/>
        </w:rPr>
        <w:t xml:space="preserve">, modern </w:t>
      </w:r>
      <w:r w:rsidRPr="00DE3073">
        <w:rPr>
          <w:rStyle w:val="StyleUnderline"/>
        </w:rPr>
        <w:t>terrorism, or climate change</w:t>
      </w:r>
      <w:r w:rsidRPr="00DE3073">
        <w:rPr>
          <w:sz w:val="12"/>
        </w:rPr>
        <w:t xml:space="preserve">. Although all of these constitute potential or actual threats, </w:t>
      </w:r>
      <w:r w:rsidRPr="00DE3073">
        <w:rPr>
          <w:rStyle w:val="StyleUnderline"/>
        </w:rPr>
        <w:t>the biggest challenges</w:t>
      </w:r>
      <w:r w:rsidRPr="00DE3073">
        <w:rPr>
          <w:sz w:val="12"/>
        </w:rPr>
        <w:t xml:space="preserve"> facing the US </w:t>
      </w:r>
      <w:r w:rsidRPr="00DE3073">
        <w:rPr>
          <w:rStyle w:val="StyleUnderline"/>
        </w:rPr>
        <w:t>are its</w:t>
      </w:r>
      <w:r w:rsidRPr="00DE3073">
        <w:rPr>
          <w:sz w:val="12"/>
        </w:rPr>
        <w:t xml:space="preserve"> burgeoning </w:t>
      </w:r>
      <w:r w:rsidRPr="00DE3073">
        <w:rPr>
          <w:rStyle w:val="StyleUnderline"/>
        </w:rPr>
        <w:t>debt</w:t>
      </w:r>
      <w:r w:rsidRPr="00DE3073">
        <w:rPr>
          <w:sz w:val="12"/>
        </w:rPr>
        <w:t xml:space="preserve">, crumbling </w:t>
      </w:r>
      <w:r w:rsidRPr="00DE3073">
        <w:rPr>
          <w:rStyle w:val="StyleUnderline"/>
        </w:rPr>
        <w:t>infrastructure</w:t>
      </w:r>
      <w:r w:rsidRPr="00DE3073">
        <w:rPr>
          <w:sz w:val="12"/>
        </w:rPr>
        <w:t xml:space="preserve">, second-rate primary and secondary schools, outdated immigration system, </w:t>
      </w:r>
      <w:r w:rsidRPr="00DE3073">
        <w:rPr>
          <w:rStyle w:val="StyleUnderline"/>
        </w:rPr>
        <w:t>and</w:t>
      </w:r>
      <w:r w:rsidRPr="00DE3073">
        <w:rPr>
          <w:sz w:val="12"/>
        </w:rPr>
        <w:t xml:space="preserve"> </w:t>
      </w:r>
      <w:r w:rsidRPr="00DE3073">
        <w:rPr>
          <w:rStyle w:val="Emphasis"/>
        </w:rPr>
        <w:t>slow economic growth</w:t>
      </w:r>
      <w:r w:rsidRPr="00DE3073">
        <w:rPr>
          <w:sz w:val="12"/>
        </w:rPr>
        <w:t xml:space="preserve"> – in short, </w:t>
      </w:r>
      <w:r w:rsidRPr="00DE3073">
        <w:rPr>
          <w:rStyle w:val="StyleUnderline"/>
        </w:rPr>
        <w:t>the</w:t>
      </w:r>
      <w:r w:rsidRPr="00DE3073">
        <w:rPr>
          <w:sz w:val="12"/>
        </w:rPr>
        <w:t xml:space="preserve"> </w:t>
      </w:r>
      <w:r w:rsidRPr="00DE3073">
        <w:rPr>
          <w:rStyle w:val="Emphasis"/>
        </w:rPr>
        <w:t>domestic foundations of American power</w:t>
      </w:r>
      <w:r w:rsidRPr="00DE3073">
        <w:rPr>
          <w:sz w:val="12"/>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DE3073">
        <w:rPr>
          <w:rStyle w:val="StyleUnderline"/>
        </w:rPr>
        <w:t>America’s failure to deal with its internal challenges would come at a steep price</w:t>
      </w:r>
      <w:r w:rsidRPr="00DE3073">
        <w:rPr>
          <w:sz w:val="12"/>
        </w:rPr>
        <w:t xml:space="preserve">. Indeed, the rest of the world’s stake in American success is nearly as large as that of the US itself. Part of the reason is economic. The US economy still accounts for about one-quarter of global output. </w:t>
      </w:r>
      <w:r w:rsidRPr="00DE3073">
        <w:rPr>
          <w:rStyle w:val="StyleUnderline"/>
        </w:rPr>
        <w:t>If US growth accelerates, America’s capacity to consume other countries’ goods and services will increase</w:t>
      </w:r>
      <w:r w:rsidRPr="00DE3073">
        <w:rPr>
          <w:sz w:val="12"/>
        </w:rPr>
        <w:t xml:space="preserve">, thereby </w:t>
      </w:r>
      <w:r w:rsidRPr="00DE3073">
        <w:rPr>
          <w:rStyle w:val="StyleUnderline"/>
        </w:rPr>
        <w:t>boosting growth around the world</w:t>
      </w:r>
      <w:r w:rsidRPr="00DE3073">
        <w:rPr>
          <w:sz w:val="12"/>
        </w:rPr>
        <w:t xml:space="preserve">. At a time </w:t>
      </w:r>
      <w:r w:rsidRPr="00DE3073">
        <w:rPr>
          <w:rStyle w:val="StyleUnderline"/>
        </w:rPr>
        <w:t>when Europe is drifting and Asia is slowing</w:t>
      </w:r>
      <w:r w:rsidRPr="00DE3073">
        <w:rPr>
          <w:sz w:val="12"/>
        </w:rPr>
        <w:t xml:space="preserve">, </w:t>
      </w:r>
      <w:r w:rsidRPr="00DE3073">
        <w:rPr>
          <w:rStyle w:val="StyleUnderline"/>
          <w:bdr w:val="single" w:sz="4" w:space="0" w:color="auto"/>
        </w:rPr>
        <w:t>only the US</w:t>
      </w:r>
      <w:r w:rsidRPr="00DE3073">
        <w:rPr>
          <w:sz w:val="12"/>
        </w:rPr>
        <w:t xml:space="preserve"> (or, more broadly, North America) </w:t>
      </w:r>
      <w:r w:rsidRPr="00DE3073">
        <w:rPr>
          <w:rStyle w:val="StyleUnderline"/>
        </w:rPr>
        <w:t>has the potential to</w:t>
      </w:r>
      <w:r w:rsidRPr="00DE3073">
        <w:rPr>
          <w:sz w:val="12"/>
        </w:rPr>
        <w:t xml:space="preserve"> </w:t>
      </w:r>
      <w:r w:rsidRPr="00DE3073">
        <w:rPr>
          <w:rStyle w:val="StyleUnderline"/>
          <w:bdr w:val="single" w:sz="4" w:space="0" w:color="auto"/>
        </w:rPr>
        <w:t>drive global economic recovery</w:t>
      </w:r>
      <w:r w:rsidRPr="00DE3073">
        <w:rPr>
          <w:sz w:val="12"/>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DE3073">
        <w:rPr>
          <w:rStyle w:val="StyleUnderline"/>
        </w:rPr>
        <w:t>the US has</w:t>
      </w:r>
      <w:r w:rsidRPr="00DE3073">
        <w:rPr>
          <w:sz w:val="12"/>
        </w:rPr>
        <w:t xml:space="preserve"> long </w:t>
      </w:r>
      <w:r w:rsidRPr="00DE3073">
        <w:rPr>
          <w:rStyle w:val="StyleUnderline"/>
        </w:rPr>
        <w:t>been a leading example of what market economies and democratic politics can accomplish</w:t>
      </w:r>
      <w:r w:rsidRPr="00DE3073">
        <w:rPr>
          <w:sz w:val="12"/>
        </w:rPr>
        <w:t xml:space="preserve">. People and </w:t>
      </w:r>
      <w:r w:rsidRPr="00DE3073">
        <w:rPr>
          <w:rStyle w:val="StyleUnderline"/>
        </w:rPr>
        <w:t>governments around the world are far more likely to become more open if the American model is perceived to be succeeding</w:t>
      </w:r>
      <w:r w:rsidRPr="00DE3073">
        <w:rPr>
          <w:sz w:val="12"/>
        </w:rPr>
        <w:t xml:space="preserve">. Finally, </w:t>
      </w:r>
      <w:r w:rsidRPr="00DE3073">
        <w:rPr>
          <w:rStyle w:val="StyleUnderline"/>
        </w:rPr>
        <w:t>the world faces</w:t>
      </w:r>
      <w:r w:rsidRPr="00DE3073">
        <w:rPr>
          <w:sz w:val="12"/>
        </w:rPr>
        <w:t xml:space="preserve"> many </w:t>
      </w:r>
      <w:r w:rsidRPr="00DE3073">
        <w:rPr>
          <w:rStyle w:val="StyleUnderline"/>
        </w:rPr>
        <w:t>serious challenges</w:t>
      </w:r>
      <w:r w:rsidRPr="00DE3073">
        <w:rPr>
          <w:sz w:val="12"/>
        </w:rPr>
        <w:t xml:space="preserve">, ranging </w:t>
      </w:r>
      <w:r w:rsidRPr="00DE3073">
        <w:rPr>
          <w:rStyle w:val="StyleUnderline"/>
        </w:rPr>
        <w:t>from</w:t>
      </w:r>
      <w:r w:rsidRPr="00DE3073">
        <w:rPr>
          <w:sz w:val="12"/>
        </w:rPr>
        <w:t xml:space="preserve"> the need to halt </w:t>
      </w:r>
      <w:r w:rsidRPr="00DE3073">
        <w:rPr>
          <w:rStyle w:val="StyleUnderline"/>
        </w:rPr>
        <w:t xml:space="preserve">the </w:t>
      </w:r>
      <w:r w:rsidRPr="00DE3073">
        <w:rPr>
          <w:rStyle w:val="Emphasis"/>
        </w:rPr>
        <w:t>spread of w</w:t>
      </w:r>
      <w:r w:rsidRPr="00DE3073">
        <w:rPr>
          <w:rStyle w:val="StyleUnderline"/>
        </w:rPr>
        <w:t xml:space="preserve">eapons of </w:t>
      </w:r>
      <w:r w:rsidRPr="00DE3073">
        <w:rPr>
          <w:rStyle w:val="Emphasis"/>
        </w:rPr>
        <w:t>m</w:t>
      </w:r>
      <w:r w:rsidRPr="00DE3073">
        <w:rPr>
          <w:rStyle w:val="StyleUnderline"/>
        </w:rPr>
        <w:t xml:space="preserve">ass </w:t>
      </w:r>
      <w:r w:rsidRPr="00DE3073">
        <w:rPr>
          <w:rStyle w:val="Emphasis"/>
        </w:rPr>
        <w:t>d</w:t>
      </w:r>
      <w:r w:rsidRPr="00DE3073">
        <w:rPr>
          <w:rStyle w:val="StyleUnderline"/>
        </w:rPr>
        <w:t>estruction</w:t>
      </w:r>
      <w:r w:rsidRPr="00DE3073">
        <w:rPr>
          <w:sz w:val="12"/>
        </w:rPr>
        <w:t xml:space="preserve">, fight </w:t>
      </w:r>
      <w:r w:rsidRPr="00DE3073">
        <w:rPr>
          <w:rStyle w:val="StyleUnderline"/>
          <w:b/>
        </w:rPr>
        <w:t>climate</w:t>
      </w:r>
      <w:r w:rsidRPr="00DE3073">
        <w:rPr>
          <w:rStyle w:val="StyleUnderline"/>
        </w:rPr>
        <w:t xml:space="preserve"> change</w:t>
      </w:r>
      <w:r w:rsidRPr="00DE3073">
        <w:rPr>
          <w:sz w:val="12"/>
        </w:rPr>
        <w:t xml:space="preserve">, </w:t>
      </w:r>
      <w:r w:rsidRPr="00DE3073">
        <w:rPr>
          <w:rStyle w:val="StyleUnderline"/>
        </w:rPr>
        <w:t>and</w:t>
      </w:r>
      <w:r w:rsidRPr="00DE3073">
        <w:rPr>
          <w:sz w:val="12"/>
        </w:rPr>
        <w:t xml:space="preserve"> maintain </w:t>
      </w:r>
      <w:r w:rsidRPr="00DE3073">
        <w:rPr>
          <w:rStyle w:val="StyleUnderline"/>
        </w:rPr>
        <w:t xml:space="preserve">a functioning world economic order that promotes </w:t>
      </w:r>
      <w:r w:rsidRPr="00DE3073">
        <w:rPr>
          <w:rStyle w:val="StyleUnderline"/>
          <w:b/>
        </w:rPr>
        <w:t>trade</w:t>
      </w:r>
      <w:r w:rsidRPr="00DE3073">
        <w:rPr>
          <w:rStyle w:val="StyleUnderline"/>
        </w:rPr>
        <w:t xml:space="preserve"> and investment to regulating</w:t>
      </w:r>
      <w:r w:rsidRPr="00DE3073">
        <w:rPr>
          <w:sz w:val="12"/>
        </w:rPr>
        <w:t xml:space="preserve"> practices in </w:t>
      </w:r>
      <w:r w:rsidRPr="00DE3073">
        <w:rPr>
          <w:rStyle w:val="StyleUnderline"/>
          <w:b/>
        </w:rPr>
        <w:t>cyber</w:t>
      </w:r>
      <w:r w:rsidRPr="00DE3073">
        <w:rPr>
          <w:rStyle w:val="StyleUnderline"/>
        </w:rPr>
        <w:t>space</w:t>
      </w:r>
      <w:r w:rsidRPr="00DE3073">
        <w:rPr>
          <w:sz w:val="12"/>
        </w:rPr>
        <w:t xml:space="preserve">, </w:t>
      </w:r>
      <w:r w:rsidRPr="00DE3073">
        <w:rPr>
          <w:rStyle w:val="StyleUnderline"/>
        </w:rPr>
        <w:t xml:space="preserve">improving global health, and preventing </w:t>
      </w:r>
      <w:r w:rsidRPr="00DE3073">
        <w:rPr>
          <w:rStyle w:val="Emphasis"/>
          <w:sz w:val="28"/>
          <w:szCs w:val="28"/>
        </w:rPr>
        <w:t>armed conflicts</w:t>
      </w:r>
      <w:r w:rsidRPr="00DE3073">
        <w:rPr>
          <w:sz w:val="12"/>
        </w:rPr>
        <w:t xml:space="preserve">. </w:t>
      </w:r>
      <w:r w:rsidRPr="00DE3073">
        <w:rPr>
          <w:rStyle w:val="StyleUnderline"/>
          <w:bdr w:val="single" w:sz="4" w:space="0" w:color="auto"/>
        </w:rPr>
        <w:t>These problems will not simply go away or sort themselves out</w:t>
      </w:r>
      <w:r w:rsidRPr="00DE3073">
        <w:rPr>
          <w:sz w:val="12"/>
        </w:rPr>
        <w:t xml:space="preserve">. While Adam </w:t>
      </w:r>
      <w:r w:rsidRPr="00DE3073">
        <w:rPr>
          <w:rStyle w:val="StyleUnderline"/>
        </w:rPr>
        <w:t>Smith’s “invisible hand</w:t>
      </w:r>
      <w:r w:rsidRPr="00DE3073">
        <w:rPr>
          <w:sz w:val="12"/>
        </w:rPr>
        <w:t xml:space="preserve">” may ensure the success of free markets, it </w:t>
      </w:r>
      <w:r w:rsidRPr="00DE3073">
        <w:rPr>
          <w:rStyle w:val="StyleUnderline"/>
        </w:rPr>
        <w:t>is</w:t>
      </w:r>
      <w:r w:rsidRPr="00DE3073">
        <w:rPr>
          <w:sz w:val="12"/>
        </w:rPr>
        <w:t xml:space="preserve"> </w:t>
      </w:r>
      <w:r w:rsidRPr="00DE3073">
        <w:rPr>
          <w:rStyle w:val="StyleUnderline"/>
          <w:bdr w:val="single" w:sz="4" w:space="0" w:color="auto"/>
        </w:rPr>
        <w:t>powerless in the world of geopolitics</w:t>
      </w:r>
      <w:r w:rsidRPr="00DE3073">
        <w:rPr>
          <w:sz w:val="12"/>
        </w:rPr>
        <w:t xml:space="preserve">. </w:t>
      </w:r>
      <w:r w:rsidRPr="00DE3073">
        <w:rPr>
          <w:rStyle w:val="StyleUnderline"/>
        </w:rPr>
        <w:t xml:space="preserve">Order requires the visible hand of </w:t>
      </w:r>
      <w:r w:rsidRPr="00DE3073">
        <w:rPr>
          <w:rStyle w:val="Emphasis"/>
        </w:rPr>
        <w:t>leadership</w:t>
      </w:r>
      <w:r w:rsidRPr="00DE3073">
        <w:rPr>
          <w:sz w:val="12"/>
        </w:rPr>
        <w:t xml:space="preserve"> </w:t>
      </w:r>
      <w:r w:rsidRPr="00DE3073">
        <w:rPr>
          <w:rStyle w:val="StyleUnderline"/>
        </w:rPr>
        <w:t xml:space="preserve">to formulate and realize </w:t>
      </w:r>
      <w:r w:rsidRPr="00DE3073">
        <w:rPr>
          <w:rStyle w:val="Emphasis"/>
        </w:rPr>
        <w:t>global responses</w:t>
      </w:r>
      <w:r w:rsidRPr="00DE3073">
        <w:rPr>
          <w:rStyle w:val="StyleUnderline"/>
        </w:rPr>
        <w:t xml:space="preserve"> to global challenges</w:t>
      </w:r>
      <w:r w:rsidRPr="00DE3073">
        <w:rPr>
          <w:sz w:val="12"/>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DE3073">
        <w:rPr>
          <w:rStyle w:val="StyleUnderline"/>
        </w:rPr>
        <w:t>multilateralism is much easier to advocate than</w:t>
      </w:r>
      <w:r w:rsidRPr="00DE3073">
        <w:rPr>
          <w:sz w:val="12"/>
        </w:rPr>
        <w:t xml:space="preserve"> to design and </w:t>
      </w:r>
      <w:r w:rsidRPr="00DE3073">
        <w:rPr>
          <w:rStyle w:val="StyleUnderline"/>
        </w:rPr>
        <w:t>implement</w:t>
      </w:r>
      <w:r w:rsidRPr="00DE3073">
        <w:rPr>
          <w:sz w:val="12"/>
        </w:rPr>
        <w:t xml:space="preserve">. Right </w:t>
      </w:r>
      <w:r w:rsidRPr="00DE3073">
        <w:rPr>
          <w:rStyle w:val="StyleUnderline"/>
        </w:rPr>
        <w:t>now there is only one candidate for this role:</w:t>
      </w:r>
      <w:r w:rsidRPr="00DE3073">
        <w:rPr>
          <w:sz w:val="12"/>
        </w:rPr>
        <w:t xml:space="preserve"> </w:t>
      </w:r>
      <w:r w:rsidRPr="00DE3073">
        <w:rPr>
          <w:rStyle w:val="StyleUnderline"/>
        </w:rPr>
        <w:t>the US</w:t>
      </w:r>
      <w:r w:rsidRPr="00DE3073">
        <w:rPr>
          <w:sz w:val="12"/>
        </w:rPr>
        <w:t xml:space="preserve">. </w:t>
      </w:r>
      <w:r w:rsidRPr="00DE3073">
        <w:rPr>
          <w:rStyle w:val="StyleUnderline"/>
          <w:bdr w:val="single" w:sz="4" w:space="0" w:color="auto"/>
        </w:rPr>
        <w:t>No other country</w:t>
      </w:r>
      <w:r w:rsidRPr="00DE3073">
        <w:rPr>
          <w:sz w:val="12"/>
        </w:rPr>
        <w:t xml:space="preserve"> </w:t>
      </w:r>
      <w:r w:rsidRPr="00DE3073">
        <w:rPr>
          <w:rStyle w:val="StyleUnderline"/>
        </w:rPr>
        <w:t>has the necessary combination of capability and outlook</w:t>
      </w:r>
      <w:r w:rsidRPr="00DE3073">
        <w:rPr>
          <w:sz w:val="12"/>
        </w:rPr>
        <w:t xml:space="preserve">. This brings me back to the argument that </w:t>
      </w:r>
      <w:r w:rsidRPr="00DE3073">
        <w:rPr>
          <w:rStyle w:val="StyleUnderline"/>
        </w:rPr>
        <w:t>the US must put its house in order</w:t>
      </w:r>
      <w:r w:rsidRPr="00DE3073">
        <w:rPr>
          <w:sz w:val="12"/>
        </w:rPr>
        <w:t xml:space="preserve"> – </w:t>
      </w:r>
      <w:r w:rsidRPr="00DE3073">
        <w:rPr>
          <w:rStyle w:val="StyleUnderline"/>
          <w:bdr w:val="single" w:sz="4" w:space="0" w:color="auto"/>
        </w:rPr>
        <w:t>economically</w:t>
      </w:r>
      <w:r w:rsidRPr="00DE3073">
        <w:rPr>
          <w:sz w:val="12"/>
        </w:rPr>
        <w:t xml:space="preserve">, physically, socially, and politically – </w:t>
      </w:r>
      <w:r w:rsidRPr="00DE3073">
        <w:rPr>
          <w:rStyle w:val="StyleUnderline"/>
        </w:rPr>
        <w:t>if it is to have the</w:t>
      </w:r>
      <w:r w:rsidRPr="00DE3073">
        <w:rPr>
          <w:sz w:val="12"/>
        </w:rPr>
        <w:t xml:space="preserve"> </w:t>
      </w:r>
      <w:r w:rsidRPr="00DE3073">
        <w:rPr>
          <w:rStyle w:val="StyleUnderline"/>
          <w:bdr w:val="single" w:sz="4" w:space="0" w:color="auto"/>
        </w:rPr>
        <w:t>resources needed to promote order in the world</w:t>
      </w:r>
      <w:r w:rsidRPr="00DE3073">
        <w:rPr>
          <w:sz w:val="12"/>
        </w:rPr>
        <w:t xml:space="preserve">. Everyone should hope that it does: </w:t>
      </w:r>
      <w:r w:rsidRPr="00DE3073">
        <w:rPr>
          <w:rStyle w:val="StyleUnderline"/>
        </w:rPr>
        <w:t>The alternative</w:t>
      </w:r>
      <w:r w:rsidRPr="00DE3073">
        <w:rPr>
          <w:sz w:val="12"/>
        </w:rPr>
        <w:t xml:space="preserve"> to a world led by the US </w:t>
      </w:r>
      <w:r w:rsidRPr="00DE3073">
        <w:rPr>
          <w:rStyle w:val="StyleUnderline"/>
        </w:rPr>
        <w:t>is not a world led by China, Europe, Russia, Japan, India, or any other country, but</w:t>
      </w:r>
      <w:r w:rsidRPr="00DE3073">
        <w:rPr>
          <w:sz w:val="12"/>
        </w:rPr>
        <w:t xml:space="preserve"> rather </w:t>
      </w:r>
      <w:r w:rsidRPr="00DE3073">
        <w:rPr>
          <w:rStyle w:val="StyleUnderline"/>
          <w:bdr w:val="single" w:sz="4" w:space="0" w:color="auto"/>
        </w:rPr>
        <w:t>a world that is not led at all</w:t>
      </w:r>
      <w:r w:rsidRPr="00DE3073">
        <w:rPr>
          <w:sz w:val="12"/>
        </w:rPr>
        <w:t xml:space="preserve">. Such a world would almost certainly be </w:t>
      </w:r>
      <w:r w:rsidRPr="00DE3073">
        <w:rPr>
          <w:rStyle w:val="StyleUnderline"/>
        </w:rPr>
        <w:t>characterized by</w:t>
      </w:r>
      <w:r w:rsidRPr="00DE3073">
        <w:rPr>
          <w:sz w:val="12"/>
        </w:rPr>
        <w:t xml:space="preserve"> </w:t>
      </w:r>
      <w:r w:rsidRPr="00DE3073">
        <w:rPr>
          <w:rStyle w:val="Emphasis"/>
        </w:rPr>
        <w:t>chronic crisis and conflict</w:t>
      </w:r>
      <w:r w:rsidRPr="00DE3073">
        <w:rPr>
          <w:sz w:val="12"/>
        </w:rPr>
        <w:t xml:space="preserve">. That would be bad not just for Americans, but </w:t>
      </w:r>
      <w:r w:rsidRPr="00DE3073">
        <w:rPr>
          <w:rStyle w:val="StyleUnderline"/>
        </w:rPr>
        <w:t>for the</w:t>
      </w:r>
      <w:r w:rsidRPr="00DE3073">
        <w:rPr>
          <w:sz w:val="12"/>
        </w:rPr>
        <w:t xml:space="preserve"> vast majority of the </w:t>
      </w:r>
      <w:r w:rsidRPr="00DE3073">
        <w:rPr>
          <w:rStyle w:val="Emphasis"/>
        </w:rPr>
        <w:t>planet</w:t>
      </w:r>
      <w:r w:rsidRPr="00DE3073">
        <w:rPr>
          <w:sz w:val="12"/>
        </w:rPr>
        <w:t>’s inhabitants.</w:t>
      </w:r>
    </w:p>
    <w:p w:rsidR="00EF6F7D" w:rsidRDefault="00EF6F7D" w:rsidP="00EF6F7D">
      <w:pPr>
        <w:rPr>
          <w:sz w:val="16"/>
        </w:rPr>
      </w:pPr>
    </w:p>
    <w:p w:rsidR="00EF6F7D" w:rsidRDefault="002A2084" w:rsidP="00EF6F7D">
      <w:pPr>
        <w:pStyle w:val="Heading3"/>
      </w:pPr>
      <w:r>
        <w:t>**</w:t>
      </w:r>
      <w:r w:rsidR="00EF6F7D">
        <w:t xml:space="preserve">1AC – Global Economy </w:t>
      </w:r>
    </w:p>
    <w:p w:rsidR="00EF6F7D" w:rsidRDefault="00EF6F7D" w:rsidP="00EF6F7D">
      <w:pPr>
        <w:pStyle w:val="Heading4"/>
      </w:pPr>
      <w:r>
        <w:t>The US is the only thing keeping the global economy afloat, but that’s about to come to an end</w:t>
      </w:r>
    </w:p>
    <w:p w:rsidR="00EF6F7D" w:rsidRPr="00161D93" w:rsidRDefault="00EF6F7D" w:rsidP="00EF6F7D">
      <w:proofErr w:type="spellStart"/>
      <w:r w:rsidRPr="00161D93">
        <w:rPr>
          <w:rStyle w:val="Style13ptBold"/>
        </w:rPr>
        <w:t>Mayers</w:t>
      </w:r>
      <w:proofErr w:type="spellEnd"/>
      <w:r w:rsidRPr="00161D93">
        <w:t xml:space="preserve"> 7/8/</w:t>
      </w:r>
      <w:r w:rsidRPr="00161D93">
        <w:rPr>
          <w:rStyle w:val="Style13ptBold"/>
        </w:rPr>
        <w:t xml:space="preserve">2015 </w:t>
      </w:r>
      <w:r w:rsidRPr="00161D93">
        <w:t xml:space="preserve">(Adam [Personal Finance Editor]; </w:t>
      </w:r>
      <w:proofErr w:type="spellStart"/>
      <w:r w:rsidRPr="00161D93">
        <w:t>Mayers</w:t>
      </w:r>
      <w:proofErr w:type="spellEnd"/>
      <w:r w:rsidRPr="00161D93">
        <w:t>: In a week of economic mayhem, should we worry</w:t>
      </w:r>
      <w:proofErr w:type="gramStart"/>
      <w:r w:rsidRPr="00161D93">
        <w:t>?;</w:t>
      </w:r>
      <w:proofErr w:type="gramEnd"/>
      <w:r w:rsidRPr="00161D93">
        <w:t xml:space="preserve"> www.thestar.com/business/personal_finance/investing/2015/07/08/mayers-in-a-week-of-economic-mayhem-should-we-worry.html; kdf)</w:t>
      </w:r>
    </w:p>
    <w:p w:rsidR="00EF6F7D" w:rsidRDefault="00EF6F7D" w:rsidP="00EF6F7D">
      <w:pPr>
        <w:rPr>
          <w:sz w:val="16"/>
        </w:rPr>
      </w:pPr>
      <w:r w:rsidRPr="00161D93">
        <w:rPr>
          <w:sz w:val="16"/>
        </w:rPr>
        <w:t xml:space="preserve">What a week for economic news. </w:t>
      </w:r>
      <w:r w:rsidRPr="00161D93">
        <w:rPr>
          <w:rStyle w:val="StyleUnderline"/>
        </w:rPr>
        <w:t>TD Bank says we’ve slipped into recession</w:t>
      </w:r>
      <w:r w:rsidRPr="00161D93">
        <w:rPr>
          <w:sz w:val="16"/>
        </w:rPr>
        <w:t xml:space="preserve">. Federal finance minister Joe Oliver says we’re not. Even so, two more big banks joined TD in urging the Bank of Canada to cut interest rates next week. Meanwhile, </w:t>
      </w:r>
      <w:r w:rsidRPr="00161D93">
        <w:rPr>
          <w:rStyle w:val="StyleUnderline"/>
        </w:rPr>
        <w:t>Chinese share prices are in free fall, having lost 30 per cent of their value since mid-June</w:t>
      </w:r>
      <w:r w:rsidRPr="00161D93">
        <w:rPr>
          <w:sz w:val="16"/>
        </w:rPr>
        <w:t xml:space="preserve">. </w:t>
      </w:r>
      <w:r w:rsidRPr="00161D93">
        <w:rPr>
          <w:rStyle w:val="StyleUnderline"/>
        </w:rPr>
        <w:t>European stock markets are swinging wildly as they try to interpret the Greek referendum result</w:t>
      </w:r>
      <w:r w:rsidRPr="00161D93">
        <w:rPr>
          <w:sz w:val="16"/>
        </w:rPr>
        <w:t xml:space="preserve">. The Greeks said no to an austerity plan tied to more loans from the European Union. Toronto shares have had an uneasy week, too, selling off more than 200 points Wednesday, and are now down about 1.5 per cent for the week. The Dow Jones, the best of the bunch, is pretty much flat. </w:t>
      </w:r>
      <w:r w:rsidRPr="00161D93">
        <w:rPr>
          <w:rStyle w:val="StyleUnderline"/>
        </w:rPr>
        <w:t>After seven years of a limping recovery, many are wondering,</w:t>
      </w:r>
      <w:r w:rsidRPr="00161D93">
        <w:rPr>
          <w:sz w:val="16"/>
        </w:rPr>
        <w:t xml:space="preserve"> are brighter days ahead, or </w:t>
      </w:r>
      <w:r w:rsidRPr="00161D93">
        <w:rPr>
          <w:rStyle w:val="StyleUnderline"/>
        </w:rPr>
        <w:t>are things about to get worse again.</w:t>
      </w:r>
      <w:r>
        <w:rPr>
          <w:rStyle w:val="StyleUnderline"/>
        </w:rPr>
        <w:t xml:space="preserve"> </w:t>
      </w:r>
      <w:r w:rsidRPr="00161D93">
        <w:rPr>
          <w:sz w:val="16"/>
        </w:rPr>
        <w:t xml:space="preserve">That question was top of mind at the opening of a three-day conference sponsored by the International Economic Forum of the Americas in Toronto on Wednesday. The IEF is a not-for-profit organization based in Montreal that promotes the exchange of economic ideas. </w:t>
      </w:r>
      <w:r w:rsidRPr="00161D93">
        <w:rPr>
          <w:rStyle w:val="StyleUnderline"/>
        </w:rPr>
        <w:t>At the opening session, one unanimous observation was that none of this volatility was predicted at the beginning of the year.</w:t>
      </w:r>
      <w:r w:rsidRPr="00161D93">
        <w:rPr>
          <w:sz w:val="16"/>
        </w:rPr>
        <w:t xml:space="preserve"> Another cautious point of agreement was that yes, better things are ahead, though they will come in fits and starts and sometimes not visibly. </w:t>
      </w:r>
      <w:r w:rsidRPr="00161D93">
        <w:rPr>
          <w:rStyle w:val="StyleUnderline"/>
        </w:rPr>
        <w:t xml:space="preserve">The big disappointment is that growth is still tepid seven years after a global recession. The U.S. economy is leading the way, though </w:t>
      </w:r>
      <w:r w:rsidRPr="00161D93">
        <w:rPr>
          <w:rStyle w:val="Emphasis"/>
        </w:rPr>
        <w:t>it is turning in its weakest period of growth since the Great Depression of the 1930s.</w:t>
      </w:r>
      <w:r>
        <w:rPr>
          <w:rStyle w:val="Emphasis"/>
        </w:rPr>
        <w:t xml:space="preserve"> </w:t>
      </w:r>
      <w:r w:rsidRPr="00161D93">
        <w:rPr>
          <w:sz w:val="16"/>
        </w:rPr>
        <w:t>And while you can’t draw a straight line between what happens in Greece or China to our economy, those events increasingly affect us.</w:t>
      </w:r>
    </w:p>
    <w:p w:rsidR="00EF6F7D" w:rsidRDefault="00EF6F7D" w:rsidP="00EF6F7D">
      <w:pPr>
        <w:rPr>
          <w:sz w:val="16"/>
        </w:rPr>
      </w:pPr>
    </w:p>
    <w:p w:rsidR="00EF6F7D" w:rsidRDefault="00EF6F7D" w:rsidP="00EF6F7D">
      <w:pPr>
        <w:pStyle w:val="Heading4"/>
      </w:pPr>
      <w:r>
        <w:t>The current framework collapses the economy for two reasons</w:t>
      </w:r>
    </w:p>
    <w:p w:rsidR="00EF6F7D" w:rsidRDefault="00EF6F7D" w:rsidP="00EF6F7D">
      <w:pPr>
        <w:pStyle w:val="Heading4"/>
      </w:pPr>
      <w:r>
        <w:t xml:space="preserve">It causes offshoring </w:t>
      </w:r>
    </w:p>
    <w:p w:rsidR="00EF6F7D" w:rsidRDefault="00EF6F7D" w:rsidP="00EF6F7D">
      <w:proofErr w:type="spellStart"/>
      <w:r>
        <w:rPr>
          <w:b/>
        </w:rPr>
        <w:t>Armerding</w:t>
      </w:r>
      <w:proofErr w:type="spellEnd"/>
      <w:r>
        <w:rPr>
          <w:b/>
        </w:rPr>
        <w:t xml:space="preserve"> 13 </w:t>
      </w:r>
      <w:r>
        <w:t xml:space="preserve">(Taylor, [Independent freelance writer for International Data Group publications, mainly for CSO magazine and IDG enterprise]; “NSA spying could mean US tech companies lose international business”; 6/19/13; </w:t>
      </w:r>
      <w:hyperlink r:id="rId27" w:history="1">
        <w:r w:rsidRPr="00937C88">
          <w:rPr>
            <w:rStyle w:val="Hyperlink"/>
          </w:rPr>
          <w:t>http://www.computerworld.co.nz/article/487899/nsa_spying_could_mean_us_tech_companies_lose_international_business/</w:t>
        </w:r>
      </w:hyperlink>
      <w:r>
        <w:t>) JKS</w:t>
      </w:r>
    </w:p>
    <w:p w:rsidR="00EF6F7D" w:rsidRDefault="00EF6F7D" w:rsidP="00EF6F7D">
      <w:r w:rsidRPr="000B62C5">
        <w:rPr>
          <w:u w:val="single"/>
        </w:rPr>
        <w:t xml:space="preserve">It is not just personal information that is being swept into the National Security Agency's (NSA) massive databases. It is corporate data as well. And that could cause some serious international blowback for the US, </w:t>
      </w:r>
      <w:r w:rsidRPr="00A210EB">
        <w:rPr>
          <w:rStyle w:val="Emphasis"/>
        </w:rPr>
        <w:t>both politically and economically.</w:t>
      </w:r>
      <w:r>
        <w:t xml:space="preserve"> According to a number of security experts, the U.S. surveillance state --exposed more officially than ever before by former NSA consultant Edward Snowden -- </w:t>
      </w:r>
      <w:r w:rsidRPr="004661DB">
        <w:rPr>
          <w:u w:val="single"/>
        </w:rPr>
        <w:t>will likely undercut the U.S.'s role and influence in Internet governance.</w:t>
      </w:r>
      <w:r>
        <w:t xml:space="preserve"> Ron </w:t>
      </w:r>
      <w:proofErr w:type="spellStart"/>
      <w:r>
        <w:t>Deibert</w:t>
      </w:r>
      <w:proofErr w:type="spellEnd"/>
      <w:r>
        <w:t>, a professor of political science at the University of Toronto, wrote last week on the CNN website that, "</w:t>
      </w:r>
      <w:r w:rsidRPr="004661DB">
        <w:rPr>
          <w:u w:val="single"/>
        </w:rPr>
        <w:t xml:space="preserve">there are unintended consequences of the NSA scandal that will </w:t>
      </w:r>
      <w:r w:rsidRPr="004661DB">
        <w:rPr>
          <w:rStyle w:val="Emphasis"/>
        </w:rPr>
        <w:t>undermine U.S. foreign policy interests</w:t>
      </w:r>
      <w:r w:rsidRPr="004661DB">
        <w:rPr>
          <w:u w:val="single"/>
        </w:rPr>
        <w:t xml:space="preserve"> - in particular, the 'Internet Freedom' agenda espoused by the US State Department and its allies.</w:t>
      </w:r>
      <w:r>
        <w:t xml:space="preserve"> </w:t>
      </w:r>
      <w:r w:rsidRPr="00BE6E93">
        <w:rPr>
          <w:u w:val="single"/>
        </w:rPr>
        <w:t>"The revelations that have emerged will undoubtedly trigger a reaction abroad as policymakers and ordinary users realize the huge disadvantages of their dependence on US-controlled networks in social media, cloud computing, and telecommunications, and of the formidable resources that are deployed by US national security agencies to mine and monitor those networks,"</w:t>
      </w:r>
      <w:r>
        <w:t xml:space="preserve"> </w:t>
      </w:r>
      <w:proofErr w:type="spellStart"/>
      <w:r>
        <w:t>Deibert</w:t>
      </w:r>
      <w:proofErr w:type="spellEnd"/>
      <w:r>
        <w:t xml:space="preserve"> wrote. Bruce </w:t>
      </w:r>
      <w:proofErr w:type="spellStart"/>
      <w:r>
        <w:t>Schneier</w:t>
      </w:r>
      <w:proofErr w:type="spellEnd"/>
      <w:r>
        <w:t xml:space="preserve">, CTO at BT and author/security guru, agreed. He linked to </w:t>
      </w:r>
      <w:proofErr w:type="spellStart"/>
      <w:r>
        <w:t>Deibert's</w:t>
      </w:r>
      <w:proofErr w:type="spellEnd"/>
      <w:r>
        <w:t xml:space="preserve"> article on his own blog, adding, "Now, when countries like Russia and Iran say the U.S. is simply too untrustworthy to manage the Internet, no one will be able to argue." "</w:t>
      </w:r>
      <w:r w:rsidRPr="003E2A38">
        <w:rPr>
          <w:u w:val="single"/>
        </w:rPr>
        <w:t>We can't fight for Internet freedom around the world, then turn around and destroy it back home." The revelations also pose an economic problem for US cloud providers on the international market.</w:t>
      </w:r>
      <w:r>
        <w:t xml:space="preserve"> Richard </w:t>
      </w:r>
      <w:proofErr w:type="spellStart"/>
      <w:r>
        <w:t>Stiennon</w:t>
      </w:r>
      <w:proofErr w:type="spellEnd"/>
      <w:r>
        <w:t xml:space="preserve">, chief research analyst at IT-Harvest, wrote in Forbes that this kind of, </w:t>
      </w:r>
      <w:r w:rsidRPr="00A4704E">
        <w:rPr>
          <w:u w:val="single"/>
        </w:rPr>
        <w:t>"vast foreign and domestic spying &amp; threatens the global competitiveness of US tech companies."</w:t>
      </w:r>
      <w:r>
        <w:t xml:space="preserve"> </w:t>
      </w:r>
      <w:proofErr w:type="spellStart"/>
      <w:r>
        <w:t>Stiennon</w:t>
      </w:r>
      <w:proofErr w:type="spellEnd"/>
      <w:r>
        <w:t xml:space="preserve"> wrote that since 2006, when making presentations outside the US, he has always been asked if the U.S. is reading foreigners' email. "Answers that allude to 'protections from abuse' and 'oversight' now seem specious," he wrote. "From this week forward a universal suspicion has transformed into acknowledged fact. Yes, US government agencies are reading email, tracking phone calls, and monitoring all communications." It would seem that any savvy cloud customers in other parts of the world would have already been aware for years of the NSA's data collection. Former longtime NSA employee William </w:t>
      </w:r>
      <w:proofErr w:type="spellStart"/>
      <w:r>
        <w:t>Binney</w:t>
      </w:r>
      <w:proofErr w:type="spellEnd"/>
      <w:r>
        <w:t xml:space="preserve"> has been talking about it for more than a decade, the agency's capabilities have been widely reported in the mainstream and technology press and even members of Congress have hinted at it at least since 2009. But Brian Honan, of BH consulting and also a board member of the UK &amp; Ireland chapter of the Cloud Security Alliance, said that, "reassurances from both the providers and US government officials may have allayed to some extent some of those concerns. </w:t>
      </w:r>
      <w:r w:rsidRPr="00A2746A">
        <w:rPr>
          <w:u w:val="single"/>
        </w:rPr>
        <w:t>However the recent revelations about the alleged extent of the surveillance have undermined completely those reassurances</w:t>
      </w:r>
      <w:r>
        <w:t xml:space="preserve">." </w:t>
      </w:r>
      <w:r w:rsidRPr="00A2746A">
        <w:rPr>
          <w:u w:val="single"/>
        </w:rPr>
        <w:t>The "denials" coming from cloud providers are not much reassurance either.</w:t>
      </w:r>
      <w:r>
        <w:t xml:space="preserve"> Kerri </w:t>
      </w:r>
      <w:proofErr w:type="spellStart"/>
      <w:r>
        <w:t>Catalozzi</w:t>
      </w:r>
      <w:proofErr w:type="spellEnd"/>
      <w:r>
        <w:t xml:space="preserve">, speaking for Amazon, said by email that the company "is not participating in PRISM (an NSA program that reportedly has agreements to collect data from nine Internet companies)." That is likely true: Amazon was not among the companies listed in a leaked PowerPoint presentation. </w:t>
      </w:r>
      <w:r w:rsidRPr="006B060C">
        <w:rPr>
          <w:u w:val="single"/>
        </w:rPr>
        <w:t>But nonparticipation in PRISM offers no guarantee that data isn't being collected.</w:t>
      </w:r>
      <w:r>
        <w:t xml:space="preserve"> The response was similar from Salesforce.com - spokesman Chi </w:t>
      </w:r>
      <w:proofErr w:type="spellStart"/>
      <w:r>
        <w:t>Hea</w:t>
      </w:r>
      <w:proofErr w:type="spellEnd"/>
      <w:r>
        <w:t xml:space="preserve"> Cho emailed a statement that, "nothing is more important to salesforce.com than the privacy and security of our customers' data. </w:t>
      </w:r>
      <w:r w:rsidRPr="007555B3">
        <w:rPr>
          <w:u w:val="single"/>
        </w:rPr>
        <w:t>We are not involved in the PRISM program, and we do not provide any governments with direct access to Salesforce servers." But "direct access" does not mean no access. As a number of analysts have pointed out, the data could come indirectly to the government, through a third party</w:t>
      </w:r>
      <w:r w:rsidRPr="00C56EFF">
        <w:t xml:space="preserve">. </w:t>
      </w:r>
      <w:r w:rsidRPr="00C56EFF">
        <w:rPr>
          <w:u w:val="single"/>
        </w:rPr>
        <w:t>Honan said European companies using services from US Internet companies must now be concerned about whether they are in breach of EU Data Protection laws.</w:t>
      </w:r>
      <w:r>
        <w:t xml:space="preserve"> Those laws require companies to, "ensure only authorized personnel have access to any personal information of individuals. The fact that US government agencies may be accessing this data could result in many European organizations being unable to satisfy their data protection obligations," he said. </w:t>
      </w:r>
      <w:r w:rsidRPr="00B93EC7">
        <w:rPr>
          <w:u w:val="single"/>
        </w:rPr>
        <w:t xml:space="preserve">While US cloud providers are not saying if they are having trouble either gaining or holding international customers, Honan said he has talked with cloud providers based in the EU, "and </w:t>
      </w:r>
      <w:r w:rsidRPr="00B475B7">
        <w:rPr>
          <w:rStyle w:val="Emphasis"/>
        </w:rPr>
        <w:t>they have told me they have seen an increase in sales inquiries."</w:t>
      </w:r>
      <w:r>
        <w:t xml:space="preserve"> </w:t>
      </w:r>
      <w:proofErr w:type="spellStart"/>
      <w:r>
        <w:t>Stiennon</w:t>
      </w:r>
      <w:proofErr w:type="spellEnd"/>
      <w:r>
        <w:t xml:space="preserve"> wrote that there has been a level of distrust for a while. "Email archiving services such as </w:t>
      </w:r>
      <w:proofErr w:type="spellStart"/>
      <w:r>
        <w:t>ProofPoint</w:t>
      </w:r>
      <w:proofErr w:type="spellEnd"/>
      <w:r>
        <w:t xml:space="preserve"> could not sell to even Canadian customers without building local infrastructure. Even establishing separate data centers in Canada and Europe is not enough to assure customers that their data would forever stay out of the grasp of US intelligence services." The recent revelations, he said, will only make things more difficult. In an interview, </w:t>
      </w:r>
      <w:proofErr w:type="spellStart"/>
      <w:r>
        <w:t>Stiennon</w:t>
      </w:r>
      <w:proofErr w:type="spellEnd"/>
      <w:r>
        <w:t xml:space="preserve"> said the only way for U.S. cloud providers to bridge the current trust gap is to, "adjust their delivery model to a zero-trust mode. In this model the provider encrypts everything and does not even have the keys. Those are left to the customer to store and manage." </w:t>
      </w:r>
    </w:p>
    <w:p w:rsidR="00EF6F7D" w:rsidRPr="007B0788" w:rsidRDefault="00EF6F7D" w:rsidP="00EF6F7D"/>
    <w:p w:rsidR="00EF6F7D" w:rsidRDefault="00EF6F7D" w:rsidP="00EF6F7D">
      <w:pPr>
        <w:pStyle w:val="Heading4"/>
      </w:pPr>
      <w:r>
        <w:t xml:space="preserve">The </w:t>
      </w:r>
      <w:proofErr w:type="spellStart"/>
      <w:r>
        <w:t>squo</w:t>
      </w:r>
      <w:proofErr w:type="spellEnd"/>
      <w:r>
        <w:t xml:space="preserve"> spurs protectionism in the form of data localization, collapses the global economy </w:t>
      </w:r>
    </w:p>
    <w:p w:rsidR="00EF6F7D" w:rsidRDefault="00EF6F7D" w:rsidP="00EF6F7D">
      <w:r w:rsidRPr="000E14C5">
        <w:rPr>
          <w:rStyle w:val="Style13ptBold"/>
        </w:rPr>
        <w:t>Chandler and Le 2015</w:t>
      </w:r>
      <w:r>
        <w:t xml:space="preserve"> (</w:t>
      </w:r>
      <w:proofErr w:type="spellStart"/>
      <w:r>
        <w:t>Anupam</w:t>
      </w:r>
      <w:proofErr w:type="spellEnd"/>
      <w:r>
        <w:t xml:space="preserve"> [Director, California International Law Center, Professor of Law and Martin Luther King, Jr. Hall Research Scholar, UC Davis] and </w:t>
      </w:r>
      <w:proofErr w:type="spellStart"/>
      <w:r>
        <w:t>Uyen</w:t>
      </w:r>
      <w:proofErr w:type="spellEnd"/>
      <w:r>
        <w:t xml:space="preserve"> P. [Free Speech and Technology Fellow, California International Law Center]; Data Nationalism; 64 Emory L.J. 677; kdf)</w:t>
      </w:r>
    </w:p>
    <w:p w:rsidR="00EF6F7D" w:rsidRPr="007D57A5" w:rsidRDefault="00EF6F7D" w:rsidP="00EF6F7D">
      <w:pPr>
        <w:rPr>
          <w:sz w:val="16"/>
        </w:rPr>
      </w:pPr>
      <w:r w:rsidRPr="007D57A5">
        <w:rPr>
          <w:sz w:val="16"/>
        </w:rPr>
        <w:t xml:space="preserve">C. Economic Development Many governments believe that by forcing companies to localize data within national borders, they will increase investment at home. Thus, data localization measures are often motivated, whether explicitly or not, by desires to promote local economic development. In fact, however, </w:t>
      </w:r>
      <w:r w:rsidRPr="00252BF0">
        <w:rPr>
          <w:rStyle w:val="StyleUnderline"/>
        </w:rPr>
        <w:t>data localization raises costs for local businesses, reduces access to global services for consumers, hampers local start-ups, and interferes with the use of the latest technological advances.</w:t>
      </w:r>
      <w:r>
        <w:rPr>
          <w:rStyle w:val="StyleUnderline"/>
        </w:rPr>
        <w:t xml:space="preserve"> </w:t>
      </w:r>
      <w:r w:rsidRPr="007D57A5">
        <w:rPr>
          <w:sz w:val="16"/>
        </w:rPr>
        <w:t xml:space="preserve">In an Information Age, </w:t>
      </w:r>
      <w:r w:rsidRPr="00252BF0">
        <w:rPr>
          <w:rStyle w:val="StyleUnderline"/>
        </w:rPr>
        <w:t xml:space="preserve">the global flow of data has become </w:t>
      </w:r>
      <w:r w:rsidRPr="007B0788">
        <w:rPr>
          <w:rStyle w:val="StyleUnderline"/>
        </w:rPr>
        <w:t>the lifeblood of economies</w:t>
      </w:r>
      <w:r w:rsidRPr="00252BF0">
        <w:rPr>
          <w:rStyle w:val="StyleUnderline"/>
        </w:rPr>
        <w:t xml:space="preserve"> across the world</w:t>
      </w:r>
      <w:r w:rsidRPr="007D57A5">
        <w:rPr>
          <w:sz w:val="16"/>
        </w:rPr>
        <w:t xml:space="preserve">. While some in Europe have raised concerns about the transfer of data abroad, the European Commission has recognized "the critical importance of data flows notably for the transatlantic economy." n209 The Commission observes </w:t>
      </w:r>
      <w:r w:rsidRPr="00252BF0">
        <w:rPr>
          <w:rStyle w:val="StyleUnderline"/>
        </w:rPr>
        <w:t>that international data transfers "form an integral part of commercial exchanges across the Atlantic</w:t>
      </w:r>
      <w:r w:rsidRPr="007D57A5">
        <w:rPr>
          <w:sz w:val="16"/>
        </w:rPr>
        <w:t xml:space="preserve"> including for new growing digital businesses, such as social media or cloud computing, with large amounts of data going from the EU to the US." n210 </w:t>
      </w:r>
      <w:r w:rsidRPr="007B0788">
        <w:rPr>
          <w:rStyle w:val="StyleUnderline"/>
        </w:rPr>
        <w:t>Worried about the effect of constraints on data flows on both global information sharing and economic development, the</w:t>
      </w:r>
      <w:r w:rsidRPr="007D57A5">
        <w:rPr>
          <w:sz w:val="16"/>
        </w:rPr>
        <w:t xml:space="preserve"> </w:t>
      </w:r>
      <w:proofErr w:type="spellStart"/>
      <w:r w:rsidRPr="007D57A5">
        <w:rPr>
          <w:sz w:val="16"/>
        </w:rPr>
        <w:t>Organisation</w:t>
      </w:r>
      <w:proofErr w:type="spellEnd"/>
      <w:r w:rsidRPr="007D57A5">
        <w:rPr>
          <w:sz w:val="16"/>
        </w:rPr>
        <w:t xml:space="preserve"> for Economic Co-operation and Development (</w:t>
      </w:r>
      <w:r w:rsidRPr="007B0788">
        <w:rPr>
          <w:rStyle w:val="StyleUnderline"/>
        </w:rPr>
        <w:t>OECD) has urged nations to avoid "barriers to the location, access and use of cross-border</w:t>
      </w:r>
      <w:r>
        <w:rPr>
          <w:rStyle w:val="StyleUnderline"/>
        </w:rPr>
        <w:t xml:space="preserve"> </w:t>
      </w:r>
      <w:r w:rsidRPr="007B0788">
        <w:rPr>
          <w:rStyle w:val="StyleUnderline"/>
        </w:rPr>
        <w:t>[*722]</w:t>
      </w:r>
      <w:r>
        <w:rPr>
          <w:rStyle w:val="StyleUnderline"/>
        </w:rPr>
        <w:t xml:space="preserve"> </w:t>
      </w:r>
      <w:r w:rsidRPr="007B0788">
        <w:rPr>
          <w:rStyle w:val="StyleUnderline"/>
        </w:rPr>
        <w:t>data facilities and functions"</w:t>
      </w:r>
      <w:r w:rsidRPr="007D57A5">
        <w:rPr>
          <w:sz w:val="16"/>
        </w:rPr>
        <w:t xml:space="preserve"> when consistent with other fundamental rights, in order to "ensure cost effectiveness and other efficiencies." n211 The worry about the impact of data localization is widely shared in the business community as well. </w:t>
      </w:r>
      <w:r w:rsidRPr="00252BF0">
        <w:rPr>
          <w:rStyle w:val="StyleUnderline"/>
        </w:rPr>
        <w:t>The value of the Internet to national economies has been widely noted</w:t>
      </w:r>
      <w:r w:rsidRPr="007D57A5">
        <w:rPr>
          <w:sz w:val="16"/>
        </w:rPr>
        <w:t>. n212 Regarding Brazil's attempt to require data localization, the Information Technology Industry Council, an industry association representing more than forty major Internet companies, had argued that "</w:t>
      </w:r>
      <w:r w:rsidRPr="00252BF0">
        <w:rPr>
          <w:rStyle w:val="StyleUnderline"/>
        </w:rPr>
        <w:t>in-country data storage requirements would detrimentally impact all economic activity that depends on data flows</w:t>
      </w:r>
      <w:r w:rsidRPr="007D57A5">
        <w:rPr>
          <w:sz w:val="16"/>
        </w:rPr>
        <w:t>." n213 The Swedish government agency, the National Board of Trade, recently interviewed fifteen local companies of various sizes across sectors and concluded succinctly that "</w:t>
      </w:r>
      <w:r w:rsidRPr="00252BF0">
        <w:rPr>
          <w:rStyle w:val="StyleUnderline"/>
        </w:rPr>
        <w:t>trade cannot happen without data being moved from one location to another</w:t>
      </w:r>
      <w:r w:rsidRPr="007D57A5">
        <w:rPr>
          <w:sz w:val="16"/>
        </w:rPr>
        <w:t xml:space="preserve">." n214 </w:t>
      </w:r>
      <w:r w:rsidRPr="00252BF0">
        <w:rPr>
          <w:rStyle w:val="StyleUnderline"/>
        </w:rPr>
        <w:t xml:space="preserve">Data localization, like most protectionist measures, leads only to small gains for a few local enterprises and workers, while causing significant harms spread </w:t>
      </w:r>
      <w:r w:rsidRPr="00252BF0">
        <w:rPr>
          <w:rStyle w:val="Emphasis"/>
        </w:rPr>
        <w:t>across the entire economy</w:t>
      </w:r>
      <w:r w:rsidRPr="007D57A5">
        <w:rPr>
          <w:sz w:val="16"/>
        </w:rPr>
        <w:t xml:space="preserve">. The domestic benefits of data localization go to the few owners and employees of data centers and the few companies servicing these centers locally. Meanwhile, </w:t>
      </w:r>
      <w:r w:rsidRPr="00252BF0">
        <w:rPr>
          <w:rStyle w:val="StyleUnderline"/>
        </w:rPr>
        <w:t xml:space="preserve">the harms of data localization are widespread, felt by </w:t>
      </w:r>
      <w:r w:rsidRPr="007D57A5">
        <w:rPr>
          <w:sz w:val="16"/>
        </w:rPr>
        <w:t>small, medium, and large</w:t>
      </w:r>
      <w:r w:rsidRPr="00252BF0">
        <w:rPr>
          <w:rStyle w:val="StyleUnderline"/>
        </w:rPr>
        <w:t xml:space="preserve"> businesses that are denied access to global services that might improve productivity</w:t>
      </w:r>
      <w:r w:rsidRPr="007D57A5">
        <w:rPr>
          <w:sz w:val="16"/>
        </w:rPr>
        <w:t xml:space="preserve">. In response to Russia's recently passed localization law, the NGO Russian Association for Electronic Communications stressed the potential economic consequences, pointing to the withdrawal of global services and substantial economic losses caused by the passing of similar laws in other countries. </w:t>
      </w:r>
      <w:proofErr w:type="gramStart"/>
      <w:r w:rsidRPr="007D57A5">
        <w:rPr>
          <w:sz w:val="16"/>
        </w:rPr>
        <w:t>n215</w:t>
      </w:r>
      <w:proofErr w:type="gramEnd"/>
      <w:r w:rsidRPr="007D57A5">
        <w:rPr>
          <w:sz w:val="16"/>
        </w:rPr>
        <w:t xml:space="preserve"> For example, besides the loss of international social media platforms, localization would make it impossible for [*723] Russians to order airline tickets or consumer goods through online services. Localization requirements also seriously affect Russian companies like Aeroflot because the airline depends on foreign ticket-booking systems. n216 Critics worried, at the time, that the Brazilian data localization requirement would "deny[] Brazilian users access to great services that are provided by US and other international companies." n217 Marilia </w:t>
      </w:r>
      <w:proofErr w:type="spellStart"/>
      <w:r w:rsidRPr="007D57A5">
        <w:rPr>
          <w:sz w:val="16"/>
        </w:rPr>
        <w:t>Marciel</w:t>
      </w:r>
      <w:proofErr w:type="spellEnd"/>
      <w:r w:rsidRPr="007D57A5">
        <w:rPr>
          <w:sz w:val="16"/>
        </w:rPr>
        <w:t xml:space="preserve">, a digital policy expert at </w:t>
      </w:r>
      <w:proofErr w:type="spellStart"/>
      <w:r w:rsidRPr="007D57A5">
        <w:rPr>
          <w:sz w:val="16"/>
        </w:rPr>
        <w:t>Fundacao</w:t>
      </w:r>
      <w:proofErr w:type="spellEnd"/>
      <w:r w:rsidRPr="007D57A5">
        <w:rPr>
          <w:sz w:val="16"/>
        </w:rPr>
        <w:t xml:space="preserve"> </w:t>
      </w:r>
      <w:proofErr w:type="spellStart"/>
      <w:r w:rsidRPr="007D57A5">
        <w:rPr>
          <w:sz w:val="16"/>
        </w:rPr>
        <w:t>Getulio</w:t>
      </w:r>
      <w:proofErr w:type="spellEnd"/>
      <w:r w:rsidRPr="007D57A5">
        <w:rPr>
          <w:sz w:val="16"/>
        </w:rPr>
        <w:t xml:space="preserve"> Vargas in Rio de Janeiro, observes, "Even Brazilian companies prefer to host their data outside of Brazil." n218 </w:t>
      </w:r>
      <w:r w:rsidRPr="00252BF0">
        <w:rPr>
          <w:rStyle w:val="StyleUnderline"/>
        </w:rPr>
        <w:t>Data localization affects domestic innovation by denying entrepreneurs the ability to build on top of global services based abroad</w:t>
      </w:r>
      <w:r w:rsidRPr="007D57A5">
        <w:rPr>
          <w:sz w:val="16"/>
        </w:rPr>
        <w:t xml:space="preserve">. </w:t>
      </w:r>
      <w:proofErr w:type="spellStart"/>
      <w:r w:rsidRPr="007D57A5">
        <w:rPr>
          <w:sz w:val="16"/>
        </w:rPr>
        <w:t>Brasscom</w:t>
      </w:r>
      <w:proofErr w:type="spellEnd"/>
      <w:r w:rsidRPr="007D57A5">
        <w:rPr>
          <w:sz w:val="16"/>
        </w:rPr>
        <w:t xml:space="preserve">, the Brazilian Association of Information Technology and Communication Companies, argues that such obligations would "hurt[] the country's ability to create, innovate, create jobs and collect taxes from the proper use of the Internet." n219 Governments implementing in-country data mandates imagine that the various global services used in their country will now build infrastructure locally. </w:t>
      </w:r>
      <w:r w:rsidRPr="007B0788">
        <w:rPr>
          <w:rStyle w:val="StyleUnderline"/>
        </w:rPr>
        <w:t>Many services</w:t>
      </w:r>
      <w:r w:rsidRPr="007D57A5">
        <w:rPr>
          <w:sz w:val="16"/>
        </w:rPr>
        <w:t xml:space="preserve">, however, </w:t>
      </w:r>
      <w:r w:rsidRPr="007B0788">
        <w:rPr>
          <w:rStyle w:val="StyleUnderline"/>
        </w:rPr>
        <w:t>will find it uneconomical and even too risky to establish local servers in certain territories</w:t>
      </w:r>
      <w:r w:rsidRPr="007D57A5">
        <w:rPr>
          <w:sz w:val="16"/>
        </w:rPr>
        <w:t xml:space="preserve">. </w:t>
      </w:r>
      <w:proofErr w:type="gramStart"/>
      <w:r w:rsidRPr="007D57A5">
        <w:rPr>
          <w:sz w:val="16"/>
        </w:rPr>
        <w:t>n220</w:t>
      </w:r>
      <w:proofErr w:type="gramEnd"/>
      <w:r w:rsidRPr="007D57A5">
        <w:rPr>
          <w:sz w:val="16"/>
        </w:rPr>
        <w:t xml:space="preserve"> Data centers are expensive, all the more so if they have the highest levels of security. One study finds Brazil to be the most expensive country in the Western hemisphere in which to build data centers. </w:t>
      </w:r>
      <w:proofErr w:type="gramStart"/>
      <w:r w:rsidRPr="007D57A5">
        <w:rPr>
          <w:sz w:val="16"/>
        </w:rPr>
        <w:t>n221</w:t>
      </w:r>
      <w:proofErr w:type="gramEnd"/>
      <w:r w:rsidRPr="007D57A5">
        <w:rPr>
          <w:sz w:val="16"/>
        </w:rPr>
        <w:t xml:space="preserve"> Building a data center in Brazil costs $ 60.9 million on average, [*724] while building one in Chile and the United States costs $ 51.2 million and $ 43 million, respectively. </w:t>
      </w:r>
      <w:proofErr w:type="gramStart"/>
      <w:r w:rsidRPr="007D57A5">
        <w:rPr>
          <w:sz w:val="16"/>
        </w:rPr>
        <w:t>n222</w:t>
      </w:r>
      <w:proofErr w:type="gramEnd"/>
      <w:r w:rsidRPr="007D57A5">
        <w:rPr>
          <w:sz w:val="16"/>
        </w:rPr>
        <w:t xml:space="preserve"> Operating such a data center remains expensive because of enormous energy and other expenses - averaging $ 950,000 in Brazil, $ 710,000 in Chile, and $ 510,000 in the United States each month. </w:t>
      </w:r>
      <w:proofErr w:type="gramStart"/>
      <w:r w:rsidRPr="007D57A5">
        <w:rPr>
          <w:sz w:val="16"/>
        </w:rPr>
        <w:t>n223</w:t>
      </w:r>
      <w:proofErr w:type="gramEnd"/>
      <w:r w:rsidRPr="007D57A5">
        <w:rPr>
          <w:sz w:val="16"/>
        </w:rPr>
        <w:t xml:space="preserve"> This cost discrepancy is mostly due to high electricity costs and heavy import taxes on the equipment needed for the center. </w:t>
      </w:r>
      <w:proofErr w:type="gramStart"/>
      <w:r w:rsidRPr="007D57A5">
        <w:rPr>
          <w:sz w:val="16"/>
        </w:rPr>
        <w:t>n224</w:t>
      </w:r>
      <w:proofErr w:type="gramEnd"/>
      <w:r w:rsidRPr="007D57A5">
        <w:rPr>
          <w:sz w:val="16"/>
        </w:rPr>
        <w:t xml:space="preserve"> Data centers employ few workers, with energy making up three-quarters of the costs of operations. n225 According to the 2013 Data Centre Risk Index - a study of thirty countries on the risks affecting successful data center operations - Australia, Russia, China, Indonesia, India, and Brazil are among the riskiest countries for running data centers. </w:t>
      </w:r>
      <w:proofErr w:type="gramStart"/>
      <w:r w:rsidRPr="007D57A5">
        <w:rPr>
          <w:sz w:val="16"/>
        </w:rPr>
        <w:t>n226</w:t>
      </w:r>
      <w:proofErr w:type="gramEnd"/>
      <w:r w:rsidRPr="007D57A5">
        <w:rPr>
          <w:sz w:val="16"/>
        </w:rPr>
        <w:t xml:space="preserve"> Not only are there significant economic costs to data localization, the potential gains are more limited than governments imagine. Data server farms are hardly significant generators of employment, populated instead by thousands of computers and few human beings. The significant initial outlay they require is largely in capital goods, the bulk of which is often imported into a country. The diesel generators, cooling systems, servers, and power supply devices tend to be imported from global suppliers. </w:t>
      </w:r>
      <w:proofErr w:type="gramStart"/>
      <w:r w:rsidRPr="007D57A5">
        <w:rPr>
          <w:sz w:val="16"/>
        </w:rPr>
        <w:t>n227</w:t>
      </w:r>
      <w:proofErr w:type="gramEnd"/>
      <w:r w:rsidRPr="007D57A5">
        <w:rPr>
          <w:sz w:val="16"/>
        </w:rPr>
        <w:t xml:space="preserve"> Ironically, it is often American suppliers of servers and other hardware that stand to be the beneficiaries of data localization mandates. </w:t>
      </w:r>
      <w:proofErr w:type="gramStart"/>
      <w:r w:rsidRPr="007D57A5">
        <w:rPr>
          <w:sz w:val="16"/>
        </w:rPr>
        <w:t>n228</w:t>
      </w:r>
      <w:proofErr w:type="gramEnd"/>
      <w:r w:rsidRPr="007D57A5">
        <w:rPr>
          <w:sz w:val="16"/>
        </w:rPr>
        <w:t xml:space="preserve"> One study notes, "Brazilian suppliers of components did not benefit from this [data localization requirement], since the imported products dominate the market." n229 </w:t>
      </w:r>
      <w:r w:rsidRPr="00252BF0">
        <w:rPr>
          <w:rStyle w:val="StyleUnderline"/>
        </w:rPr>
        <w:t>By increasing capital purchases from abroad, data localization requirements can in fact increase merchandise trade deficits</w:t>
      </w:r>
      <w:r w:rsidRPr="007D57A5">
        <w:rPr>
          <w:sz w:val="16"/>
        </w:rPr>
        <w:t xml:space="preserve">. Furthermore, </w:t>
      </w:r>
      <w:r w:rsidRPr="00252BF0">
        <w:rPr>
          <w:rStyle w:val="StyleUnderline"/>
        </w:rPr>
        <w:t>large data farms are</w:t>
      </w:r>
      <w:r w:rsidRPr="007D57A5">
        <w:rPr>
          <w:sz w:val="16"/>
        </w:rPr>
        <w:t xml:space="preserve"> [*725] </w:t>
      </w:r>
      <w:r w:rsidRPr="00252BF0">
        <w:rPr>
          <w:rStyle w:val="StyleUnderline"/>
        </w:rPr>
        <w:t>enormous consumers of energy</w:t>
      </w:r>
      <w:r w:rsidRPr="007D57A5">
        <w:rPr>
          <w:sz w:val="16"/>
        </w:rPr>
        <w:t xml:space="preserve">, n230 </w:t>
      </w:r>
      <w:r w:rsidRPr="00252BF0">
        <w:rPr>
          <w:rStyle w:val="StyleUnderline"/>
        </w:rPr>
        <w:t>and</w:t>
      </w:r>
      <w:r w:rsidRPr="007D57A5">
        <w:rPr>
          <w:sz w:val="16"/>
        </w:rPr>
        <w:t xml:space="preserve"> thus often further </w:t>
      </w:r>
      <w:r w:rsidRPr="007D57A5">
        <w:rPr>
          <w:rStyle w:val="StyleUnderline"/>
        </w:rPr>
        <w:t>burden overtaxed energy grids. They</w:t>
      </w:r>
      <w:r w:rsidRPr="00252BF0">
        <w:rPr>
          <w:rStyle w:val="StyleUnderline"/>
        </w:rPr>
        <w:t xml:space="preserve"> thereby harm other industries that must now compete for this energy, paying higher prices while potentially suffering limitations in supply of already scarce power</w:t>
      </w:r>
      <w:r w:rsidRPr="007D57A5">
        <w:rPr>
          <w:sz w:val="16"/>
        </w:rPr>
        <w:t xml:space="preserve">. Cost, as well as access to the latest innovations, drives many e-commerce enterprises in Indonesia to use foreign data centers. Daniel </w:t>
      </w:r>
      <w:proofErr w:type="spellStart"/>
      <w:r w:rsidRPr="007D57A5">
        <w:rPr>
          <w:sz w:val="16"/>
        </w:rPr>
        <w:t>Tumiwa</w:t>
      </w:r>
      <w:proofErr w:type="spellEnd"/>
      <w:r w:rsidRPr="007D57A5">
        <w:rPr>
          <w:sz w:val="16"/>
        </w:rPr>
        <w:t>, head of the Indonesian E-Commerce Association (</w:t>
      </w:r>
      <w:proofErr w:type="spellStart"/>
      <w:r w:rsidRPr="007D57A5">
        <w:rPr>
          <w:sz w:val="16"/>
        </w:rPr>
        <w:t>IdEA</w:t>
      </w:r>
      <w:proofErr w:type="spellEnd"/>
      <w:r w:rsidRPr="007D57A5">
        <w:rPr>
          <w:sz w:val="16"/>
        </w:rPr>
        <w:t xml:space="preserve">), states that "the cost can double easily in Indonesia." n231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 n232 The same report also suggests that a weak local hosting infrastructure in Indonesia means that sites hosted locally experience delayed loading time. n233 Similarly, as the Vietnamese government attempts to foster entrepreneurship and innovation, n234 localization requirements effectively bar start-ups from utilizing cheap and powerful platforms abroad and potentially handicap Vietnam from "joining in the technology race." n235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n236 to transform Malaysia into a world-class data [*726] center hub for the Asia-Pacific region. </w:t>
      </w:r>
      <w:proofErr w:type="gramStart"/>
      <w:r w:rsidRPr="007D57A5">
        <w:rPr>
          <w:sz w:val="16"/>
        </w:rPr>
        <w:t>n237</w:t>
      </w:r>
      <w:proofErr w:type="gramEnd"/>
      <w:r w:rsidRPr="007D57A5">
        <w:rPr>
          <w:sz w:val="16"/>
        </w:rPr>
        <w:t xml:space="preserve"> Brazil hopes to accomplish the same for Latin America, while France seeks to stimulate its economy via a "Made in France" digital industry. </w:t>
      </w:r>
      <w:proofErr w:type="gramStart"/>
      <w:r w:rsidRPr="007D57A5">
        <w:rPr>
          <w:sz w:val="16"/>
        </w:rPr>
        <w:t>n238</w:t>
      </w:r>
      <w:proofErr w:type="gramEnd"/>
      <w:r w:rsidRPr="007D57A5">
        <w:rPr>
          <w:sz w:val="16"/>
        </w:rPr>
        <w:t xml:space="preserve"> Instead of spurring local investment, data localization can lead to the loss of investment. First, there's the retaliation effect. Would countries send data to Brazil if Brazil declares that data is unsafe if sent abroad? </w:t>
      </w:r>
      <w:proofErr w:type="spellStart"/>
      <w:r w:rsidRPr="007D57A5">
        <w:rPr>
          <w:sz w:val="16"/>
        </w:rPr>
        <w:t>Brasscom</w:t>
      </w:r>
      <w:proofErr w:type="spellEnd"/>
      <w:r w:rsidRPr="007D57A5">
        <w:rPr>
          <w:sz w:val="16"/>
        </w:rPr>
        <w:t xml:space="preserve"> notes that the Brazilian Internet industry's growth would be hampered if other countries engage in similar reactive policies, which "can stimulate the migration of datacenters based here, or at least part of them, to other countries." n239 </w:t>
      </w:r>
      <w:proofErr w:type="gramStart"/>
      <w:r w:rsidRPr="007D57A5">
        <w:rPr>
          <w:sz w:val="16"/>
        </w:rPr>
        <w:t>Some</w:t>
      </w:r>
      <w:proofErr w:type="gramEnd"/>
      <w:r w:rsidRPr="007D57A5">
        <w:rPr>
          <w:sz w:val="16"/>
        </w:rPr>
        <w:t xml:space="preserve"> in the European Union sympathize with this concern. European Commissioner for the Digital Agenda, </w:t>
      </w:r>
      <w:proofErr w:type="spellStart"/>
      <w:r w:rsidRPr="007D57A5">
        <w:rPr>
          <w:sz w:val="16"/>
        </w:rPr>
        <w:t>Neelie</w:t>
      </w:r>
      <w:proofErr w:type="spellEnd"/>
      <w:r w:rsidRPr="007D57A5">
        <w:rPr>
          <w:sz w:val="16"/>
        </w:rPr>
        <w:t xml:space="preserve"> </w:t>
      </w:r>
      <w:proofErr w:type="spellStart"/>
      <w:r w:rsidRPr="007D57A5">
        <w:rPr>
          <w:sz w:val="16"/>
        </w:rPr>
        <w:t>Kroes</w:t>
      </w:r>
      <w:proofErr w:type="spellEnd"/>
      <w:r w:rsidRPr="007D57A5">
        <w:rPr>
          <w:sz w:val="16"/>
        </w:rPr>
        <w:t xml:space="preserve">, has expressed similar doubts, worrying about the results for European global competitiveness if each country has its own separate Internet. </w:t>
      </w:r>
      <w:proofErr w:type="gramStart"/>
      <w:r w:rsidRPr="007D57A5">
        <w:rPr>
          <w:sz w:val="16"/>
        </w:rPr>
        <w:t>n240</w:t>
      </w:r>
      <w:proofErr w:type="gramEnd"/>
      <w:r w:rsidRPr="007D57A5">
        <w:rPr>
          <w:sz w:val="16"/>
        </w:rPr>
        <w:t xml:space="preserve"> Then there's the avoidance effect. Rio de Janeiro State University Law Professor Ronaldo </w:t>
      </w:r>
      <w:proofErr w:type="spellStart"/>
      <w:r w:rsidRPr="007D57A5">
        <w:rPr>
          <w:sz w:val="16"/>
        </w:rPr>
        <w:t>Lemos</w:t>
      </w:r>
      <w:proofErr w:type="spellEnd"/>
      <w:r w:rsidRPr="007D57A5">
        <w:rPr>
          <w:sz w:val="16"/>
        </w:rPr>
        <w:t xml:space="preserve">, who helped write the original Marco Civil and is currently Director of the Rio Institute for Technology and Society, warns that the localization provision would have caused foreign companies to avoid the country altogether: "It could end up having the opposite effect to what is intended, and scare away companies that want to do business in Brazil." n241 Indeed, such burdensome local laws often lead companies to launch overseas, in order to try to avoid these rules entirely. Foreign companies, too, might well steer clear of the country in order to avoid entanglement with cumbersome rules. For example, Yahoo!, while very popular in Vietnam, places its servers for the [*727] country in Singapore. </w:t>
      </w:r>
      <w:proofErr w:type="gramStart"/>
      <w:r w:rsidRPr="007D57A5">
        <w:rPr>
          <w:sz w:val="16"/>
        </w:rPr>
        <w:t>n242</w:t>
      </w:r>
      <w:proofErr w:type="gramEnd"/>
      <w:r w:rsidRPr="007D57A5">
        <w:rPr>
          <w:sz w:val="16"/>
        </w:rPr>
        <w:t xml:space="preserve"> In these ways we see that data localization mandates can backfire entirely, leading to avoidance instead of investment. Data 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 The limitations may impede development of new, global services. Critics argue that South Korea's ban on the export of mapping data, for example, impedes the development of next-generation services in Korea: Technology services, such as Google Glass, driverless cars, and information programs for visually-impaired users, are unlikely to develop and grow in Korea. Laws made in the 1960s are preventing many venture enterprises from advancing to foreign markets via location/navigation services. </w:t>
      </w:r>
      <w:proofErr w:type="gramStart"/>
      <w:r w:rsidRPr="007D57A5">
        <w:rPr>
          <w:sz w:val="16"/>
        </w:rPr>
        <w:t>n243</w:t>
      </w:r>
      <w:proofErr w:type="gramEnd"/>
      <w:r w:rsidRPr="007D57A5">
        <w:rPr>
          <w:sz w:val="16"/>
        </w:rPr>
        <w:t xml:space="preserve"> The harms of data localization for local businesses are not restricted to Internet enterprises or to consumers denied access to global services. As it turns out, most of the economic benefits from Internet technologies accrue to traditional businesses. A McKinsey study estimates that </w:t>
      </w:r>
      <w:r w:rsidRPr="00252BF0">
        <w:rPr>
          <w:rStyle w:val="StyleUnderline"/>
        </w:rPr>
        <w:t>about seventy-five percent of the value added created by the Internet and data flow is in traditional industries, in part through increases in productivity</w:t>
      </w:r>
      <w:r w:rsidRPr="007D57A5">
        <w:rPr>
          <w:sz w:val="16"/>
        </w:rPr>
        <w:t xml:space="preserve">. n244 </w:t>
      </w:r>
      <w:r w:rsidRPr="00252BF0">
        <w:rPr>
          <w:rStyle w:val="StyleUnderline"/>
        </w:rPr>
        <w:t xml:space="preserve">The potential economic impact across the major sectors - healthcare, manufacturing, electricity, urban infra-structure, security, agriculture, retail, etc. - is estimated at $ 2.7 to $ 6.2 </w:t>
      </w:r>
      <w:r w:rsidRPr="00252BF0">
        <w:rPr>
          <w:rStyle w:val="Emphasis"/>
        </w:rPr>
        <w:t>trillion</w:t>
      </w:r>
      <w:r w:rsidRPr="00252BF0">
        <w:rPr>
          <w:rStyle w:val="StyleUnderline"/>
        </w:rPr>
        <w:t xml:space="preserve"> per year.</w:t>
      </w:r>
      <w:r w:rsidRPr="007D57A5">
        <w:rPr>
          <w:sz w:val="16"/>
        </w:rPr>
        <w:t xml:space="preserve"> </w:t>
      </w:r>
      <w:proofErr w:type="gramStart"/>
      <w:r w:rsidRPr="007D57A5">
        <w:rPr>
          <w:sz w:val="16"/>
        </w:rPr>
        <w:t>n245</w:t>
      </w:r>
      <w:proofErr w:type="gramEnd"/>
      <w:r w:rsidRPr="007D57A5">
        <w:rPr>
          <w:sz w:val="16"/>
        </w:rPr>
        <w:t xml:space="preserve"> This is particularly important for emerging economies, in which traditional industries remain predominant. The Internet raises profits as well, due to increased revenues, lower costs of goods sold, and lower administrative costs. </w:t>
      </w:r>
      <w:proofErr w:type="gramStart"/>
      <w:r w:rsidRPr="007D57A5">
        <w:rPr>
          <w:sz w:val="16"/>
        </w:rPr>
        <w:t>n246</w:t>
      </w:r>
      <w:proofErr w:type="gramEnd"/>
      <w:r w:rsidRPr="007D57A5">
        <w:rPr>
          <w:sz w:val="16"/>
        </w:rPr>
        <w:t xml:space="preserve"> With data localization mandates, traditional businesses [*728] will lose access to the many global services that would store or process information offshore. </w:t>
      </w:r>
      <w:r w:rsidRPr="007D57A5">
        <w:rPr>
          <w:rStyle w:val="StyleUnderline"/>
        </w:rPr>
        <w:t>Data localization requirements also interfere with the most important trends in computing today. They limit access to the disruptive technologies of the future, such as cloud computing, the "Internet of Things," and data-driven innovations</w:t>
      </w:r>
      <w:r w:rsidRPr="007D57A5">
        <w:rPr>
          <w:sz w:val="16"/>
        </w:rPr>
        <w:t xml:space="preserve"> (especially those relying on "big data"). </w:t>
      </w:r>
      <w:r w:rsidRPr="007D57A5">
        <w:rPr>
          <w:rStyle w:val="StyleUnderline"/>
        </w:rPr>
        <w:t>Data localization sacrifices the innovations made possible by building on top of global Internet platforms based on cloud computing</w:t>
      </w:r>
      <w:r w:rsidRPr="007D57A5">
        <w:rPr>
          <w:sz w:val="16"/>
        </w:rPr>
        <w:t>. This is particularly important for entrepreneurs operating in emerging economies that might lack the infrastructure already developed elsewhere. And it places great impediments to the development of both the Internet of Things and big data analytics, requiring costly separation of data by political boundaries and often denying the possibility of aggregating data across borders. We discuss the impacts on these trends below.</w:t>
      </w:r>
    </w:p>
    <w:p w:rsidR="00EF6F7D" w:rsidRDefault="00EF6F7D" w:rsidP="00EF6F7D">
      <w:pPr>
        <w:pStyle w:val="Heading4"/>
      </w:pPr>
      <w:r>
        <w:t>That causes World War 3</w:t>
      </w:r>
    </w:p>
    <w:p w:rsidR="00EF6F7D" w:rsidRPr="00F359E5" w:rsidRDefault="00EF6F7D" w:rsidP="00EF6F7D">
      <w:r>
        <w:rPr>
          <w:b/>
        </w:rPr>
        <w:t xml:space="preserve">James 2014 - </w:t>
      </w:r>
      <w:r w:rsidRPr="00F359E5">
        <w:t>Professor of history at Princeton University’s Woodrow Wilson School who specializes in European economic history (Harold, “Debate: Is 2014, like 1914, a prelude to world war?” 7/3, http://www.theglobeandmail.com/globe-debate/read-and-vote-is-2014-like-1914-a-prelude-to-world-war/article19325504/)</w:t>
      </w:r>
    </w:p>
    <w:p w:rsidR="00EF6F7D" w:rsidRPr="007D57A5" w:rsidRDefault="00EF6F7D" w:rsidP="00EF6F7D">
      <w:pPr>
        <w:rPr>
          <w:sz w:val="16"/>
        </w:rPr>
      </w:pPr>
      <w:r w:rsidRPr="00F359E5">
        <w:rPr>
          <w:rStyle w:val="StyleUnderline"/>
        </w:rPr>
        <w:t>Some of the dynamics of the pre-1914 financial world are now re-emerging. Then an economically declining power, Britain, wanted to use finance as a weapon against its</w:t>
      </w:r>
      <w:r w:rsidRPr="007D57A5">
        <w:rPr>
          <w:sz w:val="16"/>
        </w:rPr>
        <w:t xml:space="preserve"> larger and faster growing </w:t>
      </w:r>
      <w:r w:rsidRPr="00F359E5">
        <w:rPr>
          <w:rStyle w:val="StyleUnderline"/>
        </w:rPr>
        <w:t>competitors,</w:t>
      </w:r>
      <w:r w:rsidRPr="007D57A5">
        <w:rPr>
          <w:sz w:val="16"/>
        </w:rPr>
        <w:t xml:space="preserve"> Germany and the United States. Now America is in turn obsessed by being overtaken by China – according to some calculations, set to become the world’s largest economy in 2014. In the aftermath of the 2008 financial crisis</w:t>
      </w:r>
      <w:r w:rsidRPr="00F359E5">
        <w:rPr>
          <w:rStyle w:val="StyleUnderline"/>
        </w:rPr>
        <w:t>, financial institutions appear</w:t>
      </w:r>
      <w:r w:rsidRPr="007D57A5">
        <w:rPr>
          <w:sz w:val="16"/>
        </w:rPr>
        <w:t xml:space="preserve"> both </w:t>
      </w:r>
      <w:r w:rsidRPr="00F359E5">
        <w:rPr>
          <w:rStyle w:val="StyleUnderline"/>
        </w:rPr>
        <w:t>as dangerous weapons of mass destruction</w:t>
      </w:r>
      <w:r w:rsidRPr="007D57A5">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7D57A5">
        <w:rPr>
          <w:sz w:val="16"/>
        </w:rPr>
        <w:t>Eswar</w:t>
      </w:r>
      <w:proofErr w:type="spellEnd"/>
      <w:r w:rsidRPr="007D57A5">
        <w:rPr>
          <w:sz w:val="16"/>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7D57A5">
        <w:rPr>
          <w:sz w:val="16"/>
        </w:rPr>
        <w:t>renminbi</w:t>
      </w:r>
      <w:proofErr w:type="spellEnd"/>
      <w:r w:rsidRPr="007D57A5">
        <w:rPr>
          <w:sz w:val="16"/>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F359E5">
        <w:rPr>
          <w:rStyle w:val="StyleUnderline"/>
        </w:rPr>
        <w:t>The threat of systemic disruption generates a new sort of uncertainty, one that mirrors the decisive feature of the crisis of the summer of 1914.</w:t>
      </w:r>
      <w:r w:rsidRPr="007D57A5">
        <w:rPr>
          <w:sz w:val="16"/>
        </w:rPr>
        <w:t xml:space="preserve"> At that time, </w:t>
      </w:r>
      <w:r w:rsidRPr="00F359E5">
        <w:rPr>
          <w:rStyle w:val="StyleUnderline"/>
        </w:rPr>
        <w:t>no one could really know whether clashes would escalate</w:t>
      </w:r>
      <w:r w:rsidRPr="007D57A5">
        <w:rPr>
          <w:sz w:val="16"/>
        </w:rPr>
        <w:t xml:space="preserve"> or not. That feature contrasts remarkably with almost the entirety of the Cold War, especially since the 1960s, when the strategic doctrine of Mutually Assured Destruction left no doubt that any superpower conflict would inevitably escalate. </w:t>
      </w:r>
      <w:r w:rsidRPr="00F359E5">
        <w:rPr>
          <w:rStyle w:val="StyleUnderline"/>
        </w:rPr>
        <w:t>The idea of network disruption relies on the ability to achieve advantage by surprise</w:t>
      </w:r>
      <w:r w:rsidRPr="007D57A5">
        <w:rPr>
          <w:sz w:val="16"/>
        </w:rPr>
        <w:t xml:space="preserve">, and to win at no or low cost. </w:t>
      </w:r>
      <w:r w:rsidRPr="00F359E5">
        <w:rPr>
          <w:rStyle w:val="StyleUnderline"/>
        </w:rPr>
        <w:t>But it is inevitably a gamble, and raises prospect that others might, but also might not be able to, mount the same sort of operation. Just as in 1914, there is an enhanced temptation to roll the dice, even though the game may be fatal</w:t>
      </w:r>
      <w:r w:rsidRPr="007D57A5">
        <w:rPr>
          <w:sz w:val="16"/>
        </w:rPr>
        <w:t>.</w:t>
      </w:r>
    </w:p>
    <w:p w:rsidR="00EF6F7D" w:rsidRDefault="00EF6F7D" w:rsidP="00EF6F7D">
      <w:pPr>
        <w:rPr>
          <w:sz w:val="16"/>
        </w:rPr>
      </w:pPr>
    </w:p>
    <w:p w:rsidR="00EF6F7D" w:rsidRDefault="00EF6F7D" w:rsidP="00EF6F7D">
      <w:pPr>
        <w:rPr>
          <w:sz w:val="16"/>
        </w:rPr>
      </w:pPr>
    </w:p>
    <w:p w:rsidR="00EF6F7D" w:rsidRDefault="00EF6F7D" w:rsidP="00EF6F7D">
      <w:pPr>
        <w:pStyle w:val="Heading3"/>
      </w:pPr>
      <w:proofErr w:type="spellStart"/>
      <w:r>
        <w:t>Addon</w:t>
      </w:r>
      <w:proofErr w:type="spellEnd"/>
      <w:r>
        <w:t xml:space="preserve"> – Cyber Crime </w:t>
      </w:r>
    </w:p>
    <w:p w:rsidR="00EF6F7D" w:rsidRPr="00CE3B83" w:rsidRDefault="00EF6F7D" w:rsidP="00EF6F7D">
      <w:pPr>
        <w:pStyle w:val="Heading4"/>
      </w:pPr>
      <w:r>
        <w:t>Data localization increases the probability of major cyber crimes</w:t>
      </w:r>
    </w:p>
    <w:p w:rsidR="00EF6F7D" w:rsidRPr="000E14C5" w:rsidRDefault="00EF6F7D" w:rsidP="00EF6F7D">
      <w:r w:rsidRPr="000E14C5">
        <w:rPr>
          <w:rStyle w:val="Style13ptBold"/>
        </w:rPr>
        <w:t>Chandler and Le 2015</w:t>
      </w:r>
      <w:r>
        <w:t xml:space="preserve"> (</w:t>
      </w:r>
      <w:proofErr w:type="spellStart"/>
      <w:r>
        <w:t>Anupam</w:t>
      </w:r>
      <w:proofErr w:type="spellEnd"/>
      <w:r>
        <w:t xml:space="preserve"> [Director, California International Law Center, Professor of Law and Martin Luther King, Jr. Hall Research Scholar, UC Davis] and </w:t>
      </w:r>
      <w:proofErr w:type="spellStart"/>
      <w:r>
        <w:t>Uyen</w:t>
      </w:r>
      <w:proofErr w:type="spellEnd"/>
      <w:r>
        <w:t xml:space="preserve"> P. [Free Speech and Technology Fellow, California International Law Center]; Data Nationalism; 64 Emory L.J. 677; kdf)</w:t>
      </w:r>
    </w:p>
    <w:p w:rsidR="00EF6F7D" w:rsidRPr="00B06A44" w:rsidRDefault="00EF6F7D" w:rsidP="00EF6F7D">
      <w:pPr>
        <w:rPr>
          <w:sz w:val="16"/>
        </w:rPr>
      </w:pPr>
      <w:r w:rsidRPr="00B06A44">
        <w:rPr>
          <w:sz w:val="16"/>
        </w:rPr>
        <w:t>B. Privacy and Security Closely related to the goal of avoiding foreign surveillance through d</w:t>
      </w:r>
      <w:r w:rsidRPr="00CE3B83">
        <w:rPr>
          <w:rStyle w:val="StyleUnderline"/>
        </w:rPr>
        <w:t>ata localization is the goal of protecting the privacy and security of personal information against nongovernmental criminal activities</w:t>
      </w:r>
      <w:r w:rsidRPr="00B06A44">
        <w:rPr>
          <w:sz w:val="16"/>
        </w:rPr>
        <w:t>. As the country studies above show, th</w:t>
      </w:r>
      <w:r w:rsidRPr="00CE3B83">
        <w:rPr>
          <w:rStyle w:val="StyleUnderline"/>
        </w:rPr>
        <w:t>e laws of many countries make it difficult to transfer personal data outside of national borders in the name of privacy and security. While these laws are not explicitly designed to localize data,</w:t>
      </w:r>
      <w:r w:rsidRPr="00B06A44">
        <w:rPr>
          <w:sz w:val="16"/>
        </w:rPr>
        <w:t xml:space="preserve"> by creating significant barriers to the export of data, </w:t>
      </w:r>
      <w:r w:rsidRPr="00CE3B83">
        <w:rPr>
          <w:rStyle w:val="StyleUnderline"/>
        </w:rPr>
        <w:t>they operate as data localization measures.</w:t>
      </w:r>
      <w:r>
        <w:rPr>
          <w:rStyle w:val="StyleUnderline"/>
        </w:rPr>
        <w:t xml:space="preserve"> </w:t>
      </w:r>
      <w:r w:rsidRPr="00B06A44">
        <w:rPr>
          <w:sz w:val="16"/>
        </w:rPr>
        <w:t xml:space="preserve">[*719] The irony is that </w:t>
      </w:r>
      <w:r w:rsidRPr="00CE3B83">
        <w:rPr>
          <w:rStyle w:val="StyleUnderline"/>
        </w:rPr>
        <w:t>such efforts are likely to undermine</w:t>
      </w:r>
      <w:r w:rsidRPr="00B06A44">
        <w:rPr>
          <w:sz w:val="16"/>
        </w:rPr>
        <w:t xml:space="preserve">, not strengthen, </w:t>
      </w:r>
      <w:r w:rsidRPr="00CE3B83">
        <w:rPr>
          <w:rStyle w:val="StyleUnderline"/>
        </w:rPr>
        <w:t>the privacy and security of the information.</w:t>
      </w:r>
      <w:r w:rsidRPr="00B06A44">
        <w:rPr>
          <w:sz w:val="16"/>
        </w:rPr>
        <w:t xml:space="preserve"> </w:t>
      </w:r>
      <w:proofErr w:type="gramStart"/>
      <w:r w:rsidRPr="00B06A44">
        <w:rPr>
          <w:sz w:val="16"/>
        </w:rPr>
        <w:t>n195</w:t>
      </w:r>
      <w:proofErr w:type="gramEnd"/>
      <w:r w:rsidRPr="00B06A44">
        <w:rPr>
          <w:sz w:val="16"/>
        </w:rPr>
        <w:t xml:space="preserve"> First</w:t>
      </w:r>
      <w:r w:rsidRPr="00CE3B83">
        <w:rPr>
          <w:rStyle w:val="StyleUnderline"/>
        </w:rPr>
        <w:t>, localized data servers reduce the opportunity to distribute information across multiple servers in different locations</w:t>
      </w:r>
      <w:r w:rsidRPr="00B06A44">
        <w:rPr>
          <w:sz w:val="16"/>
        </w:rPr>
        <w:t xml:space="preserve">. As we have noted above, </w:t>
      </w:r>
      <w:r w:rsidRPr="00CE3B83">
        <w:rPr>
          <w:rStyle w:val="Emphasis"/>
        </w:rPr>
        <w:t>the information gathered together in one place offers a tempting jackpot</w:t>
      </w:r>
      <w:r w:rsidRPr="00B06A44">
        <w:rPr>
          <w:sz w:val="16"/>
        </w:rPr>
        <w:t xml:space="preserve">, an ideal target </w:t>
      </w:r>
      <w:r w:rsidRPr="00CE3B83">
        <w:rPr>
          <w:rStyle w:val="StyleUnderline"/>
        </w:rPr>
        <w:t>for criminals</w:t>
      </w:r>
      <w:r w:rsidRPr="00B06A44">
        <w:rPr>
          <w:sz w:val="16"/>
        </w:rPr>
        <w:t xml:space="preserve">. As some computer experts have noted, "Requirements to localize data ... only make it impossible for cloud service providers to take advantage of the Internet's distributed infrastructure and use </w:t>
      </w:r>
      <w:proofErr w:type="spellStart"/>
      <w:r w:rsidRPr="00B06A44">
        <w:rPr>
          <w:sz w:val="16"/>
        </w:rPr>
        <w:t>sharding</w:t>
      </w:r>
      <w:proofErr w:type="spellEnd"/>
      <w:r w:rsidRPr="00B06A44">
        <w:rPr>
          <w:sz w:val="16"/>
        </w:rPr>
        <w:t xml:space="preserve"> and obfuscation on a global scale." n196 </w:t>
      </w:r>
      <w:proofErr w:type="spellStart"/>
      <w:r w:rsidRPr="00B06A44">
        <w:rPr>
          <w:sz w:val="16"/>
        </w:rPr>
        <w:t>Sharding</w:t>
      </w:r>
      <w:proofErr w:type="spellEnd"/>
      <w:r w:rsidRPr="00B06A44">
        <w:rPr>
          <w:sz w:val="16"/>
        </w:rPr>
        <w:t xml:space="preserve"> is the process in which rows of a database table are held separately in servers across the world - making each partition a "shard" that provides enough data for operation but not enough to re-identify an individual. n197 "</w:t>
      </w:r>
      <w:r w:rsidRPr="00B06A44">
        <w:rPr>
          <w:rStyle w:val="StyleUnderline"/>
        </w:rPr>
        <w:t>The correct solution</w:t>
      </w:r>
      <w:r w:rsidRPr="00B06A44">
        <w:rPr>
          <w:sz w:val="16"/>
        </w:rPr>
        <w:t xml:space="preserve">," </w:t>
      </w:r>
      <w:proofErr w:type="spellStart"/>
      <w:r w:rsidRPr="00B06A44">
        <w:rPr>
          <w:sz w:val="16"/>
        </w:rPr>
        <w:t>Pranesh</w:t>
      </w:r>
      <w:proofErr w:type="spellEnd"/>
      <w:r w:rsidRPr="00B06A44">
        <w:rPr>
          <w:sz w:val="16"/>
        </w:rPr>
        <w:t xml:space="preserve"> Prakash, Policy Director with India's Centre for Internet and Society suggests, "</w:t>
      </w:r>
      <w:r w:rsidRPr="00B06A44">
        <w:rPr>
          <w:rStyle w:val="StyleUnderline"/>
        </w:rPr>
        <w:t>would be to encourage the creation and use of de-</w:t>
      </w:r>
      <w:proofErr w:type="spellStart"/>
      <w:r w:rsidRPr="00B06A44">
        <w:rPr>
          <w:rStyle w:val="StyleUnderline"/>
        </w:rPr>
        <w:t>centralised</w:t>
      </w:r>
      <w:proofErr w:type="spellEnd"/>
      <w:r w:rsidRPr="00B06A44">
        <w:rPr>
          <w:rStyle w:val="StyleUnderline"/>
        </w:rPr>
        <w:t xml:space="preserve"> and end-to-end encrypted services that do not store all your data in one place." n198</w:t>
      </w:r>
      <w:r>
        <w:rPr>
          <w:rStyle w:val="StyleUnderline"/>
        </w:rPr>
        <w:t xml:space="preserve"> </w:t>
      </w:r>
      <w:r w:rsidRPr="00B06A44">
        <w:rPr>
          <w:sz w:val="16"/>
        </w:rPr>
        <w:t xml:space="preserve">Second, as we noted above, the Protected Local Provider offering storage and processing services may be more likely to have weak security infrastructure than companies that continuously improve their security to respond to the ever-growing sophistication of </w:t>
      </w:r>
      <w:proofErr w:type="spellStart"/>
      <w:r w:rsidRPr="00B06A44">
        <w:rPr>
          <w:sz w:val="16"/>
        </w:rPr>
        <w:t>cyberthieves</w:t>
      </w:r>
      <w:proofErr w:type="spellEnd"/>
      <w:r w:rsidRPr="00B06A44">
        <w:rPr>
          <w:sz w:val="16"/>
        </w:rPr>
        <w:t xml:space="preserve">. As a recent cover feature of the IEEE Computer Society magazine observes, </w:t>
      </w:r>
      <w:r w:rsidRPr="00B06A44">
        <w:rPr>
          <w:rStyle w:val="StyleUnderline"/>
        </w:rPr>
        <w:t>"The most common threats to data in the cloud involve breaches by hackers against inadequately protected systems, user carelessness or lack of caution, and engineering errors</w:t>
      </w:r>
      <w:r w:rsidRPr="00B06A44">
        <w:rPr>
          <w:sz w:val="16"/>
        </w:rPr>
        <w:t xml:space="preserve">." n199 Information technology associations from Europe, Japan, and the United States have echoed this observation, arguing that "security is a function of how a product is made, used, and maintained, not by whom or where it is made." n200 When Australia was contemplating a rule requiring health data to [*720] remain in the country (a rule that was subsequently implemented), Microsoft made a similar argument. Microsoft argued that the rule might undermine the security of Australian health information by limiting consumer choice among potential providers and wrote, "Consumers should have the ability to personally control their [personal electronic health records] by choosing to have their [personal electronic health records] held by an entity not located within Australia's territorial boundaries if they believe that entity can provide to them a service that meets their individual needs." n201 Indeed, </w:t>
      </w:r>
      <w:r w:rsidRPr="00B06A44">
        <w:rPr>
          <w:rStyle w:val="StyleUnderline"/>
        </w:rPr>
        <w:t xml:space="preserve">countries pushing for data localization themselves are </w:t>
      </w:r>
      <w:r w:rsidRPr="00B06A44">
        <w:rPr>
          <w:rStyle w:val="Emphasis"/>
        </w:rPr>
        <w:t>sometimes hotbeds of cybercrimes</w:t>
      </w:r>
      <w:r w:rsidRPr="00B06A44">
        <w:rPr>
          <w:sz w:val="16"/>
        </w:rPr>
        <w:t xml:space="preserve">. According to experts, </w:t>
      </w:r>
      <w:r w:rsidRPr="00B06A44">
        <w:rPr>
          <w:rStyle w:val="StyleUnderline"/>
        </w:rPr>
        <w:t>"Cyber security is notoriously weak in Indonesia</w:t>
      </w:r>
      <w:r w:rsidRPr="00B06A44">
        <w:rPr>
          <w:sz w:val="16"/>
        </w:rPr>
        <w:t xml:space="preserve">." n202 Indeed, </w:t>
      </w:r>
      <w:r w:rsidRPr="00B06A44">
        <w:rPr>
          <w:rStyle w:val="StyleUnderline"/>
        </w:rPr>
        <w:t>the nation has been called a "hacker's paradise</w:t>
      </w:r>
      <w:r w:rsidRPr="00B06A44">
        <w:rPr>
          <w:sz w:val="16"/>
        </w:rPr>
        <w:t>." n203 One 2013 report on Vietnam suggests that "2,045 agency and business websites were hacked this year, but the number of cyber security experts was too small to cope with all of them." n204 Another account suggests that "</w:t>
      </w:r>
      <w:r w:rsidRPr="00B06A44">
        <w:rPr>
          <w:rStyle w:val="StyleUnderline"/>
        </w:rPr>
        <w:t>Brazil is among the main targets of virtual threats such as malware and phishing</w:t>
      </w:r>
      <w:r w:rsidRPr="00B06A44">
        <w:rPr>
          <w:sz w:val="16"/>
        </w:rPr>
        <w:t xml:space="preserve">." n205 For example, in 2011, </w:t>
      </w:r>
      <w:r w:rsidRPr="00B06A44">
        <w:rPr>
          <w:rStyle w:val="StyleUnderline"/>
        </w:rPr>
        <w:t>hackers stole one billion dollars from companies in Brazil,</w:t>
      </w:r>
      <w:r w:rsidRPr="00B06A44">
        <w:rPr>
          <w:sz w:val="16"/>
        </w:rPr>
        <w:t xml:space="preserve"> as Forbes put it, </w:t>
      </w:r>
      <w:r w:rsidRPr="00B06A44">
        <w:rPr>
          <w:rStyle w:val="StyleUnderline"/>
        </w:rPr>
        <w:t>the "worst prepared nation to adopt cloud technology</w:t>
      </w:r>
      <w:r w:rsidRPr="00B06A44">
        <w:rPr>
          <w:sz w:val="16"/>
        </w:rPr>
        <w:t xml:space="preserve">." n206 At times, a </w:t>
      </w:r>
      <w:proofErr w:type="spellStart"/>
      <w:r w:rsidRPr="00B06A44">
        <w:rPr>
          <w:sz w:val="16"/>
        </w:rPr>
        <w:t>cybertheft</w:t>
      </w:r>
      <w:proofErr w:type="spellEnd"/>
      <w:r w:rsidRPr="00B06A44">
        <w:rPr>
          <w:sz w:val="16"/>
        </w:rPr>
        <w:t xml:space="preserve"> can begin with a domestic burglary, as in the case of one recent European episode. </w:t>
      </w:r>
      <w:proofErr w:type="gramStart"/>
      <w:r w:rsidRPr="00B06A44">
        <w:rPr>
          <w:sz w:val="16"/>
        </w:rPr>
        <w:t>n207</w:t>
      </w:r>
      <w:proofErr w:type="gramEnd"/>
      <w:r w:rsidRPr="00B06A44">
        <w:rPr>
          <w:sz w:val="16"/>
        </w:rPr>
        <w:t xml:space="preserve"> Or </w:t>
      </w:r>
      <w:proofErr w:type="spellStart"/>
      <w:r w:rsidRPr="00B06A44">
        <w:rPr>
          <w:sz w:val="16"/>
        </w:rPr>
        <w:t>cyberthefts</w:t>
      </w:r>
      <w:proofErr w:type="spellEnd"/>
      <w:r w:rsidRPr="00B06A44">
        <w:rPr>
          <w:sz w:val="16"/>
        </w:rPr>
        <w:t xml:space="preserve"> can [*721] be accomplished with a USB "thumb" drive. In January 2014, information about more than 100 million South Korean credit cards was stolen, likely through an "inside job" by a contractor armed with a USB drive. n208 Most fundamentally, there is little reason to believe that the personal information of British Columbians is more secure just because it is stored on a government computer in Vancouver than one owned by IBM, a few miles further south.</w:t>
      </w:r>
    </w:p>
    <w:p w:rsidR="00EF6F7D" w:rsidRPr="009240D6" w:rsidRDefault="00EF6F7D" w:rsidP="00EF6F7D">
      <w:pPr>
        <w:pStyle w:val="Heading4"/>
      </w:pPr>
      <w:r>
        <w:t>Cyber-criminals will have the capability to pull off a WMD attack</w:t>
      </w:r>
    </w:p>
    <w:p w:rsidR="00EF6F7D" w:rsidRPr="009240D6" w:rsidRDefault="00EF6F7D" w:rsidP="00EF6F7D">
      <w:r w:rsidRPr="009240D6">
        <w:rPr>
          <w:rStyle w:val="Style13ptBold"/>
        </w:rPr>
        <w:t>Hunt 11</w:t>
      </w:r>
      <w:r w:rsidRPr="009240D6">
        <w:t xml:space="preserve"> [John Hunt (Lawyer—</w:t>
      </w:r>
      <w:proofErr w:type="gramStart"/>
      <w:r w:rsidRPr="009240D6">
        <w:t>Florida Fifth District Court Of Appeal</w:t>
      </w:r>
      <w:proofErr w:type="gramEnd"/>
      <w:r w:rsidRPr="009240D6">
        <w:t xml:space="preserve">); “The new frontier of money laundering: how terrorist organizations use </w:t>
      </w:r>
      <w:proofErr w:type="spellStart"/>
      <w:r w:rsidRPr="009240D6">
        <w:t>cyberlaundering</w:t>
      </w:r>
      <w:proofErr w:type="spellEnd"/>
      <w:r w:rsidRPr="009240D6">
        <w:t xml:space="preserve"> to fund their activities, and how governments are trying to stop them”; Information &amp; Communications Technology Law Volume 20, Issue 2, 2011; http://www.tandfonline.com/doi/full/10.1080/13600834.2011.578933#.VBCPjfldWSo]</w:t>
      </w:r>
    </w:p>
    <w:p w:rsidR="00EF6F7D" w:rsidRPr="009240D6" w:rsidRDefault="00EF6F7D" w:rsidP="00EF6F7D">
      <w:r w:rsidRPr="009240D6">
        <w:rPr>
          <w:rStyle w:val="StyleUnderline"/>
        </w:rPr>
        <w:t>For a terrorist organization seeking to launder money, the Internet</w:t>
      </w:r>
      <w:r w:rsidRPr="009240D6">
        <w:t xml:space="preserve"> and electronic currency </w:t>
      </w:r>
      <w:r w:rsidRPr="009240D6">
        <w:rPr>
          <w:rStyle w:val="StyleUnderline"/>
        </w:rPr>
        <w:t>provide excellent tools for committing the crime efficiently.</w:t>
      </w:r>
      <w:r w:rsidRPr="009240D6">
        <w:t xml:space="preserve"> 26 As one author has stated, ‘[</w:t>
      </w:r>
      <w:r w:rsidRPr="009240D6">
        <w:rPr>
          <w:rStyle w:val="Emphasis"/>
        </w:rPr>
        <w:t>c]</w:t>
      </w:r>
      <w:proofErr w:type="spellStart"/>
      <w:r w:rsidRPr="009240D6">
        <w:rPr>
          <w:rStyle w:val="Emphasis"/>
        </w:rPr>
        <w:t>yberlaundering</w:t>
      </w:r>
      <w:proofErr w:type="spellEnd"/>
      <w:r w:rsidRPr="009240D6">
        <w:rPr>
          <w:rStyle w:val="Emphasis"/>
        </w:rPr>
        <w:t xml:space="preserve"> is the safest way</w:t>
      </w:r>
      <w:r w:rsidRPr="009240D6">
        <w:t xml:space="preserve"> for criminals </w:t>
      </w:r>
      <w:r w:rsidRPr="009240D6">
        <w:rPr>
          <w:rStyle w:val="Emphasis"/>
        </w:rPr>
        <w:t>to launder dirty money</w:t>
      </w:r>
      <w:r w:rsidRPr="009240D6">
        <w:rPr>
          <w:rStyle w:val="UnderlineBold"/>
        </w:rPr>
        <w:t xml:space="preserve"> if the government cannot reconstruct the transactions</w:t>
      </w:r>
      <w:r w:rsidRPr="009240D6">
        <w:rPr>
          <w:rStyle w:val="StyleUnderline"/>
        </w:rPr>
        <w:t xml:space="preserve"> of an audit trail’</w:t>
      </w:r>
      <w:r w:rsidRPr="009240D6">
        <w:t xml:space="preserve">. 27 The process of </w:t>
      </w:r>
      <w:proofErr w:type="spellStart"/>
      <w:r w:rsidRPr="009240D6">
        <w:t>cyberlau</w:t>
      </w:r>
      <w:r w:rsidRPr="009240D6">
        <w:rPr>
          <w:rStyle w:val="StyleUnderline"/>
        </w:rPr>
        <w:t>ndering</w:t>
      </w:r>
      <w:proofErr w:type="spellEnd"/>
      <w:r w:rsidRPr="009240D6">
        <w:rPr>
          <w:rStyle w:val="StyleUnderline"/>
        </w:rPr>
        <w:t xml:space="preserve"> mirrors the traditional methods, with the launderer ordinarily using the three stages</w:t>
      </w:r>
      <w:r w:rsidRPr="009240D6">
        <w:t xml:space="preserve"> discussed above (i.e. </w:t>
      </w:r>
      <w:r w:rsidRPr="009240D6">
        <w:rPr>
          <w:rStyle w:val="StyleUnderline"/>
        </w:rPr>
        <w:t>placement, layering, and integration</w:t>
      </w:r>
      <w:r w:rsidRPr="009240D6">
        <w:t xml:space="preserve">). 28 </w:t>
      </w:r>
      <w:r w:rsidRPr="009240D6">
        <w:rPr>
          <w:rStyle w:val="UnderlineBold"/>
        </w:rPr>
        <w:t xml:space="preserve">In addition to </w:t>
      </w:r>
      <w:r w:rsidRPr="009240D6">
        <w:rPr>
          <w:rStyle w:val="Emphasis"/>
        </w:rPr>
        <w:t>efficiency</w:t>
      </w:r>
      <w:r w:rsidRPr="009240D6">
        <w:rPr>
          <w:rStyle w:val="UnderlineBold"/>
        </w:rPr>
        <w:t xml:space="preserve">, </w:t>
      </w:r>
      <w:proofErr w:type="spellStart"/>
      <w:r w:rsidRPr="009240D6">
        <w:rPr>
          <w:rStyle w:val="UnderlineBold"/>
        </w:rPr>
        <w:t>cyberlaundering</w:t>
      </w:r>
      <w:proofErr w:type="spellEnd"/>
      <w:r w:rsidRPr="009240D6">
        <w:t xml:space="preserve"> presents other benefits as well. One such benefit is that electronic currency </w:t>
      </w:r>
      <w:r w:rsidRPr="009240D6">
        <w:rPr>
          <w:rStyle w:val="UnderlineBold"/>
        </w:rPr>
        <w:t>allows terrorists to avoid the problems associated with physically transferring large sums of money, and</w:t>
      </w:r>
      <w:r w:rsidRPr="009240D6">
        <w:t xml:space="preserve"> allows criminal organizations to </w:t>
      </w:r>
      <w:r w:rsidRPr="009240D6">
        <w:rPr>
          <w:rStyle w:val="UnderlineBold"/>
        </w:rPr>
        <w:t xml:space="preserve">make </w:t>
      </w:r>
      <w:r w:rsidRPr="009240D6">
        <w:rPr>
          <w:rStyle w:val="Emphasis"/>
        </w:rPr>
        <w:t>lightning fast transfers</w:t>
      </w:r>
      <w:r w:rsidRPr="009240D6">
        <w:rPr>
          <w:rStyle w:val="UnderlineBold"/>
        </w:rPr>
        <w:t xml:space="preserve"> anywhere in the world</w:t>
      </w:r>
      <w:r w:rsidRPr="009240D6">
        <w:t xml:space="preserve">. 29 </w:t>
      </w:r>
      <w:r w:rsidRPr="009240D6">
        <w:rPr>
          <w:rStyle w:val="UnderlineBold"/>
        </w:rPr>
        <w:t xml:space="preserve">Perhaps the greatest advantage </w:t>
      </w:r>
      <w:proofErr w:type="spellStart"/>
      <w:r w:rsidRPr="009240D6">
        <w:rPr>
          <w:rStyle w:val="UnderlineBold"/>
        </w:rPr>
        <w:t>cyberlaundering</w:t>
      </w:r>
      <w:proofErr w:type="spellEnd"/>
      <w:r w:rsidRPr="009240D6">
        <w:rPr>
          <w:rStyle w:val="UnderlineBold"/>
        </w:rPr>
        <w:t xml:space="preserve"> offers</w:t>
      </w:r>
      <w:r w:rsidRPr="009240D6">
        <w:t xml:space="preserve"> over traditional methods of money laundering </w:t>
      </w:r>
      <w:r w:rsidRPr="009240D6">
        <w:rPr>
          <w:rStyle w:val="UnderlineBold"/>
        </w:rPr>
        <w:t xml:space="preserve">is </w:t>
      </w:r>
      <w:r w:rsidRPr="009240D6">
        <w:rPr>
          <w:rStyle w:val="Emphasis"/>
        </w:rPr>
        <w:t>anonymity</w:t>
      </w:r>
      <w:r w:rsidRPr="009240D6">
        <w:t xml:space="preserve">, </w:t>
      </w:r>
      <w:r w:rsidRPr="009240D6">
        <w:rPr>
          <w:rStyle w:val="StyleUnderline"/>
        </w:rPr>
        <w:t>since individuals may transfer electronic cash</w:t>
      </w:r>
      <w:r w:rsidRPr="009240D6">
        <w:t xml:space="preserve"> from one location to another </w:t>
      </w:r>
      <w:r w:rsidRPr="009240D6">
        <w:rPr>
          <w:rStyle w:val="StyleUnderline"/>
        </w:rPr>
        <w:t>without ever having to complete a transaction in person</w:t>
      </w:r>
      <w:r w:rsidRPr="009240D6">
        <w:t xml:space="preserve">. 30 This section will examine the concept of </w:t>
      </w:r>
      <w:proofErr w:type="spellStart"/>
      <w:r w:rsidRPr="009240D6">
        <w:t>cyberlaundering</w:t>
      </w:r>
      <w:proofErr w:type="spellEnd"/>
      <w:r w:rsidRPr="009240D6">
        <w:t xml:space="preserve">, and discuss what role it will play in the future of money laundering. Before going into detail about </w:t>
      </w:r>
      <w:proofErr w:type="spellStart"/>
      <w:r w:rsidRPr="009240D6">
        <w:t>cyberlaundering</w:t>
      </w:r>
      <w:proofErr w:type="spellEnd"/>
      <w:r w:rsidRPr="009240D6">
        <w:t>, it is helpful to provide a brief explanation of electronic currency, since the use of such currency is likely to increase in the coming years, and thus play an even more important role in future laundering schemes. 31</w:t>
      </w:r>
    </w:p>
    <w:p w:rsidR="00EF6F7D" w:rsidRPr="009240D6" w:rsidRDefault="00EF6F7D" w:rsidP="00EF6F7D">
      <w:pPr>
        <w:rPr>
          <w:sz w:val="8"/>
          <w:szCs w:val="8"/>
        </w:rPr>
      </w:pPr>
      <w:r w:rsidRPr="009240D6">
        <w:rPr>
          <w:sz w:val="8"/>
          <w:szCs w:val="8"/>
        </w:rPr>
        <w:t xml:space="preserve">Electronic currency, as its name suggests, holds the same status as traditional hard currency in the world economy, except that it does not exist in a tangible form. 32 Some authors therefore call such currency the ‘greenback of the Internet’. 33 One method that allows individuals to take advantage of the benefits of electronic currency is through the use of stored value cards (SVCs), also known as ‘smart cards’, which are tangible cards (similar in appearance to phone cards) on which the user can store vast amounts of cash. 34 Individuals can load electronic currency onto their SVC at specialized vending machines, at the bank, at compatible ATMs, through the Internet, and even over the phone. 35 Electronic cash comes in three forms: one that operates within traditional financial institutions, such as banks; one that operates in a ‘tokenized’ system; and one that operates as a hybrid system. 36 Credit and debit cards continue to dominate online commerce in the US, but companies are beginning to develop a system for SVCs that could gain worldwide popularity. 37 Although this discussion provides only a cursory explanation of electronic currency and SVCs, it lays the foundation for a better understanding of </w:t>
      </w:r>
      <w:proofErr w:type="spellStart"/>
      <w:r w:rsidRPr="009240D6">
        <w:rPr>
          <w:sz w:val="8"/>
          <w:szCs w:val="8"/>
        </w:rPr>
        <w:t>cyberlaundering</w:t>
      </w:r>
      <w:proofErr w:type="spellEnd"/>
      <w:r w:rsidRPr="009240D6">
        <w:rPr>
          <w:sz w:val="8"/>
          <w:szCs w:val="8"/>
        </w:rPr>
        <w:t>.</w:t>
      </w:r>
    </w:p>
    <w:p w:rsidR="00EF6F7D" w:rsidRPr="009240D6" w:rsidRDefault="00EF6F7D" w:rsidP="00EF6F7D">
      <w:r w:rsidRPr="009240D6">
        <w:t xml:space="preserve">In terms of the traditional three stages of money laundering, electronic currency and the Internet provide ideal conditions for </w:t>
      </w:r>
      <w:proofErr w:type="spellStart"/>
      <w:r w:rsidRPr="009240D6">
        <w:t>cyberlaunderers</w:t>
      </w:r>
      <w:proofErr w:type="spellEnd"/>
      <w:r w:rsidRPr="009240D6">
        <w:t xml:space="preserve">. 38 At the placement stage, </w:t>
      </w:r>
      <w:proofErr w:type="spellStart"/>
      <w:r w:rsidRPr="009240D6">
        <w:rPr>
          <w:rStyle w:val="StyleUnderline"/>
        </w:rPr>
        <w:t>cyberlaunderers</w:t>
      </w:r>
      <w:proofErr w:type="spellEnd"/>
      <w:r w:rsidRPr="009240D6">
        <w:rPr>
          <w:rStyle w:val="StyleUnderline"/>
        </w:rPr>
        <w:t xml:space="preserve"> benefit from the anonymity of the Internet</w:t>
      </w:r>
      <w:r w:rsidRPr="009240D6">
        <w:t xml:space="preserve"> and electronic currency, as there is no need for face-to-face transactions. 39 </w:t>
      </w:r>
      <w:r w:rsidRPr="009240D6">
        <w:rPr>
          <w:rStyle w:val="StyleUnderline"/>
        </w:rPr>
        <w:t>Launderers may thus make it past the placement stage undetected, since</w:t>
      </w:r>
      <w:r w:rsidRPr="009240D6">
        <w:rPr>
          <w:rStyle w:val="UnderlineBold"/>
        </w:rPr>
        <w:t xml:space="preserve"> they are able to avoid the </w:t>
      </w:r>
      <w:r w:rsidRPr="009240D6">
        <w:rPr>
          <w:rStyle w:val="Emphasis"/>
        </w:rPr>
        <w:t>strict reporting requirements</w:t>
      </w:r>
      <w:r w:rsidRPr="009240D6">
        <w:rPr>
          <w:rStyle w:val="UnderlineBold"/>
        </w:rPr>
        <w:t xml:space="preserve"> imposed on</w:t>
      </w:r>
      <w:r w:rsidRPr="009240D6">
        <w:t xml:space="preserve"> traditional </w:t>
      </w:r>
      <w:r w:rsidRPr="009240D6">
        <w:rPr>
          <w:rStyle w:val="UnderlineBold"/>
        </w:rPr>
        <w:t>financial institutions.</w:t>
      </w:r>
      <w:r w:rsidRPr="009240D6">
        <w:t xml:space="preserve"> 40</w:t>
      </w:r>
    </w:p>
    <w:p w:rsidR="00EF6F7D" w:rsidRPr="009240D6" w:rsidRDefault="00EF6F7D" w:rsidP="00EF6F7D">
      <w:r w:rsidRPr="009240D6">
        <w:rPr>
          <w:rStyle w:val="StyleUnderline"/>
        </w:rPr>
        <w:t xml:space="preserve">At the layering stage, the </w:t>
      </w:r>
      <w:proofErr w:type="spellStart"/>
      <w:r w:rsidRPr="009240D6">
        <w:rPr>
          <w:rStyle w:val="StyleUnderline"/>
        </w:rPr>
        <w:t>cyberlaunderer</w:t>
      </w:r>
      <w:proofErr w:type="spellEnd"/>
      <w:r w:rsidRPr="009240D6">
        <w:rPr>
          <w:rStyle w:val="StyleUnderline"/>
        </w:rPr>
        <w:t xml:space="preserve"> has the biggest use for the Internet and its advantages over the traditional forms of layering in a laundering scheme</w:t>
      </w:r>
      <w:r w:rsidRPr="009240D6">
        <w:t xml:space="preserve">. 41 </w:t>
      </w:r>
      <w:r w:rsidRPr="009240D6">
        <w:rPr>
          <w:rStyle w:val="UnderlineBold"/>
        </w:rPr>
        <w:t>If the criminal can find an</w:t>
      </w:r>
      <w:r w:rsidRPr="009240D6">
        <w:t xml:space="preserve"> institution (e.g. a bank or </w:t>
      </w:r>
      <w:r w:rsidRPr="009240D6">
        <w:rPr>
          <w:rStyle w:val="Emphasis"/>
        </w:rPr>
        <w:t>online gambling site</w:t>
      </w:r>
      <w:r w:rsidRPr="009240D6">
        <w:rPr>
          <w:rStyle w:val="UnderlineBold"/>
        </w:rPr>
        <w:t>) that will permit him to set up an account without</w:t>
      </w:r>
      <w:r w:rsidRPr="009240D6">
        <w:t xml:space="preserve"> face-to-face contact or without providing </w:t>
      </w:r>
      <w:r w:rsidRPr="009240D6">
        <w:rPr>
          <w:rStyle w:val="Emphasis"/>
        </w:rPr>
        <w:t>documentary evidence of identity</w:t>
      </w:r>
      <w:r w:rsidRPr="009240D6">
        <w:rPr>
          <w:rStyle w:val="UnderlineBold"/>
        </w:rPr>
        <w:t>, then it would be extraordinarily difficult for the authorities to trace the account</w:t>
      </w:r>
      <w:r w:rsidRPr="009240D6">
        <w:t xml:space="preserve"> back to the </w:t>
      </w:r>
      <w:proofErr w:type="spellStart"/>
      <w:r w:rsidRPr="009240D6">
        <w:t>cyberlaunderer</w:t>
      </w:r>
      <w:proofErr w:type="spellEnd"/>
      <w:r w:rsidRPr="009240D6">
        <w:t xml:space="preserve">. 42 </w:t>
      </w:r>
      <w:r w:rsidRPr="009240D6">
        <w:rPr>
          <w:rStyle w:val="StyleUnderline"/>
        </w:rPr>
        <w:t>The Internet provides an almost instantaneous method of transfer of electronic cash</w:t>
      </w:r>
      <w:r w:rsidRPr="009240D6">
        <w:t xml:space="preserve">, and the transaction can occur </w:t>
      </w:r>
      <w:r w:rsidRPr="009240D6">
        <w:rPr>
          <w:rStyle w:val="StyleUnderline"/>
        </w:rPr>
        <w:t>anywhere in the world</w:t>
      </w:r>
      <w:r w:rsidRPr="009240D6">
        <w:t xml:space="preserve"> where there is an Internet connection. 43 If the launderer can transfer electronic currency between banks via the Internet, then authorities may find it nearly impossible to trace the funds back to the source. 44</w:t>
      </w:r>
    </w:p>
    <w:p w:rsidR="00EF6F7D" w:rsidRPr="009240D6" w:rsidRDefault="00EF6F7D" w:rsidP="00EF6F7D">
      <w:pPr>
        <w:rPr>
          <w:rStyle w:val="UnderlineBold"/>
        </w:rPr>
      </w:pPr>
      <w:r w:rsidRPr="009240D6">
        <w:t xml:space="preserve">Finally, </w:t>
      </w:r>
      <w:r w:rsidRPr="009240D6">
        <w:rPr>
          <w:rStyle w:val="StyleUnderline"/>
        </w:rPr>
        <w:t xml:space="preserve">the Internet also makes the integration of the </w:t>
      </w:r>
      <w:proofErr w:type="spellStart"/>
      <w:r w:rsidRPr="009240D6">
        <w:rPr>
          <w:rStyle w:val="StyleUnderline"/>
        </w:rPr>
        <w:t>cyberlaundered</w:t>
      </w:r>
      <w:proofErr w:type="spellEnd"/>
      <w:r w:rsidRPr="009240D6">
        <w:rPr>
          <w:rStyle w:val="StyleUnderline"/>
        </w:rPr>
        <w:t xml:space="preserve"> funds easier</w:t>
      </w:r>
      <w:r w:rsidRPr="009240D6">
        <w:t xml:space="preserve">. For instance, </w:t>
      </w:r>
      <w:r w:rsidRPr="009240D6">
        <w:rPr>
          <w:rStyle w:val="UnderlineBold"/>
        </w:rPr>
        <w:t>an individual could establish an online gambling site and transfer funds</w:t>
      </w:r>
      <w:r w:rsidRPr="009240D6">
        <w:t xml:space="preserve"> from an online bank account (established </w:t>
      </w:r>
      <w:r w:rsidRPr="009240D6">
        <w:rPr>
          <w:rStyle w:val="UnderlineBold"/>
        </w:rPr>
        <w:t>using a false identity</w:t>
      </w:r>
      <w:r w:rsidRPr="009240D6">
        <w:t xml:space="preserve">) to the online gambling site; </w:t>
      </w:r>
      <w:r w:rsidRPr="009240D6">
        <w:rPr>
          <w:rStyle w:val="UnderlineBold"/>
        </w:rPr>
        <w:t>any proceeds</w:t>
      </w:r>
      <w:r w:rsidRPr="009240D6">
        <w:t xml:space="preserve"> </w:t>
      </w:r>
      <w:r w:rsidRPr="009240D6">
        <w:rPr>
          <w:rStyle w:val="StyleUnderline"/>
        </w:rPr>
        <w:t>of the gambling website</w:t>
      </w:r>
      <w:r w:rsidRPr="009240D6">
        <w:t xml:space="preserve"> </w:t>
      </w:r>
      <w:r w:rsidRPr="009240D6">
        <w:rPr>
          <w:rStyle w:val="UnderlineBold"/>
        </w:rPr>
        <w:t xml:space="preserve">would thus </w:t>
      </w:r>
      <w:r w:rsidRPr="009240D6">
        <w:rPr>
          <w:rStyle w:val="Emphasis"/>
        </w:rPr>
        <w:t>appear legitimate</w:t>
      </w:r>
      <w:r w:rsidRPr="009240D6">
        <w:rPr>
          <w:rStyle w:val="UnderlineBold"/>
        </w:rPr>
        <w:t xml:space="preserve"> to authorities tracing the audit trail</w:t>
      </w:r>
      <w:r w:rsidRPr="009240D6">
        <w:t xml:space="preserve"> of the profits. 45 </w:t>
      </w:r>
      <w:r w:rsidRPr="009240D6">
        <w:rPr>
          <w:rStyle w:val="StyleUnderline"/>
        </w:rPr>
        <w:t>This is the modern version of what the New York Mafia did in the 1920s when they opened Laundromats as fronts for their criminal activities</w:t>
      </w:r>
      <w:r w:rsidRPr="009240D6">
        <w:t xml:space="preserve">. 46 The </w:t>
      </w:r>
      <w:proofErr w:type="spellStart"/>
      <w:r w:rsidRPr="009240D6">
        <w:t>cyberlaunderer</w:t>
      </w:r>
      <w:proofErr w:type="spellEnd"/>
      <w:r w:rsidRPr="009240D6">
        <w:t xml:space="preserve"> may also use legitimate bankers and lawyers to aid in the integration stage. 47 It is also possible that the </w:t>
      </w:r>
      <w:proofErr w:type="spellStart"/>
      <w:r w:rsidRPr="009240D6">
        <w:t>cyberlaunderer</w:t>
      </w:r>
      <w:proofErr w:type="spellEnd"/>
      <w:r w:rsidRPr="009240D6">
        <w:t xml:space="preserve"> could take advantage of debit cards issued by offshore banks, real estate transactions, and ‘fake loans from offshore companies’ to integrate the laundered funds back into the legitimate economy. 48 </w:t>
      </w:r>
      <w:r w:rsidRPr="009240D6">
        <w:rPr>
          <w:rStyle w:val="UnderlineBold"/>
        </w:rPr>
        <w:t>Once the laundered money p</w:t>
      </w:r>
      <w:r>
        <w:rPr>
          <w:rStyle w:val="UnderlineBold"/>
        </w:rPr>
        <w:t xml:space="preserve">asses through these stages, the </w:t>
      </w:r>
      <w:r w:rsidRPr="009240D6">
        <w:rPr>
          <w:rStyle w:val="UnderlineBold"/>
        </w:rPr>
        <w:t xml:space="preserve">criminal organization is free to use the funds to </w:t>
      </w:r>
      <w:r w:rsidRPr="009240D6">
        <w:rPr>
          <w:rStyle w:val="Emphasis"/>
        </w:rPr>
        <w:t>further its aims</w:t>
      </w:r>
      <w:r w:rsidRPr="009240D6">
        <w:rPr>
          <w:rStyle w:val="UnderlineBold"/>
        </w:rPr>
        <w:t>.</w:t>
      </w:r>
    </w:p>
    <w:p w:rsidR="00EF6F7D" w:rsidRPr="009240D6" w:rsidRDefault="00EF6F7D" w:rsidP="00EF6F7D">
      <w:pPr>
        <w:rPr>
          <w:sz w:val="8"/>
          <w:szCs w:val="8"/>
        </w:rPr>
      </w:pPr>
      <w:r w:rsidRPr="009240D6">
        <w:rPr>
          <w:sz w:val="8"/>
          <w:szCs w:val="8"/>
        </w:rPr>
        <w:t xml:space="preserve">The next section will focus on how terrorist organizations utilize the Internet and </w:t>
      </w:r>
      <w:proofErr w:type="spellStart"/>
      <w:r w:rsidRPr="009240D6">
        <w:rPr>
          <w:sz w:val="8"/>
          <w:szCs w:val="8"/>
        </w:rPr>
        <w:t>cyberlaundering</w:t>
      </w:r>
      <w:proofErr w:type="spellEnd"/>
      <w:r w:rsidRPr="009240D6">
        <w:rPr>
          <w:sz w:val="8"/>
          <w:szCs w:val="8"/>
        </w:rPr>
        <w:t xml:space="preserve"> techniques to fund their activities. This paper will then turn to the topic of how the US government, the UN, the G7, the OAS, and the COE have attempted to stem the laundering of money by terrorist organizations, and finally will discuss the future of measures aimed at stopping </w:t>
      </w:r>
      <w:proofErr w:type="spellStart"/>
      <w:r w:rsidRPr="009240D6">
        <w:rPr>
          <w:sz w:val="8"/>
          <w:szCs w:val="8"/>
        </w:rPr>
        <w:t>cyberlaundering</w:t>
      </w:r>
      <w:proofErr w:type="spellEnd"/>
      <w:r w:rsidRPr="009240D6">
        <w:rPr>
          <w:sz w:val="8"/>
          <w:szCs w:val="8"/>
        </w:rPr>
        <w:t xml:space="preserve">. Given the threats posed by </w:t>
      </w:r>
      <w:proofErr w:type="spellStart"/>
      <w:r w:rsidRPr="009240D6">
        <w:rPr>
          <w:sz w:val="8"/>
          <w:szCs w:val="8"/>
        </w:rPr>
        <w:t>cyberlaundering</w:t>
      </w:r>
      <w:proofErr w:type="spellEnd"/>
      <w:r w:rsidRPr="009240D6">
        <w:rPr>
          <w:sz w:val="8"/>
          <w:szCs w:val="8"/>
        </w:rPr>
        <w:t xml:space="preserve"> to the financial industry and national security, it is vital that governmental organizations take steps to stem the use of new technologies by terrorist organizations. 494 Online terrorism: how terrorist organizations use the Internet and </w:t>
      </w:r>
      <w:proofErr w:type="spellStart"/>
      <w:r w:rsidRPr="009240D6">
        <w:rPr>
          <w:sz w:val="8"/>
          <w:szCs w:val="8"/>
        </w:rPr>
        <w:t>cyberlaundering</w:t>
      </w:r>
      <w:proofErr w:type="spellEnd"/>
      <w:r w:rsidRPr="009240D6">
        <w:rPr>
          <w:sz w:val="8"/>
          <w:szCs w:val="8"/>
        </w:rPr>
        <w:t xml:space="preserve"> to fund their </w:t>
      </w:r>
      <w:proofErr w:type="spellStart"/>
      <w:r w:rsidRPr="009240D6">
        <w:rPr>
          <w:sz w:val="8"/>
          <w:szCs w:val="8"/>
        </w:rPr>
        <w:t>activitiesJump</w:t>
      </w:r>
      <w:proofErr w:type="spellEnd"/>
      <w:r w:rsidRPr="009240D6">
        <w:rPr>
          <w:sz w:val="8"/>
          <w:szCs w:val="8"/>
        </w:rPr>
        <w:t xml:space="preserve"> to section1. Introduction2 A brief history of money laundering and...3. The new frontier of money </w:t>
      </w:r>
      <w:proofErr w:type="spellStart"/>
      <w:r w:rsidRPr="009240D6">
        <w:rPr>
          <w:sz w:val="8"/>
          <w:szCs w:val="8"/>
        </w:rPr>
        <w:t>launderingOnline</w:t>
      </w:r>
      <w:proofErr w:type="spellEnd"/>
      <w:r w:rsidRPr="009240D6">
        <w:rPr>
          <w:sz w:val="8"/>
          <w:szCs w:val="8"/>
        </w:rPr>
        <w:t xml:space="preserve"> terrorism: how terrorist organizations...5 Attempts by national governments and...6 The future of </w:t>
      </w:r>
      <w:proofErr w:type="spellStart"/>
      <w:r w:rsidRPr="009240D6">
        <w:rPr>
          <w:sz w:val="8"/>
          <w:szCs w:val="8"/>
        </w:rPr>
        <w:t>cyberlaundering</w:t>
      </w:r>
      <w:proofErr w:type="spellEnd"/>
      <w:r w:rsidRPr="009240D6">
        <w:rPr>
          <w:sz w:val="8"/>
          <w:szCs w:val="8"/>
        </w:rPr>
        <w:t>: what...7 Conclusion</w:t>
      </w:r>
    </w:p>
    <w:p w:rsidR="00EF6F7D" w:rsidRPr="009240D6" w:rsidRDefault="00EF6F7D" w:rsidP="00EF6F7D">
      <w:r w:rsidRPr="009240D6">
        <w:rPr>
          <w:rStyle w:val="StyleUnderline"/>
        </w:rPr>
        <w:t xml:space="preserve">Despite efforts by the governments of the US and its allies, </w:t>
      </w:r>
      <w:r w:rsidRPr="009240D6">
        <w:rPr>
          <w:rStyle w:val="UnderlineBold"/>
        </w:rPr>
        <w:t xml:space="preserve">terrorist organizations </w:t>
      </w:r>
      <w:r w:rsidRPr="009240D6">
        <w:rPr>
          <w:rStyle w:val="StyleUnderline"/>
        </w:rPr>
        <w:t xml:space="preserve">such as al Qaeda, Hezbollah, and Hamas </w:t>
      </w:r>
      <w:r w:rsidRPr="009240D6">
        <w:rPr>
          <w:rStyle w:val="UnderlineBold"/>
        </w:rPr>
        <w:t>still maintain the ability to coordinate attacks and fund</w:t>
      </w:r>
      <w:r w:rsidRPr="009240D6">
        <w:t xml:space="preserve"> their </w:t>
      </w:r>
      <w:r w:rsidRPr="009240D6">
        <w:rPr>
          <w:rStyle w:val="UnderlineBold"/>
        </w:rPr>
        <w:t>activities</w:t>
      </w:r>
      <w:r w:rsidRPr="009240D6">
        <w:t xml:space="preserve">. 50 One medium that terrorist organizations are increasingly taking advantage of is the Internet. 51 There is evidence that </w:t>
      </w:r>
      <w:r w:rsidRPr="009240D6">
        <w:rPr>
          <w:rStyle w:val="UnderlineBold"/>
        </w:rPr>
        <w:t xml:space="preserve">terrorist organizations </w:t>
      </w:r>
      <w:r w:rsidRPr="009240D6">
        <w:rPr>
          <w:rStyle w:val="Emphasis"/>
        </w:rPr>
        <w:t>rely on</w:t>
      </w:r>
      <w:r w:rsidRPr="009240D6">
        <w:t xml:space="preserve"> the </w:t>
      </w:r>
      <w:r w:rsidRPr="009240D6">
        <w:rPr>
          <w:rStyle w:val="Emphasis"/>
        </w:rPr>
        <w:t>Internet</w:t>
      </w:r>
      <w:r w:rsidRPr="009240D6">
        <w:t xml:space="preserve"> and related technologies to conduct their activities, which likely includes </w:t>
      </w:r>
      <w:r w:rsidRPr="009240D6">
        <w:rPr>
          <w:rStyle w:val="Emphasis"/>
        </w:rPr>
        <w:t>laundering</w:t>
      </w:r>
      <w:r w:rsidRPr="009240D6">
        <w:t xml:space="preserve"> money</w:t>
      </w:r>
      <w:r w:rsidRPr="009240D6">
        <w:rPr>
          <w:rStyle w:val="UnderlineBold"/>
        </w:rPr>
        <w:t xml:space="preserve"> to legitimize their funds</w:t>
      </w:r>
      <w:r w:rsidRPr="009240D6">
        <w:t xml:space="preserve">. 52 Indeed, some observers believe that </w:t>
      </w:r>
      <w:proofErr w:type="spellStart"/>
      <w:r w:rsidRPr="009240D6">
        <w:rPr>
          <w:rStyle w:val="Emphasis"/>
        </w:rPr>
        <w:t>cyberlaundering</w:t>
      </w:r>
      <w:proofErr w:type="spellEnd"/>
      <w:r w:rsidRPr="009240D6">
        <w:t xml:space="preserve"> and cyberterrorism </w:t>
      </w:r>
      <w:r w:rsidRPr="009240D6">
        <w:rPr>
          <w:rStyle w:val="Emphasis"/>
        </w:rPr>
        <w:t>may pose</w:t>
      </w:r>
      <w:r w:rsidRPr="009240D6">
        <w:t xml:space="preserve"> just </w:t>
      </w:r>
      <w:r w:rsidRPr="009240D6">
        <w:rPr>
          <w:rStyle w:val="Emphasis"/>
        </w:rPr>
        <w:t>as great a threat to</w:t>
      </w:r>
      <w:r w:rsidRPr="009240D6">
        <w:t xml:space="preserve"> </w:t>
      </w:r>
      <w:r w:rsidRPr="009240D6">
        <w:rPr>
          <w:rStyle w:val="StyleUnderline"/>
        </w:rPr>
        <w:t>the stability of</w:t>
      </w:r>
      <w:r w:rsidRPr="009240D6">
        <w:t xml:space="preserve"> </w:t>
      </w:r>
      <w:r w:rsidRPr="009240D6">
        <w:rPr>
          <w:rStyle w:val="Emphasis"/>
        </w:rPr>
        <w:t>the global economy and global security as</w:t>
      </w:r>
      <w:r w:rsidRPr="009240D6">
        <w:t xml:space="preserve"> traditional </w:t>
      </w:r>
      <w:r w:rsidRPr="009240D6">
        <w:rPr>
          <w:rStyle w:val="Emphasis"/>
        </w:rPr>
        <w:t>weapons of mass destruction</w:t>
      </w:r>
      <w:r w:rsidRPr="009240D6">
        <w:t xml:space="preserve">. 53 Although terrorist organizations may use the Internet for recruitment, training, and planning purposes as well, this section will focus on how such organizations raise funds and legitimize those funds through </w:t>
      </w:r>
      <w:proofErr w:type="spellStart"/>
      <w:r w:rsidRPr="009240D6">
        <w:t>cyberlaundering</w:t>
      </w:r>
      <w:proofErr w:type="spellEnd"/>
      <w:r w:rsidRPr="009240D6">
        <w:t>. 54</w:t>
      </w:r>
    </w:p>
    <w:p w:rsidR="00EF6F7D" w:rsidRPr="009240D6" w:rsidRDefault="00EF6F7D" w:rsidP="00EF6F7D">
      <w:r w:rsidRPr="009240D6">
        <w:t xml:space="preserve">The Internet, with its </w:t>
      </w:r>
      <w:r w:rsidRPr="009240D6">
        <w:rPr>
          <w:rStyle w:val="UnderlineBold"/>
        </w:rPr>
        <w:t>anonymity, ease of use, and accessibility, permits terrorist organizations to avoid</w:t>
      </w:r>
      <w:r w:rsidRPr="009240D6">
        <w:t xml:space="preserve"> some of </w:t>
      </w:r>
      <w:r w:rsidRPr="009240D6">
        <w:rPr>
          <w:rStyle w:val="StyleUnderline"/>
        </w:rPr>
        <w:t xml:space="preserve">the dangers of conducting financial transactions through </w:t>
      </w:r>
      <w:r w:rsidRPr="009240D6">
        <w:rPr>
          <w:rStyle w:val="UnderlineBold"/>
        </w:rPr>
        <w:t>traditional channels</w:t>
      </w:r>
      <w:r w:rsidRPr="009240D6">
        <w:t xml:space="preserve">. 55 </w:t>
      </w:r>
      <w:r w:rsidRPr="009240D6">
        <w:rPr>
          <w:rStyle w:val="StyleUnderline"/>
        </w:rPr>
        <w:t>To take one example</w:t>
      </w:r>
      <w:r w:rsidRPr="009240D6">
        <w:t xml:space="preserve"> of how successful terrorist organizations are in raising funds, consider the case of </w:t>
      </w:r>
      <w:r w:rsidRPr="009240D6">
        <w:rPr>
          <w:rStyle w:val="StyleUnderline"/>
        </w:rPr>
        <w:t>al Qaeda</w:t>
      </w:r>
      <w:r w:rsidRPr="009240D6">
        <w:t xml:space="preserve">. It is difficult to state with any certainty how much money al Qaeda raises every year; one estimate put the figure at $30 million in 2004, but that number is likely lower today. 56 Although certainly not all of the funds raised by al Qaeda pass through the Internet, it is likely that the organization </w:t>
      </w:r>
      <w:r w:rsidRPr="009240D6">
        <w:rPr>
          <w:rStyle w:val="StyleUnderline"/>
        </w:rPr>
        <w:t>significantly relies on</w:t>
      </w:r>
      <w:r w:rsidRPr="009240D6">
        <w:t xml:space="preserve"> the Internet and </w:t>
      </w:r>
      <w:proofErr w:type="spellStart"/>
      <w:r w:rsidRPr="009240D6">
        <w:rPr>
          <w:rStyle w:val="StyleUnderline"/>
        </w:rPr>
        <w:t>cyberlaundering</w:t>
      </w:r>
      <w:proofErr w:type="spellEnd"/>
      <w:r w:rsidRPr="009240D6">
        <w:rPr>
          <w:rStyle w:val="StyleUnderline"/>
        </w:rPr>
        <w:t xml:space="preserve"> to</w:t>
      </w:r>
      <w:r w:rsidRPr="009240D6">
        <w:t xml:space="preserve"> help </w:t>
      </w:r>
      <w:r w:rsidRPr="009240D6">
        <w:rPr>
          <w:rStyle w:val="StyleUnderline"/>
        </w:rPr>
        <w:t>distribute its wealth.</w:t>
      </w:r>
      <w:r w:rsidRPr="009240D6">
        <w:t xml:space="preserve"> 57 Al Qaeda and other </w:t>
      </w:r>
      <w:r w:rsidRPr="009240D6">
        <w:rPr>
          <w:rStyle w:val="UnderlineBold"/>
        </w:rPr>
        <w:t>terrorist organizations excel at adapting to changing circumstances, and</w:t>
      </w:r>
      <w:r w:rsidRPr="009240D6">
        <w:t xml:space="preserve"> of </w:t>
      </w:r>
      <w:r w:rsidRPr="009240D6">
        <w:rPr>
          <w:rStyle w:val="UnderlineBold"/>
        </w:rPr>
        <w:t>maintaining</w:t>
      </w:r>
      <w:r w:rsidRPr="009240D6">
        <w:t xml:space="preserve"> their </w:t>
      </w:r>
      <w:r w:rsidRPr="009240D6">
        <w:rPr>
          <w:rStyle w:val="UnderlineBold"/>
        </w:rPr>
        <w:t>core</w:t>
      </w:r>
      <w:r w:rsidRPr="009240D6">
        <w:t xml:space="preserve"> financial </w:t>
      </w:r>
      <w:r w:rsidRPr="009240D6">
        <w:rPr>
          <w:rStyle w:val="UnderlineBold"/>
        </w:rPr>
        <w:t>stability</w:t>
      </w:r>
      <w:r w:rsidRPr="009240D6">
        <w:t xml:space="preserve">, </w:t>
      </w:r>
      <w:r w:rsidRPr="009240D6">
        <w:rPr>
          <w:rStyle w:val="StyleUnderline"/>
        </w:rPr>
        <w:t>despite the best efforts of authorities</w:t>
      </w:r>
      <w:r w:rsidRPr="009240D6">
        <w:t xml:space="preserve">. 58 </w:t>
      </w:r>
      <w:r w:rsidRPr="009240D6">
        <w:rPr>
          <w:rStyle w:val="Emphasis"/>
        </w:rPr>
        <w:t>In order to make these adaptations</w:t>
      </w:r>
      <w:r w:rsidRPr="009240D6">
        <w:t xml:space="preserve"> </w:t>
      </w:r>
      <w:r w:rsidRPr="009240D6">
        <w:rPr>
          <w:rStyle w:val="StyleUnderline"/>
        </w:rPr>
        <w:t xml:space="preserve">and to take advantage of the Internet and other technologies, </w:t>
      </w:r>
      <w:r w:rsidRPr="009240D6">
        <w:rPr>
          <w:rStyle w:val="UnderlineBold"/>
        </w:rPr>
        <w:t>however, terrorist organizations must have reliable</w:t>
      </w:r>
      <w:r w:rsidRPr="009240D6">
        <w:t xml:space="preserve"> sources of </w:t>
      </w:r>
      <w:r w:rsidRPr="009240D6">
        <w:rPr>
          <w:rStyle w:val="UnderlineBold"/>
        </w:rPr>
        <w:t>funding.</w:t>
      </w:r>
      <w:r w:rsidRPr="009240D6">
        <w:t xml:space="preserve"> 59</w:t>
      </w:r>
    </w:p>
    <w:p w:rsidR="00EF6F7D" w:rsidRPr="009240D6" w:rsidRDefault="00EF6F7D" w:rsidP="00EF6F7D">
      <w:pPr>
        <w:rPr>
          <w:sz w:val="8"/>
          <w:szCs w:val="8"/>
        </w:rPr>
      </w:pPr>
      <w:r w:rsidRPr="009240D6">
        <w:rPr>
          <w:sz w:val="8"/>
          <w:szCs w:val="8"/>
        </w:rPr>
        <w:t xml:space="preserve">Terrorist organizations rely on several sources to fund their activities. To provide some perspective, the CIA estimates that al Qaeda spent $30 million in the years leading up to the September 11 attacks for planning, recruitment, and other supportive purposes. 60 The CIA believes that much of the $30 million came from contributions from religious and charitable organizations. 61 One organization that provides a significant amount of support to al Qaeda is the Muslim Brotherhood, which ‘was founded in Egypt in 1928 as a religious organization’. 62 In addition to al Qaeda, the Muslim Brotherhood also has ties to the Tamil Tigers, the Afghan mujahidin, and is considered by the US Treasury to be the ‘parent’ of Hamas. 63 More recently, terrorist organizations have turned to conventional crimes such as extortion, the selling of narcotics, and arms trafficking to fund their activities. 64 According to </w:t>
      </w:r>
      <w:proofErr w:type="spellStart"/>
      <w:r w:rsidRPr="009240D6">
        <w:rPr>
          <w:sz w:val="8"/>
          <w:szCs w:val="8"/>
        </w:rPr>
        <w:t>Mr</w:t>
      </w:r>
      <w:proofErr w:type="spellEnd"/>
      <w:r w:rsidRPr="009240D6">
        <w:rPr>
          <w:sz w:val="8"/>
          <w:szCs w:val="8"/>
        </w:rPr>
        <w:t xml:space="preserve"> David S. Cohen, the Assistant US Treasury Secretary for Terrorist Financing, the move into traditional criminal activities makes terrorist organizations ‘more vulnerable to detection by international law enforcement agencies … ’ 65 Although terrorist organizations have different motives than those who traditionally take part in the drug trade, there are many similarities between the activities of the two groups when one looks at their reliance on drug trafficking for funding. 66 Terrorist groups also receive funds from investments in legitimate business. 67</w:t>
      </w:r>
    </w:p>
    <w:p w:rsidR="00EF6F7D" w:rsidRPr="009240D6" w:rsidRDefault="00EF6F7D" w:rsidP="00EF6F7D">
      <w:r w:rsidRPr="009240D6">
        <w:rPr>
          <w:rStyle w:val="StyleUnderline"/>
        </w:rPr>
        <w:t>Once the terrorist organizations receive</w:t>
      </w:r>
      <w:r w:rsidRPr="009240D6">
        <w:t xml:space="preserve"> the </w:t>
      </w:r>
      <w:r w:rsidRPr="009240D6">
        <w:rPr>
          <w:rStyle w:val="StyleUnderline"/>
        </w:rPr>
        <w:t>funds, they must ensure that they can spend the proceeds in economies around the world</w:t>
      </w:r>
      <w:r w:rsidRPr="009240D6">
        <w:t xml:space="preserve">. Given that some of the funds obtained be terrorists come from legitimate sources, authorities may have difficulty in tracing the funds or proving that the groups are committing the crime of money laundering. 68 </w:t>
      </w:r>
      <w:proofErr w:type="spellStart"/>
      <w:r w:rsidRPr="009240D6">
        <w:rPr>
          <w:rStyle w:val="UnderlineBold"/>
        </w:rPr>
        <w:t>Cyberlaundering</w:t>
      </w:r>
      <w:proofErr w:type="spellEnd"/>
      <w:r w:rsidRPr="009240D6">
        <w:t xml:space="preserve"> and the use of the Internet </w:t>
      </w:r>
      <w:r w:rsidRPr="009240D6">
        <w:rPr>
          <w:rStyle w:val="UnderlineBold"/>
        </w:rPr>
        <w:t>allow</w:t>
      </w:r>
      <w:r w:rsidRPr="009240D6">
        <w:t xml:space="preserve"> the </w:t>
      </w:r>
      <w:r w:rsidRPr="009240D6">
        <w:rPr>
          <w:rStyle w:val="UnderlineBold"/>
        </w:rPr>
        <w:t>organizations to launder and transfer money easily and quickly</w:t>
      </w:r>
      <w:r w:rsidRPr="009240D6">
        <w:t xml:space="preserve">, and provide an alternative to traditional informal financial networks, such as </w:t>
      </w:r>
      <w:proofErr w:type="spellStart"/>
      <w:r w:rsidRPr="009240D6">
        <w:t>hawalas</w:t>
      </w:r>
      <w:proofErr w:type="spellEnd"/>
      <w:r w:rsidRPr="009240D6">
        <w:t>. 69</w:t>
      </w:r>
    </w:p>
    <w:p w:rsidR="00EF6F7D" w:rsidRDefault="00EF6F7D" w:rsidP="00EF6F7D">
      <w:r w:rsidRPr="009240D6">
        <w:t xml:space="preserve">The widespread availability of the Internet creates a convenient method for terrorist organizations to transfer funds, both illegal and legal, </w:t>
      </w:r>
      <w:r w:rsidRPr="009240D6">
        <w:rPr>
          <w:rStyle w:val="UnderlineBold"/>
        </w:rPr>
        <w:t>to cells across the globe.</w:t>
      </w:r>
      <w:r w:rsidRPr="009240D6">
        <w:t xml:space="preserve"> 70 </w:t>
      </w:r>
      <w:r w:rsidRPr="009240D6">
        <w:rPr>
          <w:rStyle w:val="UnderlineBold"/>
        </w:rPr>
        <w:t>Using</w:t>
      </w:r>
      <w:r w:rsidRPr="009240D6">
        <w:t xml:space="preserve"> the </w:t>
      </w:r>
      <w:proofErr w:type="spellStart"/>
      <w:r w:rsidRPr="009240D6">
        <w:rPr>
          <w:rStyle w:val="UnderlineBold"/>
        </w:rPr>
        <w:t>cyberlaundering</w:t>
      </w:r>
      <w:proofErr w:type="spellEnd"/>
      <w:r w:rsidRPr="009240D6">
        <w:rPr>
          <w:rStyle w:val="UnderlineBold"/>
        </w:rPr>
        <w:t xml:space="preserve"> techniques</w:t>
      </w:r>
      <w:r w:rsidRPr="009240D6">
        <w:t xml:space="preserve"> described above,</w:t>
      </w:r>
      <w:r w:rsidRPr="009240D6">
        <w:rPr>
          <w:rStyle w:val="UnderlineBold"/>
        </w:rPr>
        <w:t xml:space="preserve"> terrorist groups can ensure that their coffers do not run dry.</w:t>
      </w:r>
      <w:r w:rsidRPr="009240D6">
        <w:t xml:space="preserve"> Although </w:t>
      </w:r>
      <w:r w:rsidRPr="009240D6">
        <w:rPr>
          <w:rStyle w:val="UnderlineBold"/>
        </w:rPr>
        <w:t>traditional informal financial institutions</w:t>
      </w:r>
      <w:r w:rsidRPr="009240D6">
        <w:t xml:space="preserve"> are fast, inexpensive, reliable, convenient, and discreet, they </w:t>
      </w:r>
      <w:r w:rsidRPr="009240D6">
        <w:rPr>
          <w:rStyle w:val="UnderlineBold"/>
        </w:rPr>
        <w:t xml:space="preserve">do not share the </w:t>
      </w:r>
      <w:r w:rsidRPr="009240D6">
        <w:t xml:space="preserve">Internet’s relative </w:t>
      </w:r>
      <w:r w:rsidRPr="009240D6">
        <w:rPr>
          <w:rStyle w:val="UnderlineBold"/>
        </w:rPr>
        <w:t>lack of regulation and</w:t>
      </w:r>
      <w:r w:rsidRPr="009240D6">
        <w:t xml:space="preserve"> law enforcement </w:t>
      </w:r>
      <w:r w:rsidRPr="009240D6">
        <w:rPr>
          <w:rStyle w:val="UnderlineBold"/>
        </w:rPr>
        <w:t>observation</w:t>
      </w:r>
      <w:r w:rsidRPr="009240D6">
        <w:t xml:space="preserve">. 71 </w:t>
      </w:r>
      <w:r w:rsidRPr="009240D6">
        <w:rPr>
          <w:rStyle w:val="UnderlineBold"/>
        </w:rPr>
        <w:t>In addition, the Internet allows terrorist financers to transfer funds</w:t>
      </w:r>
      <w:r w:rsidRPr="009240D6">
        <w:t xml:space="preserve"> from the location of their choosing, </w:t>
      </w:r>
      <w:r w:rsidRPr="009240D6">
        <w:rPr>
          <w:rStyle w:val="UnderlineBold"/>
        </w:rPr>
        <w:t xml:space="preserve">without ever having to make a </w:t>
      </w:r>
      <w:r w:rsidRPr="009240D6">
        <w:rPr>
          <w:rStyle w:val="Emphasis"/>
        </w:rPr>
        <w:t>face-to-face transaction</w:t>
      </w:r>
      <w:r w:rsidRPr="009240D6">
        <w:t xml:space="preserve">. 72 It is difficult to say with certainty to what extent terrorist organizations use the Internet and </w:t>
      </w:r>
      <w:proofErr w:type="spellStart"/>
      <w:r w:rsidRPr="009240D6">
        <w:t>cyberlaundering</w:t>
      </w:r>
      <w:proofErr w:type="spellEnd"/>
      <w:r w:rsidRPr="009240D6">
        <w:t xml:space="preserve"> techniques to further their causes, but it is certain that the groups are taking full advantage of modern technology. 73 Although outside the scope of this paper, terrorist organizations may also use the Internet for cyberterrorist attacks on governmental and financial infrastructures. 74 As one author stated, </w:t>
      </w:r>
      <w:proofErr w:type="gramStart"/>
      <w:r w:rsidRPr="009240D6">
        <w:rPr>
          <w:rStyle w:val="UnderlineBold"/>
        </w:rPr>
        <w:t>’[</w:t>
      </w:r>
      <w:proofErr w:type="gramEnd"/>
      <w:r w:rsidRPr="009240D6">
        <w:rPr>
          <w:rStyle w:val="UnderlineBold"/>
        </w:rPr>
        <w:t>t]</w:t>
      </w:r>
      <w:proofErr w:type="spellStart"/>
      <w:r w:rsidRPr="009240D6">
        <w:rPr>
          <w:rStyle w:val="UnderlineBold"/>
        </w:rPr>
        <w:t>errorists</w:t>
      </w:r>
      <w:proofErr w:type="spellEnd"/>
      <w:r w:rsidRPr="009240D6">
        <w:rPr>
          <w:rStyle w:val="UnderlineBold"/>
        </w:rPr>
        <w:t xml:space="preserve"> are able to do more damage with a keyboard than a bomb</w:t>
      </w:r>
      <w:r w:rsidRPr="009240D6">
        <w:t>’. 75</w:t>
      </w:r>
    </w:p>
    <w:p w:rsidR="00EF6F7D" w:rsidRPr="00AB6C6B" w:rsidRDefault="00EF6F7D" w:rsidP="00EF6F7D">
      <w:pPr>
        <w:pStyle w:val="Heading4"/>
        <w:rPr>
          <w:rStyle w:val="StyleUnderline"/>
          <w:sz w:val="26"/>
          <w:szCs w:val="26"/>
          <w:u w:val="none"/>
        </w:rPr>
      </w:pPr>
      <w:r>
        <w:t xml:space="preserve">It’s the </w:t>
      </w:r>
      <w:r w:rsidRPr="00AB6C6B">
        <w:rPr>
          <w:rStyle w:val="StyleUnderline"/>
          <w:sz w:val="26"/>
          <w:szCs w:val="26"/>
          <w:u w:val="none"/>
        </w:rPr>
        <w:t xml:space="preserve">most probable existential threat </w:t>
      </w:r>
    </w:p>
    <w:p w:rsidR="00EF6F7D" w:rsidRPr="00C358D2" w:rsidRDefault="00EF6F7D" w:rsidP="00EF6F7D">
      <w:proofErr w:type="spellStart"/>
      <w:r w:rsidRPr="00C358D2">
        <w:rPr>
          <w:rStyle w:val="Style13ptBold"/>
        </w:rPr>
        <w:t>Paikowsky</w:t>
      </w:r>
      <w:proofErr w:type="spellEnd"/>
      <w:r w:rsidRPr="00C358D2">
        <w:rPr>
          <w:rStyle w:val="Style13ptBold"/>
        </w:rPr>
        <w:t xml:space="preserve"> and </w:t>
      </w:r>
      <w:proofErr w:type="spellStart"/>
      <w:r w:rsidRPr="00C358D2">
        <w:rPr>
          <w:rStyle w:val="Style13ptBold"/>
        </w:rPr>
        <w:t>Baram</w:t>
      </w:r>
      <w:proofErr w:type="spellEnd"/>
      <w:r w:rsidRPr="00C358D2">
        <w:t xml:space="preserve"> </w:t>
      </w:r>
      <w:r w:rsidRPr="00C358D2">
        <w:rPr>
          <w:rStyle w:val="Style13ptBold"/>
        </w:rPr>
        <w:t>2015</w:t>
      </w:r>
      <w:r w:rsidRPr="00C358D2">
        <w:t xml:space="preserve"> </w:t>
      </w:r>
      <w:r w:rsidRPr="00C358D2">
        <w:rPr>
          <w:sz w:val="18"/>
          <w:szCs w:val="18"/>
        </w:rPr>
        <w:t>(</w:t>
      </w:r>
      <w:proofErr w:type="spellStart"/>
      <w:r w:rsidRPr="00C358D2">
        <w:rPr>
          <w:sz w:val="18"/>
          <w:szCs w:val="18"/>
        </w:rPr>
        <w:t>Deganit</w:t>
      </w:r>
      <w:proofErr w:type="spellEnd"/>
      <w:r w:rsidRPr="00C358D2">
        <w:rPr>
          <w:sz w:val="18"/>
          <w:szCs w:val="18"/>
        </w:rPr>
        <w:t xml:space="preserve"> [post-doctoral fellow at the Davis Institute for International Relations at Hebrew University in Jerusalem and a senior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Space Wars; Jan 7; www.foreignaffairs.com/articles/142690/deganit-paikowsky-and-gil-baram/space-wars?cid=rss-rss_xml-space_wars-000000; kdf)</w:t>
      </w:r>
    </w:p>
    <w:p w:rsidR="00EF6F7D" w:rsidRDefault="00EF6F7D" w:rsidP="00EF6F7D">
      <w:pPr>
        <w:rPr>
          <w:sz w:val="14"/>
        </w:rPr>
      </w:pPr>
      <w:r w:rsidRPr="00C358D2">
        <w:rPr>
          <w:rStyle w:val="StyleUnderline"/>
        </w:rPr>
        <w:t>I</w:t>
      </w:r>
      <w:r w:rsidRPr="00B80DFC">
        <w:rPr>
          <w:rStyle w:val="StyleUnderline"/>
          <w:highlight w:val="yellow"/>
        </w:rPr>
        <w:t>n</w:t>
      </w:r>
      <w:r w:rsidRPr="00C358D2">
        <w:rPr>
          <w:sz w:val="14"/>
        </w:rPr>
        <w:t xml:space="preserve"> September </w:t>
      </w:r>
      <w:r w:rsidRPr="00C358D2">
        <w:rPr>
          <w:rStyle w:val="StyleUnderline"/>
        </w:rPr>
        <w:t xml:space="preserve">2014, </w:t>
      </w:r>
      <w:r w:rsidRPr="00B80DFC">
        <w:rPr>
          <w:rStyle w:val="StyleUnderline"/>
          <w:highlight w:val="yellow"/>
        </w:rPr>
        <w:t>hackers</w:t>
      </w:r>
      <w:r w:rsidRPr="00C358D2">
        <w:rPr>
          <w:sz w:val="14"/>
        </w:rPr>
        <w:t xml:space="preserve"> from China </w:t>
      </w:r>
      <w:r w:rsidRPr="00B80DFC">
        <w:rPr>
          <w:rStyle w:val="StyleUnderline"/>
          <w:highlight w:val="yellow"/>
        </w:rPr>
        <w:t>broke int</w:t>
      </w:r>
      <w:r w:rsidRPr="00C358D2">
        <w:rPr>
          <w:rStyle w:val="StyleUnderline"/>
        </w:rPr>
        <w:t>o</w:t>
      </w:r>
      <w:r w:rsidRPr="00C358D2">
        <w:rPr>
          <w:sz w:val="14"/>
        </w:rPr>
        <w:t xml:space="preserve"> the U.S. National Oceanic and Atmospheric Administration (</w:t>
      </w:r>
      <w:r w:rsidRPr="00B80DFC">
        <w:rPr>
          <w:rStyle w:val="StyleUnderline"/>
          <w:highlight w:val="yellow"/>
        </w:rPr>
        <w:t>NOAA</w:t>
      </w:r>
      <w:r w:rsidRPr="00C358D2">
        <w:rPr>
          <w:sz w:val="14"/>
        </w:rPr>
        <w:t xml:space="preserve">) network in an attempt </w:t>
      </w:r>
      <w:r w:rsidRPr="00B80DFC">
        <w:rPr>
          <w:rStyle w:val="StyleUnderline"/>
          <w:highlight w:val="yellow"/>
        </w:rPr>
        <w:t>to disrupt data related to disaster planning, aviation, and</w:t>
      </w:r>
      <w:r w:rsidRPr="00C358D2">
        <w:rPr>
          <w:rStyle w:val="StyleUnderline"/>
        </w:rPr>
        <w:t xml:space="preserve"> </w:t>
      </w:r>
      <w:r w:rsidRPr="00C358D2">
        <w:rPr>
          <w:sz w:val="14"/>
        </w:rPr>
        <w:t xml:space="preserve">much </w:t>
      </w:r>
      <w:r w:rsidRPr="00B80DFC">
        <w:rPr>
          <w:rStyle w:val="StyleUnderline"/>
          <w:highlight w:val="yellow"/>
        </w:rPr>
        <w:t>mor</w:t>
      </w:r>
      <w:r w:rsidRPr="00C358D2">
        <w:rPr>
          <w:rStyle w:val="StyleUnderline"/>
        </w:rPr>
        <w:t>e</w:t>
      </w:r>
      <w:r w:rsidRPr="00C358D2">
        <w:rPr>
          <w:sz w:val="14"/>
        </w:rPr>
        <w:t xml:space="preserve"> coming from U.S. satellites. </w:t>
      </w:r>
      <w:r w:rsidRPr="00B80DFC">
        <w:rPr>
          <w:rStyle w:val="StyleUnderline"/>
          <w:highlight w:val="yellow"/>
        </w:rPr>
        <w:t>Thi</w:t>
      </w:r>
      <w:r w:rsidRPr="00C358D2">
        <w:rPr>
          <w:rStyle w:val="StyleUnderline"/>
        </w:rPr>
        <w:t>s</w:t>
      </w:r>
      <w:r w:rsidRPr="00C358D2">
        <w:rPr>
          <w:sz w:val="14"/>
        </w:rPr>
        <w:t xml:space="preserve"> breach </w:t>
      </w:r>
      <w:r w:rsidRPr="00C358D2">
        <w:rPr>
          <w:rStyle w:val="StyleUnderline"/>
        </w:rPr>
        <w:t>was the latest in a series of cyberattacks on space systems,</w:t>
      </w:r>
      <w:r w:rsidRPr="00C358D2">
        <w:rPr>
          <w:sz w:val="14"/>
        </w:rPr>
        <w:t xml:space="preserve"> exposing the Achilles’ heel of such technology: the vulnerability of its computers and the information it creates and transmits. </w:t>
      </w:r>
      <w:r w:rsidRPr="00B80DFC">
        <w:rPr>
          <w:rStyle w:val="StyleUnderline"/>
          <w:highlight w:val="yellow"/>
        </w:rPr>
        <w:t>Cyberattacks</w:t>
      </w:r>
      <w:r w:rsidRPr="00C358D2">
        <w:rPr>
          <w:rStyle w:val="StyleUnderline"/>
        </w:rPr>
        <w:t>,</w:t>
      </w:r>
      <w:r w:rsidRPr="00C358D2">
        <w:rPr>
          <w:sz w:val="14"/>
        </w:rPr>
        <w:t xml:space="preserve"> which are on the rise in every industry, </w:t>
      </w:r>
      <w:r w:rsidRPr="00B80DFC">
        <w:rPr>
          <w:rStyle w:val="StyleUnderline"/>
          <w:highlight w:val="yellow"/>
        </w:rPr>
        <w:t>pose particularly significant threats to space systems</w:t>
      </w:r>
      <w:r w:rsidRPr="00C358D2">
        <w:rPr>
          <w:rStyle w:val="StyleUnderline"/>
        </w:rPr>
        <w:t xml:space="preserve"> a</w:t>
      </w:r>
      <w:r w:rsidRPr="00C358D2">
        <w:rPr>
          <w:sz w:val="14"/>
        </w:rPr>
        <w:t>s they are used so ubiquitously in corporate and military operations, making them increasingly attractive targets for hackers. Although only about a dozen countries have the capability to launch a satellite into space</w:t>
      </w:r>
      <w:r w:rsidRPr="00C358D2">
        <w:rPr>
          <w:rStyle w:val="StyleUnderline"/>
        </w:rPr>
        <w:t>, billions of people around the world rely on space systems for nearly every aspect of modern life.</w:t>
      </w:r>
      <w:r w:rsidRPr="00C358D2">
        <w:rPr>
          <w:sz w:val="14"/>
        </w:rPr>
        <w:t xml:space="preserve"> </w:t>
      </w:r>
      <w:r w:rsidRPr="00C358D2">
        <w:rPr>
          <w:rStyle w:val="StyleUnderline"/>
        </w:rPr>
        <w:t>Satellites</w:t>
      </w:r>
      <w:r w:rsidRPr="00C358D2">
        <w:rPr>
          <w:sz w:val="14"/>
        </w:rPr>
        <w:t xml:space="preserve"> are used to </w:t>
      </w:r>
      <w:r w:rsidRPr="00C358D2">
        <w:rPr>
          <w:rStyle w:val="StyleUnderline"/>
        </w:rPr>
        <w:t>support</w:t>
      </w:r>
      <w:r w:rsidRPr="00C358D2">
        <w:rPr>
          <w:sz w:val="14"/>
        </w:rPr>
        <w:t xml:space="preserve"> phones, </w:t>
      </w:r>
      <w:r w:rsidRPr="00B80DFC">
        <w:rPr>
          <w:rStyle w:val="StyleUnderline"/>
          <w:highlight w:val="yellow"/>
        </w:rPr>
        <w:t>the Internet, and banking systems</w:t>
      </w:r>
      <w:r w:rsidRPr="00C358D2">
        <w:rPr>
          <w:sz w:val="14"/>
        </w:rPr>
        <w:t xml:space="preserve">. They are also used to monitor land, air, and maritime traffic; </w:t>
      </w:r>
      <w:r w:rsidRPr="00B80DFC">
        <w:rPr>
          <w:rStyle w:val="StyleUnderline"/>
          <w:highlight w:val="yellow"/>
        </w:rPr>
        <w:t>facilitate global communication</w:t>
      </w:r>
      <w:r w:rsidRPr="00C358D2">
        <w:rPr>
          <w:rStyle w:val="StyleUnderline"/>
        </w:rPr>
        <w:t>s;</w:t>
      </w:r>
      <w:r w:rsidRPr="00C358D2">
        <w:rPr>
          <w:sz w:val="14"/>
        </w:rPr>
        <w:t xml:space="preserve"> transmit mass media in real time; </w:t>
      </w:r>
      <w:r w:rsidRPr="00B80DFC">
        <w:rPr>
          <w:rStyle w:val="StyleUnderline"/>
          <w:highlight w:val="yellow"/>
        </w:rPr>
        <w:t xml:space="preserve">monitor the earth for </w:t>
      </w:r>
      <w:r w:rsidRPr="00B80DFC">
        <w:rPr>
          <w:rStyle w:val="Emphasis"/>
          <w:highlight w:val="yellow"/>
        </w:rPr>
        <w:t>climate change</w:t>
      </w:r>
      <w:r w:rsidRPr="00C358D2">
        <w:rPr>
          <w:sz w:val="14"/>
        </w:rPr>
        <w:t xml:space="preserve"> or severe weather threats and natural disasters; </w:t>
      </w:r>
      <w:r w:rsidRPr="00C358D2">
        <w:rPr>
          <w:rStyle w:val="StyleUnderline"/>
        </w:rPr>
        <w:t>gather intelligence; and send early warnings of incoming ballistic missiles</w:t>
      </w:r>
      <w:r w:rsidRPr="00C358D2">
        <w:rPr>
          <w:sz w:val="14"/>
        </w:rPr>
        <w:t xml:space="preserve">. It is no wonder, then, that </w:t>
      </w:r>
      <w:r w:rsidRPr="00B80DFC">
        <w:rPr>
          <w:rStyle w:val="Emphasis"/>
          <w:highlight w:val="yellow"/>
        </w:rPr>
        <w:t>the global economy depends on communication satellites</w:t>
      </w:r>
      <w:r w:rsidRPr="00C358D2">
        <w:rPr>
          <w:rStyle w:val="Emphasis"/>
        </w:rPr>
        <w:t>,</w:t>
      </w:r>
      <w:r w:rsidRPr="00C358D2">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w:t>
      </w:r>
      <w:proofErr w:type="spellStart"/>
      <w:r w:rsidRPr="00C358D2">
        <w:rPr>
          <w:sz w:val="14"/>
        </w:rPr>
        <w:t>Glonass</w:t>
      </w:r>
      <w:proofErr w:type="spellEnd"/>
      <w:r w:rsidRPr="00C358D2">
        <w:rPr>
          <w:sz w:val="14"/>
        </w:rPr>
        <w:t xml:space="preserve"> System, the Russian equivalent of the American-designed GPS, malfunctioned due to two small mathematical mistakes in the software. Significantly, fixing the system took more than 13 hours, and the half-day breakdown led to severe disruption of </w:t>
      </w:r>
      <w:proofErr w:type="spellStart"/>
      <w:r w:rsidRPr="00C358D2">
        <w:rPr>
          <w:sz w:val="14"/>
        </w:rPr>
        <w:t>Glonass</w:t>
      </w:r>
      <w:proofErr w:type="spellEnd"/>
      <w:r w:rsidRPr="00C358D2">
        <w:rPr>
          <w:sz w:val="14"/>
        </w:rPr>
        <w:t xml:space="preserve"> receivers, which affected iPhone5 users. While the disruption was not caused by ambitious hackers, it is easy to see why </w:t>
      </w:r>
      <w:r w:rsidRPr="00B80DFC">
        <w:rPr>
          <w:rStyle w:val="StyleUnderline"/>
          <w:highlight w:val="yellow"/>
        </w:rPr>
        <w:t>space systems are the brass ring of cybercrimes: They are low effort and high return</w:t>
      </w:r>
      <w:r w:rsidRPr="00C358D2">
        <w:rPr>
          <w:rStyle w:val="StyleUnderline"/>
        </w:rPr>
        <w:t>.</w:t>
      </w:r>
      <w:r w:rsidRPr="00C358D2">
        <w:rPr>
          <w:sz w:val="14"/>
        </w:rPr>
        <w:t xml:space="preserve"> Therefore</w:t>
      </w:r>
      <w:r w:rsidRPr="00C358D2">
        <w:rPr>
          <w:rStyle w:val="StyleUnderline"/>
        </w:rPr>
        <w:t>, a relatively simple hack can inflict considerable damage.</w:t>
      </w:r>
      <w:r>
        <w:rPr>
          <w:rStyle w:val="StyleUnderline"/>
        </w:rPr>
        <w:t xml:space="preserve"> </w:t>
      </w:r>
      <w:r w:rsidRPr="00C358D2">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358D2">
        <w:rPr>
          <w:rStyle w:val="StyleUnderline"/>
        </w:rPr>
        <w:t>Space systems have become the target of hacking.</w:t>
      </w:r>
      <w:r w:rsidRPr="00C358D2">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w:t>
      </w:r>
      <w:proofErr w:type="spellStart"/>
      <w:r w:rsidRPr="00C358D2">
        <w:rPr>
          <w:sz w:val="14"/>
        </w:rPr>
        <w:t>IOActive</w:t>
      </w:r>
      <w:proofErr w:type="spellEnd"/>
      <w:r w:rsidRPr="00C358D2">
        <w:rPr>
          <w:sz w:val="14"/>
        </w:rPr>
        <w:t xml:space="preser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B80DFC">
        <w:rPr>
          <w:rStyle w:val="StyleUnderline"/>
          <w:highlight w:val="yellow"/>
        </w:rPr>
        <w:t>the space industry is barely aware of these risks and its responses are slow</w:t>
      </w:r>
      <w:r w:rsidRPr="00C358D2">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B80DFC">
        <w:rPr>
          <w:rStyle w:val="StyleUnderline"/>
          <w:highlight w:val="yellow"/>
        </w:rPr>
        <w:t>The potential for colossal damage and the relative ease of launching</w:t>
      </w:r>
      <w:r w:rsidRPr="00C358D2">
        <w:rPr>
          <w:rStyle w:val="StyleUnderline"/>
        </w:rPr>
        <w:t xml:space="preserve"> a cyberattack on space systems </w:t>
      </w:r>
      <w:r w:rsidRPr="00B80DFC">
        <w:rPr>
          <w:rStyle w:val="StyleUnderline"/>
          <w:highlight w:val="yellow"/>
        </w:rPr>
        <w:t>make them tantalizing target</w:t>
      </w:r>
      <w:r w:rsidRPr="00C358D2">
        <w:rPr>
          <w:rStyle w:val="StyleUnderline"/>
        </w:rPr>
        <w:t>s for cybercriminals</w:t>
      </w:r>
      <w:r w:rsidRPr="00C358D2">
        <w:rPr>
          <w:sz w:val="14"/>
        </w:rPr>
        <w:t xml:space="preserve">. </w:t>
      </w:r>
      <w:r w:rsidRPr="00C358D2">
        <w:rPr>
          <w:rStyle w:val="StyleUnderline"/>
        </w:rPr>
        <w:t>The threat is already at our doorstep, and it will only get bigger</w:t>
      </w:r>
      <w:r w:rsidRPr="00C358D2">
        <w:rPr>
          <w:sz w:val="14"/>
        </w:rPr>
        <w:t>. It is time for the international space community to muster the political will to rise to this growing challenge.</w:t>
      </w:r>
    </w:p>
    <w:p w:rsidR="00EF6F7D" w:rsidRDefault="00EF6F7D" w:rsidP="00EF6F7D">
      <w:pPr>
        <w:rPr>
          <w:u w:val="single"/>
        </w:rPr>
      </w:pPr>
    </w:p>
    <w:p w:rsidR="00EF6F7D" w:rsidRPr="009240D6" w:rsidRDefault="00EF6F7D" w:rsidP="00EF6F7D"/>
    <w:p w:rsidR="00EF6F7D" w:rsidRPr="005A1795" w:rsidRDefault="00EF6F7D" w:rsidP="00EF6F7D"/>
    <w:p w:rsidR="00EF6F7D" w:rsidRDefault="00EF6F7D" w:rsidP="00EF6F7D">
      <w:pPr>
        <w:rPr>
          <w:sz w:val="16"/>
        </w:rPr>
      </w:pPr>
    </w:p>
    <w:p w:rsidR="00EF6F7D" w:rsidRDefault="00EF6F7D" w:rsidP="00EF6F7D">
      <w:pPr>
        <w:pStyle w:val="Heading3"/>
      </w:pPr>
      <w:r>
        <w:t>UQ – Brink of Collapse</w:t>
      </w:r>
    </w:p>
    <w:p w:rsidR="00EF6F7D" w:rsidRDefault="00EF6F7D" w:rsidP="00EF6F7D">
      <w:pPr>
        <w:pStyle w:val="Heading4"/>
      </w:pPr>
      <w:r>
        <w:t xml:space="preserve">Global economic uncertainty is being offset by US growth </w:t>
      </w:r>
    </w:p>
    <w:p w:rsidR="00EF6F7D" w:rsidRPr="00930014" w:rsidRDefault="00EF6F7D" w:rsidP="00EF6F7D">
      <w:proofErr w:type="spellStart"/>
      <w:r w:rsidRPr="00930014">
        <w:rPr>
          <w:rStyle w:val="Style13ptBold"/>
        </w:rPr>
        <w:t>Karuni</w:t>
      </w:r>
      <w:proofErr w:type="spellEnd"/>
      <w:r w:rsidRPr="00930014">
        <w:rPr>
          <w:rStyle w:val="Style13ptBold"/>
        </w:rPr>
        <w:t xml:space="preserve"> 2015</w:t>
      </w:r>
      <w:r w:rsidRPr="00930014">
        <w:t xml:space="preserve"> (</w:t>
      </w:r>
      <w:proofErr w:type="spellStart"/>
      <w:r w:rsidRPr="00930014">
        <w:t>Nurul</w:t>
      </w:r>
      <w:proofErr w:type="spellEnd"/>
      <w:r w:rsidRPr="00930014">
        <w:t xml:space="preserve"> </w:t>
      </w:r>
      <w:proofErr w:type="spellStart"/>
      <w:r w:rsidRPr="00930014">
        <w:t>Yuniataqua</w:t>
      </w:r>
      <w:proofErr w:type="spellEnd"/>
      <w:r>
        <w:t xml:space="preserve"> [junior economist at the office of chief economist (OCE) of PT Bank </w:t>
      </w:r>
      <w:proofErr w:type="spellStart"/>
      <w:r>
        <w:t>Mandiri</w:t>
      </w:r>
      <w:proofErr w:type="spellEnd"/>
      <w:r>
        <w:t>]</w:t>
      </w:r>
      <w:r w:rsidRPr="00930014">
        <w:t>; Analysis: Global economy: Bright spots and cloudy places; Jul 8; www.thejakartapost.com/news/2015/07/08/analysis-global-economy-bright-spots-and-cloudy-places.html; kdf)</w:t>
      </w:r>
    </w:p>
    <w:p w:rsidR="00EF6F7D" w:rsidRPr="00930014" w:rsidRDefault="00EF6F7D" w:rsidP="00EF6F7D">
      <w:pPr>
        <w:rPr>
          <w:sz w:val="16"/>
        </w:rPr>
      </w:pPr>
      <w:r w:rsidRPr="00930014">
        <w:rPr>
          <w:rStyle w:val="StyleUnderline"/>
        </w:rPr>
        <w:t>There have been several developments and key issues in the global economy that have had major implications in 2015. A</w:t>
      </w:r>
      <w:r w:rsidRPr="00930014">
        <w:rPr>
          <w:sz w:val="16"/>
        </w:rPr>
        <w:t xml:space="preserve">t least three main issues emerged in 2015, and they will likely persist until next year or even longer. </w:t>
      </w:r>
      <w:r w:rsidRPr="00930014">
        <w:rPr>
          <w:rStyle w:val="StyleUnderline"/>
        </w:rPr>
        <w:t>These issues are: 1) the continuing divergence of global economic performances</w:t>
      </w:r>
      <w:r w:rsidRPr="00930014">
        <w:rPr>
          <w:sz w:val="16"/>
        </w:rPr>
        <w:t xml:space="preserve">, </w:t>
      </w:r>
      <w:r w:rsidRPr="00930014">
        <w:rPr>
          <w:rStyle w:val="StyleUnderline"/>
        </w:rPr>
        <w:t>2) a higher pressure on emerging market currencies and 3) deteriorating credit standing of European periphery countries, especially Greece.</w:t>
      </w:r>
      <w:r>
        <w:rPr>
          <w:rStyle w:val="StyleUnderline"/>
        </w:rPr>
        <w:t xml:space="preserve"> </w:t>
      </w:r>
      <w:r w:rsidRPr="00930014">
        <w:rPr>
          <w:rStyle w:val="StyleUnderline"/>
        </w:rPr>
        <w:t xml:space="preserve">The </w:t>
      </w:r>
      <w:r w:rsidRPr="00930014">
        <w:rPr>
          <w:sz w:val="16"/>
        </w:rPr>
        <w:t>International Monetary Fund (</w:t>
      </w:r>
      <w:r w:rsidRPr="00930014">
        <w:rPr>
          <w:rStyle w:val="StyleUnderline"/>
        </w:rPr>
        <w:t>IMF) is revising down its global economic growth outlook.</w:t>
      </w:r>
      <w:r w:rsidRPr="00930014">
        <w:rPr>
          <w:sz w:val="16"/>
        </w:rPr>
        <w:t xml:space="preserve"> IMF predicts an annual growth rate of 3.5 percent for 2015, lower than the October 2014 outlook of 3.8 percent annual growth. Advanced countries are expected to experience faster growth at 2.4 percent in 2015 from 1.8 percent in 2014. On the flip side, emerging markets will grow at only 4.3 percent in 2015 from 4.4 percent in 2014. This outlook is based on downward trends in China and other emerging market economies, such as Russia, Brazil and Turkey. </w:t>
      </w:r>
      <w:r w:rsidRPr="00930014">
        <w:rPr>
          <w:rStyle w:val="StyleUnderline"/>
        </w:rPr>
        <w:t xml:space="preserve">The US was the lone bright spot with a projected growth of 3.1 percent in 2015 </w:t>
      </w:r>
      <w:r w:rsidRPr="00930014">
        <w:rPr>
          <w:sz w:val="16"/>
        </w:rPr>
        <w:t xml:space="preserve">from 2.4 percent in 2014. </w:t>
      </w:r>
      <w:r w:rsidRPr="00930014">
        <w:rPr>
          <w:rStyle w:val="StyleUnderline"/>
        </w:rPr>
        <w:t xml:space="preserve">The US largely offset the prospects of the weakening Euro zone and China. </w:t>
      </w:r>
      <w:r w:rsidRPr="00930014">
        <w:rPr>
          <w:sz w:val="16"/>
        </w:rPr>
        <w:t xml:space="preserve">The US economy created 223,000 new jobs in June 2015, which lowered unemployment. The unemployment rate fell to 5.3 percent from 5.5 percent to mark the lowest level since the spring of 2008. </w:t>
      </w:r>
      <w:r w:rsidRPr="00930014">
        <w:rPr>
          <w:rStyle w:val="StyleUnderline"/>
        </w:rPr>
        <w:t xml:space="preserve">As a result, the US economy expanded moderately as labor market conditions improved. Policymakers reiterated that risks to the outlook for growth and employment are nearly balanced. </w:t>
      </w:r>
      <w:r w:rsidRPr="00930014">
        <w:rPr>
          <w:sz w:val="16"/>
        </w:rPr>
        <w:t>The statement enumerated the usual list of factors that would aid in the decisions of the timing of the first increase in the funds target. The Federal Open Market Committee member median projection of Fed Rate at the end of 2015 is 0.625 percent, which is projected to increase further to between 1.5 — 1.75 percent at the end of 2016, and 2.75 — 3.00 percent at the end of 2017. At the end of 2017, these projections still show the fed funds rate as below the longer-run rate of 3.75 percent. As has been mentioned, several zones become cloudy places, and Greece is the most overcast. The IMF reduced its forecast for Greece’s economic growth from 2.5 percent to zero in 2015. And it repeated its earlier suggestions that Greece needs debt relief in the form of extended repayment periods and lower interest rates. Greece will need an extra ¤50 billion (US$55 billion) over the next three years to stabilize its finances under the existing, disputed bailout plans. On June 29, 2015, Standard &amp; Poor’s (S&amp;P) lowered its foreign and local currency long-term sovereign credit ratings on Greece to ‘CCC-</w:t>
      </w:r>
      <w:proofErr w:type="gramStart"/>
      <w:r w:rsidRPr="00930014">
        <w:rPr>
          <w:sz w:val="16"/>
        </w:rPr>
        <w:t>‘ from</w:t>
      </w:r>
      <w:proofErr w:type="gramEnd"/>
      <w:r w:rsidRPr="00930014">
        <w:rPr>
          <w:sz w:val="16"/>
        </w:rPr>
        <w:t xml:space="preserve"> ‘CCC’ with a negative outlook. S&amp;P was also concerned about Greece’s upcoming commercial debt payments, including ¤2 billion in treasury bills due on July 10, ¤83 million on Japanese yen obligation, due on July 14, and ¤71 million in interest, due on July 17 on a three-year commercial bond the government issued in July 2014. About ¤39 billion of Greece’s total medium and long-term debt is commercial, representing 22 percent of GDP. All of the remaining 261 billion euro debt (excluding 15 billion euro in treasury bills) is owed to official creditors. This negative outlook indicates that S&amp;P could lower the long-term ratings to ‘SD’ within the next six months in the event of a distressed exchange or nonpayment of Greece’s commercial debt, including treasury bills. However, S&amp;P could also revise to a stable outlook if new financial support program were agreed upon, with policy conditions that satisfy both Greece and its official creditors. The next cloudy places are emerging market countries. The IMF’s latest world economic outlook argued that risks were rising for emerging markets, even as the recovery broadened in advanced economies. IMF said China’s growth rate would further decline to 6.8 percent this year and 6.3 percent next year, significantly slower compared to 10.4 percent in 2010. Meanwhile, China’s central bank lowered its 2015 GDP growth forecast to 7.0 percent from a previous estimate of 7.1 percent (December 2015). Overall, </w:t>
      </w:r>
      <w:r w:rsidRPr="00930014">
        <w:rPr>
          <w:rStyle w:val="StyleUnderline"/>
        </w:rPr>
        <w:t>China’s economic conditions are worsening due to a faster-than-expected slowdown of exports and real estate investment,</w:t>
      </w:r>
      <w:r w:rsidRPr="00930014">
        <w:rPr>
          <w:sz w:val="16"/>
        </w:rPr>
        <w:t xml:space="preserve"> with the lowest indicators since the global financial crisis in 2008. Recently, the non-performing loan (NPL) ratio in China has been rising and commercial banks have become more cautious about lending, especially to producers of coal, steel, construction materials and companies involved in export-oriented manufacturing and real estate. These emerging market economies have relied on international trade to support their growth over the past decade. But now those export-reliant developing countries are struggling to cope with weak demand across the globe as developed nations continue to struggle to recover from the ravages of the financial crisis. Furthermore, borrowing costs are expected to rise as the Fed prepares to raise interest rates for the first time in nearly a decade. That prospect has also sparked a strong US dollar (USD) rally, tightening the squeeze on governments of developing countries and corporations that borrow USD but whose income is denominated by the local currency. Investors are increasingly questioning their ability to pay for ballooning obligations amid slowing growth. </w:t>
      </w:r>
      <w:r w:rsidRPr="00930014">
        <w:rPr>
          <w:rStyle w:val="Emphasis"/>
        </w:rPr>
        <w:t>Going forward, we remain cautious about the global economy in the short and medium term.</w:t>
      </w:r>
      <w:r w:rsidRPr="00930014">
        <w:rPr>
          <w:sz w:val="16"/>
        </w:rPr>
        <w:t xml:space="preserve"> </w:t>
      </w:r>
      <w:r w:rsidRPr="00930014">
        <w:rPr>
          <w:rStyle w:val="StyleUnderline"/>
        </w:rPr>
        <w:t>Several volatilities are expected to linger in the upcoming year and will affect emerging markets.</w:t>
      </w:r>
      <w:r>
        <w:rPr>
          <w:rStyle w:val="StyleUnderline"/>
        </w:rPr>
        <w:t xml:space="preserve"> </w:t>
      </w:r>
      <w:r w:rsidRPr="00930014">
        <w:rPr>
          <w:sz w:val="16"/>
        </w:rPr>
        <w:t xml:space="preserve">The impact for Indonesia’s economy will come in the form of low export and investment value. This is due to Indonesia’s dependency on raw commodities-based exports. Having said that, continuing efforts for structural reform in Indonesia is a must to dampen high pressure from lower commodity prices. Furthermore, infrastructure development is required to attract foreign direct investors. Those actions will shield Indonesia’s economy from the impact of further global uncertainties. - </w:t>
      </w:r>
    </w:p>
    <w:p w:rsidR="00EF6F7D" w:rsidRDefault="00EF6F7D" w:rsidP="00EF6F7D">
      <w:pPr>
        <w:pStyle w:val="Heading4"/>
      </w:pPr>
      <w:r>
        <w:t>Companies’ mistrust means a global economic collapse – current measures make it possible</w:t>
      </w:r>
    </w:p>
    <w:p w:rsidR="00EF6F7D" w:rsidRPr="005E0880" w:rsidRDefault="00EF6F7D" w:rsidP="00EF6F7D">
      <w:proofErr w:type="spellStart"/>
      <w:r>
        <w:rPr>
          <w:b/>
        </w:rPr>
        <w:t>Sengupta</w:t>
      </w:r>
      <w:proofErr w:type="spellEnd"/>
      <w:r>
        <w:rPr>
          <w:b/>
        </w:rPr>
        <w:t xml:space="preserve"> 7/7 </w:t>
      </w:r>
      <w:r>
        <w:t>(</w:t>
      </w:r>
      <w:proofErr w:type="spellStart"/>
      <w:r>
        <w:t>Jayshree</w:t>
      </w:r>
      <w:proofErr w:type="spellEnd"/>
      <w:r>
        <w:t xml:space="preserve">; [MPhil in Economics from the London School of Economics]; “Avoiding the great depression”; 7/7/2015; </w:t>
      </w:r>
      <w:hyperlink r:id="rId28" w:history="1">
        <w:r w:rsidRPr="00937C88">
          <w:rPr>
            <w:rStyle w:val="Hyperlink"/>
          </w:rPr>
          <w:t>http://www.tribuneindia.com/news/comment/avoiding-the-great-depression/103265.html</w:t>
        </w:r>
      </w:hyperlink>
      <w:r>
        <w:t>) JKS</w:t>
      </w:r>
    </w:p>
    <w:p w:rsidR="00EF6F7D" w:rsidRDefault="00EF6F7D" w:rsidP="00EF6F7D">
      <w:pPr>
        <w:rPr>
          <w:u w:val="single"/>
        </w:rPr>
      </w:pPr>
      <w:r>
        <w:t xml:space="preserve">IF you went on a holiday to Europe, the US or even in India this summer, and wanted to buy a souvenir or something that you fancied, chances are that it was ‘Made in China’. Yes, everything seems to be made in China, from shoes to expensive handbags, cosmetics, trinkets and phones. </w:t>
      </w:r>
      <w:r w:rsidRPr="00F734F6">
        <w:rPr>
          <w:u w:val="single"/>
        </w:rPr>
        <w:t>Yet China is supposed to be slowing down and growing at 7 per cent, the lowest growth rate since 2009</w:t>
      </w:r>
      <w:r>
        <w:t xml:space="preserve">. China’s slowdown is also ominous to those countries, including India, which have been selling quantities of raw materials to China. </w:t>
      </w:r>
      <w:r w:rsidRPr="00F734F6">
        <w:rPr>
          <w:u w:val="single"/>
        </w:rPr>
        <w:t xml:space="preserve">It seems that China has a huge stockpile of steel and other raw materials in its backyard. India has been facing export slowdown in recent months. </w:t>
      </w:r>
      <w:r w:rsidRPr="00F734F6">
        <w:rPr>
          <w:rStyle w:val="Emphasis"/>
        </w:rPr>
        <w:t>Exports fell by 20 per cent in May 2015.</w:t>
      </w:r>
      <w:r>
        <w:t xml:space="preserve"> Other emerging market countries in Asia are also facing similar export slowdown, partly because of China’s slow growth. In the case of India, the fall in petroleum price also led to lower dollar export earnings of refined petroleum products that India </w:t>
      </w:r>
      <w:proofErr w:type="spellStart"/>
      <w:r>
        <w:t>specialises</w:t>
      </w:r>
      <w:proofErr w:type="spellEnd"/>
      <w:r>
        <w:t xml:space="preserve"> in. </w:t>
      </w:r>
      <w:r w:rsidRPr="00BE5076">
        <w:rPr>
          <w:u w:val="single"/>
        </w:rPr>
        <w:t>Europe, which has been a big trade partner of India, has been experiencing sluggish GDP growth in the last few years, and the fact that EU has been grappling with Greece crisis for a year, has taken a toll on its exports and imports.</w:t>
      </w:r>
      <w:r>
        <w:t xml:space="preserve"> Except for Germany, other EU members have been facing slow growth in trade. Severe austerity measures were applied to Greece and others like Portugal and Spain, which slowed down people’s demand for goods in these countries from emerging market countries. </w:t>
      </w:r>
      <w:r w:rsidRPr="000D197A">
        <w:rPr>
          <w:u w:val="single"/>
        </w:rPr>
        <w:t>There has also been a rise in youth unemployment and various other budgetary cuts have led to reduced disposable incomes in the Eurozone area.</w:t>
      </w:r>
      <w:r>
        <w:t xml:space="preserve"> The other reason for the slowdown in emerging market economies is the slackening growth of US demand. </w:t>
      </w:r>
      <w:r w:rsidRPr="000D197A">
        <w:rPr>
          <w:u w:val="single"/>
        </w:rPr>
        <w:t>The US is just coming out of recession and has been following quantitative easing and near-zero rate of interest in order to revive demand and investment and kick start its economy</w:t>
      </w:r>
      <w:r>
        <w:t xml:space="preserve">. But the quantitative easing (with the Federal Reserve buying US Treasury Bonds) that has increased liquidity in the world financial system by releasing around $4 trillion has led to FIIs flooding the emerging markets, playing havoc with their exchange rates. In India, the FII inflows at the beginning of 2015 led to the hardening of the rupee, which further contributed to the export slowdown. </w:t>
      </w:r>
      <w:r w:rsidRPr="000D197A">
        <w:rPr>
          <w:u w:val="single"/>
        </w:rPr>
        <w:t>The European Union has also resorted to quantitative easing in the face of the Greece crisis and Japan has been undertaking monetary expansionist policy for quite some time to revive growth.</w:t>
      </w:r>
      <w:r>
        <w:t xml:space="preserve"> All this has released a lot of money in the international financial system which has disturbed currency rates in emerging markets vis-à-vis the dollar. It has led to intense competition for increasing export growth and resorting to competitive devaluation. This trend has been seen before and was referred to by Reserve Bank Governor </w:t>
      </w:r>
      <w:proofErr w:type="spellStart"/>
      <w:r>
        <w:t>Raghuram</w:t>
      </w:r>
      <w:proofErr w:type="spellEnd"/>
      <w:r>
        <w:t xml:space="preserve"> </w:t>
      </w:r>
      <w:proofErr w:type="spellStart"/>
      <w:r>
        <w:t>Rajan</w:t>
      </w:r>
      <w:proofErr w:type="spellEnd"/>
      <w:r>
        <w:t xml:space="preserve"> when he talked about the world facing 1930s type of Depression. He has called out to Central Banks to review the rules of the game of monetary easing, which has led to FIIs seeking best returns in the emerging markets moving funds from one country to another. A new phenomenon has been that China's stock markets have gained enormously due to FIIs swarming towards the Chinese market and leaving other countries, including India, abruptly. </w:t>
      </w:r>
      <w:r w:rsidRPr="00442EFF">
        <w:rPr>
          <w:u w:val="single"/>
        </w:rPr>
        <w:t>As a global giant, China's stock markets went up by 125 per cent in the last one year, despite the fact that China’s growth was slowing down. Chinese companies apparently made a lot of money just playing on the stock markets and did not have to produce anything!</w:t>
      </w:r>
      <w:r>
        <w:t xml:space="preserve"> China’s stock market has been full of small investors and 8 million new trading accounts were opened in the first quarter of 2015. </w:t>
      </w:r>
      <w:r w:rsidRPr="00442EFF">
        <w:rPr>
          <w:u w:val="single"/>
        </w:rPr>
        <w:t>The Chinese government has promoted the growth of the stock market as a tool for financial reform, like reducing the economy’s dependence on bank lending.</w:t>
      </w:r>
      <w:r>
        <w:t xml:space="preserve"> But the government has been concerned about ‘margin’ lending when the investor started borrowing from brokers. Also, as a result of the stock market boom, a stream of new companies started listing their shares on the market. </w:t>
      </w:r>
      <w:proofErr w:type="spellStart"/>
      <w:r>
        <w:t>Rumour</w:t>
      </w:r>
      <w:proofErr w:type="spellEnd"/>
      <w:r>
        <w:t xml:space="preserve"> about new IPOs in China led to FIIs flocking to China and leaving the Indian market leading to a stock market crash. However, on June 29, there has been a correction and the Shanghai Composite fell by 20 per cent and </w:t>
      </w:r>
      <w:proofErr w:type="spellStart"/>
      <w:r>
        <w:t>Shenzen</w:t>
      </w:r>
      <w:proofErr w:type="spellEnd"/>
      <w:r>
        <w:t xml:space="preserve"> composite by 6 per cent. </w:t>
      </w:r>
      <w:r w:rsidRPr="00794D86">
        <w:rPr>
          <w:u w:val="single"/>
        </w:rPr>
        <w:t>The central bank of China has cut one year lending and deposit rates by 0.25 per cent. The correction was because the stock market rise was not backed up by economic fundamentals. If there is a stock market crash in China, there will be further cause for worry because the repercussions will be reflected in other stock markets, like in India.</w:t>
      </w:r>
      <w:r>
        <w:t xml:space="preserve"> The FIIs may return to India causing problems in the exchange rate of the rupee. The RBI Governor may also reduce the interest rate further to revive the slackening economy by </w:t>
      </w:r>
      <w:proofErr w:type="spellStart"/>
      <w:r>
        <w:t>incentivising</w:t>
      </w:r>
      <w:proofErr w:type="spellEnd"/>
      <w:r>
        <w:t xml:space="preserve"> investment. But there is little doubt that the world economy and trade are slowing down, and all because of the cooling off of the Chinese economy and the revival tactics of the central banks in the developed economies. Low interest rates and quantitative easing is only increasing the risk of Great Depression from becoming a reality. The IMF has contested the scenario of another Great Depression and has come out with a paper pointing out positive trends in the world economy. India will have to do more to speed up its own financial sector reforms and make it stronger because the percentage of NPAs has reached a dangerous level of 4.45 per cent and could reach 6 per cent soon.</w:t>
      </w:r>
      <w:r w:rsidRPr="00794D86">
        <w:rPr>
          <w:u w:val="single"/>
        </w:rPr>
        <w:t xml:space="preserve"> Unless the banking system is strong, India cannot be on a higher trajectory of growth. According to the RBI, the banking system needs </w:t>
      </w:r>
      <w:proofErr w:type="spellStart"/>
      <w:r w:rsidRPr="00794D86">
        <w:rPr>
          <w:u w:val="single"/>
        </w:rPr>
        <w:t>recapitalisation</w:t>
      </w:r>
      <w:proofErr w:type="spellEnd"/>
      <w:r w:rsidRPr="00794D86">
        <w:rPr>
          <w:u w:val="single"/>
        </w:rPr>
        <w:t xml:space="preserve"> of more than the budgeted amount of $1.3 billion. India can then depend on its own money to finance its manufacturing sector and ‘Make in India’ dream. Depending on hot money in an era of financial easing of developed countries will make India’s growth vulnerable to shocks. </w:t>
      </w:r>
    </w:p>
    <w:p w:rsidR="00EF6F7D" w:rsidRPr="002163F6" w:rsidRDefault="00EF6F7D" w:rsidP="00EF6F7D"/>
    <w:p w:rsidR="00EF6F7D" w:rsidRDefault="00EF6F7D" w:rsidP="00EF6F7D">
      <w:pPr>
        <w:pStyle w:val="Heading3"/>
      </w:pPr>
      <w:r>
        <w:t xml:space="preserve">Plan Solves Localization </w:t>
      </w:r>
    </w:p>
    <w:p w:rsidR="00EF6F7D" w:rsidRPr="00526B79" w:rsidRDefault="00EF6F7D" w:rsidP="00EF6F7D">
      <w:pPr>
        <w:pStyle w:val="Heading4"/>
      </w:pPr>
      <w:r>
        <w:t xml:space="preserve">The plan increases the transparency of surveillance, solves localization </w:t>
      </w:r>
    </w:p>
    <w:p w:rsidR="00EF6F7D" w:rsidRPr="00F8637B" w:rsidRDefault="00EF6F7D" w:rsidP="00EF6F7D">
      <w:r w:rsidRPr="00F8637B">
        <w:rPr>
          <w:rStyle w:val="Style13ptBold"/>
        </w:rPr>
        <w:t>Donohue 2015</w:t>
      </w:r>
      <w:r>
        <w:t xml:space="preserve"> (Laura K [Prof of Law @ Georgetown]; High Technology, Consumer Privacy, and U.S. National Security; 4 Am. U. Bus. L. Rev. 12 2015; kdf)</w:t>
      </w:r>
    </w:p>
    <w:p w:rsidR="00EF6F7D" w:rsidRDefault="00EF6F7D" w:rsidP="00EF6F7D">
      <w:pPr>
        <w:rPr>
          <w:rStyle w:val="StyleUnderline"/>
        </w:rPr>
      </w:pPr>
      <w:r w:rsidRPr="00526B79">
        <w:rPr>
          <w:sz w:val="16"/>
        </w:rPr>
        <w:t xml:space="preserve">Numerous steps could be taken by Congress to address the situation in which U.S. industry currently finds itself. </w:t>
      </w:r>
      <w:r w:rsidRPr="006E44E3">
        <w:rPr>
          <w:rStyle w:val="StyleUnderline"/>
        </w:rPr>
        <w:t>The most effective and</w:t>
      </w:r>
      <w:r>
        <w:rPr>
          <w:rStyle w:val="StyleUnderline"/>
        </w:rPr>
        <w:t xml:space="preserve"> </w:t>
      </w:r>
      <w:r w:rsidRPr="006E44E3">
        <w:rPr>
          <w:rStyle w:val="StyleUnderline"/>
        </w:rPr>
        <w:t>influential decision</w:t>
      </w:r>
      <w:r w:rsidRPr="00526B79">
        <w:rPr>
          <w:sz w:val="16"/>
        </w:rPr>
        <w:t xml:space="preserve"> that legislators could take w</w:t>
      </w:r>
      <w:r w:rsidRPr="006E44E3">
        <w:rPr>
          <w:rStyle w:val="StyleUnderline"/>
        </w:rPr>
        <w:t>ould be to curb the NSA's</w:t>
      </w:r>
      <w:r>
        <w:rPr>
          <w:rStyle w:val="StyleUnderline"/>
        </w:rPr>
        <w:t xml:space="preserve"> </w:t>
      </w:r>
      <w:r w:rsidRPr="006E44E3">
        <w:rPr>
          <w:rStyle w:val="StyleUnderline"/>
        </w:rPr>
        <w:t>authorities</w:t>
      </w:r>
      <w:r w:rsidRPr="00526B79">
        <w:rPr>
          <w:sz w:val="16"/>
        </w:rPr>
        <w:t xml:space="preserve"> under the Foreign Intelligence Surveillance Act. This </w:t>
      </w:r>
      <w:r w:rsidRPr="006E44E3">
        <w:rPr>
          <w:rStyle w:val="StyleUnderline"/>
        </w:rPr>
        <w:t>action has</w:t>
      </w:r>
      <w:r>
        <w:rPr>
          <w:rStyle w:val="StyleUnderline"/>
        </w:rPr>
        <w:t xml:space="preserve"> </w:t>
      </w:r>
      <w:r w:rsidRPr="006E44E3">
        <w:rPr>
          <w:rStyle w:val="StyleUnderline"/>
        </w:rPr>
        <w:t>two components:</w:t>
      </w:r>
      <w:r w:rsidRPr="00526B79">
        <w:rPr>
          <w:sz w:val="16"/>
        </w:rPr>
        <w:t xml:space="preserve"> first, </w:t>
      </w:r>
      <w:r w:rsidRPr="006E44E3">
        <w:rPr>
          <w:rStyle w:val="StyleUnderline"/>
        </w:rPr>
        <w:t xml:space="preserve">ending the telephony metadata </w:t>
      </w:r>
      <w:r w:rsidRPr="00526B79">
        <w:rPr>
          <w:sz w:val="16"/>
        </w:rPr>
        <w:t xml:space="preserve">collection program </w:t>
      </w:r>
      <w:r w:rsidRPr="006E44E3">
        <w:rPr>
          <w:rStyle w:val="StyleUnderline"/>
        </w:rPr>
        <w:t>and,</w:t>
      </w:r>
      <w:r w:rsidRPr="00526B79">
        <w:rPr>
          <w:sz w:val="16"/>
        </w:rPr>
        <w:t xml:space="preserve"> second</w:t>
      </w:r>
      <w:r w:rsidRPr="006E44E3">
        <w:rPr>
          <w:rStyle w:val="StyleUnderline"/>
        </w:rPr>
        <w:t>, restricting the use of to/from, or about collection under</w:t>
      </w:r>
      <w:r>
        <w:rPr>
          <w:rStyle w:val="StyleUnderline"/>
        </w:rPr>
        <w:t xml:space="preserve"> </w:t>
      </w:r>
      <w:r w:rsidRPr="006E44E3">
        <w:rPr>
          <w:rStyle w:val="StyleUnderline"/>
        </w:rPr>
        <w:t>upstream interceptions</w:t>
      </w:r>
      <w:r w:rsidRPr="00526B79">
        <w:rPr>
          <w:sz w:val="16"/>
        </w:rPr>
        <w:t xml:space="preserve">. </w:t>
      </w:r>
      <w:r w:rsidRPr="006E44E3">
        <w:rPr>
          <w:rStyle w:val="Emphasis"/>
        </w:rPr>
        <w:t>Both programs would further benefit from greater</w:t>
      </w:r>
      <w:r>
        <w:rPr>
          <w:rStyle w:val="Emphasis"/>
        </w:rPr>
        <w:t xml:space="preserve"> </w:t>
      </w:r>
      <w:r w:rsidRPr="006E44E3">
        <w:rPr>
          <w:rStyle w:val="Emphasis"/>
        </w:rPr>
        <w:t>transparency,</w:t>
      </w:r>
      <w:r w:rsidRPr="00526B79">
        <w:rPr>
          <w:sz w:val="16"/>
        </w:rPr>
        <w:t xml:space="preserve"> to make it clear that their aim is to prevent foreign aggression and to prevent threats to U.S. national security-not to engage in the interception of trade secrets or to build dossiers on other countries' populations. </w:t>
      </w:r>
      <w:r w:rsidRPr="006E44E3">
        <w:rPr>
          <w:rStyle w:val="StyleUnderline"/>
        </w:rPr>
        <w:t>The second most effective change that could be undertaken would be to</w:t>
      </w:r>
      <w:r>
        <w:rPr>
          <w:rStyle w:val="StyleUnderline"/>
        </w:rPr>
        <w:t xml:space="preserve"> </w:t>
      </w:r>
      <w:r w:rsidRPr="006E44E3">
        <w:rPr>
          <w:rStyle w:val="StyleUnderline"/>
        </w:rPr>
        <w:t>introduce stricter privacy controls on U.S. companies</w:t>
      </w:r>
      <w:r w:rsidRPr="00526B79">
        <w:rPr>
          <w:sz w:val="16"/>
        </w:rPr>
        <w:t xml:space="preserve">, in the process </w:t>
      </w:r>
      <w:r w:rsidRPr="00526B79">
        <w:rPr>
          <w:rStyle w:val="StyleUnderline"/>
        </w:rPr>
        <w:t>bringing the United States into closer line with the principles that dominate</w:t>
      </w:r>
      <w:r>
        <w:rPr>
          <w:rStyle w:val="StyleUnderline"/>
        </w:rPr>
        <w:t xml:space="preserve"> </w:t>
      </w:r>
      <w:r w:rsidRPr="00526B79">
        <w:rPr>
          <w:sz w:val="16"/>
        </w:rPr>
        <w:t xml:space="preserve">in the EU. The two entities are not as far apart as the dialogue might lead one to assume, and so changes required in this sphere would be minimal. Together, </w:t>
      </w:r>
      <w:r w:rsidRPr="00526B79">
        <w:rPr>
          <w:rStyle w:val="StyleUnderline"/>
        </w:rPr>
        <w:t>these two alterations-curbing the NSA surveillance programs</w:t>
      </w:r>
      <w:r>
        <w:rPr>
          <w:rStyle w:val="StyleUnderline"/>
        </w:rPr>
        <w:t xml:space="preserve"> </w:t>
      </w:r>
      <w:r w:rsidRPr="00526B79">
        <w:rPr>
          <w:rStyle w:val="StyleUnderline"/>
        </w:rPr>
        <w:t xml:space="preserve">and providing increased </w:t>
      </w:r>
      <w:r w:rsidRPr="00526B79">
        <w:rPr>
          <w:rStyle w:val="Emphasis"/>
        </w:rPr>
        <w:t>consumer protections for privacy</w:t>
      </w:r>
      <w:r w:rsidRPr="00526B79">
        <w:rPr>
          <w:rStyle w:val="StyleUnderline"/>
        </w:rPr>
        <w:t>-would allow</w:t>
      </w:r>
      <w:r>
        <w:rPr>
          <w:rStyle w:val="StyleUnderline"/>
        </w:rPr>
        <w:t xml:space="preserve"> </w:t>
      </w:r>
      <w:r w:rsidRPr="00526B79">
        <w:rPr>
          <w:rStyle w:val="StyleUnderline"/>
        </w:rPr>
        <w:t>U.S. industry to argue changed circumstances to allow companies to again</w:t>
      </w:r>
      <w:r>
        <w:rPr>
          <w:rStyle w:val="StyleUnderline"/>
        </w:rPr>
        <w:t xml:space="preserve"> </w:t>
      </w:r>
      <w:r w:rsidRPr="00526B79">
        <w:rPr>
          <w:rStyle w:val="StyleUnderline"/>
        </w:rPr>
        <w:t>become competitive for contracts and markets to which they seek access.</w:t>
      </w:r>
    </w:p>
    <w:p w:rsidR="00EF6F7D" w:rsidRDefault="00EF6F7D" w:rsidP="00EF6F7D">
      <w:pPr>
        <w:pStyle w:val="Heading3"/>
      </w:pPr>
      <w:r>
        <w:t xml:space="preserve">Plan Solves Perception </w:t>
      </w:r>
    </w:p>
    <w:p w:rsidR="00EF6F7D" w:rsidRDefault="00EF6F7D" w:rsidP="00EF6F7D">
      <w:pPr>
        <w:pStyle w:val="Heading4"/>
      </w:pPr>
      <w:r>
        <w:t xml:space="preserve">The perception of the plan causes </w:t>
      </w:r>
      <w:proofErr w:type="spellStart"/>
      <w:r>
        <w:t>onshoring</w:t>
      </w:r>
      <w:proofErr w:type="spellEnd"/>
      <w:r>
        <w:t xml:space="preserve">  </w:t>
      </w:r>
    </w:p>
    <w:p w:rsidR="00EF6F7D" w:rsidRPr="00FD15F1" w:rsidRDefault="00EF6F7D" w:rsidP="00EF6F7D">
      <w:r w:rsidRPr="00FD15F1">
        <w:rPr>
          <w:b/>
        </w:rPr>
        <w:t xml:space="preserve">Donohue 15 </w:t>
      </w:r>
      <w:r w:rsidRPr="00FD15F1">
        <w:t>- Professor of Law at Georgetown Law, Director of Georgetown’s Center on National Security and the Law, (Laura, "High Technology, consumer privacy, and US national security" scholarship.law.georgetown.edu/cgi/viewcontent.cgi?article=2469&amp;context=facpub</w:t>
      </w:r>
      <w:r>
        <w:t>)</w:t>
      </w:r>
    </w:p>
    <w:p w:rsidR="00EF6F7D" w:rsidRPr="009E09E3" w:rsidRDefault="00EF6F7D" w:rsidP="00EF6F7D">
      <w:pPr>
        <w:rPr>
          <w:sz w:val="16"/>
        </w:rPr>
      </w:pPr>
      <w:r w:rsidRPr="00FD15F1">
        <w:rPr>
          <w:rStyle w:val="StyleUnderline"/>
        </w:rPr>
        <w:t>Billions of dollars are on the line because of worldwide concern that the services provided by U.S.</w:t>
      </w:r>
      <w:r w:rsidRPr="009E09E3">
        <w:rPr>
          <w:sz w:val="16"/>
        </w:rPr>
        <w:t xml:space="preserve"> information technology companies </w:t>
      </w:r>
      <w:r w:rsidRPr="00FD15F1">
        <w:rPr>
          <w:rStyle w:val="StyleUnderline"/>
        </w:rPr>
        <w:t>are neither secure nor private.</w:t>
      </w:r>
      <w:r w:rsidRPr="009E09E3">
        <w:rPr>
          <w:sz w:val="16"/>
        </w:rPr>
        <w:t xml:space="preserve">13 Perhaps </w:t>
      </w:r>
      <w:r w:rsidRPr="00FD15F1">
        <w:rPr>
          <w:rStyle w:val="StyleUnderline"/>
        </w:rPr>
        <w:t>nowhere is this more apparent than in cloud computing.</w:t>
      </w:r>
      <w:r w:rsidRPr="009E09E3">
        <w:rPr>
          <w:sz w:val="16"/>
        </w:rPr>
        <w:t xml:space="preserve"> Previously, approximately </w:t>
      </w:r>
      <w:r w:rsidRPr="00FD15F1">
        <w:rPr>
          <w:rStyle w:val="StyleUnderline"/>
        </w:rPr>
        <w:t>50% of the worldwide cloud computing revenues derived from the United States</w:t>
      </w:r>
      <w:r w:rsidRPr="009E09E3">
        <w:rPr>
          <w:sz w:val="16"/>
        </w:rPr>
        <w:t xml:space="preserve">.14 </w:t>
      </w:r>
      <w:proofErr w:type="gramStart"/>
      <w:r w:rsidRPr="009E09E3">
        <w:rPr>
          <w:sz w:val="16"/>
        </w:rPr>
        <w:t>The</w:t>
      </w:r>
      <w:proofErr w:type="gramEnd"/>
      <w:r w:rsidRPr="009E09E3">
        <w:rPr>
          <w:sz w:val="16"/>
        </w:rPr>
        <w:t xml:space="preserve"> domestic market thrived: between 2008 and 2014</w:t>
      </w:r>
      <w:r w:rsidRPr="00FD15F1">
        <w:rPr>
          <w:rStyle w:val="StyleUnderline"/>
        </w:rPr>
        <w:t>, it more than tripled in value</w:t>
      </w:r>
      <w:r w:rsidRPr="009E09E3">
        <w:rPr>
          <w:sz w:val="16"/>
        </w:rPr>
        <w:t xml:space="preserve">. </w:t>
      </w:r>
      <w:r w:rsidRPr="00FD15F1">
        <w:rPr>
          <w:rStyle w:val="StyleUnderline"/>
        </w:rPr>
        <w:t>15 But within weeks of the Snowden leaks,</w:t>
      </w:r>
      <w:r w:rsidRPr="009E09E3">
        <w:rPr>
          <w:sz w:val="16"/>
        </w:rPr>
        <w:t xml:space="preserve"> reports had emerged that </w:t>
      </w:r>
      <w:r w:rsidRPr="00FD15F1">
        <w:rPr>
          <w:rStyle w:val="StyleUnderline"/>
        </w:rPr>
        <w:t>U.S. companies s</w:t>
      </w:r>
      <w:r w:rsidRPr="009E09E3">
        <w:rPr>
          <w:sz w:val="16"/>
        </w:rPr>
        <w:t xml:space="preserve">uch as Dropbox, Amazon Web Services, and Microsoft’s Azure </w:t>
      </w:r>
      <w:r w:rsidRPr="00FD15F1">
        <w:rPr>
          <w:rStyle w:val="StyleUnderline"/>
        </w:rPr>
        <w:t>were losing business</w:t>
      </w:r>
      <w:r w:rsidRPr="009E09E3">
        <w:rPr>
          <w:sz w:val="16"/>
        </w:rPr>
        <w:t xml:space="preserve">. 16 By December 2013, ten percent of the Cloud Security Alliance had cancelled U.S. cloud services projects as a result of the Snowden information.17 In January 2014 a survey of Canadian and British businesses found that one quarter of the respondents were moving their data outside the United States.18 The Information Technology and Innovation Foundation estimates that </w:t>
      </w:r>
      <w:r w:rsidRPr="009E09E3">
        <w:rPr>
          <w:rStyle w:val="StyleUnderline"/>
        </w:rPr>
        <w:t>declining revenues of corporations that focus on cloud computing and data storage alone could reach $35 billion over the next three years.19 Other commentators,</w:t>
      </w:r>
      <w:r w:rsidRPr="009E09E3">
        <w:rPr>
          <w:sz w:val="16"/>
        </w:rPr>
        <w:t xml:space="preserve"> such as Forrester Research analyst James Staten</w:t>
      </w:r>
      <w:r w:rsidRPr="009E09E3">
        <w:rPr>
          <w:rStyle w:val="StyleUnderline"/>
        </w:rPr>
        <w:t xml:space="preserve">, have put actual losses as high as $180 billion by 2016, </w:t>
      </w:r>
      <w:r w:rsidRPr="00AF4BCC">
        <w:rPr>
          <w:rStyle w:val="Emphasis"/>
        </w:rPr>
        <w:t>unless something is done to restore confidence in data h</w:t>
      </w:r>
      <w:r w:rsidRPr="009E09E3">
        <w:rPr>
          <w:rStyle w:val="StyleUnderline"/>
        </w:rPr>
        <w:t>eld by U.S. companies.20 The monetary impact of the NSA programs extends beyond cloud computing to the high technology industry. Cisco, Qualcomm, IBM, Microsoft, and Hewlett Packard have all reported declining sales as a direct result of the NSA programs</w:t>
      </w:r>
      <w:r w:rsidRPr="009E09E3">
        <w:rPr>
          <w:sz w:val="16"/>
        </w:rPr>
        <w:t xml:space="preserve">.21 </w:t>
      </w:r>
      <w:proofErr w:type="spellStart"/>
      <w:r w:rsidRPr="009E09E3">
        <w:rPr>
          <w:sz w:val="16"/>
        </w:rPr>
        <w:t>Servint</w:t>
      </w:r>
      <w:proofErr w:type="spellEnd"/>
      <w:r w:rsidRPr="009E09E3">
        <w:rPr>
          <w:sz w:val="16"/>
        </w:rPr>
        <w:t xml:space="preserve">, a webhosting company based in Virginia, reported in June 2014 that its </w:t>
      </w:r>
      <w:r w:rsidRPr="009E09E3">
        <w:rPr>
          <w:rStyle w:val="StyleUnderline"/>
        </w:rPr>
        <w:t>international clients had dropped by 50% since the leaks began</w:t>
      </w:r>
      <w:r w:rsidRPr="009E09E3">
        <w:rPr>
          <w:sz w:val="16"/>
        </w:rPr>
        <w:t>.22 Also in June, the German government announced that because of Verizon’s complicity in the NSA program, it would end its contract with the company, which had previously provided services to a number of government departments.23 As a senior analyst at the Information Technology and Innovation Foundation explained</w:t>
      </w:r>
      <w:r w:rsidRPr="009E09E3">
        <w:rPr>
          <w:rStyle w:val="StyleUnderline"/>
        </w:rPr>
        <w:t>, “It’s clear to every single tech company that this is affecting their bottom line.”</w:t>
      </w:r>
      <w:r w:rsidRPr="009E09E3">
        <w:rPr>
          <w:sz w:val="16"/>
        </w:rPr>
        <w:t xml:space="preserve">24 The European commissioner for digital affairs, </w:t>
      </w:r>
      <w:proofErr w:type="spellStart"/>
      <w:r w:rsidRPr="009E09E3">
        <w:rPr>
          <w:sz w:val="16"/>
        </w:rPr>
        <w:t>Neelie</w:t>
      </w:r>
      <w:proofErr w:type="spellEnd"/>
      <w:r w:rsidRPr="009E09E3">
        <w:rPr>
          <w:sz w:val="16"/>
        </w:rPr>
        <w:t xml:space="preserve"> </w:t>
      </w:r>
      <w:proofErr w:type="spellStart"/>
      <w:r w:rsidRPr="009E09E3">
        <w:rPr>
          <w:sz w:val="16"/>
        </w:rPr>
        <w:t>Kroes</w:t>
      </w:r>
      <w:proofErr w:type="spellEnd"/>
      <w:r w:rsidRPr="009E09E3">
        <w:rPr>
          <w:sz w:val="16"/>
        </w:rPr>
        <w:t xml:space="preserve">, predicts that </w:t>
      </w:r>
      <w:r w:rsidRPr="009E09E3">
        <w:rPr>
          <w:rStyle w:val="StyleUnderline"/>
        </w:rPr>
        <w:t>the fallout for U.S. businesses in the EU alone will amount to billions of Euros. Not only are U.S. companies losing customers, but they have been forced to spend billions to add encryption features to their services.</w:t>
      </w:r>
      <w:r w:rsidRPr="009E09E3">
        <w:rPr>
          <w:sz w:val="16"/>
        </w:rPr>
        <w:t xml:space="preserve"> </w:t>
      </w:r>
    </w:p>
    <w:p w:rsidR="00EF6F7D" w:rsidRPr="00AF4BCC" w:rsidRDefault="00EF6F7D" w:rsidP="00EF6F7D"/>
    <w:p w:rsidR="00EF6F7D" w:rsidRDefault="00EF6F7D" w:rsidP="00EF6F7D">
      <w:pPr>
        <w:pStyle w:val="Heading3"/>
      </w:pPr>
      <w:r>
        <w:t xml:space="preserve">Link Ext – Data Localization </w:t>
      </w:r>
    </w:p>
    <w:p w:rsidR="00EF6F7D" w:rsidRDefault="00EF6F7D" w:rsidP="00EF6F7D">
      <w:pPr>
        <w:pStyle w:val="Heading4"/>
      </w:pPr>
      <w:r>
        <w:t>Data Localization hurts US economy and industry</w:t>
      </w:r>
    </w:p>
    <w:p w:rsidR="00EF6F7D" w:rsidRDefault="00EF6F7D" w:rsidP="00EF6F7D">
      <w:r w:rsidRPr="00FD15F1">
        <w:rPr>
          <w:b/>
        </w:rPr>
        <w:t xml:space="preserve">Donohue 15 </w:t>
      </w:r>
      <w:r w:rsidRPr="00FD15F1">
        <w:t>- Professor of Law at Georgetown Law, Director of Georgetown’s Center on National Security and the Law, (Laura, "High Technology, consumer privacy, and US national security" scholarship.law.georgetown.edu/cgi/viewcontent.cgi?article=2469&amp;context=facpub</w:t>
      </w:r>
      <w:r>
        <w:t>)</w:t>
      </w:r>
    </w:p>
    <w:p w:rsidR="00EF6F7D" w:rsidRDefault="00EF6F7D" w:rsidP="00EF6F7D">
      <w:pPr>
        <w:rPr>
          <w:sz w:val="16"/>
        </w:rPr>
      </w:pPr>
      <w:r w:rsidRPr="00463372">
        <w:rPr>
          <w:sz w:val="16"/>
        </w:rPr>
        <w:t xml:space="preserve">Beyond this, press reports indicated that </w:t>
      </w:r>
      <w:r w:rsidRPr="00463372">
        <w:rPr>
          <w:rStyle w:val="StyleUnderline"/>
        </w:rPr>
        <w:t>the NSA had at times posed as U.S. companies—without their knowledge—in order to gain access to foreign targets.</w:t>
      </w:r>
      <w:r w:rsidRPr="00463372">
        <w:rPr>
          <w:sz w:val="16"/>
        </w:rPr>
        <w:t xml:space="preserve"> In November 2013 Der Spiegel reported that the NSA and the United Kingdom’s Government Communications Headquarters </w:t>
      </w:r>
      <w:r w:rsidRPr="00463372">
        <w:rPr>
          <w:rStyle w:val="StyleUnderline"/>
        </w:rPr>
        <w:t xml:space="preserve">(“GCHQ”) had created bogus versions of Slashdot and LinkedIn, so that when employees from the telecommunications firm </w:t>
      </w:r>
      <w:proofErr w:type="spellStart"/>
      <w:r w:rsidRPr="00463372">
        <w:rPr>
          <w:rStyle w:val="StyleUnderline"/>
        </w:rPr>
        <w:t>Belgacom</w:t>
      </w:r>
      <w:proofErr w:type="spellEnd"/>
      <w:r w:rsidRPr="00463372">
        <w:rPr>
          <w:rStyle w:val="StyleUnderline"/>
        </w:rPr>
        <w:t xml:space="preserve"> tried to access the sites from corporate computers, their requests were diverted to the replica sites that then injected malware into their machines.10 As a result</w:t>
      </w:r>
      <w:r w:rsidRPr="00463372">
        <w:rPr>
          <w:sz w:val="16"/>
        </w:rPr>
        <w:t xml:space="preserve"> of the growing public awareness of these programs, </w:t>
      </w:r>
      <w:r w:rsidRPr="00463372">
        <w:rPr>
          <w:rStyle w:val="StyleUnderline"/>
        </w:rPr>
        <w:t>U.S. companies have lost revenues,</w:t>
      </w:r>
      <w:r w:rsidRPr="00463372">
        <w:rPr>
          <w:sz w:val="16"/>
        </w:rPr>
        <w:t xml:space="preserve"> even as non-U.S. firms have benefited. 11 In addition, </w:t>
      </w:r>
      <w:r w:rsidRPr="00463372">
        <w:rPr>
          <w:rStyle w:val="StyleUnderline"/>
        </w:rPr>
        <w:t>numerous countries</w:t>
      </w:r>
      <w:r w:rsidRPr="00463372">
        <w:rPr>
          <w:sz w:val="16"/>
        </w:rPr>
        <w:t xml:space="preserve">, concerned about consumer privacy as well as the penetration of U.S. surveillance efforts in the economic and political spheres, </w:t>
      </w:r>
      <w:r w:rsidRPr="00463372">
        <w:rPr>
          <w:rStyle w:val="StyleUnderline"/>
        </w:rPr>
        <w:t>have accelerated data localization initiatives, begun restricting U.S. companies’ access to local markets</w:t>
      </w:r>
      <w:r w:rsidRPr="00463372">
        <w:rPr>
          <w:sz w:val="16"/>
        </w:rPr>
        <w:t>, and introduced new privacy protections, with implications for the future of Internet governance and U.S. economic growth.</w:t>
      </w:r>
      <w:r w:rsidRPr="00463372">
        <w:rPr>
          <w:rStyle w:val="StyleUnderline"/>
        </w:rPr>
        <w:t xml:space="preserve"> These effects raise attendant concerns about U.S. national security</w:t>
      </w:r>
      <w:r w:rsidRPr="00463372">
        <w:rPr>
          <w:sz w:val="16"/>
        </w:rPr>
        <w:t xml:space="preserve">. </w:t>
      </w:r>
      <w:r w:rsidRPr="00463372">
        <w:rPr>
          <w:rStyle w:val="StyleUnderline"/>
        </w:rPr>
        <w:t>It could be argued that</w:t>
      </w:r>
      <w:r w:rsidRPr="00463372">
        <w:rPr>
          <w:sz w:val="16"/>
        </w:rPr>
        <w:t xml:space="preserve"> some of these effects, such as </w:t>
      </w:r>
      <w:r w:rsidRPr="00463372">
        <w:rPr>
          <w:rStyle w:val="StyleUnderline"/>
        </w:rPr>
        <w:t>data localization initiatives, are merely opportunistic</w:t>
      </w:r>
      <w:r w:rsidRPr="00463372">
        <w:rPr>
          <w:sz w:val="16"/>
        </w:rPr>
        <w:t xml:space="preserve">—i.e., other countries are merely using the NSA revelations to advance national commercial and political interests.12 </w:t>
      </w:r>
      <w:r w:rsidRPr="00463372">
        <w:rPr>
          <w:rStyle w:val="StyleUnderline"/>
        </w:rPr>
        <w:t>Even if true</w:t>
      </w:r>
      <w:r w:rsidRPr="00463372">
        <w:rPr>
          <w:sz w:val="16"/>
        </w:rPr>
        <w:t>, however,</w:t>
      </w:r>
      <w:r w:rsidRPr="00463372">
        <w:rPr>
          <w:rStyle w:val="StyleUnderline"/>
        </w:rPr>
        <w:t xml:space="preserve"> the NSA programs provide other countries with an opportunity. They have weakened the U.S. hand in the international arena. Congress has the ability to redress the current situation. First, and most importantly, reform of the F</w:t>
      </w:r>
      <w:r w:rsidRPr="00463372">
        <w:rPr>
          <w:sz w:val="16"/>
        </w:rPr>
        <w:t xml:space="preserve">oreign </w:t>
      </w:r>
      <w:r w:rsidRPr="00463372">
        <w:rPr>
          <w:rStyle w:val="StyleUnderline"/>
        </w:rPr>
        <w:t>I</w:t>
      </w:r>
      <w:r w:rsidRPr="00463372">
        <w:rPr>
          <w:sz w:val="16"/>
        </w:rPr>
        <w:t xml:space="preserve">ntelligence </w:t>
      </w:r>
      <w:r w:rsidRPr="00463372">
        <w:rPr>
          <w:rStyle w:val="StyleUnderline"/>
        </w:rPr>
        <w:t>S</w:t>
      </w:r>
      <w:r w:rsidRPr="00463372">
        <w:rPr>
          <w:sz w:val="16"/>
        </w:rPr>
        <w:t xml:space="preserve">urveillance </w:t>
      </w:r>
      <w:r w:rsidRPr="00463372">
        <w:rPr>
          <w:rStyle w:val="StyleUnderline"/>
        </w:rPr>
        <w:t>A</w:t>
      </w:r>
      <w:r w:rsidRPr="00463372">
        <w:rPr>
          <w:sz w:val="16"/>
        </w:rPr>
        <w:t xml:space="preserve">ct </w:t>
      </w:r>
      <w:r w:rsidRPr="00463372">
        <w:rPr>
          <w:rStyle w:val="StyleUnderline"/>
        </w:rPr>
        <w:t>would provide for greater restrictions on NSA surveillance. Second, new domestic legislation could extend better protections to consumer privacy.</w:t>
      </w:r>
      <w:r w:rsidRPr="00463372">
        <w:rPr>
          <w:sz w:val="16"/>
        </w:rPr>
        <w:t xml:space="preserve"> </w:t>
      </w:r>
      <w:r w:rsidRPr="00463372">
        <w:rPr>
          <w:rStyle w:val="StyleUnderline"/>
        </w:rPr>
        <w:t>These shifts would allow U.S. industry legitimately to claim a change in circumstance</w:t>
      </w:r>
      <w:r w:rsidRPr="00463372">
        <w:rPr>
          <w:sz w:val="16"/>
        </w:rPr>
        <w:t xml:space="preserve">, which would help them to gain competitive ground. </w:t>
      </w:r>
      <w:r w:rsidRPr="00463372">
        <w:rPr>
          <w:rStyle w:val="StyleUnderline"/>
        </w:rPr>
        <w:t>Third, the integration of economic concerns at a programmatic level</w:t>
      </w:r>
      <w:r w:rsidRPr="00463372">
        <w:rPr>
          <w:sz w:val="16"/>
        </w:rPr>
        <w:t xml:space="preserve"> within the national security infrastructure would help to ensure that economic matters remain central to national security determinations in the future.</w:t>
      </w:r>
    </w:p>
    <w:p w:rsidR="00EF6F7D" w:rsidRDefault="00EF6F7D" w:rsidP="00EF6F7D">
      <w:pPr>
        <w:pStyle w:val="Heading3"/>
      </w:pPr>
      <w:r>
        <w:t>Link Ext –AT: Data Localization Good</w:t>
      </w:r>
    </w:p>
    <w:p w:rsidR="00EF6F7D" w:rsidRDefault="00EF6F7D" w:rsidP="00EF6F7D">
      <w:pPr>
        <w:pStyle w:val="Heading4"/>
      </w:pPr>
      <w:r>
        <w:t xml:space="preserve">Justifications for data localization are fraught with faulty logic </w:t>
      </w:r>
    </w:p>
    <w:p w:rsidR="00EF6F7D" w:rsidRPr="006C1CB4" w:rsidRDefault="00EF6F7D" w:rsidP="00EF6F7D">
      <w:proofErr w:type="spellStart"/>
      <w:r w:rsidRPr="006C1CB4">
        <w:rPr>
          <w:b/>
        </w:rPr>
        <w:t>Heidt</w:t>
      </w:r>
      <w:proofErr w:type="spellEnd"/>
      <w:r w:rsidRPr="006C1CB4">
        <w:rPr>
          <w:b/>
        </w:rPr>
        <w:t xml:space="preserve"> 15</w:t>
      </w:r>
      <w:r w:rsidRPr="006C1CB4">
        <w:t xml:space="preserve"> - General Partner and Founding Member of Five by Five LLC, (Frank, 2/25/15, "The Harms of forced data localization" https://www.leviathansecurity.com/blog/the-harms-of-forced-data-localization/</w:t>
      </w:r>
    </w:p>
    <w:p w:rsidR="00EF6F7D" w:rsidRPr="00EC13A6" w:rsidRDefault="00EF6F7D" w:rsidP="00EF6F7D">
      <w:pPr>
        <w:rPr>
          <w:sz w:val="16"/>
        </w:rPr>
      </w:pPr>
      <w:r w:rsidRPr="006C1CB4">
        <w:rPr>
          <w:sz w:val="16"/>
        </w:rPr>
        <w:t xml:space="preserve">At first, forced data localization might not seem so bad. The problem is </w:t>
      </w:r>
      <w:r w:rsidRPr="006C1CB4">
        <w:rPr>
          <w:rStyle w:val="StyleUnderline"/>
        </w:rPr>
        <w:t>that there is no country on the planet big enough to defend your data on its own. Natural disasters pose one type of threat</w:t>
      </w:r>
      <w:r w:rsidRPr="006C1CB4">
        <w:rPr>
          <w:sz w:val="16"/>
        </w:rPr>
        <w:t xml:space="preserve">; earthquakes, tsunamis, hurricanes, and typhoons now cause devastation for hundreds or thousands of miles. Many times, </w:t>
      </w:r>
      <w:r w:rsidRPr="006C1CB4">
        <w:rPr>
          <w:rStyle w:val="StyleUnderline"/>
        </w:rPr>
        <w:t>disasters will destroy datacenters or power facilities, which may destroy your data forever; other times, such events will compromise the fiber-optic cables that connect data and computers to the Internet, making your data inaccessible</w:t>
      </w:r>
      <w:r w:rsidRPr="006C1CB4">
        <w:rPr>
          <w:sz w:val="16"/>
        </w:rPr>
        <w:t xml:space="preserve"> for days or weeks. </w:t>
      </w:r>
      <w:r w:rsidRPr="006C1CB4">
        <w:rPr>
          <w:rStyle w:val="StyleUnderline"/>
        </w:rPr>
        <w:t>Data destruction doesn’t always require a continent-scale event</w:t>
      </w:r>
      <w:r w:rsidRPr="006C1CB4">
        <w:rPr>
          <w:sz w:val="16"/>
        </w:rPr>
        <w:t xml:space="preserve">; in 2011, a slow water drip in a nondescript office building in Calgary, Alberta set off an explosion that caused days of computer outages for hospitals, ambulances, radio stations, taxis, and criminal justice facilities around the province. </w:t>
      </w:r>
      <w:r w:rsidRPr="006C1CB4">
        <w:rPr>
          <w:rStyle w:val="StyleUnderline"/>
        </w:rPr>
        <w:t>While most of the data was eventually recovered, we may never know how many illnesses were made worse, or situations made less safe, by centralizing so much critical data</w:t>
      </w:r>
      <w:r w:rsidRPr="006C1CB4">
        <w:rPr>
          <w:sz w:val="16"/>
        </w:rPr>
        <w:t xml:space="preserve">. Right now, </w:t>
      </w:r>
      <w:r w:rsidRPr="006C1CB4">
        <w:rPr>
          <w:rStyle w:val="StyleUnderline"/>
        </w:rPr>
        <w:t>companies are able to use the whole world’s cloud resources so that if a computer in Seattle goes offline, a computer in Dublin can take up the slack. Your photos might be stored in Singapore, London, and Toronto to make sure that no matter what happens, your data is protected from loss.</w:t>
      </w:r>
      <w:r w:rsidRPr="006C1CB4">
        <w:rPr>
          <w:sz w:val="16"/>
        </w:rPr>
        <w:t xml:space="preserve"> The cloud is made of computers that have to live somewhere, </w:t>
      </w:r>
      <w:r w:rsidRPr="006C1CB4">
        <w:rPr>
          <w:rStyle w:val="StyleUnderline"/>
        </w:rPr>
        <w:t>however,</w:t>
      </w:r>
      <w:r w:rsidRPr="006C1CB4">
        <w:rPr>
          <w:sz w:val="16"/>
        </w:rPr>
        <w:t xml:space="preserve"> and </w:t>
      </w:r>
      <w:r w:rsidRPr="006C1CB4">
        <w:rPr>
          <w:rStyle w:val="StyleUnderline"/>
        </w:rPr>
        <w:t>if a few misguided people get their way, a water drip, car crash, or squirrel on a power line may be all it takes to destroy the photos of your child or cut off access to the data your business needs to survive</w:t>
      </w:r>
      <w:r w:rsidRPr="006C1CB4">
        <w:rPr>
          <w:sz w:val="16"/>
        </w:rPr>
        <w:t xml:space="preserve">. Once your data is limited to a tiny geographic area, subject to weather, earthquakes, and political whimsy, all bets are off. Some will say that keeping things in a single country is the only way to prevent international spies from reading our data, </w:t>
      </w:r>
      <w:r w:rsidRPr="006C1CB4">
        <w:rPr>
          <w:rStyle w:val="StyleUnderline"/>
        </w:rPr>
        <w:t xml:space="preserve">since we now know that certain countries have a bad habit of not minding their own business on the Internet. This is misguided. The lawless are not deterred by new laws; keeping data within a border won’t stop those who believe that rules don’t apply to them, even though it will curtail the ability of law-abiding people to keep their data safe. </w:t>
      </w:r>
      <w:r w:rsidRPr="006C1CB4">
        <w:rPr>
          <w:sz w:val="16"/>
        </w:rPr>
        <w:t xml:space="preserve">The way to protect secrets from prying eyes is through software that is both secure and easy to use, with projects like </w:t>
      </w:r>
      <w:proofErr w:type="spellStart"/>
      <w:r w:rsidRPr="006C1CB4">
        <w:rPr>
          <w:sz w:val="16"/>
        </w:rPr>
        <w:t>Peerio</w:t>
      </w:r>
      <w:proofErr w:type="spellEnd"/>
      <w:r w:rsidRPr="006C1CB4">
        <w:rPr>
          <w:sz w:val="16"/>
        </w:rPr>
        <w:t xml:space="preserve">, </w:t>
      </w:r>
      <w:proofErr w:type="spellStart"/>
      <w:r w:rsidRPr="006C1CB4">
        <w:rPr>
          <w:sz w:val="16"/>
        </w:rPr>
        <w:t>RedPhone</w:t>
      </w:r>
      <w:proofErr w:type="spellEnd"/>
      <w:r w:rsidRPr="006C1CB4">
        <w:rPr>
          <w:sz w:val="16"/>
        </w:rPr>
        <w:t xml:space="preserve">, </w:t>
      </w:r>
      <w:proofErr w:type="spellStart"/>
      <w:r w:rsidRPr="006C1CB4">
        <w:rPr>
          <w:sz w:val="16"/>
        </w:rPr>
        <w:t>SpiderOak</w:t>
      </w:r>
      <w:proofErr w:type="spellEnd"/>
      <w:r w:rsidRPr="006C1CB4">
        <w:rPr>
          <w:sz w:val="16"/>
        </w:rPr>
        <w:t xml:space="preserve">, and Silent Circle making powerful security available to the general public. </w:t>
      </w:r>
      <w:r w:rsidRPr="006C1CB4">
        <w:rPr>
          <w:rStyle w:val="StyleUnderline"/>
        </w:rPr>
        <w:t>The conclusion is simple. Applying national borders to data, the way we would to a shipment of coffee beans, solves no real problems; it only creates a threat to our work and to our memories. It will be a harm to business that we can’t afford, and it will destroy the communication system that has revolutionized this century</w:t>
      </w:r>
      <w:r w:rsidRPr="006C1CB4">
        <w:rPr>
          <w:sz w:val="16"/>
        </w:rPr>
        <w:t>. We need the world to work together to face the challenges that lie ahead. Let’s bring our friends along for the journey.</w:t>
      </w:r>
    </w:p>
    <w:p w:rsidR="00EF6F7D" w:rsidRPr="00F50765" w:rsidRDefault="00EF6F7D" w:rsidP="00EF6F7D"/>
    <w:p w:rsidR="00EF6F7D" w:rsidRPr="000C006E" w:rsidRDefault="00EF6F7D" w:rsidP="00EF6F7D"/>
    <w:p w:rsidR="00EF6F7D" w:rsidRDefault="00EF6F7D" w:rsidP="00EF6F7D">
      <w:pPr>
        <w:pStyle w:val="Heading3"/>
      </w:pPr>
      <w:r>
        <w:t xml:space="preserve">Link Ext – Competiveness </w:t>
      </w:r>
    </w:p>
    <w:p w:rsidR="00EF6F7D" w:rsidRDefault="00EF6F7D" w:rsidP="00EF6F7D">
      <w:pPr>
        <w:pStyle w:val="Heading4"/>
      </w:pPr>
      <w:r>
        <w:t>Surveillance of clouds guts competitiveness by raising consumers’ privacy concerns</w:t>
      </w:r>
    </w:p>
    <w:p w:rsidR="00EF6F7D" w:rsidRPr="004002A4" w:rsidRDefault="00EF6F7D" w:rsidP="00EF6F7D">
      <w:r>
        <w:rPr>
          <w:b/>
        </w:rPr>
        <w:t xml:space="preserve">Castro &amp; </w:t>
      </w:r>
      <w:proofErr w:type="spellStart"/>
      <w:r>
        <w:rPr>
          <w:b/>
        </w:rPr>
        <w:t>McQuinn</w:t>
      </w:r>
      <w:proofErr w:type="spellEnd"/>
      <w:r>
        <w:rPr>
          <w:b/>
        </w:rPr>
        <w:t xml:space="preserve"> 15 </w:t>
      </w:r>
      <w:r>
        <w:t xml:space="preserve">(Daniel; [head of piracy intelligence at the UK firm </w:t>
      </w:r>
      <w:proofErr w:type="spellStart"/>
      <w:r>
        <w:t>NetNames</w:t>
      </w:r>
      <w:proofErr w:type="spellEnd"/>
      <w:r>
        <w:t xml:space="preserve">]; Alan; [Research Assistant with The Information Technology and Innovation Foundation]; “Beyond the USA Freedom Act: How U.S. Surveillance Still Subverts U.S. Competitiveness”; 6/2015; </w:t>
      </w:r>
      <w:hyperlink r:id="rId29" w:history="1">
        <w:r w:rsidRPr="00937C88">
          <w:rPr>
            <w:rStyle w:val="Hyperlink"/>
          </w:rPr>
          <w:t>http://www2.itif.org/2015-beyond-usa-freedom-act.pdf?_ga=1.263523916.1564449940.1436298628</w:t>
        </w:r>
      </w:hyperlink>
      <w:r>
        <w:t xml:space="preserve"> pgs. 2-3) JKS</w:t>
      </w:r>
    </w:p>
    <w:p w:rsidR="00EF6F7D" w:rsidRDefault="00EF6F7D" w:rsidP="00EF6F7D">
      <w:r>
        <w:t xml:space="preserve">Since the revelations of PRISM and other digital surveillance programs by Edward Snowden in 2013, </w:t>
      </w:r>
      <w:r w:rsidRPr="00114DD2">
        <w:rPr>
          <w:u w:val="single"/>
        </w:rPr>
        <w:t>a steady stream of troubling details has continued to emerge about online spying by the U.S. intelligence community.</w:t>
      </w:r>
      <w:r>
        <w:t xml:space="preserve"> 7 These revelations have fundamentally shaken international trust in U.S. tech companies and hurt U.S. business prospects all over the world. In 2014, </w:t>
      </w:r>
      <w:r w:rsidRPr="00FD5D35">
        <w:rPr>
          <w:u w:val="single"/>
        </w:rPr>
        <w:t>one survey of businesses in the United Kingdom and Canada found that 25 percent of respondents planned to pull company data out of the United States as a result of the NSA revelations.8 This survey also found that respondents were thinking differently about the location of their data in a post-PRISM world, with 82 percent citing national laws as their top concern when deciding where to store their data</w:t>
      </w:r>
      <w:r>
        <w:t xml:space="preserve">. Several companies have come forward describing the damage that this loss of trust has had on their ability to do business abroad. For example, the software-as-a-service company </w:t>
      </w:r>
      <w:proofErr w:type="spellStart"/>
      <w:r>
        <w:t>Birst</w:t>
      </w:r>
      <w:proofErr w:type="spellEnd"/>
      <w:r>
        <w:t xml:space="preserve"> has found that companies in Europe do not want their data hosted in North America due to concerns about U.S. spying.9 In order to address these concerns, </w:t>
      </w:r>
      <w:proofErr w:type="spellStart"/>
      <w:r w:rsidRPr="00FB73FE">
        <w:rPr>
          <w:u w:val="single"/>
        </w:rPr>
        <w:t>Birst</w:t>
      </w:r>
      <w:proofErr w:type="spellEnd"/>
      <w:r w:rsidRPr="00FB73FE">
        <w:rPr>
          <w:u w:val="single"/>
        </w:rPr>
        <w:t xml:space="preserve"> was forced to partner with a European-based company to access European businesses. In another example, a major German insurance company turned its back on Salesforce—a U.S. cloud computing firm—that was slated to manage its consumer database after the revelations emerged.</w:t>
      </w:r>
      <w:r>
        <w:t xml:space="preserve">10 In fact, </w:t>
      </w:r>
      <w:r w:rsidRPr="00844B81">
        <w:rPr>
          <w:u w:val="single"/>
        </w:rPr>
        <w:t xml:space="preserve">Salesforce faced major short-term sales losses and </w:t>
      </w:r>
      <w:r w:rsidRPr="00844B81">
        <w:rPr>
          <w:rStyle w:val="Emphasis"/>
        </w:rPr>
        <w:t>suffered a $124 million deficit in the fiscal quarter after the NSA revelations</w:t>
      </w:r>
      <w:r w:rsidRPr="00844B81">
        <w:rPr>
          <w:u w:val="single"/>
        </w:rPr>
        <w:t>.</w:t>
      </w:r>
      <w:r w:rsidRPr="00844B81">
        <w:t xml:space="preserve">11 Salesforce was not the only company to face this challenge, as </w:t>
      </w:r>
      <w:r w:rsidRPr="00C429D4">
        <w:rPr>
          <w:u w:val="single"/>
        </w:rPr>
        <w:t>U.S. firms saw their sales impacted all over the globe.</w:t>
      </w:r>
      <w:r w:rsidRPr="00844B81">
        <w:t xml:space="preserve"> For example, Cisco—a company that makes routers and switches—saw its sales interrupted in Brazil, China, and Russia </w:t>
      </w:r>
      <w:r w:rsidRPr="005141DB">
        <w:rPr>
          <w:u w:val="single"/>
        </w:rPr>
        <w:t>because of reports that the NSA had secretly inserted backdoor surveillance tools into its routers, servers and networking equipment.</w:t>
      </w:r>
      <w:r w:rsidRPr="00844B81">
        <w:t xml:space="preserve">12 During a quarterly earnings call, Cisco CEO John Chambers even cited the NSA as the factor behind steep sales decreases, saying “I do think (the NSA revelation) is a </w:t>
      </w:r>
      <w:r w:rsidRPr="00E92519">
        <w:rPr>
          <w:u w:val="single"/>
        </w:rPr>
        <w:t>factor in China</w:t>
      </w:r>
      <w:r w:rsidRPr="00844B81">
        <w:t xml:space="preserve">.”13 These reports damaged the company’s international reputation and prompted it to take extra precautions to thwart surreptitious actions by the NSA. The additional costs this involved were passed along to its customers. 14 Other companies have seen declining sales. For example, the Virginia-based web hosting company </w:t>
      </w:r>
      <w:proofErr w:type="spellStart"/>
      <w:r w:rsidRPr="00844B81">
        <w:t>Servint</w:t>
      </w:r>
      <w:proofErr w:type="spellEnd"/>
      <w:r w:rsidRPr="00844B81">
        <w:t xml:space="preserve"> saw its international clientele shrink from 60 percent of its business to nearly 30 percent as a result of European outrage.15 Similarly, while mobile device chipmaker Qualcomm expects to see its sales continue to grow in China, its CEO has acknowledged that revelations about U.S. government surveillance are hurting sales and impacting its business in the rapidly growing foreign market. 16 IBM, Microsoft, and </w:t>
      </w:r>
      <w:r w:rsidRPr="00E92519">
        <w:rPr>
          <w:u w:val="single"/>
        </w:rPr>
        <w:t xml:space="preserve">Hewlett-Packard also have reported diminished sales in China as a result of the NSA revelations. 17 Outside the tech sector, other U.S. companies have reported that the </w:t>
      </w:r>
      <w:r w:rsidRPr="00E92519">
        <w:rPr>
          <w:rStyle w:val="Emphasis"/>
        </w:rPr>
        <w:t>U.S. surveillance activities have caused them to lose major contracts to foreign competitors.</w:t>
      </w:r>
      <w:r w:rsidRPr="00844B81">
        <w:t xml:space="preserve"> For example, in December 2013, Boeing lost a contract to Saab AB to replace Brazil’s aging fighter jets due to concerns over NSA activities. 18 Foreign governments have also shied away from using U.S. companies to provide IT infrastructure to government entities and sensitive industries. </w:t>
      </w:r>
      <w:r w:rsidRPr="00F06293">
        <w:rPr>
          <w:u w:val="single"/>
        </w:rPr>
        <w:t>For example, the German government dropped Verizon from providing Internet service to a number of its government departments out of fear that the NSA would be able to spy on its bureaucrats.19</w:t>
      </w:r>
      <w:r w:rsidRPr="00844B81">
        <w:t xml:space="preserve"> </w:t>
      </w:r>
      <w:proofErr w:type="gramStart"/>
      <w:r w:rsidRPr="00844B81">
        <w:t>The</w:t>
      </w:r>
      <w:proofErr w:type="gramEnd"/>
      <w:r w:rsidRPr="00844B81">
        <w:t xml:space="preserve"> government took this action despite a report from the German magazine Der Spiegel that suggested a close relationship between the NSA and German intelligence community. 20 In another notable example, some believe that China removed some of the leading U.S. technology brands from its Central Government Procurement Center’s (CGPC) approved state purchase list in response to the revelations of widespread U.S. cyberespionage.21 The Chinese government bodies can only purchase items on this list, which cover smaller-scale purchases of technology equipment. Many U.S. tech companies were dropped from this list, including Cisco (which had 60 products on the CGPC in 2012, but none in 2014), Apple, Intel’s McAfee, and Citrix Systems.22</w:t>
      </w:r>
    </w:p>
    <w:p w:rsidR="00EF6F7D" w:rsidRDefault="00EF6F7D" w:rsidP="00EF6F7D">
      <w:pPr>
        <w:pStyle w:val="Heading4"/>
      </w:pPr>
      <w:r>
        <w:t xml:space="preserve">Surveillance guts competitiveness </w:t>
      </w:r>
    </w:p>
    <w:p w:rsidR="00EF6F7D" w:rsidRPr="00FF092C" w:rsidRDefault="00EF6F7D" w:rsidP="00EF6F7D">
      <w:proofErr w:type="spellStart"/>
      <w:r w:rsidRPr="00FF092C">
        <w:rPr>
          <w:rStyle w:val="Style13ptBold"/>
        </w:rPr>
        <w:t>Stiennon</w:t>
      </w:r>
      <w:proofErr w:type="spellEnd"/>
      <w:r w:rsidRPr="00FF092C">
        <w:rPr>
          <w:rStyle w:val="Style13ptBold"/>
        </w:rPr>
        <w:t xml:space="preserve"> 2013</w:t>
      </w:r>
      <w:r>
        <w:t xml:space="preserve"> (Richard; NSA Surveillance Threatens US Competitiveness; Jun 7; www.forbes.com/sites/richardstiennon/2013/06/07/nsa-surveillance-threatens-us-competitiveness/; kdf)</w:t>
      </w:r>
    </w:p>
    <w:p w:rsidR="00EF6F7D" w:rsidRPr="0099135E" w:rsidRDefault="00EF6F7D" w:rsidP="00EF6F7D">
      <w:pPr>
        <w:rPr>
          <w:rStyle w:val="StyleUnderline"/>
        </w:rPr>
      </w:pPr>
      <w:r w:rsidRPr="0099135E">
        <w:rPr>
          <w:sz w:val="16"/>
        </w:rPr>
        <w:t xml:space="preserve">The vast foreign and </w:t>
      </w:r>
      <w:r w:rsidRPr="00DE3073">
        <w:rPr>
          <w:rStyle w:val="StyleUnderline"/>
        </w:rPr>
        <w:t>domestic spying</w:t>
      </w:r>
      <w:r w:rsidRPr="0099135E">
        <w:rPr>
          <w:sz w:val="16"/>
        </w:rPr>
        <w:t xml:space="preserve"> by the NSA revealed this week </w:t>
      </w:r>
      <w:r w:rsidRPr="00DE3073">
        <w:rPr>
          <w:rStyle w:val="StyleUnderline"/>
        </w:rPr>
        <w:t>threatens the global competitiveness of US tech companies</w:t>
      </w:r>
      <w:r w:rsidRPr="0099135E">
        <w:rPr>
          <w:sz w:val="16"/>
        </w:rPr>
        <w:t>. We are told we live in a digital world and the future is bright for tech startups as costs of launching new products and services plummet and global markets open up to the smallest vendor. Yet,</w:t>
      </w:r>
      <w:r w:rsidRPr="00DE3073">
        <w:rPr>
          <w:rStyle w:val="StyleUnderline"/>
        </w:rPr>
        <w:t xml:space="preserve"> there is a </w:t>
      </w:r>
      <w:proofErr w:type="spellStart"/>
      <w:r w:rsidRPr="00DE3073">
        <w:rPr>
          <w:rStyle w:val="StyleUnderline"/>
        </w:rPr>
        <w:t>world wide</w:t>
      </w:r>
      <w:proofErr w:type="spellEnd"/>
      <w:r w:rsidRPr="00DE3073">
        <w:rPr>
          <w:rStyle w:val="StyleUnderline"/>
        </w:rPr>
        <w:t xml:space="preserve"> perception that any data that is stored or even routed through the United States is sucked into cavernous NSA data centers for analysis and cataloging.</w:t>
      </w:r>
      <w:r w:rsidRPr="0099135E">
        <w:rPr>
          <w:sz w:val="16"/>
        </w:rPr>
        <w:t xml:space="preserve"> That perception was solidified in 2006 when former AT&amp;T technician Mark Klein blew the whistle on the fiber tap that ATT had provided to the NSA in some of its data centers. Those perceptions have had real consequences for US tech firms seeking to offer global services. </w:t>
      </w:r>
      <w:r w:rsidRPr="0099135E">
        <w:rPr>
          <w:rStyle w:val="StyleUnderline"/>
        </w:rPr>
        <w:t xml:space="preserve">Email archiving services such as </w:t>
      </w:r>
      <w:proofErr w:type="spellStart"/>
      <w:r w:rsidRPr="0099135E">
        <w:rPr>
          <w:rStyle w:val="StyleUnderline"/>
        </w:rPr>
        <w:t>ProofPoint</w:t>
      </w:r>
      <w:proofErr w:type="spellEnd"/>
      <w:r w:rsidRPr="0099135E">
        <w:rPr>
          <w:rStyle w:val="StyleUnderline"/>
        </w:rPr>
        <w:t xml:space="preserve"> could not sell to even Canadian customers without building local infrastructure.</w:t>
      </w:r>
      <w:r w:rsidRPr="0099135E">
        <w:rPr>
          <w:sz w:val="16"/>
        </w:rPr>
        <w:t xml:space="preserve"> Even establishing separate data centers in Canada and Europe is not enough to assure customers that their data would forever stay out of the grasp of US intelligence services. </w:t>
      </w:r>
      <w:r w:rsidRPr="00DE3073">
        <w:rPr>
          <w:rStyle w:val="StyleUnderline"/>
        </w:rPr>
        <w:t>One of the fastest growing segments of the tech industry is cloud services</w:t>
      </w:r>
      <w:r w:rsidRPr="0099135E">
        <w:rPr>
          <w:sz w:val="16"/>
        </w:rPr>
        <w:t xml:space="preserve">, with Salesforce.com one of the leading examples. Box.net, and other cloud storage solutions, are burgeoning. Cloud infrastructure providers like Amazon, Microsoft, and Rackspace are investing billions to serve markets that should be global but will be barred from most countries thanks to the complete abandonment of trust caused by NSA/FBI spying. Since 2006, every time I present outside the US the same question has been asked: “Is the US reading our email?” Answers that allude to ‘protections from abuse’ and ‘oversight’ now seem specious. From this week forward a universal suspicion has transformed into acknowledged fact. Yes, US government agencies are reading email, tracking phone calls, and monitoring all communications. Brian Honan Board Member of the UK &amp; Ireland Chapter of the Cloud Security Alliance provided this opinion: </w:t>
      </w:r>
      <w:r w:rsidRPr="00DE3073">
        <w:rPr>
          <w:rStyle w:val="StyleUnderline"/>
        </w:rPr>
        <w:t>The revelations about the PRISM program could have major implications for US companies doing business within the European Union</w:t>
      </w:r>
      <w:r w:rsidRPr="0099135E">
        <w:rPr>
          <w:sz w:val="16"/>
        </w:rPr>
        <w:t xml:space="preserve">. Under the EU Data Protection directive it is illegal for European companies to export the personal data of EU citizens to countries outside of the EU and the European Economic Area. Exceptions to this are for certain countries that have similar privacy legislation in place to that of the EU or where the strong contracts protecting the privacy of that data are in place. The US in not one of the approved countries but has put in place the EU Safe Harbor program which US companies can sign up to and agree to apply EU privacy protections to private data. Many of the companies allegedly involved in PRISM are part of the Safe Harbor program. The fact the US government is potentially accessing that data could place the European </w:t>
      </w:r>
      <w:proofErr w:type="spellStart"/>
      <w:r w:rsidRPr="0099135E">
        <w:rPr>
          <w:sz w:val="16"/>
        </w:rPr>
        <w:t>organisations</w:t>
      </w:r>
      <w:proofErr w:type="spellEnd"/>
      <w:r w:rsidRPr="0099135E">
        <w:rPr>
          <w:sz w:val="16"/>
        </w:rPr>
        <w:t xml:space="preserve"> in breach of EU Data Protection regulations. The news will also heighten concerns many European </w:t>
      </w:r>
      <w:proofErr w:type="spellStart"/>
      <w:r w:rsidRPr="0099135E">
        <w:rPr>
          <w:sz w:val="16"/>
        </w:rPr>
        <w:t>organisations</w:t>
      </w:r>
      <w:proofErr w:type="spellEnd"/>
      <w:r w:rsidRPr="0099135E">
        <w:rPr>
          <w:sz w:val="16"/>
        </w:rPr>
        <w:t xml:space="preserve">, especially EU government ones, will have in selecting a US Cloud Provider for their services. Gabriel </w:t>
      </w:r>
      <w:proofErr w:type="spellStart"/>
      <w:r w:rsidRPr="0099135E">
        <w:rPr>
          <w:sz w:val="16"/>
        </w:rPr>
        <w:t>Yoran</w:t>
      </w:r>
      <w:proofErr w:type="spellEnd"/>
      <w:r w:rsidRPr="0099135E">
        <w:rPr>
          <w:sz w:val="16"/>
        </w:rPr>
        <w:t xml:space="preserve">, Managing Director and Founder of German </w:t>
      </w:r>
      <w:proofErr w:type="gramStart"/>
      <w:r w:rsidRPr="0099135E">
        <w:rPr>
          <w:sz w:val="16"/>
        </w:rPr>
        <w:t>security company</w:t>
      </w:r>
      <w:proofErr w:type="gramEnd"/>
      <w:r w:rsidRPr="0099135E">
        <w:rPr>
          <w:sz w:val="16"/>
        </w:rPr>
        <w:t xml:space="preserve"> </w:t>
      </w:r>
      <w:proofErr w:type="spellStart"/>
      <w:r w:rsidRPr="0099135E">
        <w:rPr>
          <w:sz w:val="16"/>
        </w:rPr>
        <w:t>Steganos</w:t>
      </w:r>
      <w:proofErr w:type="spellEnd"/>
      <w:r w:rsidRPr="0099135E">
        <w:rPr>
          <w:sz w:val="16"/>
        </w:rPr>
        <w:t xml:space="preserve"> added: “The European Union traditionally favors strong privacy regulations. However, this policy has been under attack recently, being seen as a competitive disadvantage in the cloud services space. This could dramatically change now in the light of the recent Verizon findings. Privacy software maker </w:t>
      </w:r>
      <w:proofErr w:type="spellStart"/>
      <w:r w:rsidRPr="0099135E">
        <w:rPr>
          <w:sz w:val="16"/>
        </w:rPr>
        <w:t>Steganos</w:t>
      </w:r>
      <w:proofErr w:type="spellEnd"/>
      <w:r w:rsidRPr="0099135E">
        <w:rPr>
          <w:sz w:val="16"/>
        </w:rPr>
        <w:t xml:space="preserve"> traditionally stresses it being headquartered in Berlin and therefore subject to the even stricter German data protection law (one of the strictest in the world). According to a February survey, 64% of </w:t>
      </w:r>
      <w:proofErr w:type="spellStart"/>
      <w:r w:rsidRPr="0099135E">
        <w:rPr>
          <w:sz w:val="16"/>
        </w:rPr>
        <w:t>Steganos</w:t>
      </w:r>
      <w:proofErr w:type="spellEnd"/>
      <w:r w:rsidRPr="0099135E">
        <w:rPr>
          <w:sz w:val="16"/>
        </w:rPr>
        <w:t xml:space="preserve"> customers said it was important or very important to them that </w:t>
      </w:r>
      <w:proofErr w:type="spellStart"/>
      <w:r w:rsidRPr="0099135E">
        <w:rPr>
          <w:sz w:val="16"/>
        </w:rPr>
        <w:t>Steganos</w:t>
      </w:r>
      <w:proofErr w:type="spellEnd"/>
      <w:r w:rsidRPr="0099135E">
        <w:rPr>
          <w:sz w:val="16"/>
        </w:rPr>
        <w:t xml:space="preserve"> is a Germany-based company.” </w:t>
      </w:r>
      <w:r w:rsidRPr="0099135E">
        <w:rPr>
          <w:rStyle w:val="StyleUnderline"/>
        </w:rPr>
        <w:t xml:space="preserve">Trust is the very foundation of all commerce. Once lost it is almost impossible to regain. </w:t>
      </w:r>
      <w:r w:rsidRPr="0099135E">
        <w:rPr>
          <w:sz w:val="16"/>
        </w:rPr>
        <w:t xml:space="preserve">This week’s revelations that the NSA has blanket data harvesting arrangements with Verizon, ATT, Sprint-Nextel, Google, Microsoft, Apple, Skype, Yahoo, </w:t>
      </w:r>
      <w:proofErr w:type="spellStart"/>
      <w:r w:rsidRPr="0099135E">
        <w:rPr>
          <w:sz w:val="16"/>
        </w:rPr>
        <w:t>FaceBook</w:t>
      </w:r>
      <w:proofErr w:type="spellEnd"/>
      <w:r w:rsidRPr="0099135E">
        <w:rPr>
          <w:sz w:val="16"/>
        </w:rPr>
        <w:t xml:space="preserve"> and even credit card processors, will have immediate repercussions. Non-US customers of any US business will immediately evaluate their exposure to these new risks and look for alternatives. European, Canadian, and Australian tech companies will profit from this. Competitors in those regions will offer alternatives that will also draw US customers away from the compromised US services. </w:t>
      </w:r>
      <w:r w:rsidRPr="0099135E">
        <w:rPr>
          <w:rStyle w:val="StyleUnderline"/>
        </w:rPr>
        <w:t>While the FBI and NSA leverage the dramatic intelligence opportunities of a digital world, their Orwellian actions are crushing opportunity for tech giants and startups in the United States.</w:t>
      </w:r>
    </w:p>
    <w:p w:rsidR="00EF6F7D" w:rsidRDefault="00EF6F7D" w:rsidP="00EF6F7D"/>
    <w:p w:rsidR="00EF6F7D" w:rsidRPr="00A5196B" w:rsidRDefault="00EF6F7D" w:rsidP="00EF6F7D"/>
    <w:p w:rsidR="00EF6F7D" w:rsidRPr="002163F6" w:rsidRDefault="00EF6F7D" w:rsidP="00EF6F7D">
      <w:pPr>
        <w:pStyle w:val="Heading3"/>
      </w:pPr>
      <w:r>
        <w:t xml:space="preserve">Link Ext – Data Localization -&gt; Protectionism </w:t>
      </w:r>
    </w:p>
    <w:p w:rsidR="00EF6F7D" w:rsidRDefault="00EF6F7D" w:rsidP="00EF6F7D">
      <w:pPr>
        <w:pStyle w:val="Heading4"/>
      </w:pPr>
      <w:r>
        <w:t>Privacy concerns from cloud surveillance creates protectionist measures</w:t>
      </w:r>
    </w:p>
    <w:p w:rsidR="00EF6F7D" w:rsidRDefault="00EF6F7D" w:rsidP="00EF6F7D">
      <w:r>
        <w:rPr>
          <w:b/>
        </w:rPr>
        <w:t xml:space="preserve">Castro &amp; </w:t>
      </w:r>
      <w:proofErr w:type="spellStart"/>
      <w:r>
        <w:rPr>
          <w:b/>
        </w:rPr>
        <w:t>McQuinn</w:t>
      </w:r>
      <w:proofErr w:type="spellEnd"/>
      <w:r>
        <w:rPr>
          <w:b/>
        </w:rPr>
        <w:t xml:space="preserve"> 15 </w:t>
      </w:r>
      <w:r>
        <w:t xml:space="preserve">(Daniel; [head of piracy intelligence at the UK firm </w:t>
      </w:r>
      <w:proofErr w:type="spellStart"/>
      <w:r>
        <w:t>NetNames</w:t>
      </w:r>
      <w:proofErr w:type="spellEnd"/>
      <w:r>
        <w:t xml:space="preserve">]; Alan; [Research Assistant with The Information Technology and Innovation Foundation]; “Beyond the USA Freedom Act: How U.S. Surveillance Still Subverts U.S. Competitiveness”; 6/2015; </w:t>
      </w:r>
      <w:hyperlink r:id="rId30" w:history="1">
        <w:r w:rsidRPr="00937C88">
          <w:rPr>
            <w:rStyle w:val="Hyperlink"/>
          </w:rPr>
          <w:t>http://www2.itif.org/2015-beyond-usa-freedom-act.pdf?_ga=1.263523916.1564449940.1436298628</w:t>
        </w:r>
      </w:hyperlink>
      <w:r>
        <w:t xml:space="preserve"> pg. 4) JKS</w:t>
      </w:r>
    </w:p>
    <w:p w:rsidR="00EF6F7D" w:rsidRPr="00B451B5" w:rsidRDefault="00EF6F7D" w:rsidP="00EF6F7D">
      <w:pPr>
        <w:rPr>
          <w:b/>
          <w:iCs/>
          <w:u w:val="single"/>
          <w:bdr w:val="single" w:sz="8" w:space="0" w:color="auto"/>
        </w:rPr>
      </w:pPr>
      <w:r>
        <w:t xml:space="preserve">The ability of companies—both tech and traditional—to easily share data across borders has brought a vast array of benefits to countries, companies, consumers, and economies through increased efficiency, decreased costs, and improved services.26 And yet </w:t>
      </w:r>
      <w:r w:rsidRPr="004A36F9">
        <w:rPr>
          <w:u w:val="single"/>
        </w:rPr>
        <w:t>nations have continued to erect barriers to cloud computing and cross-border data flows, much to their own detriment.</w:t>
      </w:r>
      <w:r>
        <w:t xml:space="preserve">27 While some defenders of these policies have asserted that they are designed to increase the privacy or security of their citizens’ data, it is clear that they are also motivated by misguided self-interest. </w:t>
      </w:r>
      <w:r w:rsidRPr="00AA5EAC">
        <w:rPr>
          <w:u w:val="single"/>
        </w:rPr>
        <w:t>By creating rules that advantage domestic firms over foreign firms, many countries believe they will build a stronger domestic tech industry or gain short-term economic value, such as jobs in domestic data centers</w:t>
      </w:r>
      <w:r>
        <w:t xml:space="preserve">. In reality, these </w:t>
      </w:r>
      <w:r w:rsidRPr="00AA5EAC">
        <w:rPr>
          <w:u w:val="single"/>
        </w:rPr>
        <w:t xml:space="preserve">policies unwittingly limit the ability of a country’s own firms to innovate by </w:t>
      </w:r>
      <w:r w:rsidRPr="00AA5EAC">
        <w:rPr>
          <w:rStyle w:val="Emphasis"/>
        </w:rPr>
        <w:t>shielding them from international competition.</w:t>
      </w:r>
      <w:r>
        <w:t xml:space="preserve">28 These policies not only limit the number of services that a country’s citizens and businesses can enjoy, but also harm that country’s productivity and competitiveness. </w:t>
      </w:r>
      <w:r w:rsidRPr="00BE1833">
        <w:rPr>
          <w:u w:val="single"/>
        </w:rPr>
        <w:t>Some countries used U.S. surveillance laws to justify data protectionism even before Snowden’s NSA revelations.</w:t>
      </w:r>
      <w:r>
        <w:t xml:space="preserve"> For example, when Rackspace built data centers in Australia in 2012, an Australian competitor stirred up fears that the United States would use the Patriot Act to track Australian citizens as a means to force Rackspace out of Australia.29 In addition, this same Australian company funded a report calling on Australian policymakers to impose additional regulations designed to put foreign cloud computing competitors at a disadvantage.30 </w:t>
      </w:r>
      <w:r w:rsidRPr="007E3E37">
        <w:rPr>
          <w:u w:val="single"/>
        </w:rPr>
        <w:t xml:space="preserve">However, since the recent NSA revelations, the use of </w:t>
      </w:r>
      <w:r w:rsidRPr="007E3E37">
        <w:rPr>
          <w:rStyle w:val="Emphasis"/>
        </w:rPr>
        <w:t>privacy concerns to justify protectionist barriers has grown significantly.</w:t>
      </w:r>
    </w:p>
    <w:p w:rsidR="00EF6F7D" w:rsidRPr="00FF5A89" w:rsidRDefault="00EF6F7D" w:rsidP="00EF6F7D">
      <w:pPr>
        <w:pStyle w:val="Heading3"/>
      </w:pPr>
      <w:r>
        <w:t xml:space="preserve">Link Ext – Economy </w:t>
      </w:r>
    </w:p>
    <w:p w:rsidR="00EF6F7D" w:rsidRDefault="00EF6F7D" w:rsidP="00EF6F7D">
      <w:pPr>
        <w:pStyle w:val="Heading4"/>
      </w:pPr>
      <w:r>
        <w:t xml:space="preserve">Domestic surveillance has poisoned cloud computing, which is key to the economy </w:t>
      </w:r>
    </w:p>
    <w:p w:rsidR="00EF6F7D" w:rsidRPr="002F3027" w:rsidRDefault="00EF6F7D" w:rsidP="00EF6F7D">
      <w:proofErr w:type="spellStart"/>
      <w:r w:rsidRPr="002F3027">
        <w:rPr>
          <w:rStyle w:val="Style13ptBold"/>
        </w:rPr>
        <w:t>Kolassa</w:t>
      </w:r>
      <w:proofErr w:type="spellEnd"/>
      <w:r w:rsidRPr="002F3027">
        <w:rPr>
          <w:rStyle w:val="Style13ptBold"/>
        </w:rPr>
        <w:t xml:space="preserve"> 2014 </w:t>
      </w:r>
      <w:r>
        <w:t>(Jeremy; Has NSA spying poisoned the growing cloud computing industry; Feb 4; www.unitedliberty.org/articles/16456-has-nsa-spying-poisoned-the-growing-cloud-computing-industry; kdf)</w:t>
      </w:r>
    </w:p>
    <w:p w:rsidR="00EF6F7D" w:rsidRPr="002F3027" w:rsidRDefault="00EF6F7D" w:rsidP="00EF6F7D">
      <w:pPr>
        <w:rPr>
          <w:rStyle w:val="StyleUnderline"/>
        </w:rPr>
      </w:pPr>
      <w:r w:rsidRPr="002F3027">
        <w:rPr>
          <w:rStyle w:val="StyleUnderline"/>
        </w:rPr>
        <w:t>Domestic spying</w:t>
      </w:r>
      <w:r w:rsidRPr="002F3027">
        <w:rPr>
          <w:sz w:val="16"/>
        </w:rPr>
        <w:t xml:space="preserve"> </w:t>
      </w:r>
      <w:r w:rsidRPr="002F3027">
        <w:rPr>
          <w:rStyle w:val="StyleUnderline"/>
        </w:rPr>
        <w:t>by our nation’s security services have truly injured our nation’s commitment to civil liberties,</w:t>
      </w:r>
      <w:r w:rsidRPr="002F3027">
        <w:rPr>
          <w:sz w:val="16"/>
        </w:rPr>
        <w:t xml:space="preserve"> and have made us all wonder how safe our privacy truly is. The revelations made by Edward Snowden—plus further discoveries such as the NSA intercepting computer purchases to install transmitters to track and spy on consumers, and turning on your webcam to look at you without your knowledge—have triggered demonstrations across the country, a rise in awareness of privacy software such as Tor and use of cryptocurrencies like Bitcoin. Yet people I talk to—both in the real world and in cyberspace—are cynical about the chances of genuine reform, and it always comes back to this: Does it hurt big business? </w:t>
      </w:r>
      <w:r w:rsidRPr="002F3027">
        <w:rPr>
          <w:rStyle w:val="StyleUnderline"/>
        </w:rPr>
        <w:t>Such is life when our economy is as corporatist as it is</w:t>
      </w:r>
      <w:r w:rsidRPr="002F3027">
        <w:rPr>
          <w:sz w:val="16"/>
        </w:rPr>
        <w:t xml:space="preserve">. Things will only change if the big corporations that stand to make a ton of cash feel threatened. Even though there have been some noise made by Verizon, Google, Apple, and other companies, most people shrug these off as just public relations, just throwing a bone to their privacy minded consumers but not actually changing anything on the back-end. However, as a recent paper by the R Street Institute’s (disclosure: I am an associate policy analyst there) Steven </w:t>
      </w:r>
      <w:proofErr w:type="spellStart"/>
      <w:r w:rsidRPr="002F3027">
        <w:rPr>
          <w:sz w:val="16"/>
        </w:rPr>
        <w:t>Titch</w:t>
      </w:r>
      <w:proofErr w:type="spellEnd"/>
      <w:r w:rsidRPr="002F3027">
        <w:rPr>
          <w:sz w:val="16"/>
        </w:rPr>
        <w:t xml:space="preserve"> explains, </w:t>
      </w:r>
      <w:r w:rsidRPr="002F3027">
        <w:rPr>
          <w:rStyle w:val="StyleUnderline"/>
        </w:rPr>
        <w:t>NSA spying may have potentially poisoned one of the greatest developments of the Web 2.0: cloud computing.</w:t>
      </w:r>
      <w:r>
        <w:rPr>
          <w:rStyle w:val="StyleUnderline"/>
        </w:rPr>
        <w:t xml:space="preserve"> </w:t>
      </w:r>
      <w:r w:rsidRPr="002F3027">
        <w:rPr>
          <w:sz w:val="16"/>
        </w:rPr>
        <w:t xml:space="preserve">Cloud computing is the “technical” term for services like Dropbox, Google Drive, Amazon’s streaming MP3 service, Hulu, and even Chromebooks. It’s simply taking what you would normally do on your computer—whether storage, media playback, document editing, or any number of things—and doing it on the web, hosted by a server somewhere else. (This also includes social networks such as Facebook, Twitter, Tumblr, Pinterest, and even Google+, if you use it.) Of course, </w:t>
      </w:r>
      <w:r w:rsidRPr="002F3027">
        <w:rPr>
          <w:rStyle w:val="StyleUnderline"/>
        </w:rPr>
        <w:t>cloud computing is much more than that, and extends into such things as corporate project management</w:t>
      </w:r>
      <w:r w:rsidRPr="002F3027">
        <w:rPr>
          <w:sz w:val="16"/>
        </w:rPr>
        <w:t xml:space="preserve">. A real shocker from the R Street paper is that: Elsewhere, John Henry </w:t>
      </w:r>
      <w:proofErr w:type="spellStart"/>
      <w:r w:rsidRPr="002F3027">
        <w:rPr>
          <w:sz w:val="16"/>
        </w:rPr>
        <w:t>Clippinger</w:t>
      </w:r>
      <w:proofErr w:type="spellEnd"/>
      <w:r w:rsidRPr="002F3027">
        <w:rPr>
          <w:sz w:val="16"/>
        </w:rPr>
        <w:t>, ID3 executive director at the Massachusetts Institute of Technology Media Lab, told an interviewer: “</w:t>
      </w:r>
      <w:r w:rsidRPr="002F3027">
        <w:rPr>
          <w:rStyle w:val="StyleUnderline"/>
        </w:rPr>
        <w:t>What people do not appreciate is the economic damage…that the NSA has done to the cloud computing business for the U.S.”</w:t>
      </w:r>
      <w:r w:rsidRPr="002F3027">
        <w:rPr>
          <w:sz w:val="16"/>
        </w:rPr>
        <w:t xml:space="preserve"> He noted a number of </w:t>
      </w:r>
      <w:r w:rsidRPr="002F3027">
        <w:rPr>
          <w:rStyle w:val="StyleUnderline"/>
        </w:rPr>
        <w:t>European banks no longer want to host data in the United States</w:t>
      </w:r>
      <w:r w:rsidRPr="002F3027">
        <w:rPr>
          <w:sz w:val="16"/>
        </w:rPr>
        <w:t xml:space="preserve"> and that Salesforce.com, which provides highly sensitive cloud-based sales leads and customer information, has lost a major client.8 </w:t>
      </w:r>
      <w:proofErr w:type="spellStart"/>
      <w:r w:rsidRPr="002F3027">
        <w:rPr>
          <w:sz w:val="16"/>
        </w:rPr>
        <w:t>Salesforce.com’s</w:t>
      </w:r>
      <w:proofErr w:type="spellEnd"/>
      <w:r w:rsidRPr="002F3027">
        <w:rPr>
          <w:sz w:val="16"/>
        </w:rPr>
        <w:t xml:space="preserve"> CEO has felt the need to publicly state that it was not part of the PRISM program.9 It appears </w:t>
      </w:r>
      <w:r w:rsidRPr="002F3027">
        <w:rPr>
          <w:rStyle w:val="StyleUnderline"/>
        </w:rPr>
        <w:t>the NSA’s aggressive surveillance has created an overall fear among U.S. companies that there is “guilt by association” from which they need to proactively distance themselves</w:t>
      </w:r>
      <w:r w:rsidRPr="002F3027">
        <w:rPr>
          <w:sz w:val="16"/>
        </w:rPr>
        <w:t xml:space="preserve">. Salesforce.com is probably one of the largest corporate project management providers in the world, and thanks to PRISM, it lost a major client. That’s just one company and one client that we know about. In the next paragraph, </w:t>
      </w:r>
      <w:proofErr w:type="spellStart"/>
      <w:r w:rsidRPr="002F3027">
        <w:rPr>
          <w:sz w:val="16"/>
        </w:rPr>
        <w:t>Titch</w:t>
      </w:r>
      <w:proofErr w:type="spellEnd"/>
      <w:r w:rsidRPr="002F3027">
        <w:rPr>
          <w:sz w:val="16"/>
        </w:rPr>
        <w:t xml:space="preserve"> cites an analyst at research firm Forrester Research, who claims that the impact of PRISM will cost the industry $180 billion by 2016, and that corporations and governments will be spooked enough by the NSA that they will dramatically scale back their cloud computing developments. </w:t>
      </w:r>
      <w:r w:rsidRPr="002F3027">
        <w:rPr>
          <w:rStyle w:val="StyleUnderline"/>
        </w:rPr>
        <w:t xml:space="preserve">In an economy that, despite the president’s claims is recovering, </w:t>
      </w:r>
      <w:r w:rsidRPr="002F3027">
        <w:rPr>
          <w:sz w:val="16"/>
        </w:rPr>
        <w:t>still apparently requires that Congress acts urgently to extend unemployment insurance</w:t>
      </w:r>
      <w:r w:rsidRPr="002F3027">
        <w:rPr>
          <w:rStyle w:val="StyleUnderline"/>
        </w:rPr>
        <w:t>, this impact is disastrous.</w:t>
      </w:r>
    </w:p>
    <w:p w:rsidR="00EF6F7D" w:rsidRDefault="00EF6F7D" w:rsidP="00EF6F7D">
      <w:pPr>
        <w:pStyle w:val="Heading3"/>
      </w:pPr>
      <w:r>
        <w:t xml:space="preserve">Link Ext – Offshoring </w:t>
      </w:r>
    </w:p>
    <w:p w:rsidR="00EF6F7D" w:rsidRDefault="00EF6F7D" w:rsidP="00EF6F7D">
      <w:pPr>
        <w:pStyle w:val="Heading4"/>
      </w:pPr>
      <w:r>
        <w:t xml:space="preserve">Surveillance spurs offshore investment </w:t>
      </w:r>
    </w:p>
    <w:p w:rsidR="00EF6F7D" w:rsidRDefault="00EF6F7D" w:rsidP="00EF6F7D">
      <w:r w:rsidRPr="00FD15F1">
        <w:rPr>
          <w:b/>
        </w:rPr>
        <w:t xml:space="preserve">Donohue 15 </w:t>
      </w:r>
      <w:r w:rsidRPr="00FD15F1">
        <w:t>- Professor of Law at Georgetown Law, Director of Georgetown’s Center on National Security and the Law, (Laura, "High Technology, consumer privacy, and US national security" scholarship.law.georgetown.edu/cgi/viewcontent.cgi?article=2469&amp;context=facpub</w:t>
      </w:r>
      <w:r>
        <w:t>)</w:t>
      </w:r>
    </w:p>
    <w:p w:rsidR="00EF6F7D" w:rsidRDefault="00EF6F7D" w:rsidP="00EF6F7D">
      <w:pPr>
        <w:rPr>
          <w:rStyle w:val="StyleUnderline"/>
        </w:rPr>
      </w:pPr>
      <w:r w:rsidRPr="009E09E3">
        <w:rPr>
          <w:rStyle w:val="StyleUnderline"/>
        </w:rPr>
        <w:t>IBM has invested more than a billion dollars to build data centers in London, Hong Kong, Sydney, and elsewhere, in an effort to reassure consumers outside the United States that their information is protected from U.S. government surveillance. 26 Salesforce.com made a similar announcement</w:t>
      </w:r>
      <w:r w:rsidRPr="009E09E3">
        <w:rPr>
          <w:sz w:val="16"/>
        </w:rPr>
        <w:t xml:space="preserve"> in March 2014.27 </w:t>
      </w:r>
      <w:r w:rsidRPr="009E09E3">
        <w:rPr>
          <w:rStyle w:val="StyleUnderline"/>
        </w:rPr>
        <w:t xml:space="preserve">Google moved to encrypt terms entered into its browser. </w:t>
      </w:r>
      <w:r w:rsidRPr="009E09E3">
        <w:rPr>
          <w:sz w:val="16"/>
        </w:rPr>
        <w:t xml:space="preserve">28 In June 2014 it took the additional step of releasing the source code for End-to-End, its newly-developed browser plugin that allows users to encrypt email prior to it being sent across the Internet.29 The following month </w:t>
      </w:r>
      <w:r w:rsidRPr="009E09E3">
        <w:rPr>
          <w:rStyle w:val="StyleUnderline"/>
        </w:rPr>
        <w:t xml:space="preserve">Microsoft announced Transport Layer Security for inbound and outbound email, </w:t>
      </w:r>
      <w:r w:rsidRPr="009E09E3">
        <w:rPr>
          <w:sz w:val="16"/>
        </w:rPr>
        <w:t xml:space="preserve">and Perfect Forward Secrecy encryption for access to OneDrive.30 </w:t>
      </w:r>
      <w:r w:rsidRPr="009E09E3">
        <w:rPr>
          <w:rStyle w:val="StyleUnderline"/>
        </w:rPr>
        <w:t>Together with the establishment of a Transparency Center,</w:t>
      </w:r>
      <w:r w:rsidRPr="009E09E3">
        <w:rPr>
          <w:sz w:val="16"/>
        </w:rPr>
        <w:t xml:space="preserve"> where foreign governments could review source code to assure themselves of the integrity of Microsoft software, </w:t>
      </w:r>
      <w:r w:rsidRPr="009E09E3">
        <w:rPr>
          <w:rStyle w:val="StyleUnderline"/>
        </w:rPr>
        <w:t>the company sought to put an end to both NSA back door surveillance and doubt about the integrity of Microsoft products. 31 Foreign technology companies, in turn, are seeing revenues increase</w:t>
      </w:r>
      <w:r w:rsidRPr="009E09E3">
        <w:rPr>
          <w:sz w:val="16"/>
        </w:rPr>
        <w:t xml:space="preserve">. </w:t>
      </w:r>
      <w:proofErr w:type="spellStart"/>
      <w:r w:rsidRPr="009E09E3">
        <w:rPr>
          <w:sz w:val="16"/>
        </w:rPr>
        <w:t>Runbox</w:t>
      </w:r>
      <w:proofErr w:type="spellEnd"/>
      <w:r w:rsidRPr="009E09E3">
        <w:rPr>
          <w:sz w:val="16"/>
        </w:rPr>
        <w:t xml:space="preserve">, for instance, </w:t>
      </w:r>
      <w:r w:rsidRPr="009E09E3">
        <w:rPr>
          <w:rStyle w:val="StyleUnderline"/>
        </w:rPr>
        <w:t>an email service based in Norway</w:t>
      </w:r>
      <w:r w:rsidRPr="009E09E3">
        <w:rPr>
          <w:sz w:val="16"/>
        </w:rPr>
        <w:t xml:space="preserve"> and a direct competitor to Gmail and Yahoo, almost immediately made it publicly clear that it does not comply with foreign court requests for its customers’ personal information. 32 </w:t>
      </w:r>
      <w:r w:rsidRPr="009E09E3">
        <w:rPr>
          <w:rStyle w:val="StyleUnderline"/>
        </w:rPr>
        <w:t xml:space="preserve">Its customer base increased 34% in the aftermath of the Snowden leaks. 33 Mateo Meier, CEO of </w:t>
      </w:r>
      <w:proofErr w:type="spellStart"/>
      <w:r w:rsidRPr="009E09E3">
        <w:rPr>
          <w:rStyle w:val="StyleUnderline"/>
        </w:rPr>
        <w:t>Artmotion</w:t>
      </w:r>
      <w:proofErr w:type="spellEnd"/>
      <w:r w:rsidRPr="009E09E3">
        <w:rPr>
          <w:rStyle w:val="StyleUnderline"/>
        </w:rPr>
        <w:t>, Switzerland’s biggest offshore data hosting company</w:t>
      </w:r>
      <w:r w:rsidRPr="009E09E3">
        <w:rPr>
          <w:sz w:val="16"/>
        </w:rPr>
        <w:t xml:space="preserve">, reported that within the first month of the leaks, the company </w:t>
      </w:r>
      <w:r w:rsidRPr="009E09E3">
        <w:rPr>
          <w:rStyle w:val="StyleUnderline"/>
        </w:rPr>
        <w:t>saw a 45% rise in revenue.34 Because Switzerland is not a member of the EU, the only way to access data in a Swiss data center is through an official court order demonstrating guilt or liability;</w:t>
      </w:r>
      <w:r w:rsidRPr="009E09E3">
        <w:rPr>
          <w:sz w:val="16"/>
        </w:rPr>
        <w:t xml:space="preserve"> there are no exceptions for the United States.35 In April 2014, Brazil and the EU, which previously used U.S. firms to supply undersea cables for transoceanic communications, decided to build their own cables between Brazil and Portugal, using Spanish and Brazilian companies in the process. 36 </w:t>
      </w:r>
      <w:proofErr w:type="spellStart"/>
      <w:r w:rsidRPr="009E09E3">
        <w:rPr>
          <w:sz w:val="16"/>
        </w:rPr>
        <w:t>OpenText</w:t>
      </w:r>
      <w:proofErr w:type="spellEnd"/>
      <w:r w:rsidRPr="009E09E3">
        <w:rPr>
          <w:sz w:val="16"/>
        </w:rPr>
        <w:t xml:space="preserve">, </w:t>
      </w:r>
      <w:r w:rsidRPr="009E09E3">
        <w:rPr>
          <w:rStyle w:val="StyleUnderline"/>
        </w:rPr>
        <w:t>Canada’s largest software company, now guarantees customers that their data remains outside the United States.</w:t>
      </w:r>
      <w:r w:rsidRPr="009E09E3">
        <w:rPr>
          <w:sz w:val="16"/>
        </w:rPr>
        <w:t xml:space="preserve"> Deutsche Telekom, a cloud computing provider, is similarly gaining more customers.37 </w:t>
      </w:r>
      <w:proofErr w:type="gramStart"/>
      <w:r w:rsidRPr="009E09E3">
        <w:rPr>
          <w:rStyle w:val="StyleUnderline"/>
        </w:rPr>
        <w:t>Numerous</w:t>
      </w:r>
      <w:proofErr w:type="gramEnd"/>
      <w:r w:rsidRPr="009E09E3">
        <w:rPr>
          <w:rStyle w:val="StyleUnderline"/>
        </w:rPr>
        <w:t xml:space="preserve"> foreign companies are marketing their products as “NSA proof” or “safer alternatives” to those offered by U.S. firms, gaining market share in the process. 38</w:t>
      </w:r>
    </w:p>
    <w:p w:rsidR="00EF6F7D" w:rsidRDefault="00EF6F7D" w:rsidP="00EF6F7D">
      <w:pPr>
        <w:pStyle w:val="Heading3"/>
      </w:pPr>
      <w:r>
        <w:t>Link Ext – Offshoring AT: Too Late</w:t>
      </w:r>
    </w:p>
    <w:p w:rsidR="00EF6F7D" w:rsidRPr="00C4499A" w:rsidRDefault="00EF6F7D" w:rsidP="00EF6F7D">
      <w:pPr>
        <w:pStyle w:val="Heading4"/>
      </w:pPr>
      <w:r>
        <w:t xml:space="preserve">Changing the perception of surveillance is necessary to stop offshoring </w:t>
      </w:r>
    </w:p>
    <w:p w:rsidR="00EF6F7D" w:rsidRPr="00C4499A" w:rsidRDefault="00EF6F7D" w:rsidP="00EF6F7D">
      <w:r w:rsidRPr="00C4499A">
        <w:rPr>
          <w:rStyle w:val="Style13ptBold"/>
        </w:rPr>
        <w:t>Null 2013</w:t>
      </w:r>
      <w:r>
        <w:t xml:space="preserve"> (Christopher [Business and Tech Journalist]; PRISM could ruin businesses that rely on the cloud; Aug 14; www.pcworld.com/article/2046652/prism-could-ruin-businesses-that-rely-on-the-cloud.html; kdf)</w:t>
      </w:r>
    </w:p>
    <w:p w:rsidR="00EF6F7D" w:rsidRDefault="00EF6F7D" w:rsidP="00EF6F7D">
      <w:pPr>
        <w:rPr>
          <w:sz w:val="16"/>
        </w:rPr>
      </w:pPr>
      <w:r w:rsidRPr="00C4499A">
        <w:rPr>
          <w:sz w:val="16"/>
        </w:rPr>
        <w:t xml:space="preserve">But now that PRISM is public, </w:t>
      </w:r>
      <w:r w:rsidRPr="00C4499A">
        <w:rPr>
          <w:rStyle w:val="StyleUnderline"/>
        </w:rPr>
        <w:t>what happens next is really just a question of how severe the backlash against PRISM gets.</w:t>
      </w:r>
      <w:r w:rsidRPr="00C4499A">
        <w:rPr>
          <w:sz w:val="16"/>
        </w:rPr>
        <w:t xml:space="preserve"> While the public doesn't know the full scope of the system yet, PRISM conceivably could intercept and monitor any piece of data stored on any cloud server in the country, and that's giving all kinds of </w:t>
      </w:r>
      <w:proofErr w:type="gramStart"/>
      <w:r w:rsidRPr="00C4499A">
        <w:rPr>
          <w:sz w:val="16"/>
        </w:rPr>
        <w:t>customers</w:t>
      </w:r>
      <w:proofErr w:type="gramEnd"/>
      <w:r w:rsidRPr="00C4499A">
        <w:rPr>
          <w:sz w:val="16"/>
        </w:rPr>
        <w:t xml:space="preserve"> reason for concern. </w:t>
      </w:r>
      <w:r w:rsidRPr="00C4499A">
        <w:rPr>
          <w:rStyle w:val="StyleUnderline"/>
        </w:rPr>
        <w:t xml:space="preserve">While Americans are unlikely to defect </w:t>
      </w:r>
      <w:proofErr w:type="spellStart"/>
      <w:r w:rsidRPr="00C4499A">
        <w:rPr>
          <w:rStyle w:val="StyleUnderline"/>
        </w:rPr>
        <w:t>en</w:t>
      </w:r>
      <w:proofErr w:type="spellEnd"/>
      <w:r w:rsidRPr="00C4499A">
        <w:rPr>
          <w:rStyle w:val="StyleUnderline"/>
        </w:rPr>
        <w:t xml:space="preserve"> masse </w:t>
      </w:r>
      <w:r w:rsidRPr="00C4499A">
        <w:rPr>
          <w:sz w:val="16"/>
        </w:rPr>
        <w:t xml:space="preserve">(if you live here, the standard sentiment goes, PRISM is going to get you one way or another), </w:t>
      </w:r>
      <w:r w:rsidRPr="00C4499A">
        <w:rPr>
          <w:rStyle w:val="Emphasis"/>
        </w:rPr>
        <w:t xml:space="preserve">foreign users are far more suspicious. </w:t>
      </w:r>
      <w:r w:rsidRPr="00C4499A">
        <w:rPr>
          <w:rStyle w:val="StyleUnderline"/>
        </w:rPr>
        <w:t xml:space="preserve">Will the United States use PRISM to stifle foreign competitors or steal trade secrets? </w:t>
      </w:r>
      <w:r w:rsidRPr="00C4499A">
        <w:rPr>
          <w:sz w:val="16"/>
        </w:rPr>
        <w:t xml:space="preserve">ITIF doesn't call the grand panic over PRISM "paranoia" so much as "nationalistic hyperbole." </w:t>
      </w:r>
      <w:r w:rsidRPr="00C4499A">
        <w:rPr>
          <w:rStyle w:val="StyleUnderline"/>
        </w:rPr>
        <w:t>For small businesses, the impact may be harder to calculate but it could ultimately be far more devastating. Even if your company doesn't actually provide cloud computing services itself</w:t>
      </w:r>
      <w:r w:rsidRPr="00C4499A">
        <w:rPr>
          <w:sz w:val="16"/>
        </w:rPr>
        <w:t xml:space="preserve">, it's likely that, in some way, </w:t>
      </w:r>
      <w:r w:rsidRPr="00C4499A">
        <w:rPr>
          <w:rStyle w:val="StyleUnderline"/>
        </w:rPr>
        <w:t>your company relies on them,</w:t>
      </w:r>
      <w:r w:rsidRPr="00C4499A">
        <w:rPr>
          <w:sz w:val="16"/>
        </w:rPr>
        <w:t xml:space="preserve"> whether that's for simple email, data storage and backup, CRM, or something else. The more your company uses cloud computing or other online services, and the more tightly integrated it is into your operation, the greater the impact PRISM is likely to have on your business. This is of course compounded if you do significant business overseas. </w:t>
      </w:r>
      <w:r w:rsidRPr="00C4499A">
        <w:rPr>
          <w:rStyle w:val="StyleUnderline"/>
        </w:rPr>
        <w:t>ITIF notes that an exodus is getting underway as foreign cloud computing customers funnel their euros and yen into non-U.S. providers,</w:t>
      </w:r>
      <w:r w:rsidRPr="00C4499A">
        <w:rPr>
          <w:sz w:val="16"/>
        </w:rPr>
        <w:t xml:space="preserve"> with best-case estimates of the U.S. share of the cloud computing market falling from 85 percent "pre-PRISM" to 65 percent by 2016. In the worst case scenario, that figure could hit 55 percent, representing a total loss of $35 billion over the next three years. But </w:t>
      </w:r>
      <w:r w:rsidRPr="00C4499A">
        <w:rPr>
          <w:rStyle w:val="StyleUnderline"/>
        </w:rPr>
        <w:t>those figures don't really include damage to third parties</w:t>
      </w:r>
      <w:r w:rsidRPr="00C4499A">
        <w:rPr>
          <w:sz w:val="16"/>
        </w:rPr>
        <w:t xml:space="preserve"> — perhaps including your company — </w:t>
      </w:r>
      <w:r w:rsidRPr="00C4499A">
        <w:rPr>
          <w:rStyle w:val="StyleUnderline"/>
        </w:rPr>
        <w:t>that use cloud computing services in the course of business. Will potential customers think twice before engaging with you if you rely on cloud tools?</w:t>
      </w:r>
      <w:r w:rsidRPr="00C4499A">
        <w:rPr>
          <w:sz w:val="16"/>
        </w:rPr>
        <w:t xml:space="preserve"> Even if you don't use cloud computing heavily, you can be sure you're going to face a whole lot of questions about where your customer data is stored, and perhaps be asked to provide guarantees about what happens if it ends up in the wrong hands.</w:t>
      </w:r>
    </w:p>
    <w:p w:rsidR="00EF6F7D" w:rsidRPr="00A5196B" w:rsidRDefault="00EF6F7D" w:rsidP="00EF6F7D"/>
    <w:p w:rsidR="00EF6F7D" w:rsidRDefault="00EF6F7D" w:rsidP="00EF6F7D">
      <w:pPr>
        <w:pStyle w:val="Heading3"/>
      </w:pPr>
      <w:r>
        <w:t xml:space="preserve">Link Ext – AT: Other Tech Fills in </w:t>
      </w:r>
    </w:p>
    <w:p w:rsidR="00EF6F7D" w:rsidRDefault="00EF6F7D" w:rsidP="00EF6F7D">
      <w:pPr>
        <w:pStyle w:val="Heading4"/>
      </w:pPr>
      <w:r>
        <w:t xml:space="preserve">Cloud Computer cheaper than the alternatives </w:t>
      </w:r>
    </w:p>
    <w:p w:rsidR="00EF6F7D" w:rsidRPr="00CB2DFD" w:rsidRDefault="00EF6F7D" w:rsidP="00EF6F7D">
      <w:r w:rsidRPr="00CB2DFD">
        <w:rPr>
          <w:b/>
        </w:rPr>
        <w:t xml:space="preserve">Golden 13 </w:t>
      </w:r>
      <w:r w:rsidRPr="00CB2DFD">
        <w:t xml:space="preserve">- vice president of Enterprise Solutions for </w:t>
      </w:r>
      <w:proofErr w:type="spellStart"/>
      <w:r w:rsidRPr="00CB2DFD">
        <w:t>Enstratius</w:t>
      </w:r>
      <w:proofErr w:type="spellEnd"/>
      <w:r w:rsidRPr="00CB2DFD">
        <w:t xml:space="preserve"> Networks (Bernard, 5/9/13, "How cloud computing changes enterprise IT economics" www.cio.com/article/2385993/cloud-computing/how-cloud-computing-changes-enterprise-it-economics.html)</w:t>
      </w:r>
    </w:p>
    <w:p w:rsidR="00EF6F7D" w:rsidRPr="00121158" w:rsidRDefault="00EF6F7D" w:rsidP="00EF6F7D">
      <w:pPr>
        <w:rPr>
          <w:rStyle w:val="StyleUnderline"/>
        </w:rPr>
      </w:pPr>
      <w:r w:rsidRPr="00121158">
        <w:rPr>
          <w:rStyle w:val="StyleUnderline"/>
        </w:rPr>
        <w:t>Fundamental to this dynamic is the bedrock assumption that IT is the monopoly supplier of infrastructure to users. That assumption, of course, is no longer accurate</w:t>
      </w:r>
      <w:r w:rsidRPr="00121158">
        <w:rPr>
          <w:sz w:val="16"/>
        </w:rPr>
        <w:t xml:space="preserve">, thanks to </w:t>
      </w:r>
      <w:proofErr w:type="spellStart"/>
      <w:r w:rsidRPr="00121158">
        <w:rPr>
          <w:sz w:val="16"/>
        </w:rPr>
        <w:t>the</w:t>
      </w:r>
      <w:hyperlink r:id="rId31" w:history="1">
        <w:r w:rsidRPr="00121158">
          <w:rPr>
            <w:rStyle w:val="Hyperlink"/>
            <w:sz w:val="16"/>
          </w:rPr>
          <w:t>rise</w:t>
        </w:r>
        <w:proofErr w:type="spellEnd"/>
        <w:r w:rsidRPr="00121158">
          <w:rPr>
            <w:rStyle w:val="Hyperlink"/>
            <w:sz w:val="16"/>
          </w:rPr>
          <w:t xml:space="preserve"> of Amazon Web Services</w:t>
        </w:r>
      </w:hyperlink>
      <w:r w:rsidRPr="00121158">
        <w:rPr>
          <w:sz w:val="16"/>
        </w:rPr>
        <w:t xml:space="preserve"> and other cloud providers. Today, </w:t>
      </w:r>
      <w:r w:rsidRPr="00121158">
        <w:rPr>
          <w:rStyle w:val="StyleUnderline"/>
        </w:rPr>
        <w:t xml:space="preserve">users can avoid the entire resource-rationing contest and go direct to a provider with effectively unlimited resources. IT is now confronting a world in which its long-established role as sole supplier is no longer plausible or even appropriate. </w:t>
      </w:r>
      <w:r w:rsidRPr="00121158">
        <w:rPr>
          <w:sz w:val="16"/>
        </w:rPr>
        <w:t xml:space="preserve">Faced with this new world of increasing demand and alternative sources of supply, how should IT respond? Unfortunately, all too many echo the approach of my questioner: An assumption that IT must be less expensive than other options and a fevered search for a tool to "prove" the assumption. Note that he didn't ask, "How can I understand my cost versus a cloud provider?" Rather, he asked, "How can I show that our storage is less expensive than AWS?" I responded by observing that most IT </w:t>
      </w:r>
      <w:r w:rsidRPr="00121158">
        <w:rPr>
          <w:rStyle w:val="StyleUnderline"/>
        </w:rPr>
        <w:t xml:space="preserve">organizations </w:t>
      </w:r>
      <w:proofErr w:type="spellStart"/>
      <w:r w:rsidRPr="00121158">
        <w:rPr>
          <w:rStyle w:val="StyleUnderline"/>
        </w:rPr>
        <w:t>dont</w:t>
      </w:r>
      <w:proofErr w:type="spellEnd"/>
      <w:r w:rsidRPr="00121158">
        <w:rPr>
          <w:rStyle w:val="StyleUnderline"/>
        </w:rPr>
        <w:t xml:space="preserve"> really understand their true, fully loaded costs. I recommended he look into a tool such as </w:t>
      </w:r>
      <w:hyperlink r:id="rId32" w:tgtFrame="_blank" w:history="1">
        <w:proofErr w:type="spellStart"/>
        <w:r w:rsidRPr="00121158">
          <w:rPr>
            <w:rStyle w:val="StyleUnderline"/>
          </w:rPr>
          <w:t>Apptio</w:t>
        </w:r>
        <w:proofErr w:type="spellEnd"/>
      </w:hyperlink>
      <w:r w:rsidRPr="00121158">
        <w:rPr>
          <w:rStyle w:val="StyleUnderline"/>
        </w:rPr>
        <w:t xml:space="preserve"> to ascertain the total and then compare his organization's costs and the costs of other alternatives. He took no notice the recommendation and repeated his request for something to "prove" that running its own storage would be cheaper for his organization than using AWS.</w:t>
      </w:r>
      <w:r w:rsidRPr="00121158">
        <w:rPr>
          <w:sz w:val="16"/>
        </w:rPr>
        <w:t xml:space="preserve"> This response is unfortunate—and it's going to lead to significant heartache for IT groups in the future</w:t>
      </w:r>
      <w:r w:rsidRPr="00121158">
        <w:rPr>
          <w:rStyle w:val="StyleUnderline"/>
        </w:rPr>
        <w:t>. A reflexive insistence on retaining the position of monopoly infrastructure supplier, and a refusal to look to outside suppliers to provide sufficient extra capacity,</w:t>
      </w:r>
      <w:r w:rsidRPr="00121158">
        <w:rPr>
          <w:sz w:val="16"/>
        </w:rPr>
        <w:t xml:space="preserve"> consigns IT to an ongoing power struggle with users. </w:t>
      </w:r>
      <w:r w:rsidRPr="00121158">
        <w:rPr>
          <w:rStyle w:val="StyleUnderline"/>
        </w:rPr>
        <w:t>It amazes me how many IT organizations persist in assuming</w:t>
      </w:r>
      <w:r w:rsidRPr="00121158">
        <w:rPr>
          <w:sz w:val="16"/>
        </w:rPr>
        <w:t>—absent any concrete, credible evidence—</w:t>
      </w:r>
      <w:r w:rsidRPr="00121158">
        <w:rPr>
          <w:rStyle w:val="StyleUnderline"/>
        </w:rPr>
        <w:t>that they are the low-cost supplier of computing resources. The downside of this approach is that it will render IT irrelevant as users bypass it to directly provision their own cloud-based resources.</w:t>
      </w:r>
      <w:r w:rsidRPr="00121158">
        <w:rPr>
          <w:sz w:val="16"/>
        </w:rPr>
        <w:t xml:space="preserve"> A far </w:t>
      </w:r>
      <w:r w:rsidRPr="00121158">
        <w:rPr>
          <w:rStyle w:val="StyleUnderline"/>
        </w:rPr>
        <w:t xml:space="preserve">better approach is to </w:t>
      </w:r>
      <w:hyperlink r:id="rId33" w:history="1">
        <w:r w:rsidRPr="00121158">
          <w:rPr>
            <w:rStyle w:val="StyleUnderline"/>
          </w:rPr>
          <w:t xml:space="preserve">recognize </w:t>
        </w:r>
        <w:proofErr w:type="gramStart"/>
        <w:r w:rsidRPr="00121158">
          <w:rPr>
            <w:rStyle w:val="StyleUnderline"/>
          </w:rPr>
          <w:t>IT's</w:t>
        </w:r>
        <w:proofErr w:type="gramEnd"/>
        <w:r w:rsidRPr="00121158">
          <w:rPr>
            <w:rStyle w:val="StyleUnderline"/>
          </w:rPr>
          <w:t xml:space="preserve"> role</w:t>
        </w:r>
      </w:hyperlink>
      <w:r w:rsidRPr="00121158">
        <w:rPr>
          <w:rStyle w:val="StyleUnderline"/>
        </w:rPr>
        <w:t xml:space="preserve">: </w:t>
      </w:r>
      <w:r w:rsidRPr="00121158">
        <w:rPr>
          <w:sz w:val="16"/>
        </w:rPr>
        <w:t xml:space="preserve">Enabling computing to be performed on behalf of the larger company, with selection, infrastructure and application management, along with cost-effectiveness, the domain of IT. Computing is the objective and infrastructure is the mechanism that supports the objective. In the past, </w:t>
      </w:r>
      <w:r w:rsidRPr="00121158">
        <w:rPr>
          <w:rStyle w:val="StyleUnderline"/>
        </w:rPr>
        <w:t>the only way to fulfill that objective was to own and operate infrastructure. Today, owning and operating is no longer a prerequisite to obtain computing services. Savvy IT organizations will recognize the real question: What's the most cost-effective vehicle to obtain computing resources, no matter where they reside? The answer will dictate the ownership and management of the infrastructure.</w:t>
      </w:r>
    </w:p>
    <w:p w:rsidR="00EF6F7D" w:rsidRPr="00CC5AAB" w:rsidRDefault="00EF6F7D" w:rsidP="00EF6F7D"/>
    <w:p w:rsidR="00EF6F7D" w:rsidRPr="00DE3073" w:rsidRDefault="00EF6F7D" w:rsidP="00EF6F7D">
      <w:pPr>
        <w:pStyle w:val="Heading3"/>
      </w:pPr>
      <w:r>
        <w:t>Internal – Shocks crash economy</w:t>
      </w:r>
    </w:p>
    <w:p w:rsidR="00EF6F7D" w:rsidRDefault="00EF6F7D" w:rsidP="00EF6F7D">
      <w:pPr>
        <w:pStyle w:val="Heading4"/>
      </w:pPr>
      <w:r>
        <w:t xml:space="preserve">Any shock to the economy can cause a recession </w:t>
      </w:r>
    </w:p>
    <w:p w:rsidR="00EF6F7D" w:rsidRPr="0099135E" w:rsidRDefault="00EF6F7D" w:rsidP="00EF6F7D">
      <w:proofErr w:type="spellStart"/>
      <w:r w:rsidRPr="0099135E">
        <w:rPr>
          <w:rStyle w:val="Style13ptBold"/>
        </w:rPr>
        <w:t>Gula</w:t>
      </w:r>
      <w:proofErr w:type="spellEnd"/>
      <w:r w:rsidRPr="0099135E">
        <w:rPr>
          <w:rStyle w:val="Style13ptBold"/>
        </w:rPr>
        <w:t xml:space="preserve"> 2015</w:t>
      </w:r>
      <w:r>
        <w:t xml:space="preserve"> (Alan [Chief Income Analyst @ Wall St Daily]; U.S. Economy Edges Closer to Recession; www.wallstreetdaily.com/2015/05/18/u-s-economy-recession/; kdf)</w:t>
      </w:r>
    </w:p>
    <w:p w:rsidR="00EF6F7D" w:rsidRPr="00111989" w:rsidRDefault="00EF6F7D" w:rsidP="00EF6F7D">
      <w:pPr>
        <w:rPr>
          <w:sz w:val="16"/>
        </w:rPr>
      </w:pPr>
      <w:r w:rsidRPr="00111989">
        <w:rPr>
          <w:sz w:val="16"/>
        </w:rPr>
        <w:t xml:space="preserve">“It is hard to imagine any time in history when such rampant pessimism about the economy has existed with so little evidence of serious trouble,” said a prominent economist. No, he wasn’t referring to our current situation. This statement was made in January 2008, and the worst U.S. recession since the Great Depression had already started. In a display of revisionist history, </w:t>
      </w:r>
      <w:r w:rsidRPr="00111989">
        <w:rPr>
          <w:rStyle w:val="StyleUnderline"/>
        </w:rPr>
        <w:t>everyone seems to believe that the housing bubble and ensuing recession were widely foreseen, but they simply weren’t.</w:t>
      </w:r>
      <w:r>
        <w:rPr>
          <w:rStyle w:val="StyleUnderline"/>
        </w:rPr>
        <w:t xml:space="preserve"> </w:t>
      </w:r>
      <w:r w:rsidRPr="00111989">
        <w:rPr>
          <w:sz w:val="16"/>
        </w:rPr>
        <w:t xml:space="preserve">Despite all that we’ve been through, </w:t>
      </w:r>
      <w:r w:rsidRPr="00111989">
        <w:rPr>
          <w:rStyle w:val="StyleUnderline"/>
        </w:rPr>
        <w:t>economists seem to be as clueless as ever.</w:t>
      </w:r>
      <w:r>
        <w:rPr>
          <w:rStyle w:val="StyleUnderline"/>
        </w:rPr>
        <w:t xml:space="preserve"> </w:t>
      </w:r>
      <w:r w:rsidRPr="00111989">
        <w:rPr>
          <w:sz w:val="16"/>
        </w:rPr>
        <w:t xml:space="preserve">What’s more, </w:t>
      </w:r>
      <w:r w:rsidRPr="00111989">
        <w:rPr>
          <w:rStyle w:val="StyleUnderline"/>
        </w:rPr>
        <w:t>the next recession isn’t likely to be as bad as the last one</w:t>
      </w:r>
      <w:r w:rsidRPr="00111989">
        <w:rPr>
          <w:sz w:val="16"/>
        </w:rPr>
        <w:t xml:space="preserve"> (at least in the United States). So, if economists had a hard time spotting the Great Recession in real time, then rest assured that a garden variety recession is going to be completely unanticipated. </w:t>
      </w:r>
      <w:r w:rsidRPr="00111989">
        <w:rPr>
          <w:rStyle w:val="StyleUnderline"/>
        </w:rPr>
        <w:t>And we may be witnessing the start of a recession right now…</w:t>
      </w:r>
      <w:r>
        <w:rPr>
          <w:rStyle w:val="StyleUnderline"/>
        </w:rPr>
        <w:t xml:space="preserve"> </w:t>
      </w:r>
      <w:r w:rsidRPr="00111989">
        <w:rPr>
          <w:rStyle w:val="StyleUnderline"/>
        </w:rPr>
        <w:t>In late April, we learned that preliminary U.S. real GDP growth for the first quarter of 2015 was just 0.2%</w:t>
      </w:r>
      <w:r w:rsidRPr="00111989">
        <w:rPr>
          <w:sz w:val="16"/>
        </w:rPr>
        <w:t xml:space="preserve"> – lower than 82 of the 86 estimates from economists polled by Bloomberg. Interestingly, the Atlanta Fed’s </w:t>
      </w:r>
      <w:proofErr w:type="spellStart"/>
      <w:r w:rsidRPr="00111989">
        <w:rPr>
          <w:sz w:val="16"/>
        </w:rPr>
        <w:t>GDPNow</w:t>
      </w:r>
      <w:proofErr w:type="spellEnd"/>
      <w:r w:rsidRPr="00111989">
        <w:rPr>
          <w:sz w:val="16"/>
        </w:rPr>
        <w:t xml:space="preserve"> forecasting model actually nailed the number by predicting 0.1% growth. However, </w:t>
      </w:r>
      <w:r w:rsidRPr="00111989">
        <w:rPr>
          <w:rStyle w:val="StyleUnderline"/>
        </w:rPr>
        <w:t xml:space="preserve">information released in May indicates that growth actually contracted quarter over quarter. </w:t>
      </w:r>
      <w:r w:rsidRPr="00111989">
        <w:rPr>
          <w:sz w:val="16"/>
        </w:rPr>
        <w:t xml:space="preserve">Barclays Capital and JPMorgan (JPM) both lowered U.S. Q1 GDP estimates to negative 1.1% after disappointing factory order data revisions last Thursday. Now, it even looks as if the second quarter is imperiled. Retail sales for April were disappointing. Again, economists had expected that a decline in gasoline prices would boost consumption, which hasn’t happened. What’s truly amazing is that retail sales and food services (excluding motor vehicles and parts dealers) contracted versus the year-ago figure. As can be seen in the chart below, retail sales growth is actually lower than it was at any point during the recession in 2001! On Friday, we learned that industrial production contracted in April. </w:t>
      </w:r>
      <w:proofErr w:type="spellStart"/>
      <w:r w:rsidRPr="00111989">
        <w:rPr>
          <w:sz w:val="16"/>
        </w:rPr>
        <w:t>GDPNow’s</w:t>
      </w:r>
      <w:proofErr w:type="spellEnd"/>
      <w:r w:rsidRPr="00111989">
        <w:rPr>
          <w:sz w:val="16"/>
        </w:rPr>
        <w:t xml:space="preserve"> forecast for the second-quarter growth is running at just +0.7%. Granted, </w:t>
      </w:r>
      <w:r w:rsidRPr="00111989">
        <w:rPr>
          <w:rStyle w:val="StyleUnderline"/>
        </w:rPr>
        <w:t xml:space="preserve">some components of GDP </w:t>
      </w:r>
      <w:r w:rsidRPr="00111989">
        <w:rPr>
          <w:sz w:val="16"/>
        </w:rPr>
        <w:t xml:space="preserve">– such as net exports (trade) and changes in private inventory levels – </w:t>
      </w:r>
      <w:r w:rsidRPr="00111989">
        <w:rPr>
          <w:rStyle w:val="StyleUnderline"/>
        </w:rPr>
        <w:t>are extremely difficult to forecast, so the model isn’t going to appear prophetic every quarter. Nonetheless, it’s a good approximation.</w:t>
      </w:r>
      <w:r>
        <w:rPr>
          <w:rStyle w:val="StyleUnderline"/>
        </w:rPr>
        <w:t xml:space="preserve"> </w:t>
      </w:r>
      <w:r w:rsidRPr="00111989">
        <w:rPr>
          <w:sz w:val="16"/>
        </w:rPr>
        <w:t xml:space="preserve">All of this points to a grim conclusion: </w:t>
      </w:r>
      <w:r w:rsidRPr="00111989">
        <w:rPr>
          <w:rStyle w:val="StyleUnderline"/>
        </w:rPr>
        <w:t xml:space="preserve">The probability of a U.S. recession is increasing. </w:t>
      </w:r>
      <w:r w:rsidRPr="00111989">
        <w:rPr>
          <w:sz w:val="16"/>
        </w:rPr>
        <w:t xml:space="preserve">Ironically, </w:t>
      </w:r>
      <w:r w:rsidRPr="00111989">
        <w:rPr>
          <w:rStyle w:val="StyleUnderline"/>
        </w:rPr>
        <w:t>the Federal Reserve is supposed to be raising short-term interest rates sometime this year.</w:t>
      </w:r>
    </w:p>
    <w:p w:rsidR="00EF6F7D" w:rsidRPr="00111989" w:rsidRDefault="00EF6F7D" w:rsidP="00EF6F7D"/>
    <w:p w:rsidR="00EF6F7D" w:rsidRDefault="00EF6F7D" w:rsidP="00EF6F7D"/>
    <w:p w:rsidR="00EF6F7D" w:rsidRDefault="00EF6F7D" w:rsidP="00EF6F7D">
      <w:pPr>
        <w:pStyle w:val="Heading3"/>
      </w:pPr>
      <w:r>
        <w:t>Internal – Economy on the brink</w:t>
      </w:r>
    </w:p>
    <w:p w:rsidR="00EF6F7D" w:rsidRPr="00AD075D" w:rsidRDefault="00EF6F7D" w:rsidP="00EF6F7D">
      <w:pPr>
        <w:pStyle w:val="Heading4"/>
      </w:pPr>
      <w:r>
        <w:t xml:space="preserve">Sustained growth is necessary to stave off a recession </w:t>
      </w:r>
    </w:p>
    <w:p w:rsidR="00EF6F7D" w:rsidRPr="00AD075D" w:rsidRDefault="00EF6F7D" w:rsidP="00EF6F7D">
      <w:proofErr w:type="spellStart"/>
      <w:r w:rsidRPr="00AD075D">
        <w:rPr>
          <w:rStyle w:val="Style13ptBold"/>
        </w:rPr>
        <w:t>Schweppe</w:t>
      </w:r>
      <w:proofErr w:type="spellEnd"/>
      <w:r w:rsidRPr="00AD075D">
        <w:rPr>
          <w:rStyle w:val="Style13ptBold"/>
        </w:rPr>
        <w:t xml:space="preserve"> 2015</w:t>
      </w:r>
      <w:r>
        <w:t xml:space="preserve"> (Sarah; Is the US economy slipping into another recession; May 10; www.cheatsheet.com/politics/is-the-u-s-economy-slipping-into-another-recession.html/?a=viewall; kdf)</w:t>
      </w:r>
    </w:p>
    <w:p w:rsidR="00EF6F7D" w:rsidRDefault="00EF6F7D" w:rsidP="00EF6F7D">
      <w:pPr>
        <w:rPr>
          <w:sz w:val="16"/>
        </w:rPr>
      </w:pPr>
      <w:r w:rsidRPr="00AD075D">
        <w:rPr>
          <w:rStyle w:val="StyleUnderline"/>
        </w:rPr>
        <w:t>While we’re supposed to be in a period of recovery</w:t>
      </w:r>
      <w:r w:rsidRPr="00AD075D">
        <w:rPr>
          <w:sz w:val="16"/>
        </w:rPr>
        <w:t xml:space="preserve"> from the Great Recession, </w:t>
      </w:r>
      <w:r w:rsidRPr="00AD075D">
        <w:rPr>
          <w:rStyle w:val="StyleUnderline"/>
        </w:rPr>
        <w:t>the economy has been lagging more than expected lately</w:t>
      </w:r>
      <w:r w:rsidRPr="00AD075D">
        <w:rPr>
          <w:sz w:val="16"/>
        </w:rPr>
        <w:t xml:space="preserve">. Does this lack of growth mean we’re slipping back into a recession? If we are, it’s not one similar to what we saw in 2008 because the unemployment rate isn’t soaring up. </w:t>
      </w:r>
      <w:r w:rsidRPr="00AD075D">
        <w:rPr>
          <w:rStyle w:val="StyleUnderline"/>
        </w:rPr>
        <w:t>Rather growth has been stalling this year, enough to make the Federal Reserve question whether to hike interest rates</w:t>
      </w:r>
      <w:r w:rsidRPr="00AD075D">
        <w:rPr>
          <w:sz w:val="16"/>
        </w:rPr>
        <w:t xml:space="preserve"> in June as it has said it wants to. </w:t>
      </w:r>
      <w:r w:rsidRPr="00AD075D">
        <w:rPr>
          <w:rStyle w:val="StyleUnderline"/>
        </w:rPr>
        <w:t>Growth stalled a lot in the winter, dropping to 0.2%,</w:t>
      </w:r>
      <w:r w:rsidRPr="00AD075D">
        <w:rPr>
          <w:sz w:val="16"/>
        </w:rPr>
        <w:t xml:space="preserve"> and according to the Atlanta Fed’s </w:t>
      </w:r>
      <w:proofErr w:type="spellStart"/>
      <w:r w:rsidRPr="00AD075D">
        <w:rPr>
          <w:sz w:val="16"/>
        </w:rPr>
        <w:t>GDPNow</w:t>
      </w:r>
      <w:proofErr w:type="spellEnd"/>
      <w:r w:rsidRPr="00AD075D">
        <w:rPr>
          <w:sz w:val="16"/>
        </w:rPr>
        <w:t xml:space="preserve"> model, </w:t>
      </w:r>
      <w:r w:rsidRPr="00AD075D">
        <w:rPr>
          <w:rStyle w:val="StyleUnderline"/>
        </w:rPr>
        <w:t>it’s only bumped up to 0.9% since</w:t>
      </w:r>
      <w:r w:rsidRPr="00AD075D">
        <w:rPr>
          <w:sz w:val="16"/>
        </w:rPr>
        <w:t xml:space="preserve">. And the Washington Post suspects that any positive growth in the first quarter could be revised now that we know the U.S. trade deficit grew to the highest level in more than six years in March. The gap increased 43.1% to $51.4 billion, according to the Commerce Department, exceeding the estimates of 70 economists surveyed by Bloomberg. Foreign goods, capital goods, and consumer products were purchased at record rates, while demand for petroleum dropped. </w:t>
      </w:r>
      <w:r w:rsidRPr="00AD075D">
        <w:rPr>
          <w:rStyle w:val="StyleUnderline"/>
        </w:rPr>
        <w:t>Those facts are what make economists nervous, but the jobs growth may be keeping us from falling into a real recession.</w:t>
      </w:r>
      <w:r>
        <w:rPr>
          <w:rStyle w:val="StyleUnderline"/>
        </w:rPr>
        <w:t xml:space="preserve"> </w:t>
      </w:r>
      <w:r w:rsidRPr="00AD075D">
        <w:rPr>
          <w:sz w:val="16"/>
        </w:rPr>
        <w:t xml:space="preserve">How is this affecting jobs? </w:t>
      </w:r>
      <w:r w:rsidRPr="00AD075D">
        <w:rPr>
          <w:rStyle w:val="StyleUnderline"/>
        </w:rPr>
        <w:t>Despite adding 591,000 jobs this year, the</w:t>
      </w:r>
      <w:r w:rsidRPr="00AD075D">
        <w:rPr>
          <w:sz w:val="16"/>
        </w:rPr>
        <w:t xml:space="preserve"> </w:t>
      </w:r>
      <w:r w:rsidRPr="00AD075D">
        <w:rPr>
          <w:rStyle w:val="StyleUnderline"/>
        </w:rPr>
        <w:t>unemployment rate remained unchanged at 5.4%</w:t>
      </w:r>
      <w:r w:rsidRPr="00AD075D">
        <w:rPr>
          <w:sz w:val="16"/>
        </w:rPr>
        <w:t>, according to the U.S. Bureau of Labor Statistics. In April, the number of unemployed persons (8.5 million) stayed about the same as the previous month. Overall, the unemployment rate went down by 0.8 percentage point for the month, and the number of unemployed dropped by 1.1 million for the month.</w:t>
      </w:r>
    </w:p>
    <w:p w:rsidR="00EF6F7D" w:rsidRDefault="00EF6F7D" w:rsidP="00EF6F7D">
      <w:pPr>
        <w:pStyle w:val="Heading3"/>
      </w:pPr>
      <w:r>
        <w:t xml:space="preserve">Internal – US Key </w:t>
      </w:r>
    </w:p>
    <w:p w:rsidR="00EF6F7D" w:rsidRPr="00DA3D0E" w:rsidRDefault="00EF6F7D" w:rsidP="00EF6F7D"/>
    <w:p w:rsidR="00EF6F7D" w:rsidRDefault="00EF6F7D" w:rsidP="00EF6F7D">
      <w:pPr>
        <w:pStyle w:val="Heading4"/>
      </w:pPr>
      <w:r>
        <w:t>US key to the global economy – losing their control tips the world into economic decline</w:t>
      </w:r>
    </w:p>
    <w:p w:rsidR="00EF6F7D" w:rsidRPr="00DA3D0E" w:rsidRDefault="00EF6F7D" w:rsidP="00EF6F7D">
      <w:r>
        <w:rPr>
          <w:b/>
        </w:rPr>
        <w:t xml:space="preserve">WEF 14 </w:t>
      </w:r>
      <w:r>
        <w:t xml:space="preserve">(Swiss nonprofit foundation, based in </w:t>
      </w:r>
      <w:proofErr w:type="spellStart"/>
      <w:r>
        <w:t>Cologny</w:t>
      </w:r>
      <w:proofErr w:type="spellEnd"/>
      <w:r>
        <w:t xml:space="preserve">, Geneva; “US Interest Rates Hold Key to Continuing Growth in Global Economy in 2015”; 9-10-2014; </w:t>
      </w:r>
      <w:hyperlink r:id="rId34" w:history="1">
        <w:r w:rsidRPr="00F15075">
          <w:rPr>
            <w:rStyle w:val="Hyperlink"/>
          </w:rPr>
          <w:t>http://www.weforum.org/news/us-interest-rates-hold-key-continuing-growth-global-economy-2015-0</w:t>
        </w:r>
      </w:hyperlink>
      <w:r>
        <w:t>) JKS</w:t>
      </w:r>
    </w:p>
    <w:p w:rsidR="00EF6F7D" w:rsidRDefault="00EF6F7D" w:rsidP="00EF6F7D">
      <w:r w:rsidRPr="003806CA">
        <w:rPr>
          <w:u w:val="single"/>
        </w:rPr>
        <w:t xml:space="preserve">The global economy has been performing moderately well, but the pace of expansion in the first half of 2014 has been surprisingly weak, </w:t>
      </w:r>
      <w:proofErr w:type="spellStart"/>
      <w:r w:rsidRPr="003806CA">
        <w:rPr>
          <w:u w:val="single"/>
        </w:rPr>
        <w:t>panellists</w:t>
      </w:r>
      <w:proofErr w:type="spellEnd"/>
      <w:r w:rsidRPr="003806CA">
        <w:rPr>
          <w:u w:val="single"/>
        </w:rPr>
        <w:t xml:space="preserve"> concluded at a session on the global economy on the first day of the eighth Annual Meeting of the New Champions in Tianjin, China, on 10-12 September.</w:t>
      </w:r>
      <w:r>
        <w:t xml:space="preserve"> More than 1,900 participants from 90 countries are taking part. “This may say something about the future,” cautioned Min Zhu, Deputy Managing Director, International Monetary Fund (IMF), Washington DC; World Economic Forum Foundation Board Member. </w:t>
      </w:r>
      <w:r w:rsidRPr="00DF49C3">
        <w:rPr>
          <w:u w:val="single"/>
        </w:rPr>
        <w:t>The IMF is scaling down its 2014 forecast from 3.7% to just about 3%. It will release new projections on 7 October. “The European Union is struggling more at this time than we have foreseen earlier in the year,”</w:t>
      </w:r>
      <w:r>
        <w:t xml:space="preserve"> said Victor </w:t>
      </w:r>
      <w:proofErr w:type="spellStart"/>
      <w:r>
        <w:t>Halberstadt</w:t>
      </w:r>
      <w:proofErr w:type="spellEnd"/>
      <w:r>
        <w:t xml:space="preserve">, Professor of Economics, </w:t>
      </w:r>
      <w:proofErr w:type="gramStart"/>
      <w:r>
        <w:t>Leiden</w:t>
      </w:r>
      <w:proofErr w:type="gramEnd"/>
      <w:r>
        <w:t xml:space="preserve"> University, Netherlands. “Germany will do better than the periphery, but the rest of Europe will perform considerably below trend.” France and Italy, which account for a third of Europe’s economy, need to embark on structural reforms to ensure sustainable recovery. </w:t>
      </w:r>
      <w:r w:rsidRPr="00867244">
        <w:rPr>
          <w:u w:val="single"/>
        </w:rPr>
        <w:t>The big question mark is the timing of the US Federal Reserve’s normalization of interest rates. “Asset prices are being priced with the idea that higher interest rates will be long in coming and slow, but the Fed is saying, ‘no, it’s going to be faster than that’,”</w:t>
      </w:r>
      <w:r>
        <w:t xml:space="preserve"> said Kenneth </w:t>
      </w:r>
      <w:proofErr w:type="spellStart"/>
      <w:r>
        <w:t>Rogoff</w:t>
      </w:r>
      <w:proofErr w:type="spellEnd"/>
      <w:r>
        <w:t>, Thomas D. Cabot Professor of Public Policy and Professor of Economics, Harvard University, USA. “</w:t>
      </w:r>
      <w:r w:rsidRPr="0028181F">
        <w:rPr>
          <w:u w:val="single"/>
        </w:rPr>
        <w:t>It might be a shock to the system.”</w:t>
      </w:r>
      <w:r>
        <w:t xml:space="preserve"> Still, many countries may be more prepared today for the unwinding of US quantitative easing than they were in May 2013, </w:t>
      </w:r>
      <w:r w:rsidRPr="00DE70FE">
        <w:rPr>
          <w:u w:val="single"/>
        </w:rPr>
        <w:t>when the then Federal Reserve chairman Ben Bernanke seemed to indicate that the US was ready to raise interest rates. “All in all, Latin America is ready,”</w:t>
      </w:r>
      <w:r>
        <w:t xml:space="preserve"> said Luis Alberto Moreno, President, Inter-American Development Bank, Washington DC; World Economic Forum Foundation Board Member. GDP growth in China, the world’s second largest economy, is slowing, but new engines of growth and structural reforms promise to put the economy on a more sustainable path, said Li </w:t>
      </w:r>
      <w:proofErr w:type="spellStart"/>
      <w:r>
        <w:t>Daokui</w:t>
      </w:r>
      <w:proofErr w:type="spellEnd"/>
      <w:r>
        <w:t xml:space="preserve">, Dean, The Schwarzman Scholars Program, Tsinghua University, People's Republic of China. </w:t>
      </w:r>
      <w:r w:rsidRPr="00272A0F">
        <w:rPr>
          <w:u w:val="single"/>
        </w:rPr>
        <w:t>“The slowdown is temporary. If the restructuring is successful, there will be a U-shaped recovery.” Japan, the world’s third largest economy, is also on the mend. “We are taming deflation,”</w:t>
      </w:r>
      <w:r>
        <w:t xml:space="preserve"> said Akira Amari, Minister for Economic Revitalization and Minister for Economic and Fiscal Policy, of Japan. The focus now is on the government’s so-called “third arrow” – structural reforms such as the elimination or easing of regulatory barriers and changes in </w:t>
      </w:r>
      <w:proofErr w:type="spellStart"/>
      <w:r>
        <w:t>labour</w:t>
      </w:r>
      <w:proofErr w:type="spellEnd"/>
      <w:r>
        <w:t xml:space="preserve"> policies, including encouraging women to rejoin and realize their full potential in the workforce. “We need to establish virtuous growth in the economic cycle,” said Amari. “I believe we will succeed.” </w:t>
      </w:r>
    </w:p>
    <w:p w:rsidR="00EF6F7D" w:rsidRDefault="00EF6F7D" w:rsidP="00EF6F7D">
      <w:pPr>
        <w:pStyle w:val="Heading4"/>
      </w:pPr>
      <w:r>
        <w:t>Leads to global economic collapse</w:t>
      </w:r>
    </w:p>
    <w:p w:rsidR="00EF6F7D" w:rsidRPr="005E0880" w:rsidRDefault="00EF6F7D" w:rsidP="00EF6F7D">
      <w:proofErr w:type="spellStart"/>
      <w:r>
        <w:rPr>
          <w:b/>
        </w:rPr>
        <w:t>Sengupta</w:t>
      </w:r>
      <w:proofErr w:type="spellEnd"/>
      <w:r>
        <w:rPr>
          <w:b/>
        </w:rPr>
        <w:t xml:space="preserve"> 7/7 </w:t>
      </w:r>
      <w:r>
        <w:t>(</w:t>
      </w:r>
      <w:proofErr w:type="spellStart"/>
      <w:r>
        <w:t>Jayshree</w:t>
      </w:r>
      <w:proofErr w:type="spellEnd"/>
      <w:r>
        <w:t xml:space="preserve">; [MPhil in Economics from the London School of Economics]; “Avoiding the great depression”; 7/7/2015; </w:t>
      </w:r>
      <w:hyperlink r:id="rId35" w:history="1">
        <w:r w:rsidRPr="00937C88">
          <w:rPr>
            <w:rStyle w:val="Hyperlink"/>
          </w:rPr>
          <w:t>http://www.tribuneindia.com/news/comment/avoiding-the-great-depression/103265.html</w:t>
        </w:r>
      </w:hyperlink>
      <w:r>
        <w:t>) JKS</w:t>
      </w:r>
    </w:p>
    <w:p w:rsidR="00EF6F7D" w:rsidRPr="00C91482" w:rsidRDefault="00EF6F7D" w:rsidP="00EF6F7D">
      <w:pPr>
        <w:rPr>
          <w:u w:val="single"/>
        </w:rPr>
      </w:pPr>
      <w:r>
        <w:t xml:space="preserve">IF you went on a holiday to Europe, the US or even in India this summer, and wanted to buy a souvenir or something that you fancied, chances are that it was ‘Made in China’. Yes, everything seems to be made in China, from shoes to expensive handbags, cosmetics, trinkets and phones. </w:t>
      </w:r>
      <w:r w:rsidRPr="00F734F6">
        <w:rPr>
          <w:u w:val="single"/>
        </w:rPr>
        <w:t>Yet China is supposed to be slowing down and growing at 7 per cent, the lowest growth rate since 2009</w:t>
      </w:r>
      <w:r>
        <w:t xml:space="preserve">. China’s slowdown is also ominous to those countries, including India, which have been selling quantities of raw materials to China. </w:t>
      </w:r>
      <w:r w:rsidRPr="00F734F6">
        <w:rPr>
          <w:u w:val="single"/>
        </w:rPr>
        <w:t xml:space="preserve">It seems that China has a huge stockpile of steel and other raw materials in its backyard. India has been facing export slowdown in recent months. </w:t>
      </w:r>
      <w:r w:rsidRPr="00F734F6">
        <w:rPr>
          <w:rStyle w:val="Emphasis"/>
        </w:rPr>
        <w:t>Exports fell by 20 per cent in May 2015.</w:t>
      </w:r>
      <w:r>
        <w:t xml:space="preserve"> Other emerging market countries in Asia are also facing similar export slowdown, partly because of China’s slow growth. In the case of India, the fall in petroleum price also led to lower dollar export earnings of refined petroleum products that India </w:t>
      </w:r>
      <w:proofErr w:type="spellStart"/>
      <w:r>
        <w:t>specialises</w:t>
      </w:r>
      <w:proofErr w:type="spellEnd"/>
      <w:r>
        <w:t xml:space="preserve"> in. </w:t>
      </w:r>
      <w:r w:rsidRPr="00BE5076">
        <w:rPr>
          <w:u w:val="single"/>
        </w:rPr>
        <w:t>Europe, which has been a big trade partner of India, has been experiencing sluggish GDP growth in the last few years, and the fact that EU has been grappling with Greece crisis for a year, has taken a toll on its exports and imports.</w:t>
      </w:r>
      <w:r>
        <w:t xml:space="preserve"> Except for Germany, other EU members have been facing slow growth in trade. Severe austerity measures were applied to Greece and others like Portugal and Spain, which slowed down people’s demand for goods in these countries from emerging market countries. </w:t>
      </w:r>
      <w:r w:rsidRPr="000D197A">
        <w:rPr>
          <w:u w:val="single"/>
        </w:rPr>
        <w:t>There has also been a rise in youth unemployment and various other budgetary cuts have led to reduced disposable incomes in the Eurozone area.</w:t>
      </w:r>
      <w:r>
        <w:t xml:space="preserve"> The other reason for the slowdown in emerging market economies is the slackening growth of US demand. </w:t>
      </w:r>
      <w:r w:rsidRPr="000D197A">
        <w:rPr>
          <w:u w:val="single"/>
        </w:rPr>
        <w:t>The US is just coming out of recession and has been following quantitative easing and near-zero rate of interest in order to revive demand and investment and kick start its economy</w:t>
      </w:r>
      <w:r>
        <w:t xml:space="preserve">. But the quantitative easing (with the Federal Reserve buying US Treasury Bonds) that has increased liquidity in the world financial system by releasing around $4 trillion has led to FIIs flooding the emerging markets, playing havoc with their exchange rates. In India, the FII inflows at the beginning of 2015 led to the hardening of the rupee, which further contributed to the export slowdown. </w:t>
      </w:r>
      <w:r w:rsidRPr="000D197A">
        <w:rPr>
          <w:u w:val="single"/>
        </w:rPr>
        <w:t>The European Union has also resorted to quantitative easing in the face of the Greece crisis and Japan has been undertaking monetary expansionist policy for quite some time to revive growth.</w:t>
      </w:r>
      <w:r>
        <w:t xml:space="preserve"> All this has released a lot of money in the international financial system which has disturbed currency rates in emerging markets vis-à-vis the dollar. It has led to intense competition for increasing export growth and resorting to competitive devaluation. This trend has been seen before and was referred to by Reserve Bank Governor </w:t>
      </w:r>
      <w:proofErr w:type="spellStart"/>
      <w:r>
        <w:t>Raghuram</w:t>
      </w:r>
      <w:proofErr w:type="spellEnd"/>
      <w:r>
        <w:t xml:space="preserve"> </w:t>
      </w:r>
      <w:proofErr w:type="spellStart"/>
      <w:r>
        <w:t>Rajan</w:t>
      </w:r>
      <w:proofErr w:type="spellEnd"/>
      <w:r>
        <w:t xml:space="preserve"> when he talked about the world facing 1930s type of Depression. He has called out to Central Banks to review the rules of the game of monetary easing, which has led to FIIs seeking best returns in the emerging markets moving funds from one country to another. A new phenomenon has been that China's stock markets have gained enormously due to FIIs swarming towards the Chinese market and leaving other countries, including India, abruptly. </w:t>
      </w:r>
      <w:r w:rsidRPr="00442EFF">
        <w:rPr>
          <w:u w:val="single"/>
        </w:rPr>
        <w:t>As a global giant, China's stock markets went up by 125 per cent in the last one year, despite the fact that China’s growth was slowing down. Chinese companies apparently made a lot of money just playing on the stock markets and did not have to produce anything!</w:t>
      </w:r>
      <w:r>
        <w:t xml:space="preserve"> China’s stock market has been full of small investors and 8 million new trading accounts were opened in the first quarter of 2015. </w:t>
      </w:r>
      <w:r w:rsidRPr="00442EFF">
        <w:rPr>
          <w:u w:val="single"/>
        </w:rPr>
        <w:t>The Chinese government has promoted the growth of the stock market as a tool for financial reform, like reducing the economy’s dependence on bank lending.</w:t>
      </w:r>
      <w:r>
        <w:t xml:space="preserve"> But the government has been concerned about ‘margin’ lending when the investor started borrowing from brokers. Also, as a result of the stock market boom, a stream of new companies started listing their shares on the market. </w:t>
      </w:r>
      <w:proofErr w:type="spellStart"/>
      <w:r>
        <w:t>Rumour</w:t>
      </w:r>
      <w:proofErr w:type="spellEnd"/>
      <w:r>
        <w:t xml:space="preserve"> about new IPOs in China led to FIIs flocking to China and leaving the Indian market leading to a stock market crash. However, on June 29, there has been a correction and the Shanghai Composite fell by 20 per cent and </w:t>
      </w:r>
      <w:proofErr w:type="spellStart"/>
      <w:r>
        <w:t>Shenzen</w:t>
      </w:r>
      <w:proofErr w:type="spellEnd"/>
      <w:r>
        <w:t xml:space="preserve"> composite by 6 per cent. </w:t>
      </w:r>
      <w:r w:rsidRPr="00794D86">
        <w:rPr>
          <w:u w:val="single"/>
        </w:rPr>
        <w:t>The central bank of China has cut one year lending and deposit rates by 0.25 per cent. The correction was because the stock market rise was not backed up by economic fundamentals. If there is a stock market crash in China, there will be further cause for worry because the repercussions will be reflected in other stock markets, like in India.</w:t>
      </w:r>
      <w:r>
        <w:t xml:space="preserve"> The FIIs may return to India causing problems in the exchange rate of the rupee. The RBI Governor may also reduce the interest rate further to revive the slackening economy by </w:t>
      </w:r>
      <w:proofErr w:type="spellStart"/>
      <w:r>
        <w:t>incentivising</w:t>
      </w:r>
      <w:proofErr w:type="spellEnd"/>
      <w:r>
        <w:t xml:space="preserve"> investment. But there is little doubt that the world economy and trade are slowing down, and all because of the cooling off of the Chinese economy and the revival tactics of the central banks in the developed economies. Low interest rates and quantitative easing is only increasing the risk of Great Depression from becoming a reality. The IMF has contested the scenario of another Great Depression and has come out with a paper pointing out positive trends in the world economy. India will have to do more to speed up its own financial sector reforms and make it stronger because the percentage of NPAs has reached a dangerous level of 4.45 per cent and could reach 6 per cent soon.</w:t>
      </w:r>
      <w:r w:rsidRPr="00794D86">
        <w:rPr>
          <w:u w:val="single"/>
        </w:rPr>
        <w:t xml:space="preserve"> Unless the banking system is strong, India cannot be on a higher trajectory of growth. According to the RBI, the banking system needs </w:t>
      </w:r>
      <w:proofErr w:type="spellStart"/>
      <w:r w:rsidRPr="00794D86">
        <w:rPr>
          <w:u w:val="single"/>
        </w:rPr>
        <w:t>recapitalisation</w:t>
      </w:r>
      <w:proofErr w:type="spellEnd"/>
      <w:r w:rsidRPr="00794D86">
        <w:rPr>
          <w:u w:val="single"/>
        </w:rPr>
        <w:t xml:space="preserve"> of more than the budgeted amount of $1.3 billion. India can then depend on its own money to finance its manufacturing sector and ‘Make in India’ dream. Depending on hot money in an era of financial easing of developed countries will make India’s growth vulnerable to shocks. </w:t>
      </w:r>
    </w:p>
    <w:p w:rsidR="00EF6F7D" w:rsidRDefault="00EF6F7D" w:rsidP="00EF6F7D">
      <w:pPr>
        <w:pStyle w:val="Heading3"/>
      </w:pPr>
      <w:r>
        <w:t>Internal – US Econ leadership</w:t>
      </w:r>
    </w:p>
    <w:p w:rsidR="00EF6F7D" w:rsidRPr="00A071A3" w:rsidRDefault="00EF6F7D" w:rsidP="00EF6F7D">
      <w:pPr>
        <w:pStyle w:val="Heading4"/>
      </w:pPr>
      <w:r>
        <w:t>US economic leadership in needed for global stability</w:t>
      </w:r>
    </w:p>
    <w:p w:rsidR="00EF6F7D" w:rsidRPr="00771B05" w:rsidRDefault="00EF6F7D" w:rsidP="00EF6F7D">
      <w:r w:rsidRPr="00771B05">
        <w:rPr>
          <w:rStyle w:val="Style13ptBold"/>
        </w:rPr>
        <w:t>Weisman 2015</w:t>
      </w:r>
      <w:r>
        <w:t xml:space="preserve"> (Jonathan; At Global Economic Gathering, U.S. Primacy Is Seen as Ebbing; Apr 17</w:t>
      </w:r>
      <w:proofErr w:type="gramStart"/>
      <w:r>
        <w:t>;  www.nytimes.com</w:t>
      </w:r>
      <w:proofErr w:type="gramEnd"/>
      <w:r>
        <w:t>/2015/04/18/business/international/at-global-economic-gathering-concerns-that-us-is-ceding-its-leadership-role.html; kdf)</w:t>
      </w:r>
    </w:p>
    <w:p w:rsidR="00EF6F7D" w:rsidRDefault="00EF6F7D" w:rsidP="00EF6F7D">
      <w:pPr>
        <w:rPr>
          <w:sz w:val="16"/>
        </w:rPr>
      </w:pPr>
      <w:r w:rsidRPr="00A071A3">
        <w:rPr>
          <w:sz w:val="16"/>
        </w:rPr>
        <w:t xml:space="preserve">WASHINGTON — </w:t>
      </w:r>
      <w:proofErr w:type="gramStart"/>
      <w:r w:rsidRPr="00A071A3">
        <w:rPr>
          <w:sz w:val="16"/>
        </w:rPr>
        <w:t>As</w:t>
      </w:r>
      <w:proofErr w:type="gramEnd"/>
      <w:r w:rsidRPr="00A071A3">
        <w:rPr>
          <w:sz w:val="16"/>
        </w:rPr>
        <w:t xml:space="preserve"> world leaders converge here for their semiannual trek to the capital of what is still the world’s most powerful economy, </w:t>
      </w:r>
      <w:r w:rsidRPr="00771B05">
        <w:rPr>
          <w:rStyle w:val="StyleUnderline"/>
        </w:rPr>
        <w:t>concern is rising in many quarters that the United States is retreating from global economic leadership just when it is needed most.</w:t>
      </w:r>
      <w:r>
        <w:rPr>
          <w:rStyle w:val="StyleUnderline"/>
        </w:rPr>
        <w:t xml:space="preserve"> </w:t>
      </w:r>
      <w:r w:rsidRPr="00A071A3">
        <w:rPr>
          <w:sz w:val="16"/>
        </w:rPr>
        <w:t xml:space="preserve">The spring meetings of the International Monetary Fund and World Bank have filled Washington with motorcades and traffic jams and loaded the schedules of President Obama and Treasury Secretary Jacob J. Lew. But </w:t>
      </w:r>
      <w:r w:rsidRPr="00A071A3">
        <w:rPr>
          <w:rStyle w:val="StyleUnderline"/>
        </w:rPr>
        <w:t>they have also highlighted what some in Washington and around the world see as a United States government so bitterly divided that it is on the verge of ceding the global economic stage it built at the end of World War II and has largely directed ever since.</w:t>
      </w:r>
      <w:r>
        <w:rPr>
          <w:rStyle w:val="StyleUnderline"/>
        </w:rPr>
        <w:t xml:space="preserve"> </w:t>
      </w:r>
      <w:r w:rsidRPr="00A071A3">
        <w:rPr>
          <w:sz w:val="16"/>
        </w:rPr>
        <w:t>“</w:t>
      </w:r>
      <w:r w:rsidRPr="00A071A3">
        <w:rPr>
          <w:rStyle w:val="StyleUnderline"/>
        </w:rPr>
        <w:t>It’s almost handing over legitimacy to the rising powers</w:t>
      </w:r>
      <w:r w:rsidRPr="00A071A3">
        <w:rPr>
          <w:sz w:val="16"/>
        </w:rPr>
        <w:t xml:space="preserve">,” Arvind Subramanian, the chief economic adviser to the government of India, said of the United States in an interview on Friday. “People can’t be too public about these things, but I would argue this is the single most important issue of these spring meetings.” Other officials attending the meetings this week, speaking on the condition of anonymity, agreed that </w:t>
      </w:r>
      <w:r w:rsidRPr="00A071A3">
        <w:rPr>
          <w:rStyle w:val="StyleUnderline"/>
        </w:rPr>
        <w:t>the role of the United States around the world was at the top of their concerns.</w:t>
      </w:r>
      <w:r>
        <w:rPr>
          <w:rStyle w:val="StyleUnderline"/>
        </w:rPr>
        <w:t xml:space="preserve"> </w:t>
      </w:r>
      <w:r w:rsidRPr="00A071A3">
        <w:rPr>
          <w:rStyle w:val="StyleUnderline"/>
        </w:rPr>
        <w:t>Washington’s retreat is not so much by intent</w:t>
      </w:r>
      <w:r w:rsidRPr="00A071A3">
        <w:rPr>
          <w:sz w:val="16"/>
        </w:rPr>
        <w:t>, Mr. Subramanian said</w:t>
      </w:r>
      <w:r w:rsidRPr="00A071A3">
        <w:rPr>
          <w:rStyle w:val="StyleUnderline"/>
        </w:rPr>
        <w:t>, but a result of dysfunction and a lack of resources to project economic power the way it once did</w:t>
      </w:r>
      <w:r w:rsidRPr="00A071A3">
        <w:rPr>
          <w:sz w:val="16"/>
        </w:rPr>
        <w:t xml:space="preserve">. Because of tight budgets and competing financial demands, </w:t>
      </w:r>
      <w:r w:rsidRPr="00A071A3">
        <w:rPr>
          <w:rStyle w:val="StyleUnderline"/>
        </w:rPr>
        <w:t>the United States is less able to maintain its economic power</w:t>
      </w:r>
      <w:r w:rsidRPr="00A071A3">
        <w:rPr>
          <w:sz w:val="16"/>
        </w:rPr>
        <w:t xml:space="preserve">, and because of political infighting, it has been unable to formally share it either. </w:t>
      </w:r>
      <w:r w:rsidRPr="00A071A3">
        <w:rPr>
          <w:rStyle w:val="Emphasis"/>
        </w:rPr>
        <w:t>Experts say that is giving rise to a more chaotic global shift</w:t>
      </w:r>
      <w:r w:rsidRPr="00A071A3">
        <w:rPr>
          <w:sz w:val="16"/>
        </w:rPr>
        <w:t>, especially toward China, which even Obama administration officials worry is extending its economic influence in Asia and elsewhere without following the higher standards for environmental protection, worker rights and business transparency that have become the norms among Western institutions. President Obama, while trying to hold the stage, clearly recognizes the challenge. Pitching his efforts to secure a major trade accord with 11 other Pacific nations, he told reporters on Friday: “The fastest-growing markets, the most populous markers, are going to be in Asia, and if we do not help to shape the rules so that our businesses and our workers can compete in those markets, then China will set up the rules that advantage Chinese workers and Chinese businesses.”</w:t>
      </w:r>
    </w:p>
    <w:p w:rsidR="00EF6F7D" w:rsidRDefault="00EF6F7D" w:rsidP="00EF6F7D">
      <w:pPr>
        <w:pStyle w:val="Heading4"/>
      </w:pPr>
      <w:r>
        <w:t xml:space="preserve">China fills in for the </w:t>
      </w:r>
      <w:proofErr w:type="spellStart"/>
      <w:r>
        <w:t>aff</w:t>
      </w:r>
      <w:proofErr w:type="spellEnd"/>
      <w:r>
        <w:t xml:space="preserve"> – makes all impacts inevitable </w:t>
      </w:r>
    </w:p>
    <w:p w:rsidR="00EF6F7D" w:rsidRPr="00771B05" w:rsidRDefault="00EF6F7D" w:rsidP="00EF6F7D">
      <w:r w:rsidRPr="00771B05">
        <w:rPr>
          <w:rStyle w:val="Style13ptBold"/>
        </w:rPr>
        <w:t>Weisman 2015</w:t>
      </w:r>
      <w:r>
        <w:t xml:space="preserve"> (Jonathan; At Global Economic Gathering, U.S. Primacy Is Seen as Ebbing; Apr 17</w:t>
      </w:r>
      <w:proofErr w:type="gramStart"/>
      <w:r>
        <w:t>;  www.nytimes.com</w:t>
      </w:r>
      <w:proofErr w:type="gramEnd"/>
      <w:r>
        <w:t>/2015/04/18/business/international/at-global-economic-gathering-concerns-that-us-is-ceding-its-leadership-role.html; kdf)</w:t>
      </w:r>
    </w:p>
    <w:p w:rsidR="00EF6F7D" w:rsidRPr="00BF2C39" w:rsidRDefault="00EF6F7D" w:rsidP="00EF6F7D">
      <w:pPr>
        <w:rPr>
          <w:rStyle w:val="StyleUnderline"/>
        </w:rPr>
      </w:pPr>
      <w:r w:rsidRPr="00BF2C39">
        <w:rPr>
          <w:sz w:val="16"/>
        </w:rPr>
        <w:t xml:space="preserve">In Washington, that concern crosses party lines. </w:t>
      </w:r>
      <w:r w:rsidRPr="00BF2C39">
        <w:rPr>
          <w:rStyle w:val="StyleUnderline"/>
        </w:rPr>
        <w:t>“This is really about a crossroads for America and its leadership for the world,”</w:t>
      </w:r>
      <w:r w:rsidRPr="00BF2C39">
        <w:rPr>
          <w:sz w:val="16"/>
        </w:rPr>
        <w:t xml:space="preserve"> said Representative Dave G. Reichert, Republican of Washington. “</w:t>
      </w:r>
      <w:r w:rsidRPr="00BF2C39">
        <w:rPr>
          <w:rStyle w:val="StyleUnderline"/>
        </w:rPr>
        <w:t>We set the tone, we set the path for the global economy by being leaders</w:t>
      </w:r>
      <w:r w:rsidRPr="00BF2C39">
        <w:rPr>
          <w:sz w:val="16"/>
        </w:rPr>
        <w:t xml:space="preserve">. And if we don’t, other countries step in.” The costs could be real. </w:t>
      </w:r>
      <w:r w:rsidRPr="00BF2C39">
        <w:rPr>
          <w:rStyle w:val="StyleUnderline"/>
        </w:rPr>
        <w:t>Failure to bolster the I.M.F. and other institutions weakens the West’s hand in confrontations like the one with Russia over Ukraine, which</w:t>
      </w:r>
      <w:r w:rsidRPr="00BF2C39">
        <w:rPr>
          <w:sz w:val="16"/>
        </w:rPr>
        <w:t xml:space="preserve"> has begged for multilateral economic assistance. Senator Lindsey Graham, Republican of South Carolina, pointed to </w:t>
      </w:r>
      <w:r w:rsidRPr="00BF2C39">
        <w:rPr>
          <w:rStyle w:val="StyleUnderline"/>
        </w:rPr>
        <w:t>conflicts like the one in Syria, suggesting that fears the I.M.F. and World Bank will be unable to help rebuild the shattered country only opens the door to confrontational actors like Iran.</w:t>
      </w:r>
      <w:r>
        <w:rPr>
          <w:rStyle w:val="StyleUnderline"/>
        </w:rPr>
        <w:t xml:space="preserve"> </w:t>
      </w:r>
      <w:r w:rsidRPr="00BF2C39">
        <w:rPr>
          <w:rStyle w:val="StyleUnderline"/>
        </w:rPr>
        <w:t xml:space="preserve">“Sometimes we can only hope </w:t>
      </w:r>
      <w:proofErr w:type="gramStart"/>
      <w:r w:rsidRPr="00BF2C39">
        <w:rPr>
          <w:rStyle w:val="StyleUnderline"/>
        </w:rPr>
        <w:t>it’s</w:t>
      </w:r>
      <w:proofErr w:type="gramEnd"/>
      <w:r w:rsidRPr="00BF2C39">
        <w:rPr>
          <w:rStyle w:val="StyleUnderline"/>
        </w:rPr>
        <w:t xml:space="preserve"> China that steps in,”</w:t>
      </w:r>
      <w:r w:rsidRPr="00BF2C39">
        <w:rPr>
          <w:sz w:val="16"/>
        </w:rPr>
        <w:t xml:space="preserve"> he said. </w:t>
      </w:r>
      <w:r w:rsidRPr="00BF2C39">
        <w:rPr>
          <w:rStyle w:val="StyleUnderline"/>
        </w:rPr>
        <w:t>But China’s rising sway</w:t>
      </w:r>
      <w:r w:rsidRPr="00BF2C39">
        <w:rPr>
          <w:sz w:val="16"/>
        </w:rPr>
        <w:t xml:space="preserve"> in Africa, South Asia, and even Latin America </w:t>
      </w:r>
      <w:r w:rsidRPr="00BF2C39">
        <w:rPr>
          <w:rStyle w:val="StyleUnderline"/>
        </w:rPr>
        <w:t>could blunt efforts by the United States and its allies on a range of issues, from stemming violent extremism to slowing climate change.</w:t>
      </w:r>
    </w:p>
    <w:p w:rsidR="00EF6F7D" w:rsidRPr="00A071A3" w:rsidRDefault="00EF6F7D" w:rsidP="00EF6F7D">
      <w:pPr>
        <w:rPr>
          <w:sz w:val="16"/>
        </w:rPr>
      </w:pPr>
    </w:p>
    <w:p w:rsidR="00EF6F7D" w:rsidRDefault="00EF6F7D" w:rsidP="00EF6F7D">
      <w:pPr>
        <w:pStyle w:val="Heading3"/>
      </w:pPr>
      <w:r>
        <w:t>AT: Checks</w:t>
      </w:r>
    </w:p>
    <w:p w:rsidR="00EF6F7D" w:rsidRPr="00687901" w:rsidRDefault="00EF6F7D" w:rsidP="00EF6F7D">
      <w:pPr>
        <w:pStyle w:val="Heading4"/>
      </w:pPr>
      <w:r>
        <w:t xml:space="preserve">Governments are out of safety-valves – the next recession will spiral out of control </w:t>
      </w:r>
    </w:p>
    <w:p w:rsidR="00EF6F7D" w:rsidRPr="003223BD" w:rsidRDefault="00EF6F7D" w:rsidP="00EF6F7D">
      <w:r w:rsidRPr="003223BD">
        <w:rPr>
          <w:rStyle w:val="Style13ptBold"/>
        </w:rPr>
        <w:t>The Economist 2015</w:t>
      </w:r>
      <w:r>
        <w:t xml:space="preserve"> (Watch out: It is only a matter of time before the next recession strikes. The rich world is not ready; Jun 13; www.economist.com/news/leaders/21654053-it-only-matter-time-next-recession-strikes-rich-world-not-ready-watch?fsrc=scn/tw_ec/watch_out; kdf)</w:t>
      </w:r>
    </w:p>
    <w:p w:rsidR="00EF6F7D" w:rsidRPr="00687901" w:rsidRDefault="00EF6F7D" w:rsidP="00EF6F7D">
      <w:pPr>
        <w:rPr>
          <w:sz w:val="16"/>
        </w:rPr>
      </w:pPr>
      <w:r w:rsidRPr="00CC6F48">
        <w:rPr>
          <w:rStyle w:val="StyleUnderline"/>
        </w:rPr>
        <w:t>THE struggle has been long</w:t>
      </w:r>
      <w:r w:rsidRPr="00687901">
        <w:rPr>
          <w:sz w:val="16"/>
        </w:rPr>
        <w:t xml:space="preserve"> and arduous. </w:t>
      </w:r>
      <w:r w:rsidRPr="00CC6F48">
        <w:rPr>
          <w:rStyle w:val="StyleUnderline"/>
        </w:rPr>
        <w:t>But gazing across the battered economies of the</w:t>
      </w:r>
      <w:r w:rsidRPr="00687901">
        <w:rPr>
          <w:sz w:val="16"/>
        </w:rPr>
        <w:t xml:space="preserve"> rich world</w:t>
      </w:r>
      <w:r w:rsidRPr="00CC6F48">
        <w:rPr>
          <w:rStyle w:val="StyleUnderline"/>
        </w:rPr>
        <w:t xml:space="preserve"> it is time to declare that the fight against financial chaos and deflation is won. In 2015</w:t>
      </w:r>
      <w:r w:rsidRPr="00687901">
        <w:rPr>
          <w:sz w:val="16"/>
        </w:rPr>
        <w:t xml:space="preserve">, the IMF says, for </w:t>
      </w:r>
      <w:r w:rsidRPr="00CC6F48">
        <w:rPr>
          <w:rStyle w:val="StyleUnderline"/>
        </w:rPr>
        <w:t>the first time since 2007 every advanced economy will expand</w:t>
      </w:r>
      <w:r w:rsidRPr="00687901">
        <w:rPr>
          <w:sz w:val="16"/>
        </w:rPr>
        <w:t xml:space="preserve">. Rich-world growth should exceed 2% for the first time since 2010 and America’s central bank is likely to raise its rock-bottom interest rates. However, </w:t>
      </w:r>
      <w:r w:rsidRPr="00CC6F48">
        <w:rPr>
          <w:rStyle w:val="StyleUnderline"/>
        </w:rPr>
        <w:t>the global economy still faces all manner of hazards, from the Greek debt</w:t>
      </w:r>
      <w:r w:rsidRPr="00687901">
        <w:rPr>
          <w:sz w:val="16"/>
        </w:rPr>
        <w:t xml:space="preserve"> saga </w:t>
      </w:r>
      <w:r w:rsidRPr="00CC6F48">
        <w:rPr>
          <w:rStyle w:val="StyleUnderline"/>
        </w:rPr>
        <w:t>to China’s</w:t>
      </w:r>
      <w:r w:rsidRPr="00687901">
        <w:rPr>
          <w:sz w:val="16"/>
        </w:rPr>
        <w:t xml:space="preserve"> shaky </w:t>
      </w:r>
      <w:r w:rsidRPr="00CC6F48">
        <w:rPr>
          <w:rStyle w:val="StyleUnderline"/>
        </w:rPr>
        <w:t>markets</w:t>
      </w:r>
      <w:r w:rsidRPr="00687901">
        <w:rPr>
          <w:sz w:val="16"/>
        </w:rPr>
        <w:t xml:space="preserve">. Few economies have ever gone as long as a decade without tipping into recession—America’s started growing in 2009. Sod’s law decrees that, sooner or later, </w:t>
      </w:r>
      <w:r w:rsidRPr="00CC6F48">
        <w:rPr>
          <w:rStyle w:val="StyleUnderline"/>
        </w:rPr>
        <w:t>policymakers will face another downturn. The danger is that</w:t>
      </w:r>
      <w:r w:rsidRPr="00687901">
        <w:rPr>
          <w:sz w:val="16"/>
        </w:rPr>
        <w:t xml:space="preserve">, having used up their arsenal, </w:t>
      </w:r>
      <w:r w:rsidRPr="00CC6F48">
        <w:rPr>
          <w:rStyle w:val="StyleUnderline"/>
        </w:rPr>
        <w:t>governments and central banks will not have the ammunition to fight the next recession</w:t>
      </w:r>
      <w:r w:rsidRPr="00687901">
        <w:rPr>
          <w:sz w:val="16"/>
        </w:rPr>
        <w:t xml:space="preserve">. Paradoxically, reducing that risk requires a willingness to keep policy looser for longer today. The smoke is clearing </w:t>
      </w:r>
      <w:proofErr w:type="gramStart"/>
      <w:r w:rsidRPr="00687901">
        <w:rPr>
          <w:sz w:val="16"/>
        </w:rPr>
        <w:t>The</w:t>
      </w:r>
      <w:proofErr w:type="gramEnd"/>
      <w:r w:rsidRPr="00687901">
        <w:rPr>
          <w:sz w:val="16"/>
        </w:rPr>
        <w:t xml:space="preserve"> good news comes mainly from America, which leads the rich-world pack. Its unexpected contraction in the first quarter looks like a blip, owing a lot to factors like the weather (see article). The most recent data, including surging vehicle sales and another round of robust employment figures, show that the pace of growth is rebounding. American firms took on 280,000 new workers last month. Bosses are at last having to pay more to find the workers they need. In other parts of the rich world things are also looking up. In the euro zone unemployment is falling and prices are rising again. Britain’s recovery has lost a bit of puff, but strong employment growth suggests that expansion will continue. Japan roared ahead in the first quarter, growing by 3.9% at an </w:t>
      </w:r>
      <w:proofErr w:type="spellStart"/>
      <w:r w:rsidRPr="00687901">
        <w:rPr>
          <w:sz w:val="16"/>
        </w:rPr>
        <w:t>annualised</w:t>
      </w:r>
      <w:proofErr w:type="spellEnd"/>
      <w:r w:rsidRPr="00687901">
        <w:rPr>
          <w:sz w:val="16"/>
        </w:rPr>
        <w:t xml:space="preserve"> rate. A recovery so broad-based and persistent is no fluke. </w:t>
      </w:r>
      <w:r w:rsidRPr="00CC6F48">
        <w:rPr>
          <w:rStyle w:val="StyleUnderline"/>
        </w:rPr>
        <w:t>Inevitably fragilities remain. Europe is deep in debt and dependent on exports. Japan cannot get inflation to take hold</w:t>
      </w:r>
      <w:r w:rsidRPr="00687901">
        <w:rPr>
          <w:sz w:val="16"/>
        </w:rPr>
        <w:t xml:space="preserve">. </w:t>
      </w:r>
      <w:r w:rsidRPr="00CC6F48">
        <w:rPr>
          <w:rStyle w:val="StyleUnderline"/>
        </w:rPr>
        <w:t>Wage growth could quickly dent corporate earnings and valuations in America</w:t>
      </w:r>
      <w:r w:rsidRPr="00687901">
        <w:rPr>
          <w:sz w:val="16"/>
        </w:rPr>
        <w:t xml:space="preserve">. </w:t>
      </w:r>
      <w:r w:rsidRPr="00CC6F48">
        <w:rPr>
          <w:rStyle w:val="StyleUnderline"/>
        </w:rPr>
        <w:t>Emerging economies</w:t>
      </w:r>
      <w:r w:rsidRPr="00687901">
        <w:rPr>
          <w:sz w:val="16"/>
        </w:rPr>
        <w:t xml:space="preserve">, which accounted for the bulk of growth in the post-crisis years, </w:t>
      </w:r>
      <w:r w:rsidRPr="00CC6F48">
        <w:rPr>
          <w:rStyle w:val="StyleUnderline"/>
        </w:rPr>
        <w:t xml:space="preserve">have seen better days. </w:t>
      </w:r>
      <w:r w:rsidRPr="00687901">
        <w:rPr>
          <w:sz w:val="16"/>
        </w:rPr>
        <w:t xml:space="preserve">The economies of both Brazil and Russia are expected to shrink this year. Poor trade data suggest that Chinese growth may be slowing faster than the government wishes. If any of these worries causes a downturn the world will be in a rotten position to do much about it. </w:t>
      </w:r>
      <w:r w:rsidRPr="00687901">
        <w:rPr>
          <w:rStyle w:val="StyleUnderline"/>
        </w:rPr>
        <w:t>Rarely have so many large economies been so ill-equipped to manage a recession, whatever its provenance, as our “wriggle-room” ranking makes clea</w:t>
      </w:r>
      <w:r w:rsidRPr="00687901">
        <w:rPr>
          <w:sz w:val="16"/>
        </w:rPr>
        <w:t xml:space="preserve">r (see article). Rich countries’ average debt-to-GDP ratio has risen by about 50% since 2007. In Britain and Spain debt has more than doubled. </w:t>
      </w:r>
      <w:r w:rsidRPr="00687901">
        <w:rPr>
          <w:rStyle w:val="StyleUnderline"/>
        </w:rPr>
        <w:t>Nobody knows where the ceiling is, but governments that want to splurge will have to win over jumpy electorates as well as nervous creditors. Countries with</w:t>
      </w:r>
      <w:r w:rsidRPr="00687901">
        <w:rPr>
          <w:sz w:val="16"/>
        </w:rPr>
        <w:t xml:space="preserve"> only </w:t>
      </w:r>
      <w:r w:rsidRPr="00687901">
        <w:rPr>
          <w:rStyle w:val="StyleUnderline"/>
        </w:rPr>
        <w:t>tenuous access to bond markets</w:t>
      </w:r>
      <w:r w:rsidRPr="00687901">
        <w:rPr>
          <w:sz w:val="16"/>
        </w:rPr>
        <w:t xml:space="preserve">, as in the euro zone’s periphery, </w:t>
      </w:r>
      <w:r w:rsidRPr="00687901">
        <w:rPr>
          <w:rStyle w:val="StyleUnderline"/>
        </w:rPr>
        <w:t>may be unable to launch a big fiscal stimulus.</w:t>
      </w:r>
      <w:r>
        <w:rPr>
          <w:rStyle w:val="StyleUnderline"/>
        </w:rPr>
        <w:t xml:space="preserve"> </w:t>
      </w:r>
      <w:r w:rsidRPr="00687901">
        <w:rPr>
          <w:rStyle w:val="Emphasis"/>
        </w:rPr>
        <w:t>Monetary policy is yet more cramped</w:t>
      </w:r>
      <w:r w:rsidRPr="00687901">
        <w:rPr>
          <w:rStyle w:val="StyleUnderline"/>
        </w:rPr>
        <w:t>. The last time the Fed</w:t>
      </w:r>
      <w:r w:rsidRPr="00687901">
        <w:rPr>
          <w:sz w:val="16"/>
        </w:rPr>
        <w:t xml:space="preserve">eral Reserve </w:t>
      </w:r>
      <w:r w:rsidRPr="00687901">
        <w:rPr>
          <w:rStyle w:val="StyleUnderline"/>
        </w:rPr>
        <w:t>raised interest rates was in 2006.</w:t>
      </w:r>
      <w:r w:rsidRPr="00687901">
        <w:rPr>
          <w:sz w:val="16"/>
        </w:rPr>
        <w:t xml:space="preserve"> The Bank of England’s base rate sits at 0.5%. Records dating back to the 17th century show that, before 2009, it had never fallen below 2%; and futures prices suggest that in early 2018 it will still be only around 1.5</w:t>
      </w:r>
      <w:r w:rsidRPr="00687901">
        <w:rPr>
          <w:rStyle w:val="StyleUnderline"/>
        </w:rPr>
        <w:t>%. That is healthy compared with the euro area and Japan, where rates in 2018 are expected to remain stuck near zero. When central banks face their next recession, i</w:t>
      </w:r>
      <w:r w:rsidRPr="00687901">
        <w:rPr>
          <w:sz w:val="16"/>
        </w:rPr>
        <w:t xml:space="preserve">n other words, </w:t>
      </w:r>
      <w:r w:rsidRPr="00687901">
        <w:rPr>
          <w:rStyle w:val="Emphasis"/>
        </w:rPr>
        <w:t>they risk having almost no room to boost their economies</w:t>
      </w:r>
      <w:r w:rsidRPr="00687901">
        <w:rPr>
          <w:sz w:val="16"/>
        </w:rPr>
        <w:t xml:space="preserve"> by cutting interest rates. That would make the next downturn even harder to escape.</w:t>
      </w:r>
    </w:p>
    <w:p w:rsidR="00EF6F7D" w:rsidRDefault="00EF6F7D" w:rsidP="00EF6F7D">
      <w:pPr>
        <w:pStyle w:val="Heading3"/>
      </w:pPr>
      <w:r>
        <w:t xml:space="preserve">AT: Cloud Computing Bad – Environment </w:t>
      </w:r>
    </w:p>
    <w:p w:rsidR="00EF6F7D" w:rsidRDefault="00EF6F7D" w:rsidP="00EF6F7D">
      <w:pPr>
        <w:pStyle w:val="Heading4"/>
      </w:pPr>
      <w:r>
        <w:t>Comprehensive studies disagree</w:t>
      </w:r>
    </w:p>
    <w:p w:rsidR="00EF6F7D" w:rsidRDefault="00EF6F7D" w:rsidP="00EF6F7D">
      <w:r w:rsidRPr="00911326">
        <w:t xml:space="preserve">Michael </w:t>
      </w:r>
      <w:proofErr w:type="spellStart"/>
      <w:r w:rsidRPr="00911326">
        <w:rPr>
          <w:rStyle w:val="Style13ptBold"/>
        </w:rPr>
        <w:t>Skok</w:t>
      </w:r>
      <w:proofErr w:type="spellEnd"/>
      <w:r w:rsidRPr="00911326">
        <w:t>, 1/3/</w:t>
      </w:r>
      <w:r w:rsidRPr="00911326">
        <w:rPr>
          <w:rStyle w:val="Style13ptBold"/>
        </w:rPr>
        <w:t>2014</w:t>
      </w:r>
      <w:r w:rsidRPr="00911326">
        <w:t>, The Washington Post, “five myths about the cloud,” http://www.washingtonpost.com/opinions/five-myths-about-the-cloud/2014/01/03/dd826052-7191-11e3-8b3f-b1666705ca3b_story.html, mm</w:t>
      </w:r>
    </w:p>
    <w:p w:rsidR="00EF6F7D" w:rsidRDefault="00EF6F7D" w:rsidP="00EF6F7D">
      <w:proofErr w:type="spellStart"/>
      <w:r>
        <w:t>Skok</w:t>
      </w:r>
      <w:proofErr w:type="spellEnd"/>
      <w:r>
        <w:t xml:space="preserve"> 2014 (Michael [General partner at North Bridge, a venture capital firm that conducts an annual cloud computing survey; Jan 3; www.washingtonpost.com/opinions/five-myths-about-the-cloud/2014/01/03/dd826052-7191-11e3-8b3f-b1666705ca3b_story.html; kdf)</w:t>
      </w:r>
    </w:p>
    <w:p w:rsidR="00EF6F7D" w:rsidRDefault="00EF6F7D" w:rsidP="00EF6F7D">
      <w:pPr>
        <w:rPr>
          <w:rStyle w:val="StyleUnderline"/>
        </w:rPr>
      </w:pPr>
      <w:r w:rsidRPr="00911326">
        <w:rPr>
          <w:sz w:val="16"/>
        </w:rPr>
        <w:t xml:space="preserve">5. </w:t>
      </w:r>
      <w:r w:rsidRPr="00B93552">
        <w:rPr>
          <w:rStyle w:val="StyleUnderline"/>
        </w:rPr>
        <w:t>The cloud is bad for the environment</w:t>
      </w:r>
      <w:r w:rsidRPr="00911326">
        <w:rPr>
          <w:sz w:val="16"/>
        </w:rPr>
        <w:t>.</w:t>
      </w:r>
      <w:r w:rsidRPr="00911326">
        <w:rPr>
          <w:sz w:val="12"/>
        </w:rPr>
        <w:t>¶</w:t>
      </w:r>
      <w:r w:rsidRPr="00B93552">
        <w:t xml:space="preserve"> This</w:t>
      </w:r>
      <w:r w:rsidRPr="00B93552">
        <w:rPr>
          <w:rStyle w:val="StyleUnderline"/>
        </w:rPr>
        <w:t xml:space="preserve"> myth</w:t>
      </w:r>
      <w:r w:rsidRPr="00911326">
        <w:rPr>
          <w:rStyle w:val="StyleUnderline"/>
        </w:rPr>
        <w:t xml:space="preserve"> has been perpetuated by Greenpeace</w:t>
      </w:r>
      <w:r w:rsidRPr="00911326">
        <w:rPr>
          <w:sz w:val="16"/>
        </w:rPr>
        <w:t xml:space="preserve"> campaigns and stories such as the New York Times’ “cloud factories” series, which stated that the “foundation of the information industry is sharply </w:t>
      </w:r>
      <w:r w:rsidRPr="00B93552">
        <w:rPr>
          <w:rStyle w:val="StyleUnderline"/>
        </w:rPr>
        <w:t>at odds with its image of sleek efficiency and environmental friendliness</w:t>
      </w:r>
      <w:r w:rsidRPr="00911326">
        <w:rPr>
          <w:sz w:val="16"/>
        </w:rPr>
        <w:t>.”</w:t>
      </w:r>
      <w:r w:rsidRPr="00911326">
        <w:rPr>
          <w:sz w:val="12"/>
        </w:rPr>
        <w:t>¶</w:t>
      </w:r>
      <w:r w:rsidRPr="00911326">
        <w:rPr>
          <w:sz w:val="16"/>
        </w:rPr>
        <w:t xml:space="preserve"> </w:t>
      </w:r>
      <w:proofErr w:type="gramStart"/>
      <w:r w:rsidRPr="00911326">
        <w:rPr>
          <w:sz w:val="16"/>
        </w:rPr>
        <w:t>There’s</w:t>
      </w:r>
      <w:proofErr w:type="gramEnd"/>
      <w:r w:rsidRPr="00911326">
        <w:rPr>
          <w:sz w:val="16"/>
        </w:rPr>
        <w:t xml:space="preserve"> no question that data centers consume huge amounts of energy. But </w:t>
      </w:r>
      <w:r w:rsidRPr="00911326">
        <w:rPr>
          <w:rStyle w:val="StyleUnderline"/>
        </w:rPr>
        <w:t xml:space="preserve">when businesses move from on-site facilities to consolidated cloud data </w:t>
      </w:r>
      <w:r w:rsidRPr="00B93552">
        <w:rPr>
          <w:rStyle w:val="StyleUnderline"/>
        </w:rPr>
        <w:t>centers, it saves energy and cuts pollution</w:t>
      </w:r>
      <w:r w:rsidRPr="00911326">
        <w:rPr>
          <w:rStyle w:val="Emphasis"/>
        </w:rPr>
        <w:t xml:space="preserve"> </w:t>
      </w:r>
      <w:r w:rsidRPr="00911326">
        <w:rPr>
          <w:sz w:val="16"/>
        </w:rPr>
        <w:t xml:space="preserve">— just as relying on power companies is better for the environment than if everyone had to run their own generator. In one simulation last year, </w:t>
      </w:r>
      <w:r w:rsidRPr="00911326">
        <w:rPr>
          <w:rStyle w:val="StyleUnderline"/>
        </w:rPr>
        <w:t xml:space="preserve">researchers at Lawrence Berkeley National Laboratory and Northwestern </w:t>
      </w:r>
      <w:r w:rsidRPr="00B93552">
        <w:t>University</w:t>
      </w:r>
      <w:r w:rsidRPr="00911326">
        <w:rPr>
          <w:rStyle w:val="StyleUnderline"/>
        </w:rPr>
        <w:t xml:space="preserve"> estimated that if all U.S. companies shifted</w:t>
      </w:r>
      <w:r w:rsidRPr="00911326">
        <w:rPr>
          <w:sz w:val="16"/>
        </w:rPr>
        <w:t xml:space="preserve"> e-mail, spreadsheets and customer management </w:t>
      </w:r>
      <w:r w:rsidRPr="00911326">
        <w:rPr>
          <w:rStyle w:val="StyleUnderline"/>
        </w:rPr>
        <w:t>to the cloud</w:t>
      </w:r>
      <w:r w:rsidRPr="00911326">
        <w:rPr>
          <w:sz w:val="16"/>
        </w:rPr>
        <w:t xml:space="preserve">, </w:t>
      </w:r>
      <w:r w:rsidRPr="00911326">
        <w:rPr>
          <w:rStyle w:val="StyleUnderline"/>
        </w:rPr>
        <w:t xml:space="preserve">they would shrink their computing energy footprints </w:t>
      </w:r>
      <w:r w:rsidRPr="00B93552">
        <w:rPr>
          <w:rStyle w:val="StyleUnderline"/>
        </w:rPr>
        <w:t>by 87 percent.</w:t>
      </w:r>
      <w:r w:rsidRPr="00911326">
        <w:rPr>
          <w:sz w:val="16"/>
        </w:rPr>
        <w:t xml:space="preserve"> </w:t>
      </w:r>
      <w:r w:rsidRPr="00911326">
        <w:rPr>
          <w:rStyle w:val="StyleUnderline"/>
        </w:rPr>
        <w:t xml:space="preserve">And a 2010 report from Pike Research predicted that cloud computing could cut global data-center energy use by more than a third </w:t>
      </w:r>
      <w:r w:rsidRPr="00B93552">
        <w:t>by 2020.¶</w:t>
      </w:r>
      <w:r w:rsidRPr="00911326">
        <w:rPr>
          <w:sz w:val="16"/>
        </w:rPr>
        <w:t xml:space="preserve"> The </w:t>
      </w:r>
      <w:r w:rsidRPr="00911326">
        <w:rPr>
          <w:rStyle w:val="StyleUnderline"/>
        </w:rPr>
        <w:t>major cloud service providers are also trying to be greener</w:t>
      </w:r>
      <w:r w:rsidRPr="00911326">
        <w:rPr>
          <w:sz w:val="16"/>
        </w:rPr>
        <w:t xml:space="preserve">. For instance, Apple announced last spring that it had achieved 100 percent renewable energy at all its data centers. Google is coming up with ways to cut energy demand and cool its data centers more efficiently. And Facebook has a Swedish data center that is cooled by Arctic air and powered by hydroelectric sources. Going forward, </w:t>
      </w:r>
      <w:r w:rsidRPr="00911326">
        <w:rPr>
          <w:rStyle w:val="StyleUnderline"/>
        </w:rPr>
        <w:t>we can expect cloud providers to reduce their environmental impact even further.</w:t>
      </w:r>
    </w:p>
    <w:p w:rsidR="00EF6F7D" w:rsidRPr="00912D2B" w:rsidRDefault="00EF6F7D" w:rsidP="00EF6F7D">
      <w:pPr>
        <w:pStyle w:val="Heading4"/>
      </w:pPr>
      <w:r>
        <w:t xml:space="preserve">No catastrophic impacts to warming </w:t>
      </w:r>
    </w:p>
    <w:p w:rsidR="00EF6F7D" w:rsidRPr="00912D2B" w:rsidRDefault="00EF6F7D" w:rsidP="00EF6F7D">
      <w:r w:rsidRPr="00912D2B">
        <w:rPr>
          <w:rStyle w:val="Style13ptBold"/>
        </w:rPr>
        <w:t>Joseph 2015</w:t>
      </w:r>
      <w:r>
        <w:t xml:space="preserve"> (David; New Study Suggests Prior Global Warming Reports Are False, Further Puts ‘Man-Made Climate Change’ In Question Read more at http://www.inquisitr.com/1973097/new-study-suggests-prior-global-warming-reports-are-false-further-puts-man-made-climate-change-in-question/#QI5LVYUfeJv48Rl3.99; kdf)</w:t>
      </w:r>
    </w:p>
    <w:p w:rsidR="00EF6F7D" w:rsidRPr="006321F7" w:rsidRDefault="00EF6F7D" w:rsidP="00EF6F7D">
      <w:pPr>
        <w:rPr>
          <w:rStyle w:val="StyleUnderline"/>
        </w:rPr>
      </w:pPr>
      <w:r w:rsidRPr="00912D2B">
        <w:rPr>
          <w:rStyle w:val="StyleUnderline"/>
        </w:rPr>
        <w:t>Global warming</w:t>
      </w:r>
      <w:r w:rsidRPr="00912D2B">
        <w:rPr>
          <w:sz w:val="16"/>
        </w:rPr>
        <w:t xml:space="preserve">, once known as global cooling and currently called man-made “climate change,” </w:t>
      </w:r>
      <w:r w:rsidRPr="00912D2B">
        <w:rPr>
          <w:rStyle w:val="StyleUnderline"/>
        </w:rPr>
        <w:t>has stayed in the headlines whether Americans care or not</w:t>
      </w:r>
      <w:r w:rsidRPr="00912D2B">
        <w:rPr>
          <w:sz w:val="16"/>
        </w:rPr>
        <w:t xml:space="preserve">. According to a 2014 Gallup poll, it ranked towards the very bottom, second only to “race relations.” </w:t>
      </w:r>
      <w:r w:rsidRPr="00912D2B">
        <w:rPr>
          <w:rStyle w:val="StyleUnderline"/>
        </w:rPr>
        <w:t xml:space="preserve">Despite an </w:t>
      </w:r>
      <w:proofErr w:type="spellStart"/>
      <w:r w:rsidRPr="00912D2B">
        <w:rPr>
          <w:rStyle w:val="StyleUnderline"/>
        </w:rPr>
        <w:t>antarctic</w:t>
      </w:r>
      <w:proofErr w:type="spellEnd"/>
      <w:r w:rsidRPr="00912D2B">
        <w:rPr>
          <w:rStyle w:val="StyleUnderline"/>
        </w:rPr>
        <w:t xml:space="preserve"> boat trip that resulted in the vessel getting stuck in the ice that wasn’t supposed to be there and an alarming global warming report for New York City that proved untrue, climate change science continues to be pushed without skepticism</w:t>
      </w:r>
      <w:r w:rsidRPr="00912D2B">
        <w:rPr>
          <w:sz w:val="16"/>
        </w:rPr>
        <w:t xml:space="preserve">. In fact, former popular kids science show host Bill Nye believes anyone who questions the science to be “f**king idiots, as the </w:t>
      </w:r>
      <w:proofErr w:type="spellStart"/>
      <w:r w:rsidRPr="00912D2B">
        <w:rPr>
          <w:sz w:val="16"/>
        </w:rPr>
        <w:t>Inquisitr</w:t>
      </w:r>
      <w:proofErr w:type="spellEnd"/>
      <w:r w:rsidRPr="00912D2B">
        <w:rPr>
          <w:sz w:val="16"/>
        </w:rPr>
        <w:t xml:space="preserve"> has reported. The Daily Caller reports </w:t>
      </w:r>
      <w:r w:rsidRPr="00912D2B">
        <w:rPr>
          <w:rStyle w:val="StyleUnderline"/>
        </w:rPr>
        <w:t>that a new German study might have just struck a serious blow to previous global warming reports</w:t>
      </w:r>
      <w:r w:rsidRPr="00912D2B">
        <w:rPr>
          <w:sz w:val="16"/>
        </w:rPr>
        <w:t xml:space="preserve">. The new study questions the “settled science” on just how sensitive the atmosphere is to carbon dioxide emissions. </w:t>
      </w:r>
      <w:r w:rsidRPr="00912D2B">
        <w:rPr>
          <w:rStyle w:val="StyleUnderline"/>
        </w:rPr>
        <w:t>The study, conducted by</w:t>
      </w:r>
      <w:r w:rsidRPr="00912D2B">
        <w:rPr>
          <w:sz w:val="16"/>
        </w:rPr>
        <w:t xml:space="preserve"> Bjorn Stevens, director of th</w:t>
      </w:r>
      <w:r w:rsidRPr="00912D2B">
        <w:rPr>
          <w:rStyle w:val="StyleUnderline"/>
        </w:rPr>
        <w:t>e Department of Atmosphere in the Earth System</w:t>
      </w:r>
      <w:r w:rsidRPr="00912D2B">
        <w:rPr>
          <w:sz w:val="16"/>
        </w:rPr>
        <w:t xml:space="preserve"> at the Max Planck Institute for Meteorology in Hamburg, </w:t>
      </w:r>
      <w:r w:rsidRPr="00912D2B">
        <w:rPr>
          <w:rStyle w:val="StyleUnderline"/>
        </w:rPr>
        <w:t>found that man-made aerosols have a much smaller cooling effect on the atmosphere during the 20th century than once thought by climate scientists.</w:t>
      </w:r>
      <w:r w:rsidRPr="00912D2B">
        <w:rPr>
          <w:sz w:val="16"/>
        </w:rPr>
        <w:t xml:space="preserve"> As a result, </w:t>
      </w:r>
      <w:r w:rsidRPr="00912D2B">
        <w:rPr>
          <w:rStyle w:val="StyleUnderline"/>
        </w:rPr>
        <w:t>they offset carbon dioxide emissions and cause less global warming than previous models suggested.</w:t>
      </w:r>
      <w:r>
        <w:rPr>
          <w:rStyle w:val="StyleUnderline"/>
        </w:rPr>
        <w:t xml:space="preserve"> </w:t>
      </w:r>
      <w:r w:rsidRPr="00912D2B">
        <w:rPr>
          <w:rStyle w:val="StyleUnderline"/>
        </w:rPr>
        <w:t>Aerosols are a big component in the human activity aspect of the man-made global warming theory.</w:t>
      </w:r>
      <w:r>
        <w:rPr>
          <w:rStyle w:val="StyleUnderline"/>
        </w:rPr>
        <w:t xml:space="preserve"> </w:t>
      </w:r>
      <w:r w:rsidRPr="00912D2B">
        <w:rPr>
          <w:rStyle w:val="StyleUnderline"/>
        </w:rPr>
        <w:t>Aerosols also come from exhaust produced from driving automobiles, coal burning, and other fossil fuels</w:t>
      </w:r>
      <w:r w:rsidRPr="00912D2B">
        <w:rPr>
          <w:sz w:val="16"/>
        </w:rPr>
        <w:t xml:space="preserve">. Clouds and fog are considered aerosols too, but the global warming theory only covers man-made aerosols. Most of these studies depend on positive or negative radiative forcing, which can have the effect of cooling or warming. The study found that between 1850 and 1950, the cooling effect of aerosol emissions was less than currently believed. Therefore, </w:t>
      </w:r>
      <w:r w:rsidRPr="00912D2B">
        <w:rPr>
          <w:rStyle w:val="StyleUnderline"/>
        </w:rPr>
        <w:t>because their projected cooling effect on the atmosphere is less, thus carbon dioxide’s warming effect is also less.</w:t>
      </w:r>
      <w:r w:rsidRPr="00912D2B">
        <w:rPr>
          <w:sz w:val="16"/>
        </w:rPr>
        <w:t xml:space="preserve"> In layman’s terms, </w:t>
      </w:r>
      <w:r w:rsidRPr="00912D2B">
        <w:rPr>
          <w:rStyle w:val="StyleUnderline"/>
        </w:rPr>
        <w:t>the global warming science seems more like fear mongering than scientific fact.</w:t>
      </w:r>
      <w:r>
        <w:rPr>
          <w:rStyle w:val="StyleUnderline"/>
        </w:rPr>
        <w:t xml:space="preserve"> </w:t>
      </w:r>
      <w:r w:rsidRPr="00912D2B">
        <w:rPr>
          <w:sz w:val="16"/>
        </w:rPr>
        <w:t xml:space="preserve">According to the blog Climate Audit, climate researcher </w:t>
      </w:r>
      <w:proofErr w:type="spellStart"/>
      <w:r w:rsidRPr="00912D2B">
        <w:rPr>
          <w:sz w:val="16"/>
        </w:rPr>
        <w:t>Nic</w:t>
      </w:r>
      <w:proofErr w:type="spellEnd"/>
      <w:r w:rsidRPr="00912D2B">
        <w:rPr>
          <w:sz w:val="16"/>
        </w:rPr>
        <w:t xml:space="preserve"> Lewis found Stevens’ study blew a hole through global warming and climate change study and even a recent United Nation’s Intergovernmental Panel on Climate Change, the Cato Institute reported. “Instead of the IPCC’s estimate that the equilibrium climate sensitivity likely lies between 1.5°C and 4.5°C, Lewis finds the likely range to be 1.2°C to 1.8°C (with a best estimate of 1.45°C). Recall that the average equilibrium climate sensitivity from the climate models used by the IPCC to make future projections of climate change and its impacts is 3.2°C — some 120% greater than Lewis’ best estimate. But perhaps even more important than the best estimate is the estimate of the upper end of the range, which drops from the IPCC’s 4.5°C down to 1.8°C.” </w:t>
      </w:r>
      <w:r w:rsidRPr="00912D2B">
        <w:rPr>
          <w:rStyle w:val="StyleUnderline"/>
        </w:rPr>
        <w:t>Stevens and Lewis’ findings seem to disprove the catastrophic effects of climate change and global warming</w:t>
      </w:r>
      <w:r w:rsidRPr="006321F7">
        <w:t>, or at least</w:t>
      </w:r>
      <w:r w:rsidRPr="00912D2B">
        <w:rPr>
          <w:sz w:val="16"/>
        </w:rPr>
        <w:t xml:space="preserve">, </w:t>
      </w:r>
      <w:r w:rsidRPr="006321F7">
        <w:rPr>
          <w:rStyle w:val="StyleUnderline"/>
        </w:rPr>
        <w:t>it’s expanding and increasing at a rate that those who made it can’t stop it.</w:t>
      </w:r>
    </w:p>
    <w:p w:rsidR="00EF6F7D" w:rsidRPr="00911326" w:rsidRDefault="00EF6F7D" w:rsidP="00EF6F7D">
      <w:pPr>
        <w:rPr>
          <w:sz w:val="16"/>
        </w:rPr>
      </w:pPr>
    </w:p>
    <w:p w:rsidR="00EF6F7D" w:rsidRPr="0004593A" w:rsidRDefault="00EF6F7D" w:rsidP="00EF6F7D">
      <w:pPr>
        <w:rPr>
          <w:sz w:val="16"/>
        </w:rPr>
      </w:pPr>
    </w:p>
    <w:p w:rsidR="00EF6F7D" w:rsidRPr="000D3D5B" w:rsidRDefault="00EF6F7D" w:rsidP="00EF6F7D"/>
    <w:p w:rsidR="00F50766" w:rsidRDefault="00F50766" w:rsidP="00F50766">
      <w:pPr>
        <w:pStyle w:val="Heading3"/>
      </w:pPr>
      <w:r>
        <w:t>AT: Circumvention -- Plain View</w:t>
      </w:r>
    </w:p>
    <w:p w:rsidR="00F50766" w:rsidRDefault="00F50766" w:rsidP="00F50766">
      <w:pPr>
        <w:pStyle w:val="Heading4"/>
      </w:pPr>
      <w:r>
        <w:t xml:space="preserve">Plain view won’t be permitted </w:t>
      </w:r>
    </w:p>
    <w:p w:rsidR="00F50766" w:rsidRPr="00A71E2E" w:rsidRDefault="00F50766" w:rsidP="00F50766">
      <w:pPr>
        <w:rPr>
          <w:rFonts w:asciiTheme="minorHAnsi" w:hAnsiTheme="minorHAnsi"/>
        </w:rPr>
      </w:pPr>
      <w:r w:rsidRPr="0012669D">
        <w:rPr>
          <w:rStyle w:val="Style13ptBold"/>
        </w:rPr>
        <w:t>Gold 2015</w:t>
      </w:r>
      <w:r w:rsidRPr="006047AF">
        <w:rPr>
          <w:rFonts w:asciiTheme="minorHAnsi" w:hAnsiTheme="minorHAnsi"/>
        </w:rPr>
        <w:t xml:space="preserve"> (Aaron J. [J.D. Candidate 2015, William &amp; Mary Law School; B.A. 2011, American University]; NOTE: OBSCURED BY CLOUDS: THE FOURTH AMENDMENT AND SEARCHING CLOUD STORAGE ACCOUNTS THROUGH LOCALLY INSTALLED SOFTWARE; </w:t>
      </w:r>
      <w:r>
        <w:rPr>
          <w:rFonts w:asciiTheme="minorHAnsi" w:hAnsiTheme="minorHAnsi"/>
        </w:rPr>
        <w:t>56 Wm. &amp; Mary L. Rev. 2321</w:t>
      </w:r>
      <w:r w:rsidRPr="006047AF">
        <w:rPr>
          <w:rFonts w:asciiTheme="minorHAnsi" w:hAnsiTheme="minorHAnsi"/>
        </w:rPr>
        <w:t xml:space="preserve">; </w:t>
      </w:r>
      <w:proofErr w:type="spellStart"/>
      <w:r w:rsidRPr="006047AF">
        <w:rPr>
          <w:rFonts w:asciiTheme="minorHAnsi" w:hAnsiTheme="minorHAnsi"/>
        </w:rPr>
        <w:t>jw</w:t>
      </w:r>
      <w:proofErr w:type="spellEnd"/>
      <w:r w:rsidRPr="006047AF">
        <w:rPr>
          <w:rFonts w:asciiTheme="minorHAnsi" w:hAnsiTheme="minorHAnsi"/>
        </w:rPr>
        <w:t>)</w:t>
      </w:r>
    </w:p>
    <w:p w:rsidR="00F50766" w:rsidRPr="000E2FA2" w:rsidRDefault="00F50766" w:rsidP="00F50766">
      <w:pPr>
        <w:rPr>
          <w:rFonts w:asciiTheme="minorHAnsi" w:hAnsiTheme="minorHAnsi"/>
          <w:sz w:val="16"/>
        </w:rPr>
      </w:pPr>
      <w:r w:rsidRPr="000E2FA2">
        <w:rPr>
          <w:rFonts w:asciiTheme="minorHAnsi" w:hAnsiTheme="minorHAnsi"/>
          <w:sz w:val="16"/>
        </w:rPr>
        <w:t xml:space="preserve">A. Plain View </w:t>
      </w:r>
      <w:r w:rsidRPr="009042AD">
        <w:rPr>
          <w:rFonts w:asciiTheme="minorHAnsi" w:hAnsiTheme="minorHAnsi"/>
          <w:u w:val="single"/>
        </w:rPr>
        <w:t>For evidence to come under the plain view exception, it must meet three requirements: (1) the incriminating nature of the evidence must be readily apparent, (2) officers must have a lawful vantage point to view it, and (3) officers must be in a location to lawfully seize the evidence</w:t>
      </w:r>
      <w:r w:rsidRPr="000E2FA2">
        <w:rPr>
          <w:rFonts w:asciiTheme="minorHAnsi" w:hAnsiTheme="minorHAnsi"/>
          <w:sz w:val="16"/>
        </w:rPr>
        <w:t xml:space="preserve">. </w:t>
      </w:r>
      <w:proofErr w:type="gramStart"/>
      <w:r w:rsidRPr="000E2FA2">
        <w:rPr>
          <w:rFonts w:asciiTheme="minorHAnsi" w:hAnsiTheme="minorHAnsi"/>
          <w:sz w:val="16"/>
        </w:rPr>
        <w:t>n136</w:t>
      </w:r>
      <w:proofErr w:type="gramEnd"/>
      <w:r w:rsidRPr="000E2FA2">
        <w:rPr>
          <w:rFonts w:asciiTheme="minorHAnsi" w:hAnsiTheme="minorHAnsi"/>
          <w:sz w:val="16"/>
        </w:rPr>
        <w:t xml:space="preserve"> Regarding the first element, cloud computing retains the same plain view concerns as local computing: there is essentially no way to know what is inside of a file without [*2344] examining it. </w:t>
      </w:r>
      <w:proofErr w:type="gramStart"/>
      <w:r w:rsidRPr="000E2FA2">
        <w:rPr>
          <w:rFonts w:asciiTheme="minorHAnsi" w:hAnsiTheme="minorHAnsi"/>
          <w:sz w:val="16"/>
        </w:rPr>
        <w:t>n137</w:t>
      </w:r>
      <w:proofErr w:type="gramEnd"/>
      <w:r w:rsidRPr="000E2FA2">
        <w:rPr>
          <w:rFonts w:asciiTheme="minorHAnsi" w:hAnsiTheme="minorHAnsi"/>
          <w:sz w:val="16"/>
        </w:rPr>
        <w:t xml:space="preserve"> Despite that similarity, the nature of the cloud does change the analysis with regard to the second and third parts of the exception. </w:t>
      </w:r>
      <w:r w:rsidRPr="009042AD">
        <w:rPr>
          <w:rFonts w:asciiTheme="minorHAnsi" w:hAnsiTheme="minorHAnsi"/>
          <w:u w:val="single"/>
        </w:rPr>
        <w:t>Relevant doctrine supports the notion that law enforcement does not have a lawful vantage point from which to view cloud data or to seize it while using local software</w:t>
      </w:r>
      <w:r w:rsidRPr="000E2FA2">
        <w:rPr>
          <w:rFonts w:asciiTheme="minorHAnsi" w:hAnsiTheme="minorHAnsi"/>
          <w:sz w:val="16"/>
        </w:rPr>
        <w:t xml:space="preserve">. Practically speaking, when police obtain a warrant to search a computer, they can access all of the files stored on that machine. Such a search is not restricted to only pure data files; it also includes programs and applications installed on the machine. Seemingly, that search would also include files one can see in those installed applications. That assumption, however, is premature, as the Fourth Amendment protects a person's individual effects from government intrusion as well. </w:t>
      </w:r>
      <w:proofErr w:type="gramStart"/>
      <w:r w:rsidRPr="000E2FA2">
        <w:rPr>
          <w:rFonts w:asciiTheme="minorHAnsi" w:hAnsiTheme="minorHAnsi"/>
          <w:sz w:val="16"/>
        </w:rPr>
        <w:t>n138</w:t>
      </w:r>
      <w:proofErr w:type="gramEnd"/>
      <w:r w:rsidRPr="000E2FA2">
        <w:rPr>
          <w:rFonts w:asciiTheme="minorHAnsi" w:hAnsiTheme="minorHAnsi"/>
          <w:sz w:val="16"/>
        </w:rPr>
        <w:t xml:space="preserve"> One such "effect" is a container, which is an object capable of containing another object. </w:t>
      </w:r>
      <w:proofErr w:type="gramStart"/>
      <w:r w:rsidRPr="000E2FA2">
        <w:rPr>
          <w:rFonts w:asciiTheme="minorHAnsi" w:hAnsiTheme="minorHAnsi"/>
          <w:sz w:val="16"/>
        </w:rPr>
        <w:t>n139</w:t>
      </w:r>
      <w:proofErr w:type="gramEnd"/>
      <w:r w:rsidRPr="000E2FA2">
        <w:rPr>
          <w:rFonts w:asciiTheme="minorHAnsi" w:hAnsiTheme="minorHAnsi"/>
          <w:sz w:val="16"/>
        </w:rPr>
        <w:t xml:space="preserve"> </w:t>
      </w:r>
      <w:r w:rsidRPr="005B5CC0">
        <w:rPr>
          <w:rFonts w:asciiTheme="minorHAnsi" w:hAnsiTheme="minorHAnsi"/>
          <w:u w:val="single"/>
        </w:rPr>
        <w:t>The Court affords containers full Fourth Amendment protection and does not evaluate their worthiness</w:t>
      </w:r>
      <w:r w:rsidRPr="000E2FA2">
        <w:rPr>
          <w:rFonts w:asciiTheme="minorHAnsi" w:hAnsiTheme="minorHAnsi"/>
          <w:sz w:val="16"/>
        </w:rPr>
        <w:t xml:space="preserve">. </w:t>
      </w:r>
      <w:proofErr w:type="gramStart"/>
      <w:r w:rsidRPr="000E2FA2">
        <w:rPr>
          <w:rFonts w:asciiTheme="minorHAnsi" w:hAnsiTheme="minorHAnsi"/>
          <w:sz w:val="16"/>
        </w:rPr>
        <w:t>n140</w:t>
      </w:r>
      <w:proofErr w:type="gramEnd"/>
      <w:r w:rsidRPr="000E2FA2">
        <w:rPr>
          <w:rFonts w:asciiTheme="minorHAnsi" w:hAnsiTheme="minorHAnsi"/>
          <w:sz w:val="16"/>
        </w:rPr>
        <w:t xml:space="preserve"> Although it is digital and does not contain physical objects per se, many </w:t>
      </w:r>
      <w:r w:rsidRPr="005B5CC0">
        <w:rPr>
          <w:rFonts w:asciiTheme="minorHAnsi" w:hAnsiTheme="minorHAnsi"/>
          <w:u w:val="single"/>
        </w:rPr>
        <w:t>courts</w:t>
      </w:r>
      <w:r w:rsidRPr="000E2FA2">
        <w:rPr>
          <w:rFonts w:asciiTheme="minorHAnsi" w:hAnsiTheme="minorHAnsi"/>
          <w:sz w:val="16"/>
        </w:rPr>
        <w:t xml:space="preserve"> and commentators </w:t>
      </w:r>
      <w:r w:rsidRPr="005B5CC0">
        <w:rPr>
          <w:rFonts w:asciiTheme="minorHAnsi" w:hAnsiTheme="minorHAnsi"/>
          <w:u w:val="single"/>
        </w:rPr>
        <w:t>believe that a computer hard drive is functionally equivalent to a container</w:t>
      </w:r>
      <w:r w:rsidRPr="000E2FA2">
        <w:rPr>
          <w:rFonts w:asciiTheme="minorHAnsi" w:hAnsiTheme="minorHAnsi"/>
          <w:sz w:val="16"/>
        </w:rPr>
        <w:t xml:space="preserve">. </w:t>
      </w:r>
      <w:proofErr w:type="gramStart"/>
      <w:r w:rsidRPr="000E2FA2">
        <w:rPr>
          <w:rFonts w:asciiTheme="minorHAnsi" w:hAnsiTheme="minorHAnsi"/>
          <w:sz w:val="16"/>
        </w:rPr>
        <w:t>n141</w:t>
      </w:r>
      <w:proofErr w:type="gramEnd"/>
      <w:r w:rsidRPr="000E2FA2">
        <w:rPr>
          <w:rFonts w:asciiTheme="minorHAnsi" w:hAnsiTheme="minorHAnsi"/>
          <w:sz w:val="16"/>
        </w:rPr>
        <w:t xml:space="preserve"> There is no meaningful distinction between storing files on a remote drive or a local one beyond the difference in location. Like a computer itself, the information stored on Internet accounts is analogous to items in locked containers. </w:t>
      </w:r>
      <w:proofErr w:type="gramStart"/>
      <w:r w:rsidRPr="000E2FA2">
        <w:rPr>
          <w:rFonts w:asciiTheme="minorHAnsi" w:hAnsiTheme="minorHAnsi"/>
          <w:sz w:val="16"/>
        </w:rPr>
        <w:t>n142</w:t>
      </w:r>
      <w:proofErr w:type="gramEnd"/>
      <w:r w:rsidRPr="000E2FA2">
        <w:rPr>
          <w:rFonts w:asciiTheme="minorHAnsi" w:hAnsiTheme="minorHAnsi"/>
          <w:sz w:val="16"/>
        </w:rPr>
        <w:t xml:space="preserve"> </w:t>
      </w:r>
      <w:r w:rsidRPr="005B5CC0">
        <w:rPr>
          <w:rFonts w:asciiTheme="minorHAnsi" w:hAnsiTheme="minorHAnsi"/>
          <w:u w:val="single"/>
        </w:rPr>
        <w:t>The seeming consensus is that the existence of password protection for virtual accounts, drives, and files preserves the expectation of privacy</w:t>
      </w:r>
      <w:r w:rsidRPr="000E2FA2">
        <w:rPr>
          <w:rFonts w:asciiTheme="minorHAnsi" w:hAnsiTheme="minorHAnsi"/>
          <w:sz w:val="16"/>
        </w:rPr>
        <w:t xml:space="preserve">. </w:t>
      </w:r>
      <w:proofErr w:type="gramStart"/>
      <w:r w:rsidRPr="000E2FA2">
        <w:rPr>
          <w:rFonts w:asciiTheme="minorHAnsi" w:hAnsiTheme="minorHAnsi"/>
          <w:sz w:val="16"/>
        </w:rPr>
        <w:t>n143</w:t>
      </w:r>
      <w:proofErr w:type="gramEnd"/>
      <w:r w:rsidRPr="000E2FA2">
        <w:rPr>
          <w:rFonts w:asciiTheme="minorHAnsi" w:hAnsiTheme="minorHAnsi"/>
          <w:sz w:val="16"/>
        </w:rPr>
        <w:t xml:space="preserve"> There is a chance that a person might leave his cloud [*2345] program logged in or with the password saved. This too would not destroy his reasonable expectation of privacy. Even though it might not be locked digitally from that specific location, accessing the cloud account from another computer would require a password. Moreover, a separate expectation of privacy exists in the computer that can access the account. </w:t>
      </w:r>
      <w:r w:rsidRPr="005B5CC0">
        <w:rPr>
          <w:rFonts w:asciiTheme="minorHAnsi" w:hAnsiTheme="minorHAnsi"/>
          <w:u w:val="single"/>
        </w:rPr>
        <w:t>As such, the true hinging point is not always the existence of the password, but whether the user has left his data open for the whole world to see</w:t>
      </w:r>
      <w:r w:rsidRPr="000E2FA2">
        <w:rPr>
          <w:rFonts w:asciiTheme="minorHAnsi" w:hAnsiTheme="minorHAnsi"/>
          <w:sz w:val="16"/>
        </w:rPr>
        <w:t xml:space="preserve">. The account is still a closed container, and as the police still need to take steps to access the contents, one cannot fairly say that cloud accounts are merely transparent vessels for the police to peer into. n144 Even though the police might technically be able to "see" the contents of user accounts through the cloud-connected software because of the seized computer, </w:t>
      </w:r>
      <w:r w:rsidRPr="005B5CC0">
        <w:rPr>
          <w:rFonts w:asciiTheme="minorHAnsi" w:hAnsiTheme="minorHAnsi"/>
          <w:u w:val="single"/>
        </w:rPr>
        <w:t>law enforcement must obtain warrants for containers "closed against inspection, wherever they may be."</w:t>
      </w:r>
      <w:r w:rsidRPr="000E2FA2">
        <w:rPr>
          <w:rFonts w:asciiTheme="minorHAnsi" w:hAnsiTheme="minorHAnsi"/>
          <w:sz w:val="16"/>
        </w:rPr>
        <w:t xml:space="preserve"> n145 </w:t>
      </w:r>
      <w:r w:rsidRPr="005B5CC0">
        <w:rPr>
          <w:rFonts w:asciiTheme="minorHAnsi" w:hAnsiTheme="minorHAnsi"/>
          <w:u w:val="single"/>
        </w:rPr>
        <w:t>The access gained by searching a suspect's local computer is accordingly not a lawful vantage point to view cloud files</w:t>
      </w:r>
      <w:r w:rsidRPr="000E2FA2">
        <w:rPr>
          <w:rFonts w:asciiTheme="minorHAnsi" w:hAnsiTheme="minorHAnsi"/>
          <w:sz w:val="16"/>
        </w:rPr>
        <w:t xml:space="preserve">. Additionally, searching a suspect's computer does not put law enforcement in a position to lawfully seize the data. </w:t>
      </w:r>
      <w:r w:rsidRPr="005B5CC0">
        <w:rPr>
          <w:rFonts w:asciiTheme="minorHAnsi" w:hAnsiTheme="minorHAnsi"/>
          <w:u w:val="single"/>
        </w:rPr>
        <w:t>Cloud storage has the dual characteristics of being an effect as a virtual closed container, as well as a separate location, both physical and virtual</w:t>
      </w:r>
      <w:r w:rsidRPr="000E2FA2">
        <w:rPr>
          <w:rFonts w:asciiTheme="minorHAnsi" w:hAnsiTheme="minorHAnsi"/>
          <w:sz w:val="16"/>
        </w:rPr>
        <w:t xml:space="preserve">. </w:t>
      </w:r>
      <w:proofErr w:type="gramStart"/>
      <w:r w:rsidRPr="000E2FA2">
        <w:rPr>
          <w:rFonts w:asciiTheme="minorHAnsi" w:hAnsiTheme="minorHAnsi"/>
          <w:sz w:val="16"/>
        </w:rPr>
        <w:t>n146</w:t>
      </w:r>
      <w:proofErr w:type="gramEnd"/>
      <w:r w:rsidRPr="000E2FA2">
        <w:rPr>
          <w:rFonts w:asciiTheme="minorHAnsi" w:hAnsiTheme="minorHAnsi"/>
          <w:sz w:val="16"/>
        </w:rPr>
        <w:t xml:space="preserve"> Recall that commercial cloud storage is remote by nature, and commercial providers use networked clusters of servers to host data. </w:t>
      </w:r>
      <w:proofErr w:type="gramStart"/>
      <w:r w:rsidRPr="000E2FA2">
        <w:rPr>
          <w:rFonts w:asciiTheme="minorHAnsi" w:hAnsiTheme="minorHAnsi"/>
          <w:sz w:val="16"/>
        </w:rPr>
        <w:t>n147</w:t>
      </w:r>
      <w:proofErr w:type="gramEnd"/>
      <w:r w:rsidRPr="000E2FA2">
        <w:rPr>
          <w:rFonts w:asciiTheme="minorHAnsi" w:hAnsiTheme="minorHAnsi"/>
          <w:sz w:val="16"/>
        </w:rPr>
        <w:t xml:space="preserve"> Such generality violates the Fourth Amendment's demand of specificity in places to be searched. </w:t>
      </w:r>
      <w:proofErr w:type="gramStart"/>
      <w:r w:rsidRPr="000E2FA2">
        <w:rPr>
          <w:rFonts w:asciiTheme="minorHAnsi" w:hAnsiTheme="minorHAnsi"/>
          <w:sz w:val="16"/>
        </w:rPr>
        <w:t>n148</w:t>
      </w:r>
      <w:proofErr w:type="gramEnd"/>
      <w:r w:rsidRPr="000E2FA2">
        <w:rPr>
          <w:rFonts w:asciiTheme="minorHAnsi" w:hAnsiTheme="minorHAnsi"/>
          <w:sz w:val="16"/>
        </w:rPr>
        <w:t xml:space="preserve"> Not only do cloud servers occupy a different physical space, but they also represent a different [*2346] virtual place. </w:t>
      </w:r>
      <w:proofErr w:type="gramStart"/>
      <w:r w:rsidRPr="000E2FA2">
        <w:rPr>
          <w:rFonts w:asciiTheme="minorHAnsi" w:hAnsiTheme="minorHAnsi"/>
          <w:sz w:val="16"/>
        </w:rPr>
        <w:t>n149</w:t>
      </w:r>
      <w:proofErr w:type="gramEnd"/>
      <w:r w:rsidRPr="000E2FA2">
        <w:rPr>
          <w:rFonts w:asciiTheme="minorHAnsi" w:hAnsiTheme="minorHAnsi"/>
          <w:sz w:val="16"/>
        </w:rPr>
        <w:t xml:space="preserve"> Essentially, the police would be going into an entirely new location, one that the </w:t>
      </w:r>
      <w:r w:rsidRPr="005B5CC0">
        <w:rPr>
          <w:rFonts w:asciiTheme="minorHAnsi" w:hAnsiTheme="minorHAnsi"/>
          <w:u w:val="single"/>
        </w:rPr>
        <w:t>warrant gives them no right to go</w:t>
      </w:r>
      <w:r w:rsidRPr="000E2FA2">
        <w:rPr>
          <w:rFonts w:asciiTheme="minorHAnsi" w:hAnsiTheme="minorHAnsi"/>
          <w:sz w:val="16"/>
        </w:rPr>
        <w:t>. n150</w:t>
      </w:r>
    </w:p>
    <w:p w:rsidR="00F50766" w:rsidRDefault="00F50766" w:rsidP="00F50766">
      <w:pPr>
        <w:rPr>
          <w:rFonts w:asciiTheme="minorHAnsi" w:hAnsiTheme="minorHAnsi"/>
        </w:rPr>
      </w:pPr>
    </w:p>
    <w:p w:rsidR="00F50766" w:rsidRDefault="00F50766" w:rsidP="00F50766">
      <w:pPr>
        <w:rPr>
          <w:rFonts w:asciiTheme="minorHAnsi" w:hAnsiTheme="minorHAnsi"/>
        </w:rPr>
      </w:pPr>
    </w:p>
    <w:p w:rsidR="00F50766" w:rsidRDefault="00F50766" w:rsidP="00F50766">
      <w:pPr>
        <w:pStyle w:val="Heading1"/>
      </w:pPr>
      <w:r>
        <w:t>Internet Freedom/Governance</w:t>
      </w:r>
    </w:p>
    <w:p w:rsidR="00F50766" w:rsidRDefault="00F50766" w:rsidP="00F50766">
      <w:pPr>
        <w:pStyle w:val="Heading2"/>
      </w:pPr>
      <w:r>
        <w:t xml:space="preserve">Freedom </w:t>
      </w:r>
    </w:p>
    <w:p w:rsidR="008A04E6" w:rsidRDefault="00897824" w:rsidP="008A04E6">
      <w:pPr>
        <w:pStyle w:val="Heading3"/>
      </w:pPr>
      <w:r>
        <w:t>*1AC</w:t>
      </w:r>
    </w:p>
    <w:p w:rsidR="00897824" w:rsidRDefault="00897824" w:rsidP="00897824">
      <w:pPr>
        <w:pStyle w:val="Heading4"/>
      </w:pPr>
      <w:r>
        <w:t>Surveillance drastically decreases American internet freedoms</w:t>
      </w:r>
    </w:p>
    <w:p w:rsidR="00897824" w:rsidRPr="00222F8E" w:rsidRDefault="00897824" w:rsidP="00897824">
      <w:r>
        <w:rPr>
          <w:b/>
        </w:rPr>
        <w:t xml:space="preserve">Fuchs et al. 13 </w:t>
      </w:r>
      <w:r>
        <w:t xml:space="preserve">(Christian; [Professor of Social Media University of Westminster Communication and Media Research Institute]; “Internet and Surveillance: The Challenges of Web 2.0 and Social Media”; 6/17/2013; </w:t>
      </w:r>
      <w:hyperlink r:id="rId36" w:anchor="v=onepage&amp;q&amp;f=false" w:history="1">
        <w:r w:rsidRPr="00F15075">
          <w:rPr>
            <w:rStyle w:val="Hyperlink"/>
          </w:rPr>
          <w:t>https://books.google.com/books?hl=en&amp;lr=&amp;id=xpsA2Cq997wC&amp;oi=fnd&amp;pg=PP2&amp;dq=%22surveillance%22+%22internet%22&amp;ots=nRGCeubLXx&amp;sig=LgiqBmVpeM3sC-4pAnUp09WjPPE#v=onepage&amp;q&amp;f=false</w:t>
        </w:r>
      </w:hyperlink>
      <w:r>
        <w:t xml:space="preserve">; pgs. 106) JKS </w:t>
      </w:r>
    </w:p>
    <w:p w:rsidR="00897824" w:rsidRPr="00EE4019" w:rsidRDefault="00897824" w:rsidP="00897824">
      <w:pPr>
        <w:rPr>
          <w:u w:val="single"/>
        </w:rPr>
      </w:pPr>
      <w:r w:rsidRPr="006549A8">
        <w:rPr>
          <w:u w:val="single"/>
        </w:rPr>
        <w:t>As we have moved towards an information society so too has surveillance become increasingly informational in its object and operation.</w:t>
      </w:r>
      <w:r>
        <w:t xml:space="preserve"> In our day-to-day exchanges we are uploading and sharing valuable quantities of information, </w:t>
      </w:r>
      <w:r w:rsidRPr="006549A8">
        <w:rPr>
          <w:u w:val="single"/>
        </w:rPr>
        <w:t>making possible unprecedented levels of surveillance</w:t>
      </w:r>
      <w:r>
        <w:t xml:space="preserve">. David </w:t>
      </w:r>
      <w:r w:rsidRPr="006549A8">
        <w:rPr>
          <w:u w:val="single"/>
        </w:rPr>
        <w:t>Lyon</w:t>
      </w:r>
      <w:r>
        <w:t xml:space="preserve"> (1994) </w:t>
      </w:r>
      <w:r w:rsidRPr="006549A8">
        <w:rPr>
          <w:u w:val="single"/>
        </w:rPr>
        <w:t>notes that surveillance in this context is about storing and processing personal information.</w:t>
      </w:r>
      <w:r>
        <w:t xml:space="preserve"> This definition places a desirable emphasis on information storage, highlighting the surveillance is not just about how information is used but also the amassing of it in the first place. With this in mind, Gary T. </w:t>
      </w:r>
      <w:r w:rsidRPr="00E8470D">
        <w:rPr>
          <w:u w:val="single"/>
        </w:rPr>
        <w:t>Marx’s</w:t>
      </w:r>
      <w:r>
        <w:t xml:space="preserve"> (2002) </w:t>
      </w:r>
      <w:r w:rsidRPr="00E8470D">
        <w:rPr>
          <w:u w:val="single"/>
        </w:rPr>
        <w:t>characterization of the “new surveillance” as the use of technologies to extract personal data adds a pertinent dimension;</w:t>
      </w:r>
      <w:r>
        <w:t xml:space="preserve"> surveillance is not merely “snooping” </w:t>
      </w:r>
      <w:r w:rsidRPr="00E8470D">
        <w:rPr>
          <w:u w:val="single"/>
        </w:rPr>
        <w:t>but any technological means of extracting exploitable information from users</w:t>
      </w:r>
      <w:r>
        <w:t xml:space="preserve"> – this, I suggest, is just applicable to social networking as it is to more cloak-and-dagger methods. With the rise of new media, or web 2.0, surveillance hides in the open; we are seduced into giving up the information in the name of social commerce, creating what Mark </w:t>
      </w:r>
      <w:proofErr w:type="spellStart"/>
      <w:r>
        <w:t>Andrejevic</w:t>
      </w:r>
      <w:proofErr w:type="spellEnd"/>
      <w:r>
        <w:t xml:space="preserve"> (2007) calls a digital enclosure from which information can be extracted for corporate gain. On top of this, </w:t>
      </w:r>
      <w:r w:rsidRPr="00EE4019">
        <w:rPr>
          <w:u w:val="single"/>
        </w:rPr>
        <w:t xml:space="preserve">many of the surveillance technologies used in this context, such as “social ad” generating programs, operate algorithmically, processing information according to set parameters with minimal human input. A significant change in surveillance today can be detected, as visual modes are replaced with algorithmic software. </w:t>
      </w:r>
    </w:p>
    <w:p w:rsidR="00897824" w:rsidRPr="006E0176" w:rsidRDefault="00897824" w:rsidP="00897824">
      <w:pPr>
        <w:pStyle w:val="Heading4"/>
      </w:pPr>
      <w:r>
        <w:t xml:space="preserve">Internet freedom is critical to democracy </w:t>
      </w:r>
    </w:p>
    <w:p w:rsidR="00897824" w:rsidRPr="006E0176" w:rsidRDefault="00897824" w:rsidP="00897824">
      <w:proofErr w:type="spellStart"/>
      <w:r w:rsidRPr="006E0176">
        <w:rPr>
          <w:rStyle w:val="Style13ptBold"/>
        </w:rPr>
        <w:t>Kehl</w:t>
      </w:r>
      <w:proofErr w:type="spellEnd"/>
      <w:r w:rsidRPr="006E0176">
        <w:rPr>
          <w:rStyle w:val="Style13ptBold"/>
        </w:rPr>
        <w:t xml:space="preserve"> et al 2014</w:t>
      </w:r>
      <w:r>
        <w:t xml:space="preserve"> (Danielle </w:t>
      </w:r>
      <w:proofErr w:type="spellStart"/>
      <w:r>
        <w:t>Kehl</w:t>
      </w:r>
      <w:proofErr w:type="spellEnd"/>
      <w:r>
        <w:t xml:space="preserve"> is a Policy Analyst at New America’s Open Technology Institute (OTI). Kevin Bankston is the Policy Director at OTI, Robyn Greene is a Policy Counsel at OTI, and Robert </w:t>
      </w:r>
      <w:proofErr w:type="spellStart"/>
      <w:r>
        <w:t>Morgus</w:t>
      </w:r>
      <w:proofErr w:type="spellEnd"/>
      <w:r>
        <w:t xml:space="preserve"> is a Research Associate at OTI; Surveillance Costs: The NSA’s Impact on the Economy, Internet Freedom &amp; Cybersecurity; Jul; https://www.newamerica.org/downloads/Surveilance_Costs_Final.pdf; kdf)</w:t>
      </w:r>
    </w:p>
    <w:p w:rsidR="00897824" w:rsidRPr="006E0176" w:rsidRDefault="00897824" w:rsidP="00897824">
      <w:pPr>
        <w:rPr>
          <w:rStyle w:val="StyleUnderline"/>
        </w:rPr>
      </w:pPr>
      <w:r w:rsidRPr="006E0176">
        <w:rPr>
          <w:sz w:val="16"/>
        </w:rPr>
        <w:t xml:space="preserve">We have previously focused on the economic and political repercussions of the NSA disclosures both in the United States and abroad. In this section, </w:t>
      </w:r>
      <w:r w:rsidRPr="006E0176">
        <w:rPr>
          <w:rStyle w:val="StyleUnderline"/>
        </w:rPr>
        <w:t>we consider the impact on the Internet itself and the ways in which the NSA has both weakened overall trust in the network and directly harmed the security of the Internet</w:t>
      </w:r>
      <w:r w:rsidRPr="006E0176">
        <w:rPr>
          <w:sz w:val="16"/>
        </w:rPr>
        <w:t xml:space="preserve">. Certainly, </w:t>
      </w:r>
      <w:r w:rsidRPr="006E0176">
        <w:rPr>
          <w:rStyle w:val="StyleUnderline"/>
        </w:rPr>
        <w:t>the actions of the NSA have created a serious trust and credibility problem for the United States and its Internet industry.</w:t>
      </w:r>
      <w:r w:rsidRPr="006E0176">
        <w:rPr>
          <w:sz w:val="16"/>
        </w:rPr>
        <w:t xml:space="preserve"> “All of this denying and lying results in us not trusting anything the NSA says, anything the president says about the NSA, or anything companies say about their involvement with the NSA,” wrote security expert Bruce </w:t>
      </w:r>
      <w:proofErr w:type="spellStart"/>
      <w:r w:rsidRPr="006E0176">
        <w:rPr>
          <w:sz w:val="16"/>
        </w:rPr>
        <w:t>Schneier</w:t>
      </w:r>
      <w:proofErr w:type="spellEnd"/>
      <w:r w:rsidRPr="006E0176">
        <w:rPr>
          <w:sz w:val="16"/>
        </w:rPr>
        <w:t xml:space="preserve"> in September 2013.225 However, beyond undermining faith in American government and business, </w:t>
      </w:r>
      <w:r w:rsidRPr="006E0176">
        <w:rPr>
          <w:rStyle w:val="StyleUnderline"/>
        </w:rPr>
        <w:t>a variety of the NSA’s efforts have undermined trust in the security of the Internet itself.</w:t>
      </w:r>
      <w:r w:rsidRPr="006E0176">
        <w:rPr>
          <w:sz w:val="16"/>
        </w:rPr>
        <w:t xml:space="preserve"> When Internet users transmit or store their information using the Internet, they believe—at least to a certain degree—that the information will be protected from unwanted third-party access. Indeed, the continued growth of the Internet as both an economic engine and an as avenue for private communication and free expression relies on that trust. Yet, as the scope of the NSA’s surveillance dragnet and its negative impact on cybersecurity comes into greater focus, that trust in the Internet is eroding.</w:t>
      </w:r>
      <w:r w:rsidRPr="006E0176">
        <w:rPr>
          <w:rStyle w:val="StyleUnderline"/>
        </w:rPr>
        <w:t xml:space="preserve">226 Trust is essential for a healthy functioning society. As economist Joseph </w:t>
      </w:r>
      <w:proofErr w:type="spellStart"/>
      <w:r w:rsidRPr="006E0176">
        <w:rPr>
          <w:rStyle w:val="StyleUnderline"/>
        </w:rPr>
        <w:t>Stiglitz</w:t>
      </w:r>
      <w:proofErr w:type="spellEnd"/>
      <w:r w:rsidRPr="006E0176">
        <w:rPr>
          <w:rStyle w:val="StyleUnderline"/>
        </w:rPr>
        <w:t xml:space="preserve"> explains, “Trust is what makes contracts, plans and everyday transactions possible; it facilitates the democratic process, from voting to law creation, and is necessary for social stability.”227</w:t>
      </w:r>
    </w:p>
    <w:p w:rsidR="008A04E6" w:rsidRDefault="008A04E6" w:rsidP="008A04E6">
      <w:pPr>
        <w:pStyle w:val="Heading4"/>
      </w:pPr>
      <w:r>
        <w:t>A weak democracy in the US gives rise to authoritarianism abroad</w:t>
      </w:r>
    </w:p>
    <w:p w:rsidR="008A04E6" w:rsidRDefault="008A04E6" w:rsidP="008A04E6">
      <w:r w:rsidRPr="00730E5F">
        <w:rPr>
          <w:rStyle w:val="Style13ptBold"/>
        </w:rPr>
        <w:t>Diamond 2015</w:t>
      </w:r>
      <w:r>
        <w:t xml:space="preserve"> (Larry [founding coeditor of the Journal of Democracy, senior fellow at the Hoover, and director of Stanford’s Center on Democracy, Development, and the Rule of Law]; Facing up to the Democratic Recession; Journal of Democracy, Volume 26, Number 1, January 2015, pp. 141-155; kdf)</w:t>
      </w:r>
    </w:p>
    <w:p w:rsidR="008A04E6" w:rsidRPr="00730E5F" w:rsidRDefault="008A04E6" w:rsidP="008A04E6">
      <w:pPr>
        <w:rPr>
          <w:sz w:val="14"/>
        </w:rPr>
      </w:pPr>
      <w:r w:rsidRPr="00EB4DC3">
        <w:rPr>
          <w:rStyle w:val="StyleUnderline"/>
        </w:rPr>
        <w:t>Perhaps the most worrisome dimension of the democratic recession</w:t>
      </w:r>
      <w:r w:rsidRPr="00730E5F">
        <w:rPr>
          <w:rStyle w:val="StyleUnderline"/>
          <w:sz w:val="12"/>
          <w:u w:val="none"/>
        </w:rPr>
        <w:t>¶</w:t>
      </w:r>
      <w:r w:rsidRPr="00EB4DC3">
        <w:rPr>
          <w:rStyle w:val="StyleUnderline"/>
          <w:sz w:val="12"/>
        </w:rPr>
        <w:t xml:space="preserve"> </w:t>
      </w:r>
      <w:r w:rsidRPr="00EB4DC3">
        <w:rPr>
          <w:rStyle w:val="StyleUnderline"/>
        </w:rPr>
        <w:t>has been the decline of democratic efficacy, energy, and self-confidence</w:t>
      </w:r>
      <w:r w:rsidRPr="00730E5F">
        <w:rPr>
          <w:rStyle w:val="StyleUnderline"/>
          <w:sz w:val="12"/>
          <w:u w:val="none"/>
        </w:rPr>
        <w:t>¶</w:t>
      </w:r>
      <w:r w:rsidRPr="00EB4DC3">
        <w:rPr>
          <w:rStyle w:val="StyleUnderline"/>
          <w:sz w:val="12"/>
        </w:rPr>
        <w:t xml:space="preserve"> </w:t>
      </w:r>
      <w:r w:rsidRPr="00EB4DC3">
        <w:rPr>
          <w:rStyle w:val="StyleUnderline"/>
        </w:rPr>
        <w:t>in the West</w:t>
      </w:r>
      <w:r w:rsidRPr="00730E5F">
        <w:rPr>
          <w:sz w:val="14"/>
        </w:rPr>
        <w:t xml:space="preserve">, </w:t>
      </w:r>
      <w:r w:rsidRPr="00EB4DC3">
        <w:rPr>
          <w:rStyle w:val="Emphasis"/>
        </w:rPr>
        <w:t>including the United States.</w:t>
      </w:r>
      <w:r w:rsidRPr="00730E5F">
        <w:rPr>
          <w:sz w:val="14"/>
        </w:rPr>
        <w:t xml:space="preserve"> </w:t>
      </w:r>
      <w:r w:rsidRPr="00EB4DC3">
        <w:rPr>
          <w:rStyle w:val="StyleUnderline"/>
        </w:rPr>
        <w:t>There is a growing sense</w:t>
      </w:r>
      <w:r w:rsidRPr="00730E5F">
        <w:rPr>
          <w:sz w:val="14"/>
        </w:rPr>
        <w:t>, both</w:t>
      </w:r>
      <w:r w:rsidRPr="00730E5F">
        <w:rPr>
          <w:sz w:val="12"/>
        </w:rPr>
        <w:t>¶</w:t>
      </w:r>
      <w:r w:rsidRPr="00730E5F">
        <w:rPr>
          <w:sz w:val="14"/>
        </w:rPr>
        <w:t xml:space="preserve"> domestically and internationally, </w:t>
      </w:r>
      <w:r w:rsidRPr="00EB4DC3">
        <w:rPr>
          <w:rStyle w:val="StyleUnderline"/>
        </w:rPr>
        <w:t>that democracy in the United States</w:t>
      </w:r>
      <w:r w:rsidRPr="00730E5F">
        <w:rPr>
          <w:rStyle w:val="StyleUnderline"/>
          <w:sz w:val="12"/>
          <w:u w:val="none"/>
        </w:rPr>
        <w:t>¶</w:t>
      </w:r>
      <w:r w:rsidRPr="00EB4DC3">
        <w:rPr>
          <w:rStyle w:val="StyleUnderline"/>
          <w:sz w:val="12"/>
        </w:rPr>
        <w:t xml:space="preserve"> </w:t>
      </w:r>
      <w:r w:rsidRPr="00EB4DC3">
        <w:rPr>
          <w:rStyle w:val="StyleUnderline"/>
        </w:rPr>
        <w:t>has not been functioning effectively</w:t>
      </w:r>
      <w:r w:rsidRPr="00730E5F">
        <w:rPr>
          <w:sz w:val="14"/>
        </w:rPr>
        <w:t xml:space="preserve"> enough to address the major challenges</w:t>
      </w:r>
      <w:r w:rsidRPr="00730E5F">
        <w:rPr>
          <w:sz w:val="12"/>
        </w:rPr>
        <w:t>¶</w:t>
      </w:r>
      <w:r w:rsidRPr="00730E5F">
        <w:rPr>
          <w:sz w:val="14"/>
        </w:rPr>
        <w:t xml:space="preserve"> of governance. The diminished pace of legislation, the vanishing</w:t>
      </w:r>
      <w:r w:rsidRPr="00730E5F">
        <w:rPr>
          <w:sz w:val="12"/>
        </w:rPr>
        <w:t>¶</w:t>
      </w:r>
      <w:r w:rsidRPr="00730E5F">
        <w:rPr>
          <w:sz w:val="14"/>
        </w:rPr>
        <w:t xml:space="preserve"> ability of Congress to pass a budget, and the 2013 shutdown of the</w:t>
      </w:r>
      <w:r w:rsidRPr="00730E5F">
        <w:rPr>
          <w:sz w:val="12"/>
        </w:rPr>
        <w:t>¶</w:t>
      </w:r>
      <w:r w:rsidRPr="00730E5F">
        <w:rPr>
          <w:sz w:val="14"/>
        </w:rPr>
        <w:t xml:space="preserve"> federal government are only some of the indications of a political system</w:t>
      </w:r>
      <w:r w:rsidRPr="00730E5F">
        <w:rPr>
          <w:sz w:val="12"/>
        </w:rPr>
        <w:t>¶</w:t>
      </w:r>
      <w:r w:rsidRPr="00730E5F">
        <w:rPr>
          <w:sz w:val="14"/>
        </w:rPr>
        <w:t xml:space="preserve"> (and a broader body politic) that appears increasingly polarized and</w:t>
      </w:r>
      <w:r w:rsidRPr="00730E5F">
        <w:rPr>
          <w:sz w:val="12"/>
        </w:rPr>
        <w:t>¶</w:t>
      </w:r>
      <w:r w:rsidRPr="00730E5F">
        <w:rPr>
          <w:sz w:val="14"/>
        </w:rPr>
        <w:t xml:space="preserve"> deadlocked. As a result, both public approval of Congress and public</w:t>
      </w:r>
      <w:r w:rsidRPr="00730E5F">
        <w:rPr>
          <w:sz w:val="12"/>
        </w:rPr>
        <w:t>¶</w:t>
      </w:r>
      <w:r w:rsidRPr="00730E5F">
        <w:rPr>
          <w:sz w:val="14"/>
        </w:rPr>
        <w:t xml:space="preserve"> trust in government are at historic lows. The ever-mounting cost of election</w:t>
      </w:r>
      <w:r w:rsidRPr="00730E5F">
        <w:rPr>
          <w:sz w:val="12"/>
        </w:rPr>
        <w:t>¶</w:t>
      </w:r>
      <w:r w:rsidRPr="00730E5F">
        <w:rPr>
          <w:sz w:val="14"/>
        </w:rPr>
        <w:t xml:space="preserve"> campaigns, the surging role of nontransparent money in politics</w:t>
      </w:r>
      <w:proofErr w:type="gramStart"/>
      <w:r w:rsidRPr="00730E5F">
        <w:rPr>
          <w:sz w:val="14"/>
        </w:rPr>
        <w:t>,</w:t>
      </w:r>
      <w:r w:rsidRPr="00730E5F">
        <w:rPr>
          <w:sz w:val="12"/>
        </w:rPr>
        <w:t>¶</w:t>
      </w:r>
      <w:proofErr w:type="gramEnd"/>
      <w:r w:rsidRPr="00730E5F">
        <w:rPr>
          <w:sz w:val="14"/>
        </w:rPr>
        <w:t xml:space="preserve"> and low rates of voter participation are additional signs of democratic ill</w:t>
      </w:r>
      <w:r w:rsidRPr="00730E5F">
        <w:rPr>
          <w:sz w:val="12"/>
        </w:rPr>
        <w:t>¶</w:t>
      </w:r>
      <w:r w:rsidRPr="00730E5F">
        <w:rPr>
          <w:sz w:val="14"/>
        </w:rPr>
        <w:t xml:space="preserve"> health. Internationally, promoting democracy abroad scores close to the</w:t>
      </w:r>
      <w:r w:rsidRPr="00730E5F">
        <w:rPr>
          <w:sz w:val="12"/>
        </w:rPr>
        <w:t>¶</w:t>
      </w:r>
      <w:r w:rsidRPr="00730E5F">
        <w:rPr>
          <w:sz w:val="14"/>
        </w:rPr>
        <w:t xml:space="preserve"> bottom of the public’s foreign-policy priorities. And the international</w:t>
      </w:r>
      <w:r w:rsidRPr="00730E5F">
        <w:rPr>
          <w:sz w:val="12"/>
        </w:rPr>
        <w:t>¶</w:t>
      </w:r>
      <w:r w:rsidRPr="00730E5F">
        <w:rPr>
          <w:sz w:val="14"/>
        </w:rPr>
        <w:t xml:space="preserve"> perception is that democracy promotion has already receded as an actual</w:t>
      </w:r>
      <w:r w:rsidRPr="00730E5F">
        <w:rPr>
          <w:sz w:val="12"/>
        </w:rPr>
        <w:t>¶</w:t>
      </w:r>
      <w:r w:rsidRPr="00730E5F">
        <w:rPr>
          <w:sz w:val="14"/>
        </w:rPr>
        <w:t xml:space="preserve"> priority of U.S. foreign policy.</w:t>
      </w:r>
      <w:r w:rsidRPr="00730E5F">
        <w:rPr>
          <w:sz w:val="12"/>
        </w:rPr>
        <w:t>¶</w:t>
      </w:r>
      <w:r w:rsidRPr="00730E5F">
        <w:rPr>
          <w:sz w:val="14"/>
        </w:rPr>
        <w:t xml:space="preserve"> </w:t>
      </w:r>
      <w:proofErr w:type="gramStart"/>
      <w:r w:rsidRPr="00EB4DC3">
        <w:rPr>
          <w:rStyle w:val="StyleUnderline"/>
        </w:rPr>
        <w:t>The</w:t>
      </w:r>
      <w:proofErr w:type="gramEnd"/>
      <w:r w:rsidRPr="00EB4DC3">
        <w:rPr>
          <w:rStyle w:val="StyleUnderline"/>
        </w:rPr>
        <w:t xml:space="preserve"> world takes note of all this</w:t>
      </w:r>
      <w:r w:rsidRPr="00730E5F">
        <w:rPr>
          <w:sz w:val="14"/>
        </w:rPr>
        <w:t xml:space="preserve">. </w:t>
      </w:r>
      <w:r w:rsidRPr="00EB4DC3">
        <w:rPr>
          <w:rStyle w:val="StyleUnderline"/>
        </w:rPr>
        <w:t>Authoritarian state media gleefully</w:t>
      </w:r>
      <w:r w:rsidRPr="00730E5F">
        <w:rPr>
          <w:rStyle w:val="StyleUnderline"/>
          <w:sz w:val="12"/>
          <w:u w:val="none"/>
        </w:rPr>
        <w:t>¶</w:t>
      </w:r>
      <w:r w:rsidRPr="00EB4DC3">
        <w:rPr>
          <w:rStyle w:val="StyleUnderline"/>
          <w:sz w:val="12"/>
        </w:rPr>
        <w:t xml:space="preserve"> </w:t>
      </w:r>
      <w:r w:rsidRPr="00EB4DC3">
        <w:rPr>
          <w:rStyle w:val="StyleUnderline"/>
        </w:rPr>
        <w:t>publicize these travails of American democracy in order to discredit democracy</w:t>
      </w:r>
      <w:r w:rsidRPr="00730E5F">
        <w:rPr>
          <w:rStyle w:val="StyleUnderline"/>
          <w:sz w:val="12"/>
          <w:u w:val="none"/>
        </w:rPr>
        <w:t>¶</w:t>
      </w:r>
      <w:r w:rsidRPr="00EB4DC3">
        <w:rPr>
          <w:rStyle w:val="StyleUnderline"/>
          <w:sz w:val="12"/>
        </w:rPr>
        <w:t xml:space="preserve"> </w:t>
      </w:r>
      <w:r w:rsidRPr="00EB4DC3">
        <w:rPr>
          <w:rStyle w:val="StyleUnderline"/>
        </w:rPr>
        <w:t>in general and immunize authoritarian rule against U.S. pressure</w:t>
      </w:r>
      <w:r w:rsidRPr="00730E5F">
        <w:rPr>
          <w:sz w:val="14"/>
        </w:rPr>
        <w:t>.</w:t>
      </w:r>
      <w:r w:rsidRPr="00730E5F">
        <w:rPr>
          <w:sz w:val="12"/>
        </w:rPr>
        <w:t>¶</w:t>
      </w:r>
      <w:r w:rsidRPr="00730E5F">
        <w:rPr>
          <w:sz w:val="14"/>
        </w:rPr>
        <w:t xml:space="preserve"> </w:t>
      </w:r>
      <w:r w:rsidRPr="00EB4DC3">
        <w:rPr>
          <w:rStyle w:val="StyleUnderline"/>
        </w:rPr>
        <w:t xml:space="preserve">Even in weak states, autocrats perceive </w:t>
      </w:r>
      <w:r w:rsidRPr="00730E5F">
        <w:rPr>
          <w:rStyle w:val="StyleUnderline"/>
        </w:rPr>
        <w:t>that the pressure is now</w:t>
      </w:r>
      <w:r w:rsidRPr="00730E5F">
        <w:rPr>
          <w:rStyle w:val="StyleUnderline"/>
          <w:sz w:val="12"/>
          <w:u w:val="none"/>
        </w:rPr>
        <w:t>¶</w:t>
      </w:r>
      <w:r w:rsidRPr="00730E5F">
        <w:rPr>
          <w:rStyle w:val="StyleUnderline"/>
        </w:rPr>
        <w:t xml:space="preserve"> off:</w:t>
      </w:r>
      <w:r w:rsidRPr="00730E5F">
        <w:rPr>
          <w:sz w:val="14"/>
        </w:rPr>
        <w:t xml:space="preserve"> They can pretty much do whatever they want to censor the media</w:t>
      </w:r>
      <w:proofErr w:type="gramStart"/>
      <w:r w:rsidRPr="00730E5F">
        <w:rPr>
          <w:sz w:val="14"/>
        </w:rPr>
        <w:t>,</w:t>
      </w:r>
      <w:r w:rsidRPr="00730E5F">
        <w:rPr>
          <w:sz w:val="12"/>
        </w:rPr>
        <w:t>¶</w:t>
      </w:r>
      <w:proofErr w:type="gramEnd"/>
      <w:r w:rsidRPr="00730E5F">
        <w:rPr>
          <w:sz w:val="14"/>
        </w:rPr>
        <w:t xml:space="preserve"> crush the opposition, and perpetuate their rule, and Europe and the United States will swallow it. Meek verbal protests may ensue, but the aid</w:t>
      </w:r>
      <w:r w:rsidRPr="00730E5F">
        <w:rPr>
          <w:sz w:val="12"/>
        </w:rPr>
        <w:t>¶</w:t>
      </w:r>
      <w:r w:rsidRPr="00730E5F">
        <w:rPr>
          <w:sz w:val="14"/>
        </w:rPr>
        <w:t xml:space="preserve"> will still flow and the dictators will still be welcome at the White House</w:t>
      </w:r>
      <w:r w:rsidRPr="00730E5F">
        <w:rPr>
          <w:sz w:val="12"/>
        </w:rPr>
        <w:t>¶</w:t>
      </w:r>
      <w:r w:rsidRPr="00730E5F">
        <w:rPr>
          <w:sz w:val="14"/>
        </w:rPr>
        <w:t xml:space="preserve"> and the </w:t>
      </w:r>
      <w:proofErr w:type="spellStart"/>
      <w:r w:rsidRPr="00730E5F">
        <w:rPr>
          <w:sz w:val="14"/>
        </w:rPr>
        <w:t>Elysée</w:t>
      </w:r>
      <w:proofErr w:type="spellEnd"/>
      <w:r w:rsidRPr="00730E5F">
        <w:rPr>
          <w:sz w:val="14"/>
        </w:rPr>
        <w:t xml:space="preserve"> Palace.</w:t>
      </w:r>
      <w:r w:rsidRPr="00730E5F">
        <w:rPr>
          <w:sz w:val="12"/>
        </w:rPr>
        <w:t>¶</w:t>
      </w:r>
      <w:r w:rsidRPr="00730E5F">
        <w:rPr>
          <w:sz w:val="14"/>
        </w:rPr>
        <w:t xml:space="preserve"> </w:t>
      </w:r>
      <w:r w:rsidRPr="00EB4DC3">
        <w:rPr>
          <w:rStyle w:val="StyleUnderline"/>
        </w:rPr>
        <w:t>It is hard to overstate how important the vitality and self-confidence</w:t>
      </w:r>
      <w:r w:rsidRPr="00730E5F">
        <w:rPr>
          <w:rStyle w:val="StyleUnderline"/>
          <w:sz w:val="12"/>
          <w:u w:val="none"/>
        </w:rPr>
        <w:t>¶</w:t>
      </w:r>
      <w:r w:rsidRPr="00EB4DC3">
        <w:rPr>
          <w:rStyle w:val="StyleUnderline"/>
          <w:sz w:val="12"/>
        </w:rPr>
        <w:t xml:space="preserve"> </w:t>
      </w:r>
      <w:r w:rsidRPr="00EB4DC3">
        <w:rPr>
          <w:rStyle w:val="StyleUnderline"/>
        </w:rPr>
        <w:t>of U.S. democracy has been to the global expansion of democracy during</w:t>
      </w:r>
      <w:r w:rsidRPr="00730E5F">
        <w:rPr>
          <w:rStyle w:val="StyleUnderline"/>
          <w:sz w:val="12"/>
          <w:u w:val="none"/>
        </w:rPr>
        <w:t>¶</w:t>
      </w:r>
      <w:r w:rsidRPr="00EB4DC3">
        <w:rPr>
          <w:rStyle w:val="StyleUnderline"/>
          <w:sz w:val="12"/>
        </w:rPr>
        <w:t xml:space="preserve"> </w:t>
      </w:r>
      <w:r w:rsidRPr="00EB4DC3">
        <w:rPr>
          <w:rStyle w:val="StyleUnderline"/>
        </w:rPr>
        <w:t>the third wave</w:t>
      </w:r>
      <w:r w:rsidRPr="00730E5F">
        <w:rPr>
          <w:sz w:val="14"/>
        </w:rPr>
        <w:t>. While each democratizing country made its own</w:t>
      </w:r>
      <w:r w:rsidRPr="00730E5F">
        <w:rPr>
          <w:sz w:val="12"/>
        </w:rPr>
        <w:t>¶</w:t>
      </w:r>
      <w:r w:rsidRPr="00730E5F">
        <w:rPr>
          <w:sz w:val="14"/>
        </w:rPr>
        <w:t xml:space="preserve"> transition, pressure and solidarity from the United State and Europe often</w:t>
      </w:r>
      <w:r w:rsidRPr="00730E5F">
        <w:rPr>
          <w:sz w:val="12"/>
        </w:rPr>
        <w:t>¶</w:t>
      </w:r>
      <w:r w:rsidRPr="00730E5F">
        <w:rPr>
          <w:sz w:val="14"/>
        </w:rPr>
        <w:t xml:space="preserve"> generated a significant and even crucial enabling environment that</w:t>
      </w:r>
      <w:r w:rsidRPr="00730E5F">
        <w:rPr>
          <w:sz w:val="12"/>
        </w:rPr>
        <w:t>¶</w:t>
      </w:r>
      <w:r w:rsidRPr="00730E5F">
        <w:rPr>
          <w:sz w:val="14"/>
        </w:rPr>
        <w:t xml:space="preserve"> helped to tip finely balanced situations toward democratic change, and</w:t>
      </w:r>
      <w:r w:rsidRPr="00730E5F">
        <w:rPr>
          <w:sz w:val="12"/>
        </w:rPr>
        <w:t>¶</w:t>
      </w:r>
      <w:r w:rsidRPr="00730E5F">
        <w:rPr>
          <w:sz w:val="14"/>
        </w:rPr>
        <w:t xml:space="preserve"> then in some cases gradually toward democratic consolidation. </w:t>
      </w:r>
      <w:r w:rsidRPr="00EB4DC3">
        <w:rPr>
          <w:rStyle w:val="StyleUnderline"/>
        </w:rPr>
        <w:t>If this</w:t>
      </w:r>
      <w:r w:rsidRPr="00730E5F">
        <w:rPr>
          <w:rStyle w:val="StyleUnderline"/>
          <w:sz w:val="12"/>
          <w:u w:val="none"/>
        </w:rPr>
        <w:t>¶</w:t>
      </w:r>
      <w:r w:rsidRPr="00EB4DC3">
        <w:rPr>
          <w:rStyle w:val="StyleUnderline"/>
          <w:sz w:val="12"/>
        </w:rPr>
        <w:t xml:space="preserve"> </w:t>
      </w:r>
      <w:r w:rsidRPr="00EB4DC3">
        <w:rPr>
          <w:rStyle w:val="StyleUnderline"/>
        </w:rPr>
        <w:t>solidarity is now greatly diminished, so will be the near-term global</w:t>
      </w:r>
      <w:r w:rsidRPr="00730E5F">
        <w:rPr>
          <w:rStyle w:val="StyleUnderline"/>
          <w:sz w:val="12"/>
          <w:u w:val="none"/>
        </w:rPr>
        <w:t>¶</w:t>
      </w:r>
      <w:r w:rsidRPr="00EB4DC3">
        <w:rPr>
          <w:rStyle w:val="StyleUnderline"/>
          <w:sz w:val="12"/>
        </w:rPr>
        <w:t xml:space="preserve"> </w:t>
      </w:r>
      <w:r w:rsidRPr="00EB4DC3">
        <w:rPr>
          <w:rStyle w:val="StyleUnderline"/>
        </w:rPr>
        <w:t>prospects for reviving and sustaining democratic progress.</w:t>
      </w:r>
      <w:r w:rsidRPr="00730E5F">
        <w:rPr>
          <w:sz w:val="14"/>
        </w:rPr>
        <w:t xml:space="preserve"> </w:t>
      </w:r>
      <w:r w:rsidRPr="00EB4DC3">
        <w:rPr>
          <w:rStyle w:val="StyleUnderline"/>
        </w:rPr>
        <w:t>Democracy has been in a global recession for most of the last decade</w:t>
      </w:r>
      <w:proofErr w:type="gramStart"/>
      <w:r w:rsidRPr="00EB4DC3">
        <w:rPr>
          <w:rStyle w:val="StyleUnderline"/>
        </w:rPr>
        <w:t>,</w:t>
      </w:r>
      <w:r w:rsidRPr="00730E5F">
        <w:rPr>
          <w:rStyle w:val="StyleUnderline"/>
          <w:sz w:val="12"/>
          <w:u w:val="none"/>
        </w:rPr>
        <w:t>¶</w:t>
      </w:r>
      <w:proofErr w:type="gramEnd"/>
      <w:r w:rsidRPr="00EB4DC3">
        <w:rPr>
          <w:rStyle w:val="StyleUnderline"/>
          <w:sz w:val="12"/>
        </w:rPr>
        <w:t xml:space="preserve"> </w:t>
      </w:r>
      <w:r w:rsidRPr="00EB4DC3">
        <w:rPr>
          <w:rStyle w:val="StyleUnderline"/>
        </w:rPr>
        <w:t>and there is a growing danger that the recession could deepen and tip</w:t>
      </w:r>
      <w:r w:rsidRPr="00730E5F">
        <w:rPr>
          <w:rStyle w:val="StyleUnderline"/>
          <w:sz w:val="12"/>
          <w:u w:val="none"/>
        </w:rPr>
        <w:t>¶</w:t>
      </w:r>
      <w:r w:rsidRPr="00EB4DC3">
        <w:rPr>
          <w:rStyle w:val="StyleUnderline"/>
          <w:sz w:val="12"/>
        </w:rPr>
        <w:t xml:space="preserve"> </w:t>
      </w:r>
      <w:r w:rsidRPr="00EB4DC3">
        <w:rPr>
          <w:rStyle w:val="StyleUnderline"/>
        </w:rPr>
        <w:t xml:space="preserve">over into </w:t>
      </w:r>
      <w:r w:rsidRPr="00EB4DC3">
        <w:rPr>
          <w:rStyle w:val="Emphasis"/>
        </w:rPr>
        <w:t>something much worse.</w:t>
      </w:r>
      <w:r w:rsidRPr="00730E5F">
        <w:rPr>
          <w:sz w:val="14"/>
        </w:rPr>
        <w:t xml:space="preserve"> </w:t>
      </w:r>
      <w:r w:rsidRPr="00EB4DC3">
        <w:rPr>
          <w:rStyle w:val="StyleUnderline"/>
        </w:rPr>
        <w:t>Many more democracies could fail</w:t>
      </w:r>
      <w:proofErr w:type="gramStart"/>
      <w:r w:rsidRPr="00730E5F">
        <w:rPr>
          <w:sz w:val="14"/>
        </w:rPr>
        <w:t>,</w:t>
      </w:r>
      <w:r w:rsidRPr="00730E5F">
        <w:rPr>
          <w:sz w:val="12"/>
        </w:rPr>
        <w:t>¶</w:t>
      </w:r>
      <w:proofErr w:type="gramEnd"/>
      <w:r w:rsidRPr="00730E5F">
        <w:rPr>
          <w:sz w:val="14"/>
        </w:rPr>
        <w:t xml:space="preserve"> not only in poor countries of marginal strategic significance, but also in</w:t>
      </w:r>
      <w:r w:rsidRPr="00730E5F">
        <w:rPr>
          <w:sz w:val="12"/>
        </w:rPr>
        <w:t>¶</w:t>
      </w:r>
      <w:r w:rsidRPr="00730E5F">
        <w:rPr>
          <w:sz w:val="14"/>
        </w:rPr>
        <w:t xml:space="preserve"> big swing states such as Indonesia and Ukraine (again). There is little</w:t>
      </w:r>
      <w:r w:rsidRPr="00730E5F">
        <w:rPr>
          <w:sz w:val="12"/>
        </w:rPr>
        <w:t>¶</w:t>
      </w:r>
      <w:r w:rsidRPr="00730E5F">
        <w:rPr>
          <w:sz w:val="14"/>
        </w:rPr>
        <w:t xml:space="preserve"> external recognition yet of the grim state of democracy in Turkey, and</w:t>
      </w:r>
      <w:r w:rsidRPr="00730E5F">
        <w:rPr>
          <w:sz w:val="12"/>
        </w:rPr>
        <w:t>¶</w:t>
      </w:r>
      <w:r w:rsidRPr="00730E5F">
        <w:rPr>
          <w:sz w:val="14"/>
        </w:rPr>
        <w:t xml:space="preserve"> there is no guarantee that democracy will return any time soon to Thailand</w:t>
      </w:r>
      <w:r w:rsidRPr="00730E5F">
        <w:rPr>
          <w:sz w:val="12"/>
        </w:rPr>
        <w:t>¶</w:t>
      </w:r>
      <w:r w:rsidRPr="00730E5F">
        <w:rPr>
          <w:sz w:val="14"/>
        </w:rPr>
        <w:t xml:space="preserve"> or Bangladesh. </w:t>
      </w:r>
      <w:r w:rsidRPr="00EB4DC3">
        <w:rPr>
          <w:rStyle w:val="StyleUnderline"/>
        </w:rPr>
        <w:t>Apathy and inertia in</w:t>
      </w:r>
      <w:r w:rsidRPr="00730E5F">
        <w:rPr>
          <w:sz w:val="14"/>
        </w:rPr>
        <w:t xml:space="preserve"> Europe and </w:t>
      </w:r>
      <w:r w:rsidRPr="00EB4DC3">
        <w:rPr>
          <w:rStyle w:val="StyleUnderline"/>
        </w:rPr>
        <w:t>the U</w:t>
      </w:r>
      <w:r w:rsidRPr="00730E5F">
        <w:rPr>
          <w:sz w:val="14"/>
        </w:rPr>
        <w:t>nited</w:t>
      </w:r>
      <w:r w:rsidRPr="00EB4DC3">
        <w:rPr>
          <w:rStyle w:val="StyleUnderline"/>
        </w:rPr>
        <w:t xml:space="preserve"> S</w:t>
      </w:r>
      <w:r w:rsidRPr="00730E5F">
        <w:rPr>
          <w:sz w:val="14"/>
        </w:rPr>
        <w:t>tates</w:t>
      </w:r>
      <w:r w:rsidRPr="00730E5F">
        <w:rPr>
          <w:rStyle w:val="StyleUnderline"/>
          <w:sz w:val="12"/>
          <w:u w:val="none"/>
        </w:rPr>
        <w:t>¶</w:t>
      </w:r>
      <w:r w:rsidRPr="00EB4DC3">
        <w:rPr>
          <w:rStyle w:val="StyleUnderline"/>
          <w:sz w:val="12"/>
        </w:rPr>
        <w:t xml:space="preserve"> </w:t>
      </w:r>
      <w:r w:rsidRPr="00EB4DC3">
        <w:rPr>
          <w:rStyle w:val="StyleUnderline"/>
        </w:rPr>
        <w:t>could significantly lower the barriers to new democratic reversals</w:t>
      </w:r>
      <w:r w:rsidRPr="00730E5F">
        <w:rPr>
          <w:sz w:val="14"/>
        </w:rPr>
        <w:t xml:space="preserve"> </w:t>
      </w:r>
      <w:r w:rsidRPr="00EB4DC3">
        <w:rPr>
          <w:rStyle w:val="StyleUnderline"/>
        </w:rPr>
        <w:t>and to</w:t>
      </w:r>
      <w:r w:rsidRPr="00730E5F">
        <w:rPr>
          <w:rStyle w:val="StyleUnderline"/>
          <w:sz w:val="12"/>
          <w:u w:val="none"/>
        </w:rPr>
        <w:t>¶</w:t>
      </w:r>
      <w:r w:rsidRPr="00EB4DC3">
        <w:rPr>
          <w:rStyle w:val="StyleUnderline"/>
          <w:sz w:val="12"/>
        </w:rPr>
        <w:t xml:space="preserve"> </w:t>
      </w:r>
      <w:r w:rsidRPr="00EB4DC3">
        <w:rPr>
          <w:rStyle w:val="StyleUnderline"/>
        </w:rPr>
        <w:t>authoritarian entrenchments in many more states.</w:t>
      </w:r>
      <w:r w:rsidRPr="00730E5F">
        <w:rPr>
          <w:rStyle w:val="StyleUnderline"/>
          <w:sz w:val="12"/>
          <w:u w:val="none"/>
        </w:rPr>
        <w:t>¶</w:t>
      </w:r>
      <w:r w:rsidRPr="00EB4DC3">
        <w:rPr>
          <w:rStyle w:val="StyleUnderline"/>
          <w:sz w:val="12"/>
        </w:rPr>
        <w:t xml:space="preserve"> </w:t>
      </w:r>
      <w:proofErr w:type="gramStart"/>
      <w:r w:rsidRPr="00EB4DC3">
        <w:rPr>
          <w:rStyle w:val="StyleUnderline"/>
        </w:rPr>
        <w:t>Yet</w:t>
      </w:r>
      <w:proofErr w:type="gramEnd"/>
      <w:r w:rsidRPr="00EB4DC3">
        <w:rPr>
          <w:rStyle w:val="StyleUnderline"/>
        </w:rPr>
        <w:t xml:space="preserve"> the picture is not entirely bleak. </w:t>
      </w:r>
      <w:r w:rsidRPr="00730E5F">
        <w:rPr>
          <w:sz w:val="14"/>
        </w:rPr>
        <w:t>We have not seen “a third reverse</w:t>
      </w:r>
      <w:r w:rsidRPr="00730E5F">
        <w:rPr>
          <w:sz w:val="12"/>
        </w:rPr>
        <w:t>¶</w:t>
      </w:r>
      <w:r w:rsidRPr="00730E5F">
        <w:rPr>
          <w:sz w:val="14"/>
        </w:rPr>
        <w:t xml:space="preserve"> wave.” Globally, average levels of freedom have ebbed a little bit, but not</w:t>
      </w:r>
      <w:r w:rsidRPr="00730E5F">
        <w:rPr>
          <w:sz w:val="12"/>
        </w:rPr>
        <w:t>¶</w:t>
      </w:r>
      <w:r w:rsidRPr="00730E5F">
        <w:rPr>
          <w:sz w:val="14"/>
        </w:rPr>
        <w:t xml:space="preserve"> calamitously. Most important, </w:t>
      </w:r>
      <w:r w:rsidRPr="00EB4DC3">
        <w:rPr>
          <w:rStyle w:val="StyleUnderline"/>
        </w:rPr>
        <w:t>there has not been significant erosion in</w:t>
      </w:r>
      <w:r w:rsidRPr="00730E5F">
        <w:rPr>
          <w:rStyle w:val="StyleUnderline"/>
          <w:sz w:val="12"/>
          <w:u w:val="none"/>
        </w:rPr>
        <w:t>¶</w:t>
      </w:r>
      <w:r w:rsidRPr="00EB4DC3">
        <w:rPr>
          <w:rStyle w:val="StyleUnderline"/>
          <w:sz w:val="12"/>
        </w:rPr>
        <w:t xml:space="preserve"> </w:t>
      </w:r>
      <w:r w:rsidRPr="00EB4DC3">
        <w:rPr>
          <w:rStyle w:val="StyleUnderline"/>
        </w:rPr>
        <w:t>public support for democracy</w:t>
      </w:r>
      <w:r w:rsidRPr="00730E5F">
        <w:rPr>
          <w:sz w:val="14"/>
        </w:rPr>
        <w:t xml:space="preserve">. In fact, what the </w:t>
      </w:r>
      <w:proofErr w:type="spellStart"/>
      <w:r w:rsidRPr="00730E5F">
        <w:rPr>
          <w:sz w:val="14"/>
        </w:rPr>
        <w:t>Afrobarometer</w:t>
      </w:r>
      <w:proofErr w:type="spellEnd"/>
      <w:r w:rsidRPr="00730E5F">
        <w:rPr>
          <w:sz w:val="14"/>
        </w:rPr>
        <w:t xml:space="preserve"> has consistently</w:t>
      </w:r>
      <w:r w:rsidRPr="00730E5F">
        <w:rPr>
          <w:sz w:val="12"/>
        </w:rPr>
        <w:t>¶</w:t>
      </w:r>
      <w:r w:rsidRPr="00730E5F">
        <w:rPr>
          <w:sz w:val="14"/>
        </w:rPr>
        <w:t xml:space="preserve"> shown is a gap—in some African countries, a chasm—between</w:t>
      </w:r>
      <w:r w:rsidRPr="00730E5F">
        <w:rPr>
          <w:sz w:val="12"/>
        </w:rPr>
        <w:t>¶</w:t>
      </w:r>
      <w:r w:rsidRPr="00730E5F">
        <w:rPr>
          <w:sz w:val="14"/>
        </w:rPr>
        <w:t xml:space="preserve"> the popular demand for democracy and the supply of it provided by the</w:t>
      </w:r>
      <w:r w:rsidRPr="00730E5F">
        <w:rPr>
          <w:sz w:val="12"/>
        </w:rPr>
        <w:t>¶</w:t>
      </w:r>
      <w:r w:rsidRPr="00730E5F">
        <w:rPr>
          <w:sz w:val="14"/>
        </w:rPr>
        <w:t xml:space="preserve"> regime. This is not based just on some shallow, vague notion that democracy</w:t>
      </w:r>
      <w:r w:rsidRPr="00730E5F">
        <w:rPr>
          <w:sz w:val="12"/>
        </w:rPr>
        <w:t>¶</w:t>
      </w:r>
      <w:r w:rsidRPr="00730E5F">
        <w:rPr>
          <w:sz w:val="14"/>
        </w:rPr>
        <w:t xml:space="preserve"> is a good thing. Many Africans understand the importance of political</w:t>
      </w:r>
      <w:r w:rsidRPr="00730E5F">
        <w:rPr>
          <w:sz w:val="12"/>
        </w:rPr>
        <w:t>¶</w:t>
      </w:r>
      <w:r w:rsidRPr="00730E5F">
        <w:rPr>
          <w:sz w:val="14"/>
        </w:rPr>
        <w:t xml:space="preserve"> accountability, transparency, the rule of law, and restraint of power</w:t>
      </w:r>
      <w:proofErr w:type="gramStart"/>
      <w:r w:rsidRPr="00730E5F">
        <w:rPr>
          <w:sz w:val="14"/>
        </w:rPr>
        <w:t>,</w:t>
      </w:r>
      <w:r w:rsidRPr="00730E5F">
        <w:rPr>
          <w:sz w:val="12"/>
        </w:rPr>
        <w:t>¶</w:t>
      </w:r>
      <w:proofErr w:type="gramEnd"/>
      <w:r w:rsidRPr="00730E5F">
        <w:rPr>
          <w:sz w:val="14"/>
        </w:rPr>
        <w:t xml:space="preserve"> and they would like to see their governments manifest these virtues.</w:t>
      </w:r>
      <w:r w:rsidRPr="00730E5F">
        <w:rPr>
          <w:sz w:val="12"/>
        </w:rPr>
        <w:t>¶</w:t>
      </w:r>
      <w:r w:rsidRPr="00730E5F">
        <w:rPr>
          <w:sz w:val="14"/>
        </w:rPr>
        <w:t xml:space="preserve"> While the performance of democracy is failing to inspire, authoritarianism</w:t>
      </w:r>
      <w:r w:rsidRPr="00730E5F">
        <w:rPr>
          <w:sz w:val="12"/>
        </w:rPr>
        <w:t>¶</w:t>
      </w:r>
      <w:r w:rsidRPr="00730E5F">
        <w:rPr>
          <w:sz w:val="14"/>
        </w:rPr>
        <w:t xml:space="preserve"> faces its own steep challenges. </w:t>
      </w:r>
      <w:r w:rsidRPr="00EB4DC3">
        <w:rPr>
          <w:rStyle w:val="StyleUnderline"/>
        </w:rPr>
        <w:t>There is hardly a dictatorship</w:t>
      </w:r>
      <w:r w:rsidRPr="00730E5F">
        <w:rPr>
          <w:rStyle w:val="StyleUnderline"/>
          <w:sz w:val="12"/>
          <w:u w:val="none"/>
        </w:rPr>
        <w:t>¶</w:t>
      </w:r>
      <w:r w:rsidRPr="00EB4DC3">
        <w:rPr>
          <w:rStyle w:val="StyleUnderline"/>
          <w:sz w:val="12"/>
        </w:rPr>
        <w:t xml:space="preserve"> </w:t>
      </w:r>
      <w:r w:rsidRPr="00EB4DC3">
        <w:rPr>
          <w:rStyle w:val="StyleUnderline"/>
        </w:rPr>
        <w:t>in the world that looks stable for the long run</w:t>
      </w:r>
      <w:r w:rsidRPr="00730E5F">
        <w:rPr>
          <w:sz w:val="14"/>
        </w:rPr>
        <w:t>. The only truly reliable</w:t>
      </w:r>
      <w:r w:rsidRPr="00730E5F">
        <w:rPr>
          <w:sz w:val="12"/>
        </w:rPr>
        <w:t>¶</w:t>
      </w:r>
      <w:r w:rsidRPr="00730E5F">
        <w:rPr>
          <w:sz w:val="14"/>
        </w:rPr>
        <w:t xml:space="preserve"> source of regime stability is legitimacy, and the number of people in the</w:t>
      </w:r>
      <w:r w:rsidRPr="00730E5F">
        <w:rPr>
          <w:sz w:val="12"/>
        </w:rPr>
        <w:t>¶</w:t>
      </w:r>
      <w:r w:rsidRPr="00730E5F">
        <w:rPr>
          <w:sz w:val="14"/>
        </w:rPr>
        <w:t xml:space="preserve"> world who believe in the intrinsic legitimacy of any form of authoritarianism</w:t>
      </w:r>
      <w:r w:rsidRPr="00730E5F">
        <w:rPr>
          <w:sz w:val="12"/>
        </w:rPr>
        <w:t>¶</w:t>
      </w:r>
      <w:r w:rsidRPr="00730E5F">
        <w:rPr>
          <w:sz w:val="14"/>
        </w:rPr>
        <w:t xml:space="preserve"> is rapidly diminishing. Economic development, globalization</w:t>
      </w:r>
      <w:proofErr w:type="gramStart"/>
      <w:r w:rsidRPr="00730E5F">
        <w:rPr>
          <w:sz w:val="14"/>
        </w:rPr>
        <w:t>,</w:t>
      </w:r>
      <w:r w:rsidRPr="00730E5F">
        <w:rPr>
          <w:sz w:val="12"/>
        </w:rPr>
        <w:t>¶</w:t>
      </w:r>
      <w:proofErr w:type="gramEnd"/>
      <w:r w:rsidRPr="00730E5F">
        <w:rPr>
          <w:sz w:val="14"/>
        </w:rPr>
        <w:t xml:space="preserve"> and the information revolution are undermining all forms of authority</w:t>
      </w:r>
      <w:r w:rsidRPr="00730E5F">
        <w:rPr>
          <w:sz w:val="12"/>
        </w:rPr>
        <w:t>¶</w:t>
      </w:r>
      <w:r w:rsidRPr="00730E5F">
        <w:rPr>
          <w:sz w:val="14"/>
        </w:rPr>
        <w:t xml:space="preserve"> and empowering individuals. Values are changing, and while we should</w:t>
      </w:r>
      <w:r w:rsidRPr="00730E5F">
        <w:rPr>
          <w:sz w:val="12"/>
        </w:rPr>
        <w:t>¶</w:t>
      </w:r>
      <w:r w:rsidRPr="00730E5F">
        <w:rPr>
          <w:sz w:val="14"/>
        </w:rPr>
        <w:t xml:space="preserve"> not assume any teleological path toward a global “enlightenment,” generally</w:t>
      </w:r>
      <w:r w:rsidRPr="00730E5F">
        <w:rPr>
          <w:sz w:val="12"/>
        </w:rPr>
        <w:t>¶</w:t>
      </w:r>
      <w:r w:rsidRPr="00730E5F">
        <w:rPr>
          <w:sz w:val="14"/>
        </w:rPr>
        <w:t xml:space="preserve"> the movement is toward greater distrust of authority and more</w:t>
      </w:r>
      <w:r w:rsidRPr="00730E5F">
        <w:rPr>
          <w:sz w:val="12"/>
        </w:rPr>
        <w:t>¶</w:t>
      </w:r>
      <w:r w:rsidRPr="00730E5F">
        <w:rPr>
          <w:sz w:val="14"/>
        </w:rPr>
        <w:t xml:space="preserve"> desire for accountability, freedom, and political choice. In the coming</w:t>
      </w:r>
      <w:r w:rsidRPr="00730E5F">
        <w:rPr>
          <w:sz w:val="12"/>
        </w:rPr>
        <w:t>¶</w:t>
      </w:r>
      <w:r w:rsidRPr="00730E5F">
        <w:rPr>
          <w:sz w:val="14"/>
        </w:rPr>
        <w:t xml:space="preserve"> two decades, these trends will challenge the nature of rule in China,</w:t>
      </w:r>
      <w:r w:rsidRPr="00730E5F">
        <w:rPr>
          <w:sz w:val="12"/>
        </w:rPr>
        <w:t>¶</w:t>
      </w:r>
      <w:r w:rsidRPr="00730E5F">
        <w:rPr>
          <w:sz w:val="14"/>
        </w:rPr>
        <w:t xml:space="preserve"> Vietnam, Iran, and the Arab states much more than they will in India,</w:t>
      </w:r>
      <w:r w:rsidRPr="00730E5F">
        <w:rPr>
          <w:sz w:val="12"/>
        </w:rPr>
        <w:t>¶</w:t>
      </w:r>
      <w:r w:rsidRPr="00730E5F">
        <w:rPr>
          <w:sz w:val="14"/>
        </w:rPr>
        <w:t xml:space="preserve"> not to mention Europe and the United States. Already, democratization</w:t>
      </w:r>
      <w:r w:rsidRPr="00730E5F">
        <w:rPr>
          <w:sz w:val="12"/>
        </w:rPr>
        <w:t>¶</w:t>
      </w:r>
      <w:r w:rsidRPr="00730E5F">
        <w:rPr>
          <w:sz w:val="14"/>
        </w:rPr>
        <w:t xml:space="preserve"> is visible on the horizon of Malaysia’s increasingly competitive electoral</w:t>
      </w:r>
      <w:r w:rsidRPr="00730E5F">
        <w:rPr>
          <w:sz w:val="12"/>
        </w:rPr>
        <w:t>¶</w:t>
      </w:r>
      <w:r w:rsidRPr="00730E5F">
        <w:rPr>
          <w:sz w:val="14"/>
        </w:rPr>
        <w:t xml:space="preserve"> politics, and it will come in the next generation to Singapore as well.</w:t>
      </w:r>
      <w:r w:rsidRPr="00730E5F">
        <w:rPr>
          <w:sz w:val="12"/>
        </w:rPr>
        <w:t>¶</w:t>
      </w:r>
      <w:r w:rsidRPr="00730E5F">
        <w:rPr>
          <w:sz w:val="14"/>
        </w:rPr>
        <w:t xml:space="preserve"> The key imperative in the near term is to work to reform and consolidate</w:t>
      </w:r>
      <w:r w:rsidRPr="00730E5F">
        <w:rPr>
          <w:sz w:val="12"/>
        </w:rPr>
        <w:t>¶</w:t>
      </w:r>
      <w:r w:rsidRPr="00730E5F">
        <w:rPr>
          <w:sz w:val="14"/>
        </w:rPr>
        <w:t xml:space="preserve"> the democracies that have emerged during the third wave—the majority</w:t>
      </w:r>
      <w:r w:rsidRPr="00730E5F">
        <w:rPr>
          <w:sz w:val="12"/>
        </w:rPr>
        <w:t>¶</w:t>
      </w:r>
      <w:r w:rsidRPr="00730E5F">
        <w:rPr>
          <w:sz w:val="14"/>
        </w:rPr>
        <w:t xml:space="preserve"> of which remain illiberal and unstable, if they remain democratic</w:t>
      </w:r>
      <w:r w:rsidRPr="00730E5F">
        <w:rPr>
          <w:sz w:val="12"/>
        </w:rPr>
        <w:t>¶</w:t>
      </w:r>
      <w:r w:rsidRPr="00730E5F">
        <w:rPr>
          <w:sz w:val="14"/>
        </w:rPr>
        <w:t xml:space="preserve"> at all. </w:t>
      </w:r>
      <w:r w:rsidRPr="00EB4DC3">
        <w:rPr>
          <w:rStyle w:val="StyleUnderline"/>
        </w:rPr>
        <w:t>With more focused, committed, and resourceful international engagement,</w:t>
      </w:r>
      <w:r w:rsidRPr="00730E5F">
        <w:rPr>
          <w:rStyle w:val="StyleUnderline"/>
          <w:sz w:val="12"/>
          <w:u w:val="none"/>
        </w:rPr>
        <w:t>¶</w:t>
      </w:r>
      <w:r w:rsidRPr="00EB4DC3">
        <w:rPr>
          <w:rStyle w:val="StyleUnderline"/>
          <w:sz w:val="12"/>
        </w:rPr>
        <w:t xml:space="preserve"> </w:t>
      </w:r>
      <w:r w:rsidRPr="00EB4DC3">
        <w:rPr>
          <w:rStyle w:val="StyleUnderline"/>
        </w:rPr>
        <w:t>it should be possible to help democracy sink deeper and more</w:t>
      </w:r>
      <w:r w:rsidRPr="00730E5F">
        <w:rPr>
          <w:rStyle w:val="StyleUnderline"/>
          <w:sz w:val="12"/>
          <w:u w:val="none"/>
        </w:rPr>
        <w:t>¶</w:t>
      </w:r>
      <w:r w:rsidRPr="00EB4DC3">
        <w:rPr>
          <w:rStyle w:val="StyleUnderline"/>
          <w:sz w:val="12"/>
        </w:rPr>
        <w:t xml:space="preserve"> </w:t>
      </w:r>
      <w:r w:rsidRPr="00EB4DC3">
        <w:rPr>
          <w:rStyle w:val="StyleUnderline"/>
        </w:rPr>
        <w:t>enduring roots</w:t>
      </w:r>
      <w:r w:rsidRPr="00730E5F">
        <w:rPr>
          <w:sz w:val="14"/>
        </w:rPr>
        <w:t xml:space="preserve"> in countries such as Indonesia, the Philippines, South Africa,</w:t>
      </w:r>
      <w:r w:rsidRPr="00730E5F">
        <w:rPr>
          <w:sz w:val="12"/>
        </w:rPr>
        <w:t>¶</w:t>
      </w:r>
      <w:r w:rsidRPr="00730E5F">
        <w:rPr>
          <w:sz w:val="14"/>
        </w:rPr>
        <w:t xml:space="preserve"> and Ghana. It is possible and urgently important to help stabilize the</w:t>
      </w:r>
      <w:r w:rsidRPr="00730E5F">
        <w:rPr>
          <w:sz w:val="12"/>
        </w:rPr>
        <w:t>¶</w:t>
      </w:r>
      <w:r w:rsidRPr="00730E5F">
        <w:rPr>
          <w:sz w:val="14"/>
        </w:rPr>
        <w:t xml:space="preserve"> new democracies in Ukraine and Tunisia (whose success could gradually</w:t>
      </w:r>
      <w:r w:rsidRPr="00730E5F">
        <w:rPr>
          <w:sz w:val="12"/>
        </w:rPr>
        <w:t>¶</w:t>
      </w:r>
      <w:r w:rsidRPr="00730E5F">
        <w:rPr>
          <w:sz w:val="14"/>
        </w:rPr>
        <w:t xml:space="preserve"> generate significant diffusion effects throughout the Arab world). It</w:t>
      </w:r>
      <w:r w:rsidRPr="00730E5F">
        <w:rPr>
          <w:sz w:val="12"/>
        </w:rPr>
        <w:t>¶</w:t>
      </w:r>
      <w:r w:rsidRPr="00730E5F">
        <w:rPr>
          <w:sz w:val="14"/>
        </w:rPr>
        <w:t xml:space="preserve"> might be possible to nudge Thailand and Bangladesh back toward electoral</w:t>
      </w:r>
      <w:r w:rsidRPr="00730E5F">
        <w:rPr>
          <w:sz w:val="12"/>
        </w:rPr>
        <w:t>¶</w:t>
      </w:r>
      <w:r w:rsidRPr="00730E5F">
        <w:rPr>
          <w:sz w:val="14"/>
        </w:rPr>
        <w:t xml:space="preserve"> democracy, though ways must be found to temper the awful levels</w:t>
      </w:r>
      <w:r w:rsidRPr="00730E5F">
        <w:rPr>
          <w:sz w:val="12"/>
        </w:rPr>
        <w:t>¶</w:t>
      </w:r>
      <w:r w:rsidRPr="00730E5F">
        <w:rPr>
          <w:sz w:val="14"/>
        </w:rPr>
        <w:t xml:space="preserve"> of party polarization in each country. With time, the electoral authoritarian</w:t>
      </w:r>
      <w:r w:rsidRPr="00730E5F">
        <w:rPr>
          <w:sz w:val="12"/>
        </w:rPr>
        <w:t>¶</w:t>
      </w:r>
      <w:r w:rsidRPr="00730E5F">
        <w:rPr>
          <w:sz w:val="14"/>
        </w:rPr>
        <w:t xml:space="preserve"> project in Turkey will discredit itself in the face of mounting corruption</w:t>
      </w:r>
      <w:r w:rsidRPr="00730E5F">
        <w:rPr>
          <w:sz w:val="12"/>
        </w:rPr>
        <w:t>¶</w:t>
      </w:r>
      <w:r w:rsidRPr="00730E5F">
        <w:rPr>
          <w:sz w:val="14"/>
        </w:rPr>
        <w:t xml:space="preserve"> and abuse of power, which are already growing quite serious. And</w:t>
      </w:r>
      <w:r w:rsidRPr="00730E5F">
        <w:rPr>
          <w:sz w:val="12"/>
        </w:rPr>
        <w:t>¶</w:t>
      </w:r>
      <w:r w:rsidRPr="00730E5F">
        <w:rPr>
          <w:sz w:val="14"/>
        </w:rPr>
        <w:t xml:space="preserve"> the oil-based autocracies in Iran and Venezuela will face increasingly</w:t>
      </w:r>
      <w:r w:rsidRPr="00730E5F">
        <w:rPr>
          <w:sz w:val="12"/>
        </w:rPr>
        <w:t>¶</w:t>
      </w:r>
      <w:r w:rsidRPr="00730E5F">
        <w:rPr>
          <w:sz w:val="14"/>
        </w:rPr>
        <w:t xml:space="preserve"> severe crises of economic performance and political legitimacy.</w:t>
      </w:r>
      <w:r w:rsidRPr="00730E5F">
        <w:rPr>
          <w:sz w:val="12"/>
        </w:rPr>
        <w:t>¶</w:t>
      </w:r>
      <w:r w:rsidRPr="00730E5F">
        <w:rPr>
          <w:sz w:val="14"/>
        </w:rPr>
        <w:t xml:space="preserve"> </w:t>
      </w:r>
      <w:proofErr w:type="gramStart"/>
      <w:r w:rsidRPr="00EB4DC3">
        <w:rPr>
          <w:rStyle w:val="StyleUnderline"/>
        </w:rPr>
        <w:t>It</w:t>
      </w:r>
      <w:proofErr w:type="gramEnd"/>
      <w:r w:rsidRPr="00EB4DC3">
        <w:rPr>
          <w:rStyle w:val="StyleUnderline"/>
        </w:rPr>
        <w:t xml:space="preserve"> is vital </w:t>
      </w:r>
      <w:r w:rsidRPr="00730E5F">
        <w:rPr>
          <w:rStyle w:val="StyleUnderline"/>
        </w:rPr>
        <w:t>that democrats in the e</w:t>
      </w:r>
      <w:r w:rsidRPr="00EB4DC3">
        <w:rPr>
          <w:rStyle w:val="StyleUnderline"/>
        </w:rPr>
        <w:t xml:space="preserve">stablished </w:t>
      </w:r>
      <w:r w:rsidRPr="00730E5F">
        <w:rPr>
          <w:rStyle w:val="StyleUnderline"/>
        </w:rPr>
        <w:t>democracies not lose faith</w:t>
      </w:r>
      <w:r w:rsidRPr="00730E5F">
        <w:rPr>
          <w:sz w:val="14"/>
        </w:rPr>
        <w:t>.</w:t>
      </w:r>
      <w:r w:rsidRPr="00730E5F">
        <w:rPr>
          <w:sz w:val="12"/>
        </w:rPr>
        <w:t>¶</w:t>
      </w:r>
      <w:r w:rsidRPr="00730E5F">
        <w:rPr>
          <w:sz w:val="14"/>
        </w:rPr>
        <w:t xml:space="preserve"> Democrats have the better set of ideas. Democracy may be receding</w:t>
      </w:r>
      <w:r w:rsidRPr="00730E5F">
        <w:rPr>
          <w:sz w:val="12"/>
        </w:rPr>
        <w:t>¶</w:t>
      </w:r>
      <w:r w:rsidRPr="00730E5F">
        <w:rPr>
          <w:sz w:val="14"/>
        </w:rPr>
        <w:t xml:space="preserve"> somewhat in practice, but it is still globally ascendant in peoples’ values</w:t>
      </w:r>
      <w:r w:rsidRPr="00730E5F">
        <w:rPr>
          <w:sz w:val="12"/>
        </w:rPr>
        <w:t>¶</w:t>
      </w:r>
      <w:r w:rsidRPr="00730E5F">
        <w:rPr>
          <w:sz w:val="14"/>
        </w:rPr>
        <w:t xml:space="preserve"> and aspirations. This creates significant new opportunities for democratic</w:t>
      </w:r>
      <w:r w:rsidRPr="00730E5F">
        <w:rPr>
          <w:sz w:val="12"/>
        </w:rPr>
        <w:t>¶</w:t>
      </w:r>
      <w:r w:rsidRPr="00730E5F">
        <w:rPr>
          <w:sz w:val="14"/>
        </w:rPr>
        <w:t xml:space="preserve"> growth. </w:t>
      </w:r>
      <w:r w:rsidRPr="00EB4DC3">
        <w:rPr>
          <w:rStyle w:val="StyleUnderline"/>
        </w:rPr>
        <w:t>If the current modest recession of democracy spirals into</w:t>
      </w:r>
      <w:r w:rsidRPr="00730E5F">
        <w:rPr>
          <w:rStyle w:val="StyleUnderline"/>
          <w:sz w:val="12"/>
          <w:u w:val="none"/>
        </w:rPr>
        <w:t>¶</w:t>
      </w:r>
      <w:r w:rsidRPr="00EB4DC3">
        <w:rPr>
          <w:rStyle w:val="StyleUnderline"/>
          <w:sz w:val="12"/>
        </w:rPr>
        <w:t xml:space="preserve"> </w:t>
      </w:r>
      <w:r w:rsidRPr="00EB4DC3">
        <w:rPr>
          <w:rStyle w:val="StyleUnderline"/>
        </w:rPr>
        <w:t xml:space="preserve">a depression, it will be because those of us in the </w:t>
      </w:r>
      <w:r w:rsidRPr="00EB4DC3">
        <w:rPr>
          <w:rStyle w:val="Emphasis"/>
        </w:rPr>
        <w:t>established democracies</w:t>
      </w:r>
      <w:r w:rsidRPr="00730E5F">
        <w:rPr>
          <w:rStyle w:val="Emphasis"/>
          <w:b w:val="0"/>
          <w:sz w:val="12"/>
          <w:u w:val="none"/>
        </w:rPr>
        <w:t>¶</w:t>
      </w:r>
      <w:r w:rsidRPr="00EB4DC3">
        <w:rPr>
          <w:rStyle w:val="Emphasis"/>
          <w:sz w:val="12"/>
        </w:rPr>
        <w:t xml:space="preserve"> </w:t>
      </w:r>
      <w:r w:rsidRPr="00EB4DC3">
        <w:rPr>
          <w:rStyle w:val="Emphasis"/>
        </w:rPr>
        <w:t>were our own worst enemies</w:t>
      </w:r>
      <w:r w:rsidRPr="00730E5F">
        <w:rPr>
          <w:sz w:val="14"/>
        </w:rPr>
        <w:t>.</w:t>
      </w:r>
    </w:p>
    <w:p w:rsidR="008A04E6" w:rsidRDefault="008A04E6" w:rsidP="008A04E6">
      <w:pPr>
        <w:pStyle w:val="Heading4"/>
      </w:pPr>
      <w:r>
        <w:t>Authoritarian states inevitably will create wars – other global leaders will take charge</w:t>
      </w:r>
    </w:p>
    <w:p w:rsidR="008A04E6" w:rsidRPr="00EC0112" w:rsidRDefault="008A04E6" w:rsidP="008A04E6">
      <w:proofErr w:type="spellStart"/>
      <w:r w:rsidRPr="00EC0112">
        <w:rPr>
          <w:b/>
        </w:rPr>
        <w:t>Taliano</w:t>
      </w:r>
      <w:proofErr w:type="spellEnd"/>
      <w:r w:rsidRPr="00EC0112">
        <w:rPr>
          <w:b/>
        </w:rPr>
        <w:t xml:space="preserve"> 13 </w:t>
      </w:r>
      <w:r w:rsidRPr="00EC0112">
        <w:t xml:space="preserve">(Mark; [writer for </w:t>
      </w:r>
      <w:r>
        <w:t xml:space="preserve">Huffington Post]; “Dear America, Find a Hobby Other Than Illegal Invasions of Sovereign Countries”; 9-10-13; </w:t>
      </w:r>
      <w:hyperlink r:id="rId37" w:history="1">
        <w:r w:rsidRPr="00EC0112">
          <w:rPr>
            <w:rStyle w:val="Hyperlink"/>
          </w:rPr>
          <w:t>http://www.huffingtonpost.ca/mark-taliano/american-invasion-syria_b_3901704.html</w:t>
        </w:r>
      </w:hyperlink>
      <w:r w:rsidRPr="00EC0112">
        <w:t>)</w:t>
      </w:r>
      <w:r>
        <w:t xml:space="preserve"> JKS</w:t>
      </w:r>
    </w:p>
    <w:p w:rsidR="008A04E6" w:rsidRDefault="008A04E6" w:rsidP="008A04E6">
      <w:r w:rsidRPr="003963AC">
        <w:rPr>
          <w:u w:val="single"/>
        </w:rPr>
        <w:t>The catalyst to the war in Syria was peace. Syrians were peacefully protesting neoliberal economic policies -- the same economic policies that are poisoning Canada -- and the dictatorship of Bashar al-Assad.</w:t>
      </w:r>
      <w:r w:rsidRPr="0003713E">
        <w:t xml:space="preserve"> They were hoping for a stronger, more sustainable economic model, coupled with a more democratic form of government.</w:t>
      </w:r>
      <w:r>
        <w:t xml:space="preserve"> </w:t>
      </w:r>
      <w:r w:rsidRPr="0003713E">
        <w:t>Unfortunately, the movement for peace, economic justice, and democracy, was hijacked.</w:t>
      </w:r>
      <w:r>
        <w:t xml:space="preserve"> </w:t>
      </w:r>
      <w:r w:rsidRPr="003963AC">
        <w:rPr>
          <w:u w:val="single"/>
        </w:rPr>
        <w:t>Al Qaeda, and an assortment of terrorists supported by a diverse array of power-hungry countries,</w:t>
      </w:r>
      <w:r w:rsidRPr="0003713E">
        <w:t xml:space="preserve"> (including the U.S., Saudi-Arabia, Turkey, and Qatar), </w:t>
      </w:r>
      <w:r w:rsidRPr="003963AC">
        <w:rPr>
          <w:u w:val="single"/>
        </w:rPr>
        <w:t>insinuated itself into the mix, and Syria exploded. Nobel Peace Laureate Maudie Maguire describes the Syrian tragedy in these words: "In the last decade, the world has watched in horror such military intervention by U.S.A./U.K./NATO and Western forces in Iraq, Afghanistan, Libya, and other countries.</w:t>
      </w:r>
      <w:r w:rsidRPr="0003713E">
        <w:t xml:space="preserve"> Now we have been promised by President Obama a military intervention on Syria 'with teeth'</w:t>
      </w:r>
      <w:proofErr w:type="gramStart"/>
      <w:r w:rsidRPr="0003713E">
        <w:t>,(</w:t>
      </w:r>
      <w:proofErr w:type="gramEnd"/>
      <w:r w:rsidRPr="0003713E">
        <w:t xml:space="preserve">in Iraq it was shock and awe). We have been promised that he will continue to support the armed opposition in Syrian (a majority of which are </w:t>
      </w:r>
      <w:proofErr w:type="spellStart"/>
      <w:r w:rsidRPr="0003713E">
        <w:t>Jabhat</w:t>
      </w:r>
      <w:proofErr w:type="spellEnd"/>
      <w:r w:rsidRPr="0003713E">
        <w:t xml:space="preserve"> al-</w:t>
      </w:r>
      <w:proofErr w:type="spellStart"/>
      <w:r w:rsidRPr="0003713E">
        <w:t>Nusrah</w:t>
      </w:r>
      <w:proofErr w:type="spellEnd"/>
      <w:r w:rsidRPr="0003713E">
        <w:t xml:space="preserve">-Victory Front, and other such al Qaeda groups) and we have likewise been promised regime change in Syria. </w:t>
      </w:r>
      <w:r w:rsidRPr="00AA41FB">
        <w:rPr>
          <w:u w:val="single"/>
        </w:rPr>
        <w:t>Such U.S. military action, which will probably involve trying to destroy the Syrian army, will leave the civilian population unprotected from the onslaught of armed opposition forces, and will embolden and strengthen the thousands of Islamic extremists from all over the world who have poured into Syria, supported financially and trained by some western governments, and whose intent is to remove the Syrian Government and kill all those who oppose them."</w:t>
      </w:r>
      <w:r>
        <w:t xml:space="preserve"> </w:t>
      </w:r>
      <w:r w:rsidRPr="0003713E">
        <w:t xml:space="preserve">The plutocrats in Washington know that this criminal war is a hard sell, especially since the illegal invasion of Iraq continues to destabilize the mid-east. </w:t>
      </w:r>
      <w:r w:rsidRPr="009C51CC">
        <w:rPr>
          <w:u w:val="single"/>
        </w:rPr>
        <w:t>The invasion of Iraq</w:t>
      </w:r>
      <w:r w:rsidRPr="0003713E">
        <w:t xml:space="preserve"> --- which by 2006 had already cost the lives of some 655,000 more people than would have died if there had been no invasion -- </w:t>
      </w:r>
      <w:r w:rsidRPr="009C51CC">
        <w:rPr>
          <w:u w:val="single"/>
        </w:rPr>
        <w:t xml:space="preserve">is fresh in people's minds. Shockingly, studies also show that the rates of infant mortality, cancer and </w:t>
      </w:r>
      <w:proofErr w:type="spellStart"/>
      <w:r w:rsidRPr="009C51CC">
        <w:rPr>
          <w:u w:val="single"/>
        </w:rPr>
        <w:t>leukaemia</w:t>
      </w:r>
      <w:proofErr w:type="spellEnd"/>
      <w:r w:rsidRPr="009C51CC">
        <w:rPr>
          <w:u w:val="single"/>
        </w:rPr>
        <w:t xml:space="preserve"> in the Iraqi city of Fallujah, which was bombed by the U.S. with depleted uranium ordnances, are even higher than those incurred after atomic bombs were dropped on Hiroshima and Nagasaki in 1945.</w:t>
      </w:r>
      <w:r>
        <w:t xml:space="preserve"> Consequently, the U.</w:t>
      </w:r>
      <w:r w:rsidRPr="0003713E">
        <w:t>S and its allies likely enabled false-flag terrorism to justify an invasion for what is essentially an engineered, but extraordinarily murderous war, in which over 100,000 people have so far perished.</w:t>
      </w:r>
      <w:r>
        <w:t xml:space="preserve"> </w:t>
      </w:r>
      <w:r w:rsidRPr="0003713E">
        <w:t>If the aggressors succeed, they will further de-stabilize the country, and a proxy government will be installed, likely chosen from the ranks of the extremist "rebels".</w:t>
      </w:r>
      <w:r>
        <w:t xml:space="preserve"> </w:t>
      </w:r>
    </w:p>
    <w:p w:rsidR="0007348E" w:rsidRPr="006F322F" w:rsidRDefault="0007348E" w:rsidP="0007348E">
      <w:pPr>
        <w:pStyle w:val="Heading4"/>
      </w:pPr>
      <w:r w:rsidRPr="006F322F">
        <w:t>Internet freedom is key to solve all impacts</w:t>
      </w:r>
    </w:p>
    <w:p w:rsidR="0007348E" w:rsidRPr="006F322F" w:rsidRDefault="0007348E" w:rsidP="0007348E">
      <w:pPr>
        <w:rPr>
          <w:sz w:val="14"/>
        </w:rPr>
      </w:pPr>
      <w:proofErr w:type="spellStart"/>
      <w:r w:rsidRPr="006F322F">
        <w:rPr>
          <w:b/>
          <w:bCs/>
        </w:rPr>
        <w:t>Genachowski</w:t>
      </w:r>
      <w:proofErr w:type="spellEnd"/>
      <w:r w:rsidRPr="006F322F">
        <w:rPr>
          <w:b/>
          <w:bCs/>
        </w:rPr>
        <w:t xml:space="preserve"> and Bollinger 2013 </w:t>
      </w:r>
      <w:r w:rsidRPr="006F322F">
        <w:t xml:space="preserve">(Julius [Chairman of the FCC] and Lee [President of Columbia U]; </w:t>
      </w:r>
      <w:proofErr w:type="gramStart"/>
      <w:r w:rsidRPr="006F322F">
        <w:t>The</w:t>
      </w:r>
      <w:proofErr w:type="gramEnd"/>
      <w:r w:rsidRPr="006F322F">
        <w:t xml:space="preserve"> plot to block internet freedom; Apr 16; www.foreignpolicy.com/articles/2013/04/16/plot_block_internet_freedom?page=full; kdf)</w:t>
      </w:r>
    </w:p>
    <w:p w:rsidR="0007348E" w:rsidRPr="006F322F" w:rsidRDefault="0007348E" w:rsidP="0007348E">
      <w:pPr>
        <w:rPr>
          <w:bCs/>
          <w:u w:val="single"/>
        </w:rPr>
      </w:pPr>
      <w:r w:rsidRPr="006F322F">
        <w:rPr>
          <w:bCs/>
          <w:highlight w:val="yellow"/>
          <w:u w:val="single"/>
        </w:rPr>
        <w:t>The Internet</w:t>
      </w:r>
      <w:r w:rsidRPr="006F322F">
        <w:rPr>
          <w:sz w:val="16"/>
        </w:rPr>
        <w:t xml:space="preserve"> has created an extraordinary new democratic forum for people around the world to express their opinions. It </w:t>
      </w:r>
      <w:r w:rsidRPr="006F322F">
        <w:rPr>
          <w:bCs/>
          <w:u w:val="single"/>
        </w:rPr>
        <w:t>i</w:t>
      </w:r>
      <w:r w:rsidRPr="006F322F">
        <w:rPr>
          <w:bCs/>
          <w:highlight w:val="yellow"/>
          <w:u w:val="single"/>
        </w:rPr>
        <w:t>s</w:t>
      </w:r>
      <w:r w:rsidRPr="006F322F">
        <w:rPr>
          <w:bCs/>
          <w:u w:val="single"/>
        </w:rPr>
        <w:t xml:space="preserve"> </w:t>
      </w:r>
      <w:r w:rsidRPr="006F322F">
        <w:rPr>
          <w:bCs/>
          <w:highlight w:val="yellow"/>
          <w:u w:val="single"/>
        </w:rPr>
        <w:t>revolutionizing global access</w:t>
      </w:r>
      <w:r w:rsidRPr="006F322F">
        <w:rPr>
          <w:bCs/>
          <w:u w:val="single"/>
        </w:rPr>
        <w:t xml:space="preserve"> to information</w:t>
      </w:r>
      <w:r w:rsidRPr="006F322F">
        <w:rPr>
          <w:sz w:val="16"/>
        </w:rPr>
        <w:t xml:space="preserve">: Today, more than 1 billion people worldwide have access to the Internet, and at current growth rates, 5 billion people -- </w:t>
      </w:r>
      <w:r w:rsidRPr="006F322F">
        <w:rPr>
          <w:bCs/>
          <w:u w:val="single"/>
        </w:rPr>
        <w:t>about 70 percent of the world's population -- will be connected in five years.</w:t>
      </w:r>
      <w:r w:rsidRPr="006F322F">
        <w:rPr>
          <w:sz w:val="16"/>
        </w:rPr>
        <w:t xml:space="preserve"> But </w:t>
      </w:r>
      <w:r w:rsidRPr="006F322F">
        <w:rPr>
          <w:bCs/>
          <w:highlight w:val="yellow"/>
          <w:u w:val="single"/>
        </w:rPr>
        <w:t>this growth</w:t>
      </w:r>
      <w:r w:rsidRPr="006F322F">
        <w:rPr>
          <w:sz w:val="16"/>
        </w:rPr>
        <w:t xml:space="preserve"> trajectory </w:t>
      </w:r>
      <w:r w:rsidRPr="006F322F">
        <w:rPr>
          <w:bCs/>
          <w:highlight w:val="yellow"/>
          <w:u w:val="single"/>
        </w:rPr>
        <w:t>is not inevitable</w:t>
      </w:r>
      <w:r w:rsidRPr="006F322F">
        <w:rPr>
          <w:bCs/>
          <w:u w:val="single"/>
        </w:rPr>
        <w:t xml:space="preserve">, and </w:t>
      </w:r>
      <w:r w:rsidRPr="006F322F">
        <w:rPr>
          <w:bCs/>
          <w:highlight w:val="yellow"/>
          <w:u w:val="single"/>
        </w:rPr>
        <w:t>threats are mounting</w:t>
      </w:r>
      <w:r w:rsidRPr="006F322F">
        <w:rPr>
          <w:bCs/>
          <w:u w:val="single"/>
        </w:rPr>
        <w:t xml:space="preserve"> to the global spread of an open and truly "worldwide" web</w:t>
      </w:r>
      <w:r w:rsidRPr="006F322F">
        <w:rPr>
          <w:sz w:val="16"/>
        </w:rPr>
        <w:t xml:space="preserve">. </w:t>
      </w:r>
      <w:r w:rsidRPr="006F322F">
        <w:rPr>
          <w:bCs/>
          <w:u w:val="single"/>
        </w:rPr>
        <w:t xml:space="preserve">The expansion of the open Internet must be allowed to continue: </w:t>
      </w:r>
      <w:r w:rsidRPr="006F322F">
        <w:rPr>
          <w:sz w:val="16"/>
        </w:rPr>
        <w:t xml:space="preserve">The mobile and social media revolutions are critical not only </w:t>
      </w:r>
      <w:r w:rsidRPr="006F322F">
        <w:rPr>
          <w:bCs/>
          <w:u w:val="single"/>
        </w:rPr>
        <w:t>f</w:t>
      </w:r>
      <w:r w:rsidRPr="006F322F">
        <w:rPr>
          <w:bCs/>
          <w:highlight w:val="yellow"/>
          <w:u w:val="single"/>
        </w:rPr>
        <w:t>or democratic institutions' ability to solve the collective problems</w:t>
      </w:r>
      <w:r w:rsidRPr="006F322F">
        <w:rPr>
          <w:bCs/>
          <w:u w:val="single"/>
        </w:rPr>
        <w:t xml:space="preserve"> of a shrinking world, </w:t>
      </w:r>
      <w:r w:rsidRPr="006F322F">
        <w:rPr>
          <w:bCs/>
          <w:highlight w:val="yellow"/>
          <w:u w:val="single"/>
        </w:rPr>
        <w:t>but also to a dynamic and innovative global economy that depends on financial transparency</w:t>
      </w:r>
      <w:r w:rsidRPr="006F322F">
        <w:rPr>
          <w:bCs/>
          <w:u w:val="single"/>
        </w:rPr>
        <w:t xml:space="preserve"> and the free flow of information.</w:t>
      </w:r>
      <w:r w:rsidRPr="006F322F">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w:t>
      </w:r>
      <w:r w:rsidRPr="006F322F">
        <w:rPr>
          <w:bCs/>
          <w:u w:val="single"/>
        </w:rPr>
        <w:t>over the objection of the United States and many others, 89 countries voted to approve a treaty that could strengthen the power of governments to control online content and deter broadband deployment.</w:t>
      </w:r>
      <w:r w:rsidRPr="006F322F">
        <w:rPr>
          <w:sz w:val="16"/>
        </w:rPr>
        <w:t xml:space="preserve"> In Dubai, two deeply worrisome trends came to a head. First, we see that </w:t>
      </w:r>
      <w:r w:rsidRPr="006F322F">
        <w:rPr>
          <w:bCs/>
          <w:highlight w:val="yellow"/>
          <w:u w:val="single"/>
        </w:rPr>
        <w:t>the Arab Spring</w:t>
      </w:r>
      <w:r w:rsidRPr="006F322F">
        <w:rPr>
          <w:sz w:val="16"/>
        </w:rPr>
        <w:t xml:space="preserve"> and similar events have </w:t>
      </w:r>
      <w:r w:rsidRPr="006F322F">
        <w:rPr>
          <w:bCs/>
          <w:highlight w:val="yellow"/>
          <w:u w:val="single"/>
        </w:rPr>
        <w:t>awakened nondemocratic governments</w:t>
      </w:r>
      <w:r w:rsidRPr="006F322F">
        <w:rPr>
          <w:bCs/>
          <w:u w:val="single"/>
        </w:rPr>
        <w:t xml:space="preserve"> to the danger that the Internet poses to their regimes</w:t>
      </w:r>
      <w:r w:rsidRPr="006F322F">
        <w:rPr>
          <w:sz w:val="16"/>
        </w:rPr>
        <w:t xml:space="preserve">.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w:t>
      </w:r>
      <w:r w:rsidRPr="006F322F">
        <w:rPr>
          <w:bCs/>
          <w:highlight w:val="yellow"/>
          <w:u w:val="single"/>
        </w:rPr>
        <w:t>The loss of content would make the Internet less attractive and would lessen demand for the deployment of Internet infrastructur</w:t>
      </w:r>
      <w:r w:rsidRPr="006F322F">
        <w:rPr>
          <w:bCs/>
          <w:u w:val="single"/>
        </w:rPr>
        <w:t xml:space="preserve">e in that country. Repeat the process in a few more countries, and the growth of global connectivity </w:t>
      </w:r>
      <w:r w:rsidRPr="006F322F">
        <w:rPr>
          <w:sz w:val="16"/>
        </w:rPr>
        <w:t xml:space="preserve">-- as well as its attendant benefits for democracy -- </w:t>
      </w:r>
      <w:r w:rsidRPr="006F322F">
        <w:rPr>
          <w:bCs/>
          <w:u w:val="single"/>
        </w:rPr>
        <w:t>would slow dramatically</w:t>
      </w:r>
      <w:r w:rsidRPr="006F322F">
        <w:rPr>
          <w:sz w:val="16"/>
        </w:rPr>
        <w:t xml:space="preserve">. </w:t>
      </w:r>
      <w:r w:rsidRPr="006F322F">
        <w:rPr>
          <w:bCs/>
          <w:u w:val="single"/>
        </w:rPr>
        <w:t>So too would the benefits accruing to the global economy</w:t>
      </w:r>
      <w:r w:rsidRPr="006F322F">
        <w:rPr>
          <w:sz w:val="16"/>
        </w:rPr>
        <w:t xml:space="preserve">. Without continuing improvements in transparency and information sharing, the innovation that springs from new commercial ideas and creative breakthroughs is sure to be severely inhibited. To their credit, </w:t>
      </w:r>
      <w:r w:rsidRPr="006F322F">
        <w:rPr>
          <w:bCs/>
          <w:u w:val="single"/>
        </w:rPr>
        <w:t>American Internet service providers have joined with the broader U.S. technology industry, civil society, and others in opposing these changes</w:t>
      </w:r>
      <w:r w:rsidRPr="006F322F">
        <w:rPr>
          <w:sz w:val="16"/>
        </w:rPr>
        <w:t xml:space="preserve">. Together, we were able </w:t>
      </w:r>
      <w:r w:rsidRPr="006F322F">
        <w:rPr>
          <w:bCs/>
          <w:u w:val="single"/>
        </w:rPr>
        <w:t>to win the battle in Dubai over sender pays, but we have not yet won the war.</w:t>
      </w:r>
      <w:r w:rsidRPr="006F322F">
        <w:rPr>
          <w:sz w:val="16"/>
        </w:rPr>
        <w:t xml:space="preserve"> Issues affecting global Internet openness, broadband deployment, and free speech will return in upcoming international forums,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r w:rsidRPr="006F322F">
        <w:rPr>
          <w:bCs/>
          <w:u w:val="single"/>
        </w:rPr>
        <w:t>. All Internet users lose something when some countries are cut off from the</w:t>
      </w:r>
      <w:r w:rsidRPr="006F322F">
        <w:rPr>
          <w:sz w:val="16"/>
        </w:rPr>
        <w:t xml:space="preserve"> World Wide </w:t>
      </w:r>
      <w:r w:rsidRPr="006F322F">
        <w:rPr>
          <w:bCs/>
          <w:u w:val="single"/>
        </w:rPr>
        <w:t>Web. Each</w:t>
      </w:r>
      <w:r w:rsidRPr="006F322F">
        <w:rPr>
          <w:sz w:val="16"/>
        </w:rPr>
        <w:t xml:space="preserve"> </w:t>
      </w:r>
      <w:r w:rsidRPr="006F322F">
        <w:rPr>
          <w:bCs/>
          <w:u w:val="single"/>
        </w:rPr>
        <w:t xml:space="preserve">person who is unable to connect to the Internet diminishes our own access to information. </w:t>
      </w:r>
      <w:r w:rsidRPr="006F322F">
        <w:rPr>
          <w:b/>
          <w:iCs/>
          <w:highlight w:val="yellow"/>
          <w:u w:val="single"/>
          <w:bdr w:val="single" w:sz="18" w:space="0" w:color="auto"/>
        </w:rPr>
        <w:t>We become less able to understand the world and formulate policies to respond to our shrinking plane</w:t>
      </w:r>
      <w:r w:rsidRPr="006F322F">
        <w:rPr>
          <w:b/>
          <w:iCs/>
          <w:u w:val="single"/>
          <w:bdr w:val="single" w:sz="18" w:space="0" w:color="auto"/>
        </w:rPr>
        <w:t>t</w:t>
      </w:r>
      <w:r w:rsidRPr="006F322F">
        <w:rPr>
          <w:bCs/>
          <w:u w:val="single"/>
        </w:rPr>
        <w:t>.</w:t>
      </w:r>
      <w:r w:rsidRPr="006F322F">
        <w:rPr>
          <w:sz w:val="16"/>
        </w:rPr>
        <w:t xml:space="preserve"> Conversely, we gain a richer understanding of global events as more people connect around the world, and those societies nurturing nascent democracy movements become more familiar with America's traditions of free speech and pluralism. That's why we believe </w:t>
      </w:r>
      <w:r w:rsidRPr="006F322F">
        <w:rPr>
          <w:bCs/>
          <w:u w:val="single"/>
        </w:rPr>
        <w:t>that the Internet should remain free of gatekeepers a</w:t>
      </w:r>
      <w:r w:rsidRPr="006F322F">
        <w:rPr>
          <w:sz w:val="16"/>
        </w:rPr>
        <w:t xml:space="preserve">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6F322F">
        <w:rPr>
          <w:bCs/>
          <w:u w:val="single"/>
        </w:rPr>
        <w:t>We must preserve the Internet as the most open and robust platform for the free exchange of information ever devised. Keeping the Internet open is perhaps the most important free speech issue of our time.</w:t>
      </w:r>
    </w:p>
    <w:p w:rsidR="0007348E" w:rsidRDefault="0007348E" w:rsidP="0007348E">
      <w:pPr>
        <w:pStyle w:val="Heading4"/>
      </w:pPr>
      <w:proofErr w:type="spellStart"/>
      <w:r>
        <w:t>Squo</w:t>
      </w:r>
      <w:proofErr w:type="spellEnd"/>
      <w:r>
        <w:t xml:space="preserve"> surveillance measures collapse American governance</w:t>
      </w:r>
    </w:p>
    <w:p w:rsidR="0007348E" w:rsidRPr="00F71580" w:rsidRDefault="0007348E" w:rsidP="0007348E">
      <w:proofErr w:type="spellStart"/>
      <w:r>
        <w:rPr>
          <w:b/>
        </w:rPr>
        <w:t>Traynor</w:t>
      </w:r>
      <w:proofErr w:type="spellEnd"/>
      <w:r>
        <w:rPr>
          <w:b/>
        </w:rPr>
        <w:t xml:space="preserve"> 14 </w:t>
      </w:r>
      <w:r>
        <w:t xml:space="preserve">(Ian; [The Guardian’s European editor, based in Brussels]; “Internet governance too US-centric, says European commission”; 2/12/2014; </w:t>
      </w:r>
      <w:hyperlink r:id="rId38" w:history="1">
        <w:r w:rsidRPr="00937C88">
          <w:rPr>
            <w:rStyle w:val="Hyperlink"/>
          </w:rPr>
          <w:t>http://www.theguardian.com/technology/2014/feb/12/internet-governance-us-european-commission</w:t>
        </w:r>
      </w:hyperlink>
      <w:r>
        <w:t>) JKS</w:t>
      </w:r>
    </w:p>
    <w:p w:rsidR="0007348E" w:rsidRPr="00E21BB3" w:rsidRDefault="0007348E" w:rsidP="0007348E">
      <w:pPr>
        <w:rPr>
          <w:u w:val="single"/>
        </w:rPr>
      </w:pPr>
      <w:r w:rsidRPr="00F71580">
        <w:rPr>
          <w:u w:val="single"/>
        </w:rPr>
        <w:t xml:space="preserve">The mass surveillance carried out by the US National Security Agency means that governance of the internet </w:t>
      </w:r>
      <w:r w:rsidRPr="00F71580">
        <w:rPr>
          <w:rStyle w:val="Emphasis"/>
        </w:rPr>
        <w:t>has to be made more international and less dominated by America</w:t>
      </w:r>
      <w:r w:rsidRPr="00F71580">
        <w:rPr>
          <w:u w:val="single"/>
        </w:rPr>
        <w:t>, the European Union's executive has declared</w:t>
      </w:r>
      <w:r>
        <w:t>. Setting out proposals on how the world wide web should function and be regulated,</w:t>
      </w:r>
      <w:r w:rsidRPr="00F71580">
        <w:rPr>
          <w:u w:val="single"/>
        </w:rPr>
        <w:t xml:space="preserve"> the European commission called for a shift away from the California-based Internet Corporation for Assigned Names and Numbers (</w:t>
      </w:r>
      <w:proofErr w:type="spellStart"/>
      <w:r w:rsidRPr="00F71580">
        <w:rPr>
          <w:u w:val="single"/>
        </w:rPr>
        <w:t>Icann</w:t>
      </w:r>
      <w:proofErr w:type="spellEnd"/>
      <w:r w:rsidRPr="00F71580">
        <w:rPr>
          <w:u w:val="single"/>
        </w:rPr>
        <w:t>), which is subject to US law, is contracted by the US administration and is empowered to supervise how digital traffic operates.</w:t>
      </w:r>
      <w:r>
        <w:t xml:space="preserve"> "Recent revelations of large-scale surveillance have called into question the stewardship of the US when it comes to internet governance," said the commission. "Given the US-centric model of internet governance currently in place, it is necessary to broker a smooth transition to a more global model while at the same time protecting the underlying values of open multi-stakeholder governance … "</w:t>
      </w:r>
      <w:r w:rsidRPr="00F23D36">
        <w:rPr>
          <w:u w:val="single"/>
        </w:rPr>
        <w:t>Large-scale surveillance and intelligence activities have led to a loss of confidence in the internet and its present governance arrangements."</w:t>
      </w:r>
      <w:r>
        <w:t xml:space="preserve"> Besides </w:t>
      </w:r>
      <w:proofErr w:type="spellStart"/>
      <w:r>
        <w:t>criticising</w:t>
      </w:r>
      <w:proofErr w:type="spellEnd"/>
      <w:r>
        <w:t xml:space="preserve"> US domination of how the internet and digital traffic are </w:t>
      </w:r>
      <w:proofErr w:type="spellStart"/>
      <w:r>
        <w:t>organised</w:t>
      </w:r>
      <w:proofErr w:type="spellEnd"/>
      <w:r>
        <w:t xml:space="preserve">, including the allocation and determination of domain names, the Brussels institution also warned against increasing governmental attempts to control the internet, as in China, Russia, Iran and increasingly Turkey, which passed a stringent law last week curbing online freedoms. "Governments have a crucial role to play, but top-down approaches are not the right answer. We must strengthen the multi-stakeholder model," said </w:t>
      </w:r>
      <w:proofErr w:type="spellStart"/>
      <w:r>
        <w:t>Neelie</w:t>
      </w:r>
      <w:proofErr w:type="spellEnd"/>
      <w:r>
        <w:t xml:space="preserve"> </w:t>
      </w:r>
      <w:proofErr w:type="spellStart"/>
      <w:r>
        <w:t>Kroes</w:t>
      </w:r>
      <w:proofErr w:type="spellEnd"/>
      <w:r>
        <w:t>, the commissioner for digital affairs. "</w:t>
      </w:r>
      <w:r w:rsidRPr="00E21BB3">
        <w:rPr>
          <w:u w:val="single"/>
        </w:rPr>
        <w:t>Our fundamental freedoms and human rights are not negotiable. They must be protected online."</w:t>
      </w:r>
    </w:p>
    <w:p w:rsidR="0007348E" w:rsidRDefault="0007348E" w:rsidP="0007348E">
      <w:pPr>
        <w:pStyle w:val="Heading4"/>
      </w:pPr>
      <w:r>
        <w:t>The US must lead by example in order to have effective governance, solves attacks</w:t>
      </w:r>
    </w:p>
    <w:p w:rsidR="0007348E" w:rsidRPr="001E1DBC" w:rsidRDefault="0007348E" w:rsidP="0007348E">
      <w:proofErr w:type="spellStart"/>
      <w:r>
        <w:rPr>
          <w:b/>
        </w:rPr>
        <w:t>Knake</w:t>
      </w:r>
      <w:proofErr w:type="spellEnd"/>
      <w:r>
        <w:rPr>
          <w:b/>
        </w:rPr>
        <w:t xml:space="preserve"> 10 </w:t>
      </w:r>
      <w:r>
        <w:t xml:space="preserve">(Robert K.; [Senior Fellow for Cyber Policy at the Council on Foreign Relations, works mostly on internet governance]; “Internet Governance in an Age of Cyber Insecurity”; Council Special Report No. 56, September 2010; </w:t>
      </w:r>
      <w:hyperlink r:id="rId39" w:history="1">
        <w:r w:rsidRPr="00937C88">
          <w:rPr>
            <w:rStyle w:val="Hyperlink"/>
          </w:rPr>
          <w:t>www.cfr.org/content/publications/attachments/Cybersecurity_CSR56.pdf</w:t>
        </w:r>
      </w:hyperlink>
      <w:r>
        <w:t>; pgs. 3-4) JKS</w:t>
      </w:r>
    </w:p>
    <w:p w:rsidR="0007348E" w:rsidRDefault="0007348E" w:rsidP="0007348E">
      <w:r>
        <w:t xml:space="preserve">The United States is being outmaneuvered in the international forums that will determine the future of the Internet. Led by Russia and China, nondemocratic regimes are organizing into a united front to promote a vision of the Internet that is tightly controlled by states. </w:t>
      </w:r>
      <w:r w:rsidRPr="00BC56BE">
        <w:rPr>
          <w:u w:val="single"/>
        </w:rPr>
        <w:t xml:space="preserve">That vision is increasingly attractive to many Western nations wrestling with interrelated threats of </w:t>
      </w:r>
      <w:proofErr w:type="spellStart"/>
      <w:r w:rsidRPr="00BC56BE">
        <w:rPr>
          <w:u w:val="single"/>
        </w:rPr>
        <w:t>cyber crime</w:t>
      </w:r>
      <w:proofErr w:type="spellEnd"/>
      <w:r w:rsidRPr="00BC56BE">
        <w:rPr>
          <w:u w:val="single"/>
        </w:rPr>
        <w:t>, industrial espionage, and cyber warfare. The United States must actively combat these threats while it works to protect U.S. national interests in the preservation and extension of the Internet as a platform for increased efficiency and economic exchange.</w:t>
      </w:r>
      <w:r>
        <w:t xml:space="preserve"> Protecting this interest </w:t>
      </w:r>
      <w:r w:rsidRPr="00BC56BE">
        <w:rPr>
          <w:rStyle w:val="Emphasis"/>
        </w:rPr>
        <w:t>requires far more extensive engagement within Internet governance</w:t>
      </w:r>
      <w:r w:rsidRPr="00BC56BE">
        <w:rPr>
          <w:u w:val="single"/>
        </w:rPr>
        <w:t xml:space="preserve"> forums to shape the future of the network in a way that addresses security concerns without resulting in a cure that is worse than the disease.</w:t>
      </w:r>
      <w:r>
        <w:t xml:space="preserve"> In pursuit of this objective, the United States should be guided by three principles. First, it should take a networked and distributed approach to a networked and distributed problem. No single forum can adequately address this set of issues. Instead, </w:t>
      </w:r>
      <w:r w:rsidRPr="003B503E">
        <w:rPr>
          <w:u w:val="single"/>
        </w:rPr>
        <w:t>it needs to nurture solutions through wide engagement across a broad set of forums</w:t>
      </w:r>
      <w:r>
        <w:t xml:space="preserve">. Second, </w:t>
      </w:r>
      <w:r w:rsidRPr="003B503E">
        <w:rPr>
          <w:u w:val="single"/>
        </w:rPr>
        <w:t>the U</w:t>
      </w:r>
      <w:r>
        <w:t xml:space="preserve">nited </w:t>
      </w:r>
      <w:r w:rsidRPr="003B503E">
        <w:rPr>
          <w:u w:val="single"/>
        </w:rPr>
        <w:t>S</w:t>
      </w:r>
      <w:r>
        <w:t xml:space="preserve">tates </w:t>
      </w:r>
      <w:r w:rsidRPr="003B503E">
        <w:rPr>
          <w:u w:val="single"/>
        </w:rPr>
        <w:t>should move toward holding states accountable for their actions and those of their citizens and systems in cyberspace.</w:t>
      </w:r>
      <w:r>
        <w:t xml:space="preserve"> Though the United States cannot expect countries to prevent all malicious behavior, it can expect them to secure their networks to a reasonable standard, pass laws outlawing international </w:t>
      </w:r>
      <w:proofErr w:type="spellStart"/>
      <w:r>
        <w:t>cyber crime</w:t>
      </w:r>
      <w:proofErr w:type="spellEnd"/>
      <w:r>
        <w:t xml:space="preserve">, and have mechanisms in place to act on requests for assistance in shutting down attacks, and investigating and prosecuting them. Third, </w:t>
      </w:r>
      <w:r w:rsidRPr="00E528C4">
        <w:rPr>
          <w:rStyle w:val="Emphasis"/>
        </w:rPr>
        <w:t>the United States should lead by example</w:t>
      </w:r>
      <w:r w:rsidRPr="00E528C4">
        <w:rPr>
          <w:u w:val="single"/>
        </w:rPr>
        <w:t>. It should take steps to clean up its national network, work to stop its systems from being used in international cyberattacks, prioritize criminal investigation of cyberattacks with foreign victims, and make clear that the primary goal of its military efforts in cyberspace is to defend the United States and preserve international connectivity.</w:t>
      </w:r>
      <w:r>
        <w:t xml:space="preserve"> These principles should be applied to a three-part agenda. The United States should work to develop a stronger set of international regimes to fight crime in cyberspace, moving beyond the current Council of Europe Convention to draw in non-Western states, and develop </w:t>
      </w:r>
      <w:proofErr w:type="spellStart"/>
      <w:r>
        <w:t>realtime</w:t>
      </w:r>
      <w:proofErr w:type="spellEnd"/>
      <w:r>
        <w:t xml:space="preserve"> mechanisms for collaborating to stop cyberattacks in progress and investigate attacks across borders. </w:t>
      </w:r>
      <w:r w:rsidRPr="00C44356">
        <w:rPr>
          <w:u w:val="single"/>
        </w:rPr>
        <w:t xml:space="preserve">Addressing </w:t>
      </w:r>
      <w:proofErr w:type="spellStart"/>
      <w:r w:rsidRPr="00C44356">
        <w:rPr>
          <w:u w:val="single"/>
        </w:rPr>
        <w:t>cyber crime</w:t>
      </w:r>
      <w:proofErr w:type="spellEnd"/>
      <w:r w:rsidRPr="00C44356">
        <w:rPr>
          <w:u w:val="single"/>
        </w:rPr>
        <w:t xml:space="preserve"> alone, however, will not secure cyberspace.</w:t>
      </w:r>
      <w:r>
        <w:t xml:space="preserve"> State actors should also be constrained through the development of new norms. The United States should not fear talks on these issues and should pursue treaties to protect the core functions of the Internet and ban distributed denial-of-service attacks. It should also reinvigorate efforts to secure the Internet’s underlying technologies, which were developed decades ago for a different purpose than they are being used for today. </w:t>
      </w:r>
      <w:r w:rsidRPr="00C44356">
        <w:rPr>
          <w:u w:val="single"/>
        </w:rPr>
        <w:t>Finally, the United States should establish the mechanisms within its own government to pursue these agendas. Stronger White House leadership is necessary to keep the agencies with interests in how the Internet is developed focused on U.S. national interests.</w:t>
      </w:r>
      <w:r>
        <w:t xml:space="preserve"> The issue of Internet governance within the State Department should be elevated to a new bureau focused on cyber affairs, and that bureau should be given the mission of working to improve security of cyberspace through international engagement. The private sector should also be given a stronger voice on these issues and mechanisms developed for companies to both shape U.S. policy and coordinate their own positions.</w:t>
      </w:r>
    </w:p>
    <w:p w:rsidR="0007348E" w:rsidRPr="00AB6C6B" w:rsidRDefault="0007348E" w:rsidP="0007348E">
      <w:pPr>
        <w:pStyle w:val="Heading4"/>
        <w:rPr>
          <w:rStyle w:val="StyleUnderline"/>
          <w:sz w:val="26"/>
          <w:szCs w:val="26"/>
          <w:u w:val="none"/>
        </w:rPr>
      </w:pPr>
      <w:r>
        <w:t xml:space="preserve">It’s the </w:t>
      </w:r>
      <w:r w:rsidRPr="00AB6C6B">
        <w:rPr>
          <w:rStyle w:val="StyleUnderline"/>
          <w:sz w:val="26"/>
          <w:szCs w:val="26"/>
          <w:u w:val="none"/>
        </w:rPr>
        <w:t xml:space="preserve">most probable existential threat </w:t>
      </w:r>
    </w:p>
    <w:p w:rsidR="0007348E" w:rsidRPr="00C358D2" w:rsidRDefault="0007348E" w:rsidP="0007348E">
      <w:proofErr w:type="spellStart"/>
      <w:r w:rsidRPr="00C358D2">
        <w:rPr>
          <w:rStyle w:val="Style13ptBold"/>
        </w:rPr>
        <w:t>Paikowsky</w:t>
      </w:r>
      <w:proofErr w:type="spellEnd"/>
      <w:r w:rsidRPr="00C358D2">
        <w:rPr>
          <w:rStyle w:val="Style13ptBold"/>
        </w:rPr>
        <w:t xml:space="preserve"> and </w:t>
      </w:r>
      <w:proofErr w:type="spellStart"/>
      <w:r w:rsidRPr="00C358D2">
        <w:rPr>
          <w:rStyle w:val="Style13ptBold"/>
        </w:rPr>
        <w:t>Baram</w:t>
      </w:r>
      <w:proofErr w:type="spellEnd"/>
      <w:r w:rsidRPr="00C358D2">
        <w:t xml:space="preserve"> </w:t>
      </w:r>
      <w:r w:rsidRPr="00C358D2">
        <w:rPr>
          <w:rStyle w:val="Style13ptBold"/>
        </w:rPr>
        <w:t>2015</w:t>
      </w:r>
      <w:r w:rsidRPr="00C358D2">
        <w:t xml:space="preserve"> </w:t>
      </w:r>
      <w:r w:rsidRPr="00C358D2">
        <w:rPr>
          <w:sz w:val="18"/>
          <w:szCs w:val="18"/>
        </w:rPr>
        <w:t>(</w:t>
      </w:r>
      <w:proofErr w:type="spellStart"/>
      <w:r w:rsidRPr="00C358D2">
        <w:rPr>
          <w:sz w:val="18"/>
          <w:szCs w:val="18"/>
        </w:rPr>
        <w:t>Deganit</w:t>
      </w:r>
      <w:proofErr w:type="spellEnd"/>
      <w:r w:rsidRPr="00C358D2">
        <w:rPr>
          <w:sz w:val="18"/>
          <w:szCs w:val="18"/>
        </w:rPr>
        <w:t xml:space="preserve"> [post-doctoral fellow at the Davis Institute for International Relations at Hebrew University in Jerusalem and a senior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Space Wars; Jan 7; www.foreignaffairs.com/articles/142690/deganit-paikowsky-and-gil-baram/space-wars?cid=rss-rss_xml-space_wars-000000; kdf)</w:t>
      </w:r>
    </w:p>
    <w:p w:rsidR="0007348E" w:rsidRDefault="0007348E" w:rsidP="0007348E">
      <w:pPr>
        <w:rPr>
          <w:sz w:val="14"/>
        </w:rPr>
      </w:pPr>
      <w:r w:rsidRPr="00C358D2">
        <w:rPr>
          <w:rStyle w:val="StyleUnderline"/>
        </w:rPr>
        <w:t>I</w:t>
      </w:r>
      <w:r w:rsidRPr="00B80DFC">
        <w:rPr>
          <w:rStyle w:val="StyleUnderline"/>
          <w:highlight w:val="yellow"/>
        </w:rPr>
        <w:t>n</w:t>
      </w:r>
      <w:r w:rsidRPr="00C358D2">
        <w:rPr>
          <w:sz w:val="14"/>
        </w:rPr>
        <w:t xml:space="preserve"> September </w:t>
      </w:r>
      <w:r w:rsidRPr="00C358D2">
        <w:rPr>
          <w:rStyle w:val="StyleUnderline"/>
        </w:rPr>
        <w:t xml:space="preserve">2014, </w:t>
      </w:r>
      <w:r w:rsidRPr="00B80DFC">
        <w:rPr>
          <w:rStyle w:val="StyleUnderline"/>
          <w:highlight w:val="yellow"/>
        </w:rPr>
        <w:t>hackers</w:t>
      </w:r>
      <w:r w:rsidRPr="00C358D2">
        <w:rPr>
          <w:sz w:val="14"/>
        </w:rPr>
        <w:t xml:space="preserve"> from China </w:t>
      </w:r>
      <w:r w:rsidRPr="00B80DFC">
        <w:rPr>
          <w:rStyle w:val="StyleUnderline"/>
          <w:highlight w:val="yellow"/>
        </w:rPr>
        <w:t>broke int</w:t>
      </w:r>
      <w:r w:rsidRPr="00C358D2">
        <w:rPr>
          <w:rStyle w:val="StyleUnderline"/>
        </w:rPr>
        <w:t>o</w:t>
      </w:r>
      <w:r w:rsidRPr="00C358D2">
        <w:rPr>
          <w:sz w:val="14"/>
        </w:rPr>
        <w:t xml:space="preserve"> the U.S. National Oceanic and Atmospheric Administration (</w:t>
      </w:r>
      <w:r w:rsidRPr="00B80DFC">
        <w:rPr>
          <w:rStyle w:val="StyleUnderline"/>
          <w:highlight w:val="yellow"/>
        </w:rPr>
        <w:t>NOAA</w:t>
      </w:r>
      <w:r w:rsidRPr="00C358D2">
        <w:rPr>
          <w:sz w:val="14"/>
        </w:rPr>
        <w:t xml:space="preserve">) network in an attempt </w:t>
      </w:r>
      <w:r w:rsidRPr="00B80DFC">
        <w:rPr>
          <w:rStyle w:val="StyleUnderline"/>
          <w:highlight w:val="yellow"/>
        </w:rPr>
        <w:t>to disrupt data related to disaster planning, aviation, and</w:t>
      </w:r>
      <w:r w:rsidRPr="00C358D2">
        <w:rPr>
          <w:rStyle w:val="StyleUnderline"/>
        </w:rPr>
        <w:t xml:space="preserve"> </w:t>
      </w:r>
      <w:r w:rsidRPr="00C358D2">
        <w:rPr>
          <w:sz w:val="14"/>
        </w:rPr>
        <w:t xml:space="preserve">much </w:t>
      </w:r>
      <w:r w:rsidRPr="00B80DFC">
        <w:rPr>
          <w:rStyle w:val="StyleUnderline"/>
          <w:highlight w:val="yellow"/>
        </w:rPr>
        <w:t>mor</w:t>
      </w:r>
      <w:r w:rsidRPr="00C358D2">
        <w:rPr>
          <w:rStyle w:val="StyleUnderline"/>
        </w:rPr>
        <w:t>e</w:t>
      </w:r>
      <w:r w:rsidRPr="00C358D2">
        <w:rPr>
          <w:sz w:val="14"/>
        </w:rPr>
        <w:t xml:space="preserve"> coming from U.S. satellites. </w:t>
      </w:r>
      <w:r w:rsidRPr="00B80DFC">
        <w:rPr>
          <w:rStyle w:val="StyleUnderline"/>
          <w:highlight w:val="yellow"/>
        </w:rPr>
        <w:t>Thi</w:t>
      </w:r>
      <w:r w:rsidRPr="00C358D2">
        <w:rPr>
          <w:rStyle w:val="StyleUnderline"/>
        </w:rPr>
        <w:t>s</w:t>
      </w:r>
      <w:r w:rsidRPr="00C358D2">
        <w:rPr>
          <w:sz w:val="14"/>
        </w:rPr>
        <w:t xml:space="preserve"> breach </w:t>
      </w:r>
      <w:r w:rsidRPr="00C358D2">
        <w:rPr>
          <w:rStyle w:val="StyleUnderline"/>
        </w:rPr>
        <w:t>was the latest in a series of cyberattacks on space systems,</w:t>
      </w:r>
      <w:r w:rsidRPr="00C358D2">
        <w:rPr>
          <w:sz w:val="14"/>
        </w:rPr>
        <w:t xml:space="preserve"> exposing the Achilles’ heel of such technology: the vulnerability of its computers and the information it creates and transmits. </w:t>
      </w:r>
      <w:r w:rsidRPr="00B80DFC">
        <w:rPr>
          <w:rStyle w:val="StyleUnderline"/>
          <w:highlight w:val="yellow"/>
        </w:rPr>
        <w:t>Cyberattacks</w:t>
      </w:r>
      <w:r w:rsidRPr="00C358D2">
        <w:rPr>
          <w:rStyle w:val="StyleUnderline"/>
        </w:rPr>
        <w:t>,</w:t>
      </w:r>
      <w:r w:rsidRPr="00C358D2">
        <w:rPr>
          <w:sz w:val="14"/>
        </w:rPr>
        <w:t xml:space="preserve"> which are on the rise in every industry, </w:t>
      </w:r>
      <w:r w:rsidRPr="00B80DFC">
        <w:rPr>
          <w:rStyle w:val="StyleUnderline"/>
          <w:highlight w:val="yellow"/>
        </w:rPr>
        <w:t>pose particularly significant threats to space systems</w:t>
      </w:r>
      <w:r w:rsidRPr="00C358D2">
        <w:rPr>
          <w:rStyle w:val="StyleUnderline"/>
        </w:rPr>
        <w:t xml:space="preserve"> a</w:t>
      </w:r>
      <w:r w:rsidRPr="00C358D2">
        <w:rPr>
          <w:sz w:val="14"/>
        </w:rPr>
        <w:t>s they are used so ubiquitously in corporate and military operations, making them increasingly attractive targets for hackers. Although only about a dozen countries have the capability to launch a satellite into space</w:t>
      </w:r>
      <w:r w:rsidRPr="00C358D2">
        <w:rPr>
          <w:rStyle w:val="StyleUnderline"/>
        </w:rPr>
        <w:t>, billions of people around the world rely on space systems for nearly every aspect of modern life.</w:t>
      </w:r>
      <w:r w:rsidRPr="00C358D2">
        <w:rPr>
          <w:sz w:val="14"/>
        </w:rPr>
        <w:t xml:space="preserve"> </w:t>
      </w:r>
      <w:r w:rsidRPr="00C358D2">
        <w:rPr>
          <w:rStyle w:val="StyleUnderline"/>
        </w:rPr>
        <w:t>Satellites</w:t>
      </w:r>
      <w:r w:rsidRPr="00C358D2">
        <w:rPr>
          <w:sz w:val="14"/>
        </w:rPr>
        <w:t xml:space="preserve"> are used to </w:t>
      </w:r>
      <w:r w:rsidRPr="00C358D2">
        <w:rPr>
          <w:rStyle w:val="StyleUnderline"/>
        </w:rPr>
        <w:t>support</w:t>
      </w:r>
      <w:r w:rsidRPr="00C358D2">
        <w:rPr>
          <w:sz w:val="14"/>
        </w:rPr>
        <w:t xml:space="preserve"> phones, </w:t>
      </w:r>
      <w:r w:rsidRPr="00B80DFC">
        <w:rPr>
          <w:rStyle w:val="StyleUnderline"/>
          <w:highlight w:val="yellow"/>
        </w:rPr>
        <w:t>the Internet, and banking systems</w:t>
      </w:r>
      <w:r w:rsidRPr="00C358D2">
        <w:rPr>
          <w:sz w:val="14"/>
        </w:rPr>
        <w:t xml:space="preserve">. They are also used to monitor land, air, and maritime traffic; </w:t>
      </w:r>
      <w:r w:rsidRPr="00B80DFC">
        <w:rPr>
          <w:rStyle w:val="StyleUnderline"/>
          <w:highlight w:val="yellow"/>
        </w:rPr>
        <w:t>facilitate global communication</w:t>
      </w:r>
      <w:r w:rsidRPr="00C358D2">
        <w:rPr>
          <w:rStyle w:val="StyleUnderline"/>
        </w:rPr>
        <w:t>s;</w:t>
      </w:r>
      <w:r w:rsidRPr="00C358D2">
        <w:rPr>
          <w:sz w:val="14"/>
        </w:rPr>
        <w:t xml:space="preserve"> transmit mass media in real time; </w:t>
      </w:r>
      <w:r w:rsidRPr="00B80DFC">
        <w:rPr>
          <w:rStyle w:val="StyleUnderline"/>
          <w:highlight w:val="yellow"/>
        </w:rPr>
        <w:t xml:space="preserve">monitor the earth for </w:t>
      </w:r>
      <w:r w:rsidRPr="00B80DFC">
        <w:rPr>
          <w:rStyle w:val="Emphasis"/>
          <w:highlight w:val="yellow"/>
        </w:rPr>
        <w:t>climate change</w:t>
      </w:r>
      <w:r w:rsidRPr="00C358D2">
        <w:rPr>
          <w:sz w:val="14"/>
        </w:rPr>
        <w:t xml:space="preserve"> or severe weather threats and natural disasters; </w:t>
      </w:r>
      <w:r w:rsidRPr="00C358D2">
        <w:rPr>
          <w:rStyle w:val="StyleUnderline"/>
        </w:rPr>
        <w:t>gather intelligence; and send early warnings of incoming ballistic missiles</w:t>
      </w:r>
      <w:r w:rsidRPr="00C358D2">
        <w:rPr>
          <w:sz w:val="14"/>
        </w:rPr>
        <w:t xml:space="preserve">. It is no wonder, then, that </w:t>
      </w:r>
      <w:r w:rsidRPr="00B80DFC">
        <w:rPr>
          <w:rStyle w:val="Emphasis"/>
          <w:highlight w:val="yellow"/>
        </w:rPr>
        <w:t>the global economy depends on communication satellites</w:t>
      </w:r>
      <w:r w:rsidRPr="00C358D2">
        <w:rPr>
          <w:rStyle w:val="Emphasis"/>
        </w:rPr>
        <w:t>,</w:t>
      </w:r>
      <w:r w:rsidRPr="00C358D2">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w:t>
      </w:r>
      <w:proofErr w:type="spellStart"/>
      <w:r w:rsidRPr="00C358D2">
        <w:rPr>
          <w:sz w:val="14"/>
        </w:rPr>
        <w:t>Glonass</w:t>
      </w:r>
      <w:proofErr w:type="spellEnd"/>
      <w:r w:rsidRPr="00C358D2">
        <w:rPr>
          <w:sz w:val="14"/>
        </w:rPr>
        <w:t xml:space="preserve"> System, the Russian equivalent of the American-designed GPS, malfunctioned due to two small mathematical mistakes in the software. Significantly, fixing the system took more than 13 hours, and the half-day breakdown led to severe disruption of </w:t>
      </w:r>
      <w:proofErr w:type="spellStart"/>
      <w:r w:rsidRPr="00C358D2">
        <w:rPr>
          <w:sz w:val="14"/>
        </w:rPr>
        <w:t>Glonass</w:t>
      </w:r>
      <w:proofErr w:type="spellEnd"/>
      <w:r w:rsidRPr="00C358D2">
        <w:rPr>
          <w:sz w:val="14"/>
        </w:rPr>
        <w:t xml:space="preserve"> receivers, which affected iPhone5 users. While the disruption was not caused by ambitious hackers, it is easy to see why </w:t>
      </w:r>
      <w:r w:rsidRPr="00B80DFC">
        <w:rPr>
          <w:rStyle w:val="StyleUnderline"/>
          <w:highlight w:val="yellow"/>
        </w:rPr>
        <w:t>space systems are the brass ring of cybercrimes: They are low effort and high return</w:t>
      </w:r>
      <w:r w:rsidRPr="00C358D2">
        <w:rPr>
          <w:rStyle w:val="StyleUnderline"/>
        </w:rPr>
        <w:t>.</w:t>
      </w:r>
      <w:r w:rsidRPr="00C358D2">
        <w:rPr>
          <w:sz w:val="14"/>
        </w:rPr>
        <w:t xml:space="preserve"> Therefore</w:t>
      </w:r>
      <w:r w:rsidRPr="00C358D2">
        <w:rPr>
          <w:rStyle w:val="StyleUnderline"/>
        </w:rPr>
        <w:t>, a relatively simple hack can inflict considerable damage.</w:t>
      </w:r>
      <w:r>
        <w:rPr>
          <w:rStyle w:val="StyleUnderline"/>
        </w:rPr>
        <w:t xml:space="preserve"> </w:t>
      </w:r>
      <w:r w:rsidRPr="00C358D2">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358D2">
        <w:rPr>
          <w:rStyle w:val="StyleUnderline"/>
        </w:rPr>
        <w:t>Space systems have become the target of hacking.</w:t>
      </w:r>
      <w:r w:rsidRPr="00C358D2">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w:t>
      </w:r>
      <w:proofErr w:type="spellStart"/>
      <w:r w:rsidRPr="00C358D2">
        <w:rPr>
          <w:sz w:val="14"/>
        </w:rPr>
        <w:t>IOActive</w:t>
      </w:r>
      <w:proofErr w:type="spellEnd"/>
      <w:r w:rsidRPr="00C358D2">
        <w:rPr>
          <w:sz w:val="14"/>
        </w:rPr>
        <w:t xml:space="preser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B80DFC">
        <w:rPr>
          <w:rStyle w:val="StyleUnderline"/>
          <w:highlight w:val="yellow"/>
        </w:rPr>
        <w:t>the space industry is barely aware of these risks and its responses are slow</w:t>
      </w:r>
      <w:r w:rsidRPr="00C358D2">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B80DFC">
        <w:rPr>
          <w:rStyle w:val="StyleUnderline"/>
          <w:highlight w:val="yellow"/>
        </w:rPr>
        <w:t>The potential for colossal damage and the relative ease of launching</w:t>
      </w:r>
      <w:r w:rsidRPr="00C358D2">
        <w:rPr>
          <w:rStyle w:val="StyleUnderline"/>
        </w:rPr>
        <w:t xml:space="preserve"> a cyberattack on space systems </w:t>
      </w:r>
      <w:r w:rsidRPr="00B80DFC">
        <w:rPr>
          <w:rStyle w:val="StyleUnderline"/>
          <w:highlight w:val="yellow"/>
        </w:rPr>
        <w:t>make them tantalizing target</w:t>
      </w:r>
      <w:r w:rsidRPr="00C358D2">
        <w:rPr>
          <w:rStyle w:val="StyleUnderline"/>
        </w:rPr>
        <w:t>s for cybercriminals</w:t>
      </w:r>
      <w:r w:rsidRPr="00C358D2">
        <w:rPr>
          <w:sz w:val="14"/>
        </w:rPr>
        <w:t xml:space="preserve">. </w:t>
      </w:r>
      <w:r w:rsidRPr="00C358D2">
        <w:rPr>
          <w:rStyle w:val="StyleUnderline"/>
        </w:rPr>
        <w:t>The threat is already at our doorstep, and it will only get bigger</w:t>
      </w:r>
      <w:r w:rsidRPr="00C358D2">
        <w:rPr>
          <w:sz w:val="14"/>
        </w:rPr>
        <w:t>. It is time for the international space community to muster the political will to rise to this growing challenge.</w:t>
      </w:r>
    </w:p>
    <w:p w:rsidR="0007348E" w:rsidRDefault="0007348E" w:rsidP="0007348E">
      <w:pPr>
        <w:rPr>
          <w:u w:val="single"/>
        </w:rPr>
      </w:pPr>
    </w:p>
    <w:p w:rsidR="008A04E6" w:rsidRDefault="008A04E6" w:rsidP="008A04E6"/>
    <w:p w:rsidR="008A04E6" w:rsidRPr="001E1DBC" w:rsidRDefault="008A04E6" w:rsidP="008A04E6"/>
    <w:p w:rsidR="008A04E6" w:rsidRDefault="008A04E6" w:rsidP="008A04E6">
      <w:pPr>
        <w:pStyle w:val="Heading3"/>
      </w:pPr>
      <w:r>
        <w:t>Link – Internet Freedom</w:t>
      </w:r>
    </w:p>
    <w:p w:rsidR="008A04E6" w:rsidRDefault="008A04E6" w:rsidP="008A04E6">
      <w:pPr>
        <w:pStyle w:val="Heading4"/>
      </w:pPr>
      <w:r>
        <w:t>Mistrust of US companies means political and economic blowback internationally (gold)</w:t>
      </w:r>
    </w:p>
    <w:p w:rsidR="008A04E6" w:rsidRDefault="008A04E6" w:rsidP="008A04E6">
      <w:proofErr w:type="spellStart"/>
      <w:r>
        <w:rPr>
          <w:b/>
        </w:rPr>
        <w:t>Armerding</w:t>
      </w:r>
      <w:proofErr w:type="spellEnd"/>
      <w:r>
        <w:rPr>
          <w:b/>
        </w:rPr>
        <w:t xml:space="preserve"> 13 </w:t>
      </w:r>
      <w:r>
        <w:t xml:space="preserve">(Taylor, [Independent freelance writer for International Data Group publications, mainly for CSO magazine and IDG enterprise]; “NSA spying could mean US tech companies lose international business”; 6/19/13; </w:t>
      </w:r>
      <w:hyperlink r:id="rId40" w:history="1">
        <w:r w:rsidRPr="00937C88">
          <w:rPr>
            <w:rStyle w:val="Hyperlink"/>
          </w:rPr>
          <w:t>http://www.computerworld.co.nz/article/487899/nsa_spying_could_mean_us_tech_companies_lose_international_business/</w:t>
        </w:r>
      </w:hyperlink>
      <w:r>
        <w:t>) JKS</w:t>
      </w:r>
    </w:p>
    <w:p w:rsidR="008A04E6" w:rsidRDefault="008A04E6" w:rsidP="008A04E6">
      <w:r w:rsidRPr="000B62C5">
        <w:rPr>
          <w:u w:val="single"/>
        </w:rPr>
        <w:t xml:space="preserve">It is not just personal information that is being swept into the National Security Agency's (NSA) massive databases. It is corporate data as well. And that could cause some serious international blowback for the US, </w:t>
      </w:r>
      <w:r w:rsidRPr="00A210EB">
        <w:rPr>
          <w:rStyle w:val="Emphasis"/>
        </w:rPr>
        <w:t>both politically and economically.</w:t>
      </w:r>
      <w:r>
        <w:t xml:space="preserve"> According to a number of security experts, the U.S. surveillance state --exposed more officially than ever before by former NSA consultant Edward Snowden -- </w:t>
      </w:r>
      <w:r w:rsidRPr="004661DB">
        <w:rPr>
          <w:u w:val="single"/>
        </w:rPr>
        <w:t>will likely undercut the U.S.'s role and influence in Internet governance.</w:t>
      </w:r>
      <w:r>
        <w:t xml:space="preserve"> Ron </w:t>
      </w:r>
      <w:proofErr w:type="spellStart"/>
      <w:r>
        <w:t>Deibert</w:t>
      </w:r>
      <w:proofErr w:type="spellEnd"/>
      <w:r>
        <w:t>, a professor of political science at the University of Toronto, wrote last week on the CNN website that, "</w:t>
      </w:r>
      <w:r w:rsidRPr="004661DB">
        <w:rPr>
          <w:u w:val="single"/>
        </w:rPr>
        <w:t xml:space="preserve">there are unintended consequences of the NSA scandal that will </w:t>
      </w:r>
      <w:r w:rsidRPr="004661DB">
        <w:rPr>
          <w:rStyle w:val="Emphasis"/>
        </w:rPr>
        <w:t>undermine U.S. foreign policy interests</w:t>
      </w:r>
      <w:r w:rsidRPr="004661DB">
        <w:rPr>
          <w:u w:val="single"/>
        </w:rPr>
        <w:t xml:space="preserve"> - in particular, the 'Internet Freedom' agenda espoused by the US State Department and its allies.</w:t>
      </w:r>
      <w:r>
        <w:t xml:space="preserve"> </w:t>
      </w:r>
      <w:r w:rsidRPr="00BE6E93">
        <w:rPr>
          <w:u w:val="single"/>
        </w:rPr>
        <w:t>"The revelations that have emerged will undoubtedly trigger a reaction abroad as policymakers and ordinary users realize the huge disadvantages of their dependence on US-controlled networks in social media, cloud computing, and telecommunications, and of the formidable resources that are deployed by US national security agencies to mine and monitor those networks,"</w:t>
      </w:r>
      <w:r>
        <w:t xml:space="preserve"> </w:t>
      </w:r>
      <w:proofErr w:type="spellStart"/>
      <w:r>
        <w:t>Deibert</w:t>
      </w:r>
      <w:proofErr w:type="spellEnd"/>
      <w:r>
        <w:t xml:space="preserve"> wrote. Bruce </w:t>
      </w:r>
      <w:proofErr w:type="spellStart"/>
      <w:r>
        <w:t>Schneier</w:t>
      </w:r>
      <w:proofErr w:type="spellEnd"/>
      <w:r>
        <w:t xml:space="preserve">, CTO at BT and author/security guru, agreed. He linked to </w:t>
      </w:r>
      <w:proofErr w:type="spellStart"/>
      <w:r>
        <w:t>Deibert's</w:t>
      </w:r>
      <w:proofErr w:type="spellEnd"/>
      <w:r>
        <w:t xml:space="preserve"> article on his own blog, adding, "Now, when countries like Russia and Iran say the U.S. is simply too untrustworthy to manage the Internet, no one will be able to argue." "</w:t>
      </w:r>
      <w:r w:rsidRPr="003E2A38">
        <w:rPr>
          <w:u w:val="single"/>
        </w:rPr>
        <w:t>We can't fight for Internet freedom around the world, then turn around and destroy it back home." The revelations also pose an economic problem for US cloud providers on the international market.</w:t>
      </w:r>
      <w:r>
        <w:t xml:space="preserve"> Richard </w:t>
      </w:r>
      <w:proofErr w:type="spellStart"/>
      <w:r>
        <w:t>Stiennon</w:t>
      </w:r>
      <w:proofErr w:type="spellEnd"/>
      <w:r>
        <w:t xml:space="preserve">, chief research analyst at IT-Harvest, wrote in Forbes that this kind of, </w:t>
      </w:r>
      <w:r w:rsidRPr="00A4704E">
        <w:rPr>
          <w:u w:val="single"/>
        </w:rPr>
        <w:t>"vast foreign and domestic spying &amp; threatens the global competitiveness of US tech companies."</w:t>
      </w:r>
      <w:r>
        <w:t xml:space="preserve"> </w:t>
      </w:r>
      <w:proofErr w:type="spellStart"/>
      <w:r>
        <w:t>Stiennon</w:t>
      </w:r>
      <w:proofErr w:type="spellEnd"/>
      <w:r>
        <w:t xml:space="preserve"> wrote that since 2006, when making presentations outside the US, he has always been asked if the U.S. is reading foreigners' email. "Answers that allude to 'protections from abuse' and 'oversight' now seem specious," he wrote. "From this week forward a universal suspicion has transformed into acknowledged fact. Yes, US government agencies are reading email, tracking phone calls, and monitoring all communications." It would seem that any savvy cloud customers in other parts of the world would have already been aware for years of the NSA's data collection. Former longtime NSA employee William </w:t>
      </w:r>
      <w:proofErr w:type="spellStart"/>
      <w:r>
        <w:t>Binney</w:t>
      </w:r>
      <w:proofErr w:type="spellEnd"/>
      <w:r>
        <w:t xml:space="preserve"> has been talking about it for more than a decade, the agency's capabilities have been widely reported in the mainstream and technology press and even members of Congress have hinted at it at least since 2009. But Brian Honan, of BH consulting and also a board member of the UK &amp; Ireland chapter of the Cloud Security Alliance, said that, "reassurances from both the providers and US government officials may have allayed to some extent some of those concerns. </w:t>
      </w:r>
      <w:r w:rsidRPr="00A2746A">
        <w:rPr>
          <w:u w:val="single"/>
        </w:rPr>
        <w:t>However the recent revelations about the alleged extent of the surveillance have undermined completely those reassurances</w:t>
      </w:r>
      <w:r>
        <w:t xml:space="preserve">." </w:t>
      </w:r>
      <w:r w:rsidRPr="00A2746A">
        <w:rPr>
          <w:u w:val="single"/>
        </w:rPr>
        <w:t>The "denials" coming from cloud providers are not much reassurance either.</w:t>
      </w:r>
      <w:r>
        <w:t xml:space="preserve"> Kerri </w:t>
      </w:r>
      <w:proofErr w:type="spellStart"/>
      <w:r>
        <w:t>Catalozzi</w:t>
      </w:r>
      <w:proofErr w:type="spellEnd"/>
      <w:r>
        <w:t xml:space="preserve">, speaking for Amazon, said by email that the company "is not participating in PRISM (an NSA program that reportedly has agreements to collect data from nine Internet companies)." That is likely true: Amazon was not among the companies listed in a leaked PowerPoint presentation. </w:t>
      </w:r>
      <w:r w:rsidRPr="006B060C">
        <w:rPr>
          <w:u w:val="single"/>
        </w:rPr>
        <w:t>But nonparticipation in PRISM offers no guarantee that data isn't being collected.</w:t>
      </w:r>
      <w:r>
        <w:t xml:space="preserve"> The response was similar from Salesforce.com - spokesman Chi </w:t>
      </w:r>
      <w:proofErr w:type="spellStart"/>
      <w:r>
        <w:t>Hea</w:t>
      </w:r>
      <w:proofErr w:type="spellEnd"/>
      <w:r>
        <w:t xml:space="preserve"> Cho emailed a statement that, "nothing is more important to salesforce.com than the privacy and security of our customers' data. </w:t>
      </w:r>
      <w:r w:rsidRPr="007555B3">
        <w:rPr>
          <w:u w:val="single"/>
        </w:rPr>
        <w:t>We are not involved in the PRISM program, and we do not provide any governments with direct access to Salesforce servers." But "direct access" does not mean no access. As a number of analysts have pointed out, the data could come indirectly to the government, through a third party</w:t>
      </w:r>
      <w:r w:rsidRPr="00C56EFF">
        <w:t xml:space="preserve">. </w:t>
      </w:r>
      <w:r w:rsidRPr="00C56EFF">
        <w:rPr>
          <w:u w:val="single"/>
        </w:rPr>
        <w:t>Honan said European companies using services from US Internet companies must now be concerned about whether they are in breach of EU Data Protection laws.</w:t>
      </w:r>
      <w:r>
        <w:t xml:space="preserve"> Those laws require companies to, "ensure only authorized personnel have access to any personal information of individuals. The fact that US government agencies may be accessing this data could result in many European organizations being unable to satisfy their data protection obligations," he said. </w:t>
      </w:r>
      <w:r w:rsidRPr="00B93EC7">
        <w:rPr>
          <w:u w:val="single"/>
        </w:rPr>
        <w:t xml:space="preserve">While US cloud providers are not saying if they are having trouble either gaining or holding international customers, Honan said he has talked with cloud providers based in the EU, "and </w:t>
      </w:r>
      <w:r w:rsidRPr="00B475B7">
        <w:rPr>
          <w:rStyle w:val="Emphasis"/>
        </w:rPr>
        <w:t>they have told me they have seen an increase in sales inquiries."</w:t>
      </w:r>
      <w:r>
        <w:t xml:space="preserve"> </w:t>
      </w:r>
      <w:proofErr w:type="spellStart"/>
      <w:r>
        <w:t>Stiennon</w:t>
      </w:r>
      <w:proofErr w:type="spellEnd"/>
      <w:r>
        <w:t xml:space="preserve"> wrote that there has been a level of distrust for a while. "Email archiving services such as </w:t>
      </w:r>
      <w:proofErr w:type="spellStart"/>
      <w:r>
        <w:t>ProofPoint</w:t>
      </w:r>
      <w:proofErr w:type="spellEnd"/>
      <w:r>
        <w:t xml:space="preserve"> could not sell to even Canadian customers without building local infrastructure. Even establishing separate data centers in Canada and Europe is not enough to assure customers that their data would forever stay out of the grasp of US intelligence services." The recent revelations, he said, will only make things more difficult. In an interview, </w:t>
      </w:r>
      <w:proofErr w:type="spellStart"/>
      <w:r>
        <w:t>Stiennon</w:t>
      </w:r>
      <w:proofErr w:type="spellEnd"/>
      <w:r>
        <w:t xml:space="preserve"> said the only way for U.S. cloud providers to bridge the current trust gap is to, "adjust their delivery model to a zero-trust mode. In this model the provider encrypts everything and does not even have the keys. Those are left to the customer to store and manage." </w:t>
      </w:r>
    </w:p>
    <w:p w:rsidR="008A04E6" w:rsidRDefault="008A04E6" w:rsidP="008A04E6">
      <w:pPr>
        <w:rPr>
          <w:sz w:val="16"/>
        </w:rPr>
      </w:pPr>
    </w:p>
    <w:p w:rsidR="008A04E6" w:rsidRPr="007636E5" w:rsidRDefault="008A04E6" w:rsidP="008A04E6">
      <w:pPr>
        <w:pStyle w:val="Heading4"/>
        <w:rPr>
          <w:rStyle w:val="Style13ptBold"/>
          <w:b/>
        </w:rPr>
      </w:pPr>
      <w:r>
        <w:rPr>
          <w:rStyle w:val="Style13ptBold"/>
          <w:b/>
        </w:rPr>
        <w:t>Searches of electronic data should replicate the constitutionality of physical searches</w:t>
      </w:r>
    </w:p>
    <w:p w:rsidR="008A04E6" w:rsidRPr="008659CE" w:rsidRDefault="008A04E6" w:rsidP="008A04E6">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8A04E6" w:rsidRDefault="008A04E6" w:rsidP="008A04E6">
      <w:r w:rsidRPr="007636E5">
        <w:rPr>
          <w:rStyle w:val="StyleUnderline"/>
        </w:rPr>
        <w:t>Government interception of the contents of communications analogous to cloud information constitutes a search and seizure under the Fourth Amendment.</w:t>
      </w:r>
      <w:r>
        <w:t xml:space="preserve"> n105</w:t>
      </w:r>
    </w:p>
    <w:p w:rsidR="008A04E6" w:rsidRDefault="008A04E6" w:rsidP="008A04E6">
      <w:r>
        <w:t xml:space="preserve"> [*180]  The District Court for the Eastern District of New York found an exception to the third-party doctrine when government electronic surveillance intercepts the contents of communications. </w:t>
      </w:r>
      <w:r w:rsidRPr="007636E5">
        <w:rPr>
          <w:rStyle w:val="StyleUnderline"/>
        </w:rPr>
        <w:t>The court relied upon Smith,</w:t>
      </w:r>
      <w:r>
        <w:t xml:space="preserve"> in which a pen register was distinguished from the bugging device in Katz </w:t>
      </w:r>
      <w:r w:rsidRPr="007636E5">
        <w:rPr>
          <w:rStyle w:val="StyleUnderline"/>
        </w:rPr>
        <w:t>on the basis that pen registers do not intercept the contents of communications. n</w:t>
      </w:r>
      <w:r>
        <w:t>106 The reasoning in Smith "implies that if pen registers recorded the contents of the communication . . . then a reasonable expectation of privacy may be preserved regardless of the communication's disclosure to the third-party phone company." n107</w:t>
      </w:r>
    </w:p>
    <w:p w:rsidR="008A04E6" w:rsidRPr="007636E5" w:rsidRDefault="008A04E6" w:rsidP="008A04E6">
      <w:pPr>
        <w:rPr>
          <w:rStyle w:val="StyleUnderline"/>
        </w:rPr>
      </w:pPr>
      <w:r>
        <w:t xml:space="preserve">In Missouri, an individual has a reasonable expectation of privacy in his text messages, as "subscribers assume that the contents of their text messages will remain private despite the necessity of a third party to complete the correspondence." n108 </w:t>
      </w:r>
      <w:r w:rsidRPr="007636E5">
        <w:rPr>
          <w:rStyle w:val="StyleUnderline"/>
        </w:rPr>
        <w:t xml:space="preserve">Although this assumption </w:t>
      </w:r>
      <w:proofErr w:type="gramStart"/>
      <w:r w:rsidRPr="007636E5">
        <w:rPr>
          <w:rStyle w:val="StyleUnderline"/>
        </w:rPr>
        <w:t>of  [</w:t>
      </w:r>
      <w:proofErr w:type="gramEnd"/>
      <w:r w:rsidRPr="007636E5">
        <w:rPr>
          <w:rStyle w:val="StyleUnderline"/>
        </w:rPr>
        <w:t>*181]  privacy may not be reasonable in the post-Snowden era, cultural norms are such that we expect our personal data to remain private. This is especially true with material such as emails, texts and documents that would have been private in another format.</w:t>
      </w:r>
    </w:p>
    <w:p w:rsidR="008A04E6" w:rsidRPr="007636E5" w:rsidRDefault="008A04E6" w:rsidP="008A04E6">
      <w:pPr>
        <w:rPr>
          <w:rStyle w:val="StyleUnderline"/>
        </w:rPr>
      </w:pPr>
      <w:r>
        <w:t xml:space="preserve">Orin Kerr suggests the adoption of </w:t>
      </w:r>
      <w:r w:rsidRPr="007636E5">
        <w:rPr>
          <w:rStyle w:val="StyleUnderline"/>
        </w:rPr>
        <w:t>a policy of technology neutrality, which "assumes that the degree of privacy the Fourth Amendment extends to the Internet should try to match the degree of privacy protection that the Fourth Amendment provides in the physical world</w:t>
      </w:r>
      <w:r>
        <w:t xml:space="preserve">." n109 "The deep roots of the content/non-content distinction in cases applying the Fourth Amendment to earlier communication networks suggests that it should not be out of place in the setting of the Internet." n110 </w:t>
      </w:r>
      <w:r w:rsidRPr="007636E5">
        <w:rPr>
          <w:rStyle w:val="StyleUnderline"/>
        </w:rPr>
        <w:t>Applying technology neutrality to cloud computing would mean that government acquisition of electronically-stored data would need to replicate government acquisition of data in its physical form.</w:t>
      </w:r>
    </w:p>
    <w:p w:rsidR="008A04E6" w:rsidRPr="00E03FAA" w:rsidRDefault="008A04E6" w:rsidP="008A04E6"/>
    <w:p w:rsidR="008A04E6" w:rsidRPr="00C4381B" w:rsidRDefault="008A04E6" w:rsidP="008A04E6">
      <w:pPr>
        <w:pStyle w:val="Heading3"/>
      </w:pPr>
      <w:r>
        <w:t>Link--Double Standard-&gt;Precedent</w:t>
      </w:r>
    </w:p>
    <w:p w:rsidR="008A04E6" w:rsidRPr="00DC4823" w:rsidRDefault="008A04E6" w:rsidP="008A04E6">
      <w:pPr>
        <w:pStyle w:val="Heading4"/>
      </w:pPr>
      <w:r>
        <w:t xml:space="preserve">Other countries will use US Internet surveillance as an excuse to oppress their citizens </w:t>
      </w:r>
    </w:p>
    <w:p w:rsidR="008A04E6" w:rsidRPr="00DC4823" w:rsidRDefault="008A04E6" w:rsidP="008A04E6">
      <w:pPr>
        <w:rPr>
          <w:rFonts w:ascii="Times" w:hAnsi="Times" w:cs="Tahoma"/>
          <w:b/>
          <w:bCs/>
          <w:color w:val="000000"/>
          <w:sz w:val="18"/>
          <w:szCs w:val="18"/>
        </w:rPr>
      </w:pPr>
      <w:proofErr w:type="spellStart"/>
      <w:r w:rsidRPr="00DC4823">
        <w:rPr>
          <w:rStyle w:val="Style13ptBold"/>
          <w:rFonts w:ascii="Times" w:hAnsi="Times"/>
        </w:rPr>
        <w:t>Solash</w:t>
      </w:r>
      <w:proofErr w:type="spellEnd"/>
      <w:r w:rsidRPr="00DC4823">
        <w:rPr>
          <w:rStyle w:val="Style13ptBold"/>
          <w:rFonts w:ascii="Times" w:hAnsi="Times"/>
        </w:rPr>
        <w:t xml:space="preserve"> ’13</w:t>
      </w:r>
      <w:r w:rsidRPr="00DC4823">
        <w:rPr>
          <w:rFonts w:ascii="Times" w:hAnsi="Times" w:cs="Tahoma"/>
          <w:color w:val="000000"/>
          <w:sz w:val="18"/>
          <w:szCs w:val="18"/>
        </w:rPr>
        <w:t xml:space="preserve">- </w:t>
      </w:r>
      <w:r w:rsidRPr="00DC4823">
        <w:rPr>
          <w:rFonts w:ascii="Times" w:hAnsi="Times" w:cs="Tahoma"/>
          <w:color w:val="000000" w:themeColor="text1"/>
          <w:sz w:val="18"/>
          <w:szCs w:val="18"/>
        </w:rPr>
        <w:t>contributor to SG News, (Richard S., “</w:t>
      </w:r>
      <w:hyperlink r:id="rId41" w:tooltip="US Internet surveillance could backfire" w:history="1">
        <w:r w:rsidRPr="00DC4823">
          <w:rPr>
            <w:rStyle w:val="Hyperlink"/>
            <w:rFonts w:ascii="Times" w:hAnsi="Times" w:cs="Tahoma"/>
            <w:bCs/>
            <w:color w:val="000000" w:themeColor="text1"/>
            <w:sz w:val="18"/>
            <w:szCs w:val="18"/>
          </w:rPr>
          <w:t>US Internet surveillance could backfire</w:t>
        </w:r>
      </w:hyperlink>
      <w:r w:rsidRPr="00DC4823">
        <w:rPr>
          <w:rFonts w:ascii="Times" w:hAnsi="Times" w:cs="Tahoma"/>
          <w:color w:val="000000" w:themeColor="text1"/>
          <w:sz w:val="18"/>
          <w:szCs w:val="18"/>
        </w:rPr>
        <w:t xml:space="preserve">,” </w:t>
      </w:r>
      <w:hyperlink r:id="rId42" w:history="1">
        <w:r w:rsidRPr="00DC4823">
          <w:rPr>
            <w:rStyle w:val="Hyperlink"/>
            <w:rFonts w:ascii="Times" w:hAnsi="Times" w:cs="Tahoma"/>
            <w:color w:val="000000" w:themeColor="text1"/>
            <w:sz w:val="18"/>
            <w:szCs w:val="18"/>
          </w:rPr>
          <w:t>http://sgnews.ca/2013/07/22/us-internet-surveillance-could-backfire/0-</w:t>
        </w:r>
      </w:hyperlink>
      <w:r w:rsidRPr="00DC4823">
        <w:rPr>
          <w:rFonts w:ascii="Times" w:hAnsi="Times" w:cs="Tahoma"/>
          <w:color w:val="000000" w:themeColor="text1"/>
          <w:sz w:val="18"/>
          <w:szCs w:val="18"/>
        </w:rPr>
        <w:t>) VD</w:t>
      </w:r>
    </w:p>
    <w:p w:rsidR="008A04E6" w:rsidRDefault="008A04E6" w:rsidP="008A04E6">
      <w:pPr>
        <w:ind w:right="-1800"/>
        <w:rPr>
          <w:rFonts w:ascii="Times" w:hAnsi="Times" w:cs="Tahoma"/>
          <w:color w:val="000000"/>
          <w:sz w:val="18"/>
          <w:szCs w:val="18"/>
        </w:rPr>
      </w:pPr>
      <w:r w:rsidRPr="00DC4823">
        <w:rPr>
          <w:rFonts w:ascii="Times" w:hAnsi="Times" w:cs="Tahoma"/>
          <w:color w:val="000000"/>
          <w:sz w:val="18"/>
          <w:szCs w:val="18"/>
        </w:rPr>
        <w:t xml:space="preserve">The University of Toronto's </w:t>
      </w:r>
      <w:proofErr w:type="spellStart"/>
      <w:r w:rsidRPr="00DC4823">
        <w:rPr>
          <w:rFonts w:ascii="Times" w:hAnsi="Times" w:cs="Tahoma"/>
          <w:color w:val="000000"/>
          <w:sz w:val="18"/>
          <w:szCs w:val="18"/>
        </w:rPr>
        <w:t>Deibert</w:t>
      </w:r>
      <w:proofErr w:type="spellEnd"/>
      <w:r w:rsidRPr="00DC4823">
        <w:rPr>
          <w:rFonts w:ascii="Times" w:hAnsi="Times" w:cs="Tahoma"/>
          <w:color w:val="000000"/>
          <w:sz w:val="18"/>
          <w:szCs w:val="18"/>
        </w:rPr>
        <w:t xml:space="preserve"> says the NSA affair could also lead to renewed calls for an international agreement on cyberspace governance — calls that Internet freedom advocates and Western governments have found problematic in the past.</w:t>
      </w:r>
      <w:r w:rsidRPr="00DC4823">
        <w:rPr>
          <w:rFonts w:ascii="Times" w:hAnsi="Times" w:cs="Tahoma"/>
          <w:color w:val="000000"/>
          <w:sz w:val="12"/>
          <w:szCs w:val="18"/>
        </w:rPr>
        <w:t xml:space="preserve">¶ </w:t>
      </w:r>
      <w:r w:rsidRPr="00DC4823">
        <w:rPr>
          <w:rFonts w:ascii="Times" w:hAnsi="Times" w:cs="Tahoma"/>
          <w:color w:val="000000"/>
          <w:sz w:val="18"/>
          <w:szCs w:val="18"/>
        </w:rPr>
        <w:t>He recalls a "code of conduct" for cyberspace proposed by China, Russia, Tajikistan, and Uzbekistan at the UN General Assembly in 2011 that favored state controls.</w:t>
      </w:r>
      <w:r w:rsidRPr="00DC4823">
        <w:rPr>
          <w:rFonts w:ascii="Times" w:hAnsi="Times" w:cs="Tahoma"/>
          <w:color w:val="000000"/>
          <w:sz w:val="12"/>
          <w:szCs w:val="18"/>
        </w:rPr>
        <w:t xml:space="preserve">¶ </w:t>
      </w:r>
      <w:r w:rsidRPr="00DC4823">
        <w:rPr>
          <w:rFonts w:ascii="Times" w:hAnsi="Times"/>
          <w:sz w:val="18"/>
          <w:szCs w:val="18"/>
        </w:rPr>
        <w:t>"</w:t>
      </w:r>
      <w:r w:rsidRPr="00DC4823">
        <w:rPr>
          <w:rStyle w:val="StyleUnderline"/>
        </w:rPr>
        <w:t>The</w:t>
      </w:r>
      <w:r w:rsidRPr="00DC4823">
        <w:rPr>
          <w:rStyle w:val="StyleUnderline"/>
          <w:rFonts w:ascii="Times" w:hAnsi="Times"/>
        </w:rPr>
        <w:t xml:space="preserve"> proposals </w:t>
      </w:r>
      <w:r w:rsidRPr="00DC4823">
        <w:rPr>
          <w:rStyle w:val="StyleUnderline"/>
        </w:rPr>
        <w:t>that</w:t>
      </w:r>
      <w:r w:rsidRPr="00DC4823">
        <w:rPr>
          <w:rStyle w:val="StyleUnderline"/>
          <w:rFonts w:ascii="Times" w:hAnsi="Times"/>
        </w:rPr>
        <w:t xml:space="preserve"> were made by Russia and other countries at the UN were more or less fumbles politically and were scuttled for that reason," </w:t>
      </w:r>
      <w:proofErr w:type="spellStart"/>
      <w:r w:rsidRPr="00DC4823">
        <w:rPr>
          <w:rStyle w:val="StyleUnderline"/>
          <w:rFonts w:ascii="Times" w:hAnsi="Times"/>
        </w:rPr>
        <w:t>Deibert</w:t>
      </w:r>
      <w:proofErr w:type="spellEnd"/>
      <w:r w:rsidRPr="00DC4823">
        <w:rPr>
          <w:rStyle w:val="StyleUnderline"/>
          <w:rFonts w:ascii="Times" w:hAnsi="Times"/>
        </w:rPr>
        <w:t xml:space="preserve"> says. "But in the wake of the NSA revelation</w:t>
      </w:r>
      <w:r w:rsidRPr="00DC4823">
        <w:rPr>
          <w:sz w:val="16"/>
          <w:szCs w:val="16"/>
        </w:rPr>
        <w:t>, I am sure</w:t>
      </w:r>
      <w:r w:rsidRPr="00DC4823">
        <w:rPr>
          <w:rStyle w:val="StyleUnderline"/>
          <w:rFonts w:ascii="Times" w:hAnsi="Times"/>
        </w:rPr>
        <w:t xml:space="preserve"> those types of proposals will be resurrected and find much greater traction among a wide range of swing countries which </w:t>
      </w:r>
      <w:r w:rsidRPr="00DC4823">
        <w:rPr>
          <w:sz w:val="16"/>
          <w:szCs w:val="16"/>
        </w:rPr>
        <w:t>no doubt</w:t>
      </w:r>
      <w:r w:rsidRPr="00DC4823">
        <w:rPr>
          <w:rStyle w:val="StyleUnderline"/>
          <w:rFonts w:ascii="Times" w:hAnsi="Times"/>
        </w:rPr>
        <w:t xml:space="preserve"> are now looking with a great deal of skepticism towards the United States-led Internet freedom agenda." </w:t>
      </w:r>
      <w:r w:rsidRPr="00DC4823">
        <w:rPr>
          <w:rFonts w:ascii="Times" w:hAnsi="Times" w:cs="Tahoma"/>
          <w:color w:val="000000"/>
          <w:sz w:val="18"/>
          <w:szCs w:val="18"/>
        </w:rPr>
        <w:t xml:space="preserve">Some have also expressed concern that the </w:t>
      </w:r>
      <w:r w:rsidRPr="00DC4823">
        <w:rPr>
          <w:rStyle w:val="StyleUnderline"/>
          <w:rFonts w:ascii="Times" w:hAnsi="Times"/>
        </w:rPr>
        <w:t>US government's</w:t>
      </w:r>
      <w:r w:rsidRPr="00DC4823">
        <w:rPr>
          <w:rFonts w:ascii="Times" w:hAnsi="Times" w:cs="Tahoma"/>
          <w:color w:val="000000"/>
          <w:sz w:val="18"/>
          <w:szCs w:val="18"/>
        </w:rPr>
        <w:t xml:space="preserve"> explanation for its </w:t>
      </w:r>
      <w:r w:rsidRPr="00DC4823">
        <w:rPr>
          <w:rStyle w:val="StyleUnderline"/>
          <w:rFonts w:ascii="Times" w:hAnsi="Times"/>
        </w:rPr>
        <w:t>surveillance program</w:t>
      </w:r>
      <w:r w:rsidRPr="00DC4823">
        <w:rPr>
          <w:rFonts w:ascii="Times" w:hAnsi="Times" w:cs="Tahoma"/>
          <w:color w:val="000000"/>
          <w:sz w:val="18"/>
          <w:szCs w:val="18"/>
        </w:rPr>
        <w:t xml:space="preserve"> — legitimate or not — </w:t>
      </w:r>
      <w:r w:rsidRPr="00DC4823">
        <w:rPr>
          <w:rStyle w:val="StyleUnderline"/>
          <w:rFonts w:ascii="Times" w:hAnsi="Times"/>
        </w:rPr>
        <w:t>could be manipulated by repressive governments</w:t>
      </w:r>
      <w:r w:rsidRPr="00DC4823">
        <w:rPr>
          <w:rFonts w:ascii="Times" w:hAnsi="Times" w:cs="Tahoma"/>
          <w:color w:val="000000"/>
          <w:sz w:val="18"/>
          <w:szCs w:val="18"/>
        </w:rPr>
        <w:t xml:space="preserve">: Washington has defended the program as a legally authorized method of helping to guard the country against terrorist attacks. </w:t>
      </w:r>
      <w:r w:rsidRPr="00DC4823">
        <w:rPr>
          <w:rStyle w:val="StyleUnderline"/>
        </w:rPr>
        <w:t>Countries ranging from China to Belarus to Uzbekistan have previously rationalized pervasive online censorship under the banner of national security</w:t>
      </w:r>
      <w:r w:rsidRPr="00DC4823">
        <w:rPr>
          <w:rFonts w:ascii="Times" w:hAnsi="Times" w:cs="Tahoma"/>
          <w:color w:val="000000"/>
          <w:sz w:val="18"/>
          <w:szCs w:val="18"/>
        </w:rPr>
        <w:t xml:space="preserve">. </w:t>
      </w:r>
      <w:r w:rsidRPr="00DC4823">
        <w:rPr>
          <w:rFonts w:ascii="Times" w:hAnsi="Times" w:cs="Tahoma"/>
          <w:color w:val="000000"/>
          <w:sz w:val="12"/>
          <w:szCs w:val="18"/>
        </w:rPr>
        <w:t xml:space="preserve">¶ </w:t>
      </w:r>
      <w:r w:rsidRPr="00DC4823">
        <w:rPr>
          <w:rFonts w:ascii="Times" w:hAnsi="Times" w:cs="Tahoma"/>
          <w:color w:val="000000"/>
          <w:sz w:val="18"/>
          <w:szCs w:val="18"/>
        </w:rPr>
        <w:t>Rebecca MacKinnon, an expert on internet freedom at the New America Foundation in Washington, says the United States can still work against the misuse of the NSA revelations by foreign governments.</w:t>
      </w:r>
      <w:r w:rsidRPr="00DC4823">
        <w:rPr>
          <w:rFonts w:ascii="Times" w:hAnsi="Times" w:cs="Tahoma"/>
          <w:color w:val="000000"/>
          <w:sz w:val="12"/>
          <w:szCs w:val="18"/>
        </w:rPr>
        <w:t xml:space="preserve">¶ </w:t>
      </w:r>
      <w:r w:rsidRPr="00DC4823">
        <w:rPr>
          <w:rFonts w:ascii="Times" w:hAnsi="Times" w:cs="Tahoma"/>
          <w:color w:val="000000"/>
          <w:sz w:val="18"/>
          <w:szCs w:val="18"/>
        </w:rPr>
        <w:t>Implementing reforms and ensuring accountability is the way to do so, she says.</w:t>
      </w:r>
      <w:r w:rsidRPr="00DC4823">
        <w:rPr>
          <w:rFonts w:ascii="Times" w:hAnsi="Times" w:cs="Tahoma"/>
          <w:color w:val="000000"/>
          <w:sz w:val="12"/>
          <w:szCs w:val="18"/>
        </w:rPr>
        <w:t xml:space="preserve">¶ </w:t>
      </w:r>
      <w:r w:rsidRPr="00DC4823">
        <w:rPr>
          <w:rFonts w:ascii="Times" w:hAnsi="Times" w:cs="Tahoma"/>
          <w:color w:val="000000"/>
          <w:sz w:val="18"/>
          <w:szCs w:val="18"/>
        </w:rPr>
        <w:t>"The United States needs to absolutely bring its system of surveillance and national security into line with constitutional checks and balances and if it fails to do so, I think then rest of the world will use our failure to do so as an excuse to be unaccountable themselves," MacKinnon says. "</w:t>
      </w:r>
      <w:r w:rsidRPr="00DC4823">
        <w:rPr>
          <w:rStyle w:val="StyleUnderline"/>
        </w:rPr>
        <w:t>Unless and until we begin to lead by example, unfortunately, things are not going to be pretty</w:t>
      </w:r>
      <w:r w:rsidRPr="00DC4823">
        <w:rPr>
          <w:rFonts w:ascii="Times" w:hAnsi="Times" w:cs="Tahoma"/>
          <w:color w:val="000000"/>
          <w:sz w:val="18"/>
          <w:szCs w:val="18"/>
        </w:rPr>
        <w:t>."</w:t>
      </w:r>
      <w:r>
        <w:rPr>
          <w:rFonts w:ascii="Times" w:hAnsi="Times" w:cs="Tahoma"/>
          <w:color w:val="000000"/>
          <w:sz w:val="18"/>
          <w:szCs w:val="18"/>
        </w:rPr>
        <w:br/>
      </w:r>
    </w:p>
    <w:p w:rsidR="008A04E6" w:rsidRDefault="008A04E6" w:rsidP="008A04E6">
      <w:pPr>
        <w:pStyle w:val="Heading4"/>
      </w:pPr>
      <w:r>
        <w:t xml:space="preserve">US invasion of Internet freedom sets bad global precedent </w:t>
      </w:r>
    </w:p>
    <w:p w:rsidR="008A04E6" w:rsidRPr="000D52F5" w:rsidRDefault="008A04E6" w:rsidP="008A04E6">
      <w:pPr>
        <w:rPr>
          <w:rFonts w:ascii="Times" w:eastAsia="Times New Roman" w:hAnsi="Times" w:cs="Times New Roman"/>
          <w:sz w:val="20"/>
          <w:szCs w:val="20"/>
        </w:rPr>
      </w:pPr>
      <w:proofErr w:type="spellStart"/>
      <w:r w:rsidRPr="000D52F5">
        <w:rPr>
          <w:rStyle w:val="Style13ptBold"/>
        </w:rPr>
        <w:t>Kilbride</w:t>
      </w:r>
      <w:proofErr w:type="spellEnd"/>
      <w:r w:rsidRPr="000D52F5">
        <w:rPr>
          <w:rStyle w:val="Style13ptBold"/>
        </w:rPr>
        <w:t xml:space="preserve"> ’14</w:t>
      </w:r>
      <w:r>
        <w:rPr>
          <w:rFonts w:ascii="Times" w:hAnsi="Times"/>
          <w:sz w:val="18"/>
          <w:szCs w:val="18"/>
        </w:rPr>
        <w:t xml:space="preserve">- </w:t>
      </w:r>
      <w:proofErr w:type="spellStart"/>
      <w:r w:rsidRPr="000D52F5">
        <w:rPr>
          <w:rFonts w:ascii="Helvetica" w:eastAsia="Times New Roman" w:hAnsi="Helvetica" w:cs="Times New Roman"/>
          <w:color w:val="000000" w:themeColor="text1"/>
          <w:sz w:val="16"/>
          <w:szCs w:val="16"/>
          <w:shd w:val="clear" w:color="auto" w:fill="FFFFFF"/>
        </w:rPr>
        <w:t>Kilbride</w:t>
      </w:r>
      <w:proofErr w:type="spellEnd"/>
      <w:r w:rsidRPr="000D52F5">
        <w:rPr>
          <w:rFonts w:ascii="Helvetica" w:eastAsia="Times New Roman" w:hAnsi="Helvetica" w:cs="Times New Roman"/>
          <w:color w:val="000000" w:themeColor="text1"/>
          <w:sz w:val="16"/>
          <w:szCs w:val="16"/>
          <w:shd w:val="clear" w:color="auto" w:fill="FFFFFF"/>
        </w:rPr>
        <w:t xml:space="preserve"> is </w:t>
      </w:r>
      <w:proofErr w:type="spellStart"/>
      <w:r w:rsidRPr="000D52F5">
        <w:rPr>
          <w:rFonts w:ascii="Helvetica" w:eastAsia="Times New Roman" w:hAnsi="Helvetica" w:cs="Times New Roman"/>
          <w:i/>
          <w:iCs/>
          <w:color w:val="000000" w:themeColor="text1"/>
          <w:sz w:val="16"/>
          <w:szCs w:val="16"/>
          <w:shd w:val="clear" w:color="auto" w:fill="FFFFFF"/>
        </w:rPr>
        <w:t>Muftah’s</w:t>
      </w:r>
      <w:proofErr w:type="spellEnd"/>
      <w:r w:rsidRPr="000D52F5">
        <w:rPr>
          <w:rFonts w:ascii="Helvetica" w:eastAsia="Times New Roman" w:hAnsi="Helvetica" w:cs="Times New Roman"/>
          <w:color w:val="000000" w:themeColor="text1"/>
          <w:sz w:val="16"/>
          <w:szCs w:val="16"/>
          <w:shd w:val="clear" w:color="auto" w:fill="FFFFFF"/>
        </w:rPr>
        <w:t xml:space="preserve"> Gulf States and Yemen Editor, (Erin K., “NSA Surveillance Threatens Activists for Press Freedom Worldwide,” </w:t>
      </w:r>
      <w:hyperlink r:id="rId43" w:anchor=".VZ17gJNVikq" w:history="1">
        <w:r w:rsidRPr="000D52F5">
          <w:rPr>
            <w:rStyle w:val="Hyperlink"/>
            <w:rFonts w:ascii="Helvetica" w:eastAsia="Times New Roman" w:hAnsi="Helvetica" w:cs="Times New Roman"/>
            <w:color w:val="000000" w:themeColor="text1"/>
            <w:sz w:val="16"/>
            <w:szCs w:val="16"/>
            <w:shd w:val="clear" w:color="auto" w:fill="FFFFFF"/>
          </w:rPr>
          <w:t>http://muftah.org/nsa-surveillance-threatens-activists-worldwide/#.VZ17gJNVikq</w:t>
        </w:r>
      </w:hyperlink>
      <w:r w:rsidRPr="000D52F5">
        <w:rPr>
          <w:rFonts w:ascii="Helvetica" w:eastAsia="Times New Roman" w:hAnsi="Helvetica" w:cs="Times New Roman"/>
          <w:color w:val="000000" w:themeColor="text1"/>
          <w:sz w:val="16"/>
          <w:szCs w:val="16"/>
          <w:shd w:val="clear" w:color="auto" w:fill="FFFFFF"/>
        </w:rPr>
        <w:t>) VD</w:t>
      </w:r>
    </w:p>
    <w:p w:rsidR="006E0176" w:rsidRDefault="008A04E6" w:rsidP="008A04E6">
      <w:pPr>
        <w:ind w:right="-1800"/>
        <w:rPr>
          <w:rFonts w:ascii="Times" w:hAnsi="Times"/>
          <w:color w:val="000000" w:themeColor="text1"/>
          <w:sz w:val="18"/>
          <w:szCs w:val="18"/>
        </w:rPr>
      </w:pPr>
      <w:r w:rsidRPr="000D52F5">
        <w:rPr>
          <w:rFonts w:ascii="Times" w:hAnsi="Times"/>
          <w:color w:val="000000" w:themeColor="text1"/>
          <w:sz w:val="18"/>
          <w:szCs w:val="18"/>
        </w:rPr>
        <w:t xml:space="preserve">Simon explains that, </w:t>
      </w:r>
      <w:r w:rsidRPr="000D52F5">
        <w:rPr>
          <w:rStyle w:val="StyleUnderline"/>
        </w:rPr>
        <w:t>in light of widespread U.S. privacy invasions, Iran’s severely restricted Internet and Chinese spying on international media correspondence look more like attempts to “</w:t>
      </w:r>
      <w:hyperlink r:id="rId44" w:history="1">
        <w:r w:rsidRPr="000D52F5">
          <w:rPr>
            <w:rStyle w:val="StyleUnderline"/>
          </w:rPr>
          <w:t>level the playing field</w:t>
        </w:r>
      </w:hyperlink>
      <w:r w:rsidRPr="000D52F5">
        <w:rPr>
          <w:rStyle w:val="StyleUnderline"/>
        </w:rPr>
        <w:t>” in terms of cyber-control than as abhorrent violations of international norms on freedom of expression and communication</w:t>
      </w:r>
      <w:r w:rsidRPr="000D52F5">
        <w:rPr>
          <w:rFonts w:ascii="Times" w:hAnsi="Times"/>
          <w:color w:val="000000" w:themeColor="text1"/>
          <w:sz w:val="18"/>
          <w:szCs w:val="18"/>
        </w:rPr>
        <w:t xml:space="preserve">:¶ </w:t>
      </w:r>
      <w:r w:rsidRPr="000D52F5">
        <w:rPr>
          <w:rFonts w:ascii="Times" w:hAnsi="Times"/>
          <w:iCs/>
          <w:color w:val="000000" w:themeColor="text1"/>
          <w:sz w:val="18"/>
          <w:szCs w:val="18"/>
        </w:rPr>
        <w:t xml:space="preserve">Though there is a real difference between the specific, targeted efforts to spy on international journalists carried out by Chinese authorities and the reputed use of metadata by the NSA to analyze patterns of communication, </w:t>
      </w:r>
      <w:r w:rsidRPr="00D00367">
        <w:rPr>
          <w:rStyle w:val="StyleUnderline"/>
        </w:rPr>
        <w:t xml:space="preserve">the Chinese hacking operation looks less </w:t>
      </w:r>
      <w:proofErr w:type="spellStart"/>
      <w:r w:rsidRPr="00D00367">
        <w:rPr>
          <w:rStyle w:val="StyleUnderline"/>
        </w:rPr>
        <w:t>abberant</w:t>
      </w:r>
      <w:proofErr w:type="spellEnd"/>
      <w:r w:rsidRPr="00D00367">
        <w:rPr>
          <w:rStyle w:val="StyleUnderline"/>
        </w:rPr>
        <w:t xml:space="preserve"> today [as a result of U.S. Internet surveillance</w:t>
      </w:r>
      <w:r w:rsidRPr="000D52F5">
        <w:rPr>
          <w:rFonts w:ascii="Times" w:hAnsi="Times"/>
          <w:iCs/>
          <w:color w:val="000000" w:themeColor="text1"/>
          <w:sz w:val="18"/>
          <w:szCs w:val="18"/>
        </w:rPr>
        <w:t xml:space="preserve">].¶ </w:t>
      </w:r>
      <w:r w:rsidRPr="000D52F5">
        <w:rPr>
          <w:rFonts w:ascii="Times" w:hAnsi="Times"/>
          <w:color w:val="000000" w:themeColor="text1"/>
          <w:sz w:val="18"/>
          <w:szCs w:val="18"/>
        </w:rPr>
        <w:t xml:space="preserve">The normalization of government Internet surveillance is particularly problematic in regimes that are highly oppressive, and often violent, in their approach to limiting freedom of expression. </w:t>
      </w:r>
      <w:r w:rsidRPr="00D00367">
        <w:rPr>
          <w:rStyle w:val="StyleUnderline"/>
        </w:rPr>
        <w:t xml:space="preserve">When the U.S. government collects personal data on anti-government bloggers, it may not lead to arrest, detention, or torture. But in countries like Bahrain </w:t>
      </w:r>
      <w:hyperlink r:id="rId45" w:history="1">
        <w:r w:rsidRPr="00D00367">
          <w:rPr>
            <w:rStyle w:val="StyleUnderline"/>
          </w:rPr>
          <w:t>it very well might</w:t>
        </w:r>
      </w:hyperlink>
      <w:r w:rsidRPr="000D52F5">
        <w:rPr>
          <w:rFonts w:ascii="Times" w:hAnsi="Times"/>
          <w:color w:val="000000" w:themeColor="text1"/>
          <w:sz w:val="18"/>
          <w:szCs w:val="18"/>
        </w:rPr>
        <w:t xml:space="preserve">.¶ Journalists all over the world </w:t>
      </w:r>
      <w:hyperlink r:id="rId46" w:history="1">
        <w:r w:rsidRPr="000D52F5">
          <w:rPr>
            <w:rStyle w:val="Hyperlink"/>
            <w:rFonts w:ascii="Times" w:hAnsi="Times"/>
            <w:bCs/>
            <w:color w:val="000000" w:themeColor="text1"/>
            <w:sz w:val="18"/>
            <w:szCs w:val="18"/>
          </w:rPr>
          <w:t>depend on privacy</w:t>
        </w:r>
      </w:hyperlink>
      <w:r w:rsidRPr="000D52F5">
        <w:rPr>
          <w:rFonts w:ascii="Times" w:hAnsi="Times"/>
          <w:color w:val="000000" w:themeColor="text1"/>
          <w:sz w:val="18"/>
          <w:szCs w:val="18"/>
        </w:rPr>
        <w:t xml:space="preserve">, cyber-privacy included, to protect the anonymity and safety of their sources. Reporting suffers when sources dwindle, while increased surveillance by oppressive regimes leads to increased fears of being persecuted for speaking out. </w:t>
      </w:r>
      <w:r w:rsidRPr="00D00367">
        <w:rPr>
          <w:rStyle w:val="StyleUnderline"/>
        </w:rPr>
        <w:t>U.S. cyber-spying has opened the door to legitimizing such spying, potentially leading to a silencing effect on professional and citizen journalism</w:t>
      </w:r>
      <w:r>
        <w:rPr>
          <w:rFonts w:ascii="Times" w:hAnsi="Times"/>
          <w:color w:val="000000" w:themeColor="text1"/>
          <w:sz w:val="18"/>
          <w:szCs w:val="18"/>
        </w:rPr>
        <w:t xml:space="preserve">. </w:t>
      </w:r>
      <w:r w:rsidRPr="000D52F5">
        <w:rPr>
          <w:rFonts w:ascii="Times" w:hAnsi="Times"/>
          <w:color w:val="000000" w:themeColor="text1"/>
          <w:sz w:val="18"/>
          <w:szCs w:val="18"/>
        </w:rPr>
        <w:t xml:space="preserve">And the damage goes deeper still. </w:t>
      </w:r>
      <w:r w:rsidRPr="00734E77">
        <w:rPr>
          <w:rStyle w:val="StyleUnderline"/>
        </w:rPr>
        <w:t>News that the U</w:t>
      </w:r>
      <w:r w:rsidRPr="000D52F5">
        <w:rPr>
          <w:rFonts w:ascii="Times" w:hAnsi="Times"/>
          <w:color w:val="000000" w:themeColor="text1"/>
          <w:sz w:val="18"/>
          <w:szCs w:val="18"/>
        </w:rPr>
        <w:t xml:space="preserve">nited </w:t>
      </w:r>
      <w:r w:rsidRPr="00734E77">
        <w:rPr>
          <w:rStyle w:val="StyleUnderline"/>
        </w:rPr>
        <w:t>S</w:t>
      </w:r>
      <w:r w:rsidRPr="000D52F5">
        <w:rPr>
          <w:rFonts w:ascii="Times" w:hAnsi="Times"/>
          <w:color w:val="000000" w:themeColor="text1"/>
          <w:sz w:val="18"/>
          <w:szCs w:val="18"/>
        </w:rPr>
        <w:t xml:space="preserve">tates </w:t>
      </w:r>
      <w:r w:rsidRPr="00734E77">
        <w:rPr>
          <w:rStyle w:val="StyleUnderline"/>
        </w:rPr>
        <w:t>intercepted communications from the</w:t>
      </w:r>
      <w:r w:rsidRPr="000D52F5">
        <w:rPr>
          <w:rFonts w:ascii="Times" w:hAnsi="Times"/>
          <w:color w:val="000000" w:themeColor="text1"/>
          <w:sz w:val="18"/>
          <w:szCs w:val="18"/>
        </w:rPr>
        <w:t xml:space="preserve"> Doha-based </w:t>
      </w:r>
      <w:r w:rsidRPr="00734E77">
        <w:rPr>
          <w:rStyle w:val="StyleUnderline"/>
        </w:rPr>
        <w:t>Al Jazeera television network</w:t>
      </w:r>
      <w:r w:rsidRPr="000D52F5">
        <w:rPr>
          <w:rFonts w:ascii="Times" w:hAnsi="Times"/>
          <w:color w:val="000000" w:themeColor="text1"/>
          <w:sz w:val="18"/>
          <w:szCs w:val="18"/>
        </w:rPr>
        <w:t xml:space="preserve"> in 2006, </w:t>
      </w:r>
      <w:r w:rsidRPr="00734E77">
        <w:rPr>
          <w:rStyle w:val="StyleUnderline"/>
        </w:rPr>
        <w:t>for example</w:t>
      </w:r>
      <w:r w:rsidRPr="000D52F5">
        <w:rPr>
          <w:rFonts w:ascii="Times" w:hAnsi="Times"/>
          <w:color w:val="000000" w:themeColor="text1"/>
          <w:sz w:val="18"/>
          <w:szCs w:val="18"/>
        </w:rPr>
        <w:t xml:space="preserve">, did more than decrease the shock-value of China doing the same thing to </w:t>
      </w:r>
      <w:proofErr w:type="spellStart"/>
      <w:r w:rsidRPr="000D52F5">
        <w:rPr>
          <w:rFonts w:ascii="Times" w:hAnsi="Times"/>
          <w:color w:val="000000" w:themeColor="text1"/>
          <w:sz w:val="18"/>
          <w:szCs w:val="18"/>
        </w:rPr>
        <w:t>the</w:t>
      </w:r>
      <w:r w:rsidRPr="000D52F5">
        <w:rPr>
          <w:rFonts w:ascii="Times" w:hAnsi="Times"/>
          <w:iCs/>
          <w:color w:val="000000" w:themeColor="text1"/>
          <w:sz w:val="18"/>
          <w:szCs w:val="18"/>
        </w:rPr>
        <w:t>New</w:t>
      </w:r>
      <w:proofErr w:type="spellEnd"/>
      <w:r w:rsidRPr="000D52F5">
        <w:rPr>
          <w:rFonts w:ascii="Times" w:hAnsi="Times"/>
          <w:iCs/>
          <w:color w:val="000000" w:themeColor="text1"/>
          <w:sz w:val="18"/>
          <w:szCs w:val="18"/>
        </w:rPr>
        <w:t xml:space="preserve"> York Times </w:t>
      </w:r>
      <w:r w:rsidRPr="000D52F5">
        <w:rPr>
          <w:rFonts w:ascii="Times" w:hAnsi="Times"/>
          <w:color w:val="000000" w:themeColor="text1"/>
          <w:sz w:val="18"/>
          <w:szCs w:val="18"/>
        </w:rPr>
        <w:t xml:space="preserve">(although, as Simon notes, China’s actions were still shocking). It also </w:t>
      </w:r>
      <w:r w:rsidRPr="00734E77">
        <w:rPr>
          <w:rStyle w:val="StyleUnderline"/>
        </w:rPr>
        <w:t>gave</w:t>
      </w:r>
      <w:r w:rsidRPr="000D52F5">
        <w:rPr>
          <w:rFonts w:ascii="Times" w:hAnsi="Times"/>
          <w:color w:val="000000" w:themeColor="text1"/>
          <w:sz w:val="18"/>
          <w:szCs w:val="18"/>
        </w:rPr>
        <w:t xml:space="preserve"> American </w:t>
      </w:r>
      <w:r w:rsidRPr="00734E77">
        <w:rPr>
          <w:rStyle w:val="StyleUnderline"/>
        </w:rPr>
        <w:t>human rights organizations a weaker leg to stand on when working to defend persecuted journalists and citizen bloggers abroad</w:t>
      </w:r>
      <w:r w:rsidRPr="000D52F5">
        <w:rPr>
          <w:rFonts w:ascii="Times" w:hAnsi="Times"/>
          <w:color w:val="000000" w:themeColor="text1"/>
          <w:sz w:val="18"/>
          <w:szCs w:val="18"/>
        </w:rPr>
        <w:t xml:space="preserve">. Indeed, Simon explains that </w:t>
      </w:r>
      <w:r w:rsidRPr="00B373AD">
        <w:rPr>
          <w:rStyle w:val="StyleUnderline"/>
        </w:rPr>
        <w:t>just as the NSA spying operation has cast doubt on the U</w:t>
      </w:r>
      <w:r w:rsidRPr="000D52F5">
        <w:rPr>
          <w:rFonts w:ascii="Times" w:hAnsi="Times"/>
          <w:color w:val="000000" w:themeColor="text1"/>
          <w:sz w:val="18"/>
          <w:szCs w:val="18"/>
        </w:rPr>
        <w:t xml:space="preserve">nited </w:t>
      </w:r>
      <w:r w:rsidRPr="00B373AD">
        <w:rPr>
          <w:rStyle w:val="StyleUnderline"/>
        </w:rPr>
        <w:t>S</w:t>
      </w:r>
      <w:r w:rsidRPr="000D52F5">
        <w:rPr>
          <w:rFonts w:ascii="Times" w:hAnsi="Times"/>
          <w:color w:val="000000" w:themeColor="text1"/>
          <w:sz w:val="18"/>
          <w:szCs w:val="18"/>
        </w:rPr>
        <w:t xml:space="preserve">tates’ </w:t>
      </w:r>
      <w:r w:rsidRPr="00B373AD">
        <w:rPr>
          <w:rStyle w:val="StyleUnderline"/>
        </w:rPr>
        <w:t>commitment to freedom of expression so too has it muffled the voices of U.S. human rights organizations, diplomats, and engaged citizens advocating on behalf of persecuted journalists worldwide</w:t>
      </w:r>
      <w:r>
        <w:rPr>
          <w:rFonts w:ascii="Times" w:hAnsi="Times"/>
          <w:color w:val="000000" w:themeColor="text1"/>
          <w:sz w:val="18"/>
          <w:szCs w:val="18"/>
        </w:rPr>
        <w:t>.</w:t>
      </w:r>
      <w:r w:rsidRPr="000D52F5">
        <w:rPr>
          <w:rFonts w:ascii="Times" w:hAnsi="Times"/>
          <w:color w:val="000000" w:themeColor="text1"/>
          <w:sz w:val="18"/>
          <w:szCs w:val="18"/>
        </w:rPr>
        <w:t xml:space="preserve"> CPJ is a New York-based research and advocacy organization. CPJ MENA has routinely urged the Bahraini government to </w:t>
      </w:r>
      <w:hyperlink r:id="rId47" w:anchor="more" w:history="1">
        <w:r w:rsidRPr="000D52F5">
          <w:rPr>
            <w:rStyle w:val="Hyperlink"/>
            <w:rFonts w:ascii="Times" w:hAnsi="Times"/>
            <w:bCs/>
            <w:color w:val="000000" w:themeColor="text1"/>
            <w:sz w:val="18"/>
            <w:szCs w:val="18"/>
          </w:rPr>
          <w:t>end the persecution and detention</w:t>
        </w:r>
      </w:hyperlink>
      <w:r w:rsidRPr="000D52F5">
        <w:rPr>
          <w:rFonts w:ascii="Times" w:hAnsi="Times"/>
          <w:color w:val="000000" w:themeColor="text1"/>
          <w:sz w:val="18"/>
          <w:szCs w:val="18"/>
        </w:rPr>
        <w:t xml:space="preserve"> of those reporting on human rights violations in the kingdom. Such advocacy has been complicated, however, by news that CPJ’s home country has undertaken the largest Internet surveillance and data collection program in world history, at times specifically t</w:t>
      </w:r>
    </w:p>
    <w:p w:rsidR="008A04E6" w:rsidRDefault="008A04E6" w:rsidP="008A04E6">
      <w:pPr>
        <w:ind w:right="-1800"/>
        <w:rPr>
          <w:rFonts w:ascii="Times" w:hAnsi="Times"/>
          <w:color w:val="000000" w:themeColor="text1"/>
          <w:sz w:val="18"/>
          <w:szCs w:val="18"/>
        </w:rPr>
      </w:pPr>
      <w:proofErr w:type="spellStart"/>
      <w:proofErr w:type="gramStart"/>
      <w:r w:rsidRPr="000D52F5">
        <w:rPr>
          <w:rFonts w:ascii="Times" w:hAnsi="Times"/>
          <w:color w:val="000000" w:themeColor="text1"/>
          <w:sz w:val="18"/>
          <w:szCs w:val="18"/>
        </w:rPr>
        <w:t>argeting</w:t>
      </w:r>
      <w:proofErr w:type="spellEnd"/>
      <w:proofErr w:type="gramEnd"/>
      <w:r w:rsidRPr="000D52F5">
        <w:rPr>
          <w:rFonts w:ascii="Times" w:hAnsi="Times"/>
          <w:color w:val="000000" w:themeColor="text1"/>
          <w:sz w:val="18"/>
          <w:szCs w:val="18"/>
        </w:rPr>
        <w:t xml:space="preserve"> international media organizations.¶ Simon reminds us that Google, which allegedly left China in part because government-backed hackers “targeted the personal emails of activists,” also turned over information about its users to the U.S. government. Targeting international human rights defenders seems to be a “red-line” for U.S. cyber-freedom activists, yet many have been conspicuously silent as their own government has requested personal data about millions of Internet users.¶ Spying on my grandmother’s </w:t>
      </w:r>
      <w:proofErr w:type="spellStart"/>
      <w:r w:rsidRPr="000D52F5">
        <w:rPr>
          <w:rFonts w:ascii="Times" w:hAnsi="Times"/>
          <w:color w:val="000000" w:themeColor="text1"/>
          <w:sz w:val="18"/>
          <w:szCs w:val="18"/>
        </w:rPr>
        <w:t>gmail</w:t>
      </w:r>
      <w:proofErr w:type="spellEnd"/>
      <w:r w:rsidRPr="000D52F5">
        <w:rPr>
          <w:rFonts w:ascii="Times" w:hAnsi="Times"/>
          <w:color w:val="000000" w:themeColor="text1"/>
          <w:sz w:val="18"/>
          <w:szCs w:val="18"/>
        </w:rPr>
        <w:t xml:space="preserve"> account is a blatant violation of her civil rights, but opening the door to the Bahraini government, and others, conducting the same sorts of surveillance on their citizens? Tha</w:t>
      </w:r>
      <w:r>
        <w:rPr>
          <w:rFonts w:ascii="Times" w:hAnsi="Times"/>
          <w:color w:val="000000" w:themeColor="text1"/>
          <w:sz w:val="18"/>
          <w:szCs w:val="18"/>
        </w:rPr>
        <w:t>t’s a life-threatening offense.</w:t>
      </w:r>
      <w:r w:rsidRPr="000D52F5">
        <w:rPr>
          <w:rFonts w:ascii="Times" w:hAnsi="Times"/>
          <w:color w:val="000000" w:themeColor="text1"/>
          <w:sz w:val="18"/>
          <w:szCs w:val="18"/>
        </w:rPr>
        <w:t xml:space="preserve"> </w:t>
      </w:r>
    </w:p>
    <w:p w:rsidR="008A04E6" w:rsidRDefault="008A04E6" w:rsidP="008A04E6">
      <w:pPr>
        <w:pStyle w:val="Heading3"/>
      </w:pPr>
      <w:r>
        <w:t>Link--Surveillance crushes internet freedom</w:t>
      </w:r>
    </w:p>
    <w:p w:rsidR="008A04E6" w:rsidRDefault="008A04E6" w:rsidP="008A04E6">
      <w:pPr>
        <w:pStyle w:val="Heading4"/>
      </w:pPr>
      <w:r>
        <w:t>Surveillance drastically decreases American internet freedoms</w:t>
      </w:r>
    </w:p>
    <w:p w:rsidR="008A04E6" w:rsidRPr="00222F8E" w:rsidRDefault="008A04E6" w:rsidP="008A04E6">
      <w:r>
        <w:rPr>
          <w:b/>
        </w:rPr>
        <w:t xml:space="preserve">Fuchs et al. 13 </w:t>
      </w:r>
      <w:r>
        <w:t xml:space="preserve">(Christian; [Professor of Social Media University of Westminster Communication and Media Research Institute]; “Internet and Surveillance: The Challenges of Web 2.0 and Social Media”; 6/17/2013; </w:t>
      </w:r>
      <w:hyperlink r:id="rId48" w:anchor="v=onepage&amp;q&amp;f=false" w:history="1">
        <w:r w:rsidRPr="00F15075">
          <w:rPr>
            <w:rStyle w:val="Hyperlink"/>
          </w:rPr>
          <w:t>https://books.google.com/books?hl=en&amp;lr=&amp;id=xpsA2Cq997wC&amp;oi=fnd&amp;pg=PP2&amp;dq=%22surveillance%22+%22internet%22&amp;ots=nRGCeubLXx&amp;sig=LgiqBmVpeM3sC-4pAnUp09WjPPE#v=onepage&amp;q&amp;f=false</w:t>
        </w:r>
      </w:hyperlink>
      <w:r>
        <w:t xml:space="preserve">; pgs. 106) JKS </w:t>
      </w:r>
    </w:p>
    <w:p w:rsidR="008A04E6" w:rsidRPr="00EE4019" w:rsidRDefault="008A04E6" w:rsidP="008A04E6">
      <w:pPr>
        <w:rPr>
          <w:u w:val="single"/>
        </w:rPr>
      </w:pPr>
      <w:r w:rsidRPr="006549A8">
        <w:rPr>
          <w:u w:val="single"/>
        </w:rPr>
        <w:t>As we have moved towards an information society so too has surveillance become increasingly informational in its object and operation.</w:t>
      </w:r>
      <w:r>
        <w:t xml:space="preserve"> In our day-to-day exchanges we are uploading and sharing valuable quantities of information, </w:t>
      </w:r>
      <w:r w:rsidRPr="006549A8">
        <w:rPr>
          <w:u w:val="single"/>
        </w:rPr>
        <w:t>making possible unprecedented levels of surveillance</w:t>
      </w:r>
      <w:r>
        <w:t xml:space="preserve">. David </w:t>
      </w:r>
      <w:r w:rsidRPr="006549A8">
        <w:rPr>
          <w:u w:val="single"/>
        </w:rPr>
        <w:t>Lyon</w:t>
      </w:r>
      <w:r>
        <w:t xml:space="preserve"> (1994) </w:t>
      </w:r>
      <w:r w:rsidRPr="006549A8">
        <w:rPr>
          <w:u w:val="single"/>
        </w:rPr>
        <w:t>notes that surveillance in this context is about storing and processing personal information.</w:t>
      </w:r>
      <w:r>
        <w:t xml:space="preserve"> This definition places a desirable emphasis on information storage, highlighting the surveillance is not just about how information is used but also the amassing of it in the first place. With this in mind, Gary T. </w:t>
      </w:r>
      <w:r w:rsidRPr="00E8470D">
        <w:rPr>
          <w:u w:val="single"/>
        </w:rPr>
        <w:t>Marx’s</w:t>
      </w:r>
      <w:r>
        <w:t xml:space="preserve"> (2002) </w:t>
      </w:r>
      <w:r w:rsidRPr="00E8470D">
        <w:rPr>
          <w:u w:val="single"/>
        </w:rPr>
        <w:t>characterization of the “new surveillance” as the use of technologies to extract personal data adds a pertinent dimension;</w:t>
      </w:r>
      <w:r>
        <w:t xml:space="preserve"> surveillance is not merely “snooping” </w:t>
      </w:r>
      <w:r w:rsidRPr="00E8470D">
        <w:rPr>
          <w:u w:val="single"/>
        </w:rPr>
        <w:t>but any technological means of extracting exploitable information from users</w:t>
      </w:r>
      <w:r>
        <w:t xml:space="preserve"> – this, I suggest, is just applicable to social networking as it is to more cloak-and-dagger methods. With the rise of new media, or web 2.0, surveillance hides in the open; we are seduced into giving up the information in the name of social commerce, creating what Mark </w:t>
      </w:r>
      <w:proofErr w:type="spellStart"/>
      <w:r>
        <w:t>Andrejevic</w:t>
      </w:r>
      <w:proofErr w:type="spellEnd"/>
      <w:r>
        <w:t xml:space="preserve"> (2007) calls a digital enclosure from which information can be extracted for corporate gain. On top of this, </w:t>
      </w:r>
      <w:r w:rsidRPr="00EE4019">
        <w:rPr>
          <w:u w:val="single"/>
        </w:rPr>
        <w:t xml:space="preserve">many of the surveillance technologies used in this context, such as “social ad” generating programs, operate algorithmically, processing information according to set parameters with minimal human input. A significant change in surveillance today can be detected, as visual modes are replaced with algorithmic software. </w:t>
      </w:r>
    </w:p>
    <w:p w:rsidR="006E0176" w:rsidRPr="006E0176" w:rsidRDefault="006E0176" w:rsidP="006E0176">
      <w:pPr>
        <w:pStyle w:val="Heading4"/>
      </w:pPr>
      <w:r>
        <w:t xml:space="preserve">Internet freedom is critical to democracy </w:t>
      </w:r>
    </w:p>
    <w:p w:rsidR="006E0176" w:rsidRPr="006E0176" w:rsidRDefault="006E0176" w:rsidP="006E0176">
      <w:proofErr w:type="spellStart"/>
      <w:r w:rsidRPr="006E0176">
        <w:rPr>
          <w:rStyle w:val="Style13ptBold"/>
        </w:rPr>
        <w:t>Kehl</w:t>
      </w:r>
      <w:proofErr w:type="spellEnd"/>
      <w:r w:rsidRPr="006E0176">
        <w:rPr>
          <w:rStyle w:val="Style13ptBold"/>
        </w:rPr>
        <w:t xml:space="preserve"> et al 2014</w:t>
      </w:r>
      <w:r>
        <w:t xml:space="preserve"> (Danielle </w:t>
      </w:r>
      <w:proofErr w:type="spellStart"/>
      <w:r>
        <w:t>Kehl</w:t>
      </w:r>
      <w:proofErr w:type="spellEnd"/>
      <w:r>
        <w:t xml:space="preserve"> is a Policy Analyst at New America’s Open Technology Institute (OTI). Kevin Bankston is the Policy Director at OTI, Robyn Greene is a Policy Counsel at OTI, and Robert </w:t>
      </w:r>
      <w:proofErr w:type="spellStart"/>
      <w:r>
        <w:t>Morgus</w:t>
      </w:r>
      <w:proofErr w:type="spellEnd"/>
      <w:r>
        <w:t xml:space="preserve"> is a Research Associate at OTI; Surveillance Costs: The NSA’s Impact on the Economy, Internet Freedom &amp; Cybersecurity; Jul; https://www.newamerica.org/downloads/Surveilance_Costs_Final.pdf; kdf)</w:t>
      </w:r>
    </w:p>
    <w:p w:rsidR="006E0176" w:rsidRPr="006E0176" w:rsidRDefault="006E0176" w:rsidP="006E0176">
      <w:pPr>
        <w:rPr>
          <w:rStyle w:val="StyleUnderline"/>
        </w:rPr>
      </w:pPr>
      <w:r w:rsidRPr="006E0176">
        <w:rPr>
          <w:sz w:val="16"/>
        </w:rPr>
        <w:t xml:space="preserve">We have previously focused on the economic and political repercussions of the NSA disclosures both in the United States and abroad. In this section, </w:t>
      </w:r>
      <w:r w:rsidRPr="006E0176">
        <w:rPr>
          <w:rStyle w:val="StyleUnderline"/>
        </w:rPr>
        <w:t>we consider the impact on the Internet itself and the ways in which the NSA has both weakened overall trust in the network and directly harmed the security of the Internet</w:t>
      </w:r>
      <w:r w:rsidRPr="006E0176">
        <w:rPr>
          <w:sz w:val="16"/>
        </w:rPr>
        <w:t xml:space="preserve">. Certainly, </w:t>
      </w:r>
      <w:r w:rsidRPr="006E0176">
        <w:rPr>
          <w:rStyle w:val="StyleUnderline"/>
        </w:rPr>
        <w:t>the actions of the NSA have created a serious trust and credibility problem for the United States and its Internet industry.</w:t>
      </w:r>
      <w:r w:rsidRPr="006E0176">
        <w:rPr>
          <w:sz w:val="16"/>
        </w:rPr>
        <w:t xml:space="preserve"> “All of this denying and lying results in us not trusting anything the NSA says, anything the president says about the NSA, or anything companies say about their involvement with the NSA,” wrote security expert Bruce </w:t>
      </w:r>
      <w:proofErr w:type="spellStart"/>
      <w:r w:rsidRPr="006E0176">
        <w:rPr>
          <w:sz w:val="16"/>
        </w:rPr>
        <w:t>Schneier</w:t>
      </w:r>
      <w:proofErr w:type="spellEnd"/>
      <w:r w:rsidRPr="006E0176">
        <w:rPr>
          <w:sz w:val="16"/>
        </w:rPr>
        <w:t xml:space="preserve"> in September 2013.225 However, beyond undermining faith in American government and business, </w:t>
      </w:r>
      <w:r w:rsidRPr="006E0176">
        <w:rPr>
          <w:rStyle w:val="StyleUnderline"/>
        </w:rPr>
        <w:t>a variety of the NSA’s efforts have undermined trust in the security of the Internet itself.</w:t>
      </w:r>
      <w:r w:rsidRPr="006E0176">
        <w:rPr>
          <w:sz w:val="16"/>
        </w:rPr>
        <w:t xml:space="preserve"> When Internet users transmit or store their information using the Internet, they believe—at least to a certain degree—that the information will be protected from unwanted third-party access. Indeed, the continued growth of the Internet as both an economic engine and an as avenue for private communication and free expression relies on that trust. Yet, as the scope of the NSA’s surveillance dragnet and its negative impact on cybersecurity comes into greater focus, that trust in the Internet is eroding.</w:t>
      </w:r>
      <w:r w:rsidRPr="006E0176">
        <w:rPr>
          <w:rStyle w:val="StyleUnderline"/>
        </w:rPr>
        <w:t xml:space="preserve">226 Trust is essential for a healthy functioning society. As economist Joseph </w:t>
      </w:r>
      <w:proofErr w:type="spellStart"/>
      <w:r w:rsidRPr="006E0176">
        <w:rPr>
          <w:rStyle w:val="StyleUnderline"/>
        </w:rPr>
        <w:t>Stiglitz</w:t>
      </w:r>
      <w:proofErr w:type="spellEnd"/>
      <w:r w:rsidRPr="006E0176">
        <w:rPr>
          <w:rStyle w:val="StyleUnderline"/>
        </w:rPr>
        <w:t xml:space="preserve"> explains, “Trust is what makes contracts, plans and everyday transactions possible; it facilitates the democratic process, from voting to law creation, and is necessary for social stability.”227</w:t>
      </w:r>
    </w:p>
    <w:p w:rsidR="00C95E3C" w:rsidRDefault="00C95E3C" w:rsidP="00C95E3C">
      <w:pPr>
        <w:pStyle w:val="Heading3"/>
      </w:pPr>
      <w:r>
        <w:t>Internal -- Human Rights Cred</w:t>
      </w:r>
    </w:p>
    <w:p w:rsidR="00C95E3C" w:rsidRDefault="00C95E3C" w:rsidP="00C95E3C">
      <w:pPr>
        <w:pStyle w:val="Heading4"/>
      </w:pPr>
      <w:r>
        <w:t xml:space="preserve">US must allow internet freedom to stand as a symbol for human rights </w:t>
      </w:r>
    </w:p>
    <w:p w:rsidR="00C95E3C" w:rsidRPr="00E35E4A" w:rsidRDefault="00C95E3C" w:rsidP="00C95E3C">
      <w:pPr>
        <w:rPr>
          <w:rFonts w:ascii="Times" w:eastAsia="Times New Roman" w:hAnsi="Times" w:cs="Times New Roman"/>
          <w:sz w:val="20"/>
          <w:szCs w:val="20"/>
        </w:rPr>
      </w:pPr>
      <w:r w:rsidRPr="00E35E4A">
        <w:rPr>
          <w:rStyle w:val="Style13ptBold"/>
        </w:rPr>
        <w:t xml:space="preserve">Fontaine ’14- </w:t>
      </w:r>
      <w:r w:rsidRPr="00E35E4A">
        <w:rPr>
          <w:rFonts w:asciiTheme="minorHAnsi" w:eastAsia="Times New Roman" w:hAnsiTheme="minorHAnsi" w:cs="Times New Roman"/>
          <w:color w:val="333333"/>
          <w:sz w:val="16"/>
          <w:szCs w:val="16"/>
          <w:shd w:val="clear" w:color="auto" w:fill="FFFFFF"/>
        </w:rPr>
        <w:t>Richard Fontaine is the President of the Center for a New American Security (CNAS). He served as a Senior Advisor and Senior Fellow at CNAS from 2009-2012 and previously as foreign policy advisor to Senator John M</w:t>
      </w:r>
      <w:r>
        <w:rPr>
          <w:rFonts w:asciiTheme="minorHAnsi" w:eastAsia="Times New Roman" w:hAnsiTheme="minorHAnsi" w:cs="Times New Roman"/>
          <w:color w:val="333333"/>
          <w:sz w:val="16"/>
          <w:szCs w:val="16"/>
          <w:shd w:val="clear" w:color="auto" w:fill="FFFFFF"/>
        </w:rPr>
        <w:t>cCain for more than five years., (Richard F., “</w:t>
      </w:r>
      <w:r w:rsidRPr="00E35E4A">
        <w:rPr>
          <w:rFonts w:asciiTheme="minorHAnsi" w:eastAsia="Times New Roman" w:hAnsiTheme="minorHAnsi" w:cs="Times New Roman"/>
          <w:sz w:val="16"/>
          <w:szCs w:val="16"/>
        </w:rPr>
        <w:t>Bringing Liberty Online Reenergizing the Internet Freedom Agenda in a Post-Snowden Era,” September 2014, http://www.cnas.org/sites/default/files/publications-pdf/CNAS_BringingLibertyOnline_Fontaine.pdf)</w:t>
      </w:r>
      <w:r w:rsidRPr="00E35E4A">
        <w:rPr>
          <w:rFonts w:asciiTheme="minorHAnsi" w:eastAsia="Times New Roman" w:hAnsiTheme="minorHAnsi" w:cs="Times New Roman"/>
          <w:color w:val="333333"/>
          <w:sz w:val="16"/>
          <w:szCs w:val="16"/>
          <w:shd w:val="clear" w:color="auto" w:fill="FFFFFF"/>
        </w:rPr>
        <w:t xml:space="preserve"> VD</w:t>
      </w:r>
    </w:p>
    <w:p w:rsidR="00C95E3C" w:rsidRDefault="00C95E3C" w:rsidP="00C95E3C">
      <w:pPr>
        <w:rPr>
          <w:rFonts w:ascii="Times" w:eastAsia="Times New Roman" w:hAnsi="Times" w:cs="Times New Roman"/>
          <w:sz w:val="20"/>
          <w:szCs w:val="20"/>
        </w:rPr>
      </w:pPr>
      <w:r w:rsidRPr="000C401A">
        <w:rPr>
          <w:rStyle w:val="StyleUnderline"/>
        </w:rPr>
        <w:t>Precisely because the Internet is today such a contested space, it is vitally important that the U</w:t>
      </w:r>
      <w:r w:rsidRPr="000C401A">
        <w:rPr>
          <w:rFonts w:ascii="Times" w:eastAsia="Times New Roman" w:hAnsi="Times" w:cs="Times New Roman"/>
          <w:sz w:val="20"/>
          <w:szCs w:val="20"/>
        </w:rPr>
        <w:t xml:space="preserve">nited </w:t>
      </w:r>
      <w:r w:rsidRPr="000C401A">
        <w:rPr>
          <w:rStyle w:val="StyleUnderline"/>
        </w:rPr>
        <w:t>S</w:t>
      </w:r>
      <w:r w:rsidRPr="000C401A">
        <w:rPr>
          <w:rFonts w:ascii="Times" w:eastAsia="Times New Roman" w:hAnsi="Times" w:cs="Times New Roman"/>
          <w:sz w:val="20"/>
          <w:szCs w:val="20"/>
        </w:rPr>
        <w:t xml:space="preserve">tates </w:t>
      </w:r>
      <w:r w:rsidRPr="000C401A">
        <w:rPr>
          <w:rStyle w:val="StyleUnderline"/>
        </w:rPr>
        <w:t>be actively involved in promoting online freedom</w:t>
      </w:r>
      <w:r w:rsidRPr="000C401A">
        <w:rPr>
          <w:rFonts w:ascii="Times" w:eastAsia="Times New Roman" w:hAnsi="Times" w:cs="Times New Roman"/>
          <w:sz w:val="20"/>
          <w:szCs w:val="20"/>
        </w:rPr>
        <w:t xml:space="preserve">. </w:t>
      </w:r>
      <w:r w:rsidRPr="00C16C96">
        <w:rPr>
          <w:rStyle w:val="StyleUnderline"/>
        </w:rPr>
        <w:t>America’s Internet freedom efforts accord with the country’s longstanding tradition of promoting human rights, including freedoms of expression, association and assembly.</w:t>
      </w:r>
      <w:r w:rsidRPr="000C401A">
        <w:rPr>
          <w:rFonts w:ascii="Times" w:eastAsia="Times New Roman" w:hAnsi="Times" w:cs="Times New Roman"/>
          <w:sz w:val="20"/>
          <w:szCs w:val="20"/>
        </w:rPr>
        <w:t xml:space="preserve"> </w:t>
      </w:r>
      <w:r w:rsidRPr="00C16C96">
        <w:rPr>
          <w:rStyle w:val="StyleUnderline"/>
        </w:rPr>
        <w:t>And it represents a bet: that access to an open Internet can foster elements of democracy in autocratic states by empowering those who are pressing for liberal change at home.</w:t>
      </w:r>
      <w:r w:rsidRPr="000C401A">
        <w:rPr>
          <w:rFonts w:ascii="Times" w:eastAsia="Times New Roman" w:hAnsi="Times" w:cs="Times New Roman"/>
          <w:sz w:val="20"/>
          <w:szCs w:val="20"/>
        </w:rPr>
        <w:t xml:space="preserve"> While the outcome of that bet remains uncertain, there should be no doubt about which side the United States has chosen</w:t>
      </w:r>
      <w:r>
        <w:rPr>
          <w:rFonts w:ascii="Times" w:eastAsia="Times New Roman" w:hAnsi="Times" w:cs="Times New Roman"/>
          <w:sz w:val="20"/>
          <w:szCs w:val="20"/>
        </w:rPr>
        <w:t xml:space="preserve">. </w:t>
      </w:r>
    </w:p>
    <w:p w:rsidR="00FA7BBC" w:rsidRPr="002A4B4E" w:rsidRDefault="00FA7BBC" w:rsidP="00FA7BBC">
      <w:pPr>
        <w:pStyle w:val="Heading4"/>
      </w:pPr>
      <w:r>
        <w:t>Collapse of human rights norms causes global WMD conflict</w:t>
      </w:r>
    </w:p>
    <w:p w:rsidR="00FA7BBC" w:rsidRPr="00D025A5" w:rsidRDefault="00FA7BBC" w:rsidP="00FA7BBC">
      <w:r w:rsidRPr="00261031">
        <w:rPr>
          <w:rStyle w:val="Style13ptBold"/>
        </w:rPr>
        <w:t>Burke-White 4</w:t>
      </w:r>
      <w:r>
        <w:t xml:space="preserve"> – </w:t>
      </w:r>
      <w:r w:rsidRPr="00D025A5">
        <w:t xml:space="preserve">William W., Lecturer in Public and International Affairs and Senior Special Assistant to the Dean </w:t>
      </w:r>
      <w:r>
        <w:t>at the</w:t>
      </w:r>
      <w:r w:rsidRPr="00D025A5">
        <w:t xml:space="preserve"> Woodrow Wilson School of Public and International Affairs, Princeton University and Ph.D. </w:t>
      </w:r>
      <w:r>
        <w:t>at</w:t>
      </w:r>
      <w:r w:rsidRPr="00D025A5">
        <w:t xml:space="preserve"> Cambridge, “Human Rights and National Security: The Strategic Correlation”, </w:t>
      </w:r>
      <w:proofErr w:type="gramStart"/>
      <w:r w:rsidRPr="00D025A5">
        <w:t>The</w:t>
      </w:r>
      <w:proofErr w:type="gramEnd"/>
      <w:r w:rsidRPr="00D025A5">
        <w:t xml:space="preserve"> Harvard Human Rights Journal, Spring, 1</w:t>
      </w:r>
      <w:r>
        <w:t xml:space="preserve">7 </w:t>
      </w:r>
      <w:proofErr w:type="spellStart"/>
      <w:r>
        <w:t>Harv</w:t>
      </w:r>
      <w:proofErr w:type="spellEnd"/>
      <w:r>
        <w:t xml:space="preserve">. Hum. </w:t>
      </w:r>
      <w:proofErr w:type="spellStart"/>
      <w:r>
        <w:t>Rts</w:t>
      </w:r>
      <w:proofErr w:type="spellEnd"/>
      <w:r>
        <w:t>. J. 249, Lexis</w:t>
      </w:r>
    </w:p>
    <w:p w:rsidR="00FA7BBC" w:rsidRPr="00BE77B5" w:rsidRDefault="00FA7BBC" w:rsidP="00FA7BBC">
      <w:pPr>
        <w:rPr>
          <w:sz w:val="16"/>
        </w:rPr>
      </w:pPr>
      <w:r w:rsidRPr="00BE77B5">
        <w:rPr>
          <w:sz w:val="16"/>
        </w:rPr>
        <w:t xml:space="preserve">This Article presents a strategic--as opposed to ideological or normative--argument that </w:t>
      </w:r>
      <w:r w:rsidRPr="00D025A5">
        <w:rPr>
          <w:rStyle w:val="StyleUnderline"/>
        </w:rPr>
        <w:t>the promotion of human rights should be given a more prominent place in U.S. foreign policy</w:t>
      </w:r>
      <w:r w:rsidRPr="00BE77B5">
        <w:rPr>
          <w:sz w:val="16"/>
        </w:rPr>
        <w:t xml:space="preserve">. It does so by suggesting a correlation between the domestic human rights practices of states and their propensity to engage in aggressive international conduct. </w:t>
      </w:r>
      <w:r w:rsidRPr="00D025A5">
        <w:rPr>
          <w:rStyle w:val="StyleUnderline"/>
        </w:rPr>
        <w:t>Among the chief threats to</w:t>
      </w:r>
      <w:r w:rsidRPr="00BE77B5">
        <w:rPr>
          <w:sz w:val="16"/>
        </w:rPr>
        <w:t xml:space="preserve"> U.S. </w:t>
      </w:r>
      <w:r w:rsidRPr="00D025A5">
        <w:rPr>
          <w:rStyle w:val="StyleUnderline"/>
        </w:rPr>
        <w:t>national security are acts of aggression by other states</w:t>
      </w:r>
      <w:r w:rsidRPr="00BE77B5">
        <w:rPr>
          <w:sz w:val="16"/>
        </w:rPr>
        <w:t xml:space="preserve">. Aggressive acts of war may directly endanger the United States, as did the Japanese bombing of Pearl Harbor in 1941, or they may require U.S. military action overseas, as in Kuwait fifty years later. </w:t>
      </w:r>
      <w:r w:rsidRPr="00997170">
        <w:rPr>
          <w:rStyle w:val="StyleUnderline"/>
          <w:highlight w:val="magenta"/>
        </w:rPr>
        <w:t>Evidence</w:t>
      </w:r>
      <w:r w:rsidRPr="00BE77B5">
        <w:rPr>
          <w:sz w:val="16"/>
        </w:rPr>
        <w:t xml:space="preserve"> from the post-Cold War </w:t>
      </w:r>
      <w:proofErr w:type="gramStart"/>
      <w:r w:rsidRPr="00BE77B5">
        <w:rPr>
          <w:sz w:val="16"/>
        </w:rPr>
        <w:t>period  [</w:t>
      </w:r>
      <w:proofErr w:type="gramEnd"/>
      <w:r w:rsidRPr="00BE77B5">
        <w:rPr>
          <w:sz w:val="16"/>
        </w:rPr>
        <w:t xml:space="preserve">*250]  </w:t>
      </w:r>
      <w:r w:rsidRPr="00997170">
        <w:rPr>
          <w:rStyle w:val="StyleUnderline"/>
          <w:highlight w:val="magenta"/>
        </w:rPr>
        <w:t>indicates</w:t>
      </w:r>
      <w:r w:rsidRPr="00D025A5">
        <w:rPr>
          <w:rStyle w:val="StyleUnderline"/>
        </w:rPr>
        <w:t xml:space="preserve"> that </w:t>
      </w:r>
      <w:r w:rsidRPr="00997170">
        <w:rPr>
          <w:rStyle w:val="StyleUnderline"/>
          <w:highlight w:val="magenta"/>
        </w:rPr>
        <w:t>states that</w:t>
      </w:r>
      <w:r w:rsidRPr="00D025A5">
        <w:rPr>
          <w:rStyle w:val="StyleUnderline"/>
        </w:rPr>
        <w:t xml:space="preserve"> systematically </w:t>
      </w:r>
      <w:r w:rsidRPr="00997170">
        <w:rPr>
          <w:rStyle w:val="StyleUnderline"/>
          <w:highlight w:val="magenta"/>
        </w:rPr>
        <w:t>abuse</w:t>
      </w:r>
      <w:r w:rsidRPr="00BE77B5">
        <w:rPr>
          <w:sz w:val="16"/>
        </w:rPr>
        <w:t xml:space="preserve"> their own citizens' </w:t>
      </w:r>
      <w:r w:rsidRPr="00997170">
        <w:rPr>
          <w:rStyle w:val="StyleUnderline"/>
          <w:highlight w:val="magenta"/>
        </w:rPr>
        <w:t>human rights are</w:t>
      </w:r>
      <w:r w:rsidRPr="00BE77B5">
        <w:rPr>
          <w:sz w:val="16"/>
        </w:rPr>
        <w:t xml:space="preserve"> also </w:t>
      </w:r>
      <w:r w:rsidRPr="00D025A5">
        <w:rPr>
          <w:rStyle w:val="StyleUnderline"/>
        </w:rPr>
        <w:t xml:space="preserve">those </w:t>
      </w:r>
      <w:r w:rsidRPr="00997170">
        <w:rPr>
          <w:rStyle w:val="StyleUnderline"/>
          <w:highlight w:val="magenta"/>
        </w:rPr>
        <w:t>most likely to engage in aggression</w:t>
      </w:r>
      <w:r w:rsidRPr="00D025A5">
        <w:rPr>
          <w:rStyle w:val="StyleUnderline"/>
        </w:rPr>
        <w:t xml:space="preserve">. To the degree that </w:t>
      </w:r>
      <w:r w:rsidRPr="00997170">
        <w:rPr>
          <w:rStyle w:val="StyleUnderline"/>
          <w:highlight w:val="magenta"/>
        </w:rPr>
        <w:t>improvements in</w:t>
      </w:r>
      <w:r w:rsidRPr="00D025A5">
        <w:rPr>
          <w:rStyle w:val="StyleUnderline"/>
        </w:rPr>
        <w:t xml:space="preserve"> various states' </w:t>
      </w:r>
      <w:r w:rsidRPr="00420190">
        <w:rPr>
          <w:rStyle w:val="StyleUnderline"/>
        </w:rPr>
        <w:t xml:space="preserve">human </w:t>
      </w:r>
      <w:r w:rsidRPr="00997170">
        <w:rPr>
          <w:rStyle w:val="StyleUnderline"/>
          <w:highlight w:val="magenta"/>
        </w:rPr>
        <w:t>rights</w:t>
      </w:r>
      <w:r w:rsidRPr="00D025A5">
        <w:rPr>
          <w:rStyle w:val="StyleUnderline"/>
        </w:rPr>
        <w:t xml:space="preserve"> records </w:t>
      </w:r>
      <w:r w:rsidRPr="00997170">
        <w:rPr>
          <w:rStyle w:val="StyleUnderline"/>
          <w:highlight w:val="magenta"/>
        </w:rPr>
        <w:t>decrease</w:t>
      </w:r>
      <w:r w:rsidRPr="00D025A5">
        <w:rPr>
          <w:rStyle w:val="StyleUnderline"/>
        </w:rPr>
        <w:t xml:space="preserve"> the </w:t>
      </w:r>
      <w:r w:rsidRPr="00997170">
        <w:rPr>
          <w:rStyle w:val="StyleUnderline"/>
          <w:highlight w:val="magenta"/>
        </w:rPr>
        <w:t>likelihood of</w:t>
      </w:r>
      <w:r w:rsidRPr="00D025A5">
        <w:rPr>
          <w:rStyle w:val="StyleUnderline"/>
        </w:rPr>
        <w:t xml:space="preserve"> aggressive </w:t>
      </w:r>
      <w:r w:rsidRPr="00997170">
        <w:rPr>
          <w:rStyle w:val="StyleUnderline"/>
          <w:highlight w:val="magenta"/>
        </w:rPr>
        <w:t>war</w:t>
      </w:r>
      <w:r w:rsidRPr="00BE77B5">
        <w:rPr>
          <w:sz w:val="16"/>
        </w:rPr>
        <w:t xml:space="preserve">, a foreign </w:t>
      </w:r>
      <w:r w:rsidRPr="00997170">
        <w:rPr>
          <w:rStyle w:val="StyleUnderline"/>
          <w:highlight w:val="magenta"/>
        </w:rPr>
        <w:t>policy informed by</w:t>
      </w:r>
      <w:r w:rsidRPr="00D025A5">
        <w:rPr>
          <w:rStyle w:val="StyleUnderline"/>
        </w:rPr>
        <w:t xml:space="preserve"> human </w:t>
      </w:r>
      <w:r w:rsidRPr="00997170">
        <w:rPr>
          <w:rStyle w:val="StyleUnderline"/>
          <w:highlight w:val="magenta"/>
        </w:rPr>
        <w:t>rights can significantly enhance</w:t>
      </w:r>
      <w:r w:rsidRPr="00BE77B5">
        <w:rPr>
          <w:sz w:val="16"/>
        </w:rPr>
        <w:t xml:space="preserve"> U.S. and </w:t>
      </w:r>
      <w:r w:rsidRPr="00997170">
        <w:rPr>
          <w:rStyle w:val="Emphasis"/>
          <w:highlight w:val="magenta"/>
        </w:rPr>
        <w:t>global security</w:t>
      </w:r>
      <w:r w:rsidRPr="00BE77B5">
        <w:rPr>
          <w:sz w:val="16"/>
        </w:rPr>
        <w:t xml:space="preserve">. Since 1990, </w:t>
      </w:r>
      <w:r w:rsidRPr="00D025A5">
        <w:rPr>
          <w:rStyle w:val="StyleUnderline"/>
        </w:rPr>
        <w:t>a state's domestic human rights policy appears to be a telling indicator of that state's propensity to engage in international aggression</w:t>
      </w:r>
      <w:r w:rsidRPr="00BE77B5">
        <w:rPr>
          <w:sz w:val="16"/>
        </w:rPr>
        <w:t xml:space="preserve">. A central element of U.S. foreign policy has long been the preservation of peace and the prevention of such acts of aggression. </w:t>
      </w:r>
      <w:hyperlink r:id="rId49" w:anchor="n2" w:tgtFrame="_self" w:history="1">
        <w:r w:rsidRPr="00BE77B5">
          <w:rPr>
            <w:rStyle w:val="Hyperlink"/>
            <w:sz w:val="16"/>
          </w:rPr>
          <w:t>2</w:t>
        </w:r>
      </w:hyperlink>
      <w:r w:rsidRPr="00BE77B5">
        <w:rPr>
          <w:sz w:val="16"/>
        </w:rPr>
        <w:t xml:space="preserve">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it provides a way for a current government to prevent future governments from aggressive international behavior through the institutionalization of human rights protections. Fifth, </w:t>
      </w:r>
      <w:r w:rsidRPr="00997170">
        <w:rPr>
          <w:rStyle w:val="StyleUnderline"/>
          <w:highlight w:val="magenta"/>
        </w:rPr>
        <w:t>it addresses the</w:t>
      </w:r>
      <w:r w:rsidRPr="00BE77B5">
        <w:rPr>
          <w:sz w:val="16"/>
        </w:rPr>
        <w:t xml:space="preserve"> particular </w:t>
      </w:r>
      <w:r w:rsidRPr="00997170">
        <w:rPr>
          <w:rStyle w:val="StyleUnderline"/>
          <w:highlight w:val="magenta"/>
        </w:rPr>
        <w:t>threat of</w:t>
      </w:r>
      <w:r w:rsidRPr="00BE77B5">
        <w:rPr>
          <w:sz w:val="16"/>
        </w:rPr>
        <w:t xml:space="preserve"> human rights abusing </w:t>
      </w:r>
      <w:r w:rsidRPr="00997170">
        <w:rPr>
          <w:rStyle w:val="StyleUnderline"/>
          <w:highlight w:val="magenta"/>
        </w:rPr>
        <w:t>states obtaining</w:t>
      </w:r>
      <w:r w:rsidRPr="00BE77B5">
        <w:rPr>
          <w:sz w:val="16"/>
        </w:rPr>
        <w:t xml:space="preserve"> weapons of mass destruction (</w:t>
      </w:r>
      <w:r w:rsidRPr="00997170">
        <w:rPr>
          <w:rStyle w:val="Emphasis"/>
          <w:highlight w:val="magenta"/>
        </w:rPr>
        <w:t>WMD</w:t>
      </w:r>
      <w:r w:rsidRPr="00BE77B5">
        <w:rPr>
          <w:sz w:val="16"/>
        </w:rPr>
        <w:t>). Finally, it offers a mechanism for U.S.-U.N. cooperation on human rights issues.</w:t>
      </w:r>
    </w:p>
    <w:p w:rsidR="00FA7BBC" w:rsidRPr="000C401A" w:rsidRDefault="00FA7BBC" w:rsidP="00C95E3C">
      <w:pPr>
        <w:rPr>
          <w:rFonts w:ascii="Times" w:eastAsia="Times New Roman" w:hAnsi="Times" w:cs="Times New Roman"/>
          <w:sz w:val="20"/>
          <w:szCs w:val="20"/>
        </w:rPr>
      </w:pPr>
    </w:p>
    <w:p w:rsidR="008A04E6" w:rsidRDefault="008A04E6" w:rsidP="008A04E6">
      <w:pPr>
        <w:pStyle w:val="Heading3"/>
      </w:pPr>
      <w:r>
        <w:t xml:space="preserve">Internal -- Freedom Checks Authoritarianism </w:t>
      </w:r>
    </w:p>
    <w:p w:rsidR="008A04E6" w:rsidRDefault="008A04E6" w:rsidP="008A04E6">
      <w:pPr>
        <w:pStyle w:val="Heading4"/>
      </w:pPr>
      <w:r>
        <w:t>Internet freedoms key to preventing an authoritarian state</w:t>
      </w:r>
    </w:p>
    <w:p w:rsidR="008A04E6" w:rsidRPr="007E48AA" w:rsidRDefault="008A04E6" w:rsidP="008A04E6">
      <w:r>
        <w:rPr>
          <w:b/>
        </w:rPr>
        <w:t xml:space="preserve">Schmidt and Cohen 14 </w:t>
      </w:r>
      <w:r>
        <w:t xml:space="preserve">(Eric; [American software engineer, businessman, as well as the executive chairman of Google]; Jared; [Director of Google Ideas and an Adjunct Senior Fellow at the Council on Foreign Relations]; “The Future of Internet Freedom”; 3/11/2014; </w:t>
      </w:r>
      <w:hyperlink r:id="rId50" w:history="1">
        <w:r w:rsidRPr="00F15075">
          <w:rPr>
            <w:rStyle w:val="Hyperlink"/>
          </w:rPr>
          <w:t>http://www.nytimes.com/2014/03/12/opinion/the-future-of-internet-freedom.html?_r=0</w:t>
        </w:r>
      </w:hyperlink>
      <w:r>
        <w:t>) JKS</w:t>
      </w:r>
    </w:p>
    <w:p w:rsidR="008A04E6" w:rsidRDefault="008A04E6" w:rsidP="008A04E6">
      <w:r w:rsidRPr="007E48AA">
        <w:rPr>
          <w:u w:val="single"/>
        </w:rPr>
        <w:t>OVER the next decade, approximately five billion people will become connected to the Internet.</w:t>
      </w:r>
      <w:r>
        <w:t xml:space="preserve"> The biggest increases will be in societies that, according to the human rights group Freedom House, are severely censored: </w:t>
      </w:r>
      <w:r w:rsidRPr="000A76ED">
        <w:rPr>
          <w:u w:val="single"/>
        </w:rPr>
        <w:t>places where clicking on an objectionable article can get your entire extended family thrown in prison, or worse. The details aren’t pretty. In Russia, the government has blocked tens of thousands of dissident sites;</w:t>
      </w:r>
      <w:r>
        <w:t xml:space="preserve"> at times, </w:t>
      </w:r>
      <w:r w:rsidRPr="000A76ED">
        <w:rPr>
          <w:u w:val="single"/>
        </w:rPr>
        <w:t>all WordPress blogs and Russian Wikipedia have been blocked. In Vietnam, a new law called Decree 72 makes it illegal to digitally distribute content that opposes the government, or even to share news stories on social media. And in Pakistan, sites that were available only two years ago — like Tumblr, Wikipedia and YouTube — are increasingly replaced by unconvincing messages to “Surf Safely.”</w:t>
      </w:r>
      <w:r>
        <w:t xml:space="preserve"> The mechanisms of repression are diverse. One is “deep packet inspection” hardware, which allows authorities to track every unencrypted email sent, website visited and blog post published. When objectionable activities are detected, access to specific sites or services is blocked or redirected. And if all else fails, the entire Internet can be slowed for target users or communities. In other cases, </w:t>
      </w:r>
      <w:r w:rsidRPr="002A48DF">
        <w:rPr>
          <w:u w:val="single"/>
        </w:rPr>
        <w:t>like in Ukraine, sites are taken offline with distributed-denial-of-service attacks, which overwhelm a server with digital requests, or else the routing system of the national Internet system is tampered with to make entire sites mysteriously unreachable.</w:t>
      </w:r>
      <w:r>
        <w:t xml:space="preserve"> Entire categories of content can be blocked or degraded </w:t>
      </w:r>
      <w:proofErr w:type="spellStart"/>
      <w:r>
        <w:t>en</w:t>
      </w:r>
      <w:proofErr w:type="spellEnd"/>
      <w:r>
        <w:t xml:space="preserve"> masse; in Iran, we hear that all encrypted connections are periodically severed and reset automatically. How common is each tactic? Reliable data can be scarce. Measuring patterns of censorship brings its own risks: If you repeatedly check whether “objectionable” content is being blocked, you risk becoming a target yourself. And while the technologies of repression are a multibillion-dollar industry, the tools to measure and assess digital repression get only a few million dollars in government and private funding. Private and academic centers like the Citizen Lab in Toronto are building detection tools, but we are still in the early days of mapping the reach of digital censorship.</w:t>
      </w:r>
    </w:p>
    <w:p w:rsidR="00C95E3C" w:rsidRDefault="00C95E3C" w:rsidP="00C95E3C">
      <w:pPr>
        <w:pStyle w:val="Heading3"/>
      </w:pPr>
      <w:r>
        <w:t xml:space="preserve">  </w:t>
      </w:r>
      <w:proofErr w:type="spellStart"/>
      <w:proofErr w:type="gramStart"/>
      <w:r>
        <w:t>xt</w:t>
      </w:r>
      <w:proofErr w:type="spellEnd"/>
      <w:proofErr w:type="gramEnd"/>
      <w:r>
        <w:t xml:space="preserve"> – empirics </w:t>
      </w:r>
    </w:p>
    <w:p w:rsidR="00C95E3C" w:rsidRDefault="00C95E3C" w:rsidP="00C95E3C">
      <w:pPr>
        <w:pStyle w:val="Heading4"/>
      </w:pPr>
      <w:r>
        <w:t xml:space="preserve">Increased Internet surveillance leads to a totalitarian state- Russia, China, and Turkey prove </w:t>
      </w:r>
    </w:p>
    <w:p w:rsidR="00C95E3C" w:rsidRPr="00E35E4A" w:rsidRDefault="00C95E3C" w:rsidP="00C95E3C">
      <w:pPr>
        <w:rPr>
          <w:rFonts w:ascii="Times" w:eastAsia="Times New Roman" w:hAnsi="Times" w:cs="Times New Roman"/>
          <w:sz w:val="20"/>
          <w:szCs w:val="20"/>
        </w:rPr>
      </w:pPr>
      <w:r w:rsidRPr="00E35E4A">
        <w:rPr>
          <w:rStyle w:val="Style13ptBold"/>
        </w:rPr>
        <w:t xml:space="preserve">Fontaine ’14- </w:t>
      </w:r>
      <w:r w:rsidRPr="00E35E4A">
        <w:rPr>
          <w:rFonts w:asciiTheme="minorHAnsi" w:eastAsia="Times New Roman" w:hAnsiTheme="minorHAnsi" w:cs="Times New Roman"/>
          <w:color w:val="333333"/>
          <w:sz w:val="16"/>
          <w:szCs w:val="16"/>
          <w:shd w:val="clear" w:color="auto" w:fill="FFFFFF"/>
        </w:rPr>
        <w:t>Richard Fontaine is the President of the Center for a New American Security (CNAS). He served as a Senior Advisor and Senior Fellow at CNAS from 2009-2012 and previously as foreign policy advisor to Senator John M</w:t>
      </w:r>
      <w:r>
        <w:rPr>
          <w:rFonts w:asciiTheme="minorHAnsi" w:eastAsia="Times New Roman" w:hAnsiTheme="minorHAnsi" w:cs="Times New Roman"/>
          <w:color w:val="333333"/>
          <w:sz w:val="16"/>
          <w:szCs w:val="16"/>
          <w:shd w:val="clear" w:color="auto" w:fill="FFFFFF"/>
        </w:rPr>
        <w:t>cCain for more than five years., (Richard F., “</w:t>
      </w:r>
      <w:r w:rsidRPr="00E35E4A">
        <w:rPr>
          <w:rFonts w:asciiTheme="minorHAnsi" w:eastAsia="Times New Roman" w:hAnsiTheme="minorHAnsi" w:cs="Times New Roman"/>
          <w:sz w:val="16"/>
          <w:szCs w:val="16"/>
        </w:rPr>
        <w:t>Bringing Liberty Online Reenergizing the Internet Freedom Agenda in a Post-Snowden Era,” September 2014, http://www.cnas.org/sites/default/files/publications-pdf/CNAS_BringingLibertyOnline_Fontaine.pdf)</w:t>
      </w:r>
      <w:r w:rsidRPr="00E35E4A">
        <w:rPr>
          <w:rFonts w:asciiTheme="minorHAnsi" w:eastAsia="Times New Roman" w:hAnsiTheme="minorHAnsi" w:cs="Times New Roman"/>
          <w:color w:val="333333"/>
          <w:sz w:val="16"/>
          <w:szCs w:val="16"/>
          <w:shd w:val="clear" w:color="auto" w:fill="FFFFFF"/>
        </w:rPr>
        <w:t xml:space="preserve"> VD</w:t>
      </w:r>
    </w:p>
    <w:p w:rsidR="00C95E3C" w:rsidRPr="00E35E4A" w:rsidRDefault="00C95E3C" w:rsidP="00C95E3C">
      <w:pPr>
        <w:ind w:right="-1800"/>
        <w:rPr>
          <w:rStyle w:val="StyleUnderline"/>
        </w:rPr>
      </w:pPr>
      <w:r w:rsidRPr="008B126E">
        <w:rPr>
          <w:rFonts w:asciiTheme="minorHAnsi" w:hAnsiTheme="minorHAnsi" w:cs="Arial"/>
          <w:sz w:val="20"/>
          <w:szCs w:val="20"/>
        </w:rPr>
        <w:t xml:space="preserve">A glance at </w:t>
      </w:r>
      <w:r w:rsidRPr="003A3E7E">
        <w:rPr>
          <w:rStyle w:val="StyleUnderline"/>
        </w:rPr>
        <w:t>the past 12 months reveals a disturbing trend</w:t>
      </w:r>
      <w:r w:rsidRPr="008B126E">
        <w:rPr>
          <w:rFonts w:asciiTheme="minorHAnsi" w:hAnsiTheme="minorHAnsi" w:cs="Arial"/>
          <w:sz w:val="20"/>
          <w:szCs w:val="20"/>
        </w:rPr>
        <w:t xml:space="preserve">. </w:t>
      </w:r>
      <w:r w:rsidRPr="003A3E7E">
        <w:t>In Turkey</w:t>
      </w:r>
      <w:r>
        <w:rPr>
          <w:rFonts w:asciiTheme="minorHAnsi" w:hAnsiTheme="minorHAnsi" w:cs="Arial"/>
          <w:sz w:val="20"/>
          <w:szCs w:val="20"/>
        </w:rPr>
        <w:t>, for example, after its high</w:t>
      </w:r>
      <w:r w:rsidRPr="008B126E">
        <w:rPr>
          <w:rFonts w:asciiTheme="minorHAnsi" w:hAnsiTheme="minorHAnsi" w:cs="Arial"/>
          <w:sz w:val="20"/>
          <w:szCs w:val="20"/>
        </w:rPr>
        <w:t xml:space="preserve"> court overturned a ban on Twitt</w:t>
      </w:r>
      <w:r>
        <w:rPr>
          <w:rFonts w:asciiTheme="minorHAnsi" w:hAnsiTheme="minorHAnsi" w:cs="Arial"/>
          <w:sz w:val="20"/>
          <w:szCs w:val="20"/>
        </w:rPr>
        <w:t>er, the government</w:t>
      </w:r>
      <w:r w:rsidRPr="008B126E">
        <w:rPr>
          <w:rFonts w:asciiTheme="minorHAnsi" w:hAnsiTheme="minorHAnsi" w:cs="Arial"/>
          <w:sz w:val="20"/>
          <w:szCs w:val="20"/>
        </w:rPr>
        <w:t xml:space="preserve"> began dem</w:t>
      </w:r>
      <w:r>
        <w:rPr>
          <w:rFonts w:asciiTheme="minorHAnsi" w:hAnsiTheme="minorHAnsi" w:cs="Arial"/>
          <w:sz w:val="20"/>
          <w:szCs w:val="20"/>
        </w:rPr>
        <w:t>anding that the company quickly</w:t>
      </w:r>
      <w:r w:rsidRPr="008B126E">
        <w:rPr>
          <w:rFonts w:asciiTheme="minorHAnsi" w:hAnsiTheme="minorHAnsi" w:cs="Arial"/>
          <w:sz w:val="20"/>
          <w:szCs w:val="20"/>
        </w:rPr>
        <w:t xml:space="preserve"> implement orders </w:t>
      </w:r>
      <w:r>
        <w:rPr>
          <w:rFonts w:asciiTheme="minorHAnsi" w:hAnsiTheme="minorHAnsi" w:cs="Arial"/>
          <w:sz w:val="20"/>
          <w:szCs w:val="20"/>
        </w:rPr>
        <w:t xml:space="preserve">to block specific users. </w:t>
      </w:r>
      <w:r w:rsidRPr="003A3E7E">
        <w:rPr>
          <w:rStyle w:val="StyleUnderline"/>
        </w:rPr>
        <w:t>Ankara also blocked YouTube after a surreptitious recording of the country’s foreign minister surfaced, and it has dramatically increased its takedown requests to both Twitter and Google.</w:t>
      </w:r>
      <w:r>
        <w:rPr>
          <w:rFonts w:asciiTheme="minorHAnsi" w:hAnsiTheme="minorHAnsi" w:cs="Arial"/>
          <w:sz w:val="20"/>
          <w:szCs w:val="20"/>
        </w:rPr>
        <w:t xml:space="preserve">43 </w:t>
      </w:r>
      <w:r w:rsidRPr="003A3E7E">
        <w:rPr>
          <w:rStyle w:val="StyleUnderline"/>
        </w:rPr>
        <w:t>Russia has begun directly censoring the Internet with a growing blacklist of websites, and under a new law its government can block websites that encourage people to participate in unauthorized protests</w:t>
      </w:r>
      <w:r>
        <w:rPr>
          <w:rFonts w:asciiTheme="minorHAnsi" w:hAnsiTheme="minorHAnsi" w:cs="Arial"/>
          <w:sz w:val="20"/>
          <w:szCs w:val="20"/>
        </w:rPr>
        <w:t>.44</w:t>
      </w:r>
      <w:r w:rsidRPr="008B126E">
        <w:rPr>
          <w:rFonts w:asciiTheme="minorHAnsi" w:hAnsiTheme="minorHAnsi" w:cs="Arial"/>
          <w:sz w:val="20"/>
          <w:szCs w:val="20"/>
        </w:rPr>
        <w:t xml:space="preserve"> </w:t>
      </w:r>
      <w:r w:rsidRPr="003A3E7E">
        <w:rPr>
          <w:rStyle w:val="StyleUnderline"/>
        </w:rPr>
        <w:t>Chinese social media censorship has become so pervasive that it constitutes</w:t>
      </w:r>
      <w:r w:rsidRPr="008B126E">
        <w:rPr>
          <w:rFonts w:asciiTheme="minorHAnsi" w:eastAsia="Times New Roman" w:hAnsiTheme="minorHAnsi" w:cs="Arial"/>
          <w:sz w:val="20"/>
          <w:szCs w:val="20"/>
        </w:rPr>
        <w:t>, according to one study, “</w:t>
      </w:r>
      <w:r w:rsidRPr="003A3E7E">
        <w:rPr>
          <w:rStyle w:val="StyleUnderline"/>
        </w:rPr>
        <w:t>the largest selective suppression of human communication in the history of the world</w:t>
      </w:r>
      <w:r w:rsidRPr="008B126E">
        <w:rPr>
          <w:rFonts w:asciiTheme="minorHAnsi" w:eastAsia="Times New Roman" w:hAnsiTheme="minorHAnsi" w:cs="Arial"/>
          <w:sz w:val="20"/>
          <w:szCs w:val="20"/>
        </w:rPr>
        <w:t xml:space="preserve">.”45 China has also begun assisting foreign countries, including Iran and Zambia, in their efforts to monitor and censor the Internet.46 </w:t>
      </w:r>
      <w:r w:rsidRPr="003A3E7E">
        <w:rPr>
          <w:rStyle w:val="StyleUnderline"/>
        </w:rPr>
        <w:t>Vietnam has enacted a new law making it illegal to distribute digital content that opposes the government.</w:t>
      </w:r>
      <w:r w:rsidRPr="008B126E">
        <w:rPr>
          <w:rFonts w:asciiTheme="minorHAnsi" w:eastAsia="Times New Roman" w:hAnsiTheme="minorHAnsi" w:cs="Arial"/>
          <w:sz w:val="20"/>
          <w:szCs w:val="20"/>
        </w:rPr>
        <w:t xml:space="preserve">47 </w:t>
      </w:r>
      <w:r w:rsidRPr="003A3E7E">
        <w:rPr>
          <w:rStyle w:val="StyleUnderline"/>
        </w:rPr>
        <w:t>Venezuela has blocked access to certain websites and limited Internet access in parts of the country</w:t>
      </w:r>
      <w:r w:rsidRPr="008B126E">
        <w:rPr>
          <w:rFonts w:asciiTheme="minorHAnsi" w:eastAsia="Times New Roman" w:hAnsiTheme="minorHAnsi" w:cs="Arial"/>
          <w:sz w:val="20"/>
          <w:szCs w:val="20"/>
        </w:rPr>
        <w:t xml:space="preserve">.48 </w:t>
      </w:r>
      <w:r w:rsidRPr="00E35E4A">
        <w:rPr>
          <w:rStyle w:val="StyleUnderline"/>
        </w:rPr>
        <w:t>A robust, energetic American Internet freedom agenda is most needed at the very moment that that agenda has come under the greatest attack.</w:t>
      </w:r>
    </w:p>
    <w:p w:rsidR="00C95E3C" w:rsidRDefault="00C95E3C" w:rsidP="00C95E3C">
      <w:pPr>
        <w:pStyle w:val="Heading3"/>
        <w:rPr>
          <w:rStyle w:val="StyleUnderline"/>
          <w:sz w:val="28"/>
          <w:szCs w:val="28"/>
          <w:u w:val="none"/>
        </w:rPr>
      </w:pPr>
      <w:r>
        <w:rPr>
          <w:rStyle w:val="StyleUnderline"/>
          <w:sz w:val="28"/>
          <w:szCs w:val="28"/>
          <w:u w:val="none"/>
        </w:rPr>
        <w:t xml:space="preserve">Internal – Freedom </w:t>
      </w:r>
      <w:proofErr w:type="gramStart"/>
      <w:r>
        <w:rPr>
          <w:rStyle w:val="StyleUnderline"/>
          <w:sz w:val="28"/>
          <w:szCs w:val="28"/>
          <w:u w:val="none"/>
        </w:rPr>
        <w:t>k2</w:t>
      </w:r>
      <w:proofErr w:type="gramEnd"/>
      <w:r>
        <w:rPr>
          <w:rStyle w:val="StyleUnderline"/>
          <w:sz w:val="28"/>
          <w:szCs w:val="28"/>
          <w:u w:val="none"/>
        </w:rPr>
        <w:t xml:space="preserve"> Economy</w:t>
      </w:r>
    </w:p>
    <w:p w:rsidR="00C95E3C" w:rsidRPr="00EE4655" w:rsidRDefault="00C95E3C" w:rsidP="00C95E3C">
      <w:pPr>
        <w:pStyle w:val="Heading4"/>
        <w:rPr>
          <w:rStyle w:val="StyleUnderline"/>
          <w:b w:val="0"/>
          <w:sz w:val="28"/>
          <w:szCs w:val="28"/>
          <w:u w:val="none"/>
        </w:rPr>
      </w:pPr>
      <w:r w:rsidRPr="00EE4655">
        <w:rPr>
          <w:rStyle w:val="StyleUnderline"/>
          <w:sz w:val="28"/>
          <w:szCs w:val="28"/>
          <w:u w:val="none"/>
        </w:rPr>
        <w:t xml:space="preserve">Internet Freedom is Key to the Economy </w:t>
      </w:r>
    </w:p>
    <w:p w:rsidR="00C95E3C" w:rsidRPr="00117764" w:rsidRDefault="00C95E3C" w:rsidP="00C95E3C">
      <w:pPr>
        <w:rPr>
          <w:rFonts w:ascii="Times" w:hAnsi="Times"/>
          <w:sz w:val="16"/>
          <w:szCs w:val="16"/>
        </w:rPr>
      </w:pPr>
      <w:proofErr w:type="spellStart"/>
      <w:r w:rsidRPr="00117764">
        <w:rPr>
          <w:rStyle w:val="Style13ptBold"/>
        </w:rPr>
        <w:t>Kehl</w:t>
      </w:r>
      <w:proofErr w:type="spellEnd"/>
      <w:r w:rsidRPr="00117764">
        <w:rPr>
          <w:rStyle w:val="Style13ptBold"/>
        </w:rPr>
        <w:t xml:space="preserve"> et al ’14</w:t>
      </w:r>
      <w:r>
        <w:t>-</w:t>
      </w:r>
      <w:r w:rsidRPr="00117764">
        <w:rPr>
          <w:rFonts w:ascii="Times" w:eastAsia="Times New Roman" w:hAnsi="Times" w:cs="Times New Roman"/>
          <w:sz w:val="31"/>
          <w:szCs w:val="31"/>
          <w:shd w:val="clear" w:color="auto" w:fill="FFFAEF"/>
        </w:rPr>
        <w:t xml:space="preserve"> </w:t>
      </w:r>
      <w:r w:rsidRPr="00117764">
        <w:rPr>
          <w:rFonts w:ascii="Times" w:eastAsia="Times New Roman" w:hAnsi="Times" w:cs="Times New Roman"/>
          <w:color w:val="000000" w:themeColor="text1"/>
          <w:sz w:val="16"/>
          <w:szCs w:val="16"/>
          <w:shd w:val="clear" w:color="auto" w:fill="FFFAEF"/>
        </w:rPr>
        <w:t>S</w:t>
      </w:r>
      <w:r w:rsidRPr="00117764">
        <w:rPr>
          <w:rFonts w:ascii="Times" w:hAnsi="Times"/>
          <w:color w:val="000000" w:themeColor="text1"/>
          <w:sz w:val="16"/>
          <w:szCs w:val="16"/>
        </w:rPr>
        <w:t xml:space="preserve">enior policy analyst at New America's Open Technology Institute, where she researches and writes about technology policy. She leads OTI's work on Internet governance and Internet freedom, and has also written on a wide range of topics including encryption policy, net neutrality, NSA surveillance, broadband competition, universal service, and U.S. export controls and sanctions. In 2014, she served as an advisor on Internet-related issues for the U.S. delegation to the International Telecommunication Union's Plenipotentiary Conference in Busan, South Korea, (Danielle K., “SURVEILLANCE COSTS: THE NSA'S IMPACT ON THE ECONOMY, INTERNET FREEDOM &amp; CYBERSECURITY,” July 2014, </w:t>
      </w:r>
      <w:hyperlink r:id="rId51" w:history="1">
        <w:r w:rsidRPr="00117764">
          <w:rPr>
            <w:rStyle w:val="Hyperlink"/>
            <w:rFonts w:ascii="Times" w:hAnsi="Times"/>
            <w:color w:val="000000" w:themeColor="text1"/>
            <w:sz w:val="16"/>
            <w:szCs w:val="16"/>
          </w:rPr>
          <w:t>https://www.newamerica.org/oti/surveillance-costs-the-nsas-impact-on-the-economy-internet-freedom-cybersecurity/</w:t>
        </w:r>
      </w:hyperlink>
      <w:r w:rsidRPr="00117764">
        <w:rPr>
          <w:rFonts w:ascii="Times" w:hAnsi="Times"/>
          <w:color w:val="000000" w:themeColor="text1"/>
          <w:sz w:val="16"/>
          <w:szCs w:val="16"/>
        </w:rPr>
        <w:t>) VD</w:t>
      </w:r>
    </w:p>
    <w:p w:rsidR="00C95E3C" w:rsidRPr="007D7059" w:rsidRDefault="00C95E3C" w:rsidP="00C95E3C">
      <w:r w:rsidRPr="007D7059">
        <w:t xml:space="preserve">Direct Economic Costs to U.S. Businesses: </w:t>
      </w:r>
      <w:r w:rsidRPr="007D7059">
        <w:rPr>
          <w:rStyle w:val="StyleUnderline"/>
        </w:rPr>
        <w:t>American companies have reported declining sales overseas and lost business opportunities, especially as foreign companies turn claims of products that can protect users from NSA spying into a competitive advantage</w:t>
      </w:r>
      <w:r w:rsidRPr="007D7059">
        <w:t xml:space="preserve">. </w:t>
      </w:r>
      <w:r w:rsidRPr="007D7059">
        <w:rPr>
          <w:rStyle w:val="StyleUnderline"/>
        </w:rPr>
        <w:t>The cloud computing industry is particularly vulnerable and could lose billions of dollars in the next three to five years as a result of NSA surveillance</w:t>
      </w:r>
      <w:r w:rsidRPr="007D7059">
        <w:t xml:space="preserve">. Potential Costs to U.S. Businesses and to the Openness of the Internet from the Rise of Data Localization and Data Protection Proposals: </w:t>
      </w:r>
      <w:r w:rsidRPr="00117764">
        <w:rPr>
          <w:rStyle w:val="StyleUnderline"/>
        </w:rPr>
        <w:t>New proposals from foreign governments looking to implement data localization requirements or much stronger data protection laws could compound economic losses in the long term</w:t>
      </w:r>
      <w:r w:rsidRPr="007D7059">
        <w:t>. These proposals could also force changes to the architecture of the global network itself, threatening free expression and privacy if they are implemented.</w:t>
      </w:r>
    </w:p>
    <w:p w:rsidR="00C95E3C" w:rsidRPr="00E75C07" w:rsidRDefault="00C95E3C" w:rsidP="00C95E3C"/>
    <w:p w:rsidR="00F50766" w:rsidRDefault="00F50766" w:rsidP="00F50766">
      <w:pPr>
        <w:pStyle w:val="Heading3"/>
      </w:pPr>
      <w:r>
        <w:t>Impact – Extinction (G&amp;B)</w:t>
      </w:r>
    </w:p>
    <w:p w:rsidR="00F50766" w:rsidRPr="006F322F" w:rsidRDefault="00F50766" w:rsidP="00F50766">
      <w:pPr>
        <w:pStyle w:val="Heading4"/>
      </w:pPr>
      <w:r w:rsidRPr="006F322F">
        <w:t>Internet freedom is key to solve all impacts</w:t>
      </w:r>
    </w:p>
    <w:p w:rsidR="00F50766" w:rsidRPr="006F322F" w:rsidRDefault="00F50766" w:rsidP="00F50766">
      <w:pPr>
        <w:rPr>
          <w:sz w:val="14"/>
        </w:rPr>
      </w:pPr>
      <w:proofErr w:type="spellStart"/>
      <w:r w:rsidRPr="006F322F">
        <w:rPr>
          <w:b/>
          <w:bCs/>
        </w:rPr>
        <w:t>Genachowski</w:t>
      </w:r>
      <w:proofErr w:type="spellEnd"/>
      <w:r w:rsidRPr="006F322F">
        <w:rPr>
          <w:b/>
          <w:bCs/>
        </w:rPr>
        <w:t xml:space="preserve"> and Bollinger 2013 </w:t>
      </w:r>
      <w:r w:rsidRPr="006F322F">
        <w:t xml:space="preserve">(Julius [Chairman of the FCC] and Lee [President of Columbia U]; </w:t>
      </w:r>
      <w:proofErr w:type="gramStart"/>
      <w:r w:rsidRPr="006F322F">
        <w:t>The</w:t>
      </w:r>
      <w:proofErr w:type="gramEnd"/>
      <w:r w:rsidRPr="006F322F">
        <w:t xml:space="preserve"> plot to block internet freedom; Apr 16; www.foreignpolicy.com/articles/2013/04/16/plot_block_internet_freedom?page=full; kdf)</w:t>
      </w:r>
    </w:p>
    <w:p w:rsidR="00F50766" w:rsidRPr="006F322F" w:rsidRDefault="00F50766" w:rsidP="00F50766">
      <w:pPr>
        <w:rPr>
          <w:bCs/>
          <w:u w:val="single"/>
        </w:rPr>
      </w:pPr>
      <w:r w:rsidRPr="006F322F">
        <w:rPr>
          <w:bCs/>
          <w:highlight w:val="yellow"/>
          <w:u w:val="single"/>
        </w:rPr>
        <w:t>The Internet</w:t>
      </w:r>
      <w:r w:rsidRPr="006F322F">
        <w:rPr>
          <w:sz w:val="16"/>
        </w:rPr>
        <w:t xml:space="preserve"> has created an extraordinary new democratic forum for people around the world to express their opinions. It </w:t>
      </w:r>
      <w:r w:rsidRPr="006F322F">
        <w:rPr>
          <w:bCs/>
          <w:u w:val="single"/>
        </w:rPr>
        <w:t>i</w:t>
      </w:r>
      <w:r w:rsidRPr="006F322F">
        <w:rPr>
          <w:bCs/>
          <w:highlight w:val="yellow"/>
          <w:u w:val="single"/>
        </w:rPr>
        <w:t>s</w:t>
      </w:r>
      <w:r w:rsidRPr="006F322F">
        <w:rPr>
          <w:bCs/>
          <w:u w:val="single"/>
        </w:rPr>
        <w:t xml:space="preserve"> </w:t>
      </w:r>
      <w:r w:rsidRPr="006F322F">
        <w:rPr>
          <w:bCs/>
          <w:highlight w:val="yellow"/>
          <w:u w:val="single"/>
        </w:rPr>
        <w:t>revolutionizing global access</w:t>
      </w:r>
      <w:r w:rsidRPr="006F322F">
        <w:rPr>
          <w:bCs/>
          <w:u w:val="single"/>
        </w:rPr>
        <w:t xml:space="preserve"> to information</w:t>
      </w:r>
      <w:r w:rsidRPr="006F322F">
        <w:rPr>
          <w:sz w:val="16"/>
        </w:rPr>
        <w:t xml:space="preserve">: Today, more than 1 billion people worldwide have access to the Internet, and at current growth rates, 5 billion people -- </w:t>
      </w:r>
      <w:r w:rsidRPr="006F322F">
        <w:rPr>
          <w:bCs/>
          <w:u w:val="single"/>
        </w:rPr>
        <w:t>about 70 percent of the world's population -- will be connected in five years.</w:t>
      </w:r>
      <w:r w:rsidRPr="006F322F">
        <w:rPr>
          <w:sz w:val="16"/>
        </w:rPr>
        <w:t xml:space="preserve"> But </w:t>
      </w:r>
      <w:r w:rsidRPr="006F322F">
        <w:rPr>
          <w:bCs/>
          <w:highlight w:val="yellow"/>
          <w:u w:val="single"/>
        </w:rPr>
        <w:t>this growth</w:t>
      </w:r>
      <w:r w:rsidRPr="006F322F">
        <w:rPr>
          <w:sz w:val="16"/>
        </w:rPr>
        <w:t xml:space="preserve"> trajectory </w:t>
      </w:r>
      <w:r w:rsidRPr="006F322F">
        <w:rPr>
          <w:bCs/>
          <w:highlight w:val="yellow"/>
          <w:u w:val="single"/>
        </w:rPr>
        <w:t>is not inevitable</w:t>
      </w:r>
      <w:r w:rsidRPr="006F322F">
        <w:rPr>
          <w:bCs/>
          <w:u w:val="single"/>
        </w:rPr>
        <w:t xml:space="preserve">, and </w:t>
      </w:r>
      <w:r w:rsidRPr="006F322F">
        <w:rPr>
          <w:bCs/>
          <w:highlight w:val="yellow"/>
          <w:u w:val="single"/>
        </w:rPr>
        <w:t>threats are mounting</w:t>
      </w:r>
      <w:r w:rsidRPr="006F322F">
        <w:rPr>
          <w:bCs/>
          <w:u w:val="single"/>
        </w:rPr>
        <w:t xml:space="preserve"> to the global spread of an open and truly "worldwide" web</w:t>
      </w:r>
      <w:r w:rsidRPr="006F322F">
        <w:rPr>
          <w:sz w:val="16"/>
        </w:rPr>
        <w:t xml:space="preserve">. </w:t>
      </w:r>
      <w:r w:rsidRPr="006F322F">
        <w:rPr>
          <w:bCs/>
          <w:u w:val="single"/>
        </w:rPr>
        <w:t xml:space="preserve">The expansion of the open Internet must be allowed to continue: </w:t>
      </w:r>
      <w:r w:rsidRPr="006F322F">
        <w:rPr>
          <w:sz w:val="16"/>
        </w:rPr>
        <w:t xml:space="preserve">The mobile and social media revolutions are critical not only </w:t>
      </w:r>
      <w:r w:rsidRPr="006F322F">
        <w:rPr>
          <w:bCs/>
          <w:u w:val="single"/>
        </w:rPr>
        <w:t>f</w:t>
      </w:r>
      <w:r w:rsidRPr="006F322F">
        <w:rPr>
          <w:bCs/>
          <w:highlight w:val="yellow"/>
          <w:u w:val="single"/>
        </w:rPr>
        <w:t>or democratic institutions' ability to solve the collective problems</w:t>
      </w:r>
      <w:r w:rsidRPr="006F322F">
        <w:rPr>
          <w:bCs/>
          <w:u w:val="single"/>
        </w:rPr>
        <w:t xml:space="preserve"> of a shrinking world, </w:t>
      </w:r>
      <w:r w:rsidRPr="006F322F">
        <w:rPr>
          <w:bCs/>
          <w:highlight w:val="yellow"/>
          <w:u w:val="single"/>
        </w:rPr>
        <w:t>but also to a dynamic and innovative global economy that depends on financial transparency</w:t>
      </w:r>
      <w:r w:rsidRPr="006F322F">
        <w:rPr>
          <w:bCs/>
          <w:u w:val="single"/>
        </w:rPr>
        <w:t xml:space="preserve"> and the free flow of information.</w:t>
      </w:r>
      <w:r w:rsidRPr="006F322F">
        <w:rPr>
          <w:sz w:val="16"/>
        </w:rPr>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w:t>
      </w:r>
      <w:r w:rsidRPr="006F322F">
        <w:rPr>
          <w:bCs/>
          <w:u w:val="single"/>
        </w:rPr>
        <w:t>over the objection of the United States and many others, 89 countries voted to approve a treaty that could strengthen the power of governments to control online content and deter broadband deployment.</w:t>
      </w:r>
      <w:r w:rsidRPr="006F322F">
        <w:rPr>
          <w:sz w:val="16"/>
        </w:rPr>
        <w:t xml:space="preserve"> In Dubai, two deeply worrisome trends came to a head. First, we see that </w:t>
      </w:r>
      <w:r w:rsidRPr="006F322F">
        <w:rPr>
          <w:bCs/>
          <w:highlight w:val="yellow"/>
          <w:u w:val="single"/>
        </w:rPr>
        <w:t>the Arab Spring</w:t>
      </w:r>
      <w:r w:rsidRPr="006F322F">
        <w:rPr>
          <w:sz w:val="16"/>
        </w:rPr>
        <w:t xml:space="preserve"> and similar events have </w:t>
      </w:r>
      <w:r w:rsidRPr="006F322F">
        <w:rPr>
          <w:bCs/>
          <w:highlight w:val="yellow"/>
          <w:u w:val="single"/>
        </w:rPr>
        <w:t>awakened nondemocratic governments</w:t>
      </w:r>
      <w:r w:rsidRPr="006F322F">
        <w:rPr>
          <w:bCs/>
          <w:u w:val="single"/>
        </w:rPr>
        <w:t xml:space="preserve"> to the danger that the Internet poses to their regimes</w:t>
      </w:r>
      <w:r w:rsidRPr="006F322F">
        <w:rPr>
          <w:sz w:val="16"/>
        </w:rPr>
        <w:t xml:space="preserve">. In Dubai, they pushed for a treaty that would give the ITU's imprimatur to governments' blocking or favoring of online content under the guise of preventing spam and increasing network security. Authoritarian countries' real goal is to legitimize content regulation, opening the door for governments to block any content they do not like, such as political speech. Second, the basic commercial model underlying the open Internet is also under threat.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w:t>
      </w:r>
      <w:r w:rsidRPr="006F322F">
        <w:rPr>
          <w:bCs/>
          <w:highlight w:val="yellow"/>
          <w:u w:val="single"/>
        </w:rPr>
        <w:t>The loss of content would make the Internet less attractive and would lessen demand for the deployment of Internet infrastructur</w:t>
      </w:r>
      <w:r w:rsidRPr="006F322F">
        <w:rPr>
          <w:bCs/>
          <w:u w:val="single"/>
        </w:rPr>
        <w:t xml:space="preserve">e in that country. Repeat the process in a few more countries, and the growth of global connectivity </w:t>
      </w:r>
      <w:r w:rsidRPr="006F322F">
        <w:rPr>
          <w:sz w:val="16"/>
        </w:rPr>
        <w:t xml:space="preserve">-- as well as its attendant benefits for democracy -- </w:t>
      </w:r>
      <w:r w:rsidRPr="006F322F">
        <w:rPr>
          <w:bCs/>
          <w:u w:val="single"/>
        </w:rPr>
        <w:t>would slow dramatically</w:t>
      </w:r>
      <w:r w:rsidRPr="006F322F">
        <w:rPr>
          <w:sz w:val="16"/>
        </w:rPr>
        <w:t xml:space="preserve">. </w:t>
      </w:r>
      <w:r w:rsidRPr="006F322F">
        <w:rPr>
          <w:bCs/>
          <w:u w:val="single"/>
        </w:rPr>
        <w:t>So too would the benefits accruing to the global economy</w:t>
      </w:r>
      <w:r w:rsidRPr="006F322F">
        <w:rPr>
          <w:sz w:val="16"/>
        </w:rPr>
        <w:t xml:space="preserve">. Without continuing improvements in transparency and information sharing, the innovation that springs from new commercial ideas and creative breakthroughs is sure to be severely inhibited. To their credit, </w:t>
      </w:r>
      <w:r w:rsidRPr="006F322F">
        <w:rPr>
          <w:bCs/>
          <w:u w:val="single"/>
        </w:rPr>
        <w:t>American Internet service providers have joined with the broader U.S. technology industry, civil society, and others in opposing these changes</w:t>
      </w:r>
      <w:r w:rsidRPr="006F322F">
        <w:rPr>
          <w:sz w:val="16"/>
        </w:rPr>
        <w:t xml:space="preserve">. Together, we were able </w:t>
      </w:r>
      <w:r w:rsidRPr="006F322F">
        <w:rPr>
          <w:bCs/>
          <w:u w:val="single"/>
        </w:rPr>
        <w:t>to win the battle in Dubai over sender pays, but we have not yet won the war.</w:t>
      </w:r>
      <w:r w:rsidRPr="006F322F">
        <w:rPr>
          <w:sz w:val="16"/>
        </w:rPr>
        <w:t xml:space="preserve"> Issues affecting global Internet openness, broadband deployment, and free speech will return in upcoming international forums,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w:t>
      </w:r>
      <w:r w:rsidRPr="006F322F">
        <w:rPr>
          <w:bCs/>
          <w:u w:val="single"/>
        </w:rPr>
        <w:t>. All Internet users lose something when some countries are cut off from the</w:t>
      </w:r>
      <w:r w:rsidRPr="006F322F">
        <w:rPr>
          <w:sz w:val="16"/>
        </w:rPr>
        <w:t xml:space="preserve"> World Wide </w:t>
      </w:r>
      <w:r w:rsidRPr="006F322F">
        <w:rPr>
          <w:bCs/>
          <w:u w:val="single"/>
        </w:rPr>
        <w:t>Web. Each</w:t>
      </w:r>
      <w:r w:rsidRPr="006F322F">
        <w:rPr>
          <w:sz w:val="16"/>
        </w:rPr>
        <w:t xml:space="preserve"> </w:t>
      </w:r>
      <w:r w:rsidRPr="006F322F">
        <w:rPr>
          <w:bCs/>
          <w:u w:val="single"/>
        </w:rPr>
        <w:t xml:space="preserve">person who is unable to connect to the Internet diminishes our own access to information. </w:t>
      </w:r>
      <w:r w:rsidRPr="006F322F">
        <w:rPr>
          <w:b/>
          <w:iCs/>
          <w:highlight w:val="yellow"/>
          <w:u w:val="single"/>
          <w:bdr w:val="single" w:sz="18" w:space="0" w:color="auto"/>
        </w:rPr>
        <w:t>We become less able to understand the world and formulate policies to respond to our shrinking plane</w:t>
      </w:r>
      <w:r w:rsidRPr="006F322F">
        <w:rPr>
          <w:b/>
          <w:iCs/>
          <w:u w:val="single"/>
          <w:bdr w:val="single" w:sz="18" w:space="0" w:color="auto"/>
        </w:rPr>
        <w:t>t</w:t>
      </w:r>
      <w:r w:rsidRPr="006F322F">
        <w:rPr>
          <w:bCs/>
          <w:u w:val="single"/>
        </w:rPr>
        <w:t>.</w:t>
      </w:r>
      <w:r w:rsidRPr="006F322F">
        <w:rPr>
          <w:sz w:val="16"/>
        </w:rPr>
        <w:t xml:space="preserve"> Conversely, we gain a richer understanding of global events as more people connect around the world, and those societies nurturing nascent democracy movements become more familiar with America's traditions of free speech and pluralism. That's why we believe </w:t>
      </w:r>
      <w:r w:rsidRPr="006F322F">
        <w:rPr>
          <w:bCs/>
          <w:u w:val="single"/>
        </w:rPr>
        <w:t>that the Internet should remain free of gatekeepers a</w:t>
      </w:r>
      <w:r w:rsidRPr="006F322F">
        <w:rPr>
          <w:sz w:val="16"/>
        </w:rPr>
        <w:t xml:space="preserve">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t>
      </w:r>
      <w:r w:rsidRPr="006F322F">
        <w:rPr>
          <w:bCs/>
          <w:u w:val="single"/>
        </w:rPr>
        <w:t>We must preserve the Internet as the most open and robust platform for the free exchange of information ever devised. Keeping the Internet open is perhaps the most important free speech issue of our time.</w:t>
      </w:r>
    </w:p>
    <w:p w:rsidR="00F50766" w:rsidRPr="006F322F" w:rsidRDefault="00F50766" w:rsidP="00F50766">
      <w:pPr>
        <w:pStyle w:val="Heading3"/>
      </w:pPr>
      <w:r>
        <w:t>Impact – Extinction (Eagleman)</w:t>
      </w:r>
    </w:p>
    <w:p w:rsidR="00F50766" w:rsidRPr="006F322F" w:rsidRDefault="00F50766" w:rsidP="00F50766">
      <w:pPr>
        <w:pStyle w:val="Heading4"/>
      </w:pPr>
      <w:r w:rsidRPr="006F322F">
        <w:t>Otherwise extinction is inevitable</w:t>
      </w:r>
    </w:p>
    <w:p w:rsidR="00F50766" w:rsidRPr="006F322F" w:rsidRDefault="00F50766" w:rsidP="00F50766">
      <w:pPr>
        <w:rPr>
          <w:rFonts w:eastAsia="Calibri"/>
          <w:b/>
        </w:rPr>
      </w:pPr>
      <w:r w:rsidRPr="006F322F">
        <w:rPr>
          <w:rFonts w:eastAsia="Calibri"/>
          <w:b/>
          <w:bCs/>
          <w:sz w:val="26"/>
        </w:rPr>
        <w:t>Eagleman 10</w:t>
      </w:r>
      <w:r w:rsidRPr="006F322F">
        <w:rPr>
          <w:rFonts w:eastAsia="Calibri"/>
          <w:b/>
        </w:rPr>
        <w:t xml:space="preserve"> </w:t>
      </w:r>
      <w:r w:rsidRPr="006F322F">
        <w:rPr>
          <w:rFonts w:eastAsia="Calibri"/>
        </w:rPr>
        <w:t>[David Eagl</w:t>
      </w:r>
      <w:r>
        <w:rPr>
          <w:rFonts w:eastAsia="Calibri"/>
        </w:rPr>
        <w:t xml:space="preserve">eman is </w:t>
      </w:r>
      <w:proofErr w:type="gramStart"/>
      <w:r>
        <w:rPr>
          <w:rFonts w:eastAsia="Calibri"/>
        </w:rPr>
        <w:t>a  neuroscientist</w:t>
      </w:r>
      <w:proofErr w:type="gramEnd"/>
      <w:r>
        <w:rPr>
          <w:rFonts w:eastAsia="Calibri"/>
        </w:rPr>
        <w:t xml:space="preserve"> at Ba</w:t>
      </w:r>
      <w:r w:rsidRPr="006F322F">
        <w:rPr>
          <w:rFonts w:eastAsia="Calibri"/>
        </w:rPr>
        <w:t xml:space="preserve">ylor College of Medicine, where he directs the Laboratory for Perception and Action and the Initiative on Neuroscience and Law and author of Sum (Canongate). Nov. 9, 2010, </w:t>
      </w:r>
      <w:proofErr w:type="gramStart"/>
      <w:r w:rsidRPr="006F322F">
        <w:rPr>
          <w:rFonts w:eastAsia="Calibri"/>
        </w:rPr>
        <w:t>“ Six</w:t>
      </w:r>
      <w:proofErr w:type="gramEnd"/>
      <w:r w:rsidRPr="006F322F">
        <w:rPr>
          <w:rFonts w:eastAsia="Calibri"/>
        </w:rPr>
        <w:t xml:space="preserve"> ways the internet will save civilization,”</w:t>
      </w:r>
      <w:r w:rsidRPr="006F322F">
        <w:rPr>
          <w:rFonts w:eastAsia="Calibri"/>
        </w:rPr>
        <w:br/>
        <w:t xml:space="preserve"> http://www.wired.co.uk/magazine/archive/2010/12/start/apocalypse-no]</w:t>
      </w:r>
    </w:p>
    <w:p w:rsidR="00F50766" w:rsidRPr="006F322F" w:rsidRDefault="00F50766" w:rsidP="00F50766">
      <w:pPr>
        <w:rPr>
          <w:rFonts w:eastAsia="Calibri"/>
        </w:rPr>
      </w:pPr>
      <w:r w:rsidRPr="006F322F">
        <w:rPr>
          <w:rFonts w:eastAsia="Calibri"/>
        </w:rPr>
        <w:t xml:space="preserve">Many </w:t>
      </w:r>
      <w:r w:rsidRPr="006F322F">
        <w:rPr>
          <w:rFonts w:eastAsia="Calibri"/>
          <w:b/>
          <w:u w:val="single"/>
        </w:rPr>
        <w:t xml:space="preserve">great </w:t>
      </w:r>
      <w:proofErr w:type="spellStart"/>
      <w:r w:rsidRPr="006F322F">
        <w:rPr>
          <w:rFonts w:eastAsia="Calibri"/>
          <w:b/>
          <w:highlight w:val="cyan"/>
          <w:u w:val="single"/>
        </w:rPr>
        <w:t>civilisations</w:t>
      </w:r>
      <w:proofErr w:type="spellEnd"/>
      <w:r w:rsidRPr="006F322F">
        <w:rPr>
          <w:rFonts w:eastAsia="Calibri"/>
          <w:b/>
          <w:highlight w:val="cyan"/>
          <w:u w:val="single"/>
        </w:rPr>
        <w:t xml:space="preserve"> have fallen</w:t>
      </w:r>
      <w:r w:rsidRPr="006F322F">
        <w:rPr>
          <w:rFonts w:eastAsia="Calibri"/>
        </w:rPr>
        <w:t xml:space="preserve">, leaving nothing but cracked ruins and scattered genetics. Usually this results </w:t>
      </w:r>
      <w:r w:rsidRPr="006F322F">
        <w:rPr>
          <w:rFonts w:eastAsia="Calibri"/>
          <w:b/>
          <w:highlight w:val="cyan"/>
          <w:u w:val="single"/>
        </w:rPr>
        <w:t xml:space="preserve">from: </w:t>
      </w:r>
      <w:r w:rsidRPr="006F322F">
        <w:rPr>
          <w:rFonts w:eastAsia="Calibri"/>
          <w:b/>
          <w:iCs/>
          <w:highlight w:val="cyan"/>
          <w:u w:val="single"/>
          <w:bdr w:val="single" w:sz="18" w:space="0" w:color="auto"/>
        </w:rPr>
        <w:t>natural disasters, resource depletion, economic meltdown, disease, poor information flow and corruption</w:t>
      </w:r>
      <w:r w:rsidRPr="006F322F">
        <w:rPr>
          <w:rFonts w:eastAsia="Calibri"/>
        </w:rPr>
        <w:t xml:space="preserve">. But we’re luckier than our predecessors because </w:t>
      </w:r>
      <w:r w:rsidRPr="006F322F">
        <w:rPr>
          <w:rFonts w:eastAsia="Calibri"/>
          <w:b/>
          <w:u w:val="single"/>
        </w:rPr>
        <w:t>we command a technology that no one else possessed: a rapid communication network that finds its highest expression in the internet</w:t>
      </w:r>
      <w:r w:rsidRPr="006F322F">
        <w:rPr>
          <w:rFonts w:eastAsia="Calibri"/>
        </w:rPr>
        <w:t xml:space="preserve">. I propose that there are six ways in which </w:t>
      </w:r>
      <w:r w:rsidRPr="006F322F">
        <w:rPr>
          <w:rFonts w:eastAsia="Calibri"/>
          <w:b/>
          <w:highlight w:val="cyan"/>
          <w:u w:val="single"/>
        </w:rPr>
        <w:t xml:space="preserve">the net </w:t>
      </w:r>
      <w:r w:rsidRPr="006F322F">
        <w:rPr>
          <w:rFonts w:eastAsia="Calibri"/>
          <w:b/>
          <w:u w:val="single"/>
        </w:rPr>
        <w:t xml:space="preserve">has </w:t>
      </w:r>
      <w:r w:rsidRPr="00651AAC">
        <w:rPr>
          <w:rFonts w:eastAsia="Calibri"/>
          <w:b/>
          <w:u w:val="single"/>
        </w:rPr>
        <w:t xml:space="preserve">vastly </w:t>
      </w:r>
      <w:r w:rsidRPr="006F322F">
        <w:rPr>
          <w:rFonts w:eastAsia="Calibri"/>
          <w:b/>
          <w:highlight w:val="cyan"/>
          <w:u w:val="single"/>
        </w:rPr>
        <w:t xml:space="preserve">reduced </w:t>
      </w:r>
      <w:r w:rsidRPr="006F322F">
        <w:rPr>
          <w:rFonts w:eastAsia="Calibri"/>
          <w:b/>
          <w:u w:val="single"/>
        </w:rPr>
        <w:t xml:space="preserve">the </w:t>
      </w:r>
      <w:r w:rsidRPr="006F322F">
        <w:rPr>
          <w:rFonts w:eastAsia="Calibri"/>
          <w:b/>
          <w:highlight w:val="cyan"/>
          <w:u w:val="single"/>
        </w:rPr>
        <w:t xml:space="preserve">threat of </w:t>
      </w:r>
      <w:r w:rsidRPr="00651AAC">
        <w:rPr>
          <w:rFonts w:eastAsia="Calibri"/>
          <w:b/>
          <w:u w:val="single"/>
        </w:rPr>
        <w:t xml:space="preserve">societal </w:t>
      </w:r>
      <w:r w:rsidRPr="006F322F">
        <w:rPr>
          <w:rFonts w:eastAsia="Calibri"/>
          <w:b/>
          <w:highlight w:val="cyan"/>
          <w:u w:val="single"/>
        </w:rPr>
        <w:t>collapse. Epidemics can be deflected</w:t>
      </w:r>
      <w:r w:rsidRPr="006F322F">
        <w:rPr>
          <w:rFonts w:eastAsia="Calibri"/>
          <w:b/>
          <w:u w:val="single"/>
        </w:rPr>
        <w:t xml:space="preserve"> by telepresence </w:t>
      </w:r>
      <w:proofErr w:type="gramStart"/>
      <w:r w:rsidRPr="006F322F">
        <w:rPr>
          <w:rFonts w:eastAsia="Calibri"/>
        </w:rPr>
        <w:t>One</w:t>
      </w:r>
      <w:proofErr w:type="gramEnd"/>
      <w:r w:rsidRPr="006F322F">
        <w:rPr>
          <w:rFonts w:eastAsia="Calibri"/>
        </w:rPr>
        <w:t xml:space="preserve"> of our more dire prospects for collapse is an infectious-disease epidemic</w:t>
      </w:r>
      <w:r w:rsidRPr="006F322F">
        <w:rPr>
          <w:rFonts w:eastAsia="Calibri"/>
          <w:b/>
          <w:sz w:val="20"/>
          <w:u w:val="single"/>
        </w:rPr>
        <w:t xml:space="preserve">. </w:t>
      </w:r>
      <w:r w:rsidRPr="006F322F">
        <w:rPr>
          <w:rFonts w:eastAsia="Calibri"/>
          <w:b/>
          <w:u w:val="single"/>
        </w:rPr>
        <w:t>Viral and bacterial epidemics precipitated the fall of t</w:t>
      </w:r>
      <w:r w:rsidRPr="006F322F">
        <w:rPr>
          <w:rFonts w:eastAsia="Calibri"/>
          <w:u w:val="single"/>
        </w:rPr>
        <w:t>he Golden Age of</w:t>
      </w:r>
      <w:r w:rsidRPr="006F322F">
        <w:rPr>
          <w:rFonts w:eastAsia="Calibri"/>
          <w:b/>
          <w:u w:val="single"/>
        </w:rPr>
        <w:t xml:space="preserve"> Athens</w:t>
      </w:r>
      <w:r w:rsidRPr="006F322F">
        <w:rPr>
          <w:rFonts w:eastAsia="Calibri"/>
          <w:b/>
          <w:sz w:val="20"/>
          <w:u w:val="single"/>
        </w:rPr>
        <w:t>,</w:t>
      </w:r>
      <w:r w:rsidRPr="006F322F">
        <w:rPr>
          <w:rFonts w:eastAsia="Calibri"/>
        </w:rPr>
        <w:t xml:space="preserve"> the Roman Empire and most of the empires of the Native Americans. </w:t>
      </w:r>
      <w:r w:rsidRPr="006F322F">
        <w:rPr>
          <w:rFonts w:eastAsia="Calibri"/>
          <w:b/>
          <w:u w:val="single"/>
        </w:rPr>
        <w:t xml:space="preserve">The internet can be our key to survival because the </w:t>
      </w:r>
      <w:r w:rsidRPr="00651AAC">
        <w:rPr>
          <w:rFonts w:eastAsia="Calibri"/>
          <w:b/>
          <w:u w:val="single"/>
        </w:rPr>
        <w:t xml:space="preserve">ability to work </w:t>
      </w:r>
      <w:proofErr w:type="spellStart"/>
      <w:r w:rsidRPr="00651AAC">
        <w:rPr>
          <w:rFonts w:eastAsia="Calibri"/>
          <w:b/>
          <w:u w:val="single"/>
        </w:rPr>
        <w:t>telepresently</w:t>
      </w:r>
      <w:proofErr w:type="spellEnd"/>
      <w:r w:rsidRPr="00651AAC">
        <w:rPr>
          <w:rFonts w:eastAsia="Calibri"/>
          <w:b/>
          <w:u w:val="single"/>
        </w:rPr>
        <w:t xml:space="preserve"> can inhibit microbial transmission</w:t>
      </w:r>
      <w:r w:rsidRPr="006F322F">
        <w:rPr>
          <w:rFonts w:eastAsia="Calibri"/>
          <w:b/>
          <w:u w:val="single"/>
        </w:rPr>
        <w:t xml:space="preserve"> by reducing human-to-human contact</w:t>
      </w:r>
      <w:r w:rsidRPr="006F322F">
        <w:rPr>
          <w:rFonts w:eastAsia="Calibri"/>
        </w:rPr>
        <w:t xml:space="preserve">. In the face of an otherwise devastating epidemic, businesses can keep supply chains running with the maximum number of employees working from home. This can reduce host density below the tipping point required for an epidemic. </w:t>
      </w:r>
      <w:r w:rsidRPr="006F322F">
        <w:rPr>
          <w:rFonts w:eastAsia="Calibri"/>
          <w:b/>
          <w:u w:val="single"/>
        </w:rPr>
        <w:t xml:space="preserve">If we are well prepared when an epidemic arrives, </w:t>
      </w:r>
      <w:r w:rsidRPr="006F322F">
        <w:rPr>
          <w:rFonts w:eastAsia="Calibri"/>
          <w:b/>
          <w:highlight w:val="cyan"/>
          <w:u w:val="single"/>
        </w:rPr>
        <w:t>we can fluidly shift into a self-quarantined society</w:t>
      </w:r>
      <w:r w:rsidRPr="006F322F">
        <w:rPr>
          <w:rFonts w:eastAsia="Calibri"/>
          <w:b/>
          <w:u w:val="single"/>
        </w:rPr>
        <w:t xml:space="preserve"> </w:t>
      </w:r>
      <w:r w:rsidRPr="006F322F">
        <w:rPr>
          <w:rFonts w:eastAsia="Calibri"/>
        </w:rPr>
        <w:t xml:space="preserve">in which microbes fail due to host scarcity. Whatever the social ills of isolation, they are worse for the microbes than for us. </w:t>
      </w:r>
      <w:r w:rsidRPr="006F322F">
        <w:rPr>
          <w:rFonts w:eastAsia="Calibri"/>
          <w:b/>
          <w:highlight w:val="cyan"/>
          <w:u w:val="single"/>
        </w:rPr>
        <w:t>The internet will predict natural disasters</w:t>
      </w:r>
      <w:r w:rsidRPr="006F322F">
        <w:rPr>
          <w:rFonts w:eastAsia="Calibri"/>
          <w:b/>
          <w:u w:val="single"/>
        </w:rPr>
        <w:t xml:space="preserve"> </w:t>
      </w:r>
      <w:proofErr w:type="gramStart"/>
      <w:r w:rsidRPr="006F322F">
        <w:rPr>
          <w:rFonts w:eastAsia="Calibri"/>
          <w:b/>
          <w:u w:val="single"/>
        </w:rPr>
        <w:t>We</w:t>
      </w:r>
      <w:proofErr w:type="gramEnd"/>
      <w:r w:rsidRPr="006F322F">
        <w:rPr>
          <w:rFonts w:eastAsia="Calibri"/>
          <w:b/>
          <w:u w:val="single"/>
        </w:rPr>
        <w:t xml:space="preserve"> are witnessing the downfall of slow central control in the media</w:t>
      </w:r>
      <w:r w:rsidRPr="006F322F">
        <w:rPr>
          <w:rFonts w:eastAsia="Calibri"/>
        </w:rPr>
        <w:t xml:space="preserve">: news stories are increasingly becoming user-generated nets of up-to-the-minute information. </w:t>
      </w:r>
      <w:r w:rsidRPr="006F322F">
        <w:rPr>
          <w:rFonts w:eastAsia="Calibri"/>
          <w:b/>
          <w:u w:val="single"/>
        </w:rPr>
        <w:t>During the recent California wildfires,</w:t>
      </w:r>
      <w:r w:rsidRPr="006F322F">
        <w:rPr>
          <w:rFonts w:eastAsia="Calibri"/>
        </w:rPr>
        <w:t xml:space="preserve"> locals went to the TV stations to learn whether their </w:t>
      </w:r>
      <w:proofErr w:type="spellStart"/>
      <w:r w:rsidRPr="006F322F">
        <w:rPr>
          <w:rFonts w:eastAsia="Calibri"/>
        </w:rPr>
        <w:t>neighbourhoods</w:t>
      </w:r>
      <w:proofErr w:type="spellEnd"/>
      <w:r w:rsidRPr="006F322F">
        <w:rPr>
          <w:rFonts w:eastAsia="Calibri"/>
        </w:rPr>
        <w:t xml:space="preserve"> were in danger. But the news stations appeared most concerned with the fate of celebrity mansions, so Californians changed their tack: they uploaded geotagged mobile-phone pictures, updated Facebook statuses and tweeted. The balance tipped: </w:t>
      </w:r>
      <w:r w:rsidRPr="006F322F">
        <w:rPr>
          <w:rFonts w:eastAsia="Calibri"/>
          <w:b/>
          <w:u w:val="single"/>
        </w:rPr>
        <w:t xml:space="preserve">the internet carried news about the fire more quickly and accurately than any news station could. </w:t>
      </w:r>
      <w:r w:rsidRPr="006F322F">
        <w:rPr>
          <w:rFonts w:eastAsia="Calibri"/>
        </w:rPr>
        <w:t xml:space="preserve">In this grass-roots, </w:t>
      </w:r>
      <w:proofErr w:type="spellStart"/>
      <w:r w:rsidRPr="006F322F">
        <w:rPr>
          <w:rFonts w:eastAsia="Calibri"/>
        </w:rPr>
        <w:t>decentralised</w:t>
      </w:r>
      <w:proofErr w:type="spellEnd"/>
      <w:r w:rsidRPr="006F322F">
        <w:rPr>
          <w:rFonts w:eastAsia="Calibri"/>
        </w:rPr>
        <w:t xml:space="preserve">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6F322F">
        <w:rPr>
          <w:rFonts w:eastAsia="Calibri"/>
          <w:b/>
          <w:u w:val="single"/>
        </w:rPr>
        <w:t>If the Indian Ocean had the Pacific’s networked tsunami-warning system, South-East Asia would look quite different today</w:t>
      </w:r>
      <w:r w:rsidRPr="006F322F">
        <w:rPr>
          <w:rFonts w:eastAsia="Calibri"/>
          <w:b/>
        </w:rPr>
        <w:t xml:space="preserve">. </w:t>
      </w:r>
      <w:r w:rsidRPr="006F322F">
        <w:rPr>
          <w:rFonts w:eastAsia="Calibri"/>
          <w:b/>
          <w:u w:val="single"/>
        </w:rPr>
        <w:t xml:space="preserve">Discoveries are retained and shared </w:t>
      </w:r>
      <w:proofErr w:type="gramStart"/>
      <w:r w:rsidRPr="006F322F">
        <w:rPr>
          <w:rFonts w:eastAsia="Calibri"/>
        </w:rPr>
        <w:t>Historically</w:t>
      </w:r>
      <w:proofErr w:type="gramEnd"/>
      <w:r w:rsidRPr="006F322F">
        <w:rPr>
          <w:rFonts w:eastAsia="Calibri"/>
        </w:rPr>
        <w:t xml:space="preserve">, </w:t>
      </w:r>
      <w:r w:rsidRPr="006F322F">
        <w:rPr>
          <w:rFonts w:eastAsia="Calibri"/>
          <w:b/>
          <w:u w:val="single"/>
        </w:rPr>
        <w:t>critical information has required constant rediscovery</w:t>
      </w:r>
      <w:r w:rsidRPr="006F322F">
        <w:rPr>
          <w:rFonts w:eastAsia="Calibri"/>
        </w:rPr>
        <w:t xml:space="preserve">. Collections of learning -- from the library at Alexandria to the entire Minoan </w:t>
      </w:r>
      <w:proofErr w:type="spellStart"/>
      <w:r w:rsidRPr="006F322F">
        <w:rPr>
          <w:rFonts w:eastAsia="Calibri"/>
        </w:rPr>
        <w:t>civilisation</w:t>
      </w:r>
      <w:proofErr w:type="spellEnd"/>
      <w:r w:rsidRPr="006F322F">
        <w:rPr>
          <w:rFonts w:eastAsia="Calibri"/>
        </w:rPr>
        <w:t xml:space="preserve"> -- have fallen to the bonfires of invaders or the wrecking ball of natural disaster. Knowledge is hard won but easily lost. And information that survives often does not spread. </w:t>
      </w:r>
      <w:r w:rsidRPr="006F322F">
        <w:rPr>
          <w:rFonts w:eastAsia="Calibri"/>
          <w:b/>
          <w:u w:val="single"/>
        </w:rPr>
        <w:t>Consider smallpox inoculation</w:t>
      </w:r>
      <w:r w:rsidRPr="006F322F">
        <w:rPr>
          <w:rFonts w:eastAsia="Calibri"/>
        </w:rPr>
        <w:t>: this was under way in India, China and Africa centuries before it made its way to Europe</w:t>
      </w:r>
      <w:r w:rsidRPr="006F322F">
        <w:rPr>
          <w:rFonts w:eastAsia="Calibri"/>
          <w:b/>
          <w:sz w:val="20"/>
          <w:u w:val="single"/>
        </w:rPr>
        <w:t xml:space="preserve">. </w:t>
      </w:r>
      <w:r w:rsidRPr="006F322F">
        <w:rPr>
          <w:rFonts w:eastAsia="Calibri"/>
          <w:b/>
          <w:u w:val="single"/>
        </w:rPr>
        <w:t xml:space="preserve">By the time the idea reached North America, native </w:t>
      </w:r>
      <w:proofErr w:type="spellStart"/>
      <w:r w:rsidRPr="006F322F">
        <w:rPr>
          <w:rFonts w:eastAsia="Calibri"/>
          <w:b/>
          <w:u w:val="single"/>
        </w:rPr>
        <w:t>civilisations</w:t>
      </w:r>
      <w:proofErr w:type="spellEnd"/>
      <w:r w:rsidRPr="006F322F">
        <w:rPr>
          <w:rFonts w:eastAsia="Calibri"/>
          <w:b/>
          <w:u w:val="single"/>
        </w:rPr>
        <w:t xml:space="preserve"> who needed it had already collapsed</w:t>
      </w:r>
      <w:r w:rsidRPr="006F322F">
        <w:rPr>
          <w:rFonts w:eastAsia="Calibri"/>
          <w:b/>
        </w:rPr>
        <w:t xml:space="preserve">. </w:t>
      </w:r>
      <w:r w:rsidRPr="006F322F">
        <w:rPr>
          <w:rFonts w:eastAsia="Calibri"/>
          <w:b/>
          <w:u w:val="single"/>
        </w:rPr>
        <w:t>The net solved the problem. New discoveries catch on immediately;</w:t>
      </w:r>
      <w:r w:rsidRPr="006F322F">
        <w:rPr>
          <w:rFonts w:eastAsia="Calibri"/>
        </w:rPr>
        <w:t xml:space="preserve"> information spreads widely. In this way, societies can optimally ratchet up, using the latest bricks of knowledge in their fortification against risk. </w:t>
      </w:r>
      <w:r w:rsidRPr="006F322F">
        <w:rPr>
          <w:rFonts w:eastAsia="Calibri"/>
          <w:b/>
          <w:u w:val="single"/>
        </w:rPr>
        <w:t>Tyranny is mitigated</w:t>
      </w:r>
      <w:r w:rsidRPr="006F322F">
        <w:rPr>
          <w:rFonts w:eastAsia="Calibri"/>
          <w:b/>
        </w:rPr>
        <w:t xml:space="preserve"> </w:t>
      </w:r>
      <w:r w:rsidRPr="006F322F">
        <w:rPr>
          <w:rFonts w:eastAsia="Calibri"/>
          <w:b/>
          <w:u w:val="single"/>
        </w:rPr>
        <w:t>Censorship of ideas</w:t>
      </w:r>
      <w:r w:rsidRPr="006F322F">
        <w:rPr>
          <w:rFonts w:eastAsia="Calibri"/>
        </w:rPr>
        <w:t xml:space="preserve"> was a familiar </w:t>
      </w:r>
      <w:proofErr w:type="spellStart"/>
      <w:r w:rsidRPr="006F322F">
        <w:rPr>
          <w:rFonts w:eastAsia="Calibri"/>
        </w:rPr>
        <w:t>spectre</w:t>
      </w:r>
      <w:proofErr w:type="spellEnd"/>
      <w:r w:rsidRPr="006F322F">
        <w:rPr>
          <w:rFonts w:eastAsia="Calibri"/>
        </w:rPr>
        <w:t xml:space="preserve"> in the last century, with state-approved news outlets ruling the press, airwaves and copying machines </w:t>
      </w:r>
      <w:r w:rsidRPr="006F322F">
        <w:rPr>
          <w:rFonts w:eastAsia="Calibri"/>
          <w:b/>
          <w:u w:val="single"/>
        </w:rPr>
        <w:t>in the USSR</w:t>
      </w:r>
      <w:r w:rsidRPr="006F322F">
        <w:rPr>
          <w:rFonts w:eastAsia="Calibri"/>
        </w:rPr>
        <w:t xml:space="preserve">, Romania, Cuba, China, Iraq </w:t>
      </w:r>
      <w:r w:rsidRPr="006F322F">
        <w:rPr>
          <w:rFonts w:eastAsia="Calibri"/>
          <w:b/>
          <w:u w:val="single"/>
        </w:rPr>
        <w:t>and elsewhere</w:t>
      </w:r>
      <w:r w:rsidRPr="006F322F">
        <w:rPr>
          <w:rFonts w:eastAsia="Calibri"/>
        </w:rPr>
        <w:t xml:space="preserve">. In many cases, such as Lysenko’s agricultural despotism in the USSR, it </w:t>
      </w:r>
      <w:r w:rsidRPr="006F322F">
        <w:rPr>
          <w:rFonts w:eastAsia="Calibri"/>
          <w:b/>
          <w:u w:val="single"/>
        </w:rPr>
        <w:t>directly contributed to the collapse of the nation</w:t>
      </w:r>
      <w:r w:rsidRPr="006F322F">
        <w:rPr>
          <w:rFonts w:eastAsia="Calibri"/>
        </w:rPr>
        <w:t>. Historically</w:t>
      </w:r>
      <w:r w:rsidRPr="006F322F">
        <w:rPr>
          <w:rFonts w:eastAsia="Calibri"/>
          <w:b/>
          <w:u w:val="single"/>
        </w:rPr>
        <w:t>, a more successful strategy has been to confront free speech with free speech -- and the internet allows this in a natural way.</w:t>
      </w:r>
      <w:r w:rsidRPr="006F322F">
        <w:rPr>
          <w:rFonts w:eastAsia="Calibri"/>
          <w:b/>
        </w:rPr>
        <w:t xml:space="preserve"> </w:t>
      </w:r>
      <w:r w:rsidRPr="006F322F">
        <w:rPr>
          <w:rFonts w:eastAsia="Calibri"/>
        </w:rPr>
        <w:t xml:space="preserve">It </w:t>
      </w:r>
      <w:proofErr w:type="spellStart"/>
      <w:r w:rsidRPr="006F322F">
        <w:rPr>
          <w:rFonts w:eastAsia="Calibri"/>
        </w:rPr>
        <w:t>democratises</w:t>
      </w:r>
      <w:proofErr w:type="spellEnd"/>
      <w:r w:rsidRPr="006F322F">
        <w:rPr>
          <w:rFonts w:eastAsia="Calibri"/>
        </w:rPr>
        <w:t xml:space="preserve"> the flow of information by offering access to the newspapers of the world, the photographers of every nation, </w:t>
      </w:r>
      <w:proofErr w:type="gramStart"/>
      <w:r w:rsidRPr="006F322F">
        <w:rPr>
          <w:rFonts w:eastAsia="Calibri"/>
        </w:rPr>
        <w:t>the</w:t>
      </w:r>
      <w:proofErr w:type="gramEnd"/>
      <w:r w:rsidRPr="006F322F">
        <w:rPr>
          <w:rFonts w:eastAsia="Calibri"/>
        </w:rPr>
        <w:t xml:space="preserv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6F322F">
        <w:rPr>
          <w:rFonts w:eastAsia="Calibri"/>
          <w:b/>
          <w:highlight w:val="cyan"/>
          <w:u w:val="single"/>
        </w:rPr>
        <w:t>Human capital is vastly increased</w:t>
      </w:r>
      <w:r w:rsidRPr="006F322F">
        <w:rPr>
          <w:rFonts w:eastAsia="Calibri"/>
          <w:b/>
        </w:rPr>
        <w:t xml:space="preserve"> </w:t>
      </w:r>
      <w:r w:rsidRPr="006F322F">
        <w:rPr>
          <w:rFonts w:eastAsia="Calibri"/>
          <w:b/>
          <w:u w:val="single"/>
        </w:rPr>
        <w:t>Crowdsourcing brings people together to solve problems.</w:t>
      </w:r>
      <w:r w:rsidRPr="006F322F">
        <w:rPr>
          <w:rFonts w:eastAsia="Calibri"/>
        </w:rPr>
        <w:t xml:space="preserve"> Yet far </w:t>
      </w:r>
      <w:proofErr w:type="gramStart"/>
      <w:r w:rsidRPr="006F322F">
        <w:rPr>
          <w:rFonts w:eastAsia="Calibri"/>
        </w:rPr>
        <w:t>fewer</w:t>
      </w:r>
      <w:proofErr w:type="gramEnd"/>
      <w:r w:rsidRPr="006F322F">
        <w:rPr>
          <w:rFonts w:eastAsia="Calibri"/>
        </w:rPr>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651AAC">
        <w:rPr>
          <w:rFonts w:eastAsia="Calibri"/>
          <w:b/>
          <w:u w:val="single"/>
        </w:rPr>
        <w:t>The net opens</w:t>
      </w:r>
      <w:r w:rsidRPr="006F322F">
        <w:rPr>
          <w:rFonts w:eastAsia="Calibri"/>
          <w:b/>
          <w:u w:val="single"/>
        </w:rPr>
        <w:t xml:space="preserve"> the gates </w:t>
      </w:r>
      <w:r w:rsidRPr="00651AAC">
        <w:rPr>
          <w:rFonts w:eastAsia="Calibri"/>
          <w:b/>
          <w:u w:val="single"/>
        </w:rPr>
        <w:t>education to anyone with a computer</w:t>
      </w:r>
      <w:r w:rsidRPr="006F322F">
        <w:rPr>
          <w:rFonts w:eastAsia="Calibri"/>
        </w:rPr>
        <w:t xml:space="preserve">. A motivated teen anywhere on the planet can walk through the world’s knowledge -- from the webs of Wikipedia to the curriculum of MIT’s </w:t>
      </w:r>
      <w:proofErr w:type="spellStart"/>
      <w:r w:rsidRPr="006F322F">
        <w:rPr>
          <w:rFonts w:eastAsia="Calibri"/>
        </w:rPr>
        <w:t>OpenCourseWare</w:t>
      </w:r>
      <w:proofErr w:type="spellEnd"/>
      <w:r w:rsidRPr="006F322F">
        <w:rPr>
          <w:rFonts w:eastAsia="Calibri"/>
          <w:b/>
          <w:sz w:val="20"/>
          <w:u w:val="single"/>
        </w:rPr>
        <w:t xml:space="preserve">. </w:t>
      </w:r>
      <w:r w:rsidRPr="006F322F">
        <w:rPr>
          <w:rFonts w:eastAsia="Calibri"/>
          <w:b/>
          <w:u w:val="single"/>
        </w:rPr>
        <w:t xml:space="preserve">The new </w:t>
      </w:r>
      <w:r w:rsidRPr="006F322F">
        <w:rPr>
          <w:rFonts w:eastAsia="Calibri"/>
          <w:b/>
          <w:highlight w:val="cyan"/>
          <w:u w:val="single"/>
        </w:rPr>
        <w:t xml:space="preserve">human capital will serve us well when we confront </w:t>
      </w:r>
      <w:r w:rsidRPr="006F322F">
        <w:rPr>
          <w:rFonts w:eastAsia="Calibri"/>
          <w:b/>
          <w:iCs/>
          <w:highlight w:val="cyan"/>
          <w:u w:val="single"/>
          <w:bdr w:val="single" w:sz="18" w:space="0" w:color="auto"/>
        </w:rPr>
        <w:t>existential threats we’ve never imagined</w:t>
      </w:r>
      <w:r w:rsidRPr="006F322F">
        <w:rPr>
          <w:rFonts w:eastAsia="Calibri"/>
          <w:b/>
          <w:u w:val="single"/>
        </w:rPr>
        <w:t xml:space="preserve"> before. Energy expenditure is reduced</w:t>
      </w:r>
      <w:r w:rsidRPr="006F322F">
        <w:rPr>
          <w:rFonts w:eastAsia="Calibri"/>
        </w:rPr>
        <w:t xml:space="preserve"> Societal collapse can often be understood in terms of an energy budget: </w:t>
      </w:r>
      <w:r w:rsidRPr="006F322F">
        <w:rPr>
          <w:rFonts w:eastAsia="Calibri"/>
          <w:b/>
          <w:u w:val="single"/>
        </w:rPr>
        <w:t>when energy spend outweighs energy return, collapse ensues</w:t>
      </w:r>
      <w:r w:rsidRPr="006F322F">
        <w:rPr>
          <w:rFonts w:eastAsia="Calibri"/>
        </w:rPr>
        <w:t xml:space="preserve">. This has taken the form of deforestation or soil erosion; </w:t>
      </w:r>
      <w:r w:rsidRPr="006F322F">
        <w:rPr>
          <w:rFonts w:eastAsia="Calibri"/>
          <w:b/>
          <w:u w:val="single"/>
        </w:rPr>
        <w:t>currently, the worry involves fossil-fuel depletion. The internet addresses the energy problem with a natural ease</w:t>
      </w:r>
      <w:r w:rsidRPr="006F322F">
        <w:rPr>
          <w:rFonts w:eastAsia="Calibri"/>
        </w:rPr>
        <w:t xml:space="preserve">. Consider the massive energy savings inherent in the shift from paper to electrons -- as seen in the transition from the post to email. </w:t>
      </w:r>
      <w:r w:rsidRPr="006F322F">
        <w:rPr>
          <w:rFonts w:eastAsia="Calibri"/>
          <w:b/>
          <w:u w:val="single"/>
        </w:rPr>
        <w:t>Ecommerce reduces the need to drive long distances to purchase products</w:t>
      </w:r>
      <w:r w:rsidRPr="006F322F">
        <w:rPr>
          <w:rFonts w:eastAsia="Calibri"/>
          <w:b/>
        </w:rPr>
        <w:t xml:space="preserve">. </w:t>
      </w:r>
      <w:r w:rsidRPr="006F322F">
        <w:rPr>
          <w:rFonts w:eastAsia="Calibri"/>
          <w:b/>
          <w:u w:val="single"/>
        </w:rPr>
        <w:t>Delivery trucks are more eco-friendly</w:t>
      </w:r>
      <w:r w:rsidRPr="006F322F">
        <w:rPr>
          <w:rFonts w:eastAsia="Calibri"/>
        </w:rPr>
        <w:t xml:space="preserve"> than individuals driving around, not least because of tight packaging and </w:t>
      </w:r>
      <w:proofErr w:type="spellStart"/>
      <w:r w:rsidRPr="006F322F">
        <w:rPr>
          <w:rFonts w:eastAsia="Calibri"/>
        </w:rPr>
        <w:t>optimisation</w:t>
      </w:r>
      <w:proofErr w:type="spellEnd"/>
      <w:r w:rsidRPr="006F322F">
        <w:rPr>
          <w:rFonts w:eastAsia="Calibri"/>
        </w:rPr>
        <w:t xml:space="preserve"> algorithms for driving routes. Of course, there are energy costs to the banks of computers that underpin the internet -- but these costs are less than the wood, coal and oil that would be expended for the same quantity of information flow. </w:t>
      </w:r>
      <w:r w:rsidRPr="006F322F">
        <w:rPr>
          <w:rFonts w:eastAsia="Calibri"/>
          <w:b/>
          <w:highlight w:val="cyan"/>
          <w:u w:val="single"/>
        </w:rPr>
        <w:t xml:space="preserve">The </w:t>
      </w:r>
      <w:r w:rsidRPr="006F322F">
        <w:rPr>
          <w:rFonts w:eastAsia="Calibri"/>
          <w:b/>
          <w:iCs/>
          <w:highlight w:val="cyan"/>
          <w:u w:val="single"/>
          <w:bdr w:val="single" w:sz="18" w:space="0" w:color="auto"/>
        </w:rPr>
        <w:t>tangle of events that triggers societal collapse can be complex</w:t>
      </w:r>
      <w:r w:rsidRPr="006F322F">
        <w:rPr>
          <w:rFonts w:eastAsia="Calibri"/>
          <w:b/>
          <w:iCs/>
          <w:u w:val="single"/>
          <w:bdr w:val="single" w:sz="18" w:space="0" w:color="auto"/>
        </w:rPr>
        <w:t>,</w:t>
      </w:r>
      <w:r w:rsidRPr="006F322F">
        <w:rPr>
          <w:rFonts w:eastAsia="Calibri"/>
        </w:rPr>
        <w:t xml:space="preserve"> and there are several threats the net does not address. </w:t>
      </w:r>
      <w:r w:rsidRPr="006F322F">
        <w:rPr>
          <w:rFonts w:eastAsia="Calibri"/>
          <w:b/>
          <w:u w:val="single"/>
        </w:rPr>
        <w:t xml:space="preserve">But </w:t>
      </w:r>
      <w:r w:rsidRPr="006F322F">
        <w:rPr>
          <w:rFonts w:eastAsia="Calibri"/>
          <w:b/>
          <w:highlight w:val="cyan"/>
          <w:u w:val="single"/>
        </w:rPr>
        <w:t>vast, networked communication can be an antidote to</w:t>
      </w:r>
      <w:r w:rsidRPr="006F322F">
        <w:rPr>
          <w:rFonts w:eastAsia="Calibri"/>
          <w:b/>
          <w:u w:val="single"/>
        </w:rPr>
        <w:t xml:space="preserve"> several of the most </w:t>
      </w:r>
      <w:r w:rsidRPr="006F322F">
        <w:rPr>
          <w:rFonts w:eastAsia="Calibri"/>
          <w:b/>
          <w:iCs/>
          <w:highlight w:val="cyan"/>
          <w:u w:val="single"/>
          <w:bdr w:val="single" w:sz="18" w:space="0" w:color="auto"/>
        </w:rPr>
        <w:t xml:space="preserve">deadly diseases threatening </w:t>
      </w:r>
      <w:proofErr w:type="spellStart"/>
      <w:r w:rsidRPr="006F322F">
        <w:rPr>
          <w:rFonts w:eastAsia="Calibri"/>
          <w:b/>
          <w:iCs/>
          <w:highlight w:val="cyan"/>
          <w:u w:val="single"/>
          <w:bdr w:val="single" w:sz="18" w:space="0" w:color="auto"/>
        </w:rPr>
        <w:t>civilisation</w:t>
      </w:r>
      <w:proofErr w:type="spellEnd"/>
      <w:r w:rsidRPr="006F322F">
        <w:rPr>
          <w:rFonts w:eastAsia="Calibri"/>
          <w:b/>
          <w:iCs/>
          <w:highlight w:val="yellow"/>
          <w:u w:val="single"/>
          <w:bdr w:val="single" w:sz="18" w:space="0" w:color="auto"/>
        </w:rPr>
        <w:t>.</w:t>
      </w:r>
      <w:r w:rsidRPr="006F322F">
        <w:rPr>
          <w:rFonts w:eastAsia="Calibri"/>
        </w:rPr>
        <w:t xml:space="preserve"> The next time your coworker laments internet addiction, the banality of tweeting or the decline of face-to-face conversation, you may want to suggest that the net may just be the technology that saves us. </w:t>
      </w:r>
    </w:p>
    <w:p w:rsidR="00F50766" w:rsidRPr="006F322F" w:rsidRDefault="00F50766" w:rsidP="00F50766">
      <w:pPr>
        <w:pStyle w:val="Heading3"/>
      </w:pPr>
      <w:r>
        <w:t xml:space="preserve">Impact – Warming </w:t>
      </w:r>
    </w:p>
    <w:p w:rsidR="00F50766" w:rsidRPr="006F322F" w:rsidRDefault="00F50766" w:rsidP="00F50766">
      <w:pPr>
        <w:pStyle w:val="Heading4"/>
      </w:pPr>
      <w:proofErr w:type="gramStart"/>
      <w:r w:rsidRPr="006F322F">
        <w:t>the</w:t>
      </w:r>
      <w:proofErr w:type="gramEnd"/>
      <w:r w:rsidRPr="006F322F">
        <w:t xml:space="preserve"> internet is key to cloud computing key which solves climate modeling</w:t>
      </w:r>
    </w:p>
    <w:p w:rsidR="00F50766" w:rsidRPr="006F322F" w:rsidRDefault="00F50766" w:rsidP="00F50766">
      <w:pPr>
        <w:rPr>
          <w:b/>
          <w:bCs/>
        </w:rPr>
      </w:pPr>
      <w:r w:rsidRPr="006F322F">
        <w:rPr>
          <w:b/>
          <w:bCs/>
        </w:rPr>
        <w:t>Boyce, 10</w:t>
      </w:r>
    </w:p>
    <w:p w:rsidR="00F50766" w:rsidRPr="006F322F" w:rsidRDefault="00F50766" w:rsidP="00F50766">
      <w:r w:rsidRPr="006F322F">
        <w:t>[Eric, technical writer and user advocate for The Rackspace Cloud</w:t>
      </w:r>
      <w:proofErr w:type="gramStart"/>
      <w:r w:rsidRPr="006F322F">
        <w:t>,  September</w:t>
      </w:r>
      <w:proofErr w:type="gramEnd"/>
      <w:r w:rsidRPr="006F322F">
        <w:t xml:space="preserve"> 14, 2010 </w:t>
      </w:r>
      <w:hyperlink r:id="rId52" w:history="1">
        <w:r w:rsidRPr="006F322F">
          <w:t>http://www.rackspacecloud.com/blog/2010/09/14/the-future-of-cloud-computing-the-big-25-in-the-next-25/</w:t>
        </w:r>
      </w:hyperlink>
      <w:r w:rsidRPr="006F322F">
        <w:t>]</w:t>
      </w:r>
    </w:p>
    <w:p w:rsidR="00F50766" w:rsidRPr="006F322F" w:rsidRDefault="00F50766" w:rsidP="00F50766"/>
    <w:p w:rsidR="00F50766" w:rsidRPr="006F322F" w:rsidRDefault="00F50766" w:rsidP="00F50766">
      <w:pPr>
        <w:rPr>
          <w:b/>
          <w:sz w:val="20"/>
          <w:u w:val="single"/>
        </w:rPr>
      </w:pPr>
      <w:r w:rsidRPr="006F322F">
        <w:t xml:space="preserve">The promise of the cloud isn’t just about gaming and the ability to safely store all those photos that you wish you hadn’t ever taken. Many of </w:t>
      </w:r>
      <w:r w:rsidRPr="006F322F">
        <w:rPr>
          <w:b/>
          <w:sz w:val="20"/>
          <w:highlight w:val="yellow"/>
          <w:u w:val="single"/>
        </w:rPr>
        <w:t>the most promising cloud-based applications</w:t>
      </w:r>
      <w:r w:rsidRPr="006F322F">
        <w:t xml:space="preserve"> also </w:t>
      </w:r>
      <w:r w:rsidRPr="006F322F">
        <w:rPr>
          <w:b/>
          <w:sz w:val="20"/>
          <w:highlight w:val="yellow"/>
          <w:u w:val="single"/>
        </w:rPr>
        <w:t>require massive</w:t>
      </w:r>
      <w:r w:rsidRPr="006F322F">
        <w:rPr>
          <w:b/>
          <w:sz w:val="20"/>
          <w:u w:val="single"/>
        </w:rPr>
        <w:t xml:space="preserve"> computational p</w:t>
      </w:r>
      <w:r w:rsidRPr="006F322F">
        <w:rPr>
          <w:b/>
          <w:sz w:val="20"/>
          <w:highlight w:val="yellow"/>
          <w:u w:val="single"/>
        </w:rPr>
        <w:t>owe</w:t>
      </w:r>
      <w:r w:rsidRPr="006F322F">
        <w:rPr>
          <w:b/>
          <w:sz w:val="20"/>
          <w:u w:val="single"/>
        </w:rPr>
        <w:t>r</w:t>
      </w:r>
      <w:r w:rsidRPr="006F322F">
        <w:t xml:space="preserve">. Searching a database of global DNA samples requires abundant, scalable processing power. Modeling protein folding is another example of how compute resources will be used. Protein folding is linked to many diseases including Alzheimer’s and cancer, and analyzing the folding process can lead to new treatments and cures, but it requires enormous compute power. Projects like </w:t>
      </w:r>
      <w:proofErr w:type="spellStart"/>
      <w:r w:rsidRPr="006F322F">
        <w:t>Folding@home</w:t>
      </w:r>
      <w:proofErr w:type="spellEnd"/>
      <w:r w:rsidRPr="006F322F">
        <w:t xml:space="preserve"> are using distributed computing to tackle these modeling tasks. </w:t>
      </w:r>
      <w:r w:rsidRPr="006F322F">
        <w:rPr>
          <w:b/>
          <w:sz w:val="20"/>
          <w:highlight w:val="yellow"/>
          <w:u w:val="single"/>
        </w:rPr>
        <w:t>The cloud will offer a larger, faster, more scalable way to process data</w:t>
      </w:r>
      <w:r w:rsidRPr="006F322F">
        <w:rPr>
          <w:b/>
          <w:sz w:val="20"/>
          <w:u w:val="single"/>
        </w:rPr>
        <w:t xml:space="preserve"> and thus benefit any heavy data manipulation task</w:t>
      </w:r>
      <w:r w:rsidRPr="006F322F">
        <w:t xml:space="preserve">. 6. Is it going to be hot tomorrow?  Like protein folding modeling, </w:t>
      </w:r>
      <w:r w:rsidRPr="006F322F">
        <w:rPr>
          <w:b/>
          <w:sz w:val="20"/>
          <w:highlight w:val="yellow"/>
          <w:u w:val="single"/>
        </w:rPr>
        <w:t>climate simulation</w:t>
      </w:r>
      <w:r w:rsidRPr="006F322F">
        <w:rPr>
          <w:b/>
          <w:sz w:val="20"/>
          <w:u w:val="single"/>
        </w:rPr>
        <w:t xml:space="preserve"> and forecasting </w:t>
      </w:r>
      <w:r w:rsidRPr="006F322F">
        <w:rPr>
          <w:b/>
          <w:sz w:val="20"/>
          <w:highlight w:val="yellow"/>
          <w:u w:val="single"/>
        </w:rPr>
        <w:t>requires a large amount of data storage</w:t>
      </w:r>
      <w:r w:rsidRPr="006F322F">
        <w:rPr>
          <w:b/>
          <w:sz w:val="20"/>
          <w:u w:val="single"/>
        </w:rPr>
        <w:t xml:space="preserve"> and processing.</w:t>
      </w:r>
      <w:r w:rsidRPr="006F322F">
        <w:t xml:space="preserve"> Recently the German Climate Computing Center (DKRZ) </w:t>
      </w:r>
      <w:r w:rsidRPr="006F322F">
        <w:rPr>
          <w:b/>
          <w:sz w:val="20"/>
          <w:u w:val="single"/>
        </w:rPr>
        <w:t>installed a climate calculating supercomputer that is capable of analyzing 60 petabytes of data (</w:t>
      </w:r>
      <w:r w:rsidRPr="006F322F">
        <w:t xml:space="preserve">roughly 13 million DVD’s) at over 158 teraflops (trillion calculations per second). In the next couple of decades, this level of computing power </w:t>
      </w:r>
      <w:r w:rsidRPr="006F322F">
        <w:rPr>
          <w:b/>
          <w:sz w:val="20"/>
          <w:u w:val="single"/>
        </w:rPr>
        <w:t xml:space="preserve">will be widely available and will exist on remote hardware. </w:t>
      </w:r>
      <w:r w:rsidRPr="006F322F">
        <w:rPr>
          <w:b/>
          <w:sz w:val="20"/>
          <w:highlight w:val="yellow"/>
          <w:u w:val="single"/>
        </w:rPr>
        <w:t>Sophisticated climate models combined with never before seen compute power will provide better predictions</w:t>
      </w:r>
      <w:r w:rsidRPr="006F322F">
        <w:rPr>
          <w:b/>
          <w:sz w:val="20"/>
          <w:u w:val="single"/>
        </w:rPr>
        <w:t xml:space="preserve"> of climate change and more rapid early warning systems </w:t>
      </w:r>
    </w:p>
    <w:p w:rsidR="00F50766" w:rsidRPr="006F322F" w:rsidRDefault="00F50766" w:rsidP="00F50766">
      <w:pPr>
        <w:rPr>
          <w:b/>
          <w:sz w:val="20"/>
          <w:u w:val="single"/>
        </w:rPr>
      </w:pPr>
    </w:p>
    <w:p w:rsidR="00F50766" w:rsidRPr="006F322F" w:rsidRDefault="00F50766" w:rsidP="00F50766">
      <w:pPr>
        <w:pStyle w:val="Heading4"/>
      </w:pPr>
      <w:r w:rsidRPr="006F322F">
        <w:t>Key to warming adaptation</w:t>
      </w:r>
    </w:p>
    <w:p w:rsidR="00F50766" w:rsidRPr="006F322F" w:rsidRDefault="00F50766" w:rsidP="00F50766">
      <w:pPr>
        <w:rPr>
          <w:b/>
          <w:bCs/>
        </w:rPr>
      </w:pPr>
      <w:r w:rsidRPr="006F322F">
        <w:rPr>
          <w:b/>
          <w:bCs/>
        </w:rPr>
        <w:t>Pope, 10</w:t>
      </w:r>
    </w:p>
    <w:p w:rsidR="00F50766" w:rsidRPr="006F322F" w:rsidRDefault="00F50766" w:rsidP="00F50766">
      <w:proofErr w:type="gramStart"/>
      <w:r w:rsidRPr="006F322F">
        <w:t>[ Vicky</w:t>
      </w:r>
      <w:proofErr w:type="gramEnd"/>
      <w:r w:rsidRPr="006F322F">
        <w:t xml:space="preserve"> Pope is the head of climate science advice at the Met Office Hadley Centre, “ How science will shape climate adaptation plans,”  16 September 2010, </w:t>
      </w:r>
      <w:hyperlink r:id="rId53" w:history="1">
        <w:r w:rsidRPr="006F322F">
          <w:t>http://www.guardian.co.uk/environment/cif-green/2010/sep/16/science-climate-change-adaptation</w:t>
        </w:r>
      </w:hyperlink>
      <w:r w:rsidRPr="006F322F">
        <w:t>]</w:t>
      </w:r>
    </w:p>
    <w:p w:rsidR="00F50766" w:rsidRPr="006F322F" w:rsidRDefault="00F50766" w:rsidP="00F50766"/>
    <w:p w:rsidR="00F50766" w:rsidRPr="006F322F" w:rsidRDefault="00F50766" w:rsidP="00F50766">
      <w:pPr>
        <w:rPr>
          <w:b/>
          <w:sz w:val="20"/>
          <w:u w:val="single"/>
        </w:rPr>
      </w:pPr>
      <w:r w:rsidRPr="006F322F">
        <w:t xml:space="preserve">Some would argue that </w:t>
      </w:r>
      <w:r w:rsidRPr="006F322F">
        <w:rPr>
          <w:b/>
          <w:sz w:val="20"/>
          <w:highlight w:val="yellow"/>
          <w:u w:val="single"/>
        </w:rPr>
        <w:t>the demand for information</w:t>
      </w:r>
      <w:r w:rsidRPr="006F322F">
        <w:rPr>
          <w:b/>
          <w:sz w:val="20"/>
          <w:u w:val="single"/>
        </w:rPr>
        <w:t xml:space="preserve"> </w:t>
      </w:r>
      <w:r w:rsidRPr="006F322F">
        <w:rPr>
          <w:b/>
          <w:sz w:val="20"/>
          <w:highlight w:val="yellow"/>
          <w:u w:val="single"/>
        </w:rPr>
        <w:t>on how climate</w:t>
      </w:r>
      <w:r w:rsidRPr="006F322F">
        <w:rPr>
          <w:b/>
          <w:sz w:val="20"/>
          <w:u w:val="single"/>
        </w:rPr>
        <w:t xml:space="preserve"> change wi</w:t>
      </w:r>
      <w:r w:rsidRPr="006F322F">
        <w:rPr>
          <w:b/>
          <w:sz w:val="20"/>
          <w:highlight w:val="yellow"/>
          <w:u w:val="single"/>
        </w:rPr>
        <w:t>ll affect our future outstrips the current capability of the science</w:t>
      </w:r>
      <w:r w:rsidRPr="006F322F">
        <w:rPr>
          <w:b/>
          <w:sz w:val="20"/>
          <w:u w:val="single"/>
        </w:rPr>
        <w:t xml:space="preserve"> and climate models.</w:t>
      </w:r>
      <w:r w:rsidRPr="006F322F">
        <w:t xml:space="preserve"> My view is that </w:t>
      </w:r>
      <w:r w:rsidRPr="006F322F">
        <w:rPr>
          <w:b/>
          <w:sz w:val="20"/>
          <w:u w:val="single"/>
        </w:rPr>
        <w:t>as scientists</w:t>
      </w:r>
      <w:r w:rsidRPr="006F322F">
        <w:t xml:space="preserve">, we can provide useful information, but </w:t>
      </w:r>
      <w:r w:rsidRPr="006F322F">
        <w:rPr>
          <w:b/>
          <w:sz w:val="20"/>
          <w:u w:val="single"/>
        </w:rPr>
        <w:t>we need to</w:t>
      </w:r>
      <w:r w:rsidRPr="006F322F">
        <w:t xml:space="preserve"> be clear about its limitations and </w:t>
      </w:r>
      <w:r w:rsidRPr="006F322F">
        <w:rPr>
          <w:b/>
          <w:sz w:val="20"/>
          <w:u w:val="single"/>
        </w:rPr>
        <w:t>strive to improve information</w:t>
      </w:r>
      <w:r w:rsidRPr="006F322F">
        <w:t xml:space="preserve"> </w:t>
      </w:r>
      <w:r w:rsidRPr="006F322F">
        <w:rPr>
          <w:b/>
          <w:sz w:val="20"/>
          <w:u w:val="single"/>
        </w:rPr>
        <w:t>for the future</w:t>
      </w:r>
      <w:r w:rsidRPr="006F322F">
        <w:t xml:space="preserve">. We need to be clear about the uncertainties in our projections while still extracting useful information for practical decision-making. I have been involved in developing climate models for the last 15 years and despite their limitations we are now able to assess the probability of different outcomes for the first time. That means </w:t>
      </w:r>
      <w:r w:rsidRPr="006F322F">
        <w:rPr>
          <w:b/>
          <w:sz w:val="20"/>
          <w:highlight w:val="yellow"/>
          <w:u w:val="single"/>
        </w:rPr>
        <w:t>we can quantify the risk of</w:t>
      </w:r>
      <w:r w:rsidRPr="006F322F">
        <w:t xml:space="preserve"> these </w:t>
      </w:r>
      <w:r w:rsidRPr="006F322F">
        <w:rPr>
          <w:b/>
          <w:sz w:val="20"/>
          <w:u w:val="single"/>
        </w:rPr>
        <w:t>o</w:t>
      </w:r>
      <w:r w:rsidRPr="006F322F">
        <w:rPr>
          <w:b/>
          <w:sz w:val="20"/>
          <w:highlight w:val="yellow"/>
          <w:u w:val="single"/>
        </w:rPr>
        <w:t>utcomes</w:t>
      </w:r>
      <w:r w:rsidRPr="006F322F">
        <w:rPr>
          <w:b/>
          <w:sz w:val="20"/>
          <w:u w:val="single"/>
        </w:rPr>
        <w:t xml:space="preserve"> happening</w:t>
      </w:r>
      <w:r w:rsidRPr="006F322F">
        <w:t>. These projections – the UK climate projections published in 2009 - are already forming the backbone of adaptation decisions being made in the UK for 50 to 100 years ahead. A project commissioned by the Environment Agency to investigate the impact of climate change on the Thames estuary over the next 100 years concluded that current government predictions for sea level rise are realistic.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w:t>
      </w:r>
      <w:r w:rsidRPr="006F322F">
        <w:rPr>
          <w:sz w:val="16"/>
        </w:rPr>
        <w: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w:t>
      </w:r>
      <w:r w:rsidRPr="006F322F">
        <w:t xml:space="preserve"> in the UK energy mix. Fortunately many people, from private industry to government, </w:t>
      </w:r>
      <w:proofErr w:type="spellStart"/>
      <w:r w:rsidRPr="006F322F">
        <w:t>recognise</w:t>
      </w:r>
      <w:proofErr w:type="spellEnd"/>
      <w:r w:rsidRPr="006F322F">
        <w:t xml:space="preserve"> the value of even incomplete information to help make decisions about the future. </w:t>
      </w:r>
      <w:r w:rsidRPr="006F322F">
        <w:rPr>
          <w:b/>
          <w:sz w:val="20"/>
          <w:highlight w:val="yellow"/>
          <w:u w:val="single"/>
        </w:rPr>
        <w:t>Demand for climate</w:t>
      </w:r>
      <w:r w:rsidRPr="006F322F">
        <w:rPr>
          <w:b/>
          <w:sz w:val="20"/>
          <w:u w:val="single"/>
        </w:rPr>
        <w:t xml:space="preserve"> </w:t>
      </w:r>
      <w:r w:rsidRPr="006F322F">
        <w:rPr>
          <w:b/>
          <w:sz w:val="20"/>
          <w:highlight w:val="yellow"/>
          <w:u w:val="single"/>
        </w:rPr>
        <w:t>info</w:t>
      </w:r>
      <w:r w:rsidRPr="006F322F">
        <w:rPr>
          <w:b/>
          <w:sz w:val="20"/>
          <w:u w:val="single"/>
        </w:rPr>
        <w:t xml:space="preserve">rmation </w:t>
      </w:r>
      <w:r w:rsidRPr="006F322F">
        <w:rPr>
          <w:b/>
          <w:sz w:val="20"/>
          <w:highlight w:val="yellow"/>
          <w:u w:val="single"/>
        </w:rPr>
        <w:t>is increasing</w:t>
      </w:r>
      <w:r w:rsidRPr="006F322F">
        <w:rPr>
          <w:b/>
          <w:sz w:val="20"/>
          <w:u w:val="single"/>
        </w:rPr>
        <w:t xml:space="preserve">, particularly </w:t>
      </w:r>
      <w:r w:rsidRPr="006F322F">
        <w:rPr>
          <w:b/>
          <w:sz w:val="20"/>
          <w:highlight w:val="yellow"/>
          <w:u w:val="single"/>
        </w:rPr>
        <w:t>relating to changes in the short to medium term</w:t>
      </w:r>
      <w:r w:rsidRPr="006F322F">
        <w:t xml:space="preserve">. </w:t>
      </w:r>
      <w:r w:rsidRPr="006F322F">
        <w:rPr>
          <w:b/>
          <w:sz w:val="20"/>
          <w:u w:val="single"/>
        </w:rPr>
        <w:t xml:space="preserve">More still needs to be done to refine the climate projections and make them more usable and accessible. </w:t>
      </w:r>
      <w:r w:rsidRPr="006F322F">
        <w:rPr>
          <w:b/>
          <w:sz w:val="20"/>
          <w:highlight w:val="yellow"/>
          <w:u w:val="single"/>
        </w:rPr>
        <w:t>This is especially</w:t>
      </w:r>
      <w:r w:rsidRPr="006F322F">
        <w:rPr>
          <w:b/>
          <w:sz w:val="20"/>
          <w:u w:val="single"/>
        </w:rPr>
        <w:t xml:space="preserve"> t</w:t>
      </w:r>
      <w:r w:rsidRPr="006F322F">
        <w:rPr>
          <w:b/>
          <w:sz w:val="20"/>
          <w:highlight w:val="yellow"/>
          <w:u w:val="single"/>
        </w:rPr>
        <w:t>rue</w:t>
      </w:r>
      <w:r w:rsidRPr="006F322F">
        <w:rPr>
          <w:b/>
          <w:sz w:val="20"/>
          <w:u w:val="single"/>
        </w:rPr>
        <w:t xml:space="preserve"> if we are to provide reliable projections for the next 10 to 30 years. The necessary science and modelling tools are being developed,</w:t>
      </w:r>
      <w:r w:rsidRPr="006F322F">
        <w:t xml:space="preserve"> and the first tentative results are being produced. We need particularly to look at how we communicate complex and often conflicting results. In order to explain complex science to a lay audience, scientists and journalists are prone to progressively downplay the complexity. Conversely, in striving to adopt a more scientific approach and include the full range of uncertainty, we often give sceptics an easy route to undermine the science.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w:t>
      </w:r>
      <w:r w:rsidRPr="006F322F">
        <w:rPr>
          <w:b/>
          <w:sz w:val="20"/>
          <w:u w:val="single"/>
        </w:rPr>
        <w:t>S</w:t>
      </w:r>
      <w:r w:rsidRPr="006F322F">
        <w:rPr>
          <w:b/>
          <w:sz w:val="20"/>
          <w:highlight w:val="yellow"/>
          <w:u w:val="single"/>
        </w:rPr>
        <w:t>cientists</w:t>
      </w:r>
      <w:r w:rsidRPr="006F322F">
        <w:t xml:space="preserve"> now </w:t>
      </w:r>
      <w:r w:rsidRPr="006F322F">
        <w:rPr>
          <w:b/>
          <w:sz w:val="20"/>
          <w:highlight w:val="yellow"/>
          <w:u w:val="single"/>
        </w:rPr>
        <w:t>need to press on in developing</w:t>
      </w:r>
      <w:r w:rsidRPr="006F322F">
        <w:rPr>
          <w:b/>
          <w:sz w:val="20"/>
          <w:u w:val="single"/>
        </w:rPr>
        <w:t xml:space="preserve"> the emerging </w:t>
      </w:r>
      <w:r w:rsidRPr="006F322F">
        <w:rPr>
          <w:b/>
          <w:sz w:val="20"/>
          <w:highlight w:val="yellow"/>
          <w:u w:val="single"/>
        </w:rPr>
        <w:t>tools</w:t>
      </w:r>
      <w:r w:rsidRPr="006F322F">
        <w:rPr>
          <w:b/>
          <w:sz w:val="20"/>
          <w:u w:val="single"/>
        </w:rPr>
        <w:t xml:space="preserve"> that will be used to underpin sensible adaptation decisions </w:t>
      </w:r>
      <w:r w:rsidRPr="006F322F">
        <w:rPr>
          <w:b/>
          <w:sz w:val="20"/>
          <w:highlight w:val="yellow"/>
          <w:u w:val="single"/>
        </w:rPr>
        <w:t>which will determine our future</w:t>
      </w:r>
      <w:r w:rsidRPr="006F322F">
        <w:rPr>
          <w:b/>
          <w:sz w:val="20"/>
          <w:u w:val="single"/>
        </w:rPr>
        <w:t xml:space="preserve">. </w:t>
      </w:r>
    </w:p>
    <w:p w:rsidR="00F50766" w:rsidRPr="00231182" w:rsidRDefault="00F50766" w:rsidP="00F50766"/>
    <w:p w:rsidR="00F50766" w:rsidRDefault="00F50766" w:rsidP="00F50766">
      <w:pPr>
        <w:pStyle w:val="Heading3"/>
      </w:pPr>
      <w:r>
        <w:t xml:space="preserve">AT: CCP Turn </w:t>
      </w:r>
    </w:p>
    <w:p w:rsidR="00F50766" w:rsidRPr="000B00AF" w:rsidRDefault="00F50766" w:rsidP="00F50766">
      <w:pPr>
        <w:pStyle w:val="Heading4"/>
      </w:pPr>
      <w:r w:rsidRPr="000B00AF">
        <w:t>US signal alone solves Chinese censorship—strengthens reformers who can change from within</w:t>
      </w:r>
    </w:p>
    <w:p w:rsidR="00F50766" w:rsidRPr="00DF2D09" w:rsidRDefault="00F50766" w:rsidP="00F50766">
      <w:pPr>
        <w:rPr>
          <w:b/>
          <w:bCs/>
          <w:sz w:val="26"/>
        </w:rPr>
      </w:pPr>
      <w:r w:rsidRPr="000B00AF">
        <w:rPr>
          <w:rStyle w:val="Style13ptBold"/>
        </w:rPr>
        <w:t>Zimmerman, 13</w:t>
      </w:r>
      <w:r>
        <w:rPr>
          <w:rStyle w:val="Style13ptBold"/>
        </w:rPr>
        <w:t xml:space="preserve"> </w:t>
      </w:r>
      <w:r w:rsidRPr="000B00AF">
        <w:t>(2/6, Specializes in macroeconomic research, country risk analysis, and emerging markets, with over a decade of China experience. He is a graduate of the Georgetown University Master of Science in Foreign Service (MSFS) program, EVALUATING US GOVERNMENT INITIATIVES ON CHINESE CENSORSHIP, http://journal.georgetown.edu/evaluating-us-government-initiatives-on-chinese-censorship-james-zimmerman/)</w:t>
      </w:r>
    </w:p>
    <w:p w:rsidR="00F50766" w:rsidRPr="000B00AF" w:rsidRDefault="00F50766" w:rsidP="00F50766"/>
    <w:p w:rsidR="00F50766" w:rsidRPr="000B00AF" w:rsidRDefault="00F50766" w:rsidP="00F50766">
      <w:pPr>
        <w:rPr>
          <w:u w:val="single"/>
        </w:rPr>
      </w:pPr>
      <w:r w:rsidRPr="000B00AF">
        <w:t xml:space="preserve">This survey of several approaches to Chinese censorship across the US Government leads to several conclusions. The first is that </w:t>
      </w:r>
      <w:r w:rsidRPr="00DD78FA">
        <w:rPr>
          <w:b/>
          <w:highlight w:val="yellow"/>
          <w:u w:val="single"/>
        </w:rPr>
        <w:t>consistency of message and actions is key for credibility on this issue</w:t>
      </w:r>
      <w:r w:rsidRPr="000B00AF">
        <w:rPr>
          <w:b/>
          <w:u w:val="single"/>
        </w:rPr>
        <w:t>.</w:t>
      </w:r>
      <w:r w:rsidRPr="000B00AF">
        <w:t xml:space="preserve"> Consistency is important within an individual agency’s policies, as well as across government agencies. </w:t>
      </w:r>
      <w:r w:rsidRPr="00DD78FA">
        <w:rPr>
          <w:highlight w:val="yellow"/>
          <w:u w:val="single"/>
        </w:rPr>
        <w:t>The State Department launched its Global Internet Freedom policies as a way to position itself as a defender of freedom</w:t>
      </w:r>
      <w:r w:rsidRPr="000B00AF">
        <w:rPr>
          <w:u w:val="single"/>
        </w:rPr>
        <w:t xml:space="preserve"> of expression and human rights. However, </w:t>
      </w:r>
      <w:r w:rsidRPr="00DD78FA">
        <w:rPr>
          <w:highlight w:val="yellow"/>
          <w:u w:val="single"/>
        </w:rPr>
        <w:t>some of its other policies and actions contradict this message</w:t>
      </w:r>
      <w:r w:rsidRPr="00DD78FA">
        <w:rPr>
          <w:highlight w:val="yellow"/>
        </w:rPr>
        <w:t>.</w:t>
      </w:r>
      <w:r w:rsidRPr="000B00AF">
        <w:t xml:space="preserve"> In a similar manner, Congress is considering bills that would promote global Internet freedom (GOFA) while also debating bills that would expand the role of surveillance technology domestically (SOPA). This sends mixed messages to the Chinese government and people on the United States’ commitment to principles of online freedom of expression. There is a similar contradictory element in policies across US Government agencies. While the State Department, US Trade Representative, and Congress have made public statements in favor of online freedom, the national security and defense establishment has advocated for increased surveillance. Several cybersecurity bills before Congress would allow the federal government to access citizens’ private online information under the pretext of national security</w:t>
      </w:r>
      <w:proofErr w:type="gramStart"/>
      <w:r w:rsidRPr="000B00AF">
        <w:t>.[</w:t>
      </w:r>
      <w:proofErr w:type="gramEnd"/>
      <w:r w:rsidRPr="000B00AF">
        <w:t xml:space="preserve">29] In addition, the US Government is one of the major buyers of surveillance technology, thus stimulating a market for the censorship products that are eventually exported to foreign governments.[30] A second conclusion is that there are limits to the effectiveness of US policies that attempt to alter Chinese domestic policies. In the case of potential WTO action, it is unlikely that China would change its censorship regime even if it were found to be in violation of its WTO commitments. The concern for domestic political stability overrides any potential costs due to noncompliance with a panel ruling. Such attempts by the US to alter Chinese censorship policies will likely be met with strong resistance, as China balks at any actions that attempt to challenge its sovereignty. While these three censorship initiatives demonstrate the limits of US Government effectiveness on this issue, </w:t>
      </w:r>
      <w:r w:rsidRPr="00DD78FA">
        <w:rPr>
          <w:highlight w:val="yellow"/>
          <w:u w:val="single"/>
        </w:rPr>
        <w:t xml:space="preserve">there are also opportunities. The US Government can be an effective agent of soft power </w:t>
      </w:r>
      <w:r w:rsidRPr="00DD78FA">
        <w:rPr>
          <w:b/>
          <w:highlight w:val="yellow"/>
          <w:u w:val="single"/>
        </w:rPr>
        <w:t>if its actions are aligned with its words</w:t>
      </w:r>
      <w:r w:rsidRPr="000B00AF">
        <w:rPr>
          <w:u w:val="single"/>
        </w:rPr>
        <w:t>.</w:t>
      </w:r>
      <w:r w:rsidRPr="000B00AF">
        <w:t xml:space="preserve"> Secretary of State Hillary Clinton presented a vision of “one Internet, one global community, and a common body of knowledge that benefits and unites us all.”[31] </w:t>
      </w:r>
      <w:r w:rsidRPr="000B00AF">
        <w:rPr>
          <w:u w:val="single"/>
        </w:rPr>
        <w:t xml:space="preserve">While US policies are not always consistent with this vision, </w:t>
      </w:r>
      <w:r w:rsidRPr="00DD78FA">
        <w:rPr>
          <w:highlight w:val="yellow"/>
          <w:u w:val="single"/>
        </w:rPr>
        <w:t xml:space="preserve">this message </w:t>
      </w:r>
      <w:r w:rsidRPr="00DD78FA">
        <w:rPr>
          <w:b/>
          <w:highlight w:val="yellow"/>
          <w:u w:val="single"/>
        </w:rPr>
        <w:t>may resonate with netizens around the world who use the Internet as a tool for collaboration</w:t>
      </w:r>
      <w:r w:rsidRPr="00DD78FA">
        <w:rPr>
          <w:highlight w:val="yellow"/>
          <w:u w:val="single"/>
        </w:rPr>
        <w:t>.</w:t>
      </w:r>
      <w:r w:rsidRPr="000B00AF">
        <w:rPr>
          <w:u w:val="single"/>
        </w:rPr>
        <w:t xml:space="preserve"> </w:t>
      </w:r>
      <w:r w:rsidRPr="00DD78FA">
        <w:rPr>
          <w:highlight w:val="yellow"/>
          <w:u w:val="single"/>
        </w:rPr>
        <w:t>Perhaps the best Internet freedom</w:t>
      </w:r>
      <w:r w:rsidRPr="000B00AF">
        <w:rPr>
          <w:u w:val="single"/>
        </w:rPr>
        <w:t xml:space="preserve"> policy for the United States is </w:t>
      </w:r>
      <w:r w:rsidRPr="00DD78FA">
        <w:rPr>
          <w:highlight w:val="yellow"/>
          <w:u w:val="single"/>
        </w:rPr>
        <w:t xml:space="preserve">to </w:t>
      </w:r>
      <w:r w:rsidRPr="00DD78FA">
        <w:rPr>
          <w:b/>
          <w:highlight w:val="yellow"/>
          <w:u w:val="single"/>
        </w:rPr>
        <w:t>serve as a role model for online freedom and netizens’ rights</w:t>
      </w:r>
      <w:r w:rsidRPr="000B00AF">
        <w:rPr>
          <w:u w:val="single"/>
        </w:rPr>
        <w:t xml:space="preserve">. In this way, </w:t>
      </w:r>
      <w:r w:rsidRPr="00DD78FA">
        <w:rPr>
          <w:highlight w:val="yellow"/>
          <w:u w:val="single"/>
        </w:rPr>
        <w:t>the U</w:t>
      </w:r>
      <w:r w:rsidRPr="000B00AF">
        <w:rPr>
          <w:u w:val="single"/>
        </w:rPr>
        <w:t xml:space="preserve">nited </w:t>
      </w:r>
      <w:r w:rsidRPr="00DD78FA">
        <w:rPr>
          <w:highlight w:val="yellow"/>
          <w:u w:val="single"/>
        </w:rPr>
        <w:t>S</w:t>
      </w:r>
      <w:r w:rsidRPr="000B00AF">
        <w:rPr>
          <w:u w:val="single"/>
        </w:rPr>
        <w:t xml:space="preserve">tates </w:t>
      </w:r>
      <w:r w:rsidRPr="00DD78FA">
        <w:rPr>
          <w:highlight w:val="yellow"/>
          <w:u w:val="single"/>
        </w:rPr>
        <w:t>may inspire Internet users in China to advocate for increased freedoms</w:t>
      </w:r>
      <w:r w:rsidRPr="000B00AF">
        <w:rPr>
          <w:u w:val="single"/>
        </w:rPr>
        <w:t xml:space="preserve">, as ultimately, </w:t>
      </w:r>
      <w:r w:rsidRPr="00DD78FA">
        <w:rPr>
          <w:b/>
          <w:highlight w:val="yellow"/>
          <w:u w:val="single"/>
        </w:rPr>
        <w:t>any impetus to change Chinese policies will likely come from within their system</w:t>
      </w:r>
      <w:r w:rsidRPr="00DD78FA">
        <w:rPr>
          <w:highlight w:val="yellow"/>
          <w:u w:val="single"/>
        </w:rPr>
        <w:t>.</w:t>
      </w:r>
    </w:p>
    <w:p w:rsidR="00F50766" w:rsidRPr="00A24966" w:rsidRDefault="00F50766" w:rsidP="00F50766">
      <w:pPr>
        <w:pStyle w:val="Heading4"/>
      </w:pPr>
      <w:r>
        <w:t xml:space="preserve">A US commitment to internet freedom rolls back Chinese censorship – key to the economy </w:t>
      </w:r>
    </w:p>
    <w:p w:rsidR="00F50766" w:rsidRPr="00A24966" w:rsidRDefault="00F50766" w:rsidP="00F50766">
      <w:r w:rsidRPr="00A24966">
        <w:rPr>
          <w:rStyle w:val="Style13ptBold"/>
        </w:rPr>
        <w:t>Daniel et al</w:t>
      </w:r>
      <w:r>
        <w:t xml:space="preserve"> February 4, </w:t>
      </w:r>
      <w:r w:rsidRPr="00A24966">
        <w:rPr>
          <w:rStyle w:val="Style13ptBold"/>
        </w:rPr>
        <w:t>2015</w:t>
      </w:r>
      <w:r>
        <w:t xml:space="preserve"> (J Michael [a special assistant to the president and the cybersecurity coordinator at the NSC.] and Robert </w:t>
      </w:r>
      <w:proofErr w:type="spellStart"/>
      <w:r>
        <w:t>Holleyman</w:t>
      </w:r>
      <w:proofErr w:type="spellEnd"/>
      <w:r>
        <w:t xml:space="preserve"> [the deputy trade representative in the Office of the United States Trade Representative] and Alex </w:t>
      </w:r>
      <w:proofErr w:type="spellStart"/>
      <w:r>
        <w:t>Niejelow</w:t>
      </w:r>
      <w:proofErr w:type="spellEnd"/>
      <w:r>
        <w:t xml:space="preserve"> is the chief of staff to the U.S. intellectual property enforcement coordinator within the Executive Office of the President]; China is undermining an open internet; www.politico.com/magazine/story/2015/02/china-cybersecurity-114875.html#.VNJsIGjF-AU; kdf)</w:t>
      </w:r>
    </w:p>
    <w:p w:rsidR="00F50766" w:rsidRDefault="00F50766" w:rsidP="00F50766">
      <w:r>
        <w:t>Cyber threats are becoming more diverse, sophisticated and dangerous. Over the past year, w</w:t>
      </w:r>
      <w:r w:rsidRPr="00A24966">
        <w:rPr>
          <w:rStyle w:val="IntenseEmphasis"/>
        </w:rPr>
        <w:t>e have seen an exponential increase in the number of commercial data breaches and the theft of trade secrets.</w:t>
      </w:r>
      <w:r>
        <w:t xml:space="preserve"> Malicious actors have proven increasingly willing to disrupt or destroy computers and networks through </w:t>
      </w:r>
      <w:proofErr w:type="spellStart"/>
      <w:r>
        <w:t>cyber attacks</w:t>
      </w:r>
      <w:proofErr w:type="spellEnd"/>
      <w:r>
        <w:t xml:space="preserve">. And all of this is happening in an environment where we are connecting more and more things to the Internet, from </w:t>
      </w:r>
      <w:r w:rsidRPr="009F4461">
        <w:rPr>
          <w:rStyle w:val="IntenseEmphasis"/>
        </w:rPr>
        <w:t>thermostats</w:t>
      </w:r>
      <w:r>
        <w:t xml:space="preserve"> to power plants.</w:t>
      </w:r>
    </w:p>
    <w:p w:rsidR="00F50766" w:rsidRPr="00A24966" w:rsidRDefault="00F50766" w:rsidP="00F50766">
      <w:pPr>
        <w:rPr>
          <w:rStyle w:val="IntenseEmphasis"/>
        </w:rPr>
      </w:pPr>
      <w:r w:rsidRPr="00A24966">
        <w:rPr>
          <w:rStyle w:val="IntenseEmphasis"/>
        </w:rPr>
        <w:t>These trends should be a call to action for both the United States and China,</w:t>
      </w:r>
      <w:r>
        <w:t xml:space="preserve"> the world’s two largest economies, </w:t>
      </w:r>
      <w:r w:rsidRPr="00A24966">
        <w:rPr>
          <w:rStyle w:val="IntenseEmphasis"/>
        </w:rPr>
        <w:t>to work together to improve cybersecurity globally</w:t>
      </w:r>
      <w:r>
        <w:t xml:space="preserve">. Like the United States, </w:t>
      </w:r>
      <w:r w:rsidRPr="00A24966">
        <w:rPr>
          <w:rStyle w:val="IntenseEmphasis"/>
        </w:rPr>
        <w:t>China has a legitimate interest in improving the cybersecurity of its computers and networks and protecting its citizens and businesses from the threats posed by malicious cyber actors.</w:t>
      </w:r>
      <w:r>
        <w:t xml:space="preserve"> But </w:t>
      </w:r>
      <w:r w:rsidRPr="00A24966">
        <w:rPr>
          <w:rStyle w:val="IntenseEmphasis"/>
        </w:rPr>
        <w:t>aspects of China’s actions</w:t>
      </w:r>
      <w:r>
        <w:t>, including the direction of their recently announced regulations—</w:t>
      </w:r>
      <w:r w:rsidRPr="00A24966">
        <w:rPr>
          <w:rStyle w:val="IntenseEmphasis"/>
        </w:rPr>
        <w:t>which have been billed as a means to promote better cybersecurity—are not the answer</w:t>
      </w:r>
      <w:r>
        <w:t xml:space="preserve">. China’s new rules require technology companies doing business with banks to demonstrate that their products are “secure and controllable” by, among other things, making their source code available to the Chinese government, providing the Chinese government with back doors in software and hardware and requiring localization of foreign intellectual property to China. </w:t>
      </w:r>
      <w:r w:rsidRPr="00A24966">
        <w:rPr>
          <w:rStyle w:val="IntenseEmphasis"/>
        </w:rPr>
        <w:t>Not only are these regulations inconsistent with international cybersecurity best practices, they are anticompetitive trade barriers.</w:t>
      </w:r>
    </w:p>
    <w:p w:rsidR="00F50766" w:rsidRDefault="00F50766" w:rsidP="00F50766">
      <w:pPr>
        <w:tabs>
          <w:tab w:val="left" w:pos="1080"/>
        </w:tabs>
      </w:pPr>
      <w:r>
        <w:t xml:space="preserve">Requirements that commercial intellectual property and research and development facilities are located in a specific country run counter to the principles of free and open trade that has both supported the global economy and aided China’s rapid economic growth over the past several decades. Our companies should be able to sell their innovative products in China, and innovative Chinese companies want to do business here in the United States. As governments, </w:t>
      </w:r>
      <w:r w:rsidRPr="00A24966">
        <w:rPr>
          <w:rStyle w:val="IntenseEmphasis"/>
        </w:rPr>
        <w:t>both the United States and China shouldn’t undermine that engagement—we should encourage and protect it.</w:t>
      </w:r>
      <w:r>
        <w:t xml:space="preserve"> </w:t>
      </w:r>
      <w:r w:rsidRPr="00A24966">
        <w:rPr>
          <w:rStyle w:val="IntenseEmphasis"/>
        </w:rPr>
        <w:t>Such regulations will also limit the inflow of the latest internationally-tested secure technologies into the Chinese market</w:t>
      </w:r>
      <w:r>
        <w:t xml:space="preserve"> and diminish our collective efforts to improve cybersecurity worldwide.</w:t>
      </w:r>
    </w:p>
    <w:p w:rsidR="00F50766" w:rsidRDefault="00F50766" w:rsidP="00F50766">
      <w:r>
        <w:t>These regulations also reflect a troubling pattern of behavior by the Chinese government to use cyber threats to justify policies that undermine the open and interconnected nature of the Internet—qualities that have made the Internet such a powerful enabler of global economic and social progress.</w:t>
      </w:r>
    </w:p>
    <w:p w:rsidR="00F50766" w:rsidRDefault="00F50766" w:rsidP="00F50766">
      <w:r>
        <w:t xml:space="preserve">That is why, in addition to urging China to reconsider these new regulations, </w:t>
      </w:r>
      <w:r w:rsidRPr="00A24966">
        <w:rPr>
          <w:rStyle w:val="IntenseEmphasis"/>
        </w:rPr>
        <w:t>the United States will remain steadfast in our defense of Internet freedom and a multi-stakeholder-driven Internet governance model, as well as continue our support for norms of state behavior in cyberspace that facilitate international trade and commerce</w:t>
      </w:r>
      <w:r>
        <w:t xml:space="preserve">. </w:t>
      </w:r>
      <w:r w:rsidRPr="00A24966">
        <w:rPr>
          <w:rStyle w:val="IntenseEmphasis"/>
        </w:rPr>
        <w:t>The United States’ commitment to Internet freedom reflects our deep-seated belief that individuals have the same universal human rights online and offline.</w:t>
      </w:r>
      <w:r>
        <w:t xml:space="preserve"> Those fundamental freedoms, particularly the freedom of expression, have allowed the Internet to evolve into an innovative platform for communication and commerce unlike anything in human history. But some, including China, view the Internet’s openness as a threatening and destabilizing force. Last year, China blocked thousands of U.S. web sites in an attempt to limit Chinese citizens’ access to certain content online, and last month Beijing began to block access to many virtual private network services. Individuals who are free to express themselves and associate with one another for social or business reasons are not threats. Indeed, the United States and many other countries believe that </w:t>
      </w:r>
      <w:r w:rsidRPr="00A24966">
        <w:rPr>
          <w:rStyle w:val="IntenseEmphasis"/>
        </w:rPr>
        <w:t>the free flow of information fuels innovation and energizes economic growth in a globalized 21st century economy.</w:t>
      </w:r>
    </w:p>
    <w:p w:rsidR="00F50766" w:rsidRDefault="00F50766" w:rsidP="00F50766">
      <w:r>
        <w:t xml:space="preserve">The United States believes that the Internet’s success proves the value and sustainability of a governance model that involves the active and equal participation of all stakeholders—governments, businesses and civil society. </w:t>
      </w:r>
      <w:r w:rsidRPr="00A24966">
        <w:rPr>
          <w:rStyle w:val="IntenseEmphasis"/>
        </w:rPr>
        <w:t>The top-down, government-led approach advocated by China and others for managing the future of the Internet is fundamentally flawed</w:t>
      </w:r>
      <w:r>
        <w:t>. Such an approach would slow the pace of technological innovation and disadvantage entrepreneurs in both the United States and China who rely upon the Internet to run their businesses, communicate with their customers and conduct online commerce.</w:t>
      </w:r>
    </w:p>
    <w:p w:rsidR="00F50766" w:rsidRDefault="00F50766" w:rsidP="00F50766">
      <w:r>
        <w:t>Finally, we believe that nation-states have responsibilities in cyberspace, just as they do elsewhere, to abide by certain standards of behavior. That is why the United States remains deeply concerned about China’s continuing and indisputable government-sponsored cyber theft from companies and commercial sectors around the world for Chinese companies’ advantage. The United States does not engage in these types of activities. This behavior is adversely affecting the fundamentals of the U.S.-China relationship, harming the ties of our business community, tarnishing Chinese firms’ international image, and at a broader level, undermining the basic foundations of free and fair commerce. That is why China’s government-sponsored cyber theft for commercial gain is not just a U.S.-China issue. It is an issue of concern to countries around the world. It needs to stop.</w:t>
      </w:r>
    </w:p>
    <w:p w:rsidR="00F50766" w:rsidRDefault="00F50766" w:rsidP="00F50766"/>
    <w:p w:rsidR="00F50766" w:rsidRDefault="00F50766" w:rsidP="00F50766">
      <w:r>
        <w:t>The United States and China differ on certain fundamental issues related to the Internet and cybersecurity. That much is beyond dispute. We need to address these disagreements frankly and honestly, but the United States does not accept that these issues are insurmountable barriers to our bilateral cooperation on cybersecurity issues. Our Chinese counterparts have told us that the United States and China should work together to build a more open, secure, interoperable and reliable cyberspace. We couldn’t agree more. Both of our countries want to maximize the social and economic power of the Internet. And we both agree that there is value in practical bilateral and international cooperation on these issues.</w:t>
      </w:r>
    </w:p>
    <w:p w:rsidR="00F50766" w:rsidRDefault="00F50766" w:rsidP="00F50766">
      <w:r>
        <w:t xml:space="preserve">The United States is ready to work with China to address the cybersecurity challenge. And </w:t>
      </w:r>
      <w:r w:rsidRPr="00A24966">
        <w:rPr>
          <w:rStyle w:val="IntenseEmphasis"/>
        </w:rPr>
        <w:t>if we work together, we can make cyberspace more secure. But in doing so we will not undermine the things that have made the digital economy and the Internet what they are today. Entrepreneurs and innovators in both of our countries are depending on the United States and China to work together to make the Internet more safe and secure</w:t>
      </w:r>
      <w:r>
        <w:t>. We must make progress for them—and for everyone who wants the Internet to continue to be the greatest platform for social and economic development the world has ever seen.</w:t>
      </w:r>
    </w:p>
    <w:p w:rsidR="00F50766" w:rsidRPr="000B00AF" w:rsidRDefault="00F50766" w:rsidP="00F50766"/>
    <w:p w:rsidR="00F50766" w:rsidRPr="000B00AF" w:rsidRDefault="00F50766" w:rsidP="00F50766"/>
    <w:p w:rsidR="00F50766" w:rsidRPr="000B00AF" w:rsidRDefault="00F50766" w:rsidP="00F50766">
      <w:pPr>
        <w:pStyle w:val="Heading4"/>
      </w:pPr>
      <w:r w:rsidRPr="000B00AF">
        <w:t>Censorship is net worse for Chinese stability</w:t>
      </w:r>
    </w:p>
    <w:p w:rsidR="00F50766" w:rsidRPr="00DF2D09" w:rsidRDefault="00F50766" w:rsidP="00F50766">
      <w:pPr>
        <w:rPr>
          <w:b/>
          <w:bCs/>
          <w:sz w:val="26"/>
        </w:rPr>
      </w:pPr>
      <w:r w:rsidRPr="00DF2D09">
        <w:rPr>
          <w:rStyle w:val="Style13ptBold"/>
        </w:rPr>
        <w:t>Custer 12</w:t>
      </w:r>
      <w:r>
        <w:rPr>
          <w:rStyle w:val="Style13ptBold"/>
        </w:rPr>
        <w:t xml:space="preserve"> ( </w:t>
      </w:r>
      <w:r w:rsidRPr="000B00AF">
        <w:t xml:space="preserve">C. Custer, Chinese cultural expert, degree in East Asian studies, Tech In Asia, December 18, 2012, "Web of Failure: How China’s Internet Policies Have Doomed Chinese Soft Power", </w:t>
      </w:r>
      <w:hyperlink r:id="rId54" w:history="1">
        <w:r w:rsidRPr="00B300A7">
          <w:rPr>
            <w:rStyle w:val="Hyperlink"/>
          </w:rPr>
          <w:t>http://www.techinasia.com/failure-china-internet-policies-doomed-chinese-soft-power/</w:t>
        </w:r>
      </w:hyperlink>
      <w:r>
        <w:t xml:space="preserve">) </w:t>
      </w:r>
    </w:p>
    <w:p w:rsidR="00F50766" w:rsidRPr="000B00AF" w:rsidRDefault="00F50766" w:rsidP="00F50766"/>
    <w:p w:rsidR="00F50766" w:rsidRPr="000B00AF" w:rsidRDefault="00F50766" w:rsidP="00F50766">
      <w:r w:rsidRPr="000B00AF">
        <w:t xml:space="preserve">When it comes to the web, </w:t>
      </w:r>
      <w:r w:rsidRPr="00DD78FA">
        <w:rPr>
          <w:u w:val="single"/>
        </w:rPr>
        <w:t>China has continually struggled to choose between its impulse to control things as tightly as possible and its recognition of web platforms as a powerful way to broadcast</w:t>
      </w:r>
      <w:r w:rsidRPr="000B00AF">
        <w:rPr>
          <w:u w:val="single"/>
        </w:rPr>
        <w:t xml:space="preserve"> its propaganda </w:t>
      </w:r>
      <w:r w:rsidRPr="000B00AF">
        <w:t xml:space="preserve">both at home and abroad. In the past few years, its apparent strategy has been to attempt to have its cake and eat it too: to broadcast its own message using all the Western web channels at its disposal while blocking those channels for domestic web users. </w:t>
      </w:r>
      <w:r w:rsidRPr="000B00AF">
        <w:rPr>
          <w:u w:val="single"/>
        </w:rPr>
        <w:t xml:space="preserve">Unfortunately for the government, </w:t>
      </w:r>
      <w:r w:rsidRPr="00DD78FA">
        <w:rPr>
          <w:u w:val="single"/>
        </w:rPr>
        <w:t>having your cake and eating it is impossible, and</w:t>
      </w:r>
      <w:r w:rsidRPr="000B00AF">
        <w:rPr>
          <w:u w:val="single"/>
        </w:rPr>
        <w:t xml:space="preserve"> this policy</w:t>
      </w:r>
      <w:r w:rsidRPr="000B00AF">
        <w:t xml:space="preserve"> — if it is continued — </w:t>
      </w:r>
      <w:r w:rsidRPr="00DD78FA">
        <w:rPr>
          <w:rStyle w:val="Emphasis"/>
        </w:rPr>
        <w:t>will prove to be an utter failure</w:t>
      </w:r>
      <w:r w:rsidRPr="000B00AF">
        <w:t>.</w:t>
      </w:r>
    </w:p>
    <w:p w:rsidR="00F50766" w:rsidRPr="000B00AF" w:rsidRDefault="00F50766" w:rsidP="00F50766">
      <w:r w:rsidRPr="000B00AF">
        <w:t>Domestic Stability</w:t>
      </w:r>
    </w:p>
    <w:p w:rsidR="00F50766" w:rsidRPr="000B00AF" w:rsidRDefault="00F50766" w:rsidP="00F50766">
      <w:r w:rsidRPr="00DD78FA">
        <w:rPr>
          <w:u w:val="single"/>
        </w:rPr>
        <w:t>China’s censorship of Western</w:t>
      </w:r>
      <w:r w:rsidRPr="000B00AF">
        <w:rPr>
          <w:u w:val="single"/>
        </w:rPr>
        <w:t xml:space="preserve"> web </w:t>
      </w:r>
      <w:r w:rsidRPr="00DD78FA">
        <w:rPr>
          <w:u w:val="single"/>
        </w:rPr>
        <w:t>platform</w:t>
      </w:r>
      <w:r w:rsidRPr="00DD78FA">
        <w:rPr>
          <w:highlight w:val="yellow"/>
          <w:u w:val="single"/>
        </w:rPr>
        <w:t>s</w:t>
      </w:r>
      <w:r w:rsidRPr="000B00AF">
        <w:t xml:space="preserve"> like Facebook and Twitter </w:t>
      </w:r>
      <w:r w:rsidRPr="000B00AF">
        <w:rPr>
          <w:u w:val="single"/>
        </w:rPr>
        <w:t xml:space="preserve">is </w:t>
      </w:r>
      <w:r w:rsidRPr="00DD78FA">
        <w:rPr>
          <w:u w:val="single"/>
        </w:rPr>
        <w:t>predicated on the idea that those platforms</w:t>
      </w:r>
      <w:r w:rsidRPr="000B00AF">
        <w:t xml:space="preserve">, because they are uncensored, </w:t>
      </w:r>
      <w:r w:rsidRPr="00DD78FA">
        <w:rPr>
          <w:u w:val="single"/>
        </w:rPr>
        <w:t>threaten Chin</w:t>
      </w:r>
      <w:r w:rsidRPr="00DD78FA">
        <w:rPr>
          <w:highlight w:val="yellow"/>
          <w:u w:val="single"/>
        </w:rPr>
        <w:t>a’</w:t>
      </w:r>
      <w:r w:rsidRPr="000B00AF">
        <w:rPr>
          <w:u w:val="single"/>
        </w:rPr>
        <w:t>s domestic stability</w:t>
      </w:r>
      <w:r w:rsidRPr="000B00AF">
        <w:t>. In the wake of the 2009 Urumqi riots, numerous Western social media sites (including the aforementioned Twitter and Facebook) were blamed for facilitating the organization of protests and the spread of “harmful information,” and were subsequently blocked.</w:t>
      </w:r>
    </w:p>
    <w:p w:rsidR="00F50766" w:rsidRPr="000B00AF" w:rsidRDefault="00F50766" w:rsidP="00F50766">
      <w:r w:rsidRPr="00DD78FA">
        <w:rPr>
          <w:highlight w:val="yellow"/>
          <w:u w:val="single"/>
        </w:rPr>
        <w:t>Blocking websites does increase stability in the short term</w:t>
      </w:r>
      <w:r w:rsidRPr="000B00AF">
        <w:t xml:space="preserve">, because people with dissenting messages have fewer ways to spread them. </w:t>
      </w:r>
      <w:r w:rsidRPr="00DD78FA">
        <w:rPr>
          <w:highlight w:val="yellow"/>
          <w:u w:val="single"/>
        </w:rPr>
        <w:t>In the long-term</w:t>
      </w:r>
      <w:r w:rsidRPr="000B00AF">
        <w:t xml:space="preserve">, though, </w:t>
      </w:r>
      <w:r w:rsidRPr="00DD78FA">
        <w:rPr>
          <w:rStyle w:val="Emphasis"/>
          <w:highlight w:val="yellow"/>
        </w:rPr>
        <w:t>this kind of stability is unsustainable</w:t>
      </w:r>
      <w:r w:rsidRPr="000B00AF">
        <w:rPr>
          <w:rStyle w:val="Emphasis"/>
        </w:rPr>
        <w:t xml:space="preserve">. </w:t>
      </w:r>
      <w:r w:rsidRPr="00DD78FA">
        <w:rPr>
          <w:rStyle w:val="Emphasis"/>
          <w:highlight w:val="yellow"/>
        </w:rPr>
        <w:t>Censorship</w:t>
      </w:r>
      <w:r w:rsidRPr="000B00AF">
        <w:rPr>
          <w:rStyle w:val="Emphasis"/>
        </w:rPr>
        <w:t xml:space="preserve">, after all, </w:t>
      </w:r>
      <w:r w:rsidRPr="00DD78FA">
        <w:rPr>
          <w:rStyle w:val="Emphasis"/>
          <w:highlight w:val="yellow"/>
        </w:rPr>
        <w:t>does not eliminate dissent; it merely silences it, or</w:t>
      </w:r>
      <w:r w:rsidRPr="000B00AF">
        <w:t xml:space="preserve"> more often </w:t>
      </w:r>
      <w:r w:rsidRPr="00DD78FA">
        <w:rPr>
          <w:rStyle w:val="Emphasis"/>
          <w:highlight w:val="yellow"/>
        </w:rPr>
        <w:t>pushes it into different channels</w:t>
      </w:r>
      <w:r w:rsidRPr="000B00AF">
        <w:t xml:space="preserve">. And while </w:t>
      </w:r>
      <w:r w:rsidRPr="000B00AF">
        <w:rPr>
          <w:u w:val="single"/>
        </w:rPr>
        <w:t xml:space="preserve">China’s Great Firewall </w:t>
      </w:r>
      <w:r w:rsidRPr="000B00AF">
        <w:t xml:space="preserve">(GFW) makes organizing dissent more difficult, it also </w:t>
      </w:r>
      <w:r w:rsidRPr="000B00AF">
        <w:rPr>
          <w:rStyle w:val="Emphasis"/>
        </w:rPr>
        <w:t>foments dissent by frustrating people who are trying to do normal internet things</w:t>
      </w:r>
      <w:r w:rsidRPr="000B00AF">
        <w:t xml:space="preserve"> but can’t because of the blockages.</w:t>
      </w:r>
    </w:p>
    <w:p w:rsidR="00F50766" w:rsidRPr="000B00AF" w:rsidRDefault="00F50766" w:rsidP="00F50766">
      <w:r w:rsidRPr="000B00AF">
        <w:rPr>
          <w:u w:val="single"/>
        </w:rPr>
        <w:t>Moreover</w:t>
      </w:r>
      <w:r w:rsidRPr="000B00AF">
        <w:t xml:space="preserve">, </w:t>
      </w:r>
      <w:r w:rsidRPr="00DD78FA">
        <w:rPr>
          <w:rStyle w:val="Emphasis"/>
          <w:highlight w:val="yellow"/>
        </w:rPr>
        <w:t>it encourages creative ways to circumvent</w:t>
      </w:r>
      <w:r w:rsidRPr="000B00AF">
        <w:t xml:space="preserve"> the </w:t>
      </w:r>
      <w:r w:rsidRPr="00DD78FA">
        <w:rPr>
          <w:rStyle w:val="Emphasis"/>
          <w:highlight w:val="yellow"/>
        </w:rPr>
        <w:t>blocks both technologically and ideologically</w:t>
      </w:r>
      <w:r w:rsidRPr="000B00AF">
        <w:t xml:space="preserve"> (China’s net users may be the world’s most creative when it comes to using puns and homophones to discuss sensitive issues without setting off keyword blocks). The Great Firewall also effectively moves many dissenters from foreign sites (where most of the audience can’t understand them) onto domestic services like </w:t>
      </w:r>
      <w:proofErr w:type="spellStart"/>
      <w:r w:rsidRPr="000B00AF">
        <w:t>Sina</w:t>
      </w:r>
      <w:proofErr w:type="spellEnd"/>
      <w:r w:rsidRPr="000B00AF">
        <w:t xml:space="preserve"> Weibo. And </w:t>
      </w:r>
      <w:r w:rsidRPr="000B00AF">
        <w:rPr>
          <w:u w:val="single"/>
        </w:rPr>
        <w:t>while</w:t>
      </w:r>
      <w:r w:rsidRPr="000B00AF">
        <w:t xml:space="preserve"> </w:t>
      </w:r>
      <w:proofErr w:type="spellStart"/>
      <w:r w:rsidRPr="000B00AF">
        <w:t>Sina</w:t>
      </w:r>
      <w:proofErr w:type="spellEnd"/>
      <w:r w:rsidRPr="000B00AF">
        <w:t xml:space="preserve"> Weibo and other </w:t>
      </w:r>
      <w:r w:rsidRPr="000B00AF">
        <w:rPr>
          <w:u w:val="single"/>
        </w:rPr>
        <w:t>Chinese social services are monitored and censored</w:t>
      </w:r>
      <w:r w:rsidRPr="000B00AF">
        <w:t xml:space="preserve">, </w:t>
      </w:r>
      <w:r w:rsidRPr="000B00AF">
        <w:rPr>
          <w:rStyle w:val="Emphasis"/>
        </w:rPr>
        <w:t>they’re often not monitored and censored quickly and efficiently enough to stop so-called “harmful information” from spreading.</w:t>
      </w:r>
    </w:p>
    <w:p w:rsidR="00F50766" w:rsidRPr="000B00AF" w:rsidRDefault="00F50766" w:rsidP="00F50766">
      <w:r w:rsidRPr="00DD78FA">
        <w:rPr>
          <w:rStyle w:val="Emphasis"/>
          <w:highlight w:val="yellow"/>
        </w:rPr>
        <w:t>The harder China cracks down</w:t>
      </w:r>
      <w:r w:rsidRPr="000B00AF">
        <w:t xml:space="preserve"> on VPNs and other GFW-circumventing technology, </w:t>
      </w:r>
      <w:r w:rsidRPr="00DD78FA">
        <w:rPr>
          <w:rStyle w:val="Emphasis"/>
          <w:highlight w:val="yellow"/>
        </w:rPr>
        <w:t>the worse this is going to get</w:t>
      </w:r>
      <w:r w:rsidRPr="000B00AF">
        <w:t xml:space="preserve">. </w:t>
      </w:r>
      <w:r w:rsidRPr="000B00AF">
        <w:rPr>
          <w:u w:val="single"/>
        </w:rPr>
        <w:t xml:space="preserve">If Ai </w:t>
      </w:r>
      <w:proofErr w:type="spellStart"/>
      <w:r w:rsidRPr="000B00AF">
        <w:rPr>
          <w:u w:val="single"/>
        </w:rPr>
        <w:t>Weiwei</w:t>
      </w:r>
      <w:proofErr w:type="spellEnd"/>
      <w:r w:rsidRPr="000B00AF">
        <w:rPr>
          <w:u w:val="single"/>
        </w:rPr>
        <w:t xml:space="preserve"> </w:t>
      </w:r>
      <w:r w:rsidRPr="000B00AF">
        <w:t xml:space="preserve">and his followers (for example) </w:t>
      </w:r>
      <w:r w:rsidRPr="000B00AF">
        <w:rPr>
          <w:u w:val="single"/>
        </w:rPr>
        <w:t>are prevented from using Twitter, does the government really think they’re just going to stop expressing themselves and give up?</w:t>
      </w:r>
      <w:r w:rsidRPr="000B00AF">
        <w:t xml:space="preserve"> No, </w:t>
      </w:r>
      <w:r w:rsidRPr="00DD78FA">
        <w:rPr>
          <w:rStyle w:val="Emphasis"/>
          <w:highlight w:val="yellow"/>
        </w:rPr>
        <w:t>they will turn to domestic sites</w:t>
      </w:r>
      <w:r w:rsidRPr="000B00AF">
        <w:t xml:space="preserve">, and while domestic censors will block their accounts and delete their messages, some of those </w:t>
      </w:r>
      <w:r w:rsidRPr="00DD78FA">
        <w:rPr>
          <w:rStyle w:val="Emphasis"/>
          <w:highlight w:val="yellow"/>
        </w:rPr>
        <w:t>messages will get through</w:t>
      </w:r>
      <w:r w:rsidRPr="000B00AF">
        <w:t>. And in a country where strident dissent is often illegal, its impact and its spread are intensified.</w:t>
      </w:r>
    </w:p>
    <w:p w:rsidR="00F50766" w:rsidRPr="000B00AF" w:rsidRDefault="00F50766" w:rsidP="00F50766">
      <w:pPr>
        <w:rPr>
          <w:rStyle w:val="Emphasis"/>
        </w:rPr>
      </w:pPr>
      <w:r w:rsidRPr="000B00AF">
        <w:t xml:space="preserve">To put it another way, </w:t>
      </w:r>
      <w:r w:rsidRPr="00DD78FA">
        <w:rPr>
          <w:rStyle w:val="Emphasis"/>
          <w:highlight w:val="yellow"/>
        </w:rPr>
        <w:t>if the Chinese internet was uncensored</w:t>
      </w:r>
      <w:r w:rsidRPr="000B00AF">
        <w:t xml:space="preserve">, the </w:t>
      </w:r>
      <w:r w:rsidRPr="00DD78FA">
        <w:rPr>
          <w:rStyle w:val="Emphasis"/>
          <w:highlight w:val="yellow"/>
        </w:rPr>
        <w:t>dramatic statements of</w:t>
      </w:r>
      <w:r w:rsidRPr="000B00AF">
        <w:t xml:space="preserve"> Ai </w:t>
      </w:r>
      <w:proofErr w:type="spellStart"/>
      <w:r w:rsidRPr="000B00AF">
        <w:t>Weiwei</w:t>
      </w:r>
      <w:proofErr w:type="spellEnd"/>
      <w:r w:rsidRPr="000B00AF">
        <w:t xml:space="preserve"> and other </w:t>
      </w:r>
      <w:r w:rsidRPr="00DD78FA">
        <w:rPr>
          <w:rStyle w:val="Emphasis"/>
          <w:highlight w:val="yellow"/>
        </w:rPr>
        <w:t>dissidents</w:t>
      </w:r>
      <w:r w:rsidRPr="000B00AF">
        <w:t xml:space="preserve"> probably </w:t>
      </w:r>
      <w:r w:rsidRPr="00DD78FA">
        <w:rPr>
          <w:rStyle w:val="Emphasis"/>
          <w:highlight w:val="yellow"/>
        </w:rPr>
        <w:t>wouldn’t be considered remarkable</w:t>
      </w:r>
      <w:r w:rsidRPr="000B00AF">
        <w:t xml:space="preserve">. </w:t>
      </w:r>
      <w:r w:rsidRPr="000B00AF">
        <w:rPr>
          <w:u w:val="single"/>
        </w:rPr>
        <w:t>And if everyone had the freedom to express themselves</w:t>
      </w:r>
      <w:r w:rsidRPr="000B00AF">
        <w:t xml:space="preserve"> without fear of censorship and reprisals, </w:t>
      </w:r>
      <w:r w:rsidRPr="000B00AF">
        <w:rPr>
          <w:u w:val="single"/>
        </w:rPr>
        <w:t xml:space="preserve">Ai </w:t>
      </w:r>
      <w:proofErr w:type="spellStart"/>
      <w:r w:rsidRPr="000B00AF">
        <w:rPr>
          <w:u w:val="single"/>
        </w:rPr>
        <w:t>Weiwei’s</w:t>
      </w:r>
      <w:proofErr w:type="spellEnd"/>
      <w:r w:rsidRPr="000B00AF">
        <w:rPr>
          <w:u w:val="single"/>
        </w:rPr>
        <w:t xml:space="preserve"> fearlessness wouldn’t be particularly important</w:t>
      </w:r>
      <w:r w:rsidRPr="000B00AF">
        <w:t xml:space="preserve">. Honestly, </w:t>
      </w:r>
      <w:r w:rsidRPr="000B00AF">
        <w:rPr>
          <w:rStyle w:val="Emphasis"/>
        </w:rPr>
        <w:t xml:space="preserve">if the government really wants to effectively silence Ai </w:t>
      </w:r>
      <w:proofErr w:type="spellStart"/>
      <w:r w:rsidRPr="000B00AF">
        <w:rPr>
          <w:rStyle w:val="Emphasis"/>
        </w:rPr>
        <w:t>Weiwei</w:t>
      </w:r>
      <w:proofErr w:type="spellEnd"/>
      <w:r w:rsidRPr="000B00AF">
        <w:rPr>
          <w:rStyle w:val="Emphasis"/>
        </w:rPr>
        <w:t>, they should dismantle the Great Firewall tomorrow.</w:t>
      </w:r>
    </w:p>
    <w:p w:rsidR="00F50766" w:rsidRPr="000B00AF" w:rsidRDefault="00F50766" w:rsidP="00F50766"/>
    <w:p w:rsidR="00F50766" w:rsidRPr="000B00AF" w:rsidRDefault="00F50766" w:rsidP="00F50766"/>
    <w:p w:rsidR="00F50766" w:rsidRPr="000B00AF" w:rsidRDefault="00F50766" w:rsidP="00F50766">
      <w:pPr>
        <w:pStyle w:val="Heading4"/>
      </w:pPr>
      <w:r w:rsidRPr="000B00AF">
        <w:t>CCP durable, protests not sustainable—CCP will maintain hardline stance on protest movements</w:t>
      </w:r>
    </w:p>
    <w:p w:rsidR="00F50766" w:rsidRPr="000B00AF" w:rsidRDefault="00F50766" w:rsidP="00F50766">
      <w:r>
        <w:rPr>
          <w:rStyle w:val="Style13ptBold"/>
        </w:rPr>
        <w:t>Wan, 2014 (</w:t>
      </w:r>
      <w:r w:rsidRPr="000B00AF">
        <w:t xml:space="preserve">William </w:t>
      </w:r>
      <w:r w:rsidRPr="00DF2D09">
        <w:t>Wan</w:t>
      </w:r>
      <w:r w:rsidRPr="000B00AF">
        <w:t xml:space="preserve">, </w:t>
      </w:r>
      <w:proofErr w:type="spellStart"/>
      <w:r w:rsidRPr="000B00AF">
        <w:t>WaPo</w:t>
      </w:r>
      <w:proofErr w:type="spellEnd"/>
      <w:r w:rsidRPr="000B00AF">
        <w:t>, interview with Jeff Bader, Former Obama admin adviser to Asia, 10/2/</w:t>
      </w:r>
      <w:r w:rsidRPr="00DF2D09">
        <w:t>2014</w:t>
      </w:r>
      <w:r w:rsidRPr="000B00AF">
        <w:t>, Ex-Obama adviser on Hong Kong: ‘We have to focus on reality’, www.washingtonpost.com/blogs/worldviews/wp/2014/10/02/ex-obama-adviser-on-hong-kong-we-have-to-focus-on-reality/</w:t>
      </w:r>
      <w:r>
        <w:t>)</w:t>
      </w:r>
    </w:p>
    <w:p w:rsidR="00F50766" w:rsidRPr="000B00AF" w:rsidRDefault="00F50766" w:rsidP="00F50766"/>
    <w:p w:rsidR="00F50766" w:rsidRPr="000B00AF" w:rsidRDefault="00F50766" w:rsidP="00F50766">
      <w:pPr>
        <w:rPr>
          <w:sz w:val="16"/>
        </w:rPr>
      </w:pPr>
      <w:r w:rsidRPr="000B00AF">
        <w:rPr>
          <w:sz w:val="16"/>
        </w:rPr>
        <w:t xml:space="preserve">As the </w:t>
      </w:r>
      <w:r w:rsidRPr="000B00AF">
        <w:rPr>
          <w:rStyle w:val="StyleUnderline"/>
        </w:rPr>
        <w:t>Obama</w:t>
      </w:r>
      <w:r w:rsidRPr="000B00AF">
        <w:rPr>
          <w:sz w:val="16"/>
        </w:rPr>
        <w:t xml:space="preserve"> administration’</w:t>
      </w:r>
      <w:r w:rsidRPr="000B00AF">
        <w:rPr>
          <w:rStyle w:val="StyleUnderline"/>
        </w:rPr>
        <w:t>s former top adviser on Asia,</w:t>
      </w:r>
      <w:r w:rsidRPr="000B00AF">
        <w:rPr>
          <w:sz w:val="16"/>
        </w:rPr>
        <w:t xml:space="preserve"> Jeff </w:t>
      </w:r>
      <w:r w:rsidRPr="000B00AF">
        <w:rPr>
          <w:rStyle w:val="StyleUnderline"/>
        </w:rPr>
        <w:t>Bader is an expert</w:t>
      </w:r>
      <w:r w:rsidRPr="000B00AF">
        <w:rPr>
          <w:sz w:val="16"/>
        </w:rPr>
        <w:t xml:space="preserve"> on all three fronts. We asked him to unpack the implications of Hong Kong’s protests in an interview Thursday: </w:t>
      </w:r>
      <w:proofErr w:type="spellStart"/>
      <w:r w:rsidRPr="000B00AF">
        <w:rPr>
          <w:sz w:val="16"/>
        </w:rPr>
        <w:t>WorldViews</w:t>
      </w:r>
      <w:proofErr w:type="spellEnd"/>
      <w:r w:rsidRPr="000B00AF">
        <w:rPr>
          <w:sz w:val="16"/>
        </w:rPr>
        <w:t xml:space="preserve">: How are China’s leaders likely viewing these protests? Jeff Bader: I have strong sympathy for the cause of the demonstrators, but I also think, when talking about where this is headed, </w:t>
      </w:r>
      <w:r w:rsidRPr="000B00AF">
        <w:rPr>
          <w:rStyle w:val="StyleUnderline"/>
        </w:rPr>
        <w:t>we have to focus on reality</w:t>
      </w:r>
      <w:r w:rsidRPr="000B00AF">
        <w:rPr>
          <w:sz w:val="16"/>
        </w:rPr>
        <w:t xml:space="preserve">, not purely idealism. </w:t>
      </w:r>
      <w:r w:rsidRPr="00DD78FA">
        <w:rPr>
          <w:rStyle w:val="Emphasis"/>
          <w:highlight w:val="yellow"/>
        </w:rPr>
        <w:t>The reality is Beijing is quite intractable</w:t>
      </w:r>
      <w:r w:rsidRPr="000B00AF">
        <w:rPr>
          <w:sz w:val="16"/>
        </w:rPr>
        <w:t>. They have a different sensibility and perspective</w:t>
      </w:r>
      <w:r w:rsidRPr="000B00AF">
        <w:rPr>
          <w:rStyle w:val="StyleUnderline"/>
        </w:rPr>
        <w:t>. It's an illusion to project Western wishful thinking onto how they approach this issue</w:t>
      </w:r>
      <w:r w:rsidRPr="000B00AF">
        <w:rPr>
          <w:sz w:val="16"/>
        </w:rPr>
        <w:t xml:space="preserve">. </w:t>
      </w:r>
      <w:r w:rsidRPr="00DD78FA">
        <w:rPr>
          <w:rStyle w:val="StyleUnderline"/>
          <w:highlight w:val="yellow"/>
        </w:rPr>
        <w:t>They see Chinese stability</w:t>
      </w:r>
      <w:r w:rsidRPr="000B00AF">
        <w:rPr>
          <w:rStyle w:val="StyleUnderline"/>
        </w:rPr>
        <w:t>, as well as the leadership of the party, at stake</w:t>
      </w:r>
      <w:r w:rsidRPr="000B00AF">
        <w:rPr>
          <w:sz w:val="16"/>
        </w:rPr>
        <w:t xml:space="preserve">. </w:t>
      </w:r>
      <w:r w:rsidRPr="000B00AF">
        <w:rPr>
          <w:rStyle w:val="StyleUnderline"/>
        </w:rPr>
        <w:t>Th</w:t>
      </w:r>
      <w:r w:rsidRPr="00DD78FA">
        <w:rPr>
          <w:rStyle w:val="StyleUnderline"/>
          <w:highlight w:val="yellow"/>
        </w:rPr>
        <w:t>ese are issues on which there i</w:t>
      </w:r>
      <w:r w:rsidRPr="000B00AF">
        <w:rPr>
          <w:rStyle w:val="StyleUnderline"/>
        </w:rPr>
        <w:t>s</w:t>
      </w:r>
      <w:r w:rsidRPr="000B00AF">
        <w:rPr>
          <w:sz w:val="16"/>
        </w:rPr>
        <w:t xml:space="preserve"> almost </w:t>
      </w:r>
      <w:r w:rsidRPr="00DD78FA">
        <w:rPr>
          <w:rStyle w:val="Emphasis"/>
          <w:highlight w:val="yellow"/>
        </w:rPr>
        <w:t>no room for compromise</w:t>
      </w:r>
      <w:r w:rsidRPr="000B00AF">
        <w:rPr>
          <w:sz w:val="16"/>
        </w:rPr>
        <w:t xml:space="preserve">. There is fragility in China and the </w:t>
      </w:r>
      <w:r w:rsidRPr="000B00AF">
        <w:rPr>
          <w:rStyle w:val="StyleUnderline"/>
        </w:rPr>
        <w:t>belief among the leadership that if something happens in Hong Kong</w:t>
      </w:r>
      <w:r w:rsidRPr="000B00AF">
        <w:rPr>
          <w:sz w:val="16"/>
        </w:rPr>
        <w:t xml:space="preserve"> </w:t>
      </w:r>
      <w:r w:rsidRPr="000B00AF">
        <w:rPr>
          <w:rStyle w:val="StyleUnderline"/>
        </w:rPr>
        <w:t>there will be</w:t>
      </w:r>
      <w:r w:rsidRPr="000B00AF">
        <w:rPr>
          <w:sz w:val="16"/>
        </w:rPr>
        <w:t xml:space="preserve"> a </w:t>
      </w:r>
      <w:r w:rsidRPr="000B00AF">
        <w:rPr>
          <w:rStyle w:val="StyleUnderline"/>
        </w:rPr>
        <w:t>contagious</w:t>
      </w:r>
      <w:r w:rsidRPr="000B00AF">
        <w:rPr>
          <w:sz w:val="16"/>
        </w:rPr>
        <w:t xml:space="preserve"> effect on the mainland that </w:t>
      </w:r>
      <w:r w:rsidRPr="000B00AF">
        <w:rPr>
          <w:rStyle w:val="StyleUnderline"/>
        </w:rPr>
        <w:t>might prove irresistible</w:t>
      </w:r>
      <w:r w:rsidRPr="000B00AF">
        <w:rPr>
          <w:sz w:val="16"/>
        </w:rPr>
        <w:t xml:space="preserve">. This underlies what they do. Those of us who have been dealing with China for decades shouldn’t be surprised by that. So </w:t>
      </w:r>
      <w:r w:rsidRPr="000B00AF">
        <w:rPr>
          <w:rStyle w:val="StyleUnderline"/>
        </w:rPr>
        <w:t>none of us should delude ourselves that there could be a change</w:t>
      </w:r>
      <w:r w:rsidRPr="000B00AF">
        <w:rPr>
          <w:sz w:val="16"/>
        </w:rPr>
        <w:t xml:space="preserve"> of heart or </w:t>
      </w:r>
      <w:r w:rsidRPr="000B00AF">
        <w:rPr>
          <w:rStyle w:val="StyleUnderline"/>
        </w:rPr>
        <w:t xml:space="preserve">softness coming from </w:t>
      </w:r>
      <w:r w:rsidRPr="00DD78FA">
        <w:rPr>
          <w:rStyle w:val="StyleUnderline"/>
          <w:highlight w:val="yellow"/>
        </w:rPr>
        <w:t>China</w:t>
      </w:r>
      <w:r w:rsidRPr="000B00AF">
        <w:rPr>
          <w:rStyle w:val="StyleUnderline"/>
        </w:rPr>
        <w:t xml:space="preserve"> just around the corner. They're </w:t>
      </w:r>
      <w:r w:rsidRPr="00DD78FA">
        <w:rPr>
          <w:rStyle w:val="StyleUnderline"/>
          <w:highlight w:val="yellow"/>
        </w:rPr>
        <w:t>going to hold their line</w:t>
      </w:r>
      <w:r w:rsidRPr="000B00AF">
        <w:rPr>
          <w:sz w:val="16"/>
        </w:rPr>
        <w:t xml:space="preserve">. How long can these protests keep going on? </w:t>
      </w:r>
      <w:r w:rsidRPr="00DD78FA">
        <w:rPr>
          <w:rStyle w:val="StyleUnderline"/>
          <w:b/>
          <w:highlight w:val="yellow"/>
        </w:rPr>
        <w:t xml:space="preserve">I have doubts about the </w:t>
      </w:r>
      <w:r w:rsidRPr="00DD78FA">
        <w:rPr>
          <w:rStyle w:val="Emphasis"/>
          <w:highlight w:val="yellow"/>
        </w:rPr>
        <w:t>sustainability</w:t>
      </w:r>
      <w:r w:rsidRPr="00DD78FA">
        <w:rPr>
          <w:rStyle w:val="StyleUnderline"/>
          <w:b/>
          <w:highlight w:val="yellow"/>
        </w:rPr>
        <w:t xml:space="preserve"> about protest</w:t>
      </w:r>
      <w:r w:rsidRPr="000B00AF">
        <w:rPr>
          <w:rStyle w:val="StyleUnderline"/>
          <w:b/>
        </w:rPr>
        <w:t>s</w:t>
      </w:r>
      <w:r w:rsidRPr="000B00AF">
        <w:rPr>
          <w:sz w:val="16"/>
        </w:rPr>
        <w:t xml:space="preserve">. Not because the cause isn't an admirable one. But let's compare </w:t>
      </w:r>
      <w:r w:rsidRPr="000B00AF">
        <w:rPr>
          <w:rStyle w:val="StyleUnderline"/>
        </w:rPr>
        <w:t xml:space="preserve">with </w:t>
      </w:r>
      <w:proofErr w:type="spellStart"/>
      <w:r w:rsidRPr="000B00AF">
        <w:rPr>
          <w:rStyle w:val="StyleUnderline"/>
        </w:rPr>
        <w:t>Tahrir</w:t>
      </w:r>
      <w:proofErr w:type="spellEnd"/>
      <w:r w:rsidRPr="000B00AF">
        <w:rPr>
          <w:rStyle w:val="StyleUnderline"/>
        </w:rPr>
        <w:t xml:space="preserve"> Square</w:t>
      </w:r>
      <w:r w:rsidRPr="000B00AF">
        <w:rPr>
          <w:sz w:val="16"/>
        </w:rPr>
        <w:t xml:space="preserve"> [in Cairo, where demonstrations erupted in 2011] or Tiananmen in 1989. Those were places where </w:t>
      </w:r>
      <w:r w:rsidRPr="00DD78FA">
        <w:rPr>
          <w:rStyle w:val="StyleUnderline"/>
          <w:highlight w:val="yellow"/>
        </w:rPr>
        <w:t>people felt they had nothing to lose</w:t>
      </w:r>
      <w:r w:rsidRPr="000B00AF">
        <w:rPr>
          <w:rStyle w:val="StyleUnderline"/>
        </w:rPr>
        <w:t>.</w:t>
      </w:r>
      <w:r w:rsidRPr="000B00AF">
        <w:rPr>
          <w:sz w:val="16"/>
        </w:rPr>
        <w:t xml:space="preserve"> </w:t>
      </w:r>
      <w:r w:rsidRPr="000B00AF">
        <w:rPr>
          <w:rStyle w:val="StyleUnderline"/>
        </w:rPr>
        <w:t>That's why you had millions</w:t>
      </w:r>
      <w:r w:rsidRPr="000B00AF">
        <w:rPr>
          <w:sz w:val="16"/>
        </w:rPr>
        <w:t xml:space="preserve"> turning out. People were aligning their aspirations with them. </w:t>
      </w:r>
      <w:r w:rsidRPr="000B00AF">
        <w:rPr>
          <w:rStyle w:val="StyleUnderline"/>
        </w:rPr>
        <w:t>Hong Kong could not be more different</w:t>
      </w:r>
      <w:r w:rsidRPr="000B00AF">
        <w:rPr>
          <w:sz w:val="16"/>
        </w:rPr>
        <w:t xml:space="preserve">. </w:t>
      </w:r>
      <w:r w:rsidRPr="000B00AF">
        <w:rPr>
          <w:rStyle w:val="StyleUnderline"/>
        </w:rPr>
        <w:t>Hong Kong is one of the most successful cities on</w:t>
      </w:r>
      <w:r w:rsidRPr="000B00AF">
        <w:rPr>
          <w:sz w:val="16"/>
        </w:rPr>
        <w:t xml:space="preserve"> the </w:t>
      </w:r>
      <w:r w:rsidRPr="000B00AF">
        <w:rPr>
          <w:rStyle w:val="StyleUnderline"/>
        </w:rPr>
        <w:t>earth</w:t>
      </w:r>
      <w:r w:rsidRPr="000B00AF">
        <w:rPr>
          <w:sz w:val="16"/>
        </w:rPr>
        <w:t xml:space="preserve">. People have very good lives. </w:t>
      </w:r>
      <w:r w:rsidRPr="000B00AF">
        <w:rPr>
          <w:rStyle w:val="StyleUnderline"/>
        </w:rPr>
        <w:t>They don't see democratic development as the key to a good life, which they already have</w:t>
      </w:r>
      <w:r w:rsidRPr="000B00AF">
        <w:rPr>
          <w:sz w:val="16"/>
        </w:rPr>
        <w:t xml:space="preserve">. They would like it, but they have other objectives, which the current economic and social system in Hong Kong effectively promote and ensure. So </w:t>
      </w:r>
      <w:r w:rsidRPr="00DD78FA">
        <w:rPr>
          <w:rStyle w:val="StyleUnderline"/>
          <w:highlight w:val="yellow"/>
        </w:rPr>
        <w:t>it's unrealistic to think</w:t>
      </w:r>
      <w:r w:rsidRPr="000B00AF">
        <w:rPr>
          <w:sz w:val="16"/>
        </w:rPr>
        <w:t xml:space="preserve"> that millions of </w:t>
      </w:r>
      <w:r w:rsidRPr="00DD78FA">
        <w:rPr>
          <w:rStyle w:val="StyleUnderline"/>
          <w:highlight w:val="yellow"/>
        </w:rPr>
        <w:t xml:space="preserve">Hong </w:t>
      </w:r>
      <w:proofErr w:type="spellStart"/>
      <w:r w:rsidRPr="00DD78FA">
        <w:rPr>
          <w:rStyle w:val="StyleUnderline"/>
          <w:highlight w:val="yellow"/>
        </w:rPr>
        <w:t>Kongers</w:t>
      </w:r>
      <w:proofErr w:type="spellEnd"/>
      <w:r w:rsidRPr="00DD78FA">
        <w:rPr>
          <w:rStyle w:val="StyleUnderline"/>
          <w:highlight w:val="yellow"/>
        </w:rPr>
        <w:t xml:space="preserve"> are going to remain supportive or even</w:t>
      </w:r>
      <w:r w:rsidRPr="00DD78FA">
        <w:rPr>
          <w:sz w:val="16"/>
          <w:highlight w:val="yellow"/>
        </w:rPr>
        <w:t xml:space="preserve"> </w:t>
      </w:r>
      <w:r w:rsidRPr="00DD78FA">
        <w:rPr>
          <w:rStyle w:val="StyleUnderline"/>
          <w:highlight w:val="yellow"/>
        </w:rPr>
        <w:t>tolerant over weeks</w:t>
      </w:r>
      <w:r w:rsidRPr="000B00AF">
        <w:rPr>
          <w:rStyle w:val="StyleUnderline"/>
        </w:rPr>
        <w:t xml:space="preserve"> as the city grinds to halt</w:t>
      </w:r>
      <w:r w:rsidRPr="000B00AF">
        <w:rPr>
          <w:sz w:val="16"/>
        </w:rPr>
        <w:t xml:space="preserve">. The </w:t>
      </w:r>
      <w:r w:rsidRPr="00DD78FA">
        <w:rPr>
          <w:rStyle w:val="Emphasis"/>
          <w:highlight w:val="yellow"/>
        </w:rPr>
        <w:t>sympathies are going to shif</w:t>
      </w:r>
      <w:r w:rsidRPr="000B00AF">
        <w:rPr>
          <w:rStyle w:val="Emphasis"/>
        </w:rPr>
        <w:t>t</w:t>
      </w:r>
      <w:r w:rsidRPr="000B00AF">
        <w:rPr>
          <w:sz w:val="16"/>
        </w:rPr>
        <w:t xml:space="preserve"> if this continues. I don't doubt that. People may be sympathetic, but </w:t>
      </w:r>
      <w:r w:rsidRPr="000B00AF">
        <w:rPr>
          <w:rStyle w:val="StyleUnderline"/>
        </w:rPr>
        <w:t xml:space="preserve">reality and </w:t>
      </w:r>
      <w:r w:rsidRPr="00DD78FA">
        <w:rPr>
          <w:rStyle w:val="StyleUnderline"/>
          <w:highlight w:val="yellow"/>
        </w:rPr>
        <w:t>the needs of daily life intrude</w:t>
      </w:r>
      <w:r w:rsidRPr="000B00AF">
        <w:rPr>
          <w:rStyle w:val="StyleUnderline"/>
        </w:rPr>
        <w:t>.</w:t>
      </w:r>
      <w:r w:rsidRPr="000B00AF">
        <w:rPr>
          <w:sz w:val="16"/>
        </w:rPr>
        <w:t xml:space="preserve"> And </w:t>
      </w:r>
      <w:r w:rsidRPr="000B00AF">
        <w:rPr>
          <w:rStyle w:val="StyleUnderline"/>
        </w:rPr>
        <w:t>they're not going to put their lives on hold for a pipe dream</w:t>
      </w:r>
      <w:r w:rsidRPr="000B00AF">
        <w:rPr>
          <w:sz w:val="16"/>
        </w:rPr>
        <w:t>. So [Hong Kong chief executive Leung Chun-</w:t>
      </w:r>
      <w:proofErr w:type="spellStart"/>
      <w:r w:rsidRPr="000B00AF">
        <w:rPr>
          <w:sz w:val="16"/>
        </w:rPr>
        <w:t>ying's</w:t>
      </w:r>
      <w:proofErr w:type="spellEnd"/>
      <w:r w:rsidRPr="000B00AF">
        <w:rPr>
          <w:sz w:val="16"/>
        </w:rPr>
        <w:t xml:space="preserve">] strategy so far of watching and waiting is not stupid. Is there a constructive way out, or is there just an ending where one side wins and one side loses? </w:t>
      </w:r>
      <w:r w:rsidRPr="00DD78FA">
        <w:rPr>
          <w:rStyle w:val="Emphasis"/>
          <w:highlight w:val="yellow"/>
        </w:rPr>
        <w:t>B</w:t>
      </w:r>
      <w:r w:rsidRPr="000B00AF">
        <w:rPr>
          <w:rStyle w:val="Emphasis"/>
        </w:rPr>
        <w:t>eijing is not going to lose</w:t>
      </w:r>
      <w:r w:rsidRPr="000B00AF">
        <w:rPr>
          <w:rStyle w:val="StyleUnderline"/>
          <w:b/>
        </w:rPr>
        <w:t xml:space="preserve">. They're just not willing to, and they have the </w:t>
      </w:r>
      <w:r w:rsidRPr="000B00AF">
        <w:rPr>
          <w:rStyle w:val="Emphasis"/>
        </w:rPr>
        <w:t>power to make that will stick.</w:t>
      </w:r>
      <w:r w:rsidRPr="000B00AF">
        <w:rPr>
          <w:sz w:val="16"/>
        </w:rPr>
        <w:t xml:space="preserve"> So what's the off-ramp? You need demonstrators and sensible leaders among the democrats to say, "This election China’s promised is better than what Hong Kong had before." It's universal suffrage; it's the first time Hong Kong will ever have a competitive election for chief executive. It falls short of a free, open competitive election. But it is at least a competitive election, where candidates have to appeal to the public to win.</w:t>
      </w:r>
    </w:p>
    <w:p w:rsidR="00F50766" w:rsidRPr="000B00AF" w:rsidRDefault="00F50766" w:rsidP="00F50766"/>
    <w:p w:rsidR="00F50766" w:rsidRPr="000B00AF" w:rsidRDefault="00F50766" w:rsidP="00F50766">
      <w:pPr>
        <w:pStyle w:val="Heading4"/>
      </w:pPr>
      <w:r w:rsidRPr="000B00AF">
        <w:t>CCP durable—adaptation solves risk of collapse</w:t>
      </w:r>
    </w:p>
    <w:p w:rsidR="00F50766" w:rsidRPr="000B00AF" w:rsidRDefault="00F50766" w:rsidP="00F50766">
      <w:r>
        <w:rPr>
          <w:rStyle w:val="Style13ptBold"/>
        </w:rPr>
        <w:t xml:space="preserve">Pei, 2014 </w:t>
      </w:r>
      <w:r>
        <w:t>(</w:t>
      </w:r>
      <w:proofErr w:type="spellStart"/>
      <w:r w:rsidRPr="000B00AF">
        <w:t>Minxin</w:t>
      </w:r>
      <w:proofErr w:type="spellEnd"/>
      <w:r w:rsidRPr="000B00AF">
        <w:t xml:space="preserve"> </w:t>
      </w:r>
      <w:r w:rsidRPr="00DF2D09">
        <w:t>Pei</w:t>
      </w:r>
      <w:r w:rsidRPr="000B00AF">
        <w:t xml:space="preserve">, Claremont McKenna College Gov't </w:t>
      </w:r>
      <w:proofErr w:type="spellStart"/>
      <w:r w:rsidRPr="000B00AF">
        <w:t>Dept</w:t>
      </w:r>
      <w:proofErr w:type="spellEnd"/>
      <w:r w:rsidRPr="000B00AF">
        <w:t xml:space="preserve">, Jan </w:t>
      </w:r>
      <w:r w:rsidRPr="00DF2D09">
        <w:t>2014</w:t>
      </w:r>
      <w:r w:rsidRPr="000B00AF">
        <w:t>, The Chinese Political Order: Resilience or Decay</w:t>
      </w:r>
      <w:proofErr w:type="gramStart"/>
      <w:r w:rsidRPr="000B00AF">
        <w:t>?,</w:t>
      </w:r>
      <w:proofErr w:type="gramEnd"/>
      <w:r w:rsidRPr="000B00AF">
        <w:t xml:space="preserve"> www.modernchinastudies.org/us/issues/current-issue/1361-the-chinese-political-order-resilience-or-decay.html</w:t>
      </w:r>
      <w:r>
        <w:t>)</w:t>
      </w:r>
    </w:p>
    <w:p w:rsidR="00F50766" w:rsidRPr="000B00AF" w:rsidRDefault="00F50766" w:rsidP="00F50766"/>
    <w:p w:rsidR="00F50766" w:rsidRPr="000B00AF" w:rsidRDefault="00F50766" w:rsidP="00F50766">
      <w:pPr>
        <w:rPr>
          <w:rStyle w:val="StyleUnderline"/>
        </w:rPr>
      </w:pPr>
      <w:r w:rsidRPr="000B00AF">
        <w:rPr>
          <w:sz w:val="16"/>
        </w:rPr>
        <w:t xml:space="preserve">In comparative terms, one-party regimes such as </w:t>
      </w:r>
      <w:r w:rsidRPr="000B00AF">
        <w:rPr>
          <w:rStyle w:val="StyleUnderline"/>
        </w:rPr>
        <w:t>the CCP possess far more developed institutions than other authoritarian regimes</w:t>
      </w:r>
      <w:r w:rsidRPr="000B00AF">
        <w:rPr>
          <w:sz w:val="16"/>
        </w:rPr>
        <w:t xml:space="preserve">, such as military juntas, personal dictatorships, or traditional monarchies. The central political institution of such regimes – the monopolistic ruling party – dominates the state (including control of the military and law enforcement), directly performs administrative functions, coordinates actions of the bureaucracy, controls economic policy and critical resources, and penetrates deeply into society. A regime like </w:t>
      </w:r>
      <w:r w:rsidRPr="000B00AF">
        <w:rPr>
          <w:rStyle w:val="StyleUnderline"/>
        </w:rPr>
        <w:t>the CCP</w:t>
      </w:r>
      <w:r w:rsidRPr="000B00AF">
        <w:rPr>
          <w:sz w:val="16"/>
        </w:rPr>
        <w:t xml:space="preserve"> also </w:t>
      </w:r>
      <w:r w:rsidRPr="000B00AF">
        <w:rPr>
          <w:rStyle w:val="StyleUnderline"/>
        </w:rPr>
        <w:t>has elaborate and sophisticated rules governing recruitment, promotion, and succession</w:t>
      </w:r>
      <w:r w:rsidRPr="000B00AF">
        <w:rPr>
          <w:sz w:val="16"/>
        </w:rPr>
        <w:t xml:space="preserve">. Even though such rules are often honored in the breach, </w:t>
      </w:r>
      <w:r w:rsidRPr="000B00AF">
        <w:rPr>
          <w:rStyle w:val="StyleUnderline"/>
        </w:rPr>
        <w:t>they</w:t>
      </w:r>
      <w:r w:rsidRPr="000B00AF">
        <w:rPr>
          <w:sz w:val="16"/>
        </w:rPr>
        <w:t xml:space="preserve"> nevertheless </w:t>
      </w:r>
      <w:r w:rsidRPr="000B00AF">
        <w:rPr>
          <w:rStyle w:val="StyleUnderline"/>
        </w:rPr>
        <w:t>perform a valuable organizational function</w:t>
      </w:r>
      <w:r w:rsidRPr="000B00AF">
        <w:rPr>
          <w:sz w:val="16"/>
        </w:rPr>
        <w:t xml:space="preserve"> in terms of </w:t>
      </w:r>
      <w:r w:rsidRPr="000B00AF">
        <w:rPr>
          <w:rStyle w:val="StyleUnderline"/>
        </w:rPr>
        <w:t>regulating</w:t>
      </w:r>
      <w:r w:rsidRPr="000B00AF">
        <w:rPr>
          <w:sz w:val="16"/>
        </w:rPr>
        <w:t xml:space="preserve"> the </w:t>
      </w:r>
      <w:r w:rsidRPr="000B00AF">
        <w:rPr>
          <w:rStyle w:val="StyleUnderline"/>
        </w:rPr>
        <w:t>behavior and setting the expectations of the</w:t>
      </w:r>
      <w:r w:rsidRPr="000B00AF">
        <w:rPr>
          <w:sz w:val="16"/>
        </w:rPr>
        <w:t xml:space="preserve"> members of the </w:t>
      </w:r>
      <w:r w:rsidRPr="000B00AF">
        <w:rPr>
          <w:rStyle w:val="StyleUnderline"/>
        </w:rPr>
        <w:t>ruling elites</w:t>
      </w:r>
      <w:r w:rsidRPr="000B00AF">
        <w:rPr>
          <w:sz w:val="16"/>
        </w:rPr>
        <w:t xml:space="preserve">. In the specific case of </w:t>
      </w:r>
      <w:r w:rsidRPr="000B00AF">
        <w:rPr>
          <w:rStyle w:val="StyleUnderline"/>
        </w:rPr>
        <w:t>the CCP</w:t>
      </w:r>
      <w:r w:rsidRPr="000B00AF">
        <w:rPr>
          <w:sz w:val="16"/>
        </w:rPr>
        <w:t xml:space="preserve">, the regime certainly </w:t>
      </w:r>
      <w:r w:rsidRPr="000B00AF">
        <w:rPr>
          <w:rStyle w:val="StyleUnderline"/>
        </w:rPr>
        <w:t>looks formidable</w:t>
      </w:r>
      <w:r w:rsidRPr="000B00AF">
        <w:rPr>
          <w:sz w:val="16"/>
        </w:rPr>
        <w:t xml:space="preserve">, </w:t>
      </w:r>
      <w:r w:rsidRPr="000B00AF">
        <w:rPr>
          <w:rStyle w:val="StyleUnderline"/>
        </w:rPr>
        <w:t>both on paper and in practice</w:t>
      </w:r>
      <w:r w:rsidRPr="000B00AF">
        <w:rPr>
          <w:sz w:val="16"/>
        </w:rPr>
        <w:t xml:space="preserve">. As of 2011, </w:t>
      </w:r>
      <w:r w:rsidRPr="000B00AF">
        <w:rPr>
          <w:rStyle w:val="StyleUnderline"/>
        </w:rPr>
        <w:t>it has about 83 million members</w:t>
      </w:r>
      <w:r w:rsidRPr="000B00AF">
        <w:rPr>
          <w:sz w:val="16"/>
        </w:rPr>
        <w:t xml:space="preserve"> and recruits roughly 2 million new members a year. The CCP membership, as a share of the Chinese population, has risen considerably in recent years. In 1997, its 60 million members represented 4.6 percent of the population. In 2011, the 83 million CCP members accounted for 6.1 percent of the population, a one-third increase over 14 years. </w:t>
      </w:r>
      <w:r w:rsidRPr="000B00AF">
        <w:rPr>
          <w:rStyle w:val="StyleUnderline"/>
        </w:rPr>
        <w:t>This reflects the CCP’s vigorous efforts to expand its ranks, particularly among the well-educated professionals and college students. The most critical factor contributing to the CCP’s durability in power is</w:t>
      </w:r>
      <w:r w:rsidRPr="000B00AF">
        <w:rPr>
          <w:sz w:val="16"/>
        </w:rPr>
        <w:t xml:space="preserve">, without any doubt, </w:t>
      </w:r>
      <w:r w:rsidRPr="000B00AF">
        <w:rPr>
          <w:rStyle w:val="StyleUnderline"/>
        </w:rPr>
        <w:t>its capacity for repression</w:t>
      </w:r>
      <w:r w:rsidRPr="000B00AF">
        <w:rPr>
          <w:sz w:val="16"/>
        </w:rPr>
        <w:t xml:space="preserve">. To be sure, </w:t>
      </w:r>
      <w:r w:rsidRPr="000B00AF">
        <w:rPr>
          <w:rStyle w:val="StyleUnderline"/>
        </w:rPr>
        <w:t>the CCP has abandoned the use of mass terror and constant political campaigns that were hallmarks of the Maoist era</w:t>
      </w:r>
      <w:r w:rsidRPr="000B00AF">
        <w:rPr>
          <w:sz w:val="16"/>
        </w:rPr>
        <w:t xml:space="preserve">. However, </w:t>
      </w:r>
      <w:r w:rsidRPr="000B00AF">
        <w:rPr>
          <w:rStyle w:val="StyleUnderline"/>
        </w:rPr>
        <w:t>the CCP has continued to maintain a vast apparatus of secret police, anti-riot police, censors, and informers</w:t>
      </w:r>
      <w:r w:rsidRPr="000B00AF">
        <w:rPr>
          <w:sz w:val="16"/>
        </w:rPr>
        <w:t xml:space="preserve">. </w:t>
      </w:r>
      <w:r w:rsidRPr="000B00AF">
        <w:rPr>
          <w:rStyle w:val="StyleUnderline"/>
        </w:rPr>
        <w:t>This apparatus constitutes the most important pillar on which the edifice of the one-party state rests.</w:t>
      </w:r>
      <w:r w:rsidRPr="000B00AF">
        <w:rPr>
          <w:sz w:val="16"/>
        </w:rPr>
        <w:t xml:space="preserve"> In the post-Tiananmen period, </w:t>
      </w:r>
      <w:r w:rsidRPr="000B00AF">
        <w:rPr>
          <w:rStyle w:val="StyleUnderline"/>
          <w:b/>
        </w:rPr>
        <w:t>the CCP has significantly strengthened its repressive capacity and demonstrated repeatedly its ability to suppress any challenges to its power</w:t>
      </w:r>
      <w:r w:rsidRPr="000B00AF">
        <w:rPr>
          <w:sz w:val="16"/>
        </w:rPr>
        <w:t xml:space="preserve">. Without the support of this repressive apparatus, it is difficult to imagine that the CCP will be able to defend its political monopoly. </w:t>
      </w:r>
      <w:r w:rsidRPr="000B00AF">
        <w:rPr>
          <w:rStyle w:val="StyleUnderline"/>
        </w:rPr>
        <w:t>A second source of regime resilience is the CCP’s capacity for political co-optation</w:t>
      </w:r>
      <w:r w:rsidRPr="000B00AF">
        <w:rPr>
          <w:sz w:val="16"/>
        </w:rPr>
        <w:t xml:space="preserve">. In spite of post-Mao economic reforms, the CCP has managed to maintain its Leninist grip over a large swath of the Chinese economy through SOEs, regulatory regimes, the banking system, and control of the appointments of economic bureaucracies and local officials. </w:t>
      </w:r>
      <w:r w:rsidRPr="000B00AF">
        <w:rPr>
          <w:rStyle w:val="StyleUnderline"/>
        </w:rPr>
        <w:t>The ability to allocate economic rents allows the CCP to operate a huge political patronage system</w:t>
      </w:r>
      <w:r w:rsidRPr="000B00AF">
        <w:rPr>
          <w:sz w:val="16"/>
        </w:rPr>
        <w:t xml:space="preserve"> through which it can reward its loyalist with perks and desirable jobs. Such </w:t>
      </w:r>
      <w:r w:rsidRPr="000B00AF">
        <w:rPr>
          <w:rStyle w:val="StyleUnderline"/>
        </w:rPr>
        <w:t>control provides the CCP with the means to co-opt individuals</w:t>
      </w:r>
      <w:r w:rsidRPr="000B00AF">
        <w:rPr>
          <w:sz w:val="16"/>
        </w:rPr>
        <w:t xml:space="preserve">, particularly well-educated ones, </w:t>
      </w:r>
      <w:r w:rsidRPr="000B00AF">
        <w:rPr>
          <w:rStyle w:val="StyleUnderline"/>
        </w:rPr>
        <w:t>into its ranks</w:t>
      </w:r>
      <w:r w:rsidRPr="000B00AF">
        <w:rPr>
          <w:sz w:val="16"/>
        </w:rPr>
        <w:t xml:space="preserve">. The most successful case of such co-optation is the recruitment of college students and college graduates since 1989. Besides these two principal sources of regime resilience, we may add two additional, though less important, sources of regime resilience: </w:t>
      </w:r>
      <w:r w:rsidRPr="000B00AF">
        <w:rPr>
          <w:rStyle w:val="StyleUnderline"/>
        </w:rPr>
        <w:t>capacity to exploit Chinese nationalism and ability to adopt tactical adaptations in responding to an increasingly demanding public</w:t>
      </w:r>
      <w:r w:rsidRPr="000B00AF">
        <w:rPr>
          <w:sz w:val="16"/>
        </w:rPr>
        <w:t xml:space="preserve">. Since the 1990s, the CCP has been effectively exploiting Chinese nationalism as an alternative legitimating ideology. Through heavy investments in patriotic education, propaganda, and manipulation of cultural and historical symbols, the Chinese government has managed to appeal to nationalist sentiments and portray itself as the defender of China’s national honor in a hostile world. Scholarly research shows that since the 1990s it has acquired more anti-liberal and xenophobic characteristics due to the CCP’s successful campaign. Yet, it may be premature to conclude that Chinese nationalism could substitute communism for the CCP to rally the Chinese people to support its self-perpetuation in power. What is unknown regarding the potency of Chinese nationalism as a legitimating ideology for the CCP is whether its appeals to nationalism are powerful enough to divert domestic attention from its policy failings (such as corruption, environmental degradation, and inequality) and how the party can avoid the counterproductive effects of resurgent Chinese nationalism, such as high tensions with the West (which China relies on as export markets) and possible openings for political opposition to use nationalism as a cover to engage in anti-regime activities. The argument advanced by proponents of </w:t>
      </w:r>
      <w:r w:rsidRPr="000B00AF">
        <w:rPr>
          <w:rStyle w:val="StyleUnderline"/>
          <w:b/>
        </w:rPr>
        <w:t>authoritarian resilience may be wrong in some</w:t>
      </w:r>
      <w:r w:rsidRPr="000B00AF">
        <w:rPr>
          <w:sz w:val="16"/>
        </w:rPr>
        <w:t xml:space="preserve"> crucial </w:t>
      </w:r>
      <w:r w:rsidRPr="000B00AF">
        <w:rPr>
          <w:rStyle w:val="StyleUnderline"/>
          <w:b/>
        </w:rPr>
        <w:t>aspects</w:t>
      </w:r>
      <w:r w:rsidRPr="000B00AF">
        <w:rPr>
          <w:sz w:val="16"/>
        </w:rPr>
        <w:t xml:space="preserve"> – such as their claims regarding the succession mechanism, meritocracy in the party, and tolerance of political and social pluralism – </w:t>
      </w:r>
      <w:r w:rsidRPr="000B00AF">
        <w:rPr>
          <w:rStyle w:val="StyleUnderline"/>
          <w:b/>
        </w:rPr>
        <w:t>but is right in one</w:t>
      </w:r>
      <w:r w:rsidRPr="000B00AF">
        <w:rPr>
          <w:sz w:val="16"/>
        </w:rPr>
        <w:t xml:space="preserve"> aspect: </w:t>
      </w:r>
      <w:r w:rsidRPr="000B00AF">
        <w:rPr>
          <w:rStyle w:val="StyleUnderline"/>
          <w:b/>
        </w:rPr>
        <w:t xml:space="preserve">the party’s </w:t>
      </w:r>
      <w:r w:rsidRPr="000B00AF">
        <w:rPr>
          <w:rStyle w:val="Emphasis"/>
        </w:rPr>
        <w:t>ability to adapt its tactics</w:t>
      </w:r>
      <w:r w:rsidRPr="000B00AF">
        <w:rPr>
          <w:sz w:val="16"/>
        </w:rPr>
        <w:t xml:space="preserve">. </w:t>
      </w:r>
      <w:r w:rsidRPr="000B00AF">
        <w:rPr>
          <w:rStyle w:val="StyleUnderline"/>
        </w:rPr>
        <w:t>The CCP prides itself as a learning organization</w:t>
      </w:r>
      <w:r w:rsidRPr="000B00AF">
        <w:rPr>
          <w:sz w:val="16"/>
        </w:rPr>
        <w:t xml:space="preserve">. However, most of the lessons learned by the CCP from the more recent experience of the fall of one-party regimes (in particular, the fall of the Soviet Union) are tactical in nature. If anything, Chinese leaders seem to have missed the fundamental lesson from the fall of the Soviet Union and the democratic transitions in other authoritarian regimes: a forward-looking regime can save itself by engaging in political reform sooner rather than later. Based on official speeches and propaganda materials, it is clear that the Chinese ruling elites since Tiananmen have learned the opposite strategic lesson. They viewed any form of political reform as regime suicide. Although the CCP may not be capable of learning at the strategic level, it is capable of adapting at the tactical level. In the post-Tiananmen era, the CCP has acquired relatively effective tactics in addressing its challenges. For instance, while continuing to suppress both political demands from ordinary citizens and organized opposition, it has learned to selectively respond to non-political complaints from individuals. </w:t>
      </w:r>
      <w:r w:rsidRPr="000B00AF">
        <w:rPr>
          <w:rStyle w:val="StyleUnderline"/>
        </w:rPr>
        <w:t>By using a mixture of tactics</w:t>
      </w:r>
      <w:r w:rsidRPr="000B00AF">
        <w:rPr>
          <w:sz w:val="16"/>
        </w:rPr>
        <w:t xml:space="preserve"> (such as punishing a small number of local officials to placate the public and compensating individuals for their economic losses), </w:t>
      </w:r>
      <w:r w:rsidRPr="000B00AF">
        <w:rPr>
          <w:rStyle w:val="StyleUnderline"/>
        </w:rPr>
        <w:t>the Chinese government has managed to preserve its image</w:t>
      </w:r>
      <w:r w:rsidRPr="000B00AF">
        <w:rPr>
          <w:sz w:val="16"/>
        </w:rPr>
        <w:t xml:space="preserve"> as a competent and effective government. </w:t>
      </w:r>
      <w:r w:rsidRPr="000B00AF">
        <w:rPr>
          <w:rStyle w:val="StyleUnderline"/>
        </w:rPr>
        <w:t>Improvement in the CCP’s tactical adaptability</w:t>
      </w:r>
      <w:r w:rsidRPr="000B00AF">
        <w:rPr>
          <w:sz w:val="16"/>
        </w:rPr>
        <w:t xml:space="preserve"> also </w:t>
      </w:r>
      <w:r w:rsidRPr="000B00AF">
        <w:rPr>
          <w:rStyle w:val="StyleUnderline"/>
        </w:rPr>
        <w:t>extends to its use of repression in maintaining power</w:t>
      </w:r>
      <w:r w:rsidRPr="000B00AF">
        <w:rPr>
          <w:sz w:val="16"/>
        </w:rPr>
        <w:t xml:space="preserve">. In the post-Tiananmen era, </w:t>
      </w:r>
      <w:r w:rsidRPr="000B00AF">
        <w:rPr>
          <w:rStyle w:val="StyleUnderline"/>
        </w:rPr>
        <w:t>abundant economic resources and organizational learning have enabled the Chinese government to raise the sophistication of its repressive tactics in the areas of intelligence gathering, surveillance, censorship, and crowd control</w:t>
      </w:r>
      <w:r w:rsidRPr="000B00AF">
        <w:rPr>
          <w:sz w:val="16"/>
        </w:rPr>
        <w:t xml:space="preserve">. In summary, the foregoing discussion suggests that the CCP remains a formidable one-party regime determined to maintain its political monopoly. Its capacity for repression rivals, if not exceeds, that of the former Soviet Union. </w:t>
      </w:r>
      <w:r w:rsidRPr="000B00AF">
        <w:rPr>
          <w:rStyle w:val="StyleUnderline"/>
        </w:rPr>
        <w:t>Its use of co-optation has been effective in recruiting millions of social elites. Its appeal to Chinese nationalism, although not always effective, provides a considerable source of political legitimation for its rule. Its tactical adaptability has further increased its ability to respond to public demands through targeted repression and selective concessions.</w:t>
      </w:r>
    </w:p>
    <w:p w:rsidR="00F50766" w:rsidRPr="00231182" w:rsidRDefault="00F50766" w:rsidP="00F50766"/>
    <w:p w:rsidR="008A04E6" w:rsidRDefault="008A04E6" w:rsidP="008A04E6">
      <w:pPr>
        <w:pStyle w:val="Heading3"/>
      </w:pPr>
      <w:r>
        <w:t xml:space="preserve">AT: US Has Checks on Authoritarianism </w:t>
      </w:r>
    </w:p>
    <w:p w:rsidR="008A04E6" w:rsidRDefault="008A04E6" w:rsidP="008A04E6">
      <w:pPr>
        <w:pStyle w:val="Heading4"/>
      </w:pPr>
      <w:r>
        <w:t>America has the ability to become an authoritarian state</w:t>
      </w:r>
    </w:p>
    <w:p w:rsidR="008A04E6" w:rsidRPr="004D6A9B" w:rsidRDefault="008A04E6" w:rsidP="008A04E6">
      <w:r>
        <w:rPr>
          <w:b/>
        </w:rPr>
        <w:t xml:space="preserve">Hetherington 9 </w:t>
      </w:r>
      <w:r>
        <w:t xml:space="preserve">(Marc; [American political scientist, Professor of Political Science at Vanderbilt University]; “Authoritarianism and Polarization in American Politics”; 8/24/2009; </w:t>
      </w:r>
      <w:hyperlink r:id="rId55" w:anchor="v=onepage&amp;q&amp;f=false" w:history="1">
        <w:r w:rsidRPr="00F15075">
          <w:rPr>
            <w:rStyle w:val="Hyperlink"/>
          </w:rPr>
          <w:t>https://books.google.com/books?hl=en&amp;lr=&amp;id=EgidHFG5vWIC&amp;oi=fnd&amp;pg=PR7&amp;dq=%22authoritarianism%22&amp;ots=2AfjEEaZ-Z&amp;sig=joQLgQ7hRLGu-o1WVDOeaEuE7_M#v=onepage&amp;q&amp;f=false</w:t>
        </w:r>
      </w:hyperlink>
      <w:r>
        <w:t>; pgs. 17-18) JKS</w:t>
      </w:r>
    </w:p>
    <w:p w:rsidR="008A04E6" w:rsidRPr="006C1916" w:rsidRDefault="008A04E6" w:rsidP="008A04E6">
      <w:pPr>
        <w:rPr>
          <w:u w:val="single"/>
        </w:rPr>
      </w:pPr>
      <w:r w:rsidRPr="004D6A9B">
        <w:rPr>
          <w:u w:val="single"/>
        </w:rPr>
        <w:t xml:space="preserve">Elites are </w:t>
      </w:r>
      <w:r w:rsidRPr="004D6A9B">
        <w:rPr>
          <w:rStyle w:val="Emphasis"/>
        </w:rPr>
        <w:t>prone to polarization</w:t>
      </w:r>
      <w:r w:rsidRPr="004D6A9B">
        <w:rPr>
          <w:u w:val="single"/>
        </w:rPr>
        <w:t xml:space="preserve"> because they know and care about politics.</w:t>
      </w:r>
      <w:r>
        <w:t xml:space="preserve"> As a consequence, </w:t>
      </w:r>
      <w:r w:rsidRPr="004D6A9B">
        <w:rPr>
          <w:u w:val="single"/>
        </w:rPr>
        <w:t>they understand the issues and are more inclined to invest themselves in one side or another. In contrast, most ordinary Americans care little about politics and are, instead, consumed with work, family and other nonpolitical pursuits</w:t>
      </w:r>
      <w:r>
        <w:t xml:space="preserve"> (e.g., Campbell </w:t>
      </w:r>
      <w:proofErr w:type="gramStart"/>
      <w:r>
        <w:t>et</w:t>
      </w:r>
      <w:proofErr w:type="gramEnd"/>
      <w:r>
        <w:t xml:space="preserve">. Al. 1960). Despite all the talk about red states versus blue states, </w:t>
      </w:r>
      <w:r w:rsidRPr="00CA4CE1">
        <w:rPr>
          <w:u w:val="single"/>
        </w:rPr>
        <w:t>it is not clear that regular people are polarized today.</w:t>
      </w:r>
      <w:r>
        <w:t xml:space="preserve"> A number of factors militate against the emergence of mass level polarization. Most central, the issue agenda is often not conducive to it. Political disagreements differ in the divisiveness from era to era. Some enduring divisions implies deep philosophical differences. </w:t>
      </w:r>
      <w:r w:rsidRPr="00CA4CE1">
        <w:rPr>
          <w:u w:val="single"/>
        </w:rPr>
        <w:t>The New Deal party system was forged by a problem – the Great Depression – and the Republicans’ inability to solve it</w:t>
      </w:r>
      <w:r>
        <w:t xml:space="preserve">. Although the New Deal was akin to the second French Revolution for some conservatives, </w:t>
      </w:r>
      <w:r w:rsidRPr="00CA4CE1">
        <w:rPr>
          <w:u w:val="single"/>
        </w:rPr>
        <w:t>the Democrats’ more government-oriented philosophy was, for most, less important in 1932 than the fact that the Democrats were not the Republics</w:t>
      </w:r>
      <w:r>
        <w:t xml:space="preserve">. Certainly specific policy prescriptions offered by Roosevelt were of secondary import to non-ideologues. Although his policies moved further to the left as the economic crisis, deepened, it seemed to have little effect on his popularity. </w:t>
      </w:r>
      <w:r w:rsidRPr="006C1916">
        <w:rPr>
          <w:u w:val="single"/>
        </w:rPr>
        <w:t>Polarization suggest an intensity that draws on attitudes that people hold deeply</w:t>
      </w:r>
      <w:r>
        <w:t xml:space="preserve">. People come to perceive that their views of right and wrong and good and bad are diametrically opposed to those of their opponents, making it difficult to understand (or perhaps even respect) the worldview that makes those preferences possible. Importantly, people tend to feel most intensely about issues that are understood on the gut level. </w:t>
      </w:r>
      <w:r w:rsidRPr="006C1916">
        <w:rPr>
          <w:u w:val="single"/>
        </w:rPr>
        <w:t>Carmines and Stimson (1980) refer to these as “easy” issues. An easy issue – race – forged a new party system in the 1960s (and the 1860s for that matter).</w:t>
      </w:r>
    </w:p>
    <w:p w:rsidR="00F50766" w:rsidRDefault="00F50766" w:rsidP="00F50766">
      <w:pPr>
        <w:pStyle w:val="Heading2"/>
      </w:pPr>
      <w:r>
        <w:t>Governance</w:t>
      </w:r>
    </w:p>
    <w:p w:rsidR="00F50766" w:rsidRDefault="00F50766" w:rsidP="00F50766">
      <w:pPr>
        <w:pStyle w:val="Heading3"/>
      </w:pPr>
      <w:r>
        <w:t>EU Relations Add-on</w:t>
      </w:r>
    </w:p>
    <w:p w:rsidR="00F50766" w:rsidRDefault="00F50766" w:rsidP="00F50766">
      <w:pPr>
        <w:pStyle w:val="Heading4"/>
      </w:pPr>
      <w:r>
        <w:t xml:space="preserve">US internet governance failures fractures US-EU relations </w:t>
      </w:r>
    </w:p>
    <w:p w:rsidR="00F50766" w:rsidRDefault="00F50766" w:rsidP="00F50766">
      <w:r>
        <w:rPr>
          <w:b/>
        </w:rPr>
        <w:t xml:space="preserve">Robinson and </w:t>
      </w:r>
      <w:proofErr w:type="spellStart"/>
      <w:r>
        <w:rPr>
          <w:b/>
        </w:rPr>
        <w:t>Schechner</w:t>
      </w:r>
      <w:proofErr w:type="spellEnd"/>
      <w:r>
        <w:rPr>
          <w:b/>
        </w:rPr>
        <w:t xml:space="preserve"> 14 </w:t>
      </w:r>
      <w:r>
        <w:t xml:space="preserve">(Frances; [based in Brussels and covers the EU institutions, with a focus on technology and telecoms]; Sam; [covers technology across Europe, based out of the Wall Street Journal's Paris bureau. He has previously served as a French business correspondent and covered the U.S. television industry. Sam has been a reporter for the Journal since 2005]; “EU Pushes to Globalize Internet Governance”; 2/11/2014; </w:t>
      </w:r>
      <w:hyperlink r:id="rId56" w:history="1">
        <w:r w:rsidRPr="00937C88">
          <w:rPr>
            <w:rStyle w:val="Hyperlink"/>
          </w:rPr>
          <w:t>http://online.wsj.com/news/articles/SB10001424052702303874504579377052129964162</w:t>
        </w:r>
      </w:hyperlink>
      <w:r>
        <w:t>) JKS</w:t>
      </w:r>
    </w:p>
    <w:p w:rsidR="00F50766" w:rsidRDefault="00F50766" w:rsidP="00F50766">
      <w:r>
        <w:t>BRUSSELS—</w:t>
      </w:r>
      <w:r w:rsidRPr="0092145B">
        <w:rPr>
          <w:u w:val="single"/>
        </w:rPr>
        <w:t>The European Union’s executive body is raising pressure to reduce U.S. influence over the Internet’s architecture amid what it called weakened confidence in the network’s governance after revelations of U.S. surveillance.</w:t>
      </w:r>
      <w:r>
        <w:t xml:space="preserve"> The European Commission, the EU’s executive arm, will propose on Wednesday the adoption of “concrete and actionable steps” to globalize essential Web functions—including the assignment of so-called top-level domain names, such as “.com” or “.org”—that remain contractually linked to the U.S. government, according to a draft policy paper seen by The Wall Street Journal. The European executive arm will also propose establishing a timeline for fully internationalizing the U.S.-based Internet Corporation for Assigned Names and Numbers, which oversees key aspects of the Internet’s infrastructure to ensure digital traffic is routed properly, the document says. “</w:t>
      </w:r>
      <w:r w:rsidRPr="002C629A">
        <w:rPr>
          <w:u w:val="single"/>
        </w:rPr>
        <w:t>Large-scale surveillance and intelligence activities have…led to a loss of confidence in the Internet and its present governance arrangements,” the document states. The EU proposal builds on steady European pressure in recent years to speed up the internationalization of the Internet’s governance.</w:t>
      </w:r>
      <w:r>
        <w:t xml:space="preserve"> It also attempts to position the bloc as a key broker in coming negotiations over technical rules governing the Internet—</w:t>
      </w:r>
      <w:r w:rsidRPr="00AB167D">
        <w:rPr>
          <w:u w:val="single"/>
        </w:rPr>
        <w:t>bridging a gap between the U.S. and countries such as Russia and China, which have pushed for more government control of the Web.</w:t>
      </w:r>
      <w:r>
        <w:t xml:space="preserve"> The U.S. Commerce Department has said it is in favor of—and is participating in—discussions over the future of Internet governance. But it hasn’t weighed in specifically on whether it would cede indirect control of certain elements of Internet architecture that it grants to ICANN under contract. </w:t>
      </w:r>
    </w:p>
    <w:p w:rsidR="00F50766" w:rsidRPr="008B3323" w:rsidRDefault="00F50766" w:rsidP="00F50766">
      <w:pPr>
        <w:rPr>
          <w:b/>
          <w:color w:val="000000"/>
        </w:rPr>
      </w:pPr>
      <w:proofErr w:type="gramStart"/>
      <w:r w:rsidRPr="008B3323">
        <w:rPr>
          <w:b/>
          <w:color w:val="000000"/>
        </w:rPr>
        <w:t>accesses</w:t>
      </w:r>
      <w:proofErr w:type="gramEnd"/>
      <w:r w:rsidRPr="008B3323">
        <w:rPr>
          <w:b/>
          <w:color w:val="000000"/>
        </w:rPr>
        <w:t xml:space="preserve"> every global impact</w:t>
      </w:r>
    </w:p>
    <w:p w:rsidR="00F50766" w:rsidRPr="00D65C0F" w:rsidRDefault="00F50766" w:rsidP="00F50766">
      <w:pPr>
        <w:rPr>
          <w:color w:val="000000"/>
          <w:sz w:val="16"/>
        </w:rPr>
      </w:pPr>
      <w:proofErr w:type="spellStart"/>
      <w:r w:rsidRPr="008B3323">
        <w:rPr>
          <w:rStyle w:val="Style13ptBold"/>
          <w:color w:val="000000"/>
        </w:rPr>
        <w:t>Stivachtis</w:t>
      </w:r>
      <w:proofErr w:type="spellEnd"/>
      <w:r w:rsidRPr="008B3323">
        <w:rPr>
          <w:rStyle w:val="Style13ptBold"/>
          <w:color w:val="000000"/>
        </w:rPr>
        <w:t xml:space="preserve"> 10</w:t>
      </w:r>
      <w:r w:rsidRPr="00D65C0F">
        <w:rPr>
          <w:color w:val="000000"/>
          <w:sz w:val="16"/>
        </w:rPr>
        <w:t xml:space="preserve"> – Director of International Studies Program @ Virginia Polytechnic </w:t>
      </w:r>
      <w:proofErr w:type="gramStart"/>
      <w:r w:rsidRPr="00D65C0F">
        <w:rPr>
          <w:color w:val="000000"/>
          <w:sz w:val="16"/>
        </w:rPr>
        <w:t>Institute  [</w:t>
      </w:r>
      <w:proofErr w:type="gramEnd"/>
      <w:r w:rsidRPr="00D65C0F">
        <w:rPr>
          <w:color w:val="000000"/>
          <w:sz w:val="16"/>
        </w:rPr>
        <w:t xml:space="preserve">Dr. </w:t>
      </w:r>
      <w:proofErr w:type="spellStart"/>
      <w:r w:rsidRPr="00D65C0F">
        <w:rPr>
          <w:color w:val="000000"/>
          <w:sz w:val="16"/>
        </w:rPr>
        <w:t>Yannis</w:t>
      </w:r>
      <w:proofErr w:type="spellEnd"/>
      <w:r w:rsidRPr="00D65C0F">
        <w:rPr>
          <w:color w:val="000000"/>
          <w:sz w:val="16"/>
        </w:rPr>
        <w:t xml:space="preserve">. A. </w:t>
      </w:r>
      <w:proofErr w:type="spellStart"/>
      <w:r w:rsidRPr="00D65C0F">
        <w:rPr>
          <w:color w:val="000000"/>
          <w:sz w:val="16"/>
        </w:rPr>
        <w:t>Stivachtis</w:t>
      </w:r>
      <w:proofErr w:type="spellEnd"/>
      <w:r w:rsidRPr="00D65C0F">
        <w:rPr>
          <w:color w:val="000000"/>
          <w:sz w:val="16"/>
        </w:rPr>
        <w:t xml:space="preserve"> (Professor of </w:t>
      </w:r>
      <w:proofErr w:type="spellStart"/>
      <w:r w:rsidRPr="00D65C0F">
        <w:rPr>
          <w:color w:val="000000"/>
          <w:sz w:val="16"/>
        </w:rPr>
        <w:t>Poli</w:t>
      </w:r>
      <w:proofErr w:type="spellEnd"/>
      <w:r w:rsidRPr="00D65C0F">
        <w:rPr>
          <w:color w:val="000000"/>
          <w:sz w:val="16"/>
        </w:rPr>
        <w:t xml:space="preserve"> </w:t>
      </w:r>
      <w:proofErr w:type="spellStart"/>
      <w:r w:rsidRPr="00D65C0F">
        <w:rPr>
          <w:color w:val="000000"/>
          <w:sz w:val="16"/>
        </w:rPr>
        <w:t>Sci</w:t>
      </w:r>
      <w:proofErr w:type="spellEnd"/>
      <w:r w:rsidRPr="00D65C0F">
        <w:rPr>
          <w:color w:val="000000"/>
          <w:sz w:val="16"/>
        </w:rPr>
        <w:t xml:space="preserve"> @ Virginia Polytechnic Institute &amp; Ph.D. in Politics &amp; International Relations from Lancaster University), THE IMPERATIVE FOR TRANSATLANTIC COOPERATION,” The Research Institute for European and American Studies, 2010,  pg. </w:t>
      </w:r>
      <w:hyperlink r:id="rId57" w:history="1">
        <w:r w:rsidRPr="00D65C0F">
          <w:rPr>
            <w:rStyle w:val="Hyperlink"/>
            <w:color w:val="000000"/>
            <w:sz w:val="16"/>
          </w:rPr>
          <w:t>http://www.rieas.gr/research-areas/global-issues/transatlantic-studies/78.html</w:t>
        </w:r>
      </w:hyperlink>
      <w:r>
        <w:rPr>
          <w:color w:val="000000"/>
          <w:sz w:val="16"/>
        </w:rPr>
        <w:t>]</w:t>
      </w:r>
    </w:p>
    <w:p w:rsidR="00F50766" w:rsidRPr="00D65C0F" w:rsidRDefault="00F50766" w:rsidP="00F50766">
      <w:pPr>
        <w:rPr>
          <w:color w:val="000000"/>
          <w:sz w:val="16"/>
          <w:shd w:val="clear" w:color="auto" w:fill="FFFFFF"/>
        </w:rPr>
      </w:pPr>
      <w:r w:rsidRPr="00D65C0F">
        <w:rPr>
          <w:color w:val="000000"/>
          <w:u w:val="single"/>
          <w:shd w:val="clear" w:color="auto" w:fill="FFFFFF"/>
        </w:rPr>
        <w:t xml:space="preserve">There is no doubt that </w:t>
      </w:r>
      <w:r w:rsidRPr="00785371">
        <w:rPr>
          <w:color w:val="000000"/>
          <w:highlight w:val="yellow"/>
          <w:u w:val="single"/>
          <w:shd w:val="clear" w:color="auto" w:fill="FFFFFF"/>
        </w:rPr>
        <w:t>US-European relations are in a period of transition</w:t>
      </w:r>
      <w:r w:rsidRPr="00D65C0F">
        <w:rPr>
          <w:color w:val="000000"/>
          <w:sz w:val="16"/>
          <w:shd w:val="clear" w:color="auto" w:fill="FFFFFF"/>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w:t>
      </w:r>
      <w:r w:rsidRPr="00D65C0F">
        <w:rPr>
          <w:color w:val="000000"/>
          <w:u w:val="single"/>
          <w:shd w:val="clear" w:color="auto" w:fill="FFFFFF"/>
        </w:rPr>
        <w:t xml:space="preserve">international </w:t>
      </w:r>
      <w:r w:rsidRPr="00785371">
        <w:rPr>
          <w:color w:val="000000"/>
          <w:highlight w:val="yellow"/>
          <w:u w:val="single"/>
          <w:shd w:val="clear" w:color="auto" w:fill="FFFFFF"/>
        </w:rPr>
        <w:t>terrorism</w:t>
      </w:r>
      <w:r w:rsidRPr="00D65C0F">
        <w:rPr>
          <w:color w:val="000000"/>
          <w:sz w:val="16"/>
          <w:shd w:val="clear" w:color="auto" w:fill="FFFFFF"/>
        </w:rPr>
        <w:t xml:space="preserve">, </w:t>
      </w:r>
      <w:r w:rsidRPr="00D65C0F">
        <w:rPr>
          <w:color w:val="000000"/>
          <w:u w:val="single"/>
          <w:shd w:val="clear" w:color="auto" w:fill="FFFFFF"/>
        </w:rPr>
        <w:t xml:space="preserve">the </w:t>
      </w:r>
      <w:proofErr w:type="spellStart"/>
      <w:r w:rsidRPr="00D65C0F">
        <w:rPr>
          <w:color w:val="000000"/>
          <w:u w:val="single"/>
          <w:shd w:val="clear" w:color="auto" w:fill="FFFFFF"/>
        </w:rPr>
        <w:t>nuclearization</w:t>
      </w:r>
      <w:proofErr w:type="spellEnd"/>
      <w:r w:rsidRPr="00D65C0F">
        <w:rPr>
          <w:color w:val="000000"/>
          <w:u w:val="single"/>
          <w:shd w:val="clear" w:color="auto" w:fill="FFFFFF"/>
        </w:rPr>
        <w:t xml:space="preserve"> of North Korea and especially Iran, the </w:t>
      </w:r>
      <w:r w:rsidRPr="00785371">
        <w:rPr>
          <w:color w:val="000000"/>
          <w:highlight w:val="yellow"/>
          <w:u w:val="single"/>
          <w:shd w:val="clear" w:color="auto" w:fill="FFFFFF"/>
        </w:rPr>
        <w:t>proliferation of</w:t>
      </w:r>
      <w:r w:rsidRPr="00D65C0F">
        <w:rPr>
          <w:color w:val="000000"/>
          <w:u w:val="single"/>
          <w:shd w:val="clear" w:color="auto" w:fill="FFFFFF"/>
        </w:rPr>
        <w:t xml:space="preserve"> </w:t>
      </w:r>
      <w:r w:rsidRPr="00D65C0F">
        <w:rPr>
          <w:color w:val="000000"/>
          <w:sz w:val="16"/>
          <w:shd w:val="clear" w:color="auto" w:fill="FFFFFF"/>
        </w:rPr>
        <w:t>weapons of mass destruction (</w:t>
      </w:r>
      <w:r w:rsidRPr="00785371">
        <w:rPr>
          <w:color w:val="000000"/>
          <w:highlight w:val="yellow"/>
          <w:u w:val="single"/>
          <w:shd w:val="clear" w:color="auto" w:fill="FFFFFF"/>
        </w:rPr>
        <w:t>WMD</w:t>
      </w:r>
      <w:r w:rsidRPr="00D65C0F">
        <w:rPr>
          <w:color w:val="000000"/>
          <w:u w:val="single"/>
          <w:shd w:val="clear" w:color="auto" w:fill="FFFFFF"/>
        </w:rPr>
        <w:t xml:space="preserve">), the </w:t>
      </w:r>
      <w:r w:rsidRPr="00785371">
        <w:rPr>
          <w:color w:val="000000"/>
          <w:highlight w:val="yellow"/>
          <w:u w:val="single"/>
          <w:shd w:val="clear" w:color="auto" w:fill="FFFFFF"/>
        </w:rPr>
        <w:t>transformation of Russia</w:t>
      </w:r>
      <w:r w:rsidRPr="00D65C0F">
        <w:rPr>
          <w:color w:val="000000"/>
          <w:sz w:val="16"/>
          <w:shd w:val="clear" w:color="auto" w:fill="FFFFFF"/>
        </w:rPr>
        <w:t xml:space="preserve"> into a stable and cooperative member of the international community, </w:t>
      </w:r>
      <w:r w:rsidRPr="00D65C0F">
        <w:rPr>
          <w:color w:val="000000"/>
          <w:u w:val="single"/>
          <w:shd w:val="clear" w:color="auto" w:fill="FFFFFF"/>
        </w:rPr>
        <w:t xml:space="preserve">the </w:t>
      </w:r>
      <w:r w:rsidRPr="00785371">
        <w:rPr>
          <w:color w:val="000000"/>
          <w:highlight w:val="yellow"/>
          <w:u w:val="single"/>
          <w:shd w:val="clear" w:color="auto" w:fill="FFFFFF"/>
        </w:rPr>
        <w:t>growing power of China</w:t>
      </w:r>
      <w:r w:rsidRPr="00D65C0F">
        <w:rPr>
          <w:color w:val="000000"/>
          <w:u w:val="single"/>
          <w:shd w:val="clear" w:color="auto" w:fill="FFFFFF"/>
        </w:rPr>
        <w:t xml:space="preserve">, the political and economic transformation and integration of the Caucasian and Central Asian states, the integration and stabilization of the Balkan countries, </w:t>
      </w:r>
      <w:r w:rsidRPr="00785371">
        <w:rPr>
          <w:color w:val="000000"/>
          <w:highlight w:val="yellow"/>
          <w:u w:val="single"/>
          <w:shd w:val="clear" w:color="auto" w:fill="FFFFFF"/>
        </w:rPr>
        <w:t>the promotion of peace and stability in the Middle East, poverty, climate change, AIDS and other emergent problems and situations require</w:t>
      </w:r>
      <w:r w:rsidRPr="00D65C0F">
        <w:rPr>
          <w:color w:val="000000"/>
          <w:u w:val="single"/>
          <w:shd w:val="clear" w:color="auto" w:fill="FFFFFF"/>
        </w:rPr>
        <w:t xml:space="preserve"> further </w:t>
      </w:r>
      <w:r w:rsidRPr="00785371">
        <w:rPr>
          <w:color w:val="000000"/>
          <w:highlight w:val="yellow"/>
          <w:u w:val="single"/>
          <w:shd w:val="clear" w:color="auto" w:fill="FFFFFF"/>
        </w:rPr>
        <w:t>coop</w:t>
      </w:r>
      <w:r w:rsidRPr="00D65C0F">
        <w:rPr>
          <w:color w:val="000000"/>
          <w:u w:val="single"/>
          <w:shd w:val="clear" w:color="auto" w:fill="FFFFFF"/>
        </w:rPr>
        <w:t xml:space="preserve">eration </w:t>
      </w:r>
      <w:r w:rsidRPr="00D65C0F">
        <w:rPr>
          <w:color w:val="000000"/>
          <w:sz w:val="16"/>
          <w:shd w:val="clear" w:color="auto" w:fill="FFFFFF"/>
        </w:rPr>
        <w:t xml:space="preserve">among countries at the regional, global and institutional levels. Therefore, </w:t>
      </w:r>
      <w:r w:rsidRPr="00D65C0F">
        <w:rPr>
          <w:color w:val="000000"/>
          <w:u w:val="single"/>
          <w:shd w:val="clear" w:color="auto" w:fill="FFFFFF"/>
        </w:rPr>
        <w:t>cooperation between the U.S. and Europe is more imperative than ever to deal effectively with these problems</w:t>
      </w:r>
      <w:r w:rsidRPr="00D65C0F">
        <w:rPr>
          <w:color w:val="000000"/>
          <w:sz w:val="16"/>
          <w:shd w:val="clear" w:color="auto" w:fill="FFFFFF"/>
        </w:rPr>
        <w:t xml:space="preserve">. It is fair to say that </w:t>
      </w:r>
      <w:r w:rsidRPr="00785371">
        <w:rPr>
          <w:color w:val="000000"/>
          <w:highlight w:val="yellow"/>
          <w:u w:val="single"/>
          <w:shd w:val="clear" w:color="auto" w:fill="FFFFFF"/>
        </w:rPr>
        <w:t>the challenges of crafting a</w:t>
      </w:r>
      <w:r w:rsidRPr="00D65C0F">
        <w:rPr>
          <w:color w:val="000000"/>
          <w:u w:val="single"/>
          <w:shd w:val="clear" w:color="auto" w:fill="FFFFFF"/>
        </w:rPr>
        <w:t xml:space="preserve"> new </w:t>
      </w:r>
      <w:r w:rsidRPr="00785371">
        <w:rPr>
          <w:color w:val="000000"/>
          <w:highlight w:val="yellow"/>
          <w:u w:val="single"/>
          <w:shd w:val="clear" w:color="auto" w:fill="FFFFFF"/>
        </w:rPr>
        <w:t>relationship</w:t>
      </w:r>
      <w:r w:rsidRPr="00D65C0F">
        <w:rPr>
          <w:color w:val="000000"/>
          <w:u w:val="single"/>
          <w:shd w:val="clear" w:color="auto" w:fill="FFFFFF"/>
        </w:rPr>
        <w:t xml:space="preserve"> between the U.S. and the EU as well as between the U.S. and NATO </w:t>
      </w:r>
      <w:r w:rsidRPr="00785371">
        <w:rPr>
          <w:color w:val="000000"/>
          <w:highlight w:val="yellow"/>
          <w:u w:val="single"/>
          <w:shd w:val="clear" w:color="auto" w:fill="FFFFFF"/>
        </w:rPr>
        <w:t>are more regional</w:t>
      </w:r>
      <w:r w:rsidRPr="00D65C0F">
        <w:rPr>
          <w:color w:val="000000"/>
          <w:u w:val="single"/>
          <w:shd w:val="clear" w:color="auto" w:fill="FFFFFF"/>
        </w:rPr>
        <w:t xml:space="preserve"> than global, </w:t>
      </w:r>
      <w:r w:rsidRPr="00785371">
        <w:rPr>
          <w:color w:val="000000"/>
          <w:highlight w:val="yellow"/>
          <w:u w:val="single"/>
          <w:shd w:val="clear" w:color="auto" w:fill="FFFFFF"/>
        </w:rPr>
        <w:t>but the</w:t>
      </w:r>
      <w:r w:rsidRPr="00D65C0F">
        <w:rPr>
          <w:color w:val="000000"/>
          <w:u w:val="single"/>
          <w:shd w:val="clear" w:color="auto" w:fill="FFFFFF"/>
        </w:rPr>
        <w:t xml:space="preserve"> implications of </w:t>
      </w:r>
      <w:r w:rsidRPr="00785371">
        <w:rPr>
          <w:color w:val="000000"/>
          <w:highlight w:val="yellow"/>
          <w:u w:val="single"/>
          <w:shd w:val="clear" w:color="auto" w:fill="FFFFFF"/>
        </w:rPr>
        <w:t>success or failure will be global</w:t>
      </w:r>
      <w:r w:rsidRPr="00D65C0F">
        <w:rPr>
          <w:color w:val="000000"/>
          <w:u w:val="single"/>
          <w:shd w:val="clear" w:color="auto" w:fill="FFFFFF"/>
        </w:rPr>
        <w:t>.</w:t>
      </w:r>
      <w:r w:rsidRPr="00D65C0F">
        <w:rPr>
          <w:color w:val="000000"/>
          <w:sz w:val="16"/>
          <w:shd w:val="clear" w:color="auto" w:fill="FFFFFF"/>
        </w:rPr>
        <w:t xml:space="preserve"> The transatlantic relationship is still in crisis,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D65C0F">
        <w:rPr>
          <w:color w:val="000000"/>
          <w:u w:val="single"/>
          <w:shd w:val="clear" w:color="auto" w:fill="FFFFFF"/>
        </w:rPr>
        <w:t>if European leaders conclude that Europe must become counterweight to the U.S., rather than a partner, it will be difficult to engage in the kind of open search for a common ground than an elective partnership requires</w:t>
      </w:r>
      <w:r w:rsidRPr="00D65C0F">
        <w:rPr>
          <w:color w:val="000000"/>
          <w:sz w:val="16"/>
          <w:shd w:val="clear" w:color="auto" w:fill="FFFFFF"/>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D65C0F">
        <w:rPr>
          <w:color w:val="000000"/>
          <w:u w:val="single"/>
          <w:shd w:val="clear" w:color="auto" w:fill="FFFFFF"/>
        </w:rPr>
        <w:t>A vibrant transatlantic partnership remains a real possibility, but only if both sides make the necessary political commitment.</w:t>
      </w:r>
      <w:r w:rsidRPr="00D65C0F">
        <w:rPr>
          <w:rStyle w:val="apple-converted-space"/>
          <w:color w:val="000000"/>
          <w:szCs w:val="18"/>
          <w:shd w:val="clear" w:color="auto" w:fill="FFFFFF"/>
        </w:rPr>
        <w:t xml:space="preserve"> </w:t>
      </w:r>
      <w:r w:rsidRPr="00D65C0F">
        <w:rPr>
          <w:color w:val="000000"/>
          <w:sz w:val="16"/>
          <w:shd w:val="clear" w:color="auto" w:fill="FFFFFF"/>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w:t>
      </w:r>
      <w:proofErr w:type="spellStart"/>
      <w:r w:rsidRPr="00D65C0F">
        <w:rPr>
          <w:color w:val="000000"/>
          <w:sz w:val="16"/>
          <w:shd w:val="clear" w:color="auto" w:fill="FFFFFF"/>
        </w:rPr>
        <w:t>nuclearization</w:t>
      </w:r>
      <w:proofErr w:type="spellEnd"/>
      <w:r w:rsidRPr="00D65C0F">
        <w:rPr>
          <w:color w:val="000000"/>
          <w:sz w:val="16"/>
          <w:shd w:val="clear" w:color="auto" w:fill="FFFFFF"/>
        </w:rPr>
        <w:t xml:space="preserve"> of Iran and North Korea. This commonality of threats is clearly perceived by publics on both sides of the Atlantic.</w:t>
      </w:r>
    </w:p>
    <w:p w:rsidR="00F50766" w:rsidRDefault="00F50766" w:rsidP="00F50766"/>
    <w:p w:rsidR="00F50766" w:rsidRPr="00240786" w:rsidRDefault="00F50766" w:rsidP="00F50766"/>
    <w:p w:rsidR="00F50766" w:rsidRDefault="00F50766" w:rsidP="00F50766">
      <w:pPr>
        <w:pStyle w:val="Heading3"/>
      </w:pPr>
      <w:r>
        <w:t xml:space="preserve">UQ – US Leading Now (infrastructure) </w:t>
      </w:r>
    </w:p>
    <w:p w:rsidR="00F50766" w:rsidRDefault="00F50766" w:rsidP="00F50766">
      <w:pPr>
        <w:pStyle w:val="Heading4"/>
      </w:pPr>
      <w:r>
        <w:t>US is a strong leader in internet governance now</w:t>
      </w:r>
    </w:p>
    <w:p w:rsidR="00F50766" w:rsidRPr="00A520C4" w:rsidRDefault="00F50766" w:rsidP="00F50766">
      <w:proofErr w:type="spellStart"/>
      <w:r>
        <w:rPr>
          <w:b/>
        </w:rPr>
        <w:t>Carr</w:t>
      </w:r>
      <w:proofErr w:type="spellEnd"/>
      <w:r>
        <w:rPr>
          <w:b/>
        </w:rPr>
        <w:t xml:space="preserve"> 15 </w:t>
      </w:r>
      <w:r>
        <w:t xml:space="preserve">(Madeline; [senior lecturer in international politics and the cyber dimension at </w:t>
      </w:r>
      <w:proofErr w:type="spellStart"/>
      <w:r>
        <w:t>Aberystwyth</w:t>
      </w:r>
      <w:proofErr w:type="spellEnd"/>
      <w:r>
        <w:t xml:space="preserve"> University]; “Power Plays in Global Internet Governance”; 1/2015; Journal of International Studies; </w:t>
      </w:r>
      <w:hyperlink r:id="rId58" w:history="1">
        <w:r w:rsidRPr="00937C88">
          <w:rPr>
            <w:rStyle w:val="Hyperlink"/>
          </w:rPr>
          <w:t>http://mil.sagepub.com/content/43/2/640.full</w:t>
        </w:r>
      </w:hyperlink>
      <w:r>
        <w:t xml:space="preserve"> pgs. 645-647) JKS</w:t>
      </w:r>
    </w:p>
    <w:p w:rsidR="00F50766" w:rsidRDefault="00F50766" w:rsidP="00F50766">
      <w:r w:rsidRPr="00A520C4">
        <w:rPr>
          <w:u w:val="single"/>
        </w:rPr>
        <w:t>This privileging of the US private sector in Internet governance has significant power implications. Without suggesting that the public and private sector in the US have no areas of dispute about Internet governance,</w:t>
      </w:r>
      <w:r>
        <w:t xml:space="preserve"> Clinton and Gore’s initial vision for the Internet as a means of expanding markets to </w:t>
      </w:r>
      <w:r w:rsidRPr="00A520C4">
        <w:rPr>
          <w:u w:val="single"/>
        </w:rPr>
        <w:t xml:space="preserve">enhance US economic power in a post-cold war order suggests that their interests have been broadly </w:t>
      </w:r>
      <w:proofErr w:type="spellStart"/>
      <w:r w:rsidRPr="00A520C4">
        <w:rPr>
          <w:u w:val="single"/>
        </w:rPr>
        <w:t>harmonised</w:t>
      </w:r>
      <w:proofErr w:type="spellEnd"/>
      <w:r w:rsidRPr="00A520C4">
        <w:rPr>
          <w:u w:val="single"/>
        </w:rPr>
        <w:t xml:space="preserve"> from the beginning.</w:t>
      </w:r>
      <w:r>
        <w:t xml:space="preserve"> Gore made an important observation in a speech to Congress in which he introduced the National High Performance Computer Technology Bill. He drew a comparison between natural resources which he argued are ‘the natural endowment of nations’ and information technology which he regarded as ‘an endowment which can be created wherever there is sufficient talent and determination’.24 </w:t>
      </w:r>
      <w:r w:rsidRPr="00A520C4">
        <w:rPr>
          <w:u w:val="single"/>
        </w:rPr>
        <w:t xml:space="preserve">He regarded information technology then, as a resource or a source of power – but one which could be generated through human </w:t>
      </w:r>
      <w:proofErr w:type="spellStart"/>
      <w:r w:rsidRPr="00A520C4">
        <w:rPr>
          <w:u w:val="single"/>
        </w:rPr>
        <w:t>endeavour</w:t>
      </w:r>
      <w:proofErr w:type="spellEnd"/>
      <w:r w:rsidRPr="00A520C4">
        <w:rPr>
          <w:u w:val="single"/>
        </w:rPr>
        <w:t xml:space="preserve"> rather than extracted from nature. The private sector, in this view, has the capacity to generate power and this was at the heart of the</w:t>
      </w:r>
      <w:r>
        <w:t xml:space="preserve"> Clinton/Gore </w:t>
      </w:r>
      <w:r w:rsidRPr="00A520C4">
        <w:rPr>
          <w:u w:val="single"/>
        </w:rPr>
        <w:t>approach to Internet governance arrangements from the beginning</w:t>
      </w:r>
      <w:r>
        <w:t>. Although the Clinton/Gore administration took considerable initiative to steer Internet technology in the direction they felt would be most beneficial for their broader goals of economic renewal and global leadership in this emerging technology, their intention was always that once established</w:t>
      </w:r>
      <w:r w:rsidRPr="00A520C4">
        <w:rPr>
          <w:u w:val="single"/>
        </w:rPr>
        <w:t xml:space="preserve">, the private sector would move forward with its own momentum. The </w:t>
      </w:r>
      <w:proofErr w:type="spellStart"/>
      <w:r w:rsidRPr="00A520C4">
        <w:rPr>
          <w:u w:val="single"/>
        </w:rPr>
        <w:t>privatisation</w:t>
      </w:r>
      <w:proofErr w:type="spellEnd"/>
      <w:r w:rsidRPr="00A520C4">
        <w:rPr>
          <w:u w:val="single"/>
        </w:rPr>
        <w:t xml:space="preserve"> and </w:t>
      </w:r>
      <w:proofErr w:type="spellStart"/>
      <w:r w:rsidRPr="00A520C4">
        <w:rPr>
          <w:u w:val="single"/>
        </w:rPr>
        <w:t>commercialisation</w:t>
      </w:r>
      <w:proofErr w:type="spellEnd"/>
      <w:r w:rsidRPr="00A520C4">
        <w:rPr>
          <w:u w:val="single"/>
        </w:rPr>
        <w:t xml:space="preserve"> of the Internet in the </w:t>
      </w:r>
      <w:proofErr w:type="spellStart"/>
      <w:r w:rsidRPr="00A520C4">
        <w:rPr>
          <w:u w:val="single"/>
        </w:rPr>
        <w:t>mid 1990s</w:t>
      </w:r>
      <w:proofErr w:type="spellEnd"/>
      <w:r w:rsidRPr="00A520C4">
        <w:rPr>
          <w:u w:val="single"/>
        </w:rPr>
        <w:t xml:space="preserve"> was a clear expression of this strategy.</w:t>
      </w:r>
      <w:r>
        <w:t xml:space="preserve"> Prior to this, </w:t>
      </w:r>
      <w:r w:rsidRPr="00A520C4">
        <w:rPr>
          <w:rStyle w:val="Emphasis"/>
        </w:rPr>
        <w:t>the Internet infrastructure was owned and operated predominantly by the US government.</w:t>
      </w:r>
      <w:r>
        <w:t xml:space="preserve">25 While it was already clear that there was considerable commercial potential related to its use, the Acceptable Use Policy (AUP) prohibited any commercial data on the network.26 It was restricted instead to research and government traffic. The AUP was intended to prompt the private sector to build out the infrastructure at its own financial risk – something they would not have the incentive to do if permitted to use the existing backbone for commerce. </w:t>
      </w:r>
      <w:r w:rsidRPr="008D4516">
        <w:rPr>
          <w:u w:val="single"/>
        </w:rPr>
        <w:t>By supporting Internet technology research and implementation enough to demonstrate its potential but prohibiting the commercial use of it, the Clinton/Gore administration successfully shifted the burden from the public purse to the private sector.</w:t>
      </w:r>
      <w:r>
        <w:t xml:space="preserve"> It was within this same context of the government taking initiative and ‘leading the private sector to water’, that Internet governance arrangements began to develop. One of the primary focuses in the post-</w:t>
      </w:r>
      <w:proofErr w:type="spellStart"/>
      <w:r>
        <w:t>commercialisation</w:t>
      </w:r>
      <w:proofErr w:type="spellEnd"/>
      <w:r>
        <w:t xml:space="preserve"> phase was the management and constant reconciliation of the domain names and IP address numbers that are essential to the smooth functioning of the Internet. This ‘Domain Name System’ (DNS) had been managed prior to the </w:t>
      </w:r>
      <w:proofErr w:type="spellStart"/>
      <w:r>
        <w:t>commercialisation</w:t>
      </w:r>
      <w:proofErr w:type="spellEnd"/>
      <w:r>
        <w:t xml:space="preserve"> and </w:t>
      </w:r>
      <w:proofErr w:type="spellStart"/>
      <w:r>
        <w:t>privatisation</w:t>
      </w:r>
      <w:proofErr w:type="spellEnd"/>
      <w:r>
        <w:t xml:space="preserve"> of the Internet by an academic at Stanford University, Jon </w:t>
      </w:r>
      <w:proofErr w:type="spellStart"/>
      <w:r>
        <w:t>Postel</w:t>
      </w:r>
      <w:proofErr w:type="spellEnd"/>
      <w:r>
        <w:t xml:space="preserve">. However, the extraordinary growth in requests for new domain names and IP addresses in the late 1990s made this untenable and dialogue opened up about how to manage what was then regarded as a purely technical function.27 While there is some debate about how consultative this period was, the significant point for this article is that once again, the Clinton/Gore administration saw the private sector as the appropriate locus for managing this function. </w:t>
      </w:r>
      <w:r w:rsidRPr="00782A94">
        <w:rPr>
          <w:u w:val="single"/>
        </w:rPr>
        <w:t xml:space="preserve">The Internet Corporation for Assigned Names and Numbers (ICANN) was established in 1998 as a private, not-for-profit </w:t>
      </w:r>
      <w:proofErr w:type="spellStart"/>
      <w:r w:rsidRPr="00782A94">
        <w:rPr>
          <w:u w:val="single"/>
        </w:rPr>
        <w:t>organisation</w:t>
      </w:r>
      <w:proofErr w:type="spellEnd"/>
      <w:r w:rsidRPr="00782A94">
        <w:rPr>
          <w:u w:val="single"/>
        </w:rPr>
        <w:t xml:space="preserve"> registered in the state of California and linked by a zero dollar contract to the US Department of Commerce.</w:t>
      </w:r>
      <w:r>
        <w:t>28 From a technical and functional perspective,</w:t>
      </w:r>
      <w:r w:rsidRPr="00782A94">
        <w:rPr>
          <w:rStyle w:val="Emphasis"/>
        </w:rPr>
        <w:t xml:space="preserve"> ICANN has been an extremely effective mechanism for managing the DNS in a period of remarkable growth.</w:t>
      </w:r>
      <w:r>
        <w:t xml:space="preserve"> There are, however, a range of political factors that were not anticipated when it was established in 1998 that have led some to challenge ICANN’s role as a policy-making body. </w:t>
      </w:r>
      <w:r w:rsidRPr="00B90752">
        <w:rPr>
          <w:u w:val="single"/>
        </w:rPr>
        <w:t>Some of these provide insight into the implications of territory and sovereignty in the multi-stakeholder process.</w:t>
      </w:r>
      <w:r>
        <w:t xml:space="preserve">29 For example, in the context of newly emergent states and secessionist movements, </w:t>
      </w:r>
      <w:r w:rsidRPr="00B90752">
        <w:rPr>
          <w:u w:val="single"/>
        </w:rPr>
        <w:t>ICANN has the power to allocate ‘country code Top Level Domains’</w:t>
      </w:r>
      <w:r>
        <w:t xml:space="preserve"> (</w:t>
      </w:r>
      <w:proofErr w:type="spellStart"/>
      <w:r>
        <w:t>ccTLD</w:t>
      </w:r>
      <w:proofErr w:type="spellEnd"/>
      <w:r>
        <w:t xml:space="preserve">). These </w:t>
      </w:r>
      <w:proofErr w:type="spellStart"/>
      <w:r>
        <w:t>ccTLDs</w:t>
      </w:r>
      <w:proofErr w:type="spellEnd"/>
      <w:r>
        <w:t xml:space="preserve"> (.</w:t>
      </w:r>
      <w:proofErr w:type="spellStart"/>
      <w:r>
        <w:t>uk</w:t>
      </w:r>
      <w:proofErr w:type="spellEnd"/>
      <w:r>
        <w:t>, .au, .</w:t>
      </w:r>
      <w:proofErr w:type="spellStart"/>
      <w:r>
        <w:t>cn</w:t>
      </w:r>
      <w:proofErr w:type="spellEnd"/>
      <w:r>
        <w:t xml:space="preserve">) </w:t>
      </w:r>
      <w:r w:rsidRPr="00B90752">
        <w:rPr>
          <w:u w:val="single"/>
        </w:rPr>
        <w:t xml:space="preserve">effectively delineate national cyberspace and also to an extent </w:t>
      </w:r>
      <w:proofErr w:type="spellStart"/>
      <w:r w:rsidRPr="00B90752">
        <w:rPr>
          <w:u w:val="single"/>
        </w:rPr>
        <w:t>legitimise</w:t>
      </w:r>
      <w:proofErr w:type="spellEnd"/>
      <w:r w:rsidRPr="00B90752">
        <w:rPr>
          <w:u w:val="single"/>
        </w:rPr>
        <w:t xml:space="preserve"> a sovereign space.</w:t>
      </w:r>
      <w:r>
        <w:t xml:space="preserve"> In addition, the inequitable allocation of resources has been a contentious issue. Under the original protocol of IPV4, IP addresses have run out – at least, they have now all been allocated to registries.30 </w:t>
      </w:r>
      <w:r w:rsidRPr="00F059D8">
        <w:rPr>
          <w:u w:val="single"/>
        </w:rPr>
        <w:t xml:space="preserve">Of these IP addresses, some </w:t>
      </w:r>
      <w:r w:rsidRPr="00F059D8">
        <w:rPr>
          <w:rStyle w:val="Emphasis"/>
        </w:rPr>
        <w:t>74 per cent are allocated to the US</w:t>
      </w:r>
      <w:r>
        <w:t xml:space="preserve"> despite the fact that China now has 538 million people online (only 40 per cent of their population) and the US has only 245 million (78 per cent of their population).31 This disparity in the distribution of what is essentially a commercial product with implications for access and expansion situates this aspect of global Internet governance back in a Westphalian framework.32</w:t>
      </w:r>
    </w:p>
    <w:p w:rsidR="00F50766" w:rsidRDefault="00F50766" w:rsidP="00F50766">
      <w:pPr>
        <w:pStyle w:val="Heading3"/>
      </w:pPr>
      <w:r>
        <w:t>UQ – SQ Surveillance Collapses Governance</w:t>
      </w:r>
    </w:p>
    <w:p w:rsidR="00F50766" w:rsidRDefault="00F50766" w:rsidP="00F50766">
      <w:pPr>
        <w:pStyle w:val="Heading4"/>
      </w:pPr>
      <w:proofErr w:type="spellStart"/>
      <w:r>
        <w:t>Squo</w:t>
      </w:r>
      <w:proofErr w:type="spellEnd"/>
      <w:r>
        <w:t xml:space="preserve"> surveillance measures collapse American governance</w:t>
      </w:r>
    </w:p>
    <w:p w:rsidR="00F50766" w:rsidRPr="00F71580" w:rsidRDefault="00F50766" w:rsidP="00F50766">
      <w:proofErr w:type="spellStart"/>
      <w:r>
        <w:rPr>
          <w:b/>
        </w:rPr>
        <w:t>Traynor</w:t>
      </w:r>
      <w:proofErr w:type="spellEnd"/>
      <w:r>
        <w:rPr>
          <w:b/>
        </w:rPr>
        <w:t xml:space="preserve"> 14 </w:t>
      </w:r>
      <w:r>
        <w:t xml:space="preserve">(Ian; [The Guardian’s European editor, based in Brussels]; “Internet governance too US-centric, says European commission”; 2/12/2014; </w:t>
      </w:r>
      <w:hyperlink r:id="rId59" w:history="1">
        <w:r w:rsidRPr="00937C88">
          <w:rPr>
            <w:rStyle w:val="Hyperlink"/>
          </w:rPr>
          <w:t>http://www.theguardian.com/technology/2014/feb/12/internet-governance-us-european-commission</w:t>
        </w:r>
      </w:hyperlink>
      <w:r>
        <w:t>) JKS</w:t>
      </w:r>
    </w:p>
    <w:p w:rsidR="00F50766" w:rsidRPr="00E21BB3" w:rsidRDefault="00F50766" w:rsidP="00F50766">
      <w:pPr>
        <w:rPr>
          <w:u w:val="single"/>
        </w:rPr>
      </w:pPr>
      <w:r w:rsidRPr="00F71580">
        <w:rPr>
          <w:u w:val="single"/>
        </w:rPr>
        <w:t xml:space="preserve">The mass surveillance carried out by the US National Security Agency means that governance of the internet </w:t>
      </w:r>
      <w:r w:rsidRPr="00F71580">
        <w:rPr>
          <w:rStyle w:val="Emphasis"/>
        </w:rPr>
        <w:t>has to be made more international and less dominated by America</w:t>
      </w:r>
      <w:r w:rsidRPr="00F71580">
        <w:rPr>
          <w:u w:val="single"/>
        </w:rPr>
        <w:t>, the European Union's executive has declared</w:t>
      </w:r>
      <w:r>
        <w:t>. Setting out proposals on how the world wide web should function and be regulated,</w:t>
      </w:r>
      <w:r w:rsidRPr="00F71580">
        <w:rPr>
          <w:u w:val="single"/>
        </w:rPr>
        <w:t xml:space="preserve"> the European commission called for a shift away from the California-based Internet Corporation for Assigned Names and Numbers (</w:t>
      </w:r>
      <w:proofErr w:type="spellStart"/>
      <w:r w:rsidRPr="00F71580">
        <w:rPr>
          <w:u w:val="single"/>
        </w:rPr>
        <w:t>Icann</w:t>
      </w:r>
      <w:proofErr w:type="spellEnd"/>
      <w:r w:rsidRPr="00F71580">
        <w:rPr>
          <w:u w:val="single"/>
        </w:rPr>
        <w:t>), which is subject to US law, is contracted by the US administration and is empowered to supervise how digital traffic operates.</w:t>
      </w:r>
      <w:r>
        <w:t xml:space="preserve"> "Recent revelations of large-scale surveillance have called into question the stewardship of the US when it comes to internet governance," said the commission. "Given the US-centric model of internet governance currently in place, it is necessary to broker a smooth transition to a more global model while at the same time protecting the underlying values of open multi-stakeholder governance … "</w:t>
      </w:r>
      <w:r w:rsidRPr="00F23D36">
        <w:rPr>
          <w:u w:val="single"/>
        </w:rPr>
        <w:t>Large-scale surveillance and intelligence activities have led to a loss of confidence in the internet and its present governance arrangements."</w:t>
      </w:r>
      <w:r>
        <w:t xml:space="preserve"> Besides </w:t>
      </w:r>
      <w:proofErr w:type="spellStart"/>
      <w:r>
        <w:t>criticising</w:t>
      </w:r>
      <w:proofErr w:type="spellEnd"/>
      <w:r>
        <w:t xml:space="preserve"> US domination of how the internet and digital traffic are </w:t>
      </w:r>
      <w:proofErr w:type="spellStart"/>
      <w:r>
        <w:t>organised</w:t>
      </w:r>
      <w:proofErr w:type="spellEnd"/>
      <w:r>
        <w:t xml:space="preserve">, including the allocation and determination of domain names, the Brussels institution also warned against increasing governmental attempts to control the internet, as in China, Russia, Iran and increasingly Turkey, which passed a stringent law last week curbing online freedoms. "Governments have a crucial role to play, but top-down approaches are not the right answer. We must strengthen the multi-stakeholder model," said </w:t>
      </w:r>
      <w:proofErr w:type="spellStart"/>
      <w:r>
        <w:t>Neelie</w:t>
      </w:r>
      <w:proofErr w:type="spellEnd"/>
      <w:r>
        <w:t xml:space="preserve"> </w:t>
      </w:r>
      <w:proofErr w:type="spellStart"/>
      <w:r>
        <w:t>Kroes</w:t>
      </w:r>
      <w:proofErr w:type="spellEnd"/>
      <w:r>
        <w:t>, the commissioner for digital affairs. "</w:t>
      </w:r>
      <w:r w:rsidRPr="00E21BB3">
        <w:rPr>
          <w:u w:val="single"/>
        </w:rPr>
        <w:t>Our fundamental freedoms and human rights are not negotiable. They must be protected online."</w:t>
      </w:r>
    </w:p>
    <w:p w:rsidR="00F50766" w:rsidRDefault="00F50766" w:rsidP="00F50766">
      <w:pPr>
        <w:pStyle w:val="Heading4"/>
      </w:pPr>
      <w:r>
        <w:t xml:space="preserve">Plan Solves </w:t>
      </w:r>
      <w:proofErr w:type="spellStart"/>
      <w:r>
        <w:t>Onshoring</w:t>
      </w:r>
      <w:proofErr w:type="spellEnd"/>
      <w:r>
        <w:t xml:space="preserve"> -&gt; internet governance</w:t>
      </w:r>
    </w:p>
    <w:p w:rsidR="00F50766" w:rsidRPr="000D48A9" w:rsidRDefault="00F50766" w:rsidP="00F50766">
      <w:r>
        <w:rPr>
          <w:b/>
        </w:rPr>
        <w:t xml:space="preserve">Bernstein 11 </w:t>
      </w:r>
      <w:r>
        <w:t xml:space="preserve">(David; [not the kid in CFFP lab, Cloud Computing researcher and business consultant]; “An </w:t>
      </w:r>
      <w:proofErr w:type="spellStart"/>
      <w:r>
        <w:t>Intercloud</w:t>
      </w:r>
      <w:proofErr w:type="spellEnd"/>
      <w:r>
        <w:t xml:space="preserve"> Cloud Computing Economy Technology, Governance, and Market Blueprints”; 2011; </w:t>
      </w:r>
      <w:hyperlink r:id="rId60" w:history="1">
        <w:r w:rsidRPr="00937C88">
          <w:rPr>
            <w:rStyle w:val="Hyperlink"/>
          </w:rPr>
          <w:t>http://www.intercloudtestbed.org/uploads/2/1/3/9/21396364/an_intercloud_cloud_computing_economy_technology_governance_and_market_blueprints.pdf</w:t>
        </w:r>
      </w:hyperlink>
      <w:r>
        <w:t>; pgs. 3-4) JKS</w:t>
      </w:r>
    </w:p>
    <w:p w:rsidR="00F50766" w:rsidRPr="00E03807" w:rsidRDefault="00F50766" w:rsidP="00F50766">
      <w:r w:rsidRPr="00C4290A">
        <w:rPr>
          <w:u w:val="single"/>
        </w:rPr>
        <w:t>When a business entrusts its data to a third party such as a cloud provider, it is vulnerable</w:t>
      </w:r>
      <w:r>
        <w:t xml:space="preserve">. Its data is sitting in cloud provider’s computing environment. </w:t>
      </w:r>
      <w:r w:rsidRPr="00C4290A">
        <w:rPr>
          <w:u w:val="single"/>
        </w:rPr>
        <w:t xml:space="preserve">In an </w:t>
      </w:r>
      <w:proofErr w:type="spellStart"/>
      <w:r w:rsidRPr="00C4290A">
        <w:rPr>
          <w:u w:val="single"/>
        </w:rPr>
        <w:t>Intercloud</w:t>
      </w:r>
      <w:proofErr w:type="spellEnd"/>
      <w:r w:rsidRPr="00C4290A">
        <w:rPr>
          <w:u w:val="single"/>
        </w:rPr>
        <w:t xml:space="preserve"> enabled federated cloud computing environment, it gets even more complex due to the involvement of more than one cloud provider. Many things can go wrong.</w:t>
      </w:r>
      <w:r>
        <w:t xml:space="preserve"> The cloud service provider may go out of business or may decide to hold the data hostage if there is a dispute. It is important to understand in which country data will be hosted, because </w:t>
      </w:r>
      <w:r w:rsidRPr="00C4290A">
        <w:rPr>
          <w:u w:val="single"/>
        </w:rPr>
        <w:t>the location of the data directly affects the choice of the law that will govern the data. If the data reside in China, it is likely that Chinese law will govern access to the servers where the data are hosted.</w:t>
      </w:r>
      <w:r>
        <w:t xml:space="preserve"> If the client demands access to its data would Chinese law apply since the data are stored in China? Further, Chinese law may permit the Chinese Government to have unlimited access to the data stored in its territory whereas there might be stricter restrictions to access by the United States Government to data stored in the United States. </w:t>
      </w:r>
      <w:r w:rsidRPr="00086819">
        <w:rPr>
          <w:u w:val="single"/>
        </w:rPr>
        <w:t xml:space="preserve">Controlling and governing who </w:t>
      </w:r>
      <w:proofErr w:type="gramStart"/>
      <w:r w:rsidRPr="00086819">
        <w:rPr>
          <w:u w:val="single"/>
        </w:rPr>
        <w:t>has access to the metadata</w:t>
      </w:r>
      <w:proofErr w:type="gramEnd"/>
      <w:r w:rsidRPr="00086819">
        <w:rPr>
          <w:u w:val="single"/>
        </w:rPr>
        <w:t xml:space="preserve"> associated with its data, or with the uses of its data, may be important.</w:t>
      </w:r>
      <w:r>
        <w:t xml:space="preserve"> </w:t>
      </w:r>
      <w:r w:rsidRPr="008E3E1B">
        <w:rPr>
          <w:u w:val="single"/>
        </w:rPr>
        <w:t>A company that holds sensitive personal data, company trade secrets, or other valuable information may wish to limit access to, or use of the traffic information associated with this data by the cloud service provider.</w:t>
      </w:r>
      <w:r>
        <w:t xml:space="preserve"> For example, who looked at what information, and when or what queries or searches were run may have great value. The cloud service provider may want the ability to mine the company’s data or metadata for secondary uses, such as for marketing or market research purposes. </w:t>
      </w:r>
      <w:r w:rsidRPr="00E2431A">
        <w:rPr>
          <w:u w:val="single"/>
        </w:rPr>
        <w:t>Numerous cloud service providers offer free access to their services or their applications with the view to mine the data in their custody in order to offer advertising services. In other cases, an organization or an individual may not mind the potential intrusion in their affairs if they determine that the financial benefit and ease of access to their information through the cloud outweighs the potential that third parties may access their files, pictures, or correspondence.</w:t>
      </w:r>
      <w:r>
        <w:t xml:space="preserve"> In an </w:t>
      </w:r>
      <w:proofErr w:type="spellStart"/>
      <w:r>
        <w:t>Intercloud</w:t>
      </w:r>
      <w:proofErr w:type="spellEnd"/>
      <w:r>
        <w:t xml:space="preserve"> federated environment, there are considerations and ramifications as far as prohibition again cross-border transfers of data assets. </w:t>
      </w:r>
      <w:r w:rsidRPr="00E2431A">
        <w:rPr>
          <w:u w:val="single"/>
        </w:rPr>
        <w:t>A global company that wishes to take advantage of cloud services will want to ensure that this use does not jeopardize its subsidiaries, clients, business partners and others which may be subject to foreign laws with different restrictions than those in effect in the United States.</w:t>
      </w:r>
      <w:r>
        <w:t xml:space="preserve"> The US based company will want to know where the personal data of its employees, clients and others will be located, so that it can address the specific restrictions that foreign data protection laws may impose.</w:t>
      </w:r>
    </w:p>
    <w:p w:rsidR="00F50766" w:rsidRDefault="00F50766" w:rsidP="00F50766">
      <w:pPr>
        <w:pStyle w:val="Heading3"/>
      </w:pPr>
      <w:r>
        <w:t>Internal – US Governance Solves Attacks (Better Card)</w:t>
      </w:r>
    </w:p>
    <w:p w:rsidR="00F50766" w:rsidRDefault="00F50766" w:rsidP="00F50766">
      <w:pPr>
        <w:pStyle w:val="Heading4"/>
      </w:pPr>
      <w:r>
        <w:t>The US must lead by example in order to have effective governance, solves attacks</w:t>
      </w:r>
    </w:p>
    <w:p w:rsidR="00F50766" w:rsidRPr="001E1DBC" w:rsidRDefault="00F50766" w:rsidP="00F50766">
      <w:proofErr w:type="spellStart"/>
      <w:r>
        <w:rPr>
          <w:b/>
        </w:rPr>
        <w:t>Knake</w:t>
      </w:r>
      <w:proofErr w:type="spellEnd"/>
      <w:r>
        <w:rPr>
          <w:b/>
        </w:rPr>
        <w:t xml:space="preserve"> 10 </w:t>
      </w:r>
      <w:r>
        <w:t xml:space="preserve">(Robert K.; [Senior Fellow for Cyber Policy at the Council on Foreign Relations, works mostly on internet governance]; “Internet Governance in an Age of Cyber Insecurity”; Council Special Report No. 56, September 2010; </w:t>
      </w:r>
      <w:hyperlink r:id="rId61" w:history="1">
        <w:r w:rsidRPr="00937C88">
          <w:rPr>
            <w:rStyle w:val="Hyperlink"/>
          </w:rPr>
          <w:t>www.cfr.org/content/publications/attachments/Cybersecurity_CSR56.pdf</w:t>
        </w:r>
      </w:hyperlink>
      <w:r>
        <w:t>; pgs. 3-4) JKS</w:t>
      </w:r>
    </w:p>
    <w:p w:rsidR="00F50766" w:rsidRDefault="00F50766" w:rsidP="00F50766">
      <w:r>
        <w:t xml:space="preserve">The United States is being outmaneuvered in the international forums that will determine the future of the Internet. Led by Russia and China, nondemocratic regimes are organizing into a united front to promote a vision of the Internet that is tightly controlled by states. </w:t>
      </w:r>
      <w:r w:rsidRPr="00BC56BE">
        <w:rPr>
          <w:u w:val="single"/>
        </w:rPr>
        <w:t xml:space="preserve">That vision is increasingly attractive to many Western nations wrestling with interrelated threats of </w:t>
      </w:r>
      <w:proofErr w:type="spellStart"/>
      <w:r w:rsidRPr="00BC56BE">
        <w:rPr>
          <w:u w:val="single"/>
        </w:rPr>
        <w:t>cyber crime</w:t>
      </w:r>
      <w:proofErr w:type="spellEnd"/>
      <w:r w:rsidRPr="00BC56BE">
        <w:rPr>
          <w:u w:val="single"/>
        </w:rPr>
        <w:t>, industrial espionage, and cyber warfare. The United States must actively combat these threats while it works to protect U.S. national interests in the preservation and extension of the Internet as a platform for increased efficiency and economic exchange.</w:t>
      </w:r>
      <w:r>
        <w:t xml:space="preserve"> Protecting this interest </w:t>
      </w:r>
      <w:r w:rsidRPr="00BC56BE">
        <w:rPr>
          <w:rStyle w:val="Emphasis"/>
        </w:rPr>
        <w:t>requires far more extensive engagement within Internet governance</w:t>
      </w:r>
      <w:r w:rsidRPr="00BC56BE">
        <w:rPr>
          <w:u w:val="single"/>
        </w:rPr>
        <w:t xml:space="preserve"> forums to shape the future of the network in a way that addresses security concerns without resulting in a cure that is worse than the disease.</w:t>
      </w:r>
      <w:r>
        <w:t xml:space="preserve"> In pursuit of this objective, the United States should be guided by three principles. First, it should take a networked and distributed approach to a networked and distributed problem. No single forum can adequately address this set of issues. Instead, </w:t>
      </w:r>
      <w:r w:rsidRPr="003B503E">
        <w:rPr>
          <w:u w:val="single"/>
        </w:rPr>
        <w:t>it needs to nurture solutions through wide engagement across a broad set of forums</w:t>
      </w:r>
      <w:r>
        <w:t xml:space="preserve">. Second, </w:t>
      </w:r>
      <w:r w:rsidRPr="003B503E">
        <w:rPr>
          <w:u w:val="single"/>
        </w:rPr>
        <w:t>the U</w:t>
      </w:r>
      <w:r>
        <w:t xml:space="preserve">nited </w:t>
      </w:r>
      <w:r w:rsidRPr="003B503E">
        <w:rPr>
          <w:u w:val="single"/>
        </w:rPr>
        <w:t>S</w:t>
      </w:r>
      <w:r>
        <w:t xml:space="preserve">tates </w:t>
      </w:r>
      <w:r w:rsidRPr="003B503E">
        <w:rPr>
          <w:u w:val="single"/>
        </w:rPr>
        <w:t>should move toward holding states accountable for their actions and those of their citizens and systems in cyberspace.</w:t>
      </w:r>
      <w:r>
        <w:t xml:space="preserve"> Though the United States cannot expect countries to prevent all malicious behavior, it can expect them to secure their networks to a reasonable standard, pass laws outlawing international </w:t>
      </w:r>
      <w:proofErr w:type="spellStart"/>
      <w:r>
        <w:t>cyber crime</w:t>
      </w:r>
      <w:proofErr w:type="spellEnd"/>
      <w:r>
        <w:t xml:space="preserve">, and have mechanisms in place to act on requests for assistance in shutting down attacks, and investigating and prosecuting them. Third, </w:t>
      </w:r>
      <w:r w:rsidRPr="00E528C4">
        <w:rPr>
          <w:rStyle w:val="Emphasis"/>
        </w:rPr>
        <w:t>the United States should lead by example</w:t>
      </w:r>
      <w:r w:rsidRPr="00E528C4">
        <w:rPr>
          <w:u w:val="single"/>
        </w:rPr>
        <w:t>. It should take steps to clean up its national network, work to stop its systems from being used in international cyberattacks, prioritize criminal investigation of cyberattacks with foreign victims, and make clear that the primary goal of its military efforts in cyberspace is to defend the United States and preserve international connectivity.</w:t>
      </w:r>
      <w:r>
        <w:t xml:space="preserve"> These principles should be applied to a three-part agenda. The United States should work to develop a stronger set of international regimes to fight crime in cyberspace, moving beyond the current Council of Europe Convention to draw in non-Western states, and develop </w:t>
      </w:r>
      <w:proofErr w:type="spellStart"/>
      <w:r>
        <w:t>realtime</w:t>
      </w:r>
      <w:proofErr w:type="spellEnd"/>
      <w:r>
        <w:t xml:space="preserve"> mechanisms for collaborating to stop cyberattacks in progress and investigate attacks across borders. </w:t>
      </w:r>
      <w:r w:rsidRPr="00C44356">
        <w:rPr>
          <w:u w:val="single"/>
        </w:rPr>
        <w:t xml:space="preserve">Addressing </w:t>
      </w:r>
      <w:proofErr w:type="spellStart"/>
      <w:r w:rsidRPr="00C44356">
        <w:rPr>
          <w:u w:val="single"/>
        </w:rPr>
        <w:t>cyber crime</w:t>
      </w:r>
      <w:proofErr w:type="spellEnd"/>
      <w:r w:rsidRPr="00C44356">
        <w:rPr>
          <w:u w:val="single"/>
        </w:rPr>
        <w:t xml:space="preserve"> alone, however, will not secure cyberspace.</w:t>
      </w:r>
      <w:r>
        <w:t xml:space="preserve"> State actors should also be constrained through the development of new norms. The United States should not fear talks on these issues and should pursue treaties to protect the core functions of the Internet and ban distributed denial-of-service attacks. It should also reinvigorate efforts to secure the Internet’s underlying technologies, which were developed decades ago for a different purpose than they are being used for today. </w:t>
      </w:r>
      <w:r w:rsidRPr="00C44356">
        <w:rPr>
          <w:u w:val="single"/>
        </w:rPr>
        <w:t>Finally, the United States should establish the mechanisms within its own government to pursue these agendas. Stronger White House leadership is necessary to keep the agencies with interests in how the Internet is developed focused on U.S. national interests.</w:t>
      </w:r>
      <w:r>
        <w:t xml:space="preserve"> The issue of Internet governance within the State Department should be elevated to a new bureau focused on cyber affairs, and that bureau should be given the mission of working to improve security of cyberspace through international engagement. The private sector should also be given a stronger voice on these issues and mechanisms developed for companies to both shape U.S. policy and coordinate their own positions.</w:t>
      </w:r>
    </w:p>
    <w:p w:rsidR="00F50766" w:rsidRPr="00A71EB2" w:rsidRDefault="00F50766" w:rsidP="00F50766"/>
    <w:p w:rsidR="00F50766" w:rsidRDefault="00F50766" w:rsidP="00F50766">
      <w:pPr>
        <w:pStyle w:val="Heading3"/>
      </w:pPr>
      <w:r>
        <w:t>Internal – Governance Solves Cyber Terror</w:t>
      </w:r>
    </w:p>
    <w:p w:rsidR="00F50766" w:rsidRDefault="00F50766" w:rsidP="00F50766">
      <w:pPr>
        <w:pStyle w:val="Heading4"/>
      </w:pPr>
      <w:r>
        <w:t>American governance is key to deter cyber terror</w:t>
      </w:r>
    </w:p>
    <w:p w:rsidR="00F50766" w:rsidRPr="00942B8A" w:rsidRDefault="00F50766" w:rsidP="00F50766">
      <w:r>
        <w:rPr>
          <w:b/>
        </w:rPr>
        <w:t xml:space="preserve">Kuehn 14 </w:t>
      </w:r>
      <w:r>
        <w:t xml:space="preserve">(Andreas; [System Leader &amp; Setter </w:t>
      </w:r>
      <w:proofErr w:type="spellStart"/>
      <w:r>
        <w:t>bei</w:t>
      </w:r>
      <w:proofErr w:type="spellEnd"/>
      <w:r>
        <w:t xml:space="preserve"> IHI Charging Systems International GmbH]; “Extending Cybersecurity, Securing Private Internet Infrastructure: the Einstein Program and its Implications for Internet Governance”; 3-4-2014; The Evolution of Global Internet Governance; </w:t>
      </w:r>
      <w:hyperlink r:id="rId62" w:history="1">
        <w:r w:rsidRPr="00937C88">
          <w:rPr>
            <w:rStyle w:val="Hyperlink"/>
          </w:rPr>
          <w:t>http://download.springer.com/static/pdf/983/chp%253A10.1007%252F978-3-642-45299-4_9.pdf?originUrl=http%3A%2F%2Flink.springer.com%2Fchapter%2F10.1007%2F978-3-642-45299-4_9&amp;token2=exp=1436283232~acl=%2Fstatic%2Fpdf%2F983%2Fchp%25253A10.1007%25252F978-3-642-45299-4_9.pdf%3ForiginUrl%3Dhttp%253A%252F%252Flink.springer.com%252Fchapter%252F10.1007%252F978-3-642-45299-4_9*~hmac=683d3923fce406daec1ab071f6fa43d4d25ef87db3cb6ce3ae70bf5ef672be3c</w:t>
        </w:r>
      </w:hyperlink>
      <w:r>
        <w:t>; pg. 159) JKS</w:t>
      </w:r>
    </w:p>
    <w:p w:rsidR="00F50766" w:rsidRDefault="00F50766" w:rsidP="00F50766">
      <w:pPr>
        <w:rPr>
          <w:u w:val="single"/>
        </w:rPr>
      </w:pPr>
      <w:r w:rsidRPr="00942B8A">
        <w:rPr>
          <w:u w:val="single"/>
        </w:rPr>
        <w:t xml:space="preserve">The US federal government defines a </w:t>
      </w:r>
      <w:proofErr w:type="spellStart"/>
      <w:r w:rsidRPr="00942B8A">
        <w:rPr>
          <w:u w:val="single"/>
        </w:rPr>
        <w:t>cyber threat</w:t>
      </w:r>
      <w:proofErr w:type="spellEnd"/>
      <w:r w:rsidRPr="00942B8A">
        <w:rPr>
          <w:u w:val="single"/>
        </w:rPr>
        <w:t xml:space="preserve"> as “any identified effort directed toward access to, exfiltration of, manipulation of, or impairment to the integrity, confidentiality, security, or availability of data, an application, or a federal system, without lawful authority”</w:t>
      </w:r>
      <w:r>
        <w:t xml:space="preserve"> (DHS 2010). Cyber incidents reported by civilian federal agencies </w:t>
      </w:r>
      <w:r w:rsidRPr="00942B8A">
        <w:rPr>
          <w:u w:val="single"/>
        </w:rPr>
        <w:t>increased dramatically in the past decade along with the growth of the Internet and a general improvement in our detection capabilities.</w:t>
      </w:r>
      <w:r>
        <w:t xml:space="preserve"> From 2006 to 2010, the number of reported incidents increased by 650 percent, to 41,776 (GAO 2011). In 2011 the number elevated to 43,889 incidents (OMB 2012). The incidents fall into one of five categories (percentage as of 2010): a) Unauthorized access (14%); b) Denial of service (1%); c) Malicious code (30%); d) Improper usage (18%); e) Scans/probes/attempted access (11%); and f) Unconfirmed incidents under investigation (26%) (GAO 2011). The last category “unconfirmed incidents under investigation” is of particular interest to this research since they include incidents detected through Einstein’s intrusion detection system. For the Defense Department, on the other hand, cyber incidents have declined from a peak over 70,000 in 2009, and leveled off in 2011 and 2012 to around 50,000 (US Congress 2012). </w:t>
      </w:r>
      <w:r w:rsidRPr="002B3A77">
        <w:rPr>
          <w:u w:val="single"/>
        </w:rPr>
        <w:t>Network-based threats have become better organized, more well-financed and professional in recent years. Today’s threats landscape encompasses new, multifaceted threats, including so-called Advanced Persistent Threats (APTs), phishing, IP spoofing, large-scale botnets, distributed denial-of-service attacks (</w:t>
      </w:r>
      <w:proofErr w:type="spellStart"/>
      <w:r w:rsidRPr="002B3A77">
        <w:rPr>
          <w:u w:val="single"/>
        </w:rPr>
        <w:t>DDoS</w:t>
      </w:r>
      <w:proofErr w:type="spellEnd"/>
      <w:r w:rsidRPr="002B3A77">
        <w:rPr>
          <w:u w:val="single"/>
        </w:rPr>
        <w:t>), and man-in-the-middle attacks.</w:t>
      </w:r>
      <w:r>
        <w:t xml:space="preserve"> A 2009 US National Research Council report, warning of increased </w:t>
      </w:r>
      <w:proofErr w:type="spellStart"/>
      <w:r>
        <w:t>cyber attacks</w:t>
      </w:r>
      <w:proofErr w:type="spellEnd"/>
      <w:r>
        <w:t xml:space="preserve">, stated that “the US information technology infrastructure is likely to remain vulnerable to cyberattack for the foreseeable future” (Owens et al. 2009). </w:t>
      </w:r>
      <w:r w:rsidRPr="002B3A77">
        <w:rPr>
          <w:u w:val="single"/>
        </w:rPr>
        <w:t xml:space="preserve">In addition, the likelihood of state-sponsored espionage and the potential for attacks on critical infrastructure by states or terrorists is often discussed. A threat landscape describing only </w:t>
      </w:r>
      <w:proofErr w:type="spellStart"/>
      <w:r w:rsidRPr="002B3A77">
        <w:rPr>
          <w:u w:val="single"/>
        </w:rPr>
        <w:t>cyber attacks</w:t>
      </w:r>
      <w:proofErr w:type="spellEnd"/>
      <w:r w:rsidRPr="002B3A77">
        <w:rPr>
          <w:u w:val="single"/>
        </w:rPr>
        <w:t xml:space="preserve"> on the US is incomplete without also mentioning cyber threats towards other national territories stemming from the US. </w:t>
      </w:r>
      <w:r w:rsidRPr="002B3A77">
        <w:t xml:space="preserve">The US is not merely affected by </w:t>
      </w:r>
      <w:proofErr w:type="spellStart"/>
      <w:r w:rsidRPr="002B3A77">
        <w:t>cyber attacks</w:t>
      </w:r>
      <w:proofErr w:type="spellEnd"/>
      <w:r w:rsidRPr="002B3A77">
        <w:rPr>
          <w:u w:val="single"/>
        </w:rPr>
        <w:t xml:space="preserve"> but a significant portion of botnet attacks originates here, and the US is home for leading hacktivists who lead off the digital fight against oppressive governments (Goldsmith 2010). Possibly most relevant, the US government possesses highly classified, sophisticated offensive </w:t>
      </w:r>
      <w:proofErr w:type="spellStart"/>
      <w:r w:rsidRPr="002B3A77">
        <w:rPr>
          <w:u w:val="single"/>
        </w:rPr>
        <w:t>cyber attack</w:t>
      </w:r>
      <w:proofErr w:type="spellEnd"/>
      <w:r w:rsidRPr="002B3A77">
        <w:rPr>
          <w:u w:val="single"/>
        </w:rPr>
        <w:t xml:space="preserve"> capabilities; a fact that is hardly officially acknowledged but causes a severe policy headache in other nation states (McAfee 2010).</w:t>
      </w:r>
    </w:p>
    <w:p w:rsidR="00F50766" w:rsidRDefault="00F50766" w:rsidP="00F50766">
      <w:pPr>
        <w:pStyle w:val="Heading3"/>
      </w:pPr>
      <w:r>
        <w:t xml:space="preserve">Impact – Cyber destroys economy </w:t>
      </w:r>
    </w:p>
    <w:p w:rsidR="00F50766" w:rsidRDefault="00F50766" w:rsidP="00F50766">
      <w:pPr>
        <w:pStyle w:val="Heading4"/>
        <w:tabs>
          <w:tab w:val="left" w:pos="6277"/>
        </w:tabs>
      </w:pPr>
      <w:r>
        <w:t xml:space="preserve">Cyber-crime will collapse the economy </w:t>
      </w:r>
      <w:r>
        <w:tab/>
      </w:r>
    </w:p>
    <w:p w:rsidR="00F50766" w:rsidRDefault="00F50766" w:rsidP="00F50766">
      <w:r w:rsidRPr="001D3308">
        <w:rPr>
          <w:rStyle w:val="Style13ptBold"/>
        </w:rPr>
        <w:t>Ashford</w:t>
      </w:r>
      <w:r>
        <w:t xml:space="preserve"> February 2,</w:t>
      </w:r>
      <w:r w:rsidRPr="001D3308">
        <w:rPr>
          <w:rStyle w:val="Style13ptBold"/>
        </w:rPr>
        <w:t xml:space="preserve"> 2015</w:t>
      </w:r>
      <w:r>
        <w:t xml:space="preserve"> (Warwick; </w:t>
      </w:r>
      <w:proofErr w:type="spellStart"/>
      <w:r>
        <w:t>Cyber crime</w:t>
      </w:r>
      <w:proofErr w:type="spellEnd"/>
      <w:r>
        <w:t xml:space="preserve"> is a threat to global economy, says researcher; www.computerweekly.com/news/2240239300/Cyber-crime-is-a-threat-to-global-economy-says-researcher; kdf)</w:t>
      </w:r>
    </w:p>
    <w:p w:rsidR="00F50766" w:rsidRDefault="00F50766" w:rsidP="00F50766">
      <w:r w:rsidRPr="000A0A36">
        <w:rPr>
          <w:rStyle w:val="IntenseEmphasis"/>
          <w:highlight w:val="yellow"/>
        </w:rPr>
        <w:t xml:space="preserve">Halting </w:t>
      </w:r>
      <w:proofErr w:type="spellStart"/>
      <w:r w:rsidRPr="000A0A36">
        <w:rPr>
          <w:rStyle w:val="IntenseEmphasis"/>
          <w:highlight w:val="yellow"/>
        </w:rPr>
        <w:t>cyber crime</w:t>
      </w:r>
      <w:proofErr w:type="spellEnd"/>
      <w:r w:rsidRPr="000A0A36">
        <w:rPr>
          <w:rStyle w:val="IntenseEmphasis"/>
          <w:highlight w:val="yellow"/>
        </w:rPr>
        <w:t xml:space="preserve"> could have a positive impact on the global economy</w:t>
      </w:r>
      <w:r>
        <w:t xml:space="preserve">, according to Intel Security Europe security researcher and CTO Raj </w:t>
      </w:r>
      <w:proofErr w:type="spellStart"/>
      <w:r>
        <w:t>Samani</w:t>
      </w:r>
      <w:proofErr w:type="spellEnd"/>
      <w:r>
        <w:t xml:space="preserve">. “Some </w:t>
      </w:r>
      <w:r w:rsidRPr="001D3308">
        <w:rPr>
          <w:rStyle w:val="IntenseEmphasis"/>
        </w:rPr>
        <w:t>estimates put</w:t>
      </w:r>
      <w:r>
        <w:t xml:space="preserve"> </w:t>
      </w:r>
      <w:r w:rsidRPr="001D3308">
        <w:rPr>
          <w:rStyle w:val="IntenseEmphasis"/>
        </w:rPr>
        <w:t xml:space="preserve">the cost of </w:t>
      </w:r>
      <w:proofErr w:type="spellStart"/>
      <w:r w:rsidRPr="001D3308">
        <w:rPr>
          <w:rStyle w:val="IntenseEmphasis"/>
        </w:rPr>
        <w:t>cyber crime</w:t>
      </w:r>
      <w:proofErr w:type="spellEnd"/>
      <w:r w:rsidRPr="001D3308">
        <w:rPr>
          <w:rStyle w:val="IntenseEmphasis"/>
        </w:rPr>
        <w:t xml:space="preserve"> to the global economy at more than $445bn</w:t>
      </w:r>
      <w:r>
        <w:t xml:space="preserve">, </w:t>
      </w:r>
      <w:r w:rsidRPr="001D3308">
        <w:rPr>
          <w:rStyle w:val="IntenseEmphasis"/>
        </w:rPr>
        <w:t xml:space="preserve">but the true cost is far greater as many countries do not report on this,” </w:t>
      </w:r>
      <w:r>
        <w:t xml:space="preserve">he told a </w:t>
      </w:r>
      <w:proofErr w:type="spellStart"/>
      <w:r>
        <w:t>NEDForum</w:t>
      </w:r>
      <w:proofErr w:type="spellEnd"/>
      <w:r>
        <w:t xml:space="preserve"> summit in London. However, </w:t>
      </w:r>
      <w:proofErr w:type="spellStart"/>
      <w:r>
        <w:t>Samani</w:t>
      </w:r>
      <w:proofErr w:type="spellEnd"/>
      <w:r>
        <w:t xml:space="preserve"> suggested </w:t>
      </w:r>
      <w:r w:rsidRPr="001D3308">
        <w:rPr>
          <w:rStyle w:val="IntenseEmphasis"/>
        </w:rPr>
        <w:t xml:space="preserve">a better measure of the impact of </w:t>
      </w:r>
      <w:proofErr w:type="spellStart"/>
      <w:r w:rsidRPr="001D3308">
        <w:rPr>
          <w:rStyle w:val="IntenseEmphasis"/>
        </w:rPr>
        <w:t>cyber crime</w:t>
      </w:r>
      <w:proofErr w:type="spellEnd"/>
      <w:r w:rsidRPr="001D3308">
        <w:rPr>
          <w:rStyle w:val="IntenseEmphasis"/>
        </w:rPr>
        <w:t xml:space="preserve"> is in terms of job losses, </w:t>
      </w:r>
      <w:r>
        <w:t xml:space="preserve">currently </w:t>
      </w:r>
      <w:r w:rsidRPr="001D3308">
        <w:rPr>
          <w:rStyle w:val="IntenseEmphasis"/>
        </w:rPr>
        <w:t>estimated at more than 150,000 a year in Europe alone.</w:t>
      </w:r>
      <w:r>
        <w:t xml:space="preserve"> </w:t>
      </w:r>
      <w:r w:rsidRPr="001D3308">
        <w:rPr>
          <w:rStyle w:val="Emphasis"/>
        </w:rPr>
        <w:t xml:space="preserve">Even a single </w:t>
      </w:r>
      <w:proofErr w:type="spellStart"/>
      <w:r w:rsidRPr="001D3308">
        <w:rPr>
          <w:rStyle w:val="Emphasis"/>
        </w:rPr>
        <w:t>cyber attack</w:t>
      </w:r>
      <w:proofErr w:type="spellEnd"/>
      <w:r w:rsidRPr="001D3308">
        <w:rPr>
          <w:rStyle w:val="Emphasis"/>
        </w:rPr>
        <w:t xml:space="preserve"> can have a significant economic impact</w:t>
      </w:r>
      <w:r>
        <w:t xml:space="preserve">, he said, such as the attack on US retailer Target in 2013, which affected 40 million credit and debit cards. Up to three million of the payment card details were believed to have been sold on the black market and used for fraud before issuing banks cancelled the rest. </w:t>
      </w:r>
      <w:proofErr w:type="spellStart"/>
      <w:r w:rsidRPr="000A0A36">
        <w:rPr>
          <w:rStyle w:val="IntenseEmphasis"/>
          <w:highlight w:val="yellow"/>
        </w:rPr>
        <w:t>Cyber crime</w:t>
      </w:r>
      <w:proofErr w:type="spellEnd"/>
      <w:r w:rsidRPr="000A0A36">
        <w:rPr>
          <w:rStyle w:val="IntenseEmphasis"/>
          <w:highlight w:val="yellow"/>
        </w:rPr>
        <w:t xml:space="preserve"> is also increasingly affecting individuals whose bank accounts are raided</w:t>
      </w:r>
      <w:r>
        <w:t xml:space="preserve">, as banking institutions begin to take a harder line about what losses they will and will not cover. “Banks are tightening up and reimbursements are no longer guaranteed, but despite this, the impact of </w:t>
      </w:r>
      <w:proofErr w:type="spellStart"/>
      <w:r>
        <w:t>cyber crime</w:t>
      </w:r>
      <w:proofErr w:type="spellEnd"/>
      <w:r>
        <w:t xml:space="preserve"> is still not widely known or fully understood,” said </w:t>
      </w:r>
      <w:proofErr w:type="spellStart"/>
      <w:r>
        <w:t>Samani</w:t>
      </w:r>
      <w:proofErr w:type="spellEnd"/>
      <w:r>
        <w:t xml:space="preserve">. His research has shown that traditional crime is becoming increasingly cyber-enabled, with a growing number of </w:t>
      </w:r>
      <w:proofErr w:type="spellStart"/>
      <w:r>
        <w:t>cyber crime</w:t>
      </w:r>
      <w:proofErr w:type="spellEnd"/>
      <w:r>
        <w:t xml:space="preserve"> services becoming available. </w:t>
      </w:r>
      <w:r w:rsidRPr="001D3308">
        <w:rPr>
          <w:rStyle w:val="IntenseEmphasis"/>
        </w:rPr>
        <w:t>“</w:t>
      </w:r>
      <w:r w:rsidRPr="000A0A36">
        <w:rPr>
          <w:rStyle w:val="IntenseEmphasis"/>
          <w:highlight w:val="yellow"/>
        </w:rPr>
        <w:t xml:space="preserve">The continual evolution of the </w:t>
      </w:r>
      <w:proofErr w:type="spellStart"/>
      <w:r w:rsidRPr="000A0A36">
        <w:rPr>
          <w:rStyle w:val="IntenseEmphasis"/>
          <w:highlight w:val="yellow"/>
        </w:rPr>
        <w:t>cyber crime</w:t>
      </w:r>
      <w:proofErr w:type="spellEnd"/>
      <w:r w:rsidRPr="001D3308">
        <w:rPr>
          <w:rStyle w:val="IntenseEmphasis"/>
        </w:rPr>
        <w:t xml:space="preserve">-as-a-service market </w:t>
      </w:r>
      <w:r w:rsidRPr="000A0A36">
        <w:rPr>
          <w:rStyle w:val="IntenseEmphasis"/>
          <w:highlight w:val="yellow"/>
        </w:rPr>
        <w:t>means that criminals require little or no skill in cyber to benefit from cyber-enabled crime</w:t>
      </w:r>
      <w:r w:rsidRPr="001D3308">
        <w:rPr>
          <w:rStyle w:val="IntenseEmphasis"/>
        </w:rPr>
        <w:t>.</w:t>
      </w:r>
      <w:r>
        <w:t xml:space="preserve"> They just need the means to pay,” said </w:t>
      </w:r>
      <w:proofErr w:type="spellStart"/>
      <w:r>
        <w:t>Samani</w:t>
      </w:r>
      <w:proofErr w:type="spellEnd"/>
      <w:r>
        <w:t xml:space="preserve">. Would-be cyber criminals are now even able to use mainstream online auction sites to purchase such services, which used to be available only from dark markets on the dark net. “Criminal services now provide all the research, </w:t>
      </w:r>
      <w:proofErr w:type="spellStart"/>
      <w:r>
        <w:t>crimeware</w:t>
      </w:r>
      <w:proofErr w:type="spellEnd"/>
      <w:r>
        <w:t xml:space="preserve"> and infrastructure necessary to carry out and benefit from cyber-enabled crime,” said </w:t>
      </w:r>
      <w:proofErr w:type="spellStart"/>
      <w:r>
        <w:t>Samani</w:t>
      </w:r>
      <w:proofErr w:type="spellEnd"/>
      <w:r>
        <w:t xml:space="preserve">. Some suppliers even provide </w:t>
      </w:r>
      <w:proofErr w:type="spellStart"/>
      <w:r>
        <w:t>crimeware</w:t>
      </w:r>
      <w:proofErr w:type="spellEnd"/>
      <w:r>
        <w:t xml:space="preserve"> on a low-cost rental basis that guarantees the latest functionality, backed by full support and possibly a service-level agreement. “A distributed denial-of-service attack to take down a competitor can cost as little as $2 an hour, and yet have a substantial economic impact on the target company,” said </w:t>
      </w:r>
      <w:proofErr w:type="spellStart"/>
      <w:r>
        <w:t>Samani</w:t>
      </w:r>
      <w:proofErr w:type="spellEnd"/>
      <w:r>
        <w:t xml:space="preserve">. Gambling site </w:t>
      </w:r>
      <w:proofErr w:type="spellStart"/>
      <w:r>
        <w:t>cyber crime</w:t>
      </w:r>
      <w:proofErr w:type="spellEnd"/>
      <w:r>
        <w:t xml:space="preserve"> Research has also shown that </w:t>
      </w:r>
      <w:r w:rsidRPr="000A0A36">
        <w:rPr>
          <w:rStyle w:val="IntenseEmphasis"/>
          <w:highlight w:val="yellow"/>
        </w:rPr>
        <w:t>cashing out on gambling sites is extremely easy,</w:t>
      </w:r>
      <w:r w:rsidRPr="001D3308">
        <w:rPr>
          <w:rStyle w:val="IntenseEmphasis"/>
        </w:rPr>
        <w:t xml:space="preserve"> with services available to hide illegal transactions and money transfers among online gambling site transactions</w:t>
      </w:r>
      <w:r>
        <w:t xml:space="preserve">. </w:t>
      </w:r>
      <w:proofErr w:type="spellStart"/>
      <w:r>
        <w:t>Samani</w:t>
      </w:r>
      <w:proofErr w:type="spellEnd"/>
      <w:r>
        <w:t xml:space="preserve"> said </w:t>
      </w:r>
      <w:r w:rsidRPr="000A0A36">
        <w:rPr>
          <w:rStyle w:val="IntenseEmphasis"/>
          <w:highlight w:val="yellow"/>
        </w:rPr>
        <w:t>criminals use both licensed gaming sites</w:t>
      </w:r>
      <w:r>
        <w:t xml:space="preserve">, </w:t>
      </w:r>
      <w:r w:rsidRPr="001D3308">
        <w:rPr>
          <w:rStyle w:val="IntenseEmphasis"/>
        </w:rPr>
        <w:t xml:space="preserve">of which there are around 3,000, </w:t>
      </w:r>
      <w:r w:rsidRPr="000A0A36">
        <w:rPr>
          <w:rStyle w:val="IntenseEmphasis"/>
          <w:highlight w:val="yellow"/>
        </w:rPr>
        <w:t>and unlicensed gambling sites,</w:t>
      </w:r>
      <w:r w:rsidRPr="001D3308">
        <w:rPr>
          <w:rStyle w:val="IntenseEmphasis"/>
        </w:rPr>
        <w:t xml:space="preserve"> of which there are about 25,000</w:t>
      </w:r>
      <w:r w:rsidRPr="000A0A36">
        <w:rPr>
          <w:rStyle w:val="IntenseEmphasis"/>
          <w:highlight w:val="yellow"/>
        </w:rPr>
        <w:t>, to launder mone</w:t>
      </w:r>
      <w:r w:rsidRPr="001D3308">
        <w:rPr>
          <w:rStyle w:val="IntenseEmphasis"/>
        </w:rPr>
        <w:t>y using crypto currencies like Bitcoin. “</w:t>
      </w:r>
      <w:r w:rsidRPr="000A0A36">
        <w:rPr>
          <w:rStyle w:val="IntenseEmphasis"/>
          <w:highlight w:val="yellow"/>
        </w:rPr>
        <w:t>There is no visibility for law enforcement officers of money transfers</w:t>
      </w:r>
      <w:r w:rsidRPr="001D3308">
        <w:rPr>
          <w:rStyle w:val="IntenseEmphasis"/>
        </w:rPr>
        <w:t xml:space="preserve"> that happen between players within the gambling site and no documentation is required to register for these services</w:t>
      </w:r>
      <w:r>
        <w:t xml:space="preserve">,” he said. </w:t>
      </w:r>
      <w:proofErr w:type="spellStart"/>
      <w:r>
        <w:t>Samani</w:t>
      </w:r>
      <w:proofErr w:type="spellEnd"/>
      <w:r>
        <w:t xml:space="preserve"> said the research into the </w:t>
      </w:r>
      <w:proofErr w:type="spellStart"/>
      <w:r>
        <w:t>cyber crime</w:t>
      </w:r>
      <w:proofErr w:type="spellEnd"/>
      <w:r>
        <w:t xml:space="preserve"> market shows the emergence of a whole new breed of </w:t>
      </w:r>
      <w:proofErr w:type="spellStart"/>
      <w:r>
        <w:t>cyber criminal</w:t>
      </w:r>
      <w:proofErr w:type="spellEnd"/>
      <w:r>
        <w:t xml:space="preserve">. “As a result, the volume of </w:t>
      </w:r>
      <w:proofErr w:type="spellStart"/>
      <w:r>
        <w:t>cyber attacks</w:t>
      </w:r>
      <w:proofErr w:type="spellEnd"/>
      <w:r>
        <w:t xml:space="preserve"> is likely to increase, and current trends and data suggest that this is exactly what we are seeing,” he said. However, in </w:t>
      </w:r>
      <w:proofErr w:type="spellStart"/>
      <w:r>
        <w:t>recognising</w:t>
      </w:r>
      <w:proofErr w:type="spellEnd"/>
      <w:r>
        <w:t xml:space="preserve"> the scale of the threat of </w:t>
      </w:r>
      <w:proofErr w:type="spellStart"/>
      <w:r>
        <w:t>cyber crime</w:t>
      </w:r>
      <w:proofErr w:type="spellEnd"/>
      <w:r>
        <w:t xml:space="preserve">, </w:t>
      </w:r>
      <w:proofErr w:type="spellStart"/>
      <w:r>
        <w:t>Samani</w:t>
      </w:r>
      <w:proofErr w:type="spellEnd"/>
      <w:r>
        <w:t xml:space="preserve"> said it is important not to lose sight of the opportunities created by the internet. </w:t>
      </w:r>
      <w:r w:rsidRPr="001D3308">
        <w:rPr>
          <w:rStyle w:val="IntenseEmphasis"/>
        </w:rPr>
        <w:t>“</w:t>
      </w:r>
      <w:r w:rsidRPr="000A0A36">
        <w:rPr>
          <w:rStyle w:val="IntenseEmphasis"/>
          <w:highlight w:val="yellow"/>
        </w:rPr>
        <w:t>The internet provides a world of opportunity for everyone, so we must all work together to find ways of managing risk</w:t>
      </w:r>
      <w:r w:rsidRPr="001D3308">
        <w:rPr>
          <w:rStyle w:val="IntenseEmphasis"/>
        </w:rPr>
        <w:t xml:space="preserve"> down to a comfortable level,</w:t>
      </w:r>
      <w:r>
        <w:t>” he said.</w:t>
      </w:r>
    </w:p>
    <w:p w:rsidR="00F50766" w:rsidRDefault="00F50766" w:rsidP="00F50766">
      <w:pPr>
        <w:pStyle w:val="Heading3"/>
      </w:pPr>
      <w:r>
        <w:t>Impact – Cyber Terror Destroys infrastructure</w:t>
      </w:r>
    </w:p>
    <w:p w:rsidR="00F50766" w:rsidRDefault="00F50766" w:rsidP="00F50766">
      <w:pPr>
        <w:pStyle w:val="Heading4"/>
      </w:pPr>
      <w:r>
        <w:t>Cyber terror creates major problems including infrastructure damage, water shortages and power outages</w:t>
      </w:r>
    </w:p>
    <w:p w:rsidR="00F50766" w:rsidRDefault="00F50766" w:rsidP="00F50766">
      <w:r>
        <w:rPr>
          <w:b/>
        </w:rPr>
        <w:t xml:space="preserve">Lewis 2 </w:t>
      </w:r>
      <w:r>
        <w:t xml:space="preserve">(James A.; [senior fellow and program director at the Center for Strategic and International Studies]; “Assessing the Risks of Cyber Terrorism, Cyber War and Other Cyber Threats”; 12/2002; </w:t>
      </w:r>
      <w:hyperlink r:id="rId63" w:history="1">
        <w:r w:rsidRPr="00937C88">
          <w:rPr>
            <w:rStyle w:val="Hyperlink"/>
          </w:rPr>
          <w:t>http://www.steptoe.com/publications/231a.pdf</w:t>
        </w:r>
      </w:hyperlink>
      <w:r>
        <w:t>; pgs. 4-5) JKS</w:t>
      </w:r>
    </w:p>
    <w:p w:rsidR="00F50766" w:rsidRDefault="00F50766" w:rsidP="00F50766">
      <w:r>
        <w:t xml:space="preserve">A detailed examination of some of the scenarios for attacks on critical infrastructures helps place cyber-attacks more accurately in a strategic or national security context. For example, </w:t>
      </w:r>
      <w:r w:rsidRPr="00A37506">
        <w:rPr>
          <w:u w:val="single"/>
        </w:rPr>
        <w:t>dams used for water storage and for power generation are often cited as a likely target for cyber-attack</w:t>
      </w:r>
      <w:r>
        <w:t xml:space="preserve">. The Washington Post recently wrote that </w:t>
      </w:r>
      <w:r w:rsidRPr="00A37506">
        <w:rPr>
          <w:u w:val="single"/>
        </w:rPr>
        <w:t>unnamed “U.S. analysts” believe that “by disabling or taking command of the floodgates in a dam, for example, or of substations handling 300,000 volts of electric power, an intruder could use virtual tools to destroy real-world lives and property.”</w:t>
      </w:r>
      <w:r>
        <w:t>2 In the United States, the water supply infrastructure would be an elusive target for cyber-attack. There are 54,064 separate water systems in the U.S. Of these, 3,769 water systems serve eighty one percent of the population and 353 systems served forty-four percent of the population. However, the uneven spread of diverse network technologies complicates the terrorists’ task</w:t>
      </w:r>
      <w:r w:rsidRPr="00A37506">
        <w:rPr>
          <w:u w:val="single"/>
        </w:rPr>
        <w:t>. Many of these water supply systems in the U.S., even in large cities, continue to rely on technologies not easily disrupted by network attacks. There have been cases in the U.S. when a community’s water supply has been knocked out for days at a time</w:t>
      </w:r>
      <w:r>
        <w:t xml:space="preserve"> (usually as a result of flooding), but these have produced neither terror nor paralysis. </w:t>
      </w:r>
      <w:r w:rsidRPr="00A37506">
        <w:rPr>
          <w:u w:val="single"/>
        </w:rPr>
        <w:t>A cyber terrorist or cyber warrior would need to carry out a sustained attack that would simultaneously disrupt several hundred of these systems to gain any strategic benefit.</w:t>
      </w:r>
      <w:r>
        <w:t xml:space="preserve"> Assuming that a terrorist could find a vulnerability in a water supply system that would allow him to shut down one city’s water for a brief period, </w:t>
      </w:r>
      <w:r w:rsidRPr="00D353A4">
        <w:rPr>
          <w:u w:val="single"/>
        </w:rPr>
        <w:t>this vulnerability could be exploited to increase the damage of a physical attack (</w:t>
      </w:r>
      <w:r>
        <w:t xml:space="preserve">by denying fire fighters access to water). In general, </w:t>
      </w:r>
      <w:r w:rsidRPr="00D353A4">
        <w:rPr>
          <w:u w:val="single"/>
        </w:rPr>
        <w:t xml:space="preserve">a </w:t>
      </w:r>
      <w:proofErr w:type="spellStart"/>
      <w:r w:rsidRPr="00D353A4">
        <w:rPr>
          <w:u w:val="single"/>
        </w:rPr>
        <w:t>cyber attack</w:t>
      </w:r>
      <w:proofErr w:type="spellEnd"/>
      <w:r w:rsidRPr="00D353A4">
        <w:rPr>
          <w:u w:val="single"/>
        </w:rPr>
        <w:t xml:space="preserve"> that alone might pass unnoticed in the normal clutter of daily life could have useful multiplier effects if undertaken simultaneously with a physical attack. This sort of simultaneous combination of physical and cyber-attacks might be the only way in which cyber weapons could be attractive to terrorists.</w:t>
      </w:r>
      <w:r>
        <w:t xml:space="preserve"> The American Water works Association assessment of the terrorist threat to water supplies placed “physical destruction of the system's components to disrupt the supply of water” as the most likely source of infrastructure attack.3 Comparing aerial and cyber-attacks on hydroelectric dams helps provide a measure for cyber-threats. Early in World War II, the Royal Air Force mounted a daring attack on dams in the Ruhr, a chief source of electrical power for German industry. The raid was a success, the dams breached by bombs and, for a period of time, the electrical supply in the region was disrupted.4 A comparable cyber-attack occurred when a young hacker reportedly gained access to the computer controls for a dam in the U.S. Southwest, but did not disrupt service or cause physical damage.5 In neither attack was the damage or the reduction in electrical power paralyzing. Of the two, the cyber-attack was less effective in that it caused no physical damage and could be classed more as an annoyance than a threat. The aerial attack resulted in physical damage that needed to be repaired. The only advantage of a cyber-attack is that it is less expensive - a teen-ager and a desktop computer rather than valuable aircrews and expensive aircraft. </w:t>
      </w:r>
      <w:r w:rsidRPr="00D34140">
        <w:rPr>
          <w:u w:val="single"/>
        </w:rPr>
        <w:t>Many analyses have cyber-terrorists shutting down the electrical power system. One of the better cyber security surveys found that power companies are a primary target for cyber-attacks and that seventy percent of these companies had “suffered a severe attack” in the first six months of 2002</w:t>
      </w:r>
      <w:r>
        <w:t xml:space="preserve">.6 The U.S. electrical power grid is a desirable target, but it is a network of multiple, redundant systems that are used to routine system failure and disruption. </w:t>
      </w:r>
      <w:r w:rsidRPr="00D34140">
        <w:rPr>
          <w:u w:val="single"/>
        </w:rPr>
        <w:t>The national electrical grid is a highly interconnected system of over 3,000 public and private utilities and cooperatives. These 3,000 electrical power providers use a variety of different information technologies to operate their controls for power generation and transmission. A hacker or even a large group of hackers would need to find vulnerabilities in multiple systems to significantly disrupt the power supply</w:t>
      </w:r>
      <w:r>
        <w:t xml:space="preserve"> and even then, an attack might only disrupt service for a few hours. </w:t>
      </w:r>
    </w:p>
    <w:p w:rsidR="0064676A" w:rsidRDefault="0064676A" w:rsidP="0064676A">
      <w:pPr>
        <w:pStyle w:val="Heading3"/>
      </w:pPr>
      <w:r>
        <w:t xml:space="preserve">Impact – </w:t>
      </w:r>
      <w:proofErr w:type="spellStart"/>
      <w:r>
        <w:t>Highjacked</w:t>
      </w:r>
      <w:proofErr w:type="spellEnd"/>
      <w:r>
        <w:t xml:space="preserve"> Nukes</w:t>
      </w:r>
    </w:p>
    <w:p w:rsidR="0064676A" w:rsidRDefault="0064676A" w:rsidP="0064676A">
      <w:pPr>
        <w:pStyle w:val="Heading4"/>
      </w:pPr>
      <w:proofErr w:type="spellStart"/>
      <w:r>
        <w:t>Cyber attack</w:t>
      </w:r>
      <w:proofErr w:type="spellEnd"/>
      <w:r>
        <w:t xml:space="preserve"> collapses the grid and results in hijacked nukes </w:t>
      </w:r>
    </w:p>
    <w:p w:rsidR="0064676A" w:rsidRPr="000C04C9" w:rsidRDefault="0064676A" w:rsidP="0064676A">
      <w:r w:rsidRPr="000C04C9">
        <w:rPr>
          <w:rStyle w:val="Style13ptBold"/>
        </w:rPr>
        <w:t>Palmer 2012</w:t>
      </w:r>
      <w:r w:rsidRPr="000C04C9">
        <w:t xml:space="preserve"> (Brian [writer for Slate and </w:t>
      </w:r>
      <w:proofErr w:type="spellStart"/>
      <w:r w:rsidRPr="000C04C9">
        <w:t>Earthwire</w:t>
      </w:r>
      <w:proofErr w:type="spellEnd"/>
      <w:r w:rsidRPr="000C04C9">
        <w:t>]; How Dangerous Is a Cyberattack</w:t>
      </w:r>
      <w:proofErr w:type="gramStart"/>
      <w:r w:rsidRPr="000C04C9">
        <w:t>?;</w:t>
      </w:r>
      <w:proofErr w:type="gramEnd"/>
      <w:r w:rsidRPr="000C04C9">
        <w:t xml:space="preserve"> April 27, 2012; www.slate.com/articles/news_and_politics/explainer/2012/04/how_dangerous_is_a_cyberattack_.html; </w:t>
      </w:r>
      <w:proofErr w:type="spellStart"/>
      <w:r w:rsidRPr="000C04C9">
        <w:t>jw</w:t>
      </w:r>
      <w:proofErr w:type="spellEnd"/>
      <w:r w:rsidRPr="000C04C9">
        <w:t>)</w:t>
      </w:r>
    </w:p>
    <w:p w:rsidR="0064676A" w:rsidRPr="0024428F" w:rsidRDefault="0064676A" w:rsidP="0064676A">
      <w:pPr>
        <w:rPr>
          <w:sz w:val="16"/>
        </w:rPr>
      </w:pPr>
      <w:r w:rsidRPr="000C04C9">
        <w:rPr>
          <w:sz w:val="16"/>
        </w:rPr>
        <w:t xml:space="preserve">The House of Representatives passed the Cyber Intelligence Sharing and Protection Act, or CISPA, on Thursday. Rep. C.A. Dutch </w:t>
      </w:r>
      <w:proofErr w:type="spellStart"/>
      <w:r w:rsidRPr="000C04C9">
        <w:rPr>
          <w:sz w:val="16"/>
        </w:rPr>
        <w:t>Ruppersberger</w:t>
      </w:r>
      <w:proofErr w:type="spellEnd"/>
      <w:r w:rsidRPr="000C04C9">
        <w:rPr>
          <w:sz w:val="16"/>
        </w:rPr>
        <w:t xml:space="preserve">, D-Md., said the bill would help protect the country from a “catastrophic cyberattack.” What’s </w:t>
      </w:r>
      <w:r w:rsidRPr="0070419D">
        <w:rPr>
          <w:rStyle w:val="StyleUnderline"/>
        </w:rPr>
        <w:t>the worst-case scenario for a cyberattack</w:t>
      </w:r>
      <w:r w:rsidRPr="000C04C9">
        <w:rPr>
          <w:sz w:val="16"/>
        </w:rPr>
        <w:t xml:space="preserve">? </w:t>
      </w:r>
      <w:r w:rsidRPr="0070419D">
        <w:rPr>
          <w:u w:val="single"/>
        </w:rPr>
        <w:t>Nuclear winter</w:t>
      </w:r>
      <w:r w:rsidRPr="000C04C9">
        <w:rPr>
          <w:sz w:val="16"/>
        </w:rPr>
        <w:t xml:space="preserve">, but don’t count on that happening. In a 2009 paper for the International Commission on Nuclear Non-proliferation and Disarmament, </w:t>
      </w:r>
      <w:r w:rsidRPr="0070419D">
        <w:rPr>
          <w:u w:val="single"/>
        </w:rPr>
        <w:t>cybersecurity analyst Jason Fritz described how</w:t>
      </w:r>
      <w:r w:rsidRPr="000C04C9">
        <w:rPr>
          <w:sz w:val="16"/>
        </w:rPr>
        <w:t xml:space="preserve"> computer hackers could trigger a nuclear war. </w:t>
      </w:r>
      <w:r w:rsidRPr="0070419D">
        <w:rPr>
          <w:u w:val="single"/>
        </w:rPr>
        <w:t>Hackers would infiltrate the detection systems of a nuclear state</w:t>
      </w:r>
      <w:r w:rsidRPr="000C04C9">
        <w:rPr>
          <w:sz w:val="16"/>
        </w:rPr>
        <w:t xml:space="preserve">, he wrote, and </w:t>
      </w:r>
      <w:r w:rsidRPr="0070419D">
        <w:rPr>
          <w:u w:val="single"/>
        </w:rPr>
        <w:t>fool its military into believing a nuclear strike was already underway</w:t>
      </w:r>
      <w:r w:rsidRPr="000C04C9">
        <w:rPr>
          <w:sz w:val="16"/>
        </w:rPr>
        <w:t xml:space="preserve">. </w:t>
      </w:r>
      <w:r w:rsidRPr="0070419D">
        <w:rPr>
          <w:u w:val="single"/>
        </w:rPr>
        <w:t>Officials would have 15 minutes</w:t>
      </w:r>
      <w:r w:rsidRPr="000C04C9">
        <w:rPr>
          <w:sz w:val="16"/>
        </w:rPr>
        <w:t xml:space="preserve">, at most, </w:t>
      </w:r>
      <w:r w:rsidRPr="0070419D">
        <w:rPr>
          <w:u w:val="single"/>
        </w:rPr>
        <w:t>to decide</w:t>
      </w:r>
      <w:r w:rsidRPr="000C04C9">
        <w:rPr>
          <w:sz w:val="16"/>
        </w:rPr>
        <w:t xml:space="preserve"> whether the alarm was genuine and how to respond. The </w:t>
      </w:r>
      <w:r w:rsidRPr="0070419D">
        <w:rPr>
          <w:u w:val="single"/>
        </w:rPr>
        <w:t xml:space="preserve">hackers could create confusion </w:t>
      </w:r>
      <w:r w:rsidRPr="000C04C9">
        <w:rPr>
          <w:sz w:val="16"/>
        </w:rPr>
        <w:t xml:space="preserve">during that brief period by shutting down communications systems with a denial-of-service attack—an event that would mimic the electrical disruptions that might occur if a nuclear weapon were to detonate in the atmosphere above the country. Ultimately, </w:t>
      </w:r>
      <w:r w:rsidRPr="0070419D">
        <w:rPr>
          <w:u w:val="single"/>
        </w:rPr>
        <w:t>the panicked leaders</w:t>
      </w:r>
      <w:r w:rsidRPr="000C04C9">
        <w:rPr>
          <w:sz w:val="16"/>
        </w:rPr>
        <w:t xml:space="preserve"> might </w:t>
      </w:r>
      <w:r w:rsidRPr="0070419D">
        <w:rPr>
          <w:u w:val="single"/>
        </w:rPr>
        <w:t>order a counterstrike, leading to an all-out nuclear war</w:t>
      </w:r>
      <w:r w:rsidRPr="000C04C9">
        <w:rPr>
          <w:sz w:val="16"/>
        </w:rPr>
        <w:t xml:space="preserve">. Most cybersecurity experts regard this scenario as exceedingly far-fetched, though. There are too many encryption points, and too much human involvement, in nuclear launch systems for this to happen. A hacker, or team of hackers, would have a better chance of infiltrating the military’s non-nuclear computer systems, but even that isn’t likely to produce any catastrophic results. Chinese hackers reportedly gained access to the </w:t>
      </w:r>
      <w:proofErr w:type="spellStart"/>
      <w:r w:rsidRPr="000C04C9">
        <w:rPr>
          <w:sz w:val="16"/>
        </w:rPr>
        <w:t>nonclassified</w:t>
      </w:r>
      <w:proofErr w:type="spellEnd"/>
      <w:r w:rsidRPr="000C04C9">
        <w:rPr>
          <w:sz w:val="16"/>
        </w:rPr>
        <w:t xml:space="preserve"> data on the defense secretary’s computer in 2007, but machines containing classified information are far more difficult to contact. Slightly more worrying was the infiltration of the control systems for the Joint Strike Fighter plane, made public in 2009, although the most highly classified and critical elements of the aircraft’s computer systems were insulated from the attack, according to military sources. Analysts say that any infiltration of the plane’s systems could, at worst, merely degrade its radar or targeting capabilities, reducing the number of enemies it could successfully engage at one time. The nation’s power grid would be a more viable target. In 2007, programmers hired by the </w:t>
      </w:r>
      <w:r w:rsidRPr="0070419D">
        <w:rPr>
          <w:u w:val="single"/>
        </w:rPr>
        <w:t>D</w:t>
      </w:r>
      <w:r w:rsidRPr="000C04C9">
        <w:rPr>
          <w:sz w:val="16"/>
        </w:rPr>
        <w:t xml:space="preserve">epartment of </w:t>
      </w:r>
      <w:r w:rsidRPr="0070419D">
        <w:rPr>
          <w:u w:val="single"/>
        </w:rPr>
        <w:t>H</w:t>
      </w:r>
      <w:r w:rsidRPr="000C04C9">
        <w:rPr>
          <w:sz w:val="16"/>
        </w:rPr>
        <w:t xml:space="preserve">omeland </w:t>
      </w:r>
      <w:r w:rsidRPr="0070419D">
        <w:rPr>
          <w:u w:val="single"/>
        </w:rPr>
        <w:t>S</w:t>
      </w:r>
      <w:r w:rsidRPr="000C04C9">
        <w:rPr>
          <w:sz w:val="16"/>
        </w:rPr>
        <w:t xml:space="preserve">ecurity </w:t>
      </w:r>
      <w:r w:rsidRPr="0070419D">
        <w:rPr>
          <w:u w:val="single"/>
        </w:rPr>
        <w:t>demonstrated how easy it was to overcome the grid’s</w:t>
      </w:r>
      <w:r w:rsidRPr="000C04C9">
        <w:rPr>
          <w:sz w:val="16"/>
        </w:rPr>
        <w:t xml:space="preserve"> antiquated software </w:t>
      </w:r>
      <w:r w:rsidRPr="0070419D">
        <w:rPr>
          <w:u w:val="single"/>
        </w:rPr>
        <w:t>security</w:t>
      </w:r>
      <w:r w:rsidRPr="000C04C9">
        <w:rPr>
          <w:sz w:val="16"/>
        </w:rPr>
        <w:t xml:space="preserve"> systems </w:t>
      </w:r>
      <w:r w:rsidRPr="0070419D">
        <w:rPr>
          <w:u w:val="single"/>
        </w:rPr>
        <w:t>and remotely take control of a generator.</w:t>
      </w:r>
      <w:r w:rsidRPr="000C04C9">
        <w:rPr>
          <w:sz w:val="16"/>
        </w:rPr>
        <w:t xml:space="preserve"> Once hackers had a line in, they might cause turbines to spin out of control until the generator had been reduced to a smoking, shaking, and, ultimately, broken-down pile of metal. </w:t>
      </w:r>
      <w:r w:rsidRPr="000C04C9">
        <w:rPr>
          <w:u w:val="single"/>
        </w:rPr>
        <w:t xml:space="preserve">The simulated attack very closely resembled the one used to damage centrifuges at Iran’s </w:t>
      </w:r>
      <w:proofErr w:type="spellStart"/>
      <w:r w:rsidRPr="000C04C9">
        <w:rPr>
          <w:u w:val="single"/>
        </w:rPr>
        <w:t>Natanz</w:t>
      </w:r>
      <w:proofErr w:type="spellEnd"/>
      <w:r w:rsidRPr="000C04C9">
        <w:rPr>
          <w:u w:val="single"/>
        </w:rPr>
        <w:t xml:space="preserve"> nuclear complex</w:t>
      </w:r>
      <w:r w:rsidRPr="000C04C9">
        <w:rPr>
          <w:sz w:val="16"/>
        </w:rPr>
        <w:t xml:space="preserve">: The </w:t>
      </w:r>
      <w:proofErr w:type="spellStart"/>
      <w:r w:rsidRPr="000C04C9">
        <w:rPr>
          <w:sz w:val="16"/>
        </w:rPr>
        <w:t>Stuxnet</w:t>
      </w:r>
      <w:proofErr w:type="spellEnd"/>
      <w:r w:rsidRPr="000C04C9">
        <w:rPr>
          <w:sz w:val="16"/>
        </w:rPr>
        <w:t xml:space="preserve"> virus commanded those machines to spin beyond their tolerances. </w:t>
      </w:r>
      <w:r w:rsidRPr="000C04C9">
        <w:rPr>
          <w:u w:val="single"/>
        </w:rPr>
        <w:t>The nightmare scenario of a cyberattack on the grid would be the destruction of so many generators that the entire country would lose power for months</w:t>
      </w:r>
      <w:r w:rsidRPr="000C04C9">
        <w:rPr>
          <w:sz w:val="16"/>
        </w:rPr>
        <w:t>. That probably wouldn’t happen, though, because officials would shut the system down as soon as the first couple of generators went haywire. The result would likely be a two- or three-day regional blackout, akin to the 2003 loss of power in the Northeast or the successful 2005 cyberattack on the Brazilian power grid. Whether you consider that catastrophic depends on your interpretation of the word.</w:t>
      </w:r>
    </w:p>
    <w:p w:rsidR="0064676A" w:rsidRDefault="0064676A" w:rsidP="0064676A">
      <w:pPr>
        <w:pStyle w:val="Heading3"/>
      </w:pPr>
      <w:r>
        <w:t>Impact – Cyberwar escalates</w:t>
      </w:r>
    </w:p>
    <w:p w:rsidR="0064676A" w:rsidRDefault="0064676A" w:rsidP="0064676A">
      <w:pPr>
        <w:pStyle w:val="Heading4"/>
      </w:pPr>
      <w:r>
        <w:t>Cyber War escalates</w:t>
      </w:r>
    </w:p>
    <w:p w:rsidR="0064676A" w:rsidRPr="003A48B0" w:rsidRDefault="0064676A" w:rsidP="0064676A">
      <w:r w:rsidRPr="003A48B0">
        <w:rPr>
          <w:rStyle w:val="Style13ptBold"/>
        </w:rPr>
        <w:t>Manzo 2013</w:t>
      </w:r>
      <w:r w:rsidRPr="003A48B0">
        <w:t xml:space="preserve"> (Vincent [fellow in the Defense and National Security Group of the CSIS International Security Program]; When Would Cyber War Lead to Real War</w:t>
      </w:r>
      <w:proofErr w:type="gramStart"/>
      <w:r w:rsidRPr="003A48B0">
        <w:t>?;</w:t>
      </w:r>
      <w:proofErr w:type="gramEnd"/>
      <w:r w:rsidRPr="003A48B0">
        <w:t xml:space="preserve"> July 29, 2013; www.defenseone.com/technology/2013/07/when-would-cyber-war-lead-real-war/67580/; </w:t>
      </w:r>
      <w:proofErr w:type="spellStart"/>
      <w:r w:rsidRPr="003A48B0">
        <w:t>jw</w:t>
      </w:r>
      <w:proofErr w:type="spellEnd"/>
      <w:r w:rsidRPr="003A48B0">
        <w:t>)</w:t>
      </w:r>
    </w:p>
    <w:p w:rsidR="0064676A" w:rsidRDefault="0064676A" w:rsidP="0064676A">
      <w:pPr>
        <w:rPr>
          <w:sz w:val="16"/>
        </w:rPr>
      </w:pPr>
      <w:r w:rsidRPr="003A48B0">
        <w:rPr>
          <w:sz w:val="16"/>
        </w:rPr>
        <w:t xml:space="preserve">Gen. Martin Dempsey, the chairman of the Joint Chiefs of Staff, recently addressed this question at a forum at the Brookings Institute: “[T]here is an assumption out there, I think, and I would like to disabuse you of it, that a </w:t>
      </w:r>
      <w:proofErr w:type="spellStart"/>
      <w:r w:rsidRPr="003A48B0">
        <w:rPr>
          <w:sz w:val="16"/>
        </w:rPr>
        <w:t>cyber attack</w:t>
      </w:r>
      <w:proofErr w:type="spellEnd"/>
      <w:r w:rsidRPr="003A48B0">
        <w:rPr>
          <w:sz w:val="16"/>
        </w:rPr>
        <w:t xml:space="preserve"> that had destructive effects would be met by a </w:t>
      </w:r>
      <w:proofErr w:type="spellStart"/>
      <w:r w:rsidRPr="003A48B0">
        <w:rPr>
          <w:sz w:val="16"/>
        </w:rPr>
        <w:t>cyber response</w:t>
      </w:r>
      <w:proofErr w:type="spellEnd"/>
      <w:r w:rsidRPr="003A48B0">
        <w:rPr>
          <w:sz w:val="16"/>
        </w:rPr>
        <w:t xml:space="preserve">…That’s not necessarily the case…And I think that what the president of the United States would insist upon, actually, is that he had the options and the freedom of movement to decide what kind of response we would employ. And that’s why I say I don’t want to have necessarily a narrow conversation about what constitutes </w:t>
      </w:r>
      <w:r w:rsidRPr="003A48B0">
        <w:rPr>
          <w:u w:val="single"/>
        </w:rPr>
        <w:t>war in cyber</w:t>
      </w:r>
      <w:r w:rsidRPr="003A48B0">
        <w:rPr>
          <w:sz w:val="16"/>
        </w:rPr>
        <w:t xml:space="preserve">, because the response </w:t>
      </w:r>
      <w:r w:rsidRPr="003A48B0">
        <w:rPr>
          <w:u w:val="single"/>
        </w:rPr>
        <w:t>could actually be in…one of the other traditional domains.</w:t>
      </w:r>
      <w:r w:rsidRPr="003A48B0">
        <w:rPr>
          <w:sz w:val="16"/>
        </w:rPr>
        <w:t xml:space="preserve">” In other words, the method of an attack does not dictate the means of reprisal. That Dempsey took care to say a </w:t>
      </w:r>
      <w:proofErr w:type="spellStart"/>
      <w:r w:rsidRPr="003A48B0">
        <w:rPr>
          <w:sz w:val="16"/>
        </w:rPr>
        <w:t>cyber attack</w:t>
      </w:r>
      <w:proofErr w:type="spellEnd"/>
      <w:r w:rsidRPr="003A48B0">
        <w:rPr>
          <w:sz w:val="16"/>
        </w:rPr>
        <w:t xml:space="preserve"> with “destructive effects” makes clear that he was not referring to cyber espionage and theft but an operation that causes death and destruction. Dr. Michael </w:t>
      </w:r>
      <w:proofErr w:type="spellStart"/>
      <w:r w:rsidRPr="003A48B0">
        <w:rPr>
          <w:sz w:val="16"/>
        </w:rPr>
        <w:t>Nacht</w:t>
      </w:r>
      <w:proofErr w:type="spellEnd"/>
      <w:r w:rsidRPr="003A48B0">
        <w:rPr>
          <w:sz w:val="16"/>
        </w:rPr>
        <w:t xml:space="preserve">, a former assistant secretary of defense for global strategic affairs, described Dempsey’s statement as an “opaque” but “thoroughly vetted” reference to cross-domain deterrence — which essentially means </w:t>
      </w:r>
      <w:r w:rsidRPr="003A48B0">
        <w:rPr>
          <w:u w:val="single"/>
        </w:rPr>
        <w:t>Dempsey is threatening to respond to attacks in space or cyberspace by using military force against land, air, or sea-based targets and vice versa.</w:t>
      </w:r>
      <w:r>
        <w:rPr>
          <w:u w:val="single"/>
        </w:rPr>
        <w:t xml:space="preserve"> </w:t>
      </w:r>
      <w:r w:rsidRPr="003A48B0">
        <w:rPr>
          <w:sz w:val="16"/>
        </w:rPr>
        <w:t xml:space="preserve">Previous official statements of </w:t>
      </w:r>
      <w:r w:rsidRPr="003A48B0">
        <w:rPr>
          <w:u w:val="single"/>
        </w:rPr>
        <w:t>U.S. policy</w:t>
      </w:r>
      <w:r w:rsidRPr="003A48B0">
        <w:rPr>
          <w:sz w:val="16"/>
        </w:rPr>
        <w:t xml:space="preserve"> are </w:t>
      </w:r>
      <w:r w:rsidRPr="003A48B0">
        <w:rPr>
          <w:u w:val="single"/>
        </w:rPr>
        <w:t>consistent with Dempsey’s</w:t>
      </w:r>
      <w:r w:rsidRPr="003A48B0">
        <w:rPr>
          <w:sz w:val="16"/>
        </w:rPr>
        <w:t xml:space="preserve">. The Defense Department’s November 2011 Cyberspace Policy Report explained that the </w:t>
      </w:r>
      <w:r w:rsidRPr="003A48B0">
        <w:rPr>
          <w:rStyle w:val="StyleUnderline"/>
        </w:rPr>
        <w:t>U.S.</w:t>
      </w:r>
      <w:r w:rsidRPr="003A48B0">
        <w:rPr>
          <w:u w:val="single"/>
        </w:rPr>
        <w:t xml:space="preserve"> would</w:t>
      </w:r>
      <w:r w:rsidRPr="003A48B0">
        <w:rPr>
          <w:sz w:val="16"/>
        </w:rPr>
        <w:t xml:space="preserve"> interpret hostile acts in cyberspace based on their purpose, effects and the context in which they occur and is prepared to “</w:t>
      </w:r>
      <w:r w:rsidRPr="003A48B0">
        <w:rPr>
          <w:u w:val="single"/>
        </w:rPr>
        <w:t>respond militarily in cyberspace and in other domains.</w:t>
      </w:r>
      <w:r w:rsidRPr="003A48B0">
        <w:rPr>
          <w:sz w:val="16"/>
        </w:rPr>
        <w:t xml:space="preserve">” A more recent DOD statement on deterrence in space stated that “acts in space take place in a broader, geopolitical context. Those acts are undertaken to achieve some effect on earth, whether it be obtaining an operational advantage in another domain or obtaining a desired political or social effect,” and </w:t>
      </w:r>
      <w:r w:rsidRPr="003A48B0">
        <w:rPr>
          <w:u w:val="single"/>
        </w:rPr>
        <w:t>U.S. responses will “not be limited to the space domain, but rather will occur at the time and place of our choosing.”</w:t>
      </w:r>
      <w:r>
        <w:rPr>
          <w:u w:val="single"/>
        </w:rPr>
        <w:t xml:space="preserve"> </w:t>
      </w:r>
      <w:r w:rsidRPr="003A48B0">
        <w:rPr>
          <w:sz w:val="16"/>
        </w:rPr>
        <w:t xml:space="preserve">Rather than drawing unambiguous red lines, these statements offer a more general message to potential adversaries: as with other strategic domains, </w:t>
      </w:r>
      <w:r w:rsidRPr="003A48B0">
        <w:rPr>
          <w:u w:val="single"/>
        </w:rPr>
        <w:t>nobody can mount</w:t>
      </w:r>
      <w:r w:rsidRPr="003A48B0">
        <w:rPr>
          <w:sz w:val="16"/>
        </w:rPr>
        <w:t xml:space="preserve"> significant </w:t>
      </w:r>
      <w:r w:rsidRPr="003A48B0">
        <w:rPr>
          <w:u w:val="single"/>
        </w:rPr>
        <w:t>attacks</w:t>
      </w:r>
      <w:r w:rsidRPr="003A48B0">
        <w:rPr>
          <w:sz w:val="16"/>
        </w:rPr>
        <w:t xml:space="preserve"> against the U.S. </w:t>
      </w:r>
      <w:r w:rsidRPr="003A48B0">
        <w:rPr>
          <w:u w:val="single"/>
        </w:rPr>
        <w:t>in</w:t>
      </w:r>
      <w:r w:rsidRPr="003A48B0">
        <w:rPr>
          <w:sz w:val="16"/>
        </w:rPr>
        <w:t xml:space="preserve"> space and </w:t>
      </w:r>
      <w:r w:rsidRPr="003A48B0">
        <w:rPr>
          <w:rStyle w:val="StyleUnderline"/>
        </w:rPr>
        <w:t>cyberspace without risking war</w:t>
      </w:r>
      <w:r w:rsidRPr="003A48B0">
        <w:rPr>
          <w:sz w:val="16"/>
        </w:rPr>
        <w:t xml:space="preserve">. That was clearly Dempsey’s point when he suggested we “think of cyber as a domain not unique to all others, it has many common features of other </w:t>
      </w:r>
      <w:proofErr w:type="gramStart"/>
      <w:r w:rsidRPr="003A48B0">
        <w:rPr>
          <w:sz w:val="16"/>
        </w:rPr>
        <w:t>domains, that</w:t>
      </w:r>
      <w:proofErr w:type="gramEnd"/>
      <w:r w:rsidRPr="003A48B0">
        <w:rPr>
          <w:sz w:val="16"/>
        </w:rPr>
        <w:t xml:space="preserve"> is land, sea, air, and space.” According to this principle, </w:t>
      </w:r>
      <w:r w:rsidRPr="003A48B0">
        <w:rPr>
          <w:u w:val="single"/>
        </w:rPr>
        <w:t>if</w:t>
      </w:r>
      <w:r w:rsidRPr="003A48B0">
        <w:rPr>
          <w:sz w:val="16"/>
        </w:rPr>
        <w:t xml:space="preserve"> counter-space (an attack on satellites or their ground-based infrastructure) or </w:t>
      </w:r>
      <w:r w:rsidRPr="003A48B0">
        <w:rPr>
          <w:u w:val="single"/>
        </w:rPr>
        <w:t>cyber operations render U.S. forces less capable</w:t>
      </w:r>
      <w:r w:rsidRPr="003A48B0">
        <w:rPr>
          <w:sz w:val="16"/>
        </w:rPr>
        <w:t xml:space="preserve"> of defending against conventional missile strikes, the domain in which the initial provocations took place (cyber) would be less important than </w:t>
      </w:r>
      <w:r w:rsidRPr="003A48B0">
        <w:rPr>
          <w:u w:val="single"/>
        </w:rPr>
        <w:t>the results: degrading U.S. military capabilities on the cusp of a war.</w:t>
      </w:r>
      <w:r w:rsidRPr="003A48B0">
        <w:rPr>
          <w:sz w:val="16"/>
        </w:rPr>
        <w:t xml:space="preserve"> Restoring force protection and reducing vulnerability would, among other goals, dictate U.S. responses regardless of whether this required a retaliatory cyberattack or counter-space attack against the adversary’s military sensors or kinetic attacks against its conventional missile forces. Translating this principle into practice, of course, would not be this simple. Although it is obvious that cross-domain responses would only be appropriate in extreme cases, U.S. officials would have to weigh scenario-specific considerations about effectiveness, attribution, proportionality, escalation and diplomacy. Whether </w:t>
      </w:r>
      <w:r w:rsidRPr="003A48B0">
        <w:rPr>
          <w:u w:val="single"/>
        </w:rPr>
        <w:t>they thought the attacks were the first stage of a larger</w:t>
      </w:r>
      <w:r w:rsidRPr="003A48B0">
        <w:rPr>
          <w:sz w:val="16"/>
        </w:rPr>
        <w:t xml:space="preserve"> conventional </w:t>
      </w:r>
      <w:r w:rsidRPr="003A48B0">
        <w:rPr>
          <w:u w:val="single"/>
        </w:rPr>
        <w:t>war</w:t>
      </w:r>
      <w:r w:rsidRPr="003A48B0">
        <w:rPr>
          <w:sz w:val="16"/>
        </w:rPr>
        <w:t xml:space="preserve"> plan would be an important factor, </w:t>
      </w:r>
      <w:r w:rsidRPr="003A48B0">
        <w:rPr>
          <w:u w:val="single"/>
        </w:rPr>
        <w:t>which speaks to the importance of U.S. discussions</w:t>
      </w:r>
      <w:r w:rsidRPr="003A48B0">
        <w:rPr>
          <w:sz w:val="16"/>
        </w:rPr>
        <w:t xml:space="preserve"> of cross-domain issues </w:t>
      </w:r>
      <w:r w:rsidRPr="003A48B0">
        <w:rPr>
          <w:rStyle w:val="StyleUnderline"/>
        </w:rPr>
        <w:t>with China and Russia to reduce the risks of miscalculation and crisis instability.</w:t>
      </w:r>
      <w:r>
        <w:rPr>
          <w:rStyle w:val="StyleUnderline"/>
        </w:rPr>
        <w:t xml:space="preserve"> </w:t>
      </w:r>
      <w:r w:rsidRPr="003A48B0">
        <w:rPr>
          <w:sz w:val="16"/>
        </w:rPr>
        <w:t xml:space="preserve">Looking forward, analyzing potential responses to different types of space and </w:t>
      </w:r>
      <w:proofErr w:type="spellStart"/>
      <w:r w:rsidRPr="003A48B0">
        <w:rPr>
          <w:sz w:val="16"/>
        </w:rPr>
        <w:t>cyber attacks</w:t>
      </w:r>
      <w:proofErr w:type="spellEnd"/>
      <w:r w:rsidRPr="003A48B0">
        <w:rPr>
          <w:sz w:val="16"/>
        </w:rPr>
        <w:t xml:space="preserve"> in different contexts will be integral to maintaining a credible deterrence posture. In the meantime, Dempsey’s remarks are a valuable reality check to abstract discussions of wars unfolding entirely in outer space and between computers. Even in the unlikely event that offensive operations remain in these domains, the goal would be to influence events in the physical world. </w:t>
      </w:r>
      <w:r w:rsidRPr="003A48B0">
        <w:rPr>
          <w:u w:val="single"/>
        </w:rPr>
        <w:t>Attacks that unleash profound consequences will invite fierce retribution.</w:t>
      </w:r>
      <w:r w:rsidRPr="003A48B0">
        <w:rPr>
          <w:sz w:val="16"/>
        </w:rPr>
        <w:t xml:space="preserve"> That is a prudent rule of thumb for defense strategists — and their adversaries — in every country to keep in mind.</w:t>
      </w:r>
    </w:p>
    <w:p w:rsidR="0064676A" w:rsidRDefault="0064676A" w:rsidP="0064676A">
      <w:pPr>
        <w:pStyle w:val="Heading4"/>
      </w:pPr>
      <w:r>
        <w:t>Cyber war causes violent U.S. retaliation</w:t>
      </w:r>
    </w:p>
    <w:p w:rsidR="0064676A" w:rsidRPr="0024428F" w:rsidRDefault="0064676A" w:rsidP="0064676A">
      <w:proofErr w:type="spellStart"/>
      <w:r w:rsidRPr="0024428F">
        <w:rPr>
          <w:rStyle w:val="Style13ptBold"/>
        </w:rPr>
        <w:t>Ausick</w:t>
      </w:r>
      <w:proofErr w:type="spellEnd"/>
      <w:r w:rsidRPr="0024428F">
        <w:rPr>
          <w:rStyle w:val="Style13ptBold"/>
        </w:rPr>
        <w:t xml:space="preserve"> 2014</w:t>
      </w:r>
      <w:r w:rsidRPr="0024428F">
        <w:t xml:space="preserve"> (Paul [Senior Editor at 247 Wall </w:t>
      </w:r>
      <w:proofErr w:type="spellStart"/>
      <w:r w:rsidRPr="0024428F">
        <w:t>st</w:t>
      </w:r>
      <w:proofErr w:type="spellEnd"/>
      <w:r w:rsidRPr="0024428F">
        <w:t>]; Could Hacking Cause the Next World War</w:t>
      </w:r>
      <w:proofErr w:type="gramStart"/>
      <w:r w:rsidRPr="0024428F">
        <w:t>?;</w:t>
      </w:r>
      <w:proofErr w:type="gramEnd"/>
      <w:r w:rsidRPr="0024428F">
        <w:t xml:space="preserve"> February 26, 2014; 247wallst.com/technology-3/2014/02/26/could-hacking-cause-the-next-world-war/; </w:t>
      </w:r>
      <w:proofErr w:type="spellStart"/>
      <w:r w:rsidRPr="0024428F">
        <w:t>jw</w:t>
      </w:r>
      <w:proofErr w:type="spellEnd"/>
      <w:r w:rsidRPr="0024428F">
        <w:t>)</w:t>
      </w:r>
    </w:p>
    <w:p w:rsidR="0064676A" w:rsidRPr="0024428F" w:rsidRDefault="0064676A" w:rsidP="0064676A">
      <w:pPr>
        <w:rPr>
          <w:sz w:val="16"/>
        </w:rPr>
      </w:pPr>
      <w:r w:rsidRPr="003A48B0">
        <w:rPr>
          <w:u w:val="single"/>
        </w:rPr>
        <w:t xml:space="preserve">Cyberwar will be the next war, and it could be the end of life as we know it. </w:t>
      </w:r>
      <w:r w:rsidRPr="0024428F">
        <w:rPr>
          <w:sz w:val="16"/>
        </w:rPr>
        <w:t xml:space="preserve">A security expert at the RSA Conference currently going on in San Francisco cited Albert Einstein: </w:t>
      </w:r>
      <w:r w:rsidRPr="003A48B0">
        <w:rPr>
          <w:u w:val="single"/>
        </w:rPr>
        <w:t>I don’t know what weapons will be used in the next world war, but the one after will be fought with sticks and stones</w:t>
      </w:r>
      <w:r w:rsidRPr="0024428F">
        <w:rPr>
          <w:sz w:val="16"/>
        </w:rPr>
        <w:t xml:space="preserve">. </w:t>
      </w:r>
      <w:proofErr w:type="spellStart"/>
      <w:r w:rsidRPr="0024428F">
        <w:rPr>
          <w:sz w:val="16"/>
        </w:rPr>
        <w:t>Nawaf</w:t>
      </w:r>
      <w:proofErr w:type="spellEnd"/>
      <w:r w:rsidRPr="0024428F">
        <w:rPr>
          <w:sz w:val="16"/>
        </w:rPr>
        <w:t xml:space="preserve"> </w:t>
      </w:r>
      <w:proofErr w:type="spellStart"/>
      <w:r w:rsidRPr="0024428F">
        <w:rPr>
          <w:sz w:val="16"/>
        </w:rPr>
        <w:t>Bitar</w:t>
      </w:r>
      <w:proofErr w:type="spellEnd"/>
      <w:r w:rsidRPr="0024428F">
        <w:rPr>
          <w:sz w:val="16"/>
        </w:rPr>
        <w:t xml:space="preserve">, a senior vice-president at Juniper Networks Inc. (NASDAQ: JNPR), believes that </w:t>
      </w:r>
      <w:r w:rsidRPr="003A48B0">
        <w:rPr>
          <w:u w:val="single"/>
        </w:rPr>
        <w:t>cyberwar is an even bigger threat than is terrorism</w:t>
      </w:r>
      <w:r w:rsidRPr="0024428F">
        <w:rPr>
          <w:sz w:val="16"/>
        </w:rPr>
        <w:t xml:space="preserve">, </w:t>
      </w:r>
      <w:r w:rsidRPr="003A48B0">
        <w:rPr>
          <w:u w:val="single"/>
        </w:rPr>
        <w:t>and</w:t>
      </w:r>
      <w:r w:rsidRPr="0024428F">
        <w:rPr>
          <w:sz w:val="16"/>
        </w:rPr>
        <w:t xml:space="preserve"> that a cyberattack that goes unchecked </w:t>
      </w:r>
      <w:r w:rsidRPr="003A48B0">
        <w:rPr>
          <w:u w:val="single"/>
        </w:rPr>
        <w:t>will lead to a real war</w:t>
      </w:r>
      <w:r w:rsidRPr="0024428F">
        <w:rPr>
          <w:sz w:val="16"/>
        </w:rPr>
        <w:t xml:space="preserve">. </w:t>
      </w:r>
      <w:proofErr w:type="spellStart"/>
      <w:r w:rsidRPr="0024428F">
        <w:rPr>
          <w:sz w:val="16"/>
        </w:rPr>
        <w:t>Bitar</w:t>
      </w:r>
      <w:proofErr w:type="spellEnd"/>
      <w:r w:rsidRPr="0024428F">
        <w:rPr>
          <w:sz w:val="16"/>
        </w:rPr>
        <w:t xml:space="preserve"> argues that cyberattacks should not be treated any differently from a terror attack using guns and bombs. What, he asks, will happen when a cyberattack starts killing people? </w:t>
      </w:r>
      <w:proofErr w:type="spellStart"/>
      <w:r w:rsidRPr="0024428F">
        <w:rPr>
          <w:sz w:val="16"/>
        </w:rPr>
        <w:t>Bitar</w:t>
      </w:r>
      <w:proofErr w:type="spellEnd"/>
      <w:r w:rsidRPr="0024428F">
        <w:rPr>
          <w:sz w:val="16"/>
        </w:rPr>
        <w:t xml:space="preserve"> says it is time to fight back with a “new type of defense”: A type of active defense that disrupts the economics of hacking and challenges convention. A type of defense that interferes with the hackers. A type of defense that breaks algorithms. A type of defense that disrupts data collection. And while it did not start a shooting war, the United States and Israel are believed to have let loose the </w:t>
      </w:r>
      <w:proofErr w:type="spellStart"/>
      <w:r w:rsidRPr="0024428F">
        <w:rPr>
          <w:sz w:val="16"/>
        </w:rPr>
        <w:t>Stuxnet</w:t>
      </w:r>
      <w:proofErr w:type="spellEnd"/>
      <w:r w:rsidRPr="0024428F">
        <w:rPr>
          <w:sz w:val="16"/>
        </w:rPr>
        <w:t xml:space="preserve"> worm to seek intelligence about Iran’s nuclear facilities as far back as 2009. The worm is thought to have stalled Iran’s progress on its nuclear enrichment program by as much as several years. Such an incident may not start a shooting war, but </w:t>
      </w:r>
      <w:proofErr w:type="spellStart"/>
      <w:r w:rsidRPr="0024428F">
        <w:rPr>
          <w:sz w:val="16"/>
        </w:rPr>
        <w:t>Bitar</w:t>
      </w:r>
      <w:proofErr w:type="spellEnd"/>
      <w:r w:rsidRPr="0024428F">
        <w:rPr>
          <w:sz w:val="16"/>
        </w:rPr>
        <w:t xml:space="preserve"> suggests that </w:t>
      </w:r>
      <w:r w:rsidRPr="0024428F">
        <w:rPr>
          <w:u w:val="single"/>
        </w:rPr>
        <w:t>a cyber</w:t>
      </w:r>
      <w:r w:rsidRPr="0024428F">
        <w:rPr>
          <w:sz w:val="16"/>
        </w:rPr>
        <w:t xml:space="preserve"> or hacking </w:t>
      </w:r>
      <w:r w:rsidRPr="0024428F">
        <w:rPr>
          <w:u w:val="single"/>
        </w:rPr>
        <w:t>attack on the U.S</w:t>
      </w:r>
      <w:r w:rsidRPr="0024428F">
        <w:rPr>
          <w:sz w:val="16"/>
        </w:rPr>
        <w:t xml:space="preserve">. air traffic control system that results in any loss of life </w:t>
      </w:r>
      <w:r w:rsidRPr="0024428F">
        <w:rPr>
          <w:u w:val="single"/>
        </w:rPr>
        <w:t>would almost surely lead to a retaliatory attack involving real armaments.</w:t>
      </w:r>
      <w:r>
        <w:rPr>
          <w:u w:val="single"/>
        </w:rPr>
        <w:t xml:space="preserve"> </w:t>
      </w:r>
      <w:r w:rsidRPr="0024428F">
        <w:rPr>
          <w:sz w:val="16"/>
        </w:rPr>
        <w:t xml:space="preserve">While this scenario might be at one extreme of the possibilities for a confrontation caused by hacking and </w:t>
      </w:r>
      <w:proofErr w:type="spellStart"/>
      <w:r w:rsidRPr="0024428F">
        <w:rPr>
          <w:sz w:val="16"/>
        </w:rPr>
        <w:t>cyberwarfare</w:t>
      </w:r>
      <w:proofErr w:type="spellEnd"/>
      <w:r w:rsidRPr="0024428F">
        <w:rPr>
          <w:sz w:val="16"/>
        </w:rPr>
        <w:t>, it cannot be dismissed out hand. Governments, including the U.S. government, are already participating either as cops or perps, or even at times as both at once. The ground rules have surely changed for what may start a war, but the result, as Einstein noted long ago, is already well understood.</w:t>
      </w:r>
    </w:p>
    <w:p w:rsidR="0064676A" w:rsidRPr="0017555D" w:rsidRDefault="0064676A" w:rsidP="00F50766"/>
    <w:p w:rsidR="00F50766" w:rsidRDefault="00F50766" w:rsidP="00F50766">
      <w:pPr>
        <w:pStyle w:val="Heading3"/>
      </w:pPr>
      <w:r>
        <w:t xml:space="preserve">Impact – Probable </w:t>
      </w:r>
    </w:p>
    <w:p w:rsidR="00F50766" w:rsidRPr="00AB6C6B" w:rsidRDefault="00F50766" w:rsidP="00F50766">
      <w:pPr>
        <w:pStyle w:val="Heading4"/>
        <w:rPr>
          <w:rStyle w:val="StyleUnderline"/>
          <w:sz w:val="26"/>
          <w:szCs w:val="26"/>
          <w:u w:val="none"/>
        </w:rPr>
      </w:pPr>
      <w:r>
        <w:t xml:space="preserve">It’s the </w:t>
      </w:r>
      <w:r w:rsidRPr="00AB6C6B">
        <w:rPr>
          <w:rStyle w:val="StyleUnderline"/>
          <w:sz w:val="26"/>
          <w:szCs w:val="26"/>
          <w:u w:val="none"/>
        </w:rPr>
        <w:t xml:space="preserve">most probable existential threat </w:t>
      </w:r>
    </w:p>
    <w:p w:rsidR="00F50766" w:rsidRPr="00C358D2" w:rsidRDefault="00F50766" w:rsidP="00F50766">
      <w:proofErr w:type="spellStart"/>
      <w:r w:rsidRPr="00C358D2">
        <w:rPr>
          <w:rStyle w:val="Style13ptBold"/>
        </w:rPr>
        <w:t>Paikowsky</w:t>
      </w:r>
      <w:proofErr w:type="spellEnd"/>
      <w:r w:rsidRPr="00C358D2">
        <w:rPr>
          <w:rStyle w:val="Style13ptBold"/>
        </w:rPr>
        <w:t xml:space="preserve"> and </w:t>
      </w:r>
      <w:proofErr w:type="spellStart"/>
      <w:r w:rsidRPr="00C358D2">
        <w:rPr>
          <w:rStyle w:val="Style13ptBold"/>
        </w:rPr>
        <w:t>Baram</w:t>
      </w:r>
      <w:proofErr w:type="spellEnd"/>
      <w:r w:rsidRPr="00C358D2">
        <w:t xml:space="preserve"> </w:t>
      </w:r>
      <w:r w:rsidRPr="00C358D2">
        <w:rPr>
          <w:rStyle w:val="Style13ptBold"/>
        </w:rPr>
        <w:t>2015</w:t>
      </w:r>
      <w:r w:rsidRPr="00C358D2">
        <w:t xml:space="preserve"> </w:t>
      </w:r>
      <w:r w:rsidRPr="00C358D2">
        <w:rPr>
          <w:sz w:val="18"/>
          <w:szCs w:val="18"/>
        </w:rPr>
        <w:t>(</w:t>
      </w:r>
      <w:proofErr w:type="spellStart"/>
      <w:r w:rsidRPr="00C358D2">
        <w:rPr>
          <w:sz w:val="18"/>
          <w:szCs w:val="18"/>
        </w:rPr>
        <w:t>Deganit</w:t>
      </w:r>
      <w:proofErr w:type="spellEnd"/>
      <w:r w:rsidRPr="00C358D2">
        <w:rPr>
          <w:sz w:val="18"/>
          <w:szCs w:val="18"/>
        </w:rPr>
        <w:t xml:space="preserve"> [post-doctoral fellow at the Davis Institute for International Relations at Hebrew University in Jerusalem and a senior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also a research associate at the Space Policy Institute at George Washington University and a consultant to the space committee of Israel’s National Council for Research and Development] and Gil [Ph.D. candidate in the department of political science at Tel-Aviv University, and a researcher at the Yuval </w:t>
      </w:r>
      <w:proofErr w:type="spellStart"/>
      <w:r w:rsidRPr="00C358D2">
        <w:rPr>
          <w:sz w:val="18"/>
          <w:szCs w:val="18"/>
        </w:rPr>
        <w:t>Nee’man</w:t>
      </w:r>
      <w:proofErr w:type="spellEnd"/>
      <w:r w:rsidRPr="00C358D2">
        <w:rPr>
          <w:sz w:val="18"/>
          <w:szCs w:val="18"/>
        </w:rPr>
        <w:t xml:space="preserve"> workshop for Science, Technology, and Security at Tel-Aviv University]; Space Wars; Jan 7; www.foreignaffairs.com/articles/142690/deganit-paikowsky-and-gil-baram/space-wars?cid=rss-rss_xml-space_wars-000000; kdf)</w:t>
      </w:r>
    </w:p>
    <w:p w:rsidR="00F50766" w:rsidRDefault="00F50766" w:rsidP="00F50766">
      <w:pPr>
        <w:rPr>
          <w:sz w:val="14"/>
        </w:rPr>
      </w:pPr>
      <w:r w:rsidRPr="00C358D2">
        <w:rPr>
          <w:rStyle w:val="StyleUnderline"/>
        </w:rPr>
        <w:t>I</w:t>
      </w:r>
      <w:r w:rsidRPr="00B80DFC">
        <w:rPr>
          <w:rStyle w:val="StyleUnderline"/>
          <w:highlight w:val="yellow"/>
        </w:rPr>
        <w:t>n</w:t>
      </w:r>
      <w:r w:rsidRPr="00C358D2">
        <w:rPr>
          <w:sz w:val="14"/>
        </w:rPr>
        <w:t xml:space="preserve"> September </w:t>
      </w:r>
      <w:r w:rsidRPr="00C358D2">
        <w:rPr>
          <w:rStyle w:val="StyleUnderline"/>
        </w:rPr>
        <w:t xml:space="preserve">2014, </w:t>
      </w:r>
      <w:r w:rsidRPr="00B80DFC">
        <w:rPr>
          <w:rStyle w:val="StyleUnderline"/>
          <w:highlight w:val="yellow"/>
        </w:rPr>
        <w:t>hackers</w:t>
      </w:r>
      <w:r w:rsidRPr="00C358D2">
        <w:rPr>
          <w:sz w:val="14"/>
        </w:rPr>
        <w:t xml:space="preserve"> from China </w:t>
      </w:r>
      <w:r w:rsidRPr="00B80DFC">
        <w:rPr>
          <w:rStyle w:val="StyleUnderline"/>
          <w:highlight w:val="yellow"/>
        </w:rPr>
        <w:t>broke int</w:t>
      </w:r>
      <w:r w:rsidRPr="00C358D2">
        <w:rPr>
          <w:rStyle w:val="StyleUnderline"/>
        </w:rPr>
        <w:t>o</w:t>
      </w:r>
      <w:r w:rsidRPr="00C358D2">
        <w:rPr>
          <w:sz w:val="14"/>
        </w:rPr>
        <w:t xml:space="preserve"> the U.S. National Oceanic and Atmospheric Administration (</w:t>
      </w:r>
      <w:r w:rsidRPr="00B80DFC">
        <w:rPr>
          <w:rStyle w:val="StyleUnderline"/>
          <w:highlight w:val="yellow"/>
        </w:rPr>
        <w:t>NOAA</w:t>
      </w:r>
      <w:r w:rsidRPr="00C358D2">
        <w:rPr>
          <w:sz w:val="14"/>
        </w:rPr>
        <w:t xml:space="preserve">) network in an attempt </w:t>
      </w:r>
      <w:r w:rsidRPr="00B80DFC">
        <w:rPr>
          <w:rStyle w:val="StyleUnderline"/>
          <w:highlight w:val="yellow"/>
        </w:rPr>
        <w:t>to disrupt data related to disaster planning, aviation, and</w:t>
      </w:r>
      <w:r w:rsidRPr="00C358D2">
        <w:rPr>
          <w:rStyle w:val="StyleUnderline"/>
        </w:rPr>
        <w:t xml:space="preserve"> </w:t>
      </w:r>
      <w:r w:rsidRPr="00C358D2">
        <w:rPr>
          <w:sz w:val="14"/>
        </w:rPr>
        <w:t xml:space="preserve">much </w:t>
      </w:r>
      <w:r w:rsidRPr="00B80DFC">
        <w:rPr>
          <w:rStyle w:val="StyleUnderline"/>
          <w:highlight w:val="yellow"/>
        </w:rPr>
        <w:t>mor</w:t>
      </w:r>
      <w:r w:rsidRPr="00C358D2">
        <w:rPr>
          <w:rStyle w:val="StyleUnderline"/>
        </w:rPr>
        <w:t>e</w:t>
      </w:r>
      <w:r w:rsidRPr="00C358D2">
        <w:rPr>
          <w:sz w:val="14"/>
        </w:rPr>
        <w:t xml:space="preserve"> coming from U.S. satellites. </w:t>
      </w:r>
      <w:r w:rsidRPr="00B80DFC">
        <w:rPr>
          <w:rStyle w:val="StyleUnderline"/>
          <w:highlight w:val="yellow"/>
        </w:rPr>
        <w:t>Thi</w:t>
      </w:r>
      <w:r w:rsidRPr="00C358D2">
        <w:rPr>
          <w:rStyle w:val="StyleUnderline"/>
        </w:rPr>
        <w:t>s</w:t>
      </w:r>
      <w:r w:rsidRPr="00C358D2">
        <w:rPr>
          <w:sz w:val="14"/>
        </w:rPr>
        <w:t xml:space="preserve"> breach </w:t>
      </w:r>
      <w:r w:rsidRPr="00C358D2">
        <w:rPr>
          <w:rStyle w:val="StyleUnderline"/>
        </w:rPr>
        <w:t>was the latest in a series of cyberattacks on space systems,</w:t>
      </w:r>
      <w:r w:rsidRPr="00C358D2">
        <w:rPr>
          <w:sz w:val="14"/>
        </w:rPr>
        <w:t xml:space="preserve"> exposing the Achilles’ heel of such technology: the vulnerability of its computers and the information it creates and transmits. </w:t>
      </w:r>
      <w:r w:rsidRPr="00B80DFC">
        <w:rPr>
          <w:rStyle w:val="StyleUnderline"/>
          <w:highlight w:val="yellow"/>
        </w:rPr>
        <w:t>Cyberattacks</w:t>
      </w:r>
      <w:r w:rsidRPr="00C358D2">
        <w:rPr>
          <w:rStyle w:val="StyleUnderline"/>
        </w:rPr>
        <w:t>,</w:t>
      </w:r>
      <w:r w:rsidRPr="00C358D2">
        <w:rPr>
          <w:sz w:val="14"/>
        </w:rPr>
        <w:t xml:space="preserve"> which are on the rise in every industry, </w:t>
      </w:r>
      <w:r w:rsidRPr="00B80DFC">
        <w:rPr>
          <w:rStyle w:val="StyleUnderline"/>
          <w:highlight w:val="yellow"/>
        </w:rPr>
        <w:t>pose particularly significant threats to space systems</w:t>
      </w:r>
      <w:r w:rsidRPr="00C358D2">
        <w:rPr>
          <w:rStyle w:val="StyleUnderline"/>
        </w:rPr>
        <w:t xml:space="preserve"> a</w:t>
      </w:r>
      <w:r w:rsidRPr="00C358D2">
        <w:rPr>
          <w:sz w:val="14"/>
        </w:rPr>
        <w:t>s they are used so ubiquitously in corporate and military operations, making them increasingly attractive targets for hackers. Although only about a dozen countries have the capability to launch a satellite into space</w:t>
      </w:r>
      <w:r w:rsidRPr="00C358D2">
        <w:rPr>
          <w:rStyle w:val="StyleUnderline"/>
        </w:rPr>
        <w:t>, billions of people around the world rely on space systems for nearly every aspect of modern life.</w:t>
      </w:r>
      <w:r w:rsidRPr="00C358D2">
        <w:rPr>
          <w:sz w:val="14"/>
        </w:rPr>
        <w:t xml:space="preserve"> </w:t>
      </w:r>
      <w:r w:rsidRPr="00C358D2">
        <w:rPr>
          <w:rStyle w:val="StyleUnderline"/>
        </w:rPr>
        <w:t>Satellites</w:t>
      </w:r>
      <w:r w:rsidRPr="00C358D2">
        <w:rPr>
          <w:sz w:val="14"/>
        </w:rPr>
        <w:t xml:space="preserve"> are used to </w:t>
      </w:r>
      <w:r w:rsidRPr="00C358D2">
        <w:rPr>
          <w:rStyle w:val="StyleUnderline"/>
        </w:rPr>
        <w:t>support</w:t>
      </w:r>
      <w:r w:rsidRPr="00C358D2">
        <w:rPr>
          <w:sz w:val="14"/>
        </w:rPr>
        <w:t xml:space="preserve"> phones, </w:t>
      </w:r>
      <w:r w:rsidRPr="00B80DFC">
        <w:rPr>
          <w:rStyle w:val="StyleUnderline"/>
          <w:highlight w:val="yellow"/>
        </w:rPr>
        <w:t>the Internet, and banking systems</w:t>
      </w:r>
      <w:r w:rsidRPr="00C358D2">
        <w:rPr>
          <w:sz w:val="14"/>
        </w:rPr>
        <w:t xml:space="preserve">. They are also used to monitor land, air, and maritime traffic; </w:t>
      </w:r>
      <w:r w:rsidRPr="00B80DFC">
        <w:rPr>
          <w:rStyle w:val="StyleUnderline"/>
          <w:highlight w:val="yellow"/>
        </w:rPr>
        <w:t>facilitate global communication</w:t>
      </w:r>
      <w:r w:rsidRPr="00C358D2">
        <w:rPr>
          <w:rStyle w:val="StyleUnderline"/>
        </w:rPr>
        <w:t>s;</w:t>
      </w:r>
      <w:r w:rsidRPr="00C358D2">
        <w:rPr>
          <w:sz w:val="14"/>
        </w:rPr>
        <w:t xml:space="preserve"> transmit mass media in real time; </w:t>
      </w:r>
      <w:r w:rsidRPr="00B80DFC">
        <w:rPr>
          <w:rStyle w:val="StyleUnderline"/>
          <w:highlight w:val="yellow"/>
        </w:rPr>
        <w:t xml:space="preserve">monitor the earth for </w:t>
      </w:r>
      <w:r w:rsidRPr="00B80DFC">
        <w:rPr>
          <w:rStyle w:val="Emphasis"/>
          <w:highlight w:val="yellow"/>
        </w:rPr>
        <w:t>climate change</w:t>
      </w:r>
      <w:r w:rsidRPr="00C358D2">
        <w:rPr>
          <w:sz w:val="14"/>
        </w:rPr>
        <w:t xml:space="preserve"> or severe weather threats and natural disasters; </w:t>
      </w:r>
      <w:r w:rsidRPr="00C358D2">
        <w:rPr>
          <w:rStyle w:val="StyleUnderline"/>
        </w:rPr>
        <w:t>gather intelligence; and send early warnings of incoming ballistic missiles</w:t>
      </w:r>
      <w:r w:rsidRPr="00C358D2">
        <w:rPr>
          <w:sz w:val="14"/>
        </w:rPr>
        <w:t xml:space="preserve">. It is no wonder, then, that </w:t>
      </w:r>
      <w:r w:rsidRPr="00B80DFC">
        <w:rPr>
          <w:rStyle w:val="Emphasis"/>
          <w:highlight w:val="yellow"/>
        </w:rPr>
        <w:t>the global economy depends on communication satellites</w:t>
      </w:r>
      <w:r w:rsidRPr="00C358D2">
        <w:rPr>
          <w:rStyle w:val="Emphasis"/>
        </w:rPr>
        <w:t>,</w:t>
      </w:r>
      <w:r w:rsidRPr="00C358D2">
        <w:rPr>
          <w:sz w:val="14"/>
        </w:rPr>
        <w:t xml:space="preserve"> navigation systems, and earth-observation satellites. The backbone of all these services consists of 1,200 operational satellites currently orbiting the earth, which have the potential to cause significant tangible damage by attacking national or global space systems across countries and continents. Even a small glitch can wreak havoc. For example, in April 2014, the </w:t>
      </w:r>
      <w:proofErr w:type="spellStart"/>
      <w:r w:rsidRPr="00C358D2">
        <w:rPr>
          <w:sz w:val="14"/>
        </w:rPr>
        <w:t>Glonass</w:t>
      </w:r>
      <w:proofErr w:type="spellEnd"/>
      <w:r w:rsidRPr="00C358D2">
        <w:rPr>
          <w:sz w:val="14"/>
        </w:rPr>
        <w:t xml:space="preserve"> System, the Russian equivalent of the American-designed GPS, malfunctioned due to two small mathematical mistakes in the software. Significantly, fixing the system took more than 13 hours, and the half-day breakdown led to severe disruption of </w:t>
      </w:r>
      <w:proofErr w:type="spellStart"/>
      <w:r w:rsidRPr="00C358D2">
        <w:rPr>
          <w:sz w:val="14"/>
        </w:rPr>
        <w:t>Glonass</w:t>
      </w:r>
      <w:proofErr w:type="spellEnd"/>
      <w:r w:rsidRPr="00C358D2">
        <w:rPr>
          <w:sz w:val="14"/>
        </w:rPr>
        <w:t xml:space="preserve"> receivers, which affected iPhone5 users. While the disruption was not caused by ambitious hackers, it is easy to see why </w:t>
      </w:r>
      <w:r w:rsidRPr="00B80DFC">
        <w:rPr>
          <w:rStyle w:val="StyleUnderline"/>
          <w:highlight w:val="yellow"/>
        </w:rPr>
        <w:t>space systems are the brass ring of cybercrimes: They are low effort and high return</w:t>
      </w:r>
      <w:r w:rsidRPr="00C358D2">
        <w:rPr>
          <w:rStyle w:val="StyleUnderline"/>
        </w:rPr>
        <w:t>.</w:t>
      </w:r>
      <w:r w:rsidRPr="00C358D2">
        <w:rPr>
          <w:sz w:val="14"/>
        </w:rPr>
        <w:t xml:space="preserve"> Therefore</w:t>
      </w:r>
      <w:r w:rsidRPr="00C358D2">
        <w:rPr>
          <w:rStyle w:val="StyleUnderline"/>
        </w:rPr>
        <w:t>, a relatively simple hack can inflict considerable damage.</w:t>
      </w:r>
      <w:r>
        <w:rPr>
          <w:rStyle w:val="StyleUnderline"/>
        </w:rPr>
        <w:t xml:space="preserve"> </w:t>
      </w:r>
      <w:r w:rsidRPr="00C358D2">
        <w:rPr>
          <w:sz w:val="14"/>
        </w:rPr>
        <w:t xml:space="preserve">It is easy to see why space systems are the brass ring of cybercrimes: They are low effort and high return. Therefore, a relatively simple hack can inflict considerable damage. EASY PREY Although a space system is composed of three connected segments—satellites and spacecraft that orbit the earth, ground stations, and the communication systems that link the two—cybercriminals only need to find the vulnerabilities in one of these segments. For example, for a few hundred dollars, a hacker can buy a small jamming device on the Internet to interfere with satellite signals. “We have to make it (satellite navigation systems) more robust,” warned Colonel Bradford Parkinson, who led the creation of the GPS. “Our cellphone towers are timed with GPS. If they lose that time, they lose sync and pretty soon they don’t operate. Our power grid is synchronized with GPS [and] so is our banking system.” </w:t>
      </w:r>
      <w:r w:rsidRPr="00C358D2">
        <w:rPr>
          <w:rStyle w:val="StyleUnderline"/>
        </w:rPr>
        <w:t>Space systems have become the target of hacking.</w:t>
      </w:r>
      <w:r w:rsidRPr="00C358D2">
        <w:rPr>
          <w:sz w:val="14"/>
        </w:rPr>
        <w:t xml:space="preserve"> In July of last year, the United States identified a 28-year-old British citizen who hacked a number of government networks, including NASA. He attempted to grab highly sensitive data and claimed he would “do some hilarious stuff with it.” Four months later, in November 2013, viruses infected the computers used by the International Space Station. Japan’s space agency also discovered a computer virus inside a few of its computers in January 2012 and Germany’s space center recently suffered an espionage attack, with several of its computers getting hit with spyware. Since 2009, the BBC has complained of disruptions to its Persian-language radio and television programs and has accused Tehran of interfering with international satellite broadcasts beamed into Iran. Only after the EU made a diplomatic complaint to pressure Iran to cease and desist did the attacks stop. When North Korea jammed South Korea’s GPS signals in May 2012, it affected the navigation of over 250 flights. The list goes on. One of the reasons space systems, especially commercial ones, are such easy prey is that they often operate with outdated software. Developing a space system is generally a long process that, depending on the complexity of the system, takes several years to complete. And once the system is operational, it is expected to last for at least several years—sometimes even more than a decade. This process makes it difficult to update the system’s security software. Moreover, in many cases, the information systems that are being used to manage space systems are mostly based on commercial “off-the-shelf” products, with known vulnerabilities and low levels of protection, especially compared to supposedly better-protected military systems. In 2014, a number of think-tanks, from the Council on Foreign Relations to London-based Chatham House, as well as the information-security firm </w:t>
      </w:r>
      <w:proofErr w:type="spellStart"/>
      <w:r w:rsidRPr="00C358D2">
        <w:rPr>
          <w:sz w:val="14"/>
        </w:rPr>
        <w:t>IOActive</w:t>
      </w:r>
      <w:proofErr w:type="spellEnd"/>
      <w:r w:rsidRPr="00C358D2">
        <w:rPr>
          <w:sz w:val="14"/>
        </w:rPr>
        <w:t xml:space="preserve">, sounded the alarm on how vulnerable space systems are to cyberattacks. These reports warned of the ease with which backdoors in software—an undetected remote access to a computer—can be exploited, and of the prevalence of unsecured software, non-protected protocols, and unencrypted channels. One of the studies’ recommendations was to immediately remove software updates from the public websites of various companies that provide satellite services and equipment, in order to prevent hackers from reverse-engineering the source code. However, despite these warnings, </w:t>
      </w:r>
      <w:r w:rsidRPr="00B80DFC">
        <w:rPr>
          <w:rStyle w:val="StyleUnderline"/>
          <w:highlight w:val="yellow"/>
        </w:rPr>
        <w:t>the space industry is barely aware of these risks and its responses are slow</w:t>
      </w:r>
      <w:r w:rsidRPr="00C358D2">
        <w:rPr>
          <w:sz w:val="14"/>
        </w:rPr>
        <w:t xml:space="preserve">. Herein lies a challenge: to produce and put into practice standards and regulations regarding multinational and commercial activities in space technology and exploration.‏ MOVING FORWARD In the past year, several space-faring nations have begun to tackle the issue. Three months ago, the U.S. Air Force announced that it hopes to develop technologies that would prevent hackers from jamming its satellites. Russia intends to significantly update the robustness and security of its military and government satellite communication system by 2025. Despite these positive steps, national governments and international bodies have more ground to cover. First, governments need to increase their efforts to raise awareness regarding the growing threat of cyberattacks against both government and commercial space systems. Second, in order to provide better protection, governments and corporations should take a holistic rather than piecemeal approach regarding the protection of all segments of their systems, and work toward solutions that will ensure the performance of the systems and their services, rather than protecting a specific asset. For example, satellites are and will continue to be damaged by cyberattacks; but the ability of an entire system to operate smoothly and recover rapidly is more crucial than the security and safety of a single satellite. Third, military, civil, and commercial actors should engage in more dialogue in order to strengthen overall protection. They can do so by sharing information and working jointly toward better standards and regulations. Fourth, governments and international bodies should try to standardize protocols for protecting space systems. For example, when NOAA was breached in September, the Inspector General for the Commerce Department, which oversees the network, had just criticized it for an array of “high-risk vulnerabilities” in the security of its satellite information and weather service systems. It took nearly a month for NOAA to admit it had been hacked. Hiding such information hampers meaningful and timely discussion about the issue and delays the development of preventive measures. Enforcing a standard protocol could help alleviate this problem. And finally, protecting space systems must be an international effort. Space-faring nations should work together to achieve international cooperation on all of the areas mentioned above: raising awareness, sharing information, and developing much-needed standards. </w:t>
      </w:r>
      <w:r w:rsidRPr="00B80DFC">
        <w:rPr>
          <w:rStyle w:val="StyleUnderline"/>
          <w:highlight w:val="yellow"/>
        </w:rPr>
        <w:t>The potential for colossal damage and the relative ease of launching</w:t>
      </w:r>
      <w:r w:rsidRPr="00C358D2">
        <w:rPr>
          <w:rStyle w:val="StyleUnderline"/>
        </w:rPr>
        <w:t xml:space="preserve"> a cyberattack on space systems </w:t>
      </w:r>
      <w:r w:rsidRPr="00B80DFC">
        <w:rPr>
          <w:rStyle w:val="StyleUnderline"/>
          <w:highlight w:val="yellow"/>
        </w:rPr>
        <w:t>make them tantalizing target</w:t>
      </w:r>
      <w:r w:rsidRPr="00C358D2">
        <w:rPr>
          <w:rStyle w:val="StyleUnderline"/>
        </w:rPr>
        <w:t>s for cybercriminals</w:t>
      </w:r>
      <w:r w:rsidRPr="00C358D2">
        <w:rPr>
          <w:sz w:val="14"/>
        </w:rPr>
        <w:t xml:space="preserve">. </w:t>
      </w:r>
      <w:r w:rsidRPr="00C358D2">
        <w:rPr>
          <w:rStyle w:val="StyleUnderline"/>
        </w:rPr>
        <w:t>The threat is already at our doorstep, and it will only get bigger</w:t>
      </w:r>
      <w:r w:rsidRPr="00C358D2">
        <w:rPr>
          <w:sz w:val="14"/>
        </w:rPr>
        <w:t>. It is time for the international space community to muster the political will to rise to this growing challenge.</w:t>
      </w:r>
    </w:p>
    <w:p w:rsidR="00F50766" w:rsidRDefault="00F50766" w:rsidP="00F50766">
      <w:pPr>
        <w:rPr>
          <w:u w:val="single"/>
        </w:rPr>
      </w:pPr>
    </w:p>
    <w:p w:rsidR="00F50766" w:rsidRPr="00ED546B" w:rsidRDefault="00F50766" w:rsidP="00F50766"/>
    <w:p w:rsidR="00F50766" w:rsidRPr="009240D6" w:rsidRDefault="00F50766" w:rsidP="00F50766">
      <w:pPr>
        <w:pStyle w:val="Heading3"/>
      </w:pPr>
      <w:r>
        <w:t>Impact – AT: No Cyber Escalation</w:t>
      </w:r>
    </w:p>
    <w:p w:rsidR="00F50766" w:rsidRPr="009240D6" w:rsidRDefault="00F50766" w:rsidP="00F50766">
      <w:pPr>
        <w:pStyle w:val="Heading4"/>
      </w:pPr>
      <w:r w:rsidRPr="009240D6">
        <w:t>Cyber war escalates</w:t>
      </w:r>
    </w:p>
    <w:p w:rsidR="00F50766" w:rsidRPr="009240D6" w:rsidRDefault="00F50766" w:rsidP="00F50766">
      <w:pPr>
        <w:rPr>
          <w:sz w:val="16"/>
        </w:rPr>
      </w:pPr>
      <w:proofErr w:type="spellStart"/>
      <w:r w:rsidRPr="009240D6">
        <w:rPr>
          <w:rStyle w:val="Style13ptBold"/>
        </w:rPr>
        <w:t>Tilford</w:t>
      </w:r>
      <w:proofErr w:type="spellEnd"/>
      <w:r w:rsidRPr="009240D6">
        <w:rPr>
          <w:rStyle w:val="Style13ptBold"/>
        </w:rPr>
        <w:t xml:space="preserve"> 12</w:t>
      </w:r>
      <w:r w:rsidRPr="009240D6">
        <w:rPr>
          <w:sz w:val="16"/>
        </w:rPr>
        <w:t xml:space="preserve"> (27 July 2012, Robert, Writer for The Examiner, http://www.examiner.com/article/cyber-attackers-could-easily-shut-down-the-electric-grid-for-the-entire-east-coa)</w:t>
      </w:r>
    </w:p>
    <w:p w:rsidR="00F50766" w:rsidRPr="009240D6" w:rsidRDefault="00F50766" w:rsidP="00F50766">
      <w:pPr>
        <w:rPr>
          <w:sz w:val="16"/>
        </w:rPr>
      </w:pPr>
      <w:r w:rsidRPr="009240D6">
        <w:rPr>
          <w:sz w:val="16"/>
        </w:rPr>
        <w:t xml:space="preserve">* modified for </w:t>
      </w:r>
      <w:proofErr w:type="spellStart"/>
      <w:r w:rsidRPr="009240D6">
        <w:rPr>
          <w:sz w:val="16"/>
        </w:rPr>
        <w:t>ableist</w:t>
      </w:r>
      <w:proofErr w:type="spellEnd"/>
      <w:r w:rsidRPr="009240D6">
        <w:rPr>
          <w:sz w:val="16"/>
        </w:rPr>
        <w:t xml:space="preserve"> language</w:t>
      </w:r>
    </w:p>
    <w:p w:rsidR="00F50766" w:rsidRPr="009240D6" w:rsidRDefault="00F50766" w:rsidP="00F50766">
      <w:pPr>
        <w:rPr>
          <w:sz w:val="16"/>
        </w:rPr>
      </w:pPr>
      <w:r w:rsidRPr="009240D6">
        <w:rPr>
          <w:sz w:val="16"/>
        </w:rPr>
        <w:t>“</w:t>
      </w:r>
      <w:r w:rsidRPr="000A0A36">
        <w:rPr>
          <w:rStyle w:val="StyleUnderline"/>
          <w:highlight w:val="yellow"/>
        </w:rPr>
        <w:t xml:space="preserve">Cyber attackers could all too easily </w:t>
      </w:r>
      <w:r w:rsidRPr="000A0A36">
        <w:rPr>
          <w:rStyle w:val="Emphasis"/>
          <w:highlight w:val="yellow"/>
        </w:rPr>
        <w:t>shut down</w:t>
      </w:r>
      <w:r w:rsidRPr="000A0A36">
        <w:rPr>
          <w:rStyle w:val="StyleUnderline"/>
          <w:highlight w:val="yellow"/>
        </w:rPr>
        <w:t xml:space="preserve"> the </w:t>
      </w:r>
      <w:r w:rsidRPr="000A0A36">
        <w:rPr>
          <w:rStyle w:val="Emphasis"/>
          <w:highlight w:val="yellow"/>
        </w:rPr>
        <w:t>electric grid</w:t>
      </w:r>
      <w:r w:rsidRPr="009240D6">
        <w:rPr>
          <w:rStyle w:val="StyleUnderline"/>
        </w:rPr>
        <w:t xml:space="preserve"> for the entire east coast, the west coast, and the middle part of our country”, said Senator Grassley</w:t>
      </w:r>
      <w:r w:rsidRPr="009240D6">
        <w:rPr>
          <w:sz w:val="16"/>
        </w:rPr>
        <w:t xml:space="preserve"> on July 26, 2012. </w:t>
      </w:r>
      <w:r w:rsidRPr="009240D6">
        <w:rPr>
          <w:rStyle w:val="StyleUnderline"/>
        </w:rPr>
        <w:t>“</w:t>
      </w:r>
      <w:r w:rsidRPr="000A0A36">
        <w:rPr>
          <w:rStyle w:val="StyleUnderline"/>
          <w:highlight w:val="yellow"/>
        </w:rPr>
        <w:t xml:space="preserve">Any </w:t>
      </w:r>
      <w:r w:rsidRPr="000A0A36">
        <w:rPr>
          <w:rStyle w:val="Emphasis"/>
          <w:highlight w:val="yellow"/>
        </w:rPr>
        <w:t>one attack</w:t>
      </w:r>
      <w:r w:rsidRPr="000A0A36">
        <w:rPr>
          <w:rStyle w:val="StyleUnderline"/>
          <w:highlight w:val="yellow"/>
        </w:rPr>
        <w:t xml:space="preserve"> could leave dozens of major cities and tens of millions of Americans without power</w:t>
      </w:r>
      <w:r w:rsidRPr="009240D6">
        <w:rPr>
          <w:sz w:val="16"/>
        </w:rPr>
        <w:t xml:space="preserve">. We know, because we were shown in a room here in the Capitol, how an attack could take place and what damage it would do, so we know this is not just make believe”, he said. So what would a </w:t>
      </w:r>
      <w:proofErr w:type="spellStart"/>
      <w:r w:rsidRPr="009240D6">
        <w:rPr>
          <w:sz w:val="16"/>
        </w:rPr>
        <w:t>cyber attack</w:t>
      </w:r>
      <w:proofErr w:type="spellEnd"/>
      <w:r w:rsidRPr="009240D6">
        <w:rPr>
          <w:sz w:val="16"/>
        </w:rPr>
        <w:t xml:space="preserve"> look like anyway? The Senator explained: </w:t>
      </w:r>
      <w:r w:rsidRPr="009240D6">
        <w:rPr>
          <w:rStyle w:val="StyleUnderline"/>
        </w:rPr>
        <w:t xml:space="preserve">“Without ATMs or debit card readers, </w:t>
      </w:r>
      <w:r w:rsidRPr="000A0A36">
        <w:rPr>
          <w:rStyle w:val="StyleUnderline"/>
          <w:highlight w:val="yellow"/>
        </w:rPr>
        <w:t>commerce would</w:t>
      </w:r>
      <w:r w:rsidRPr="009240D6">
        <w:rPr>
          <w:sz w:val="16"/>
        </w:rPr>
        <w:t xml:space="preserve"> immediately </w:t>
      </w:r>
      <w:r w:rsidRPr="000A0A36">
        <w:rPr>
          <w:rStyle w:val="Emphasis"/>
          <w:highlight w:val="yellow"/>
        </w:rPr>
        <w:t>grind to a halt</w:t>
      </w:r>
      <w:r w:rsidRPr="009240D6">
        <w:rPr>
          <w:rStyle w:val="Emphasis"/>
        </w:rPr>
        <w:t>.</w:t>
      </w:r>
      <w:r w:rsidRPr="009240D6">
        <w:rPr>
          <w:sz w:val="16"/>
        </w:rPr>
        <w:t xml:space="preserve">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t>
      </w:r>
      <w:r w:rsidRPr="009240D6">
        <w:rPr>
          <w:rStyle w:val="StyleUnderline"/>
        </w:rPr>
        <w:t xml:space="preserve">Without refrigeration, </w:t>
      </w:r>
      <w:r w:rsidRPr="000A0A36">
        <w:rPr>
          <w:rStyle w:val="StyleUnderline"/>
          <w:highlight w:val="yellow"/>
        </w:rPr>
        <w:t>food would rot</w:t>
      </w:r>
      <w:r w:rsidRPr="009240D6">
        <w:rPr>
          <w:rStyle w:val="StyleUnderline"/>
        </w:rPr>
        <w:t xml:space="preserve"> on the shelves, the freezers would have to be emptied, and people could actually go hungry. Without gas pumps, transportation arteries would clog with abandoned vehicles. Without cell phones or computers,</w:t>
      </w:r>
      <w:r w:rsidRPr="009240D6">
        <w:rPr>
          <w:sz w:val="16"/>
        </w:rPr>
        <w:t xml:space="preserve"> whole </w:t>
      </w:r>
      <w:r w:rsidRPr="009240D6">
        <w:rPr>
          <w:rStyle w:val="StyleUnderline"/>
        </w:rPr>
        <w:t>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w:t>
      </w:r>
      <w:r w:rsidRPr="009240D6">
        <w:rPr>
          <w:sz w:val="16"/>
        </w:rPr>
        <w:t xml:space="preserve"> for a </w:t>
      </w:r>
      <w:r w:rsidRPr="009240D6">
        <w:rPr>
          <w:rStyle w:val="StyleUnderline"/>
        </w:rPr>
        <w:t>limited</w:t>
      </w:r>
      <w:r w:rsidRPr="009240D6">
        <w:rPr>
          <w:sz w:val="16"/>
        </w:rPr>
        <w:t xml:space="preserve"> amount of time. It depends on how much fuel they can store, and that is very limited”, Senator Grassley said. The devastation that the Senator describes is truly unimaginable. To make matters worse </w:t>
      </w:r>
      <w:r w:rsidRPr="000A0A36">
        <w:rPr>
          <w:rStyle w:val="StyleUnderline"/>
          <w:highlight w:val="yellow"/>
        </w:rPr>
        <w:t xml:space="preserve">a </w:t>
      </w:r>
      <w:proofErr w:type="spellStart"/>
      <w:r w:rsidRPr="000A0A36">
        <w:rPr>
          <w:rStyle w:val="StyleUnderline"/>
          <w:highlight w:val="yellow"/>
        </w:rPr>
        <w:t>cyber attack</w:t>
      </w:r>
      <w:proofErr w:type="spellEnd"/>
      <w:r w:rsidRPr="000A0A36">
        <w:rPr>
          <w:rStyle w:val="StyleUnderline"/>
          <w:highlight w:val="yellow"/>
        </w:rPr>
        <w:t xml:space="preserve"> that can take out a civilian power</w:t>
      </w:r>
      <w:r w:rsidRPr="009240D6">
        <w:rPr>
          <w:rStyle w:val="StyleUnderline"/>
        </w:rPr>
        <w:t xml:space="preserve"> grid,</w:t>
      </w:r>
      <w:r w:rsidRPr="009240D6">
        <w:rPr>
          <w:sz w:val="16"/>
        </w:rPr>
        <w:t xml:space="preserve"> for example </w:t>
      </w:r>
      <w:r w:rsidRPr="000A0A36">
        <w:rPr>
          <w:rStyle w:val="StyleUnderline"/>
          <w:highlight w:val="yellow"/>
        </w:rPr>
        <w:t>could also</w:t>
      </w:r>
      <w:r w:rsidRPr="009240D6">
        <w:rPr>
          <w:rStyle w:val="StyleUnderline"/>
        </w:rPr>
        <w:t xml:space="preserve"> </w:t>
      </w:r>
      <w:r w:rsidRPr="009240D6">
        <w:rPr>
          <w:rStyle w:val="Emphasis"/>
          <w:strike/>
        </w:rPr>
        <w:t xml:space="preserve">cripple </w:t>
      </w:r>
      <w:r w:rsidRPr="000A0A36">
        <w:rPr>
          <w:rStyle w:val="Emphasis"/>
          <w:highlight w:val="yellow"/>
        </w:rPr>
        <w:t>harm the U.S. military</w:t>
      </w:r>
      <w:r w:rsidRPr="009240D6">
        <w:rPr>
          <w:rStyle w:val="StyleUnderline"/>
        </w:rPr>
        <w:t xml:space="preserve">. </w:t>
      </w:r>
      <w:r w:rsidRPr="009240D6">
        <w:rPr>
          <w:sz w:val="16"/>
        </w:rPr>
        <w:t xml:space="preserve">The senator notes that is that </w:t>
      </w:r>
      <w:r w:rsidRPr="009240D6">
        <w:rPr>
          <w:rStyle w:val="StyleUnderline"/>
        </w:rPr>
        <w:t>the same power grids that supply cities and towns, stores and gas stations, cell towers and heart monitors also power “</w:t>
      </w:r>
      <w:r w:rsidRPr="000A0A36">
        <w:rPr>
          <w:rStyle w:val="Emphasis"/>
          <w:highlight w:val="yellow"/>
        </w:rPr>
        <w:t>every military base</w:t>
      </w:r>
      <w:r w:rsidRPr="000A0A36">
        <w:rPr>
          <w:rStyle w:val="StyleUnderline"/>
          <w:highlight w:val="yellow"/>
        </w:rPr>
        <w:t xml:space="preserve"> in our country.”</w:t>
      </w:r>
      <w:r w:rsidRPr="000A0A36">
        <w:rPr>
          <w:sz w:val="16"/>
          <w:highlight w:val="yellow"/>
        </w:rPr>
        <w:t xml:space="preserve"> </w:t>
      </w:r>
      <w:r w:rsidRPr="000A0A36">
        <w:rPr>
          <w:rStyle w:val="StyleUnderline"/>
          <w:highlight w:val="yellow"/>
        </w:rPr>
        <w:t>“Although bases would be prepared to weather a short power outage</w:t>
      </w:r>
      <w:r w:rsidRPr="009240D6">
        <w:rPr>
          <w:sz w:val="16"/>
        </w:rPr>
        <w:t xml:space="preserve"> with backup diesel generators, </w:t>
      </w:r>
      <w:r w:rsidRPr="009240D6">
        <w:rPr>
          <w:rStyle w:val="StyleUnderline"/>
        </w:rPr>
        <w:t>within hours</w:t>
      </w:r>
      <w:r w:rsidRPr="009240D6">
        <w:rPr>
          <w:sz w:val="16"/>
        </w:rPr>
        <w:t xml:space="preserve">, not days, </w:t>
      </w:r>
      <w:r w:rsidRPr="000A0A36">
        <w:rPr>
          <w:rStyle w:val="Emphasis"/>
          <w:highlight w:val="yellow"/>
        </w:rPr>
        <w:t>fuel supplies would run out</w:t>
      </w:r>
      <w:r w:rsidRPr="009240D6">
        <w:rPr>
          <w:sz w:val="16"/>
        </w:rPr>
        <w:t xml:space="preserve">”, he said. </w:t>
      </w:r>
      <w:r w:rsidRPr="009240D6">
        <w:rPr>
          <w:rStyle w:val="StyleUnderline"/>
        </w:rPr>
        <w:t xml:space="preserve">Which means military command and control centers could go dark. Radar systems that detect air threats to our country would shut </w:t>
      </w:r>
      <w:proofErr w:type="gramStart"/>
      <w:r w:rsidRPr="009240D6">
        <w:rPr>
          <w:rStyle w:val="StyleUnderline"/>
        </w:rPr>
        <w:t>Down</w:t>
      </w:r>
      <w:proofErr w:type="gramEnd"/>
      <w:r w:rsidRPr="009240D6">
        <w:rPr>
          <w:rStyle w:val="StyleUnderline"/>
        </w:rPr>
        <w:t xml:space="preserve"> completely. </w:t>
      </w:r>
      <w:r w:rsidRPr="009240D6">
        <w:rPr>
          <w:sz w:val="16"/>
        </w:rPr>
        <w:t xml:space="preserve">“Communication between commanders and their troops would also go silent. And many weapons systems would be left without either fuel or electric power”, said Senator Grassley. “So </w:t>
      </w:r>
      <w:r w:rsidRPr="009240D6">
        <w:rPr>
          <w:rStyle w:val="StyleUnderline"/>
        </w:rPr>
        <w:t xml:space="preserve">in a few short hours or days, the mightiest military in the world would be </w:t>
      </w:r>
      <w:r w:rsidRPr="009240D6">
        <w:rPr>
          <w:rStyle w:val="Emphasis"/>
        </w:rPr>
        <w:t>left scrambling</w:t>
      </w:r>
      <w:r w:rsidRPr="009240D6">
        <w:rPr>
          <w:rStyle w:val="StyleUnderline"/>
        </w:rPr>
        <w:t xml:space="preserve"> to maintain base functions”, he said.</w:t>
      </w:r>
      <w:r w:rsidRPr="009240D6">
        <w:rPr>
          <w:sz w:val="16"/>
        </w:rPr>
        <w:t xml:space="preserve"> We contacted the </w:t>
      </w:r>
      <w:r w:rsidRPr="009240D6">
        <w:rPr>
          <w:rStyle w:val="StyleUnderline"/>
        </w:rPr>
        <w:t>Pentagon</w:t>
      </w:r>
      <w:r w:rsidRPr="009240D6">
        <w:rPr>
          <w:sz w:val="16"/>
        </w:rPr>
        <w:t xml:space="preserve"> and officials </w:t>
      </w:r>
      <w:r w:rsidRPr="009240D6">
        <w:rPr>
          <w:rStyle w:val="StyleUnderline"/>
        </w:rPr>
        <w:t xml:space="preserve">confirmed the threat of a </w:t>
      </w:r>
      <w:proofErr w:type="spellStart"/>
      <w:r w:rsidRPr="009240D6">
        <w:rPr>
          <w:rStyle w:val="StyleUnderline"/>
        </w:rPr>
        <w:t>cyber attack</w:t>
      </w:r>
      <w:proofErr w:type="spellEnd"/>
      <w:r w:rsidRPr="009240D6">
        <w:rPr>
          <w:rStyle w:val="StyleUnderline"/>
        </w:rPr>
        <w:t xml:space="preserve"> is something </w:t>
      </w:r>
      <w:r w:rsidRPr="009240D6">
        <w:rPr>
          <w:rStyle w:val="Emphasis"/>
        </w:rPr>
        <w:t>very real</w:t>
      </w:r>
      <w:r w:rsidRPr="009240D6">
        <w:rPr>
          <w:rStyle w:val="StyleUnderline"/>
        </w:rPr>
        <w:t xml:space="preserve">. Top national security officials—including the Chairman of the Joint Chiefs, the Director of the National Security Agency, the Secretary of Defense, and the CIA Director— have said, “preventing a </w:t>
      </w:r>
      <w:proofErr w:type="spellStart"/>
      <w:r w:rsidRPr="009240D6">
        <w:rPr>
          <w:rStyle w:val="StyleUnderline"/>
        </w:rPr>
        <w:t>cyber attack</w:t>
      </w:r>
      <w:proofErr w:type="spellEnd"/>
      <w:r w:rsidRPr="009240D6">
        <w:rPr>
          <w:sz w:val="16"/>
        </w:rPr>
        <w:t xml:space="preserve"> and improving the nation’s electric grids </w:t>
      </w:r>
      <w:r w:rsidRPr="009240D6">
        <w:rPr>
          <w:rStyle w:val="StyleUnderline"/>
        </w:rPr>
        <w:t xml:space="preserve">is among the most </w:t>
      </w:r>
      <w:r w:rsidRPr="009240D6">
        <w:rPr>
          <w:rStyle w:val="Emphasis"/>
        </w:rPr>
        <w:t>urgent priorities</w:t>
      </w:r>
      <w:r w:rsidRPr="009240D6">
        <w:rPr>
          <w:rStyle w:val="StyleUnderline"/>
        </w:rPr>
        <w:t xml:space="preserve"> of our country</w:t>
      </w:r>
      <w:r w:rsidRPr="009240D6">
        <w:rPr>
          <w:sz w:val="16"/>
        </w:rPr>
        <w:t xml:space="preserve">” (source: Congressional Record). So </w:t>
      </w:r>
      <w:r w:rsidRPr="009240D6">
        <w:rPr>
          <w:rStyle w:val="StyleUnderline"/>
        </w:rPr>
        <w:t>how serious is the Pentagon taking all this?</w:t>
      </w:r>
      <w:r w:rsidRPr="009240D6">
        <w:rPr>
          <w:sz w:val="16"/>
        </w:rPr>
        <w:t xml:space="preserve"> </w:t>
      </w:r>
      <w:r w:rsidRPr="009240D6">
        <w:rPr>
          <w:rStyle w:val="Emphasis"/>
        </w:rPr>
        <w:t>Enough to start</w:t>
      </w:r>
      <w:r w:rsidRPr="009240D6">
        <w:rPr>
          <w:rStyle w:val="StyleUnderline"/>
        </w:rPr>
        <w:t xml:space="preserve">, or end </w:t>
      </w:r>
      <w:r w:rsidRPr="009240D6">
        <w:rPr>
          <w:rStyle w:val="Emphasis"/>
        </w:rPr>
        <w:t>a war over it</w:t>
      </w:r>
      <w:r w:rsidRPr="009240D6">
        <w:rPr>
          <w:rStyle w:val="StyleUnderline"/>
        </w:rPr>
        <w:t>, for sure</w:t>
      </w:r>
      <w:r w:rsidRPr="009240D6">
        <w:rPr>
          <w:sz w:val="16"/>
        </w:rPr>
        <w:t xml:space="preserve"> (see video: Pentagon declares war on </w:t>
      </w:r>
      <w:proofErr w:type="spellStart"/>
      <w:r w:rsidRPr="009240D6">
        <w:rPr>
          <w:sz w:val="16"/>
        </w:rPr>
        <w:t>cyber attacks</w:t>
      </w:r>
      <w:proofErr w:type="spellEnd"/>
      <w:r w:rsidRPr="009240D6">
        <w:rPr>
          <w:sz w:val="16"/>
        </w:rPr>
        <w:t xml:space="preserve"> http://www.youtube.com/watch?v=_kVQrp_D0kY&amp;feature=</w:t>
      </w:r>
      <w:proofErr w:type="gramStart"/>
      <w:r w:rsidRPr="009240D6">
        <w:rPr>
          <w:sz w:val="16"/>
        </w:rPr>
        <w:t>relmfu )</w:t>
      </w:r>
      <w:proofErr w:type="gramEnd"/>
      <w:r w:rsidRPr="009240D6">
        <w:rPr>
          <w:sz w:val="16"/>
        </w:rPr>
        <w:t xml:space="preserve">. </w:t>
      </w:r>
      <w:r w:rsidRPr="009240D6">
        <w:rPr>
          <w:rStyle w:val="StyleUnderline"/>
        </w:rPr>
        <w:t xml:space="preserve">A </w:t>
      </w:r>
      <w:proofErr w:type="spellStart"/>
      <w:r w:rsidRPr="009240D6">
        <w:rPr>
          <w:rStyle w:val="StyleUnderline"/>
        </w:rPr>
        <w:t>cyber attack</w:t>
      </w:r>
      <w:proofErr w:type="spellEnd"/>
      <w:r w:rsidRPr="009240D6">
        <w:rPr>
          <w:sz w:val="16"/>
        </w:rPr>
        <w:t xml:space="preserve"> today against the US </w:t>
      </w:r>
      <w:r w:rsidRPr="009240D6">
        <w:rPr>
          <w:rStyle w:val="StyleUnderline"/>
        </w:rPr>
        <w:t>could</w:t>
      </w:r>
      <w:r w:rsidRPr="009240D6">
        <w:rPr>
          <w:sz w:val="16"/>
        </w:rPr>
        <w:t xml:space="preserve"> very well </w:t>
      </w:r>
      <w:r w:rsidRPr="009240D6">
        <w:rPr>
          <w:rStyle w:val="StyleUnderline"/>
        </w:rPr>
        <w:t>be seen as an “Act of War” and could be met with a “</w:t>
      </w:r>
      <w:r w:rsidRPr="009240D6">
        <w:rPr>
          <w:rStyle w:val="Emphasis"/>
        </w:rPr>
        <w:t>full scale” US military response</w:t>
      </w:r>
      <w:r w:rsidRPr="009240D6">
        <w:rPr>
          <w:rStyle w:val="StyleUnderline"/>
        </w:rPr>
        <w:t>. That could include the use of “</w:t>
      </w:r>
      <w:r w:rsidRPr="009240D6">
        <w:rPr>
          <w:rStyle w:val="Emphasis"/>
        </w:rPr>
        <w:t>nuclear weapons</w:t>
      </w:r>
      <w:r w:rsidRPr="009240D6">
        <w:rPr>
          <w:rStyle w:val="StyleUnderline"/>
        </w:rPr>
        <w:t>”,</w:t>
      </w:r>
      <w:r w:rsidRPr="009240D6">
        <w:rPr>
          <w:sz w:val="16"/>
        </w:rPr>
        <w:t xml:space="preserve"> if authorized by the President.</w:t>
      </w:r>
    </w:p>
    <w:p w:rsidR="00F50766" w:rsidRPr="00F05738" w:rsidRDefault="00F50766" w:rsidP="00F50766"/>
    <w:p w:rsidR="00933915" w:rsidRDefault="00933915" w:rsidP="000F4F59">
      <w:pPr>
        <w:pStyle w:val="Heading1"/>
      </w:pPr>
      <w:r>
        <w:t>Inherency</w:t>
      </w:r>
    </w:p>
    <w:p w:rsidR="00933915" w:rsidRDefault="00933915" w:rsidP="00933915">
      <w:pPr>
        <w:pStyle w:val="Heading3"/>
      </w:pPr>
      <w:r>
        <w:t xml:space="preserve">Inherency – XKEYSCORE </w:t>
      </w:r>
    </w:p>
    <w:p w:rsidR="00933915" w:rsidRPr="00930014" w:rsidRDefault="00933915" w:rsidP="00933915">
      <w:pPr>
        <w:pStyle w:val="Heading4"/>
      </w:pPr>
      <w:r>
        <w:t xml:space="preserve">XKEYSCORE violates privacy in unprecedented ways, plan erodes its capabilities </w:t>
      </w:r>
    </w:p>
    <w:p w:rsidR="00933915" w:rsidRDefault="00933915" w:rsidP="00933915">
      <w:r w:rsidRPr="008D2660">
        <w:rPr>
          <w:rStyle w:val="Style13ptBold"/>
        </w:rPr>
        <w:t xml:space="preserve">Lee 2015 </w:t>
      </w:r>
      <w:r w:rsidRPr="008D2660">
        <w:t>(Micah; Spying on the internet is orders of magnitude more invasive than phone metadata; Jul 9; https://firstlook.org/theintercept/2015/07/09/spying-</w:t>
      </w:r>
    </w:p>
    <w:p w:rsidR="00933915" w:rsidRPr="00930014" w:rsidRDefault="00933915" w:rsidP="00933915">
      <w:pPr>
        <w:rPr>
          <w:sz w:val="16"/>
        </w:rPr>
      </w:pPr>
      <w:r w:rsidRPr="00930014">
        <w:rPr>
          <w:rStyle w:val="StyleUnderline"/>
        </w:rPr>
        <w:t>Yet XKEYSCORE</w:t>
      </w:r>
      <w:r w:rsidRPr="00930014">
        <w:rPr>
          <w:sz w:val="16"/>
        </w:rPr>
        <w:t xml:space="preserve">, the secret program that converts all the data it can see into searchable events like web pages loaded, files downloaded, forms submitted, emails and attachments sent, porn videos watched, TV shows streamed, and advertisements loaded, </w:t>
      </w:r>
      <w:r w:rsidRPr="00930014">
        <w:rPr>
          <w:rStyle w:val="StyleUnderline"/>
        </w:rPr>
        <w:t>demonstrates how Internet traffic can be even more sensitive than phone calls</w:t>
      </w:r>
      <w:r w:rsidRPr="00930014">
        <w:rPr>
          <w:sz w:val="16"/>
        </w:rPr>
        <w:t xml:space="preserve">. And unlike the Patriot Act’s phone metadata program, </w:t>
      </w:r>
      <w:r w:rsidRPr="00930014">
        <w:rPr>
          <w:rStyle w:val="StyleUnderline"/>
        </w:rPr>
        <w:t>Congress has failed to limit the scope of programs like XKEYSCORE</w:t>
      </w:r>
      <w:r w:rsidRPr="00930014">
        <w:rPr>
          <w:sz w:val="16"/>
        </w:rPr>
        <w:t xml:space="preserve">, which is presumably still operating at full speed. Maybe Verizon stopped giving phone metadata to the NSA, but if a Verizon engineer uploads a spreadsheet full of this metadata without proper encryption, the NSA may well get it anyway by spying directly on the cables that the spreadsheet travels over. The outrage over bulk collection of our phone metadata makes sense: Metadata is private. Americans call suicide prevention hotlines, HIV testing services, phone sex services, advocacy groups for gun rights and for abortion rights, and the people they’re having affairs with. We use the phone to schedule job interviews without letting our current employer know, and to manage long-distance relationships. Most of us, at one point or another, have spent long hours on the phone discussing the most intimate details about our lives. There isn’t an American alive today who didn’t grow up with at least some access to a telephone, so Americans understand this well. But </w:t>
      </w:r>
      <w:r w:rsidRPr="00930014">
        <w:rPr>
          <w:rStyle w:val="StyleUnderline"/>
        </w:rPr>
        <w:t>Americans don’t understand the Internet yet.</w:t>
      </w:r>
      <w:r w:rsidRPr="00930014">
        <w:rPr>
          <w:sz w:val="16"/>
        </w:rPr>
        <w:t xml:space="preserve"> </w:t>
      </w:r>
      <w:r w:rsidRPr="00930014">
        <w:rPr>
          <w:rStyle w:val="StyleUnderline"/>
        </w:rPr>
        <w:t>Bulk collection of phone metadata is,</w:t>
      </w:r>
      <w:r w:rsidRPr="00930014">
        <w:rPr>
          <w:sz w:val="16"/>
        </w:rPr>
        <w:t xml:space="preserve"> without a doubt, </w:t>
      </w:r>
      <w:r w:rsidRPr="00930014">
        <w:rPr>
          <w:rStyle w:val="StyleUnderline"/>
        </w:rPr>
        <w:t>a violation of your privacy, but bulk surveillance of Internet traffic is orders of magnitude more invasive</w:t>
      </w:r>
      <w:r w:rsidRPr="00930014">
        <w:rPr>
          <w:sz w:val="16"/>
        </w:rPr>
        <w:t xml:space="preserve">. </w:t>
      </w:r>
      <w:r w:rsidRPr="00930014">
        <w:rPr>
          <w:rStyle w:val="StyleUnderline"/>
        </w:rPr>
        <w:t xml:space="preserve">People also use the Internet in all the ways they use phones </w:t>
      </w:r>
      <w:r w:rsidRPr="00930014">
        <w:rPr>
          <w:sz w:val="16"/>
        </w:rPr>
        <w:t xml:space="preserve">— often inadvertently </w:t>
      </w:r>
      <w:r w:rsidRPr="00930014">
        <w:rPr>
          <w:rStyle w:val="StyleUnderline"/>
        </w:rPr>
        <w:t>sharing even more intimate details through online searche</w:t>
      </w:r>
      <w:r w:rsidRPr="00930014">
        <w:rPr>
          <w:sz w:val="16"/>
        </w:rPr>
        <w:t xml:space="preserve">s. In fact, the phone network itself is starting to go over the Internet, without customers even noticing. </w:t>
      </w:r>
      <w:r w:rsidRPr="00930014">
        <w:rPr>
          <w:rStyle w:val="StyleUnderline"/>
        </w:rPr>
        <w:t>XKEYSCORE</w:t>
      </w:r>
      <w:r w:rsidRPr="00930014">
        <w:rPr>
          <w:sz w:val="16"/>
        </w:rPr>
        <w:t xml:space="preserve">, as well as NSA’s programs that tap the Internet directly and feed data into it, </w:t>
      </w:r>
      <w:r w:rsidRPr="00930014">
        <w:rPr>
          <w:rStyle w:val="StyleUnderline"/>
        </w:rPr>
        <w:t>have some legal problems: They violate First Amendment rights to freedom of association; they violate the Wiretap Act. But the biggest and most obvious concerns are with the Fourth Amendment.</w:t>
      </w:r>
      <w:r>
        <w:rPr>
          <w:rStyle w:val="StyleUnderline"/>
        </w:rPr>
        <w:t xml:space="preserve"> </w:t>
      </w:r>
      <w:r w:rsidRPr="00930014">
        <w:rPr>
          <w:sz w:val="16"/>
        </w:rPr>
        <w:t xml:space="preserve">The Fourth Amendment to the U.S. Constitution is short and concise: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It means that Americans have a right to privacy. </w:t>
      </w:r>
      <w:r w:rsidRPr="00930014">
        <w:rPr>
          <w:rStyle w:val="StyleUnderline"/>
        </w:rPr>
        <w:t xml:space="preserve">If government agents want to search you or seize your data, they must have a warrant. The warrant can only be issued if they have probable cause, and the warrant must be specific. </w:t>
      </w:r>
      <w:r w:rsidRPr="00930014">
        <w:rPr>
          <w:sz w:val="16"/>
        </w:rPr>
        <w:t xml:space="preserve">It can’t say, “We want to seize everyone’s Internet traffic to see what’s in it.” Instead, it must say something like, “We want to seize a specific incriminating document from a specific suspect.” But this is exactly what’s happening: </w:t>
      </w:r>
      <w:r w:rsidRPr="00930014">
        <w:rPr>
          <w:rStyle w:val="StyleUnderline"/>
        </w:rPr>
        <w:t>The government is indiscriminately seizing Internet traffic to see what’s in it, without probable cause</w:t>
      </w:r>
      <w:r w:rsidRPr="00930014">
        <w:rPr>
          <w:sz w:val="16"/>
        </w:rPr>
        <w:t xml:space="preserve">. The ostensible justification is that, </w:t>
      </w:r>
      <w:r w:rsidRPr="00930014">
        <w:rPr>
          <w:rStyle w:val="StyleUnderline"/>
        </w:rPr>
        <w:t>while tens of millions of Americans may be swept up in this dragnet, the real targets are foreigners.</w:t>
      </w:r>
      <w:r w:rsidRPr="00930014">
        <w:rPr>
          <w:sz w:val="16"/>
        </w:rPr>
        <w:t xml:space="preserve"> In a legal document called USSID 18, the NSA sets out policies and procedures that purportedly prevent unreasonable searches of data from U.S. persons. But it doesn’t prevent, or even claim to prevent, unreasonable seizures. Kurt </w:t>
      </w:r>
      <w:proofErr w:type="spellStart"/>
      <w:r w:rsidRPr="00930014">
        <w:rPr>
          <w:sz w:val="16"/>
        </w:rPr>
        <w:t>Opsahl</w:t>
      </w:r>
      <w:proofErr w:type="spellEnd"/>
      <w:r w:rsidRPr="00930014">
        <w:rPr>
          <w:sz w:val="16"/>
        </w:rPr>
        <w:t xml:space="preserve">, general counsel of the Electronic Frontier Foundation, explains: “We have a fundamental disagreement with the government about whether [data] acquisition is a problem. Acquisition is a seizure and has to be compliant with the Fourth Amendment.” If you read USSID 18 carefully, you’ll see that it appears to limit, with many exceptions, the government’s ability to intentionally collect data concerning U.S. persons. But the Department of Defense, under which the NSA operates, defines “collection” differently than most of us do. It doesn’t consider seized data as “collected” until it’s been queried by a human. If you email your mom, there’s a good chance the NSA will intercept the message as it travels through a </w:t>
      </w:r>
      <w:proofErr w:type="spellStart"/>
      <w:r w:rsidRPr="00930014">
        <w:rPr>
          <w:sz w:val="16"/>
        </w:rPr>
        <w:t>fiberoptic</w:t>
      </w:r>
      <w:proofErr w:type="spellEnd"/>
      <w:r w:rsidRPr="00930014">
        <w:rPr>
          <w:sz w:val="16"/>
        </w:rPr>
        <w:t xml:space="preserve"> cable, such as the ones that make up the backbone of the Internet, eventually making its way to an XKEYSCORE field site. You can thwart this with encryption: either by encrypting your email (hopefully someday all parents will know how to use encrypted email), or by using email servers that automatically encrypt with each other. In the absence of such encryption, XKEYSCORE will process the email, fingerprint it and tag it, and then it will sit in a database waiting to be queried. According to the Department of Defense, this email hasn’t been “collected” until an analyst runs a query and the email appears on the screen in front of them. </w:t>
      </w:r>
      <w:r w:rsidRPr="00930014">
        <w:rPr>
          <w:rStyle w:val="StyleUnderline"/>
        </w:rPr>
        <w:t>When NSA seizes, in bulk, data belonging to U.S. citizens or residents, data that inevitably includes information from innocent people that the government does not have probable cause to investigate, the agency has already committed an unconstitutional “unreasonable seizure,”</w:t>
      </w:r>
      <w:r w:rsidRPr="00930014">
        <w:rPr>
          <w:sz w:val="16"/>
        </w:rPr>
        <w:t xml:space="preserve"> even if analysts never query the data about innocent U.S. persons. </w:t>
      </w:r>
      <w:r w:rsidRPr="00930014">
        <w:rPr>
          <w:rStyle w:val="StyleUnderline"/>
        </w:rPr>
        <w:t>The NSA has legal justifications for all their surveillance:</w:t>
      </w:r>
      <w:r w:rsidRPr="00930014">
        <w:rPr>
          <w:sz w:val="16"/>
        </w:rPr>
        <w:t xml:space="preserve"> Section 215 of the Patriot Act, now expired, was used to justify bulk collection of phone and email metadata. </w:t>
      </w:r>
      <w:r w:rsidRPr="00930014">
        <w:rPr>
          <w:rStyle w:val="StyleUnderline"/>
        </w:rPr>
        <w:t>Section 702 of</w:t>
      </w:r>
      <w:r w:rsidRPr="00930014">
        <w:rPr>
          <w:sz w:val="16"/>
        </w:rPr>
        <w:t xml:space="preserve"> the Foreign Intelligence Surveillance Act (</w:t>
      </w:r>
      <w:r w:rsidRPr="00930014">
        <w:rPr>
          <w:rStyle w:val="StyleUnderline"/>
        </w:rPr>
        <w:t>FISA) is currently used to justify so-called “upstream” collection, tapping the physical infrastructure that the Internet uses to route traffic across the country and around the world in order to import into systems like XKEYSCORE.</w:t>
      </w:r>
      <w:r w:rsidRPr="00930014">
        <w:rPr>
          <w:sz w:val="16"/>
        </w:rPr>
        <w:t xml:space="preserve"> </w:t>
      </w:r>
      <w:r w:rsidRPr="00930014">
        <w:rPr>
          <w:rStyle w:val="StyleUnderline"/>
        </w:rPr>
        <w:t>Executive Order 12333</w:t>
      </w:r>
      <w:r w:rsidRPr="00930014">
        <w:rPr>
          <w:sz w:val="16"/>
        </w:rPr>
        <w:t xml:space="preserve">, approved by President Reagan, </w:t>
      </w:r>
      <w:r w:rsidRPr="00930014">
        <w:rPr>
          <w:rStyle w:val="StyleUnderline"/>
        </w:rPr>
        <w:t>outlines vague rules, which are littered with exceptions and loopholes, that the executive branch made for itself to follow regarding spying on Americans</w:t>
      </w:r>
      <w:r w:rsidRPr="00930014">
        <w:rPr>
          <w:sz w:val="16"/>
        </w:rPr>
        <w:t>, which includes USSID 18.</w:t>
      </w:r>
    </w:p>
    <w:p w:rsidR="00933915" w:rsidRDefault="00933915" w:rsidP="00933915"/>
    <w:p w:rsidR="00933915" w:rsidRDefault="00933915" w:rsidP="00933915">
      <w:pPr>
        <w:pStyle w:val="Heading3"/>
      </w:pPr>
      <w:r>
        <w:t xml:space="preserve">AT: RCS </w:t>
      </w:r>
    </w:p>
    <w:p w:rsidR="00933915" w:rsidRDefault="00933915" w:rsidP="00933915">
      <w:pPr>
        <w:pStyle w:val="Heading4"/>
      </w:pPr>
      <w:r>
        <w:t>Reasonable expectation of privacy as well as law protects cloud storage privacy</w:t>
      </w:r>
    </w:p>
    <w:p w:rsidR="000F4F59" w:rsidRPr="00A71E2E" w:rsidRDefault="000F4F59" w:rsidP="000F4F59">
      <w:pPr>
        <w:rPr>
          <w:rFonts w:asciiTheme="minorHAnsi" w:hAnsiTheme="minorHAnsi"/>
        </w:rPr>
      </w:pPr>
      <w:r w:rsidRPr="0012669D">
        <w:rPr>
          <w:rStyle w:val="Style13ptBold"/>
        </w:rPr>
        <w:t>Gold 2015</w:t>
      </w:r>
      <w:r w:rsidRPr="006047AF">
        <w:rPr>
          <w:rFonts w:asciiTheme="minorHAnsi" w:hAnsiTheme="minorHAnsi"/>
        </w:rPr>
        <w:t xml:space="preserve"> (Aaron J. [J.D. Candidate 2015, William &amp; Mary Law School; B.A. 2011, American University]; NOTE: OBSCURED BY CLOUDS: THE FOURTH AMENDMENT AND SEARCHING CLOUD STORAGE ACCOUNTS THROUGH LOCALLY INSTALLED SOFTWARE; </w:t>
      </w:r>
      <w:r>
        <w:rPr>
          <w:rFonts w:asciiTheme="minorHAnsi" w:hAnsiTheme="minorHAnsi"/>
        </w:rPr>
        <w:t>56 Wm. &amp; Mary L. Rev. 2321</w:t>
      </w:r>
      <w:r w:rsidRPr="006047AF">
        <w:rPr>
          <w:rFonts w:asciiTheme="minorHAnsi" w:hAnsiTheme="minorHAnsi"/>
        </w:rPr>
        <w:t xml:space="preserve">; </w:t>
      </w:r>
      <w:proofErr w:type="spellStart"/>
      <w:r w:rsidRPr="006047AF">
        <w:rPr>
          <w:rFonts w:asciiTheme="minorHAnsi" w:hAnsiTheme="minorHAnsi"/>
        </w:rPr>
        <w:t>jw</w:t>
      </w:r>
      <w:proofErr w:type="spellEnd"/>
      <w:r w:rsidRPr="006047AF">
        <w:rPr>
          <w:rFonts w:asciiTheme="minorHAnsi" w:hAnsiTheme="minorHAnsi"/>
        </w:rPr>
        <w:t>)</w:t>
      </w:r>
    </w:p>
    <w:p w:rsidR="00933915" w:rsidRDefault="00933915" w:rsidP="00933915">
      <w:pPr>
        <w:rPr>
          <w:rFonts w:asciiTheme="minorHAnsi" w:hAnsiTheme="minorHAnsi"/>
          <w:sz w:val="14"/>
        </w:rPr>
      </w:pPr>
      <w:r w:rsidRPr="000E2FA2">
        <w:rPr>
          <w:rFonts w:asciiTheme="minorHAnsi" w:hAnsiTheme="minorHAnsi"/>
          <w:sz w:val="14"/>
        </w:rPr>
        <w:t xml:space="preserve">II. CLOUD STORAGE AND A REASONABLE EXPECTATION OF PRIVACY A. Is There a Reasonable Expectation to Begin With? To claim constitutional protections, users must have a reasonable expectation of privacy in their cloud files. n56 Affirmatively stating that the Fourth Amendment extends to cloud content requires acknowledging that people can maintain a reasonable expectation of privacy in their general Internet accounts. Courts appear increasingly willing to confer such protection on e-mail, n57 and at least one leading Fourth Amendment commentator recognizes that </w:t>
      </w:r>
      <w:r w:rsidRPr="00B67CBA">
        <w:rPr>
          <w:rFonts w:asciiTheme="minorHAnsi" w:hAnsiTheme="minorHAnsi"/>
          <w:u w:val="single"/>
        </w:rPr>
        <w:t>user reliance on password protection can create a reasonable privacy expectation for Internet accounts</w:t>
      </w:r>
      <w:r w:rsidRPr="000E2FA2">
        <w:rPr>
          <w:rFonts w:asciiTheme="minorHAnsi" w:hAnsiTheme="minorHAnsi"/>
          <w:sz w:val="14"/>
        </w:rPr>
        <w:t xml:space="preserve">. n58 [*2332] Supreme Court decisions offer no exclusive test for what makes expectations of privacy reasonable, and Professor Kerr suggests that courts employ various models in reaching their conclusions. </w:t>
      </w:r>
      <w:proofErr w:type="gramStart"/>
      <w:r w:rsidRPr="000E2FA2">
        <w:rPr>
          <w:rFonts w:asciiTheme="minorHAnsi" w:hAnsiTheme="minorHAnsi"/>
          <w:sz w:val="14"/>
        </w:rPr>
        <w:t>n59</w:t>
      </w:r>
      <w:proofErr w:type="gramEnd"/>
      <w:r w:rsidRPr="000E2FA2">
        <w:rPr>
          <w:rFonts w:asciiTheme="minorHAnsi" w:hAnsiTheme="minorHAnsi"/>
          <w:sz w:val="14"/>
        </w:rPr>
        <w:t xml:space="preserve"> No method is mutually exclusive, and courts ultimately may rely on syntheses of these approaches in arriving at their outcomes. </w:t>
      </w:r>
      <w:proofErr w:type="gramStart"/>
      <w:r w:rsidRPr="000E2FA2">
        <w:rPr>
          <w:rFonts w:asciiTheme="minorHAnsi" w:hAnsiTheme="minorHAnsi"/>
          <w:sz w:val="14"/>
        </w:rPr>
        <w:t>n60</w:t>
      </w:r>
      <w:proofErr w:type="gramEnd"/>
      <w:r w:rsidRPr="000E2FA2">
        <w:rPr>
          <w:rFonts w:asciiTheme="minorHAnsi" w:hAnsiTheme="minorHAnsi"/>
          <w:sz w:val="14"/>
        </w:rPr>
        <w:t xml:space="preserve"> In what Professor Kerr terms the "probabilistic" model, a reasonable expectation of privacy hinges "on the chance that a sensible person would predict that he would maintain his privacy." n61 This approach requires consideration of the societal norms at play. </w:t>
      </w:r>
      <w:proofErr w:type="gramStart"/>
      <w:r w:rsidRPr="000E2FA2">
        <w:rPr>
          <w:rFonts w:asciiTheme="minorHAnsi" w:hAnsiTheme="minorHAnsi"/>
          <w:sz w:val="14"/>
        </w:rPr>
        <w:t>n62</w:t>
      </w:r>
      <w:proofErr w:type="gramEnd"/>
      <w:r w:rsidRPr="000E2FA2">
        <w:rPr>
          <w:rFonts w:asciiTheme="minorHAnsi" w:hAnsiTheme="minorHAnsi"/>
          <w:sz w:val="14"/>
        </w:rPr>
        <w:t xml:space="preserve"> Societal norms are indeed evolving and doing so in stride with technological progress</w:t>
      </w:r>
      <w:r w:rsidRPr="00B67CBA">
        <w:rPr>
          <w:rFonts w:asciiTheme="minorHAnsi" w:hAnsiTheme="minorHAnsi"/>
          <w:u w:val="single"/>
        </w:rPr>
        <w:t>. Most citizens would not view data in remote storage as being any less confidential than data on their home computers</w:t>
      </w:r>
      <w:r w:rsidRPr="000E2FA2">
        <w:rPr>
          <w:rFonts w:asciiTheme="minorHAnsi" w:hAnsiTheme="minorHAnsi"/>
          <w:sz w:val="14"/>
        </w:rPr>
        <w:t xml:space="preserve">. </w:t>
      </w:r>
      <w:proofErr w:type="gramStart"/>
      <w:r w:rsidRPr="000E2FA2">
        <w:rPr>
          <w:rFonts w:asciiTheme="minorHAnsi" w:hAnsiTheme="minorHAnsi"/>
          <w:sz w:val="14"/>
        </w:rPr>
        <w:t>n63</w:t>
      </w:r>
      <w:proofErr w:type="gramEnd"/>
      <w:r w:rsidRPr="000E2FA2">
        <w:rPr>
          <w:rFonts w:asciiTheme="minorHAnsi" w:hAnsiTheme="minorHAnsi"/>
          <w:sz w:val="14"/>
        </w:rPr>
        <w:t xml:space="preserve"> As previously stated, however, relying on one model and considering social norms and practice is not the exclusive way to deduce a reasonable expectation of privacy. Statutory law is also instructive. [*333] 1. Positive Model of Privacy and the Electronic Communications Privacy Act </w:t>
      </w:r>
      <w:proofErr w:type="gramStart"/>
      <w:r w:rsidRPr="000E2FA2">
        <w:rPr>
          <w:rFonts w:asciiTheme="minorHAnsi" w:hAnsiTheme="minorHAnsi"/>
          <w:sz w:val="14"/>
        </w:rPr>
        <w:t>A</w:t>
      </w:r>
      <w:proofErr w:type="gramEnd"/>
      <w:r w:rsidRPr="000E2FA2">
        <w:rPr>
          <w:rFonts w:asciiTheme="minorHAnsi" w:hAnsiTheme="minorHAnsi"/>
          <w:sz w:val="14"/>
        </w:rPr>
        <w:t xml:space="preserve"> simultaneous alternative and complement to considering social norms is the "positive" model of Fourth Amendment protection. This approach requires the court to ask whether some law, other than the Fourth Amendment, prohibits government intrusion. </w:t>
      </w:r>
      <w:proofErr w:type="gramStart"/>
      <w:r w:rsidRPr="000E2FA2">
        <w:rPr>
          <w:rFonts w:asciiTheme="minorHAnsi" w:hAnsiTheme="minorHAnsi"/>
          <w:sz w:val="14"/>
        </w:rPr>
        <w:t>n64</w:t>
      </w:r>
      <w:proofErr w:type="gramEnd"/>
      <w:r w:rsidRPr="000E2FA2">
        <w:rPr>
          <w:rFonts w:asciiTheme="minorHAnsi" w:hAnsiTheme="minorHAnsi"/>
          <w:sz w:val="14"/>
        </w:rPr>
        <w:t xml:space="preserve"> The notion is that </w:t>
      </w:r>
      <w:r w:rsidRPr="00B67CBA">
        <w:rPr>
          <w:rFonts w:asciiTheme="minorHAnsi" w:hAnsiTheme="minorHAnsi"/>
          <w:u w:val="single"/>
        </w:rPr>
        <w:t>there is a reasonable expectation of privacy if the government needs to circumvent one of its own laws to access information.</w:t>
      </w:r>
      <w:r w:rsidRPr="000E2FA2">
        <w:rPr>
          <w:rFonts w:asciiTheme="minorHAnsi" w:hAnsiTheme="minorHAnsi"/>
          <w:sz w:val="14"/>
        </w:rPr>
        <w:t xml:space="preserve"> </w:t>
      </w:r>
      <w:proofErr w:type="gramStart"/>
      <w:r w:rsidRPr="000E2FA2">
        <w:rPr>
          <w:rFonts w:asciiTheme="minorHAnsi" w:hAnsiTheme="minorHAnsi"/>
          <w:sz w:val="14"/>
        </w:rPr>
        <w:t>n65</w:t>
      </w:r>
      <w:proofErr w:type="gramEnd"/>
      <w:r w:rsidRPr="000E2FA2">
        <w:rPr>
          <w:rFonts w:asciiTheme="minorHAnsi" w:hAnsiTheme="minorHAnsi"/>
          <w:sz w:val="14"/>
        </w:rPr>
        <w:t xml:space="preserve"> There is no specific government statute dealing with data in cloud storage. In fact, the primary law addressing privacy and data passing through the Internet is Title II of the Electronic Communication Privacy Act of 1986 (ECPA), otherwise known as the Stored Communications Act (SCA). </w:t>
      </w:r>
      <w:proofErr w:type="gramStart"/>
      <w:r w:rsidRPr="000E2FA2">
        <w:rPr>
          <w:rFonts w:asciiTheme="minorHAnsi" w:hAnsiTheme="minorHAnsi"/>
          <w:sz w:val="14"/>
        </w:rPr>
        <w:t>n66</w:t>
      </w:r>
      <w:proofErr w:type="gramEnd"/>
      <w:r w:rsidRPr="000E2FA2">
        <w:rPr>
          <w:rFonts w:asciiTheme="minorHAnsi" w:hAnsiTheme="minorHAnsi"/>
          <w:sz w:val="14"/>
        </w:rPr>
        <w:t xml:space="preserve"> The </w:t>
      </w:r>
      <w:r w:rsidRPr="00B67CBA">
        <w:rPr>
          <w:rFonts w:asciiTheme="minorHAnsi" w:hAnsiTheme="minorHAnsi"/>
          <w:u w:val="single"/>
        </w:rPr>
        <w:t>SCA</w:t>
      </w:r>
      <w:r w:rsidRPr="000E2FA2">
        <w:rPr>
          <w:rFonts w:asciiTheme="minorHAnsi" w:hAnsiTheme="minorHAnsi"/>
          <w:sz w:val="14"/>
        </w:rPr>
        <w:t xml:space="preserve"> recognizes two types of Internet services--Electronic Communication Services (ECS) n67 and Remote Computing Services (RCS) n68--and </w:t>
      </w:r>
      <w:r w:rsidRPr="00B67CBA">
        <w:rPr>
          <w:rFonts w:asciiTheme="minorHAnsi" w:hAnsiTheme="minorHAnsi"/>
          <w:u w:val="single"/>
        </w:rPr>
        <w:t>creates a privacy framework for each by prohibiting disclosure of storage contents</w:t>
      </w:r>
      <w:r w:rsidRPr="000E2FA2">
        <w:rPr>
          <w:rFonts w:asciiTheme="minorHAnsi" w:hAnsiTheme="minorHAnsi"/>
          <w:sz w:val="14"/>
        </w:rPr>
        <w:t xml:space="preserve">, except in limited circumstances. </w:t>
      </w:r>
      <w:proofErr w:type="gramStart"/>
      <w:r w:rsidRPr="000E2FA2">
        <w:rPr>
          <w:rFonts w:asciiTheme="minorHAnsi" w:hAnsiTheme="minorHAnsi"/>
          <w:sz w:val="14"/>
        </w:rPr>
        <w:t>n69</w:t>
      </w:r>
      <w:proofErr w:type="gramEnd"/>
      <w:r w:rsidRPr="000E2FA2">
        <w:rPr>
          <w:rFonts w:asciiTheme="minorHAnsi" w:hAnsiTheme="minorHAnsi"/>
          <w:sz w:val="14"/>
        </w:rPr>
        <w:t xml:space="preserve"> This law is nearly thirty years old. Courts and commentators alike take on the thorny duty of applying the SCA's provisions to modern technology, and its compatibility with cloud storage is far from clear. It is necessary to analyze cloud storage under the dual frameworks offered in the SCA, beginning first with the ECS, which ultimately suffers a hazy application and, as currently written, likely would not encompass cloud storage. </w:t>
      </w:r>
      <w:proofErr w:type="gramStart"/>
      <w:r w:rsidRPr="000E2FA2">
        <w:rPr>
          <w:rFonts w:asciiTheme="minorHAnsi" w:hAnsiTheme="minorHAnsi"/>
          <w:sz w:val="14"/>
        </w:rPr>
        <w:t>a</w:t>
      </w:r>
      <w:proofErr w:type="gramEnd"/>
      <w:r w:rsidRPr="000E2FA2">
        <w:rPr>
          <w:rFonts w:asciiTheme="minorHAnsi" w:hAnsiTheme="minorHAnsi"/>
          <w:sz w:val="14"/>
        </w:rPr>
        <w:t>. Electronic Communication Services The Electronic Communications Services (ECS) provision applies to services capable of "send[</w:t>
      </w:r>
      <w:proofErr w:type="spellStart"/>
      <w:r w:rsidRPr="000E2FA2">
        <w:rPr>
          <w:rFonts w:asciiTheme="minorHAnsi" w:hAnsiTheme="minorHAnsi"/>
          <w:sz w:val="14"/>
        </w:rPr>
        <w:t>ing</w:t>
      </w:r>
      <w:proofErr w:type="spellEnd"/>
      <w:r w:rsidRPr="000E2FA2">
        <w:rPr>
          <w:rFonts w:asciiTheme="minorHAnsi" w:hAnsiTheme="minorHAnsi"/>
          <w:sz w:val="14"/>
        </w:rPr>
        <w:t>] or receive[</w:t>
      </w:r>
      <w:proofErr w:type="spellStart"/>
      <w:r w:rsidRPr="000E2FA2">
        <w:rPr>
          <w:rFonts w:asciiTheme="minorHAnsi" w:hAnsiTheme="minorHAnsi"/>
          <w:sz w:val="14"/>
        </w:rPr>
        <w:t>ing</w:t>
      </w:r>
      <w:proofErr w:type="spellEnd"/>
      <w:r w:rsidRPr="000E2FA2">
        <w:rPr>
          <w:rFonts w:asciiTheme="minorHAnsi" w:hAnsiTheme="minorHAnsi"/>
          <w:sz w:val="14"/>
        </w:rPr>
        <w:t xml:space="preserve">] ... electronic communications." n70 Strictly speaking, users with cloud storage accounts [*2334] might not employ them for pure communication from one person or entity to another if the users' primary purpose is preserving their own data. Regardless, the law broadly defines electronic communication to include "signs, signals, writings, images, sounds, data or intelligence of any nature." n71 </w:t>
      </w:r>
      <w:r w:rsidRPr="00EE0928">
        <w:rPr>
          <w:rFonts w:asciiTheme="minorHAnsi" w:hAnsiTheme="minorHAnsi"/>
          <w:u w:val="single"/>
        </w:rPr>
        <w:t>Cloud storage is more than capable of transmitting the sort of media defined by statute</w:t>
      </w:r>
      <w:r w:rsidRPr="000E2FA2">
        <w:rPr>
          <w:rFonts w:asciiTheme="minorHAnsi" w:hAnsiTheme="minorHAnsi"/>
          <w:sz w:val="14"/>
        </w:rPr>
        <w:t xml:space="preserve">, n72 and nowhere does the law limit the concept of communication to transmissions involving two or more parties. Indeed, a broad understanding of communicative media goes hand in hand with an expansive view of communication. Cloud account holders can share their materials with other account holders, and more than one person can use the same account from different locations. </w:t>
      </w:r>
      <w:proofErr w:type="gramStart"/>
      <w:r w:rsidRPr="000E2FA2">
        <w:rPr>
          <w:rFonts w:asciiTheme="minorHAnsi" w:hAnsiTheme="minorHAnsi"/>
          <w:sz w:val="14"/>
        </w:rPr>
        <w:t>n73</w:t>
      </w:r>
      <w:proofErr w:type="gramEnd"/>
      <w:r w:rsidRPr="000E2FA2">
        <w:rPr>
          <w:rFonts w:asciiTheme="minorHAnsi" w:hAnsiTheme="minorHAnsi"/>
          <w:sz w:val="14"/>
        </w:rPr>
        <w:t xml:space="preserve"> It is premature to assume as a matter of course that users do not use this sharing function as a surrogate method of communication. Alternatively, cloud storage permits communication between a single user's individual devices, sometimes with outright synchronization between them. </w:t>
      </w:r>
      <w:proofErr w:type="gramStart"/>
      <w:r w:rsidRPr="000E2FA2">
        <w:rPr>
          <w:rFonts w:asciiTheme="minorHAnsi" w:hAnsiTheme="minorHAnsi"/>
          <w:sz w:val="14"/>
        </w:rPr>
        <w:t>n74</w:t>
      </w:r>
      <w:proofErr w:type="gramEnd"/>
      <w:r w:rsidRPr="000E2FA2">
        <w:rPr>
          <w:rFonts w:asciiTheme="minorHAnsi" w:hAnsiTheme="minorHAnsi"/>
          <w:sz w:val="14"/>
        </w:rPr>
        <w:t xml:space="preserve"> As such, no reason exists to exclude cloud storage categorically from consideration as an ECS. Furthermore, there are other commentators that consider cloud storage analogous to e-mail accounts, which would gain clearer protection under the law. </w:t>
      </w:r>
      <w:proofErr w:type="gramStart"/>
      <w:r w:rsidRPr="000E2FA2">
        <w:rPr>
          <w:rFonts w:asciiTheme="minorHAnsi" w:hAnsiTheme="minorHAnsi"/>
          <w:sz w:val="14"/>
        </w:rPr>
        <w:t>n75</w:t>
      </w:r>
      <w:proofErr w:type="gramEnd"/>
      <w:r w:rsidRPr="000E2FA2">
        <w:rPr>
          <w:rFonts w:asciiTheme="minorHAnsi" w:hAnsiTheme="minorHAnsi"/>
          <w:sz w:val="14"/>
        </w:rPr>
        <w:t xml:space="preserve"> There are other requirements necessary for the ECS to apply. For example, storage must be "</w:t>
      </w:r>
      <w:proofErr w:type="gramStart"/>
      <w:r w:rsidRPr="000E2FA2">
        <w:rPr>
          <w:rFonts w:asciiTheme="minorHAnsi" w:hAnsiTheme="minorHAnsi"/>
          <w:sz w:val="14"/>
        </w:rPr>
        <w:t>temporary[</w:t>
      </w:r>
      <w:proofErr w:type="gramEnd"/>
      <w:r w:rsidRPr="000E2FA2">
        <w:rPr>
          <w:rFonts w:asciiTheme="minorHAnsi" w:hAnsiTheme="minorHAnsi"/>
          <w:sz w:val="14"/>
        </w:rPr>
        <w:t xml:space="preserve">,] intermediate[,] ... [and] incidental to the electronic transmission," and "for purposes of backup protection." n76 The Ninth Circuit construed the term "backup" narrowly: a file must serve as a spare copy. </w:t>
      </w:r>
      <w:proofErr w:type="gramStart"/>
      <w:r w:rsidRPr="000E2FA2">
        <w:rPr>
          <w:rFonts w:asciiTheme="minorHAnsi" w:hAnsiTheme="minorHAnsi"/>
          <w:sz w:val="14"/>
        </w:rPr>
        <w:t>n77</w:t>
      </w:r>
      <w:proofErr w:type="gramEnd"/>
      <w:r w:rsidRPr="000E2FA2">
        <w:rPr>
          <w:rFonts w:asciiTheme="minorHAnsi" w:hAnsiTheme="minorHAnsi"/>
          <w:sz w:val="14"/>
        </w:rPr>
        <w:t xml:space="preserve"> If the remote storage is the only place where the user keeps the data, it would not be a backup, and thus would not receive statutory protection. </w:t>
      </w:r>
      <w:proofErr w:type="gramStart"/>
      <w:r w:rsidRPr="000E2FA2">
        <w:rPr>
          <w:rFonts w:asciiTheme="minorHAnsi" w:hAnsiTheme="minorHAnsi"/>
          <w:sz w:val="14"/>
        </w:rPr>
        <w:t>n78</w:t>
      </w:r>
      <w:proofErr w:type="gramEnd"/>
      <w:r w:rsidRPr="000E2FA2">
        <w:rPr>
          <w:rFonts w:asciiTheme="minorHAnsi" w:hAnsiTheme="minorHAnsi"/>
          <w:sz w:val="14"/>
        </w:rPr>
        <w:t xml:space="preserve"> Additionally, [*2335] cloud storage has the possibility of long-term data protection. </w:t>
      </w:r>
      <w:proofErr w:type="gramStart"/>
      <w:r w:rsidRPr="000E2FA2">
        <w:rPr>
          <w:rFonts w:asciiTheme="minorHAnsi" w:hAnsiTheme="minorHAnsi"/>
          <w:sz w:val="14"/>
        </w:rPr>
        <w:t>n79</w:t>
      </w:r>
      <w:proofErr w:type="gramEnd"/>
      <w:r w:rsidRPr="000E2FA2">
        <w:rPr>
          <w:rFonts w:asciiTheme="minorHAnsi" w:hAnsiTheme="minorHAnsi"/>
          <w:sz w:val="14"/>
        </w:rPr>
        <w:t xml:space="preserve"> There is nothing inherently temporary about this data, and there is no way to glean a user's intended use ex ante merely from the appearance of files in storage. b. Remote Computing Services </w:t>
      </w:r>
      <w:proofErr w:type="gramStart"/>
      <w:r w:rsidRPr="000E2FA2">
        <w:rPr>
          <w:rFonts w:asciiTheme="minorHAnsi" w:hAnsiTheme="minorHAnsi"/>
          <w:sz w:val="14"/>
        </w:rPr>
        <w:t>The</w:t>
      </w:r>
      <w:proofErr w:type="gramEnd"/>
      <w:r w:rsidRPr="000E2FA2">
        <w:rPr>
          <w:rFonts w:asciiTheme="minorHAnsi" w:hAnsiTheme="minorHAnsi"/>
          <w:sz w:val="14"/>
        </w:rPr>
        <w:t xml:space="preserve"> Stored Communications Act's Remote Computing Services (</w:t>
      </w:r>
      <w:r w:rsidRPr="0018511D">
        <w:rPr>
          <w:rFonts w:asciiTheme="minorHAnsi" w:hAnsiTheme="minorHAnsi"/>
          <w:u w:val="single"/>
        </w:rPr>
        <w:t>RCS) provisions grant cloud storage a measure of privacy protection</w:t>
      </w:r>
      <w:r w:rsidRPr="000E2FA2">
        <w:rPr>
          <w:rFonts w:asciiTheme="minorHAnsi" w:hAnsiTheme="minorHAnsi"/>
          <w:sz w:val="14"/>
        </w:rPr>
        <w:t xml:space="preserve"> that is not as stringent as a full warrant requirement, though not without some difficulty. An RCS must contain content, be a "computer storage or processing </w:t>
      </w:r>
      <w:proofErr w:type="gramStart"/>
      <w:r w:rsidRPr="000E2FA2">
        <w:rPr>
          <w:rFonts w:asciiTheme="minorHAnsi" w:hAnsiTheme="minorHAnsi"/>
          <w:sz w:val="14"/>
        </w:rPr>
        <w:t>service[</w:t>
      </w:r>
      <w:proofErr w:type="gramEnd"/>
      <w:r w:rsidRPr="000E2FA2">
        <w:rPr>
          <w:rFonts w:asciiTheme="minorHAnsi" w:hAnsiTheme="minorHAnsi"/>
          <w:sz w:val="14"/>
        </w:rPr>
        <w:t xml:space="preserve">] by means of an electronic communications system," n80 and receive data from users electronically. n81 Additionally, the service must be maintained "solely for the purpose of providing storage or computer processing services to such subscriber or customer, if the provider is not authorized to access the contents of any such communications for purposes of providing any services other than storage or computer processing." n82 Cloud storage satisfies the first of the necessary elements: it is by its very nature storage transmitted electronically, and the transferred files make up the content. </w:t>
      </w:r>
      <w:proofErr w:type="gramStart"/>
      <w:r w:rsidRPr="000E2FA2">
        <w:rPr>
          <w:rFonts w:asciiTheme="minorHAnsi" w:hAnsiTheme="minorHAnsi"/>
          <w:sz w:val="14"/>
        </w:rPr>
        <w:t>n83</w:t>
      </w:r>
      <w:proofErr w:type="gramEnd"/>
      <w:r w:rsidRPr="000E2FA2">
        <w:rPr>
          <w:rFonts w:asciiTheme="minorHAnsi" w:hAnsiTheme="minorHAnsi"/>
          <w:sz w:val="14"/>
        </w:rPr>
        <w:t xml:space="preserve"> The last two requirements, however, lead some commentators to believe that cloud accounts may not fall under the Act's umbrella. </w:t>
      </w:r>
      <w:proofErr w:type="gramStart"/>
      <w:r w:rsidRPr="000E2FA2">
        <w:rPr>
          <w:rFonts w:asciiTheme="minorHAnsi" w:hAnsiTheme="minorHAnsi"/>
          <w:sz w:val="14"/>
        </w:rPr>
        <w:t>n84</w:t>
      </w:r>
      <w:proofErr w:type="gramEnd"/>
      <w:r w:rsidRPr="000E2FA2">
        <w:rPr>
          <w:rFonts w:asciiTheme="minorHAnsi" w:hAnsiTheme="minorHAnsi"/>
          <w:sz w:val="14"/>
        </w:rPr>
        <w:t xml:space="preserve"> A primary concern is that business models for many cloud providers include accessing and employing user-uploaded data for advertising and other purposes. </w:t>
      </w:r>
      <w:proofErr w:type="gramStart"/>
      <w:r w:rsidRPr="000E2FA2">
        <w:rPr>
          <w:rFonts w:asciiTheme="minorHAnsi" w:hAnsiTheme="minorHAnsi"/>
          <w:sz w:val="14"/>
        </w:rPr>
        <w:t>n85</w:t>
      </w:r>
      <w:proofErr w:type="gramEnd"/>
      <w:r w:rsidRPr="000E2FA2">
        <w:rPr>
          <w:rFonts w:asciiTheme="minorHAnsi" w:hAnsiTheme="minorHAnsi"/>
          <w:sz w:val="14"/>
        </w:rPr>
        <w:t xml:space="preserve"> Providers often gain consent for such actions within the terms of service, which users agree to when registering. The claim then becomes that users are no longer transmitting data solely for the purposes of storage and processing. n86 [*2336] Careful reading of </w:t>
      </w:r>
      <w:r w:rsidRPr="0037514B">
        <w:rPr>
          <w:rFonts w:asciiTheme="minorHAnsi" w:hAnsiTheme="minorHAnsi"/>
          <w:u w:val="single"/>
        </w:rPr>
        <w:t>the statute does not preclude considering a service to be an RCS, even if it retains the ability to make use of the data in ways other than exclusively for storage</w:t>
      </w:r>
      <w:r w:rsidRPr="000E2FA2">
        <w:rPr>
          <w:rFonts w:asciiTheme="minorHAnsi" w:hAnsiTheme="minorHAnsi"/>
          <w:sz w:val="14"/>
        </w:rPr>
        <w:t xml:space="preserve">. The law indicates that the purpose of services must be limited to storage and processing unless the user has authorized the provider to access his data for another reason. </w:t>
      </w:r>
      <w:proofErr w:type="gramStart"/>
      <w:r w:rsidRPr="000E2FA2">
        <w:rPr>
          <w:rFonts w:asciiTheme="minorHAnsi" w:hAnsiTheme="minorHAnsi"/>
          <w:sz w:val="14"/>
        </w:rPr>
        <w:t>n87</w:t>
      </w:r>
      <w:proofErr w:type="gramEnd"/>
      <w:r w:rsidRPr="000E2FA2">
        <w:rPr>
          <w:rFonts w:asciiTheme="minorHAnsi" w:hAnsiTheme="minorHAnsi"/>
          <w:sz w:val="14"/>
        </w:rPr>
        <w:t xml:space="preserve"> Many service agreements do just that, n88 and courts seem willing to use those permissions to preserve application of the SCA. </w:t>
      </w:r>
      <w:proofErr w:type="gramStart"/>
      <w:r w:rsidRPr="000E2FA2">
        <w:rPr>
          <w:rFonts w:asciiTheme="minorHAnsi" w:hAnsiTheme="minorHAnsi"/>
          <w:sz w:val="14"/>
        </w:rPr>
        <w:t>n89</w:t>
      </w:r>
      <w:proofErr w:type="gramEnd"/>
      <w:r w:rsidRPr="000E2FA2">
        <w:rPr>
          <w:rFonts w:asciiTheme="minorHAnsi" w:hAnsiTheme="minorHAnsi"/>
          <w:sz w:val="14"/>
        </w:rPr>
        <w:t xml:space="preserve"> Necessarily, the extent to which the RCA applies depends on what the terms of service say. In a situation where files are stored on a cloud via local software, police would have no way of knowing if files came under RCS protection unless they did some investigation into the nature of the user agreement with the cloud provider. 2. The Current Law's Future and Policy Judgments It requires noting that as the ECPA currently stands, the privacy protections of the SCA technically dissolve 180 days after data is first stored in an ECS, n90 and RCS services gain even less protection from an outright government search. </w:t>
      </w:r>
      <w:proofErr w:type="gramStart"/>
      <w:r w:rsidRPr="000E2FA2">
        <w:rPr>
          <w:rFonts w:asciiTheme="minorHAnsi" w:hAnsiTheme="minorHAnsi"/>
          <w:sz w:val="14"/>
        </w:rPr>
        <w:t>n91</w:t>
      </w:r>
      <w:proofErr w:type="gramEnd"/>
      <w:r w:rsidRPr="000E2FA2">
        <w:rPr>
          <w:rFonts w:asciiTheme="minorHAnsi" w:hAnsiTheme="minorHAnsi"/>
          <w:sz w:val="14"/>
        </w:rPr>
        <w:t xml:space="preserve"> There are some courts that consider these permissive privacy elements to be unconstitutional. </w:t>
      </w:r>
      <w:proofErr w:type="gramStart"/>
      <w:r w:rsidRPr="000E2FA2">
        <w:rPr>
          <w:rFonts w:asciiTheme="minorHAnsi" w:hAnsiTheme="minorHAnsi"/>
          <w:sz w:val="14"/>
        </w:rPr>
        <w:t>n92</w:t>
      </w:r>
      <w:proofErr w:type="gramEnd"/>
      <w:r w:rsidRPr="000E2FA2">
        <w:rPr>
          <w:rFonts w:asciiTheme="minorHAnsi" w:hAnsiTheme="minorHAnsi"/>
          <w:sz w:val="14"/>
        </w:rPr>
        <w:t xml:space="preserve"> In addition, as noted, statutory protection is but one foundation for a reasonable expectation of privacy to stand, and the courts may adopt a litany of approaches that work together. Even if the SCA suffers an imperfect application in the cloud-computing context, progressing social norms help buttress the notion that people can reasonably expect their data to remain concealed from government eyes. Indications from Congress show that some lawmakers share a similar view. [*2337] The ECPA was an attempt by Congress to address privacy concerns that existed at the time. </w:t>
      </w:r>
      <w:proofErr w:type="gramStart"/>
      <w:r w:rsidRPr="000E2FA2">
        <w:rPr>
          <w:rFonts w:asciiTheme="minorHAnsi" w:hAnsiTheme="minorHAnsi"/>
          <w:sz w:val="14"/>
        </w:rPr>
        <w:t>n93</w:t>
      </w:r>
      <w:proofErr w:type="gramEnd"/>
      <w:r w:rsidRPr="000E2FA2">
        <w:rPr>
          <w:rFonts w:asciiTheme="minorHAnsi" w:hAnsiTheme="minorHAnsi"/>
          <w:sz w:val="14"/>
        </w:rPr>
        <w:t xml:space="preserve"> Some current members recognize that the ECPA's limited provisions no longer comport with the realities of modern technology. </w:t>
      </w:r>
      <w:proofErr w:type="gramStart"/>
      <w:r w:rsidRPr="0037514B">
        <w:rPr>
          <w:rFonts w:asciiTheme="minorHAnsi" w:hAnsiTheme="minorHAnsi"/>
          <w:u w:val="single"/>
        </w:rPr>
        <w:t>n94</w:t>
      </w:r>
      <w:proofErr w:type="gramEnd"/>
      <w:r w:rsidRPr="0037514B">
        <w:rPr>
          <w:rFonts w:asciiTheme="minorHAnsi" w:hAnsiTheme="minorHAnsi"/>
          <w:u w:val="single"/>
        </w:rPr>
        <w:t xml:space="preserve"> In 2013, representatives in both chambers introduced legislation that would eliminate the 180-day rule and require warrants regardless of how long users keep data in electronic storage</w:t>
      </w:r>
      <w:r w:rsidRPr="000E2FA2">
        <w:rPr>
          <w:rFonts w:asciiTheme="minorHAnsi" w:hAnsiTheme="minorHAnsi"/>
          <w:sz w:val="14"/>
        </w:rPr>
        <w:t xml:space="preserve">. </w:t>
      </w:r>
      <w:proofErr w:type="gramStart"/>
      <w:r w:rsidRPr="000E2FA2">
        <w:rPr>
          <w:rFonts w:asciiTheme="minorHAnsi" w:hAnsiTheme="minorHAnsi"/>
          <w:sz w:val="14"/>
        </w:rPr>
        <w:t>n95</w:t>
      </w:r>
      <w:proofErr w:type="gramEnd"/>
      <w:r w:rsidRPr="000E2FA2">
        <w:rPr>
          <w:rFonts w:asciiTheme="minorHAnsi" w:hAnsiTheme="minorHAnsi"/>
          <w:sz w:val="14"/>
        </w:rPr>
        <w:t xml:space="preserve"> Although each bill received favorable consideration, neither was enacted. n96</w:t>
      </w:r>
    </w:p>
    <w:p w:rsidR="00A5196B" w:rsidRDefault="00A5196B" w:rsidP="00A5196B">
      <w:pPr>
        <w:pStyle w:val="Heading3"/>
      </w:pPr>
      <w:r>
        <w:t>AT: SCA</w:t>
      </w:r>
    </w:p>
    <w:p w:rsidR="00A5196B" w:rsidRPr="00C4499A" w:rsidRDefault="00A5196B" w:rsidP="00A5196B">
      <w:pPr>
        <w:pStyle w:val="Heading4"/>
      </w:pPr>
      <w:r>
        <w:t>SCA fails to protect data</w:t>
      </w:r>
    </w:p>
    <w:p w:rsidR="00A5196B" w:rsidRPr="008659CE" w:rsidRDefault="00A5196B" w:rsidP="00A5196B">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A5196B" w:rsidRDefault="00A5196B" w:rsidP="00A5196B">
      <w:pPr>
        <w:rPr>
          <w:rStyle w:val="StyleUnderline"/>
        </w:rPr>
      </w:pPr>
      <w:r w:rsidRPr="00C4499A">
        <w:rPr>
          <w:sz w:val="16"/>
        </w:rPr>
        <w:t xml:space="preserve">A. </w:t>
      </w:r>
      <w:proofErr w:type="gramStart"/>
      <w:r w:rsidRPr="00C4499A">
        <w:rPr>
          <w:sz w:val="16"/>
        </w:rPr>
        <w:t>The</w:t>
      </w:r>
      <w:proofErr w:type="gramEnd"/>
      <w:r w:rsidRPr="00C4499A">
        <w:rPr>
          <w:sz w:val="16"/>
        </w:rPr>
        <w:t xml:space="preserve"> Inadequacy of the Stored Communications Act In addition to the Fourth Amendment, </w:t>
      </w:r>
      <w:r w:rsidRPr="00C4499A">
        <w:rPr>
          <w:rStyle w:val="StyleUnderline"/>
        </w:rPr>
        <w:t>the SCA,</w:t>
      </w:r>
      <w:r w:rsidRPr="00C4499A">
        <w:rPr>
          <w:sz w:val="16"/>
        </w:rPr>
        <w:t xml:space="preserve"> enacted by Congress before the proliferation of the Internet, </w:t>
      </w:r>
      <w:r w:rsidRPr="00C4499A">
        <w:rPr>
          <w:rStyle w:val="StyleUnderline"/>
        </w:rPr>
        <w:t>may protect cloud data. Unfortunately, the SCA is insufficient and obsolete and must be updated to deal with modern challenges like cloud-based computing</w:t>
      </w:r>
      <w:r w:rsidRPr="00C4499A">
        <w:rPr>
          <w:sz w:val="16"/>
        </w:rPr>
        <w:t xml:space="preserve">. </w:t>
      </w:r>
      <w:proofErr w:type="gramStart"/>
      <w:r w:rsidRPr="00C4499A">
        <w:rPr>
          <w:sz w:val="16"/>
        </w:rPr>
        <w:t>n125</w:t>
      </w:r>
      <w:proofErr w:type="gramEnd"/>
      <w:r w:rsidRPr="00C4499A">
        <w:rPr>
          <w:sz w:val="16"/>
        </w:rPr>
        <w:t xml:space="preserve"> </w:t>
      </w:r>
      <w:r w:rsidRPr="00C4499A">
        <w:rPr>
          <w:rStyle w:val="StyleUnderline"/>
        </w:rPr>
        <w:t>There are significant problems with the SCA that render it unworkable in the context of data stored in the cloud</w:t>
      </w:r>
      <w:r w:rsidRPr="00C4499A">
        <w:rPr>
          <w:sz w:val="16"/>
        </w:rPr>
        <w:t xml:space="preserve">. First, </w:t>
      </w:r>
      <w:r w:rsidRPr="00C4499A">
        <w:rPr>
          <w:rStyle w:val="StyleUnderline"/>
        </w:rPr>
        <w:t>its definitions do not apply to modern technology. S</w:t>
      </w:r>
      <w:r w:rsidRPr="00C4499A">
        <w:rPr>
          <w:sz w:val="16"/>
        </w:rPr>
        <w:t xml:space="preserve">econd, </w:t>
      </w:r>
      <w:r w:rsidRPr="00C4499A">
        <w:rPr>
          <w:rStyle w:val="StyleUnderline"/>
        </w:rPr>
        <w:t>the SCA applies only to "providers to the public" such as Apple and Google</w:t>
      </w:r>
      <w:r w:rsidRPr="00C4499A">
        <w:rPr>
          <w:sz w:val="16"/>
        </w:rPr>
        <w:t>. Third, and most worrisome, t</w:t>
      </w:r>
      <w:r w:rsidRPr="00C4499A">
        <w:rPr>
          <w:rStyle w:val="StyleUnderline"/>
        </w:rPr>
        <w:t>he act fails to provide suitable protection for the contents of information stored in the cloud.</w:t>
      </w:r>
    </w:p>
    <w:p w:rsidR="00A5196B" w:rsidRDefault="00A5196B" w:rsidP="00A5196B">
      <w:pPr>
        <w:rPr>
          <w:rStyle w:val="StyleUnderline"/>
        </w:rPr>
      </w:pPr>
    </w:p>
    <w:p w:rsidR="00A5196B" w:rsidRPr="00C4499A" w:rsidRDefault="00A5196B" w:rsidP="00A5196B">
      <w:pPr>
        <w:pStyle w:val="Heading4"/>
        <w:rPr>
          <w:rStyle w:val="Style13ptBold"/>
          <w:b/>
        </w:rPr>
      </w:pPr>
      <w:r>
        <w:rPr>
          <w:rStyle w:val="Style13ptBold"/>
          <w:b/>
        </w:rPr>
        <w:t>Legal loopholes ensure SCA failure</w:t>
      </w:r>
    </w:p>
    <w:p w:rsidR="00A5196B" w:rsidRPr="008659CE" w:rsidRDefault="00A5196B" w:rsidP="00A5196B">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A5196B" w:rsidRPr="00C4499A" w:rsidRDefault="00A5196B" w:rsidP="00A5196B">
      <w:pPr>
        <w:rPr>
          <w:sz w:val="16"/>
        </w:rPr>
      </w:pPr>
      <w:r w:rsidRPr="00C4499A">
        <w:rPr>
          <w:rStyle w:val="StyleUnderline"/>
        </w:rPr>
        <w:t>Some types of cloud computing may fit within the definition of an RCS, although it is difficult to know since cloud computing was not in existence at the time the SCA was enacted. If a provider offers its services to the public</w:t>
      </w:r>
      <w:r w:rsidRPr="00C4499A">
        <w:rPr>
          <w:sz w:val="16"/>
        </w:rPr>
        <w:t xml:space="preserve"> (many do not</w:t>
      </w:r>
      <w:r w:rsidRPr="00C4499A">
        <w:rPr>
          <w:rStyle w:val="StyleUnderline"/>
        </w:rPr>
        <w:t>), and if it provides storage or processing services by means of an electronic communications system</w:t>
      </w:r>
      <w:r w:rsidRPr="00C4499A">
        <w:rPr>
          <w:sz w:val="16"/>
        </w:rPr>
        <w:t xml:space="preserve"> (as compared to storage or processing not intended as a communication</w:t>
      </w:r>
      <w:r w:rsidRPr="00C4499A">
        <w:rPr>
          <w:rStyle w:val="StyleUnderline"/>
        </w:rPr>
        <w:t>), then the minimal protection offered by the SCA could be available</w:t>
      </w:r>
      <w:r w:rsidRPr="00C4499A">
        <w:rPr>
          <w:sz w:val="16"/>
        </w:rPr>
        <w:t xml:space="preserve">. Because the ECS category applies to ISPs that provide users with the ability to send or receive information, cloud storage may not fall within this category because it is not a communication. However, email stored in the cloud may fall into the ECS category if the primary purpose of the ISP is to provide users with the ability to send and receive electronic communications. </w:t>
      </w:r>
      <w:r w:rsidRPr="00C4499A">
        <w:rPr>
          <w:rStyle w:val="StyleUnderline"/>
        </w:rPr>
        <w:t xml:space="preserve">The government can acquire content data that has been stored by a public ISP for more than 180 days with nothing more than an administrative subpoena </w:t>
      </w:r>
      <w:r w:rsidRPr="00C4499A">
        <w:rPr>
          <w:sz w:val="16"/>
        </w:rPr>
        <w:t xml:space="preserve">if it demonstrates "specific and articulable facts"--not probable cause--that the records are relevant and material to an ongoing criminal investigation. </w:t>
      </w:r>
      <w:proofErr w:type="gramStart"/>
      <w:r w:rsidRPr="00C4499A">
        <w:rPr>
          <w:sz w:val="16"/>
        </w:rPr>
        <w:t>n133</w:t>
      </w:r>
      <w:proofErr w:type="gramEnd"/>
      <w:r w:rsidRPr="00C4499A">
        <w:rPr>
          <w:sz w:val="16"/>
        </w:rPr>
        <w:t xml:space="preserve"> Some lower courts have held that the SCA's "specific and articulable facts" standard, a lower standard [*188] than probable cause, violates the Fourth Amendment, n134 while others have held the provision constitutional. </w:t>
      </w:r>
      <w:proofErr w:type="gramStart"/>
      <w:r w:rsidRPr="00C4499A">
        <w:rPr>
          <w:sz w:val="16"/>
        </w:rPr>
        <w:t>n135</w:t>
      </w:r>
      <w:proofErr w:type="gramEnd"/>
      <w:r w:rsidRPr="00C4499A">
        <w:rPr>
          <w:sz w:val="16"/>
        </w:rPr>
        <w:t xml:space="preserve"> The Sixth Circuit has found this provision of the SCA allowing the government to obtain content-based data without warrant and judicial oversight to be unconstitutional. n136 The court concluded that there is a reasonable [*189] expectation of privacy in this information because "the mere ability of a third-party intermediary to access the contents of a communication cannot be sufficient to extinguish a reasonable expectation of privacy." n137 Similarly, the District Court for the Eastern District of New York found that the SCA's "specific and articulable facts" standard permits the Government to "map our lives." n138 In order to obtain content-based records in New York, the court held, the government must demonstrate probable cause. </w:t>
      </w:r>
      <w:proofErr w:type="gramStart"/>
      <w:r w:rsidRPr="00C4499A">
        <w:rPr>
          <w:sz w:val="16"/>
        </w:rPr>
        <w:t>n139</w:t>
      </w:r>
      <w:proofErr w:type="gramEnd"/>
      <w:r w:rsidRPr="00C4499A">
        <w:rPr>
          <w:sz w:val="16"/>
        </w:rPr>
        <w:t xml:space="preserve"> The Third Circuit found that a standard lesser than "probable cause" and greater than "specific and articulable facts" is more likely the appropriate standard with regard to cell site information. </w:t>
      </w:r>
      <w:proofErr w:type="gramStart"/>
      <w:r w:rsidRPr="00C4499A">
        <w:rPr>
          <w:sz w:val="16"/>
        </w:rPr>
        <w:t>n140</w:t>
      </w:r>
      <w:proofErr w:type="gramEnd"/>
      <w:r w:rsidRPr="00C4499A">
        <w:rPr>
          <w:sz w:val="16"/>
        </w:rPr>
        <w:t xml:space="preserve"> The court [*190] held that the SCA grants a judge the option of requiring a warrant and does not require the issuance of an order based solely upon a showing of "specific and articulable facts." The Eleventh Circuit has also weighed in. In United States v. Davis, the court found that United States v. Jones was instructive in deciding whether historical cell site information stored by a service provider was protected under the Fourth Amendment. </w:t>
      </w:r>
      <w:proofErr w:type="gramStart"/>
      <w:r w:rsidRPr="00C4499A">
        <w:rPr>
          <w:sz w:val="16"/>
        </w:rPr>
        <w:t>n141</w:t>
      </w:r>
      <w:proofErr w:type="gramEnd"/>
      <w:r w:rsidRPr="00C4499A">
        <w:rPr>
          <w:sz w:val="16"/>
        </w:rPr>
        <w:t xml:space="preserve"> Finding "that the privacy theory is not only alive and well, but available to govern electronic information of search and seizure in the absence of trespass," n142 the court held that the government's "warrantless gathering" of the defendant's cell site location information violated his reasonable expectation of privacy. </w:t>
      </w:r>
      <w:proofErr w:type="gramStart"/>
      <w:r w:rsidRPr="00C4499A">
        <w:rPr>
          <w:sz w:val="16"/>
        </w:rPr>
        <w:t>n143</w:t>
      </w:r>
      <w:proofErr w:type="gramEnd"/>
      <w:r w:rsidRPr="00C4499A">
        <w:rPr>
          <w:sz w:val="16"/>
        </w:rPr>
        <w:t xml:space="preserve"> Turning to the applicability of the third-party doctrine due to the involvement of the cellular provider, the Eleventh Circuit referred to the Third Circuit's approach. n144 Using this approach, the court held that the defendant did "not voluntarily </w:t>
      </w:r>
      <w:proofErr w:type="gramStart"/>
      <w:r w:rsidRPr="00C4499A">
        <w:rPr>
          <w:sz w:val="16"/>
        </w:rPr>
        <w:t>disclose[</w:t>
      </w:r>
      <w:proofErr w:type="gramEnd"/>
      <w:r w:rsidRPr="00C4499A">
        <w:rPr>
          <w:sz w:val="16"/>
        </w:rPr>
        <w:t xml:space="preserve">] his cell site location information to the provider in such a fashion as to lose his reasonable expectation of privacy." n145 In 0contrast, the United States Court of Appeals for the Fifth Circuit held that </w:t>
      </w:r>
      <w:r w:rsidRPr="00C4499A">
        <w:rPr>
          <w:rStyle w:val="StyleUnderline"/>
        </w:rPr>
        <w:t>probable cause is not required by the SCA in order for the government to be granted access to historical cell site data</w:t>
      </w:r>
      <w:r w:rsidRPr="00C4499A">
        <w:rPr>
          <w:sz w:val="16"/>
        </w:rPr>
        <w:t xml:space="preserve">. n146 The court found that the SCA conforms to existing precedent which "does not recognize a situation where a conventional order for a third party's voluntarily created business records transforms into a Fourth Amendment search or seizure." n147 Accordingly, the court declined "to create a new rule to hold that Congress's balancing of privacy and safety is unconstitutional." n148 With five different circuits applying different approaches, it is [*191] apparent that the SCA is no longer workable. For example, if an ISP, like Google, provides both ECS and RCS, it would be within a court's discretion whether to apply ECS or RCS provisions. If RCS provisions were applied, the government could obtain the contents of all emails and documents with a subpoena, without any demonstration of cause or notice to the subscriber, at any time. If ECS provisions were applied, the government would need a warrant supported by probable cause during the first 180 days, but after six months could obtain the contents of emails and documents with a subpoena and without any showing of cause or notice to the subscriber. The difference between the two provisions is in fact the length of time the government has to wait to secure the data. In addition, </w:t>
      </w:r>
      <w:r w:rsidRPr="00C4499A">
        <w:rPr>
          <w:rStyle w:val="StyleUnderline"/>
        </w:rPr>
        <w:t>the SCA only applies to "providers to the public" such as Apple and Google. Private ISPs not available to the "community at large," which organizations hire to store and secure their data, are not protected by the Act at all.</w:t>
      </w:r>
      <w:r w:rsidRPr="00C4499A">
        <w:rPr>
          <w:sz w:val="16"/>
        </w:rPr>
        <w:t xml:space="preserve"> </w:t>
      </w:r>
      <w:proofErr w:type="gramStart"/>
      <w:r w:rsidRPr="00C4499A">
        <w:rPr>
          <w:sz w:val="16"/>
        </w:rPr>
        <w:t>n149</w:t>
      </w:r>
      <w:proofErr w:type="gramEnd"/>
      <w:r w:rsidRPr="00C4499A">
        <w:rPr>
          <w:sz w:val="16"/>
        </w:rPr>
        <w:t xml:space="preserve"> In sum, the SCA authorizes the government to take non-private information without a warrant or user notice. </w:t>
      </w:r>
      <w:r w:rsidRPr="00C4499A">
        <w:rPr>
          <w:rStyle w:val="StyleUnderline"/>
        </w:rPr>
        <w:t>While legislation could remedy the problems presented by the SCA, all Congressional efforts to enact new law to balance Internet privacy with government access have failed.</w:t>
      </w:r>
      <w:r w:rsidRPr="00C4499A">
        <w:rPr>
          <w:sz w:val="16"/>
        </w:rPr>
        <w:t xml:space="preserve"> n150</w:t>
      </w:r>
    </w:p>
    <w:p w:rsidR="005E4DDF" w:rsidRPr="005E4DDF" w:rsidRDefault="005E4DDF" w:rsidP="005E4DDF"/>
    <w:p w:rsidR="00BD146C" w:rsidRDefault="003B7CD1" w:rsidP="00BD146C">
      <w:pPr>
        <w:pStyle w:val="Heading1"/>
      </w:pPr>
      <w:r>
        <w:t xml:space="preserve">AT: </w:t>
      </w:r>
      <w:proofErr w:type="spellStart"/>
      <w:r>
        <w:t>Offcase</w:t>
      </w:r>
      <w:proofErr w:type="spellEnd"/>
      <w:r>
        <w:t xml:space="preserve"> positions </w:t>
      </w:r>
    </w:p>
    <w:p w:rsidR="003B7CD1" w:rsidRDefault="003B7CD1" w:rsidP="003B7CD1">
      <w:pPr>
        <w:pStyle w:val="Heading2"/>
      </w:pPr>
      <w:r>
        <w:t>Topicality</w:t>
      </w:r>
    </w:p>
    <w:p w:rsidR="003B7CD1" w:rsidRPr="00077C6B" w:rsidRDefault="003B7CD1" w:rsidP="003B7CD1"/>
    <w:p w:rsidR="003B7CD1" w:rsidRDefault="003B7CD1" w:rsidP="003B7CD1">
      <w:pPr>
        <w:pStyle w:val="Heading3"/>
      </w:pPr>
      <w:r>
        <w:t>AT: Curtail</w:t>
      </w:r>
    </w:p>
    <w:p w:rsidR="003B7CD1" w:rsidRDefault="003B7CD1" w:rsidP="003B7CD1">
      <w:pPr>
        <w:pStyle w:val="Heading4"/>
      </w:pPr>
      <w:r>
        <w:t xml:space="preserve">The plan curtails surveillance </w:t>
      </w:r>
    </w:p>
    <w:p w:rsidR="003B7CD1" w:rsidRPr="0001560E" w:rsidRDefault="003B7CD1" w:rsidP="003B7CD1">
      <w:r w:rsidRPr="0001560E">
        <w:rPr>
          <w:rStyle w:val="Style13ptBold"/>
        </w:rPr>
        <w:t>Covey 2011</w:t>
      </w:r>
      <w:r>
        <w:t xml:space="preserve"> (Russell D [Associate Professor, Georgia State University College of Law]; Pervasive surveillance and the future of the fourth amendment; 80 Miss. L.J. 1289; kdf)</w:t>
      </w:r>
    </w:p>
    <w:p w:rsidR="003B7CD1" w:rsidRPr="00CD0BD5" w:rsidRDefault="003B7CD1" w:rsidP="003B7CD1">
      <w:pPr>
        <w:rPr>
          <w:rStyle w:val="StyleUnderline"/>
        </w:rPr>
      </w:pPr>
      <w:r w:rsidRPr="002A4657">
        <w:rPr>
          <w:rStyle w:val="StyleUnderline"/>
        </w:rPr>
        <w:t>Antiterrorism searches fit well within the parameters of the special needs doctrine</w:t>
      </w:r>
      <w:r w:rsidRPr="00CD0BD5">
        <w:rPr>
          <w:sz w:val="16"/>
        </w:rPr>
        <w:t>, and the next generation of surveillance tactics, including the deployment of sophisticated scanners to detect traces of chemical, biological, and nuclear weapons, as well as a wide variety of cyber-surveillance, biometric, and data-mining projects might well qualify as special needs searches. Given the gravity of the threat posed by the unchecked proliferation of technologies that can cause immense damage to government and society, permitting such surveillance absent traditional probable cause is sensible and, in any event, probably inevitable. Not all commentators, however</w:t>
      </w:r>
      <w:proofErr w:type="gramStart"/>
      <w:r w:rsidRPr="00CD0BD5">
        <w:rPr>
          <w:sz w:val="16"/>
        </w:rPr>
        <w:t>,  [</w:t>
      </w:r>
      <w:proofErr w:type="gramEnd"/>
      <w:r w:rsidRPr="00CD0BD5">
        <w:rPr>
          <w:sz w:val="16"/>
        </w:rPr>
        <w:t xml:space="preserve">*1308]  agree with this analysis. In a recent article, </w:t>
      </w:r>
      <w:proofErr w:type="spellStart"/>
      <w:r w:rsidRPr="00CD0BD5">
        <w:rPr>
          <w:sz w:val="16"/>
        </w:rPr>
        <w:t>Ric</w:t>
      </w:r>
      <w:proofErr w:type="spellEnd"/>
      <w:r w:rsidRPr="00CD0BD5">
        <w:rPr>
          <w:sz w:val="16"/>
        </w:rPr>
        <w:t xml:space="preserve"> Simmons has rejected the claim that antiterrorism searches might be justified under the current special needs doctrine on grounds that "the alleged special need of 'public safety' is 'inextricably intertwined' with the goal of crime control in the antiterrorism context." n58 According to Simmons, claiming that antiterrorism searches have "a public safety purpose rather than a law-enforcement or crime-control purpose is simply disingenuous." n59 Simmons is, of course, correct that the distinction between public safety and crime control purposes is unconvincing at best. But that is an argument against the special needs doctrine in general, because many of the special needs searches permitted by the Court, including establishing checkpoints to catch drunk drivers and illegal immigrants, have aims that are inextricably intertwined with law enforcement. Antiterrorism searches are no different, and involve a public safety issue of vastly greater danger that may well require use of a variety of </w:t>
      </w:r>
      <w:proofErr w:type="spellStart"/>
      <w:r w:rsidRPr="00CD0BD5">
        <w:rPr>
          <w:sz w:val="16"/>
        </w:rPr>
        <w:t>suspicionless</w:t>
      </w:r>
      <w:proofErr w:type="spellEnd"/>
      <w:r w:rsidRPr="00CD0BD5">
        <w:rPr>
          <w:sz w:val="16"/>
        </w:rPr>
        <w:t xml:space="preserve"> search tactics to detect. If one accepts that doctrine itself as legitimate--grounded perhaps more on the general reasonableness of </w:t>
      </w:r>
      <w:proofErr w:type="spellStart"/>
      <w:r w:rsidRPr="00CD0BD5">
        <w:rPr>
          <w:sz w:val="16"/>
        </w:rPr>
        <w:t>suspicionless</w:t>
      </w:r>
      <w:proofErr w:type="spellEnd"/>
      <w:r w:rsidRPr="00CD0BD5">
        <w:rPr>
          <w:sz w:val="16"/>
        </w:rPr>
        <w:t xml:space="preserve"> searches in some contexts rather than the existence of non-crime control primary purposes--the fact that antiterrorism searches necessarily implicate crime control goals is not an effective argument against inclusion of such searches within the doctrine. Thus, unlike Simmons, I believe the special needs doctrine is well-suited to deal with a variety of high-tech surveillance tactics that might soon be, or already are being, regularly utilized. Nonetheless</w:t>
      </w:r>
      <w:r w:rsidRPr="00CD0BD5">
        <w:rPr>
          <w:rStyle w:val="Emphasis"/>
        </w:rPr>
        <w:t>, the need for pervasive anti-terrorism surveillance must be reconciled with the need for privacy protection</w:t>
      </w:r>
      <w:r w:rsidRPr="00CD0BD5">
        <w:rPr>
          <w:sz w:val="16"/>
        </w:rPr>
        <w:t xml:space="preserve">. </w:t>
      </w:r>
      <w:r w:rsidRPr="00CD0BD5">
        <w:rPr>
          <w:rStyle w:val="StyleUnderline"/>
        </w:rPr>
        <w:t>The proper balance can be struck by modifying the special needs doctrine to enforce strict limits on the use the government may make of any non-terrorism-related information thereby obtained</w:t>
      </w:r>
      <w:r w:rsidRPr="00CD0BD5">
        <w:rPr>
          <w:sz w:val="16"/>
        </w:rPr>
        <w:t xml:space="preserve">. n60 </w:t>
      </w:r>
      <w:r w:rsidRPr="00CD0BD5">
        <w:rPr>
          <w:rStyle w:val="StyleUnderline"/>
        </w:rPr>
        <w:t xml:space="preserve">The real danger accompanying any expansion of </w:t>
      </w:r>
      <w:proofErr w:type="spellStart"/>
      <w:r w:rsidRPr="00CD0BD5">
        <w:rPr>
          <w:rStyle w:val="StyleUnderline"/>
        </w:rPr>
        <w:t>suspicionless</w:t>
      </w:r>
      <w:proofErr w:type="spellEnd"/>
      <w:r w:rsidRPr="00CD0BD5">
        <w:rPr>
          <w:rStyle w:val="StyleUnderline"/>
        </w:rPr>
        <w:t xml:space="preserve"> searches is that government will use them for</w:t>
      </w:r>
      <w:r w:rsidRPr="00CD0BD5">
        <w:rPr>
          <w:sz w:val="16"/>
        </w:rPr>
        <w:t xml:space="preserve"> [*1309</w:t>
      </w:r>
      <w:r w:rsidRPr="00CD0BD5">
        <w:rPr>
          <w:rStyle w:val="StyleUnderline"/>
        </w:rPr>
        <w:t>]</w:t>
      </w:r>
      <w:r>
        <w:rPr>
          <w:rStyle w:val="StyleUnderline"/>
        </w:rPr>
        <w:t xml:space="preserve"> </w:t>
      </w:r>
      <w:r w:rsidRPr="00CD0BD5">
        <w:rPr>
          <w:rStyle w:val="StyleUnderline"/>
        </w:rPr>
        <w:t xml:space="preserve">purposes other than preventing terrorism and that antiterrorist surveillance will become simply another tool to further the "general interest in crime control." </w:t>
      </w:r>
      <w:r w:rsidRPr="00CD0BD5">
        <w:rPr>
          <w:sz w:val="16"/>
        </w:rPr>
        <w:t>n61 A strict ban on the use of the fruits gathered in such searches to prosecute crimes unrelated to terrorism would prevent that from happening. Here, the traditional arguments deployed on behalf of the exclusionary rule hold sway</w:t>
      </w:r>
      <w:r w:rsidRPr="00CD0BD5">
        <w:rPr>
          <w:rStyle w:val="StyleUnderline"/>
        </w:rPr>
        <w:t xml:space="preserve">. If the state cannot use evidence of ordinary crimes obtained in the course of performing antiterrorism searches, </w:t>
      </w:r>
      <w:r w:rsidRPr="00CD0BD5">
        <w:rPr>
          <w:rStyle w:val="Emphasis"/>
        </w:rPr>
        <w:t>it will not have any incentive to use an anti-terrorism exception as a general vehicle to fight crime</w:t>
      </w:r>
      <w:r w:rsidRPr="00CD0BD5">
        <w:rPr>
          <w:rStyle w:val="StyleUnderline"/>
        </w:rPr>
        <w:t>.</w:t>
      </w:r>
      <w:r w:rsidRPr="00CD0BD5">
        <w:rPr>
          <w:sz w:val="16"/>
        </w:rPr>
        <w:t xml:space="preserve"> In addition, </w:t>
      </w:r>
      <w:r w:rsidRPr="00CD0BD5">
        <w:rPr>
          <w:rStyle w:val="Emphasis"/>
        </w:rPr>
        <w:t xml:space="preserve">it will not be able to use the anti-terrorism rationale as a pretext to search </w:t>
      </w:r>
      <w:r w:rsidRPr="00CD0BD5">
        <w:rPr>
          <w:rStyle w:val="StyleUnderline"/>
        </w:rPr>
        <w:t>persons it suspects of criminal activity.</w:t>
      </w:r>
    </w:p>
    <w:p w:rsidR="003B7CD1" w:rsidRPr="00CD0BD5" w:rsidRDefault="003B7CD1" w:rsidP="003B7CD1"/>
    <w:p w:rsidR="003B7CD1" w:rsidRDefault="003B7CD1" w:rsidP="003B7CD1">
      <w:pPr>
        <w:pStyle w:val="Heading3"/>
      </w:pPr>
      <w:r>
        <w:t xml:space="preserve">AT: Cloud =/= Domestic </w:t>
      </w:r>
    </w:p>
    <w:p w:rsidR="003B7CD1" w:rsidRPr="00BE1496" w:rsidRDefault="003B7CD1" w:rsidP="003B7CD1">
      <w:pPr>
        <w:pStyle w:val="Heading4"/>
        <w:tabs>
          <w:tab w:val="left" w:pos="10260"/>
        </w:tabs>
      </w:pPr>
      <w:r>
        <w:t xml:space="preserve">The cloud is domestic – court precedent </w:t>
      </w:r>
    </w:p>
    <w:p w:rsidR="003B7CD1" w:rsidRPr="008659CE" w:rsidRDefault="003B7CD1" w:rsidP="003B7CD1">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3B7CD1" w:rsidRDefault="003B7CD1" w:rsidP="003B7CD1">
      <w:r>
        <w:t>C. Only the Location Has Changed</w:t>
      </w:r>
    </w:p>
    <w:p w:rsidR="003B7CD1" w:rsidRDefault="003B7CD1" w:rsidP="003B7CD1">
      <w:r>
        <w:t xml:space="preserve">As previously discussed, private data secured with a user name and password is analogous to papers located in a file cabinet, briefcase or third-party storage facility. </w:t>
      </w:r>
      <w:proofErr w:type="gramStart"/>
      <w:r>
        <w:t>n81</w:t>
      </w:r>
      <w:proofErr w:type="gramEnd"/>
      <w:r>
        <w:t xml:space="preserve"> </w:t>
      </w:r>
      <w:r w:rsidRPr="00845DE4">
        <w:rPr>
          <w:rStyle w:val="StyleUnderline"/>
        </w:rPr>
        <w:t>The law is very clear that an individual possesses an expectation of privacy in the contents of a personal office</w:t>
      </w:r>
      <w:r>
        <w:t xml:space="preserve">, as well as a shared office with a locked desk and file cabinet, even if the employer has a master key. </w:t>
      </w:r>
      <w:proofErr w:type="gramStart"/>
      <w:r>
        <w:t>n82</w:t>
      </w:r>
      <w:proofErr w:type="gramEnd"/>
      <w:r>
        <w:t xml:space="preserve"> Similarly, a closed briefcase that is moved in the public domain from home, to office, to court is entitled to Fourth Amendment protection. </w:t>
      </w:r>
      <w:proofErr w:type="gramStart"/>
      <w:r>
        <w:t>n83</w:t>
      </w:r>
      <w:proofErr w:type="gramEnd"/>
      <w:r>
        <w:t xml:space="preserve"> Similarly, </w:t>
      </w:r>
      <w:r w:rsidRPr="00BE1496">
        <w:rPr>
          <w:rStyle w:val="StyleUnderline"/>
        </w:rPr>
        <w:t>hard copies of documents stored in  [*175]  third-party storage areas are entitled to constitutional protection</w:t>
      </w:r>
      <w:r>
        <w:t xml:space="preserve">. </w:t>
      </w:r>
      <w:proofErr w:type="gramStart"/>
      <w:r w:rsidRPr="00BE1496">
        <w:rPr>
          <w:rStyle w:val="StyleUnderline"/>
        </w:rPr>
        <w:t>n84</w:t>
      </w:r>
      <w:proofErr w:type="gramEnd"/>
      <w:r w:rsidRPr="00BE1496">
        <w:rPr>
          <w:rStyle w:val="StyleUnderline"/>
        </w:rPr>
        <w:t xml:space="preserve"> Because cloud-based data carry digital locks analogous to the physical locks on storage cabinets or briefcases, private data stored securely in the cloud should be inaccessible to the government</w:t>
      </w:r>
      <w:r>
        <w:t xml:space="preserve">. </w:t>
      </w:r>
      <w:proofErr w:type="gramStart"/>
      <w:r>
        <w:t>n85</w:t>
      </w:r>
      <w:proofErr w:type="gramEnd"/>
      <w:r>
        <w:t xml:space="preserve"> One commentator has compared tangible to virtual containers, suggesting that "virtual concealment" by password protection and encryption satisfies the Katz subjective expectation of privacy prong. n86</w:t>
      </w:r>
    </w:p>
    <w:p w:rsidR="003B7CD1" w:rsidRDefault="003B7CD1" w:rsidP="003B7CD1">
      <w:r w:rsidRPr="00BE1496">
        <w:rPr>
          <w:rStyle w:val="StyleUnderline"/>
        </w:rPr>
        <w:t>The Florida Supreme Court compared cell phones to desks and file cabinets and held that a law enforcement officer was not authorized to search the cell phone of an arrestee without a warran</w:t>
      </w:r>
      <w:r>
        <w:t xml:space="preserve">t. n87 The </w:t>
      </w:r>
      <w:proofErr w:type="gramStart"/>
      <w:r>
        <w:t>court  [</w:t>
      </w:r>
      <w:proofErr w:type="gramEnd"/>
      <w:r>
        <w:t xml:space="preserve">*176]  found that permitting the government to search a cell phone without a warrant is analogous to "providing law enforcement with a key to access the home of the arrestee." n88 </w:t>
      </w:r>
      <w:r w:rsidRPr="00BE1496">
        <w:rPr>
          <w:rStyle w:val="StyleUnderline"/>
        </w:rPr>
        <w:t>The United States Supreme Court echoed this ruling in Riley when it held that police must get a warrant before searching a cell phone seized incident to an arrest.</w:t>
      </w:r>
      <w:r>
        <w:t xml:space="preserve"> n89</w:t>
      </w:r>
    </w:p>
    <w:p w:rsidR="003B7CD1" w:rsidRDefault="003B7CD1" w:rsidP="003B7CD1">
      <w:r>
        <w:t xml:space="preserve">Individuals and businesses are routinely drafting and storing highly sensitive and private documents in ISP systems in replacement of traditional storage methods. </w:t>
      </w:r>
      <w:r w:rsidRPr="00845DE4">
        <w:rPr>
          <w:rStyle w:val="StyleUnderline"/>
        </w:rPr>
        <w:t>A document stored in the cloud could have been prepared originally on a word processor, printed, and placed in a file cabinet and later scanned and stored in the cloud.</w:t>
      </w:r>
      <w:r>
        <w:t xml:space="preserve"> </w:t>
      </w:r>
      <w:proofErr w:type="gramStart"/>
      <w:r>
        <w:t>n90</w:t>
      </w:r>
      <w:proofErr w:type="gramEnd"/>
      <w:r>
        <w:t xml:space="preserve"> </w:t>
      </w:r>
      <w:r w:rsidRPr="00845DE4">
        <w:rPr>
          <w:rStyle w:val="StyleUnderline"/>
        </w:rPr>
        <w:t>Although material in the cloud is intangible and occasionally taken intentionally into the public domain</w:t>
      </w:r>
      <w:r>
        <w:t xml:space="preserve"> (such as by opening a document at a public library), </w:t>
      </w:r>
      <w:r w:rsidRPr="00845DE4">
        <w:rPr>
          <w:rStyle w:val="StyleUnderline"/>
        </w:rPr>
        <w:t>it should be deemed a "constitutionally protected space" and granted "some sort of Fourth Amendment oversight."</w:t>
      </w:r>
      <w:r>
        <w:t xml:space="preserve"> n91</w:t>
      </w:r>
    </w:p>
    <w:p w:rsidR="003B7CD1" w:rsidRDefault="003B7CD1" w:rsidP="003B7CD1"/>
    <w:p w:rsidR="003B7CD1" w:rsidRDefault="003B7CD1" w:rsidP="003B7CD1">
      <w:pPr>
        <w:pStyle w:val="Heading3"/>
      </w:pPr>
      <w:r>
        <w:t>AT: US Citizens Only</w:t>
      </w:r>
    </w:p>
    <w:p w:rsidR="003B7CD1" w:rsidRPr="005053DF" w:rsidRDefault="003B7CD1" w:rsidP="003B7CD1">
      <w:pPr>
        <w:pStyle w:val="Heading4"/>
      </w:pPr>
      <w:r>
        <w:t>Plan only changes surveillance directed at US Citizens</w:t>
      </w:r>
    </w:p>
    <w:p w:rsidR="003B7CD1" w:rsidRPr="008659CE" w:rsidRDefault="003B7CD1" w:rsidP="003B7CD1">
      <w:proofErr w:type="spellStart"/>
      <w:r w:rsidRPr="008659CE">
        <w:rPr>
          <w:rStyle w:val="Style13ptBold"/>
        </w:rPr>
        <w:t>Serafino</w:t>
      </w:r>
      <w:proofErr w:type="spellEnd"/>
      <w:r w:rsidRPr="008659CE">
        <w:rPr>
          <w:rStyle w:val="Style13ptBold"/>
        </w:rPr>
        <w:t xml:space="preserve"> 2014</w:t>
      </w:r>
      <w:r>
        <w:t xml:space="preserve"> (Laurie Buchan; "I Know My Rights, So You </w:t>
      </w:r>
      <w:proofErr w:type="spellStart"/>
      <w:r>
        <w:t>Go'n</w:t>
      </w:r>
      <w:proofErr w:type="spellEnd"/>
      <w:r>
        <w:t xml:space="preserve"> Need </w:t>
      </w:r>
      <w:proofErr w:type="gramStart"/>
      <w:r>
        <w:t>A</w:t>
      </w:r>
      <w:proofErr w:type="gramEnd"/>
      <w:r>
        <w:t xml:space="preserve"> Warrant for That": The Fourth Amendment, Riley's Impact, And Warrantless Searches of Third-Party Clouds; 19 Berkeley J. Crim. L. 154; kdf)</w:t>
      </w:r>
    </w:p>
    <w:p w:rsidR="003B7CD1" w:rsidRDefault="003B7CD1" w:rsidP="003B7CD1">
      <w:r>
        <w:t xml:space="preserve">B. The Foreign Intelligence Surveillance Act and United States Citizens </w:t>
      </w:r>
      <w:proofErr w:type="gramStart"/>
      <w:r>
        <w:t>In</w:t>
      </w:r>
      <w:proofErr w:type="gramEnd"/>
      <w:r>
        <w:t xml:space="preserve"> FISA, Congress authorized the government to conduct searches pursuant to statutes designed and enacted to prevent terrorism. FISA is considered exempt from the probable cause requirement because it is aimed at preventing terrorism, not just ordinary </w:t>
      </w:r>
      <w:proofErr w:type="gramStart"/>
      <w:r>
        <w:t>criminal  [</w:t>
      </w:r>
      <w:proofErr w:type="gramEnd"/>
      <w:r>
        <w:t xml:space="preserve">*192]  wrongdoing. Although the FAA provides that any "surveillance must comply with the Fourth Amendment," the Amendment's reasonableness requirement is not satisfied by either the FAA or the original FISA statute. </w:t>
      </w:r>
      <w:proofErr w:type="gramStart"/>
      <w:r>
        <w:t>n151</w:t>
      </w:r>
      <w:proofErr w:type="gramEnd"/>
      <w:r>
        <w:t xml:space="preserve"> This is because: (1) FISA lacks a probable cause requirement; (2) FISA does not require the government to release the fruit of the government's investigation; and (3) FISA is not limited to investigations involving international terrorism. n152</w:t>
      </w:r>
    </w:p>
    <w:p w:rsidR="003B7CD1" w:rsidRDefault="003B7CD1" w:rsidP="003B7CD1">
      <w:r w:rsidRPr="00097889">
        <w:rPr>
          <w:rStyle w:val="StyleUnderline"/>
        </w:rPr>
        <w:t xml:space="preserve">When Americans are prosecuted based upon </w:t>
      </w:r>
      <w:proofErr w:type="gramStart"/>
      <w:r w:rsidRPr="00097889">
        <w:rPr>
          <w:rStyle w:val="StyleUnderline"/>
        </w:rPr>
        <w:t>evidence</w:t>
      </w:r>
      <w:r>
        <w:t xml:space="preserve">  [</w:t>
      </w:r>
      <w:proofErr w:type="gramEnd"/>
      <w:r>
        <w:t>*193</w:t>
      </w:r>
      <w:r w:rsidRPr="00097889">
        <w:rPr>
          <w:rStyle w:val="StyleUnderline"/>
        </w:rPr>
        <w:t>]  discovered during surveillance of a foreign target, this use presents Constitutional concerns.</w:t>
      </w:r>
      <w:r>
        <w:t xml:space="preserve"> </w:t>
      </w:r>
      <w:proofErr w:type="gramStart"/>
      <w:r>
        <w:t>n153</w:t>
      </w:r>
      <w:proofErr w:type="gramEnd"/>
      <w:r>
        <w:t xml:space="preserve"> FISA authorizes the Foreign Intelligence Surveillance Court (FISC) to issue orders requiring commercial ISPs to disclose private user information to the government without notice to targets. </w:t>
      </w:r>
      <w:proofErr w:type="gramStart"/>
      <w:r>
        <w:t>n154</w:t>
      </w:r>
      <w:proofErr w:type="gramEnd"/>
      <w:r>
        <w:t xml:space="preserve"> In addition, </w:t>
      </w:r>
      <w:r w:rsidRPr="00097889">
        <w:rPr>
          <w:rStyle w:val="StyleUnderline"/>
        </w:rPr>
        <w:t>language in the</w:t>
      </w:r>
      <w:r>
        <w:t xml:space="preserve"> FISA Amendments Act of 2008 (</w:t>
      </w:r>
      <w:r w:rsidRPr="00097889">
        <w:rPr>
          <w:rStyle w:val="StyleUnderline"/>
        </w:rPr>
        <w:t>FAA) permits the government</w:t>
      </w:r>
      <w:r>
        <w:t xml:space="preserve">, under exigent circumstances, </w:t>
      </w:r>
      <w:r w:rsidRPr="00097889">
        <w:rPr>
          <w:rStyle w:val="StyleUnderline"/>
        </w:rPr>
        <w:t>to conduct surveillance that may involve United States citizens, without first obtaining the approval of the FISC</w:t>
      </w:r>
      <w:r>
        <w:t>. n155 Pursuant to the FAA, t</w:t>
      </w:r>
      <w:r w:rsidRPr="00097889">
        <w:rPr>
          <w:rStyle w:val="StyleUnderline"/>
        </w:rPr>
        <w:t>he NSA is</w:t>
      </w:r>
      <w:r>
        <w:t xml:space="preserve">  [*194]  </w:t>
      </w:r>
      <w:r w:rsidRPr="00097889">
        <w:rPr>
          <w:rStyle w:val="StyleUnderline"/>
        </w:rPr>
        <w:t xml:space="preserve">systemically conducting warrantless searches of the contents of Americans' </w:t>
      </w:r>
      <w:r>
        <w:t>email and text co</w:t>
      </w:r>
      <w:r w:rsidRPr="00097889">
        <w:rPr>
          <w:rStyle w:val="StyleUnderline"/>
        </w:rPr>
        <w:t>mmunications,</w:t>
      </w:r>
      <w:r>
        <w:t xml:space="preserve"> hunting for people who mention information about foreigners who are targets of FISA surveillance. n156</w:t>
      </w:r>
    </w:p>
    <w:p w:rsidR="003B7CD1" w:rsidRDefault="003B7CD1" w:rsidP="003B7CD1">
      <w:r w:rsidRPr="00097889">
        <w:rPr>
          <w:rStyle w:val="StyleUnderline"/>
        </w:rPr>
        <w:t xml:space="preserve">This surveillance results in the prosecution of American citizens who were not targets of the surveillance. </w:t>
      </w:r>
      <w:r>
        <w:t xml:space="preserve">For example, if a foreign target of investigation communicates via email with a United States citizen, the government, in a criminal prosecution of this American citizen, can introduce any of his statements that were discovered during surveillance of the foreign target. n157 The government need only provide reasons for believing a target is a foreign power or agent thereof and that a "significant purpose of the surveillance is to obtain foreign intelligence information." n158 Thus, under FISA, </w:t>
      </w:r>
      <w:r w:rsidRPr="00097889">
        <w:rPr>
          <w:rStyle w:val="StyleUnderline"/>
        </w:rPr>
        <w:t>incidental third parties can be</w:t>
      </w:r>
      <w:r>
        <w:t xml:space="preserve">  [*195]  </w:t>
      </w:r>
      <w:r w:rsidRPr="00097889">
        <w:rPr>
          <w:rStyle w:val="StyleUnderline"/>
        </w:rPr>
        <w:t xml:space="preserve">participants in intercepted communications with targets being investigated, without probable cause, by the government. </w:t>
      </w:r>
      <w:proofErr w:type="gramStart"/>
      <w:r>
        <w:t>n159</w:t>
      </w:r>
      <w:proofErr w:type="gramEnd"/>
      <w:r>
        <w:t xml:space="preserve"> </w:t>
      </w:r>
      <w:r w:rsidRPr="00097889">
        <w:rPr>
          <w:rStyle w:val="StyleUnderline"/>
        </w:rPr>
        <w:t>This</w:t>
      </w:r>
      <w:r>
        <w:t xml:space="preserve"> practice </w:t>
      </w:r>
      <w:r w:rsidRPr="00097889">
        <w:rPr>
          <w:rStyle w:val="StyleUnderline"/>
        </w:rPr>
        <w:t>renders FISA unconstitutional as applied to United States citizens</w:t>
      </w:r>
      <w:r>
        <w:t xml:space="preserve"> </w:t>
      </w:r>
      <w:r w:rsidRPr="00097889">
        <w:rPr>
          <w:rStyle w:val="StyleUnderline"/>
        </w:rPr>
        <w:t xml:space="preserve">because it permits the government to investigate foreign targets without probable cause, even when Americans are incidental parties to the investigation. </w:t>
      </w:r>
      <w:r>
        <w:t>n160</w:t>
      </w:r>
    </w:p>
    <w:p w:rsidR="003B7CD1" w:rsidRDefault="003B7CD1" w:rsidP="003B7CD1">
      <w:r>
        <w:t xml:space="preserve">Even more worrisome, the government has refused to turn over the fruits of these FISA investigations, even after defendants are charged with crimes based upon evidence discovered during FISA surveillance. </w:t>
      </w:r>
      <w:proofErr w:type="gramStart"/>
      <w:r>
        <w:t>n161</w:t>
      </w:r>
      <w:proofErr w:type="gramEnd"/>
      <w:r>
        <w:t xml:space="preserve"> The government claims that FISA simply requires it to notify defendants that they have acquired such information and does not require them to disclose the contents of such information. </w:t>
      </w:r>
      <w:proofErr w:type="gramStart"/>
      <w:r>
        <w:t>n162</w:t>
      </w:r>
      <w:proofErr w:type="gramEnd"/>
      <w:r>
        <w:t xml:space="preserve"> This  [*196]  practice is being challenged in various cases around the country. n163</w:t>
      </w:r>
    </w:p>
    <w:p w:rsidR="00CA49DD" w:rsidRDefault="00CA49DD" w:rsidP="00915AD1">
      <w:pPr>
        <w:pStyle w:val="Heading2"/>
      </w:pPr>
      <w:r>
        <w:t>AT: Terror DA</w:t>
      </w:r>
    </w:p>
    <w:p w:rsidR="00A15E05" w:rsidRDefault="00A15E05" w:rsidP="00A15E05">
      <w:pPr>
        <w:pStyle w:val="Heading3"/>
      </w:pPr>
      <w:r>
        <w:t>AT: Link – Special Needs ineffective</w:t>
      </w:r>
    </w:p>
    <w:p w:rsidR="00A15E05" w:rsidRPr="001B6746" w:rsidRDefault="00A15E05" w:rsidP="00A15E05">
      <w:pPr>
        <w:pStyle w:val="Heading4"/>
      </w:pPr>
      <w:r>
        <w:t>S</w:t>
      </w:r>
      <w:r w:rsidRPr="001B6746">
        <w:t>earches under the special needs doctrine are ineffective and unnecessary</w:t>
      </w:r>
    </w:p>
    <w:p w:rsidR="00A15E05" w:rsidRPr="000D7AC5" w:rsidRDefault="00A15E05" w:rsidP="00A15E05">
      <w:pPr>
        <w:rPr>
          <w:rStyle w:val="Style13ptBold"/>
        </w:rPr>
      </w:pPr>
      <w:r>
        <w:rPr>
          <w:rStyle w:val="Style13ptBold"/>
        </w:rPr>
        <w:t xml:space="preserve">Simmons 10 – </w:t>
      </w:r>
      <w:r w:rsidRPr="000D7AC5">
        <w:rPr>
          <w:sz w:val="20"/>
          <w:szCs w:val="20"/>
        </w:rPr>
        <w:t xml:space="preserve">(Richard, Professor for the Administration of Justice and Rule of Law, </w:t>
      </w:r>
      <w:r>
        <w:rPr>
          <w:sz w:val="20"/>
          <w:szCs w:val="20"/>
        </w:rPr>
        <w:t>“</w:t>
      </w:r>
      <w:r w:rsidRPr="000D7AC5">
        <w:rPr>
          <w:sz w:val="20"/>
          <w:szCs w:val="20"/>
        </w:rPr>
        <w:t>Searching for terrorists: Why public safety is not a special need</w:t>
      </w:r>
      <w:r>
        <w:rPr>
          <w:sz w:val="20"/>
          <w:szCs w:val="20"/>
        </w:rPr>
        <w:t>”,</w:t>
      </w:r>
      <w:r w:rsidRPr="000D7AC5">
        <w:rPr>
          <w:sz w:val="20"/>
          <w:szCs w:val="20"/>
        </w:rPr>
        <w:t xml:space="preserve"> 59 Duke L.J. 913-915), “LJH”</w:t>
      </w:r>
    </w:p>
    <w:p w:rsidR="00A15E05" w:rsidRDefault="00A15E05" w:rsidP="00A15E05">
      <w:pPr>
        <w:rPr>
          <w:sz w:val="20"/>
          <w:szCs w:val="20"/>
        </w:rPr>
      </w:pPr>
      <w:r w:rsidRPr="000D7AC5">
        <w:rPr>
          <w:sz w:val="20"/>
          <w:szCs w:val="20"/>
        </w:rPr>
        <w:t xml:space="preserve">As with Miranda, the actual effect of declaring such searches unconstitutional might be far less severe than it first appears. </w:t>
      </w:r>
      <w:r w:rsidRPr="001B6746">
        <w:rPr>
          <w:rStyle w:val="StyleUnderline"/>
        </w:rPr>
        <w:t xml:space="preserve">Even without </w:t>
      </w:r>
      <w:proofErr w:type="spellStart"/>
      <w:r w:rsidRPr="001B6746">
        <w:rPr>
          <w:rStyle w:val="StyleUnderline"/>
        </w:rPr>
        <w:t>suspicionless</w:t>
      </w:r>
      <w:proofErr w:type="spellEnd"/>
      <w:r w:rsidRPr="001B6746">
        <w:rPr>
          <w:rStyle w:val="StyleUnderline"/>
        </w:rPr>
        <w:t xml:space="preserve"> searches, the police would be far from powerless to detect and apprehend potential terrorists</w:t>
      </w:r>
      <w:r w:rsidRPr="000D7AC5">
        <w:rPr>
          <w:sz w:val="20"/>
          <w:szCs w:val="20"/>
        </w:rPr>
        <w:t xml:space="preserve">. As Professor William </w:t>
      </w:r>
      <w:proofErr w:type="spellStart"/>
      <w:r w:rsidRPr="000D7AC5">
        <w:rPr>
          <w:sz w:val="20"/>
          <w:szCs w:val="20"/>
        </w:rPr>
        <w:t>Stuntz</w:t>
      </w:r>
      <w:proofErr w:type="spellEnd"/>
      <w:r w:rsidRPr="000D7AC5">
        <w:rPr>
          <w:sz w:val="20"/>
          <w:szCs w:val="20"/>
        </w:rPr>
        <w:t xml:space="preserve"> has pointed out, </w:t>
      </w:r>
      <w:r w:rsidRPr="001B6746">
        <w:rPr>
          <w:rStyle w:val="StyleUnderline"/>
        </w:rPr>
        <w:t xml:space="preserve">even if </w:t>
      </w:r>
      <w:proofErr w:type="spellStart"/>
      <w:r w:rsidRPr="001B6746">
        <w:rPr>
          <w:rStyle w:val="StyleUnderline"/>
        </w:rPr>
        <w:t>suspicionless</w:t>
      </w:r>
      <w:proofErr w:type="spellEnd"/>
      <w:r w:rsidRPr="001B6746">
        <w:rPr>
          <w:rStyle w:val="StyleUnderline"/>
        </w:rPr>
        <w:t xml:space="preserve"> searches were not allowed, police could use existing authority to great effect</w:t>
      </w:r>
      <w:r w:rsidRPr="000D7AC5">
        <w:rPr>
          <w:sz w:val="20"/>
          <w:szCs w:val="20"/>
        </w:rPr>
        <w:t xml:space="preserve">.347 According to </w:t>
      </w:r>
      <w:proofErr w:type="spellStart"/>
      <w:r w:rsidRPr="000D7AC5">
        <w:rPr>
          <w:sz w:val="20"/>
          <w:szCs w:val="20"/>
        </w:rPr>
        <w:t>Stuntz</w:t>
      </w:r>
      <w:proofErr w:type="spellEnd"/>
      <w:r w:rsidRPr="000D7AC5">
        <w:rPr>
          <w:sz w:val="20"/>
          <w:szCs w:val="20"/>
        </w:rPr>
        <w:t xml:space="preserve">, the combination of Atwater v. City of Lago Vista348 (which held that the police could make an arrest—and therefore an attendant search—for any crime, regardless of how trivial349), and </w:t>
      </w:r>
      <w:proofErr w:type="spellStart"/>
      <w:r w:rsidRPr="000D7AC5">
        <w:rPr>
          <w:sz w:val="20"/>
          <w:szCs w:val="20"/>
        </w:rPr>
        <w:t>Whren</w:t>
      </w:r>
      <w:proofErr w:type="spellEnd"/>
      <w:r w:rsidRPr="000D7AC5">
        <w:rPr>
          <w:sz w:val="20"/>
          <w:szCs w:val="20"/>
        </w:rPr>
        <w:t xml:space="preserve"> v. United States350 (which held that an officer’s motive in conducting a search is irrelevant351) already give police broad powers to conduct de facto </w:t>
      </w:r>
      <w:proofErr w:type="spellStart"/>
      <w:r w:rsidRPr="000D7AC5">
        <w:rPr>
          <w:sz w:val="20"/>
          <w:szCs w:val="20"/>
        </w:rPr>
        <w:t>suspicionless</w:t>
      </w:r>
      <w:proofErr w:type="spellEnd"/>
      <w:r w:rsidRPr="000D7AC5">
        <w:rPr>
          <w:sz w:val="20"/>
          <w:szCs w:val="20"/>
        </w:rPr>
        <w:t xml:space="preserve"> searches in almost any context.352 When further combined with the low standard that justifies a Terry search and the ease with which police can elicit consent, </w:t>
      </w:r>
      <w:r w:rsidRPr="001B6746">
        <w:rPr>
          <w:rStyle w:val="StyleUnderline"/>
        </w:rPr>
        <w:t xml:space="preserve">police have plenty of options without resorting to </w:t>
      </w:r>
      <w:proofErr w:type="spellStart"/>
      <w:r w:rsidRPr="001B6746">
        <w:rPr>
          <w:rStyle w:val="StyleUnderline"/>
        </w:rPr>
        <w:t>suspicionless</w:t>
      </w:r>
      <w:proofErr w:type="spellEnd"/>
      <w:r w:rsidRPr="001B6746">
        <w:rPr>
          <w:rStyle w:val="StyleUnderline"/>
        </w:rPr>
        <w:t xml:space="preserve"> searches</w:t>
      </w:r>
      <w:r w:rsidRPr="000D7AC5">
        <w:rPr>
          <w:sz w:val="20"/>
          <w:szCs w:val="20"/>
        </w:rPr>
        <w:t xml:space="preserve">.353 </w:t>
      </w:r>
      <w:r w:rsidRPr="001B6746">
        <w:rPr>
          <w:rStyle w:val="StyleUnderline"/>
        </w:rPr>
        <w:t>In many contexts, particularly commercial air travel, private companies would immediately pick up where law enforcement left off. Allowing airlines to screen their own passengers and luggage would pose no Fourth Amendment problems</w:t>
      </w:r>
      <w:r w:rsidRPr="000D7AC5">
        <w:rPr>
          <w:sz w:val="20"/>
          <w:szCs w:val="20"/>
        </w:rPr>
        <w:t xml:space="preserve">.354 Public law enforcement could focus on less intrusive methods of preventing air piracy, such as increased use of sky marshals. </w:t>
      </w:r>
      <w:r w:rsidRPr="001B6746">
        <w:rPr>
          <w:rStyle w:val="StyleUnderline"/>
        </w:rPr>
        <w:t>New technologies could be deployed that do not implicate the Fourth Amendment, such as trace detection machines that only alert if illegal explosives are detected</w:t>
      </w:r>
      <w:r w:rsidRPr="000D7AC5">
        <w:rPr>
          <w:sz w:val="20"/>
          <w:szCs w:val="20"/>
        </w:rPr>
        <w:t xml:space="preserve">.355 In other contexts, such as </w:t>
      </w:r>
      <w:proofErr w:type="spellStart"/>
      <w:r w:rsidRPr="000D7AC5">
        <w:rPr>
          <w:sz w:val="20"/>
          <w:szCs w:val="20"/>
        </w:rPr>
        <w:t>suspicionless</w:t>
      </w:r>
      <w:proofErr w:type="spellEnd"/>
      <w:r w:rsidRPr="000D7AC5">
        <w:rPr>
          <w:sz w:val="20"/>
          <w:szCs w:val="20"/>
        </w:rPr>
        <w:t xml:space="preserve"> searches at public buildings, the necessity argument is much weaker: is there really no other way of protecting court personnel than to place a security cordon around every government building and create a miniature “green zone” on the inside? Is the threat posed by terrorists (or ordinary criminals) so much more severe in the context of government buildings that extraordinary search procedures are justified there, as opposed to at a public school, or along a parade route, or at a public sporting event? At any rate, </w:t>
      </w:r>
      <w:proofErr w:type="spellStart"/>
      <w:r w:rsidRPr="001B6746">
        <w:rPr>
          <w:rStyle w:val="Emphasis"/>
        </w:rPr>
        <w:t>suspicionless</w:t>
      </w:r>
      <w:proofErr w:type="spellEnd"/>
      <w:r w:rsidRPr="001B6746">
        <w:rPr>
          <w:rStyle w:val="Emphasis"/>
        </w:rPr>
        <w:t xml:space="preserve"> searches </w:t>
      </w:r>
      <w:r w:rsidRPr="001B6746">
        <w:rPr>
          <w:sz w:val="20"/>
          <w:szCs w:val="20"/>
        </w:rPr>
        <w:t>at the entryway of public buildings</w:t>
      </w:r>
      <w:r w:rsidRPr="001B6746">
        <w:rPr>
          <w:rStyle w:val="Emphasis"/>
        </w:rPr>
        <w:t xml:space="preserve"> do nothing to prevent the threat of a real terrorist attack—a car bomb or other large explosive being detonated outside, next to, or underneath the building</w:t>
      </w:r>
      <w:r w:rsidRPr="000D7AC5">
        <w:rPr>
          <w:sz w:val="20"/>
          <w:szCs w:val="20"/>
        </w:rPr>
        <w:t>; currently, physical impediments (such as bollards and setbacks from the road) prevent such crimes. Furthermore, if law enforcement personnel had any reasonable suspicion of a threat, they could still conduct Terry searches of that individual. And lastly, the criminal law itself would provide a powerful deterrent to any criminal activity, as it does in every other context—in fact, the deterrence would be even more powerful than usual because it is almost certain that anyone who committed a crime inside a courthouse or other government building would be apprehended, and security cameras would provide solid evidence at any subsequent trial</w:t>
      </w:r>
    </w:p>
    <w:p w:rsidR="00A15E05" w:rsidRDefault="00A15E05" w:rsidP="00A15E05">
      <w:pPr>
        <w:pStyle w:val="Heading3"/>
      </w:pPr>
      <w:r>
        <w:t>AT: Link – Special Needs</w:t>
      </w:r>
    </w:p>
    <w:p w:rsidR="00A15E05" w:rsidRDefault="00A15E05" w:rsidP="00A15E05">
      <w:pPr>
        <w:pStyle w:val="Heading4"/>
      </w:pPr>
      <w:r>
        <w:t xml:space="preserve">Special needs searches are bad – no </w:t>
      </w:r>
      <w:proofErr w:type="spellStart"/>
      <w:r>
        <w:t>brightline</w:t>
      </w:r>
      <w:proofErr w:type="spellEnd"/>
      <w:r>
        <w:t xml:space="preserve"> to what a “credible threat” is – allows for endless privacy violations</w:t>
      </w:r>
    </w:p>
    <w:p w:rsidR="00A15E05" w:rsidRPr="004B30EF" w:rsidRDefault="00A15E05" w:rsidP="00A15E05">
      <w:pPr>
        <w:rPr>
          <w:b/>
          <w:bCs/>
          <w:sz w:val="26"/>
        </w:rPr>
      </w:pPr>
      <w:r>
        <w:rPr>
          <w:rStyle w:val="Style13ptBold"/>
        </w:rPr>
        <w:t xml:space="preserve">Simmons 10 – </w:t>
      </w:r>
      <w:r w:rsidRPr="000D7AC5">
        <w:rPr>
          <w:sz w:val="20"/>
          <w:szCs w:val="20"/>
        </w:rPr>
        <w:t xml:space="preserve">(Richard, Professor for the Administration of Justice and Rule of Law, </w:t>
      </w:r>
      <w:r>
        <w:rPr>
          <w:sz w:val="20"/>
          <w:szCs w:val="20"/>
        </w:rPr>
        <w:t>“</w:t>
      </w:r>
      <w:r w:rsidRPr="000D7AC5">
        <w:rPr>
          <w:sz w:val="20"/>
          <w:szCs w:val="20"/>
        </w:rPr>
        <w:t>Searching for terrorists: Why public safety is not a special need</w:t>
      </w:r>
      <w:r>
        <w:rPr>
          <w:sz w:val="20"/>
          <w:szCs w:val="20"/>
        </w:rPr>
        <w:t>”, 59 Duke L.J. 910-911</w:t>
      </w:r>
      <w:r w:rsidRPr="000D7AC5">
        <w:rPr>
          <w:sz w:val="20"/>
          <w:szCs w:val="20"/>
        </w:rPr>
        <w:t>), “LJH”</w:t>
      </w:r>
    </w:p>
    <w:p w:rsidR="00A15E05" w:rsidRDefault="00A15E05" w:rsidP="00A15E05">
      <w:pPr>
        <w:rPr>
          <w:sz w:val="20"/>
          <w:szCs w:val="20"/>
        </w:rPr>
      </w:pPr>
      <w:r w:rsidRPr="004B30EF">
        <w:rPr>
          <w:rStyle w:val="StyleUnderline"/>
        </w:rPr>
        <w:t>But even a well-crafted, narrowly tailored exception for antiterrorism searches is problematic; depending on how it is interpreted, it is either too narrow or too broad</w:t>
      </w:r>
      <w:r w:rsidRPr="001B6746">
        <w:rPr>
          <w:sz w:val="20"/>
          <w:szCs w:val="20"/>
        </w:rPr>
        <w:t xml:space="preserve">. </w:t>
      </w:r>
      <w:proofErr w:type="spellStart"/>
      <w:r w:rsidRPr="001B6746">
        <w:rPr>
          <w:sz w:val="20"/>
          <w:szCs w:val="20"/>
        </w:rPr>
        <w:t>Bascuas’s</w:t>
      </w:r>
      <w:proofErr w:type="spellEnd"/>
      <w:r w:rsidRPr="001B6746">
        <w:rPr>
          <w:sz w:val="20"/>
          <w:szCs w:val="20"/>
        </w:rPr>
        <w:t xml:space="preserve"> proposal, for example, requires “credible, non-speculative evidence” and “imminent physical injury.”336 </w:t>
      </w:r>
      <w:proofErr w:type="spellStart"/>
      <w:r w:rsidRPr="001B6746">
        <w:rPr>
          <w:sz w:val="20"/>
          <w:szCs w:val="20"/>
        </w:rPr>
        <w:t>Bascuas</w:t>
      </w:r>
      <w:proofErr w:type="spellEnd"/>
      <w:r w:rsidRPr="001B6746">
        <w:rPr>
          <w:sz w:val="20"/>
          <w:szCs w:val="20"/>
        </w:rPr>
        <w:t xml:space="preserve"> uses these terms to distinguish between the vague “alarmist policy arguments” that failed to justify the search of protesters in Bourgeois with the concrete “sober evidence” produced by the N.Y.P.D. to justify the subway searches in </w:t>
      </w:r>
      <w:proofErr w:type="spellStart"/>
      <w:r w:rsidRPr="001B6746">
        <w:rPr>
          <w:sz w:val="20"/>
          <w:szCs w:val="20"/>
        </w:rPr>
        <w:t>MacWade</w:t>
      </w:r>
      <w:proofErr w:type="spellEnd"/>
      <w:r w:rsidRPr="001B6746">
        <w:rPr>
          <w:sz w:val="20"/>
          <w:szCs w:val="20"/>
        </w:rPr>
        <w:t xml:space="preserve">. 337 But </w:t>
      </w:r>
      <w:r w:rsidRPr="004B30EF">
        <w:rPr>
          <w:rStyle w:val="StyleUnderline"/>
        </w:rPr>
        <w:t>what exactly constitutes credible, non-speculative evidence of an imminent attack</w:t>
      </w:r>
      <w:r w:rsidRPr="001B6746">
        <w:rPr>
          <w:sz w:val="20"/>
          <w:szCs w:val="20"/>
        </w:rPr>
        <w:t xml:space="preserve">? </w:t>
      </w:r>
      <w:r w:rsidRPr="004B30EF">
        <w:rPr>
          <w:rStyle w:val="StyleUnderline"/>
        </w:rPr>
        <w:t xml:space="preserve">In </w:t>
      </w:r>
      <w:proofErr w:type="spellStart"/>
      <w:r w:rsidRPr="004B30EF">
        <w:rPr>
          <w:rStyle w:val="StyleUnderline"/>
        </w:rPr>
        <w:t>MacWade</w:t>
      </w:r>
      <w:proofErr w:type="spellEnd"/>
      <w:r w:rsidRPr="004B30EF">
        <w:rPr>
          <w:rStyle w:val="StyleUnderline"/>
        </w:rPr>
        <w:t>, the government showed that there had been two plots to bomb the subway over the past eight years, and that terrorists had recently bombed the subway systems of three European cities.338 Although this surely demonstrates that subway systems are a tempting target for terrorists, does it represent credible evidence of an imminent attack? And how would a court apply this test to the original antiterrorism searches at airports and public buildings?</w:t>
      </w:r>
      <w:r w:rsidRPr="001B6746">
        <w:rPr>
          <w:sz w:val="20"/>
          <w:szCs w:val="20"/>
        </w:rPr>
        <w:t xml:space="preserve"> Terrorists have targeted airplanes, and airplanes are particularly vulnerable to massively destructive acts of violence, but is there any evidence that an attack on airplanes is imminent? And what evidence exists to support an imminent attack on judges or courthouses? </w:t>
      </w:r>
      <w:r w:rsidRPr="004B30EF">
        <w:rPr>
          <w:rStyle w:val="StyleUnderline"/>
        </w:rPr>
        <w:t xml:space="preserve">This critique is not specific to Professor </w:t>
      </w:r>
      <w:proofErr w:type="spellStart"/>
      <w:r w:rsidRPr="004B30EF">
        <w:rPr>
          <w:rStyle w:val="StyleUnderline"/>
        </w:rPr>
        <w:t>Bascuas’s</w:t>
      </w:r>
      <w:proofErr w:type="spellEnd"/>
      <w:r w:rsidRPr="004B30EF">
        <w:rPr>
          <w:rStyle w:val="StyleUnderline"/>
        </w:rPr>
        <w:t xml:space="preserve"> test; it applies to any attempt to create a new antiterrorist exception to the Fourth Amendment</w:t>
      </w:r>
      <w:r w:rsidRPr="001B6746">
        <w:rPr>
          <w:sz w:val="20"/>
          <w:szCs w:val="20"/>
        </w:rPr>
        <w:t xml:space="preserve">. Either it will only apply for a short period of time after a credible threat has been detected in a certain area or venue, in which case the search will no longer be justified once the imminence wears off, or it will remain in place in perpetuity, like the searches at airports and public courthouses, long after the concrete and imminent threat has subsided. The latter, of course, is far more likely.339 And in any case, </w:t>
      </w:r>
      <w:r w:rsidRPr="004B30EF">
        <w:rPr>
          <w:rStyle w:val="StyleUnderline"/>
        </w:rPr>
        <w:t>it will still be the terrorists who control the scope of the exception; successful attacks against a certain type of target—or even foiled plots that are uncovered by law enforcement—will represent credible evidence that an imminent (yet never-ending) threat exists for that category of target nationwide</w:t>
      </w:r>
      <w:r w:rsidRPr="001B6746">
        <w:rPr>
          <w:sz w:val="20"/>
          <w:szCs w:val="20"/>
        </w:rPr>
        <w:t>.</w:t>
      </w:r>
    </w:p>
    <w:p w:rsidR="00A15E05" w:rsidRDefault="00A15E05" w:rsidP="00A15E05">
      <w:pPr>
        <w:pStyle w:val="Heading3"/>
      </w:pPr>
      <w:r>
        <w:t>AT: Terror Link – Third Party Doctrine</w:t>
      </w:r>
    </w:p>
    <w:p w:rsidR="00A15E05" w:rsidRPr="00EE564C" w:rsidRDefault="00A15E05" w:rsidP="00A15E05">
      <w:pPr>
        <w:pStyle w:val="Heading4"/>
      </w:pPr>
      <w:r>
        <w:t>The evidence the plan curtails wouldn’t stop terror attacks, hence leading to anti-terror effectiveness</w:t>
      </w:r>
    </w:p>
    <w:p w:rsidR="00A15E05" w:rsidRPr="0001560E" w:rsidRDefault="00A15E05" w:rsidP="00A15E05">
      <w:r w:rsidRPr="0001560E">
        <w:rPr>
          <w:rStyle w:val="Style13ptBold"/>
        </w:rPr>
        <w:t>Covey 2011</w:t>
      </w:r>
      <w:r>
        <w:t xml:space="preserve"> (Russell D [Associate Professor, Georgia State University College of Law]; Pervasive surveillance and the future of the fourth amendment; 80 Miss. L.J. 1289; kdf)</w:t>
      </w:r>
    </w:p>
    <w:p w:rsidR="00A15E05" w:rsidRDefault="00A15E05" w:rsidP="00A15E05">
      <w:r>
        <w:t xml:space="preserve">In short, </w:t>
      </w:r>
      <w:r w:rsidRPr="00416F1E">
        <w:rPr>
          <w:rStyle w:val="StyleUnderline"/>
        </w:rPr>
        <w:t>well-designed anti-terrorism surveillance should be permitted under the special needs doctrine, and where evidence of terrorism activity is obtained through a special needs anti-terrorism search tactic, it should be admissible for prosecution of terrorism crimes</w:t>
      </w:r>
      <w:r>
        <w:t xml:space="preserve">. </w:t>
      </w:r>
      <w:r w:rsidRPr="00416F1E">
        <w:rPr>
          <w:rStyle w:val="StyleUnderline"/>
        </w:rPr>
        <w:t xml:space="preserve">Any other evidence obtained as a byproduct of the search, </w:t>
      </w:r>
      <w:r>
        <w:t xml:space="preserve">however, </w:t>
      </w:r>
      <w:r w:rsidRPr="00416F1E">
        <w:rPr>
          <w:rStyle w:val="StyleUnderline"/>
        </w:rPr>
        <w:t>unless doctrines of implied consent or assumption of risk apply, should be inadmissible</w:t>
      </w:r>
      <w:r>
        <w:t xml:space="preserve">. Although </w:t>
      </w:r>
      <w:r w:rsidRPr="00416F1E">
        <w:rPr>
          <w:rStyle w:val="StyleUnderline"/>
        </w:rPr>
        <w:t xml:space="preserve">the authorization of even highly intrusive antiterrorism surveillance is justifiable given the nature of the threat, any intrusive surveillance program must include narrow limits on the use of evidence or information obtained through such programs. </w:t>
      </w:r>
      <w:r w:rsidRPr="00416F1E">
        <w:rPr>
          <w:rStyle w:val="Emphasis"/>
        </w:rPr>
        <w:t>Judicial oversight is crucial to this goal,</w:t>
      </w:r>
      <w:r>
        <w:t xml:space="preserve"> and the administrative warrant model approved in </w:t>
      </w:r>
      <w:proofErr w:type="spellStart"/>
      <w:r>
        <w:t>Camara</w:t>
      </w:r>
      <w:proofErr w:type="spellEnd"/>
      <w:r>
        <w:t xml:space="preserve"> and See might provide the framework for an effective oversight model in the anti-terrorism context. </w:t>
      </w:r>
      <w:r w:rsidRPr="00416F1E">
        <w:rPr>
          <w:rStyle w:val="StyleUnderline"/>
        </w:rPr>
        <w:t xml:space="preserve">Such oversight would properly shift to the judicial branch the heavy responsibility for ensuring that intrusive </w:t>
      </w:r>
      <w:proofErr w:type="spellStart"/>
      <w:r w:rsidRPr="00416F1E">
        <w:rPr>
          <w:rStyle w:val="StyleUnderline"/>
        </w:rPr>
        <w:t>suspicionless</w:t>
      </w:r>
      <w:proofErr w:type="spellEnd"/>
      <w:r w:rsidRPr="00416F1E">
        <w:rPr>
          <w:rStyle w:val="StyleUnderline"/>
        </w:rPr>
        <w:t xml:space="preserve"> surveillance is permitted only where the surveillance is reasonably calculated to safeguard important state anti-terrorism interests and less intrusive methods are unavailable or impractical</w:t>
      </w:r>
      <w:r>
        <w:t>.</w:t>
      </w:r>
    </w:p>
    <w:p w:rsidR="00A15E05" w:rsidRDefault="00A15E05" w:rsidP="00A15E05">
      <w:r>
        <w:t xml:space="preserve">Indeed, </w:t>
      </w:r>
      <w:r w:rsidRPr="00416F1E">
        <w:rPr>
          <w:rStyle w:val="StyleUnderline"/>
        </w:rPr>
        <w:t>the doctrinal move I am advocating here for antiterrorism surveillance should</w:t>
      </w:r>
      <w:r>
        <w:t xml:space="preserve">, I would argue, </w:t>
      </w:r>
      <w:r w:rsidRPr="00416F1E">
        <w:rPr>
          <w:rStyle w:val="StyleUnderline"/>
        </w:rPr>
        <w:t>extend to the administrative and special needs doctrines in their entirety.</w:t>
      </w:r>
      <w:r>
        <w:t xml:space="preserve"> </w:t>
      </w:r>
      <w:r w:rsidRPr="002A4657">
        <w:rPr>
          <w:rStyle w:val="StyleUnderline"/>
        </w:rPr>
        <w:t>When any type of state search or seizure activity that normally would be subjected to traditional Fourth Amendment standards  [*1312]  is exempted from those standards under the administrative or special needs doctrines, the state's right to use information obtained thereby should be restricted to the purposes that justified the exemption in the first place.</w:t>
      </w:r>
      <w:r>
        <w:t xml:space="preserve"> Roadblocks established to prevent drunk driving, or to gather evidence about hit-and-run incidents, should not be used as a pretext to search vehicles arbitrarily for weapons or contraband. School purse or locker searches that are justified by the school's administrative need to maintain order and discipline and to enforce school rules should not be used as a pretext to permit school principals to act as constitutionally-unregulated deputies in searching for and seizing evidence of crime. Housing inspections of apartment buildings intended to ensure compliance with city housing codes should not be used by the state to gather evidence of crime against the residents of public housing.</w:t>
      </w:r>
    </w:p>
    <w:p w:rsidR="00A15E05" w:rsidRDefault="00A15E05" w:rsidP="00A15E05">
      <w:r>
        <w:t xml:space="preserve">This doctrinal solution was, in fact, pushed by some during the formative period of the administrative search and special needs doctrines, but it was ultimately rejected. </w:t>
      </w:r>
      <w:proofErr w:type="gramStart"/>
      <w:r>
        <w:t>n65</w:t>
      </w:r>
      <w:proofErr w:type="gramEnd"/>
      <w:r>
        <w:t xml:space="preserve"> However, </w:t>
      </w:r>
      <w:r w:rsidRPr="002A4657">
        <w:rPr>
          <w:rStyle w:val="StyleUnderline"/>
        </w:rPr>
        <w:t>subsequent experience with the impact of technology on the government's ability to acquire information in myriad ways should lead to a reconsideration of that position. By shifting the focus of the Fourth Amendment away from regulating state acquisition of information and towards regulating the use of information in its possession, Fourth Amendment law would be poised to redress its twin failures: failing to provide any measure of real privacy protection in a technologically-advanced world, while failing to provide the state with a secure legal foundation to engage in the types of surveillance that will be necessary for national security in the twenty-first century</w:t>
      </w:r>
      <w:r>
        <w:t>.</w:t>
      </w:r>
    </w:p>
    <w:p w:rsidR="00A15E05" w:rsidRDefault="00A15E05" w:rsidP="00A15E05">
      <w:pPr>
        <w:pStyle w:val="Heading4"/>
      </w:pPr>
      <w:r>
        <w:t>Third party data collection hasn’t even been effective in stopping terror attacks – plan doesn’t trigger the impacts</w:t>
      </w:r>
    </w:p>
    <w:p w:rsidR="00A15E05" w:rsidRPr="003378CE" w:rsidRDefault="00A15E05" w:rsidP="00A15E05">
      <w:proofErr w:type="spellStart"/>
      <w:r>
        <w:rPr>
          <w:b/>
        </w:rPr>
        <w:t>Slobogin</w:t>
      </w:r>
      <w:proofErr w:type="spellEnd"/>
      <w:r>
        <w:rPr>
          <w:b/>
        </w:rPr>
        <w:t xml:space="preserve"> 14 </w:t>
      </w:r>
      <w:r>
        <w:t xml:space="preserve">(Christopher; [Milton R. Underwood Chair in Law Professor of Psychiatry Director and director of the Criminal Justice Program]; “Cause To Believe What?: The Importance of Defining A Search’s Object – Or, How The ABA Would Analyze The NSA Metadata Surveillance Program”; Vanderbilt University Law School – Public Law and Legal Theory: Working Paper Number 14-7; </w:t>
      </w:r>
      <w:hyperlink r:id="rId64" w:history="1">
        <w:r w:rsidRPr="00F15075">
          <w:rPr>
            <w:rStyle w:val="Hyperlink"/>
          </w:rPr>
          <w:t>http://poseidon01.ssrn.com/delivery.php?ID=085025117117095005109097017006085025052087072045017035073086025100021125067110109099054034100045112022004072109027082090067114112013012044019066112105099120071017076073117096001076087113103078082091118080092101096115109124109126005031105078099&amp;EXT=pdf&amp;TYPE=2</w:t>
        </w:r>
      </w:hyperlink>
      <w:r>
        <w:t>; pgs. 3-5) JKS</w:t>
      </w:r>
    </w:p>
    <w:p w:rsidR="00A15E05" w:rsidRDefault="00A15E05" w:rsidP="00A15E05">
      <w:r>
        <w:t xml:space="preserve">The second, and more fundamental, goal of this essay is to elucidate a much neglected aspect of surveillance law and of Fourth Amendment jurisprudence generally. Under the Fourth Amendment, </w:t>
      </w:r>
      <w:r w:rsidRPr="00292D9C">
        <w:rPr>
          <w:u w:val="single"/>
        </w:rPr>
        <w:t>most searches require probable cause,</w:t>
      </w:r>
      <w:r>
        <w:t xml:space="preserve"> but some searches or “search-like” activities require a lesser threshold such as reasonable suspicion.8 </w:t>
      </w:r>
      <w:r w:rsidRPr="00292D9C">
        <w:rPr>
          <w:u w:val="single"/>
        </w:rPr>
        <w:t>These justificatory concepts</w:t>
      </w:r>
      <w:r>
        <w:t>—what this essay will call “standards of proof”—</w:t>
      </w:r>
      <w:r w:rsidRPr="00292D9C">
        <w:rPr>
          <w:u w:val="single"/>
        </w:rPr>
        <w:t>are ambiguous in and of themselves, as many have pointed out.9 But a further ambiguity, one that has received little attention in either case law or scholarship, is how these concepts relate to what this essay will call “the object” of the search</w:t>
      </w:r>
      <w:r>
        <w:t xml:space="preserve">. For instance, </w:t>
      </w:r>
      <w:r w:rsidRPr="00292D9C">
        <w:rPr>
          <w:u w:val="single"/>
        </w:rPr>
        <w:t>probable cause to believe that a search might lead to evidence of wrongdoing triggers a very different inquiry than probable cause to believe that a search will produce evidence of criminal activity.</w:t>
      </w:r>
      <w:r>
        <w:t xml:space="preserve"> 10 While the latter language requires a fair degree of certainty that solid evidence of crime will result from the search, the former standard might permit a much wider ranging exploration, which could be aimed at finding even the most circumstantial proof of minimally harmful conduct. </w:t>
      </w:r>
      <w:r w:rsidRPr="002726A4">
        <w:rPr>
          <w:u w:val="single"/>
        </w:rPr>
        <w:t>Yet in recent times very few courts or scholars have recognized this distinction, much less explored its implications for Fourth Amendment or statutory law</w:t>
      </w:r>
      <w:r>
        <w:t xml:space="preserve">.11 </w:t>
      </w:r>
      <w:proofErr w:type="gramStart"/>
      <w:r w:rsidRPr="002726A4">
        <w:rPr>
          <w:u w:val="single"/>
        </w:rPr>
        <w:t>This</w:t>
      </w:r>
      <w:proofErr w:type="gramEnd"/>
      <w:r w:rsidRPr="002726A4">
        <w:rPr>
          <w:u w:val="single"/>
        </w:rPr>
        <w:t xml:space="preserve"> failure to address the constraints that should be imposed on the object of a search or seizure </w:t>
      </w:r>
      <w:r w:rsidRPr="002726A4">
        <w:rPr>
          <w:rStyle w:val="Emphasis"/>
        </w:rPr>
        <w:t>has particularly acute repercussions in the context of records searches</w:t>
      </w:r>
      <w:r>
        <w:t xml:space="preserve">. Records sought by the government often contain no evidence of wrongdoing or only very tangential evidence of it, a fact known by the government at the time it seeks the records. For instance, </w:t>
      </w:r>
      <w:r w:rsidRPr="00983EF0">
        <w:rPr>
          <w:u w:val="single"/>
        </w:rPr>
        <w:t xml:space="preserve">the NSA staff that runs the metadata program knows that </w:t>
      </w:r>
      <w:r w:rsidRPr="00983EF0">
        <w:rPr>
          <w:rStyle w:val="Emphasis"/>
        </w:rPr>
        <w:t>only a very small percentage of the records</w:t>
      </w:r>
      <w:r w:rsidRPr="00983EF0">
        <w:rPr>
          <w:u w:val="single"/>
        </w:rPr>
        <w:t xml:space="preserve"> subjected to its bulk collection procedure—which accesses the communication logs of virtually everyone in the country--</w:t>
      </w:r>
      <w:r w:rsidRPr="00983EF0">
        <w:rPr>
          <w:rStyle w:val="Emphasis"/>
        </w:rPr>
        <w:t>will produce evidence of even</w:t>
      </w:r>
      <w:r>
        <w:t xml:space="preserve"> mundane criminal activity, </w:t>
      </w:r>
      <w:r w:rsidRPr="00983EF0">
        <w:rPr>
          <w:rStyle w:val="Emphasis"/>
        </w:rPr>
        <w:t>much less terrorism</w:t>
      </w:r>
      <w:r>
        <w:t xml:space="preserve">. The staff also knows that </w:t>
      </w:r>
      <w:r w:rsidRPr="00983EF0">
        <w:rPr>
          <w:u w:val="single"/>
        </w:rPr>
        <w:t>even those records that are linked to a terrorist will usually end up being useless in the quest to protect national security.</w:t>
      </w:r>
      <w:r>
        <w:t xml:space="preserve">12 At most, the NSA’s queries will uncover the identity of someone who has communicated with a known terrorist; much more investigation, either of the content of the communication or of other social network information, must be conducted before anything evidential will be discovered. </w:t>
      </w:r>
    </w:p>
    <w:p w:rsidR="00A15E05" w:rsidRPr="00BD52DC" w:rsidRDefault="00A15E05" w:rsidP="00A15E05">
      <w:pPr>
        <w:rPr>
          <w:sz w:val="16"/>
        </w:rPr>
      </w:pPr>
    </w:p>
    <w:p w:rsidR="00A15E05" w:rsidRDefault="00A15E05" w:rsidP="00A15E05">
      <w:pPr>
        <w:pStyle w:val="Heading3"/>
      </w:pPr>
      <w:r>
        <w:t>AT: Terror Deference Link –</w:t>
      </w:r>
      <w:proofErr w:type="spellStart"/>
      <w:r>
        <w:t>Aff</w:t>
      </w:r>
      <w:proofErr w:type="spellEnd"/>
      <w:r>
        <w:t xml:space="preserve"> O/W link</w:t>
      </w:r>
    </w:p>
    <w:p w:rsidR="00A15E05" w:rsidRDefault="00A15E05" w:rsidP="00A15E05">
      <w:pPr>
        <w:pStyle w:val="Heading4"/>
      </w:pPr>
      <w:proofErr w:type="spellStart"/>
      <w:r>
        <w:t>Aff</w:t>
      </w:r>
      <w:proofErr w:type="spellEnd"/>
      <w:r>
        <w:t xml:space="preserve"> outweighs the link </w:t>
      </w:r>
      <w:proofErr w:type="spellStart"/>
      <w:r>
        <w:t>arg</w:t>
      </w:r>
      <w:proofErr w:type="spellEnd"/>
    </w:p>
    <w:p w:rsidR="00A15E05" w:rsidRDefault="00A15E05" w:rsidP="00A15E05">
      <w:r w:rsidRPr="00C66D24">
        <w:rPr>
          <w:rStyle w:val="Style13ptBold"/>
        </w:rPr>
        <w:t>McCormack 2014</w:t>
      </w:r>
      <w:r>
        <w:t xml:space="preserve"> (Wayne [E.W. </w:t>
      </w:r>
      <w:proofErr w:type="spellStart"/>
      <w:r>
        <w:t>Thode</w:t>
      </w:r>
      <w:proofErr w:type="spellEnd"/>
      <w:r>
        <w:t xml:space="preserve"> Professor of Law, University of Utah]; U.S. Judicial Independence: Victim in the "War on Terror"; 71 Wash &amp; Lee L. Rev. 305; kdf)</w:t>
      </w:r>
    </w:p>
    <w:p w:rsidR="00A15E05" w:rsidRDefault="00A15E05" w:rsidP="00A15E05">
      <w:pPr>
        <w:rPr>
          <w:sz w:val="16"/>
        </w:rPr>
      </w:pPr>
      <w:r w:rsidRPr="00BD52DC">
        <w:rPr>
          <w:sz w:val="16"/>
        </w:rPr>
        <w:t xml:space="preserve">V. Conclusion </w:t>
      </w:r>
      <w:r w:rsidRPr="00BD52DC">
        <w:rPr>
          <w:rStyle w:val="StyleUnderline"/>
        </w:rPr>
        <w:t>The "head in the sand" attitude of the U.S. Judiciary in the past decade is a rather dismal record that does not fit the high standard for judicial independence</w:t>
      </w:r>
      <w:r w:rsidRPr="00BD52DC">
        <w:rPr>
          <w:sz w:val="16"/>
        </w:rPr>
        <w:t xml:space="preserve"> on which the American public has come to rely. Many authors have discussed these cases from the perspective of the civil rights and liberties of the individual. </w:t>
      </w:r>
      <w:proofErr w:type="gramStart"/>
      <w:r w:rsidRPr="00BD52DC">
        <w:rPr>
          <w:sz w:val="16"/>
        </w:rPr>
        <w:t>n512</w:t>
      </w:r>
      <w:proofErr w:type="gramEnd"/>
      <w:r w:rsidRPr="00BD52DC">
        <w:rPr>
          <w:sz w:val="16"/>
        </w:rPr>
        <w:t xml:space="preserve"> What I have attempted to do here is sketch out how </w:t>
      </w:r>
      <w:r w:rsidRPr="00BD52DC">
        <w:rPr>
          <w:rStyle w:val="StyleUnderline"/>
        </w:rPr>
        <w:t>the undue deference to the Executive in "time of crisis" has undermined the independent role of the Judiciary.</w:t>
      </w:r>
      <w:r w:rsidRPr="00BD52DC">
        <w:rPr>
          <w:sz w:val="16"/>
        </w:rPr>
        <w:t xml:space="preserve"> </w:t>
      </w:r>
      <w:r w:rsidRPr="00BD52DC">
        <w:rPr>
          <w:rStyle w:val="StyleUnderline"/>
        </w:rPr>
        <w:t xml:space="preserve">Torture, executive detentions, illegal surveillance, and now killing of U.S. citizens, have escaped judicial review </w:t>
      </w:r>
      <w:r w:rsidRPr="00BD52DC">
        <w:rPr>
          <w:sz w:val="16"/>
        </w:rPr>
        <w:t xml:space="preserve">under a variety of excuses. </w:t>
      </w:r>
      <w:proofErr w:type="gramStart"/>
      <w:r w:rsidRPr="00BD52DC">
        <w:rPr>
          <w:sz w:val="16"/>
        </w:rPr>
        <w:t>n513</w:t>
      </w:r>
      <w:proofErr w:type="gramEnd"/>
      <w:r w:rsidRPr="00BD52DC">
        <w:rPr>
          <w:sz w:val="16"/>
        </w:rPr>
        <w:t xml:space="preserve"> To be clear, many of the people against whom these abuses have been levied are, or were, very dangerous if not evil individuals. Khalid Sheikh </w:t>
      </w:r>
      <w:proofErr w:type="spellStart"/>
      <w:r w:rsidRPr="00BD52DC">
        <w:rPr>
          <w:sz w:val="16"/>
        </w:rPr>
        <w:t>Muhamed</w:t>
      </w:r>
      <w:proofErr w:type="spellEnd"/>
      <w:r w:rsidRPr="00BD52DC">
        <w:rPr>
          <w:sz w:val="16"/>
        </w:rPr>
        <w:t xml:space="preserve"> and Anwar al-</w:t>
      </w:r>
      <w:proofErr w:type="spellStart"/>
      <w:r w:rsidRPr="00BD52DC">
        <w:rPr>
          <w:sz w:val="16"/>
        </w:rPr>
        <w:t>Aulaqi</w:t>
      </w:r>
      <w:proofErr w:type="spellEnd"/>
      <w:r w:rsidRPr="00BD52DC">
        <w:rPr>
          <w:sz w:val="16"/>
        </w:rPr>
        <w:t xml:space="preserve"> should not be allowed to roam free to kill innocent civilians. But hundreds of years of history show that there are ways of dealing with such people within the limits of restrained government without resort to the hubris and indignity of </w:t>
      </w:r>
      <w:proofErr w:type="spellStart"/>
      <w:r w:rsidRPr="00BD52DC">
        <w:rPr>
          <w:sz w:val="16"/>
        </w:rPr>
        <w:t>unreviewed</w:t>
      </w:r>
      <w:proofErr w:type="spellEnd"/>
      <w:r w:rsidRPr="00BD52DC">
        <w:rPr>
          <w:sz w:val="16"/>
        </w:rPr>
        <w:t xml:space="preserve"> Executive discretion. The turning of blind eyes by many, albeit not all, federal judges is a chapter of this history that will weigh heavily against us in the future. [*402] </w:t>
      </w:r>
      <w:r w:rsidRPr="00BD52DC">
        <w:rPr>
          <w:rStyle w:val="StyleUnderline"/>
        </w:rPr>
        <w:t>No judge wants to feel responsible for the deaths of innocents. But direct responsibility for death lies with those who contribute to the act.</w:t>
      </w:r>
      <w:r w:rsidRPr="00BD52DC">
        <w:rPr>
          <w:sz w:val="16"/>
        </w:rPr>
        <w:t xml:space="preserve"> Meanwhile, </w:t>
      </w:r>
      <w:r w:rsidRPr="00BD52DC">
        <w:rPr>
          <w:rStyle w:val="StyleUnderline"/>
        </w:rPr>
        <w:t>the judge has an ethical responsibility for abuses by government of which the Judiciary is a part</w:t>
      </w:r>
      <w:r w:rsidRPr="00BD52DC">
        <w:rPr>
          <w:sz w:val="16"/>
        </w:rPr>
        <w:t xml:space="preserve">. To illustrate the threat, </w:t>
      </w:r>
      <w:r w:rsidRPr="00BD52DC">
        <w:rPr>
          <w:rStyle w:val="StyleUnderline"/>
        </w:rPr>
        <w:t>one federal judge resigned from the secret FISA Court in "protest because the Bush administration was bypassing the court on warrantless wiretaps."</w:t>
      </w:r>
      <w:r w:rsidRPr="00BD52DC">
        <w:rPr>
          <w:sz w:val="16"/>
        </w:rPr>
        <w:t xml:space="preserve"> n514 To be fair, his public statement before Congress included the thought that the judges were independent but not making fully informed decisions. </w:t>
      </w:r>
      <w:proofErr w:type="gramStart"/>
      <w:r w:rsidRPr="00BD52DC">
        <w:rPr>
          <w:sz w:val="16"/>
        </w:rPr>
        <w:t>n515</w:t>
      </w:r>
      <w:proofErr w:type="gramEnd"/>
      <w:r w:rsidRPr="00BD52DC">
        <w:rPr>
          <w:sz w:val="16"/>
        </w:rPr>
        <w:t xml:space="preserve"> It makes sense that this courageous judge (who also ruled against the Government in a major Guantanamo case n516) would extol the independence of the federal Judiciary, but perhaps those of us outside the club can be forgiven for seriously challenging his assessment. Meanwhile, critics are voicing the belief that recent appointments to the FISA Court will be even more deferential to the Executive. </w:t>
      </w:r>
      <w:proofErr w:type="gramStart"/>
      <w:r w:rsidRPr="00BD52DC">
        <w:rPr>
          <w:sz w:val="16"/>
        </w:rPr>
        <w:t>n517</w:t>
      </w:r>
      <w:proofErr w:type="gramEnd"/>
      <w:r w:rsidRPr="00BD52DC">
        <w:rPr>
          <w:sz w:val="16"/>
        </w:rPr>
        <w:t xml:space="preserve"> To repeat, there is nothing "new" in the killing of innocents for religious or political vengeance. </w:t>
      </w:r>
      <w:proofErr w:type="gramStart"/>
      <w:r w:rsidRPr="00BD52DC">
        <w:rPr>
          <w:sz w:val="16"/>
        </w:rPr>
        <w:t>n518</w:t>
      </w:r>
      <w:proofErr w:type="gramEnd"/>
      <w:r w:rsidRPr="00BD52DC">
        <w:rPr>
          <w:sz w:val="16"/>
        </w:rPr>
        <w:t xml:space="preserve"> This violence has always been with us and unfortunately will continue despite our best efforts to curb it. </w:t>
      </w:r>
      <w:r w:rsidRPr="00BD52DC">
        <w:rPr>
          <w:rStyle w:val="StyleUnderline"/>
        </w:rPr>
        <w:t>Pleas for Executive carte blanche power are exactly what judicial independence was developed to avoid, and what many statements in various declarations of human rights are all about</w:t>
      </w:r>
      <w:r w:rsidRPr="00BD52DC">
        <w:rPr>
          <w:sz w:val="16"/>
        </w:rPr>
        <w:t xml:space="preserve">. The way of </w:t>
      </w:r>
      <w:proofErr w:type="spellStart"/>
      <w:r w:rsidRPr="00BD52DC">
        <w:rPr>
          <w:sz w:val="16"/>
        </w:rPr>
        <w:t>unreviewed</w:t>
      </w:r>
      <w:proofErr w:type="spellEnd"/>
      <w:r w:rsidRPr="00BD52DC">
        <w:rPr>
          <w:sz w:val="16"/>
        </w:rPr>
        <w:t xml:space="preserve"> Executive discretion is the way of tyranny.</w:t>
      </w:r>
    </w:p>
    <w:p w:rsidR="00A15E05" w:rsidRDefault="00A15E05" w:rsidP="00A15E05">
      <w:pPr>
        <w:pStyle w:val="Heading3"/>
        <w:tabs>
          <w:tab w:val="left" w:pos="9270"/>
        </w:tabs>
        <w:rPr>
          <w:rFonts w:eastAsia="Calibri"/>
        </w:rPr>
      </w:pPr>
      <w:r>
        <w:rPr>
          <w:rFonts w:eastAsia="Calibri"/>
        </w:rPr>
        <w:t xml:space="preserve">AT: Terror Deference Link – </w:t>
      </w:r>
      <w:proofErr w:type="spellStart"/>
      <w:r>
        <w:rPr>
          <w:rFonts w:eastAsia="Calibri"/>
        </w:rPr>
        <w:t>epist</w:t>
      </w:r>
      <w:proofErr w:type="spellEnd"/>
      <w:r>
        <w:rPr>
          <w:rFonts w:eastAsia="Calibri"/>
        </w:rPr>
        <w:t xml:space="preserve"> indict</w:t>
      </w:r>
    </w:p>
    <w:p w:rsidR="00A15E05" w:rsidRPr="002D4DFA" w:rsidRDefault="00A15E05" w:rsidP="00A15E05">
      <w:pPr>
        <w:pStyle w:val="Heading4"/>
        <w:rPr>
          <w:rFonts w:eastAsia="Calibri"/>
          <w:u w:val="single"/>
        </w:rPr>
      </w:pPr>
      <w:r>
        <w:rPr>
          <w:rFonts w:eastAsia="Calibri"/>
        </w:rPr>
        <w:t>All the deference rationales for counterterrorism policy are wrong and uniquely unwarranted in the domestic sphere</w:t>
      </w:r>
    </w:p>
    <w:p w:rsidR="00A15E05" w:rsidRDefault="00A15E05" w:rsidP="00A15E05">
      <w:pPr>
        <w:shd w:val="clear" w:color="auto" w:fill="FFFFFF"/>
        <w:spacing w:before="210" w:after="0" w:line="240" w:lineRule="auto"/>
        <w:rPr>
          <w:rFonts w:ascii="Verdana" w:hAnsi="Verdana"/>
          <w:color w:val="000000"/>
          <w:sz w:val="20"/>
          <w:szCs w:val="20"/>
          <w:shd w:val="clear" w:color="auto" w:fill="FFFFFF"/>
        </w:rPr>
      </w:pPr>
      <w:r>
        <w:rPr>
          <w:rStyle w:val="Style13ptBold"/>
        </w:rPr>
        <w:t xml:space="preserve">Cover 14 - </w:t>
      </w:r>
      <w:r>
        <w:rPr>
          <w:rFonts w:ascii="Verdana" w:hAnsi="Verdana"/>
          <w:color w:val="000000"/>
          <w:sz w:val="20"/>
          <w:szCs w:val="20"/>
          <w:shd w:val="clear" w:color="auto" w:fill="FFFFFF"/>
        </w:rPr>
        <w:t>Assistant Professor of Law, Case Western Reserve University School of Law; Director, Institute for Global Security Law and Policy</w:t>
      </w:r>
    </w:p>
    <w:p w:rsidR="00A15E05" w:rsidRPr="008C6566" w:rsidRDefault="00A15E05" w:rsidP="00A15E05">
      <w:pPr>
        <w:shd w:val="clear" w:color="auto" w:fill="FFFFFF"/>
        <w:rPr>
          <w:rStyle w:val="Style13ptBold"/>
          <w:rFonts w:ascii="Verdana" w:eastAsia="Times New Roman" w:hAnsi="Verdana" w:cs="Times New Roman"/>
          <w:b w:val="0"/>
          <w:bCs w:val="0"/>
          <w:color w:val="000000"/>
          <w:sz w:val="20"/>
          <w:szCs w:val="20"/>
        </w:rPr>
      </w:pPr>
      <w:r>
        <w:rPr>
          <w:rFonts w:ascii="Verdana" w:hAnsi="Verdana"/>
          <w:color w:val="000000"/>
          <w:sz w:val="20"/>
          <w:szCs w:val="20"/>
          <w:shd w:val="clear" w:color="auto" w:fill="FFFFFF"/>
        </w:rPr>
        <w:t>(</w:t>
      </w:r>
      <w:proofErr w:type="spellStart"/>
      <w:r>
        <w:rPr>
          <w:rFonts w:ascii="Verdana" w:hAnsi="Verdana"/>
          <w:color w:val="000000"/>
          <w:sz w:val="20"/>
          <w:szCs w:val="20"/>
          <w:shd w:val="clear" w:color="auto" w:fill="FFFFFF"/>
        </w:rPr>
        <w:t>Avidan</w:t>
      </w:r>
      <w:proofErr w:type="spellEnd"/>
      <w:r>
        <w:rPr>
          <w:rFonts w:ascii="Verdana" w:hAnsi="Verdana"/>
          <w:color w:val="000000"/>
          <w:sz w:val="20"/>
          <w:szCs w:val="20"/>
          <w:shd w:val="clear" w:color="auto" w:fill="FFFFFF"/>
        </w:rPr>
        <w:t xml:space="preserve">, Cardozo Law Review, “Presumed Imminence:  Judicial Risk Assessment in the post-9/11 World,” </w:t>
      </w:r>
      <w:r w:rsidRPr="008C6566">
        <w:rPr>
          <w:rFonts w:ascii="Verdana" w:eastAsia="Times New Roman" w:hAnsi="Verdana" w:cs="Times New Roman"/>
          <w:color w:val="000000"/>
          <w:sz w:val="20"/>
          <w:szCs w:val="20"/>
        </w:rPr>
        <w:t>5 Cardozo L. Rev. 1415</w:t>
      </w:r>
      <w:r>
        <w:rPr>
          <w:rFonts w:ascii="Verdana" w:eastAsia="Times New Roman" w:hAnsi="Verdana" w:cs="Times New Roman"/>
          <w:color w:val="000000"/>
          <w:sz w:val="20"/>
          <w:szCs w:val="20"/>
        </w:rPr>
        <w:t>, Lexis/SEP)</w:t>
      </w:r>
    </w:p>
    <w:p w:rsidR="00A15E05" w:rsidRPr="00A923B2" w:rsidRDefault="00A15E05" w:rsidP="00A15E05">
      <w:pPr>
        <w:shd w:val="clear" w:color="auto" w:fill="FFFFFF"/>
        <w:spacing w:before="210" w:after="0" w:line="240" w:lineRule="auto"/>
        <w:rPr>
          <w:rStyle w:val="StyleUnderline"/>
        </w:rPr>
      </w:pPr>
      <w:r w:rsidRPr="00A923B2">
        <w:rPr>
          <w:rStyle w:val="StyleUnderline"/>
          <w:highlight w:val="yellow"/>
        </w:rPr>
        <w:t>Arguments favoring judicial abdication because of temporary and possibly exigent circumstances are less persuasive in light of the seeming permanence of the terrorism threat.</w:t>
      </w:r>
      <w:r w:rsidRPr="00A923B2">
        <w:rPr>
          <w:rStyle w:val="StyleUnderline"/>
        </w:rPr>
        <w:t> </w:t>
      </w:r>
      <w:hyperlink r:id="rId65" w:anchor="n274" w:history="1">
        <w:proofErr w:type="gramStart"/>
        <w:r w:rsidRPr="00A923B2">
          <w:rPr>
            <w:rStyle w:val="StyleUnderline"/>
            <w:highlight w:val="yellow"/>
          </w:rPr>
          <w:t>n274</w:t>
        </w:r>
        <w:proofErr w:type="gramEnd"/>
      </w:hyperlink>
      <w:r w:rsidRPr="00A923B2">
        <w:rPr>
          <w:rStyle w:val="StyleUnderline"/>
          <w:highlight w:val="yellow"/>
        </w:rPr>
        <w:t> It is hardly clear when the threat  [*1454]  of terrorism will abate. While the government may no doubt be viewed as a provider of security, it is also a protector of civil liberty. </w:t>
      </w:r>
      <w:hyperlink r:id="rId66" w:anchor="n275" w:history="1">
        <w:proofErr w:type="gramStart"/>
        <w:r w:rsidRPr="00A923B2">
          <w:rPr>
            <w:rStyle w:val="StyleUnderline"/>
            <w:highlight w:val="yellow"/>
          </w:rPr>
          <w:t>n275</w:t>
        </w:r>
        <w:proofErr w:type="gramEnd"/>
      </w:hyperlink>
      <w:r w:rsidRPr="00A923B2">
        <w:rPr>
          <w:rStyle w:val="StyleUnderline"/>
          <w:highlight w:val="yellow"/>
        </w:rPr>
        <w:t> Where the nation is now so fully consumed by prevention of catastrophic terror attacks and susceptible to cognitive errors, it is incumbent on judges in a perpetual crisis not to presume imminence but to test the government's risk assessments.</w:t>
      </w:r>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Style w:val="StyleUnderline"/>
          <w:highlight w:val="yellow"/>
        </w:rPr>
        <w:t>Second, proponents argue that deference is justified in the national security arena because of foreign and international relations</w:t>
      </w:r>
      <w:r w:rsidRPr="00A923B2">
        <w:rPr>
          <w:rFonts w:ascii="Verdana" w:eastAsia="Times New Roman" w:hAnsi="Verdana" w:cs="Times New Roman"/>
          <w:color w:val="000000"/>
          <w:sz w:val="20"/>
          <w:szCs w:val="20"/>
        </w:rPr>
        <w:t>, which are highly sensitive and demand discretion from the executive branch. Roberts invoked this rationale in Humanitarian Law Project, deferring to the government's contention that teaching peaceful advocacy to the PKK could upset relations with Turkey.</w:t>
      </w:r>
      <w:hyperlink r:id="rId67" w:anchor="n276" w:history="1">
        <w:r w:rsidRPr="00A923B2">
          <w:rPr>
            <w:rFonts w:ascii="Verdana" w:eastAsia="Times New Roman" w:hAnsi="Verdana" w:cs="Times New Roman"/>
            <w:color w:val="004B91"/>
            <w:sz w:val="16"/>
            <w:szCs w:val="16"/>
            <w:vertAlign w:val="superscript"/>
          </w:rPr>
          <w:t>n276</w:t>
        </w:r>
      </w:hyperlink>
    </w:p>
    <w:p w:rsidR="00A15E05" w:rsidRPr="00A923B2" w:rsidRDefault="00A15E05" w:rsidP="00A15E05">
      <w:pPr>
        <w:shd w:val="clear" w:color="auto" w:fill="FFFFFF"/>
        <w:spacing w:before="210" w:after="0" w:line="240" w:lineRule="auto"/>
        <w:rPr>
          <w:rStyle w:val="StyleUnderline"/>
        </w:rPr>
      </w:pPr>
      <w:r w:rsidRPr="00A923B2">
        <w:rPr>
          <w:rStyle w:val="StyleUnderline"/>
          <w:highlight w:val="yellow"/>
        </w:rPr>
        <w:t>If Humanitarian Law Project has a limiting principle, it would appear to be its national security and foreign affairs context</w:t>
      </w:r>
      <w:r w:rsidRPr="00A923B2">
        <w:rPr>
          <w:rFonts w:ascii="Verdana" w:eastAsia="Times New Roman" w:hAnsi="Verdana" w:cs="Times New Roman"/>
          <w:color w:val="000000"/>
          <w:sz w:val="20"/>
          <w:szCs w:val="20"/>
        </w:rPr>
        <w:t>. Critical to the decision was that it concerned material support of a foreign terrorist organization. </w:t>
      </w:r>
      <w:hyperlink r:id="rId68" w:anchor="n277" w:history="1">
        <w:proofErr w:type="gramStart"/>
        <w:r w:rsidRPr="00A923B2">
          <w:rPr>
            <w:rFonts w:ascii="Verdana" w:eastAsia="Times New Roman" w:hAnsi="Verdana" w:cs="Times New Roman"/>
            <w:color w:val="004B91"/>
            <w:sz w:val="16"/>
            <w:szCs w:val="16"/>
            <w:vertAlign w:val="superscript"/>
          </w:rPr>
          <w:t>n277</w:t>
        </w:r>
        <w:proofErr w:type="gramEnd"/>
      </w:hyperlink>
      <w:r w:rsidRPr="00A923B2">
        <w:rPr>
          <w:rFonts w:ascii="Verdana" w:eastAsia="Times New Roman" w:hAnsi="Verdana" w:cs="Times New Roman"/>
          <w:color w:val="000000"/>
          <w:sz w:val="20"/>
          <w:szCs w:val="20"/>
        </w:rPr>
        <w:t> Although not situated in the "wartime" context of several of the Court's post-9/11 decisions, </w:t>
      </w:r>
      <w:hyperlink r:id="rId69" w:anchor="n278" w:history="1">
        <w:r w:rsidRPr="00A923B2">
          <w:rPr>
            <w:rFonts w:ascii="Verdana" w:eastAsia="Times New Roman" w:hAnsi="Verdana" w:cs="Times New Roman"/>
            <w:color w:val="004B91"/>
            <w:sz w:val="16"/>
            <w:szCs w:val="16"/>
            <w:vertAlign w:val="superscript"/>
          </w:rPr>
          <w:t>n278</w:t>
        </w:r>
      </w:hyperlink>
      <w:r w:rsidRPr="00A923B2">
        <w:rPr>
          <w:rFonts w:ascii="Verdana" w:eastAsia="Times New Roman" w:hAnsi="Verdana" w:cs="Times New Roman"/>
          <w:color w:val="000000"/>
          <w:sz w:val="20"/>
          <w:szCs w:val="20"/>
        </w:rPr>
        <w:t> the rationale for </w:t>
      </w:r>
      <w:r w:rsidRPr="00A923B2">
        <w:rPr>
          <w:rFonts w:ascii="Verdana" w:eastAsia="Times New Roman" w:hAnsi="Verdana" w:cs="Times New Roman"/>
          <w:b/>
          <w:bCs/>
          <w:color w:val="CC0033"/>
          <w:sz w:val="20"/>
          <w:szCs w:val="20"/>
        </w:rPr>
        <w:t>deference</w:t>
      </w:r>
      <w:r w:rsidRPr="00A923B2">
        <w:rPr>
          <w:rFonts w:ascii="Verdana" w:eastAsia="Times New Roman" w:hAnsi="Verdana" w:cs="Times New Roman"/>
          <w:color w:val="000000"/>
          <w:sz w:val="20"/>
          <w:szCs w:val="20"/>
        </w:rPr>
        <w:t xml:space="preserve"> hinges on similar reasoning. Thus, </w:t>
      </w:r>
      <w:r w:rsidRPr="00A923B2">
        <w:rPr>
          <w:rStyle w:val="StyleUnderline"/>
          <w:highlight w:val="yellow"/>
        </w:rPr>
        <w:t>one might expect that decisions addressing similar communication or teaching of human rights law to a domestic terrorist organization would come out differently. </w:t>
      </w:r>
      <w:hyperlink r:id="rId70" w:anchor="n279" w:history="1">
        <w:r w:rsidRPr="00A923B2">
          <w:rPr>
            <w:rStyle w:val="StyleUnderline"/>
            <w:highlight w:val="yellow"/>
          </w:rPr>
          <w:t>n279</w:t>
        </w:r>
      </w:hyperlink>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xml:space="preserve">But there is good reason to question the extent of this limitation. The increasingly globalized and interconnected world raises questions about the elasticity and malleability of this theory </w:t>
      </w:r>
      <w:proofErr w:type="spellStart"/>
      <w:r w:rsidRPr="00A923B2">
        <w:rPr>
          <w:rFonts w:ascii="Verdana" w:eastAsia="Times New Roman" w:hAnsi="Verdana" w:cs="Times New Roman"/>
          <w:color w:val="000000"/>
          <w:sz w:val="20"/>
          <w:szCs w:val="20"/>
        </w:rPr>
        <w:t>of</w:t>
      </w:r>
      <w:r w:rsidRPr="00A923B2">
        <w:rPr>
          <w:rFonts w:ascii="Verdana" w:eastAsia="Times New Roman" w:hAnsi="Verdana" w:cs="Times New Roman"/>
          <w:b/>
          <w:bCs/>
          <w:color w:val="CC0033"/>
          <w:sz w:val="20"/>
          <w:szCs w:val="20"/>
        </w:rPr>
        <w:t>deference</w:t>
      </w:r>
      <w:proofErr w:type="spellEnd"/>
      <w:r w:rsidRPr="00A923B2">
        <w:rPr>
          <w:rFonts w:ascii="Verdana" w:eastAsia="Times New Roman" w:hAnsi="Verdana" w:cs="Times New Roman"/>
          <w:color w:val="000000"/>
          <w:sz w:val="20"/>
          <w:szCs w:val="20"/>
        </w:rPr>
        <w:t> in the terrorism context. The most </w:t>
      </w:r>
      <w:r w:rsidRPr="00A923B2">
        <w:rPr>
          <w:rFonts w:ascii="Verdana" w:eastAsia="Times New Roman" w:hAnsi="Verdana" w:cs="Times New Roman"/>
          <w:b/>
          <w:bCs/>
          <w:color w:val="CC0033"/>
          <w:sz w:val="20"/>
          <w:szCs w:val="20"/>
        </w:rPr>
        <w:t>domestic</w:t>
      </w:r>
      <w:r w:rsidRPr="00A923B2">
        <w:rPr>
          <w:rFonts w:ascii="Verdana" w:eastAsia="Times New Roman" w:hAnsi="Verdana" w:cs="Times New Roman"/>
          <w:color w:val="000000"/>
          <w:sz w:val="20"/>
          <w:szCs w:val="20"/>
        </w:rPr>
        <w:t> of threats may well have an</w:t>
      </w:r>
      <w:proofErr w:type="gramStart"/>
      <w:r w:rsidRPr="00A923B2">
        <w:rPr>
          <w:rFonts w:ascii="Verdana" w:eastAsia="Times New Roman" w:hAnsi="Verdana" w:cs="Times New Roman"/>
          <w:color w:val="000000"/>
          <w:sz w:val="20"/>
          <w:szCs w:val="20"/>
        </w:rPr>
        <w:t>  [</w:t>
      </w:r>
      <w:proofErr w:type="gramEnd"/>
      <w:r w:rsidRPr="00A923B2">
        <w:rPr>
          <w:rFonts w:ascii="Verdana" w:eastAsia="Times New Roman" w:hAnsi="Verdana" w:cs="Times New Roman"/>
          <w:color w:val="000000"/>
          <w:sz w:val="20"/>
          <w:szCs w:val="20"/>
        </w:rPr>
        <w:t>*1455]  international dimension or a foreign connection. </w:t>
      </w:r>
      <w:hyperlink r:id="rId71" w:anchor="n280" w:history="1">
        <w:proofErr w:type="gramStart"/>
        <w:r w:rsidRPr="00A923B2">
          <w:rPr>
            <w:rFonts w:ascii="Verdana" w:eastAsia="Times New Roman" w:hAnsi="Verdana" w:cs="Times New Roman"/>
            <w:color w:val="004B91"/>
            <w:sz w:val="16"/>
            <w:szCs w:val="16"/>
            <w:vertAlign w:val="superscript"/>
          </w:rPr>
          <w:t>n280</w:t>
        </w:r>
        <w:proofErr w:type="gramEnd"/>
      </w:hyperlink>
      <w:r w:rsidRPr="00A923B2">
        <w:rPr>
          <w:rFonts w:ascii="Verdana" w:eastAsia="Times New Roman" w:hAnsi="Verdana" w:cs="Times New Roman"/>
          <w:color w:val="000000"/>
          <w:sz w:val="20"/>
          <w:szCs w:val="20"/>
        </w:rPr>
        <w:t> Thus, the logical stopping place of this rationale is unclear.</w:t>
      </w:r>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Style w:val="StyleUnderline"/>
          <w:highlight w:val="yellow"/>
        </w:rPr>
        <w:t>Third, deference advocates argue that national security issues are of a highly complex and classified nature, which courts are not competent to handle or assess</w:t>
      </w:r>
      <w:r w:rsidRPr="00A923B2">
        <w:rPr>
          <w:rFonts w:ascii="Verdana" w:eastAsia="Times New Roman" w:hAnsi="Verdana" w:cs="Times New Roman"/>
          <w:color w:val="000000"/>
          <w:sz w:val="20"/>
          <w:szCs w:val="20"/>
        </w:rPr>
        <w:t>. Without full information about potential harms and the expertise to make risk assessments, courts are not equipped to determine whether the government's infringement of a particular liberty is appropriate. </w:t>
      </w:r>
      <w:hyperlink r:id="rId72" w:anchor="n281" w:history="1">
        <w:r w:rsidRPr="00A923B2">
          <w:rPr>
            <w:rFonts w:ascii="Verdana" w:eastAsia="Times New Roman" w:hAnsi="Verdana" w:cs="Times New Roman"/>
            <w:color w:val="004B91"/>
            <w:sz w:val="16"/>
            <w:szCs w:val="16"/>
            <w:vertAlign w:val="superscript"/>
          </w:rPr>
          <w:t>n281</w:t>
        </w:r>
      </w:hyperlink>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xml:space="preserve">Kennedy articulated the expertise rationale in </w:t>
      </w:r>
      <w:proofErr w:type="spellStart"/>
      <w:r w:rsidRPr="00A923B2">
        <w:rPr>
          <w:rFonts w:ascii="Verdana" w:eastAsia="Times New Roman" w:hAnsi="Verdana" w:cs="Times New Roman"/>
          <w:color w:val="000000"/>
          <w:sz w:val="20"/>
          <w:szCs w:val="20"/>
        </w:rPr>
        <w:t>Boumediene</w:t>
      </w:r>
      <w:proofErr w:type="spellEnd"/>
      <w:r w:rsidRPr="00A923B2">
        <w:rPr>
          <w:rFonts w:ascii="Verdana" w:eastAsia="Times New Roman" w:hAnsi="Verdana" w:cs="Times New Roman"/>
          <w:color w:val="000000"/>
          <w:sz w:val="20"/>
          <w:szCs w:val="20"/>
        </w:rPr>
        <w:t>: in contrast to members of the other branches, most judges do not "begin the day with briefings that may describe new and serious threats to our Nation and its people." </w:t>
      </w:r>
      <w:hyperlink r:id="rId73" w:anchor="n282" w:history="1">
        <w:r w:rsidRPr="00A923B2">
          <w:rPr>
            <w:rFonts w:ascii="Verdana" w:eastAsia="Times New Roman" w:hAnsi="Verdana" w:cs="Times New Roman"/>
            <w:color w:val="004B91"/>
            <w:sz w:val="16"/>
            <w:szCs w:val="16"/>
            <w:vertAlign w:val="superscript"/>
          </w:rPr>
          <w:t>n282</w:t>
        </w:r>
      </w:hyperlink>
      <w:r w:rsidRPr="00A923B2">
        <w:rPr>
          <w:rFonts w:ascii="Verdana" w:eastAsia="Times New Roman" w:hAnsi="Verdana" w:cs="Times New Roman"/>
          <w:color w:val="000000"/>
          <w:sz w:val="20"/>
          <w:szCs w:val="20"/>
        </w:rPr>
        <w:t xml:space="preserve"> Though the dissenters in </w:t>
      </w:r>
      <w:proofErr w:type="spellStart"/>
      <w:r w:rsidRPr="00A923B2">
        <w:rPr>
          <w:rFonts w:ascii="Verdana" w:eastAsia="Times New Roman" w:hAnsi="Verdana" w:cs="Times New Roman"/>
          <w:color w:val="000000"/>
          <w:sz w:val="20"/>
          <w:szCs w:val="20"/>
        </w:rPr>
        <w:t>Boumediene</w:t>
      </w:r>
      <w:proofErr w:type="spellEnd"/>
      <w:r w:rsidRPr="00A923B2">
        <w:rPr>
          <w:rFonts w:ascii="Verdana" w:eastAsia="Times New Roman" w:hAnsi="Verdana" w:cs="Times New Roman"/>
          <w:color w:val="000000"/>
          <w:sz w:val="20"/>
          <w:szCs w:val="20"/>
        </w:rPr>
        <w:t xml:space="preserve"> criticized its employment as a rhetorical pose, </w:t>
      </w:r>
      <w:hyperlink r:id="rId74" w:anchor="n283" w:history="1">
        <w:r w:rsidRPr="00A923B2">
          <w:rPr>
            <w:rFonts w:ascii="Verdana" w:eastAsia="Times New Roman" w:hAnsi="Verdana" w:cs="Times New Roman"/>
            <w:color w:val="004B91"/>
            <w:sz w:val="16"/>
            <w:szCs w:val="16"/>
            <w:vertAlign w:val="superscript"/>
          </w:rPr>
          <w:t>n283</w:t>
        </w:r>
      </w:hyperlink>
      <w:r w:rsidRPr="00A923B2">
        <w:rPr>
          <w:rFonts w:ascii="Verdana" w:eastAsia="Times New Roman" w:hAnsi="Verdana" w:cs="Times New Roman"/>
          <w:color w:val="000000"/>
          <w:sz w:val="20"/>
          <w:szCs w:val="20"/>
        </w:rPr>
        <w:t> Roberts reified the rationale in Humanitarian Law Project at the heart of his opinion. </w:t>
      </w:r>
      <w:hyperlink r:id="rId75" w:anchor="n284" w:history="1">
        <w:r w:rsidRPr="00A923B2">
          <w:rPr>
            <w:rFonts w:ascii="Verdana" w:eastAsia="Times New Roman" w:hAnsi="Verdana" w:cs="Times New Roman"/>
            <w:color w:val="004B91"/>
            <w:sz w:val="16"/>
            <w:szCs w:val="16"/>
            <w:vertAlign w:val="superscript"/>
          </w:rPr>
          <w:t>n284</w:t>
        </w:r>
      </w:hyperlink>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Relatedly, </w:t>
      </w:r>
      <w:r w:rsidRPr="00A923B2">
        <w:rPr>
          <w:rFonts w:ascii="Verdana" w:eastAsia="Times New Roman" w:hAnsi="Verdana" w:cs="Times New Roman"/>
          <w:b/>
          <w:bCs/>
          <w:color w:val="CC0033"/>
          <w:sz w:val="20"/>
          <w:szCs w:val="20"/>
        </w:rPr>
        <w:t>deference</w:t>
      </w:r>
      <w:r w:rsidRPr="00A923B2">
        <w:rPr>
          <w:rFonts w:ascii="Verdana" w:eastAsia="Times New Roman" w:hAnsi="Verdana" w:cs="Times New Roman"/>
          <w:color w:val="000000"/>
          <w:sz w:val="20"/>
          <w:szCs w:val="20"/>
        </w:rPr>
        <w:t> may be rationalized because the objective in the terrorism context is prevention, not prosecution. </w:t>
      </w:r>
      <w:hyperlink r:id="rId76" w:anchor="n285" w:history="1">
        <w:proofErr w:type="gramStart"/>
        <w:r w:rsidRPr="00A923B2">
          <w:rPr>
            <w:rFonts w:ascii="Verdana" w:eastAsia="Times New Roman" w:hAnsi="Verdana" w:cs="Times New Roman"/>
            <w:color w:val="004B91"/>
            <w:sz w:val="16"/>
            <w:szCs w:val="16"/>
            <w:vertAlign w:val="superscript"/>
          </w:rPr>
          <w:t>n285</w:t>
        </w:r>
        <w:proofErr w:type="gramEnd"/>
      </w:hyperlink>
      <w:r w:rsidRPr="00A923B2">
        <w:rPr>
          <w:rFonts w:ascii="Verdana" w:eastAsia="Times New Roman" w:hAnsi="Verdana" w:cs="Times New Roman"/>
          <w:color w:val="000000"/>
          <w:sz w:val="20"/>
          <w:szCs w:val="20"/>
        </w:rPr>
        <w:t> As a result, the government may rely on intelligence standards as opposed to those utilized in the criminal context. </w:t>
      </w:r>
      <w:hyperlink r:id="rId77" w:anchor="n286" w:history="1">
        <w:proofErr w:type="gramStart"/>
        <w:r w:rsidRPr="00A923B2">
          <w:rPr>
            <w:rFonts w:ascii="Verdana" w:eastAsia="Times New Roman" w:hAnsi="Verdana" w:cs="Times New Roman"/>
            <w:color w:val="004B91"/>
            <w:sz w:val="16"/>
            <w:szCs w:val="16"/>
            <w:vertAlign w:val="superscript"/>
          </w:rPr>
          <w:t>n286</w:t>
        </w:r>
        <w:proofErr w:type="gramEnd"/>
      </w:hyperlink>
      <w:r w:rsidRPr="00A923B2">
        <w:rPr>
          <w:rFonts w:ascii="Verdana" w:eastAsia="Times New Roman" w:hAnsi="Verdana" w:cs="Times New Roman"/>
          <w:color w:val="000000"/>
          <w:sz w:val="20"/>
          <w:szCs w:val="20"/>
        </w:rPr>
        <w:t> Courts are not familiar with the intelligence area and are therefore not qualified to evaluate the evidence that the government may rely on.</w:t>
      </w:r>
      <w:hyperlink r:id="rId78" w:anchor="n287" w:history="1">
        <w:proofErr w:type="gramStart"/>
        <w:r w:rsidRPr="00A923B2">
          <w:rPr>
            <w:rFonts w:ascii="Verdana" w:eastAsia="Times New Roman" w:hAnsi="Verdana" w:cs="Times New Roman"/>
            <w:color w:val="004B91"/>
            <w:sz w:val="16"/>
            <w:szCs w:val="16"/>
            <w:vertAlign w:val="superscript"/>
          </w:rPr>
          <w:t>n287</w:t>
        </w:r>
        <w:proofErr w:type="gramEnd"/>
      </w:hyperlink>
      <w:r w:rsidRPr="00A923B2">
        <w:rPr>
          <w:rFonts w:ascii="Verdana" w:eastAsia="Times New Roman" w:hAnsi="Verdana" w:cs="Times New Roman"/>
          <w:color w:val="000000"/>
          <w:sz w:val="20"/>
          <w:szCs w:val="20"/>
        </w:rPr>
        <w:t> Finally, </w:t>
      </w:r>
      <w:r w:rsidRPr="00A923B2">
        <w:rPr>
          <w:rFonts w:ascii="Verdana" w:eastAsia="Times New Roman" w:hAnsi="Verdana" w:cs="Times New Roman"/>
          <w:b/>
          <w:bCs/>
          <w:color w:val="CC0033"/>
          <w:sz w:val="20"/>
          <w:szCs w:val="20"/>
        </w:rPr>
        <w:t>deference</w:t>
      </w:r>
      <w:r w:rsidRPr="00A923B2">
        <w:rPr>
          <w:rFonts w:ascii="Verdana" w:eastAsia="Times New Roman" w:hAnsi="Verdana" w:cs="Times New Roman"/>
          <w:color w:val="000000"/>
          <w:sz w:val="20"/>
          <w:szCs w:val="20"/>
        </w:rPr>
        <w:t> may be urged due to the lack of precision or quantification of likelihood of an attack. </w:t>
      </w:r>
      <w:hyperlink r:id="rId79" w:anchor="n288" w:history="1">
        <w:r w:rsidRPr="00A923B2">
          <w:rPr>
            <w:rFonts w:ascii="Verdana" w:eastAsia="Times New Roman" w:hAnsi="Verdana" w:cs="Times New Roman"/>
            <w:color w:val="004B91"/>
            <w:sz w:val="16"/>
            <w:szCs w:val="16"/>
            <w:vertAlign w:val="superscript"/>
          </w:rPr>
          <w:t>n288</w:t>
        </w:r>
      </w:hyperlink>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[*1456]  </w:t>
      </w:r>
      <w:r w:rsidRPr="008C6566">
        <w:rPr>
          <w:rStyle w:val="StyleUnderline"/>
          <w:highlight w:val="yellow"/>
        </w:rPr>
        <w:t>The expertise rationale ignores the fact that courts review the decisions of experts in a myriad of highly complex subjects. </w:t>
      </w:r>
      <w:hyperlink r:id="rId80" w:anchor="n289" w:history="1">
        <w:proofErr w:type="gramStart"/>
        <w:r w:rsidRPr="008C6566">
          <w:rPr>
            <w:rStyle w:val="StyleUnderline"/>
            <w:highlight w:val="yellow"/>
          </w:rPr>
          <w:t>n289</w:t>
        </w:r>
        <w:proofErr w:type="gramEnd"/>
      </w:hyperlink>
      <w:r w:rsidRPr="008C6566">
        <w:rPr>
          <w:rStyle w:val="StyleUnderline"/>
          <w:highlight w:val="yellow"/>
        </w:rPr>
        <w:t> Judges also may be at a greater advantage in terms of determining the accuracy of information because of the adversarial process, which allows them to weigh contrary information that executive officials might not have incentive to consider. </w:t>
      </w:r>
      <w:hyperlink r:id="rId81" w:anchor="n290" w:history="1">
        <w:proofErr w:type="gramStart"/>
        <w:r w:rsidRPr="008C6566">
          <w:rPr>
            <w:rStyle w:val="StyleUnderline"/>
            <w:highlight w:val="yellow"/>
          </w:rPr>
          <w:t>n290</w:t>
        </w:r>
        <w:proofErr w:type="gramEnd"/>
      </w:hyperlink>
      <w:r w:rsidRPr="008C6566">
        <w:rPr>
          <w:rStyle w:val="StyleUnderline"/>
          <w:highlight w:val="yellow"/>
        </w:rPr>
        <w:t>Article III courts have, of course, overseen scores of terrorism cases, both of domestic and international dimensions. </w:t>
      </w:r>
      <w:hyperlink r:id="rId82" w:anchor="n291" w:history="1">
        <w:proofErr w:type="gramStart"/>
        <w:r w:rsidRPr="008C6566">
          <w:rPr>
            <w:rStyle w:val="StyleUnderline"/>
            <w:highlight w:val="yellow"/>
          </w:rPr>
          <w:t>n291</w:t>
        </w:r>
        <w:proofErr w:type="gramEnd"/>
      </w:hyperlink>
      <w:r w:rsidRPr="008C6566">
        <w:rPr>
          <w:rStyle w:val="StyleUnderline"/>
          <w:highlight w:val="yellow"/>
        </w:rPr>
        <w:t> As for the secretive nature of certain subjects, there are procedures in place that have permitted courts to have access to classified information. </w:t>
      </w:r>
      <w:hyperlink r:id="rId83" w:anchor="n292" w:history="1">
        <w:proofErr w:type="gramStart"/>
        <w:r w:rsidRPr="008C6566">
          <w:rPr>
            <w:rStyle w:val="StyleUnderline"/>
            <w:highlight w:val="yellow"/>
          </w:rPr>
          <w:t>n292</w:t>
        </w:r>
        <w:proofErr w:type="gramEnd"/>
      </w:hyperlink>
      <w:r w:rsidRPr="00A923B2">
        <w:rPr>
          <w:rFonts w:ascii="Verdana" w:eastAsia="Times New Roman" w:hAnsi="Verdana" w:cs="Times New Roman"/>
          <w:color w:val="000000"/>
          <w:sz w:val="20"/>
          <w:szCs w:val="20"/>
        </w:rPr>
        <w:t> Finally, specialized courts have also been created that allow for judicial review of information with standards distinct from those in traditional Article III courts. </w:t>
      </w:r>
      <w:hyperlink r:id="rId84" w:anchor="n293" w:history="1">
        <w:r w:rsidRPr="00A923B2">
          <w:rPr>
            <w:rFonts w:ascii="Verdana" w:eastAsia="Times New Roman" w:hAnsi="Verdana" w:cs="Times New Roman"/>
            <w:color w:val="004B91"/>
            <w:sz w:val="16"/>
            <w:szCs w:val="16"/>
            <w:vertAlign w:val="superscript"/>
          </w:rPr>
          <w:t>n293</w:t>
        </w:r>
      </w:hyperlink>
    </w:p>
    <w:p w:rsidR="00A15E05" w:rsidRPr="00A923B2" w:rsidRDefault="00A15E05" w:rsidP="00A15E05">
      <w:pPr>
        <w:shd w:val="clear" w:color="auto" w:fill="FFFFFF"/>
        <w:spacing w:before="210" w:after="0" w:line="240" w:lineRule="auto"/>
        <w:rPr>
          <w:rFonts w:ascii="Verdana" w:eastAsia="Times New Roman" w:hAnsi="Verdana" w:cs="Times New Roman"/>
          <w:color w:val="000000"/>
          <w:sz w:val="20"/>
          <w:szCs w:val="20"/>
        </w:rPr>
      </w:pPr>
      <w:r w:rsidRPr="00A923B2">
        <w:rPr>
          <w:rFonts w:ascii="Verdana" w:eastAsia="Times New Roman" w:hAnsi="Verdana" w:cs="Times New Roman"/>
          <w:color w:val="000000"/>
          <w:sz w:val="20"/>
          <w:szCs w:val="20"/>
        </w:rPr>
        <w:t> [*1457]  Concerning the lack of quantification, some scholars argue that terrorism risk analysis can be undertaken as it is in other areas, where threats are analyzed "as a matter of course," such as nuclear power plant accidents and environmental protection. </w:t>
      </w:r>
      <w:hyperlink r:id="rId85" w:anchor="n294" w:history="1">
        <w:proofErr w:type="gramStart"/>
        <w:r w:rsidRPr="00A923B2">
          <w:rPr>
            <w:rFonts w:ascii="Verdana" w:eastAsia="Times New Roman" w:hAnsi="Verdana" w:cs="Times New Roman"/>
            <w:color w:val="004B91"/>
            <w:sz w:val="16"/>
            <w:szCs w:val="16"/>
            <w:vertAlign w:val="superscript"/>
          </w:rPr>
          <w:t>n294</w:t>
        </w:r>
        <w:proofErr w:type="gramEnd"/>
      </w:hyperlink>
      <w:r w:rsidRPr="00A923B2">
        <w:rPr>
          <w:rFonts w:ascii="Verdana" w:eastAsia="Times New Roman" w:hAnsi="Verdana" w:cs="Times New Roman"/>
          <w:color w:val="000000"/>
          <w:sz w:val="20"/>
          <w:szCs w:val="20"/>
        </w:rPr>
        <w:t> Moreover, private entities, such as insurance companies, and various private and governmental risk analysts commonly engage in the admittedly difficult enterprise of predicting terrorist attacks. </w:t>
      </w:r>
      <w:hyperlink r:id="rId86" w:anchor="n295" w:history="1">
        <w:r w:rsidRPr="00A923B2">
          <w:rPr>
            <w:rFonts w:ascii="Verdana" w:eastAsia="Times New Roman" w:hAnsi="Verdana" w:cs="Times New Roman"/>
            <w:color w:val="004B91"/>
            <w:sz w:val="16"/>
            <w:szCs w:val="16"/>
            <w:vertAlign w:val="superscript"/>
          </w:rPr>
          <w:t>n295</w:t>
        </w:r>
      </w:hyperlink>
    </w:p>
    <w:p w:rsidR="00A15E05" w:rsidRPr="00CA1DB3" w:rsidRDefault="00A15E05" w:rsidP="00A15E05">
      <w:pPr>
        <w:shd w:val="clear" w:color="auto" w:fill="FFFFFF"/>
        <w:spacing w:before="210" w:after="0" w:line="240" w:lineRule="auto"/>
        <w:rPr>
          <w:rStyle w:val="StyleUnderline"/>
        </w:rPr>
      </w:pPr>
      <w:r w:rsidRPr="00A923B2">
        <w:rPr>
          <w:rFonts w:ascii="Verdana" w:eastAsia="Times New Roman" w:hAnsi="Verdana" w:cs="Times New Roman"/>
          <w:color w:val="000000"/>
          <w:sz w:val="20"/>
          <w:szCs w:val="20"/>
        </w:rPr>
        <w:t> [*1458]  </w:t>
      </w:r>
      <w:r w:rsidRPr="00CA1DB3">
        <w:rPr>
          <w:rStyle w:val="StyleUnderline"/>
          <w:highlight w:val="yellow"/>
        </w:rPr>
        <w:t>Deference can finally be rejected because experts are not always right. </w:t>
      </w:r>
      <w:hyperlink r:id="rId87" w:anchor="n296" w:history="1">
        <w:proofErr w:type="gramStart"/>
        <w:r w:rsidRPr="00CA1DB3">
          <w:rPr>
            <w:rStyle w:val="StyleUnderline"/>
            <w:highlight w:val="yellow"/>
          </w:rPr>
          <w:t>n296</w:t>
        </w:r>
        <w:proofErr w:type="gramEnd"/>
      </w:hyperlink>
      <w:r w:rsidRPr="00CA1DB3">
        <w:rPr>
          <w:rStyle w:val="StyleUnderline"/>
          <w:highlight w:val="yellow"/>
        </w:rPr>
        <w:t> Indeed, experts are often political actors whose predictions and assessments may be both a product of fear of blame and accountability and objective analysis. </w:t>
      </w:r>
      <w:hyperlink r:id="rId88" w:anchor="n297" w:history="1">
        <w:proofErr w:type="gramStart"/>
        <w:r w:rsidRPr="00CA1DB3">
          <w:rPr>
            <w:rStyle w:val="StyleUnderline"/>
            <w:highlight w:val="yellow"/>
          </w:rPr>
          <w:t>n297</w:t>
        </w:r>
        <w:proofErr w:type="gramEnd"/>
      </w:hyperlink>
      <w:r w:rsidRPr="00CA1DB3">
        <w:rPr>
          <w:rStyle w:val="StyleUnderline"/>
          <w:highlight w:val="yellow"/>
        </w:rPr>
        <w:t> Moreover, judicial review that entails an honest discussion of risk assessments can play an important role in a democratic society; how we deal with the risks we face should not be left only to the experts. </w:t>
      </w:r>
      <w:hyperlink r:id="rId89" w:anchor="n298" w:history="1">
        <w:r w:rsidRPr="00CA1DB3">
          <w:rPr>
            <w:rStyle w:val="StyleUnderline"/>
            <w:highlight w:val="yellow"/>
          </w:rPr>
          <w:t>n298</w:t>
        </w:r>
      </w:hyperlink>
    </w:p>
    <w:p w:rsidR="00A15E05" w:rsidRPr="004540A0" w:rsidRDefault="00A15E05" w:rsidP="00A15E05">
      <w:pPr>
        <w:spacing w:before="120"/>
        <w:ind w:left="-1800"/>
        <w:rPr>
          <w:rStyle w:val="StyleUnderline"/>
        </w:rPr>
      </w:pPr>
    </w:p>
    <w:p w:rsidR="00A15E05" w:rsidRPr="004D52A0" w:rsidRDefault="00A15E05" w:rsidP="00A15E05"/>
    <w:p w:rsidR="004D52A0" w:rsidRDefault="004D52A0" w:rsidP="00CA49DD">
      <w:pPr>
        <w:pStyle w:val="Heading3"/>
      </w:pPr>
      <w:r>
        <w:t xml:space="preserve">Link Turn – Deference -&gt; Groupthink  </w:t>
      </w:r>
    </w:p>
    <w:p w:rsidR="004D52A0" w:rsidRDefault="004D52A0" w:rsidP="004D52A0">
      <w:pPr>
        <w:pStyle w:val="Heading4"/>
      </w:pPr>
      <w:r>
        <w:t>Multiple reasons deference undermines executive decision-making in counterterrorism</w:t>
      </w:r>
    </w:p>
    <w:p w:rsidR="004D52A0" w:rsidRDefault="004D52A0" w:rsidP="004D52A0">
      <w:pPr>
        <w:pStyle w:val="Heading4"/>
      </w:pPr>
      <w:r>
        <w:t>First is groupthink</w:t>
      </w:r>
      <w:r>
        <w:rPr>
          <w:rStyle w:val="apple-converted-space"/>
          <w:b w:val="0"/>
          <w:bCs/>
          <w:color w:val="444444"/>
          <w:sz w:val="23"/>
          <w:szCs w:val="23"/>
        </w:rPr>
        <w:t> </w:t>
      </w:r>
      <w:r>
        <w:t xml:space="preserve">– the lack of a need to justify decisions to an external actor creates insular decisions driven by confirmation bias </w:t>
      </w:r>
    </w:p>
    <w:p w:rsidR="004D52A0" w:rsidRDefault="004D52A0" w:rsidP="004D52A0">
      <w:pPr>
        <w:pStyle w:val="ecxmsonormal"/>
        <w:shd w:val="clear" w:color="auto" w:fill="FFFFFF"/>
        <w:spacing w:before="0" w:beforeAutospacing="0" w:after="324" w:afterAutospacing="0" w:line="319" w:lineRule="atLeast"/>
        <w:rPr>
          <w:rFonts w:ascii="Calibri" w:hAnsi="Calibri"/>
          <w:color w:val="444444"/>
          <w:sz w:val="23"/>
          <w:szCs w:val="23"/>
        </w:rPr>
      </w:pPr>
      <w:r>
        <w:rPr>
          <w:rFonts w:ascii="Calibri" w:hAnsi="Calibri"/>
          <w:b/>
          <w:bCs/>
          <w:color w:val="444444"/>
          <w:sz w:val="23"/>
          <w:szCs w:val="23"/>
        </w:rPr>
        <w:t>Holmes 09 -</w:t>
      </w:r>
      <w:r>
        <w:rPr>
          <w:rStyle w:val="apple-converted-space"/>
          <w:rFonts w:ascii="Calibri" w:eastAsiaTheme="majorEastAsia" w:hAnsi="Calibri"/>
          <w:b/>
          <w:bCs/>
          <w:color w:val="444444"/>
          <w:sz w:val="23"/>
          <w:szCs w:val="23"/>
        </w:rPr>
        <w:t> </w:t>
      </w:r>
      <w:r>
        <w:rPr>
          <w:rFonts w:ascii="Calibri" w:hAnsi="Calibri"/>
          <w:color w:val="444444"/>
          <w:sz w:val="23"/>
          <w:szCs w:val="23"/>
        </w:rPr>
        <w:t>Walter E. Meyer Professor of Law, New York University School of Law (Stephen, 97 Calif. L. Rev. 301, “In Case of Emergency: Misunderstanding Tradeoffs in the War on Terror”, Lexis)</w:t>
      </w:r>
    </w:p>
    <w:p w:rsidR="004D52A0" w:rsidRPr="00D7489F" w:rsidRDefault="004D52A0" w:rsidP="004D52A0">
      <w:pPr>
        <w:pStyle w:val="ecxmsonormal"/>
        <w:shd w:val="clear" w:color="auto" w:fill="FFFFFF"/>
        <w:spacing w:before="0" w:beforeAutospacing="0" w:after="324" w:afterAutospacing="0"/>
        <w:rPr>
          <w:rFonts w:ascii="Calibri" w:hAnsi="Calibri"/>
          <w:color w:val="444444"/>
          <w:sz w:val="16"/>
          <w:szCs w:val="23"/>
        </w:rPr>
      </w:pPr>
      <w:r w:rsidRPr="00F30FBF">
        <w:rPr>
          <w:rStyle w:val="StyleUnderline"/>
          <w:highlight w:val="yellow"/>
        </w:rPr>
        <w:t>The most disastrous result of the Bush administration's hostility to adversarial decision making was the choice to invade Iraq.</w:t>
      </w:r>
      <w:r w:rsidRPr="00F30FBF">
        <w:rPr>
          <w:rStyle w:val="StyleUnderline"/>
          <w:rFonts w:eastAsiaTheme="majorEastAsia"/>
          <w:highlight w:val="yellow"/>
        </w:rPr>
        <w:t> </w:t>
      </w:r>
      <w:r w:rsidRPr="00F30FBF">
        <w:rPr>
          <w:rStyle w:val="StyleUnderline"/>
          <w:highlight w:val="yellow"/>
        </w:rPr>
        <w:t>None of the</w:t>
      </w:r>
      <w:r w:rsidRPr="00F30FBF">
        <w:rPr>
          <w:rStyle w:val="StyleUnderline"/>
          <w:rFonts w:eastAsiaTheme="majorEastAsia"/>
          <w:highlight w:val="yellow"/>
        </w:rPr>
        <w:t> </w:t>
      </w:r>
      <w:r w:rsidRPr="00F30FBF">
        <w:rPr>
          <w:rStyle w:val="StyleUnderline"/>
          <w:highlight w:val="yellow"/>
        </w:rPr>
        <w:t>many</w:t>
      </w:r>
      <w:r w:rsidRPr="00F30FBF">
        <w:rPr>
          <w:rStyle w:val="StyleUnderline"/>
          <w:rFonts w:eastAsiaTheme="majorEastAsia"/>
          <w:highlight w:val="yellow"/>
        </w:rPr>
        <w:t> </w:t>
      </w:r>
      <w:r w:rsidRPr="00F30FBF">
        <w:rPr>
          <w:rStyle w:val="StyleUnderline"/>
          <w:highlight w:val="yellow"/>
        </w:rPr>
        <w:t>books and articles published about the run-up to the war has managed to discover any trace of a serious debate or discussion, even inside the executive branch, of the pros and cons of the war</w:t>
      </w:r>
      <w:r w:rsidRPr="00D7489F">
        <w:rPr>
          <w:rFonts w:ascii="Calibri" w:hAnsi="Calibri"/>
          <w:color w:val="444444"/>
          <w:sz w:val="16"/>
          <w:szCs w:val="23"/>
        </w:rPr>
        <w:t>.</w:t>
      </w:r>
      <w:r w:rsidRPr="00D7489F">
        <w:rPr>
          <w:rStyle w:val="apple-converted-space"/>
          <w:rFonts w:ascii="Calibri" w:eastAsiaTheme="majorEastAsia" w:hAnsi="Calibri"/>
          <w:color w:val="444444"/>
          <w:sz w:val="16"/>
          <w:szCs w:val="23"/>
        </w:rPr>
        <w:t> </w:t>
      </w:r>
      <w:r w:rsidRPr="00D7489F">
        <w:rPr>
          <w:rFonts w:ascii="Calibri" w:hAnsi="Calibri"/>
          <w:color w:val="444444"/>
          <w:sz w:val="16"/>
          <w:szCs w:val="23"/>
        </w:rPr>
        <w:t>Such a serious and informed debate did</w:t>
      </w:r>
      <w:proofErr w:type="gramStart"/>
      <w:r w:rsidRPr="00D7489F">
        <w:rPr>
          <w:rFonts w:ascii="Calibri" w:hAnsi="Calibri"/>
          <w:color w:val="444444"/>
          <w:sz w:val="16"/>
          <w:szCs w:val="23"/>
        </w:rPr>
        <w:t>  [</w:t>
      </w:r>
      <w:proofErr w:type="gramEnd"/>
      <w:r w:rsidRPr="00D7489F">
        <w:rPr>
          <w:rFonts w:ascii="Calibri" w:hAnsi="Calibri"/>
          <w:color w:val="444444"/>
          <w:sz w:val="16"/>
          <w:szCs w:val="23"/>
        </w:rPr>
        <w:t>*329] </w:t>
      </w:r>
      <w:r w:rsidRPr="00D7489F">
        <w:rPr>
          <w:rStyle w:val="apple-converted-space"/>
          <w:rFonts w:ascii="Calibri" w:eastAsiaTheme="majorEastAsia" w:hAnsi="Calibri"/>
          <w:color w:val="444444"/>
          <w:sz w:val="16"/>
          <w:szCs w:val="23"/>
        </w:rPr>
        <w:t> </w:t>
      </w:r>
      <w:r w:rsidRPr="00D7489F">
        <w:rPr>
          <w:rFonts w:ascii="Calibri" w:hAnsi="Calibri"/>
          <w:color w:val="444444"/>
          <w:sz w:val="16"/>
          <w:szCs w:val="23"/>
        </w:rPr>
        <w:t>not occur in Congress either. Members of Congress were presumably reluctant to assume serious responsibility for such a momentous choice, and the voting public, having been led to believe that Saddam Hussein was somehow responsible for 9/11, would very likely have punished any elected representative who did not favor retaliation against the alleged perpetrators of the attacks. On the other hand, Congress may not have passed the AUMF of 2002 if certain of its key members had not been deliberately deceived by executive-branch prevarication. n61</w:t>
      </w:r>
      <w:r>
        <w:rPr>
          <w:rFonts w:ascii="Calibri" w:hAnsi="Calibri"/>
          <w:color w:val="444444"/>
          <w:sz w:val="16"/>
          <w:szCs w:val="23"/>
        </w:rPr>
        <w:t xml:space="preserve">   </w:t>
      </w:r>
    </w:p>
    <w:p w:rsidR="004D52A0" w:rsidRPr="00D7489F" w:rsidRDefault="004D52A0" w:rsidP="004D52A0">
      <w:pPr>
        <w:pStyle w:val="ecxmsonormal"/>
        <w:shd w:val="clear" w:color="auto" w:fill="FFFFFF"/>
        <w:spacing w:before="0" w:beforeAutospacing="0" w:after="324" w:afterAutospacing="0"/>
        <w:rPr>
          <w:rFonts w:ascii="Calibri" w:hAnsi="Calibri"/>
          <w:color w:val="444444"/>
          <w:sz w:val="14"/>
          <w:szCs w:val="23"/>
        </w:rPr>
      </w:pPr>
      <w:r w:rsidRPr="00D7489F">
        <w:rPr>
          <w:rFonts w:ascii="Calibri" w:hAnsi="Calibri"/>
          <w:color w:val="444444"/>
          <w:sz w:val="14"/>
          <w:szCs w:val="23"/>
        </w:rPr>
        <w:t xml:space="preserve">To refute the Founders' claim that the executive branch will, on balance, perform better if compelled to give plausible reasons for its actions, </w:t>
      </w:r>
      <w:r w:rsidRPr="00F30FBF">
        <w:rPr>
          <w:rStyle w:val="StyleUnderline"/>
          <w:highlight w:val="yellow"/>
        </w:rPr>
        <w:t>Eric</w:t>
      </w:r>
      <w:r w:rsidRPr="00F30FBF">
        <w:rPr>
          <w:rStyle w:val="StyleUnderline"/>
          <w:rFonts w:eastAsiaTheme="majorEastAsia"/>
          <w:highlight w:val="yellow"/>
        </w:rPr>
        <w:t> </w:t>
      </w:r>
      <w:r w:rsidRPr="00F30FBF">
        <w:rPr>
          <w:rStyle w:val="StyleUnderline"/>
          <w:highlight w:val="yellow"/>
        </w:rPr>
        <w:t>Posner and</w:t>
      </w:r>
      <w:r w:rsidRPr="00F30FBF">
        <w:rPr>
          <w:rStyle w:val="StyleUnderline"/>
          <w:rFonts w:eastAsiaTheme="majorEastAsia"/>
          <w:highlight w:val="yellow"/>
        </w:rPr>
        <w:t> </w:t>
      </w:r>
      <w:r w:rsidRPr="00F30FBF">
        <w:rPr>
          <w:rStyle w:val="StyleUnderline"/>
          <w:highlight w:val="yellow"/>
        </w:rPr>
        <w:t>Adrian</w:t>
      </w:r>
      <w:r w:rsidRPr="00F30FBF">
        <w:rPr>
          <w:rStyle w:val="StyleUnderline"/>
          <w:rFonts w:eastAsiaTheme="majorEastAsia"/>
          <w:highlight w:val="yellow"/>
        </w:rPr>
        <w:t> </w:t>
      </w:r>
      <w:proofErr w:type="spellStart"/>
      <w:r w:rsidRPr="00F30FBF">
        <w:rPr>
          <w:rStyle w:val="StyleUnderline"/>
          <w:highlight w:val="yellow"/>
        </w:rPr>
        <w:t>Vermeule</w:t>
      </w:r>
      <w:proofErr w:type="spellEnd"/>
      <w:r w:rsidRPr="00F30FBF">
        <w:rPr>
          <w:rStyle w:val="StyleUnderline"/>
          <w:highlight w:val="yellow"/>
        </w:rPr>
        <w:t xml:space="preserve"> argue, first, that Congress and especially the courts are less well-informed about terrorism than experts in the executive branch and, second, that representatives and judges are subject to the same cognitive biases that plague the president</w:t>
      </w:r>
      <w:r w:rsidRPr="00F30FBF">
        <w:rPr>
          <w:rStyle w:val="StyleUnderline"/>
          <w:rFonts w:eastAsiaTheme="majorEastAsia"/>
          <w:highlight w:val="yellow"/>
        </w:rPr>
        <w:t> </w:t>
      </w:r>
      <w:r w:rsidRPr="00F30FBF">
        <w:rPr>
          <w:rStyle w:val="StyleUnderline"/>
          <w:highlight w:val="yellow"/>
        </w:rPr>
        <w:t xml:space="preserve">and his agents. Because judges, in particular, lack national-security expertise, they assert, non-deferential review cannot, on balance, increase executive effectiveness in the area of counterterrorism. </w:t>
      </w:r>
      <w:proofErr w:type="gramStart"/>
      <w:r w:rsidRPr="00F30FBF">
        <w:rPr>
          <w:rStyle w:val="StyleUnderline"/>
          <w:highlight w:val="yellow"/>
        </w:rPr>
        <w:t>n62</w:t>
      </w:r>
      <w:proofErr w:type="gramEnd"/>
      <w:r w:rsidRPr="00F30FBF">
        <w:rPr>
          <w:rStyle w:val="StyleUnderline"/>
          <w:rFonts w:eastAsiaTheme="majorEastAsia"/>
          <w:highlight w:val="yellow"/>
        </w:rPr>
        <w:t> </w:t>
      </w:r>
      <w:r w:rsidRPr="00F30FBF">
        <w:rPr>
          <w:rStyle w:val="StyleUnderline"/>
          <w:highlight w:val="yellow"/>
        </w:rPr>
        <w:t>This argument is a non sequitur.</w:t>
      </w:r>
      <w:r w:rsidRPr="00F30FBF">
        <w:rPr>
          <w:rStyle w:val="StyleUnderline"/>
          <w:rFonts w:eastAsiaTheme="majorEastAsia"/>
          <w:highlight w:val="yellow"/>
        </w:rPr>
        <w:t> </w:t>
      </w:r>
      <w:r w:rsidRPr="00F30FBF">
        <w:rPr>
          <w:rStyle w:val="StyleUnderline"/>
          <w:highlight w:val="yellow"/>
        </w:rPr>
        <w:t>That the executive branch acting alone is more effective than the judicial or legislative branches acting alone does not imply that the executive branch acting alone is more effective than the executive branch acting in coordination with the other branches.</w:t>
      </w:r>
      <w:r w:rsidRPr="00F30FBF">
        <w:rPr>
          <w:rStyle w:val="StyleUnderline"/>
          <w:rFonts w:eastAsiaTheme="majorEastAsia"/>
          <w:highlight w:val="yellow"/>
        </w:rPr>
        <w:t> </w:t>
      </w:r>
      <w:r w:rsidRPr="00D7489F">
        <w:rPr>
          <w:rStyle w:val="StyleUnderline"/>
          <w:sz w:val="14"/>
          <w:u w:val="none"/>
        </w:rPr>
        <w:t>Indeed, the claim that an executive agency will, on balance, perform best when it is never observed or criticized would not be worth discussing were it not so vehemently advanced in defense of the executive-discretion agenda. The liberty which one-sided advocates of extralegal executive discretion find most odious is the right of citizens and their elected representatives to demand that the executive branch provide plausible reasons for its actions.</w:t>
      </w:r>
      <w:r w:rsidRPr="00D7489F">
        <w:rPr>
          <w:rStyle w:val="StyleUnderline"/>
          <w:rFonts w:eastAsiaTheme="majorEastAsia"/>
          <w:sz w:val="14"/>
          <w:u w:val="none"/>
        </w:rPr>
        <w:t> </w:t>
      </w:r>
      <w:r w:rsidRPr="00D7489F">
        <w:rPr>
          <w:rStyle w:val="StyleUnderline"/>
          <w:sz w:val="14"/>
          <w:u w:val="none"/>
        </w:rPr>
        <w:t>If a government no longer has to provide plausible reasons for its actions, however, it is very likely, in the relative short term, to stop having plausible reasons for its actions.</w:t>
      </w:r>
      <w:r w:rsidRPr="00D7489F">
        <w:rPr>
          <w:rFonts w:ascii="Calibri" w:hAnsi="Calibri"/>
          <w:color w:val="444444"/>
          <w:sz w:val="14"/>
          <w:szCs w:val="23"/>
        </w:rPr>
        <w:t xml:space="preserve"> n63</w:t>
      </w:r>
    </w:p>
    <w:p w:rsidR="004D52A0" w:rsidRPr="00D7489F" w:rsidRDefault="004D52A0" w:rsidP="004D52A0">
      <w:pPr>
        <w:pStyle w:val="ecxmsonormal"/>
        <w:shd w:val="clear" w:color="auto" w:fill="FFFFFF"/>
        <w:spacing w:before="0" w:beforeAutospacing="0" w:after="324" w:afterAutospacing="0"/>
        <w:rPr>
          <w:rFonts w:ascii="Calibri" w:hAnsi="Calibri"/>
          <w:color w:val="444444"/>
          <w:sz w:val="16"/>
          <w:szCs w:val="23"/>
        </w:rPr>
      </w:pPr>
      <w:r w:rsidRPr="00D7489F">
        <w:rPr>
          <w:sz w:val="16"/>
        </w:rPr>
        <w:t>Its capacity for secrecy and dispatch, as mentioned, qualifies the executive branch for acting effectively in a crisis. But such</w:t>
      </w:r>
      <w:r w:rsidRPr="00D7489F">
        <w:rPr>
          <w:rFonts w:eastAsiaTheme="majorEastAsia"/>
          <w:sz w:val="16"/>
        </w:rPr>
        <w:t> </w:t>
      </w:r>
      <w:r w:rsidRPr="00D7489F">
        <w:rPr>
          <w:sz w:val="16"/>
        </w:rPr>
        <w:t>institutional advantages do not necessarily make the executive the most qualified branch for understanding the shape and scope of an unprecedented threat.</w:t>
      </w:r>
      <w:r w:rsidRPr="00290E34">
        <w:rPr>
          <w:rStyle w:val="StyleUnderline"/>
          <w:highlight w:val="yellow"/>
        </w:rPr>
        <w:t xml:space="preserve"> It is not at all obvious that its hierarchical structure makes the executive capable, in bunkered isolation from the other branches, to analyze intelligently a changing and complex national-  [*330]  security environment, to rank various difficult-to-compare threats according to their gravity and urgency, and to make delicate security-security tradeoffs in a responsible fashion</w:t>
      </w:r>
      <w:r w:rsidRPr="00D7489F">
        <w:rPr>
          <w:rFonts w:ascii="Calibri" w:hAnsi="Calibri"/>
          <w:color w:val="444444"/>
          <w:sz w:val="16"/>
          <w:szCs w:val="23"/>
        </w:rPr>
        <w:t>. It has often been insinuated - but never proved - that compelling national-security officials to testify before congressional committees and to explain their interpretation of the country's national-security environment will have a detrimental chilling effect on zealous counterterrorism efforts. Reporting requirements can admittedly be onerous. But</w:t>
      </w:r>
      <w:r w:rsidRPr="00D7489F">
        <w:rPr>
          <w:rStyle w:val="apple-converted-space"/>
          <w:rFonts w:ascii="Calibri" w:eastAsiaTheme="majorEastAsia" w:hAnsi="Calibri"/>
          <w:color w:val="444444"/>
          <w:sz w:val="16"/>
          <w:szCs w:val="23"/>
        </w:rPr>
        <w:t> </w:t>
      </w:r>
      <w:r w:rsidRPr="00D7489F">
        <w:rPr>
          <w:rFonts w:ascii="Calibri" w:hAnsi="Calibri"/>
          <w:color w:val="444444"/>
          <w:sz w:val="16"/>
          <w:szCs w:val="23"/>
        </w:rPr>
        <w:t xml:space="preserve">the assumption that legislative oversight will, on </w:t>
      </w:r>
      <w:proofErr w:type="spellStart"/>
      <w:r w:rsidRPr="00D7489F">
        <w:rPr>
          <w:rFonts w:ascii="Calibri" w:hAnsi="Calibri"/>
          <w:color w:val="444444"/>
          <w:sz w:val="16"/>
          <w:szCs w:val="23"/>
        </w:rPr>
        <w:t>balance</w:t>
      </w:r>
      <w:proofErr w:type="gramStart"/>
      <w:r w:rsidRPr="00D7489F">
        <w:rPr>
          <w:rFonts w:ascii="Calibri" w:hAnsi="Calibri"/>
          <w:color w:val="444444"/>
          <w:sz w:val="16"/>
          <w:szCs w:val="23"/>
        </w:rPr>
        <w:t>,reduce</w:t>
      </w:r>
      <w:proofErr w:type="spellEnd"/>
      <w:proofErr w:type="gramEnd"/>
      <w:r w:rsidRPr="00D7489F">
        <w:rPr>
          <w:rFonts w:ascii="Calibri" w:hAnsi="Calibri"/>
          <w:color w:val="444444"/>
          <w:sz w:val="16"/>
          <w:szCs w:val="23"/>
        </w:rPr>
        <w:t xml:space="preserve"> the thoughtfulness with which the executive branch approaches security-security tradeoffs is questionable.</w:t>
      </w:r>
    </w:p>
    <w:p w:rsidR="004D52A0" w:rsidRPr="00240B21" w:rsidRDefault="004D52A0" w:rsidP="004D52A0">
      <w:pPr>
        <w:pStyle w:val="ecxmsonormal"/>
        <w:shd w:val="clear" w:color="auto" w:fill="FFFFFF"/>
        <w:spacing w:before="0" w:beforeAutospacing="0" w:after="324" w:afterAutospacing="0"/>
        <w:rPr>
          <w:rFonts w:ascii="Calibri" w:hAnsi="Calibri"/>
          <w:color w:val="444444"/>
          <w:sz w:val="16"/>
          <w:szCs w:val="23"/>
        </w:rPr>
      </w:pPr>
      <w:r w:rsidRPr="00290E34">
        <w:rPr>
          <w:rStyle w:val="StyleUnderline"/>
          <w:highlight w:val="yellow"/>
        </w:rPr>
        <w:t xml:space="preserve">It should also be said that the executive branch cannot hide from Congress, the courts, the public, and the press, without hiding from itself as well. </w:t>
      </w:r>
      <w:r w:rsidRPr="008B713D">
        <w:rPr>
          <w:sz w:val="16"/>
        </w:rPr>
        <w:t>Indeed, one of the main reasons why the Bush administration was reluctant to explain itself to the public was apparently that a small group of fallible individuals inside the Defense Department and the Office of the Vice President wanted to make sure that their bureaucratic rivals in other executive agencies, such as the State Department, did not learn of game-changing decisions until it was too late to reverse them.</w:t>
      </w:r>
      <w:r w:rsidRPr="008B713D">
        <w:rPr>
          <w:rFonts w:eastAsiaTheme="majorEastAsia"/>
          <w:sz w:val="16"/>
        </w:rPr>
        <w:t> </w:t>
      </w:r>
      <w:r w:rsidRPr="008B713D">
        <w:rPr>
          <w:sz w:val="16"/>
        </w:rPr>
        <w:t>Secrecy was invoked not only to protect national security but, less justifiably, "to avoid dissent" from other executive-branch officials.</w:t>
      </w:r>
      <w:r w:rsidRPr="008B713D">
        <w:rPr>
          <w:rFonts w:eastAsiaTheme="majorEastAsia"/>
          <w:sz w:val="16"/>
        </w:rPr>
        <w:t> </w:t>
      </w:r>
      <w:r w:rsidRPr="008B713D">
        <w:rPr>
          <w:sz w:val="16"/>
        </w:rPr>
        <w:t xml:space="preserve">n64 </w:t>
      </w:r>
      <w:r w:rsidRPr="00290E34">
        <w:rPr>
          <w:rStyle w:val="StyleUnderline"/>
          <w:highlight w:val="yellow"/>
        </w:rPr>
        <w:t>The personal hostility, turf warfare, and information hoarding that afflicts America's national security bureaucracies is probably more paralyzing than the government's general commitment to due process or checks and balances. Judge Richard Posner himself contends that</w:t>
      </w:r>
      <w:r w:rsidRPr="00290E34">
        <w:rPr>
          <w:rStyle w:val="StyleUnderline"/>
          <w:rFonts w:eastAsiaTheme="majorEastAsia"/>
          <w:highlight w:val="yellow"/>
        </w:rPr>
        <w:t> </w:t>
      </w:r>
      <w:r w:rsidRPr="00290E34">
        <w:rPr>
          <w:rStyle w:val="StyleUnderline"/>
          <w:highlight w:val="yellow"/>
        </w:rPr>
        <w:t>intra-executive pathologies such as bureaucratic fragmentation and duplication, unclear chains of command, failure to standardize security clearances, and investment in the wrong set of employee skills</w:t>
      </w:r>
      <w:r w:rsidRPr="00290E34">
        <w:rPr>
          <w:rStyle w:val="StyleUnderline"/>
          <w:rFonts w:eastAsiaTheme="majorEastAsia"/>
          <w:highlight w:val="yellow"/>
        </w:rPr>
        <w:t> pose greater obstacles to effective counterterrorism than congressional or judicial micromanagement</w:t>
      </w:r>
      <w:r w:rsidRPr="008B713D">
        <w:rPr>
          <w:rFonts w:ascii="Calibri" w:hAnsi="Calibri"/>
          <w:color w:val="444444"/>
          <w:sz w:val="16"/>
          <w:szCs w:val="23"/>
        </w:rPr>
        <w:t>. n65 The extent to which Bush's counterterrorism policy led executive agencies to withhold important secrets from each other is startling, among other reasons, because the Bush administration originally singled out the wall between national-security agencies as an important source of governmental dysfunction in the run-up to 9/11.</w:t>
      </w:r>
    </w:p>
    <w:p w:rsidR="004D52A0" w:rsidRDefault="004D52A0" w:rsidP="004D52A0">
      <w:pPr>
        <w:pStyle w:val="Heading3"/>
      </w:pPr>
      <w:r>
        <w:t xml:space="preserve">Link Turn – Deference -&gt; Resource </w:t>
      </w:r>
      <w:proofErr w:type="spellStart"/>
      <w:r>
        <w:t>Misdeployment</w:t>
      </w:r>
      <w:proofErr w:type="spellEnd"/>
    </w:p>
    <w:p w:rsidR="004D52A0" w:rsidRPr="008B713D" w:rsidRDefault="004D52A0" w:rsidP="004D52A0">
      <w:pPr>
        <w:pStyle w:val="Heading4"/>
        <w:rPr>
          <w:color w:val="444444"/>
          <w:sz w:val="23"/>
          <w:szCs w:val="23"/>
        </w:rPr>
      </w:pPr>
      <w:r>
        <w:t xml:space="preserve">Second is resource </w:t>
      </w:r>
      <w:proofErr w:type="spellStart"/>
      <w:r>
        <w:t>misdeployment</w:t>
      </w:r>
      <w:proofErr w:type="spellEnd"/>
      <w:r>
        <w:t xml:space="preserve"> - Executive deference in counterterrorism leads to systemic analytical failures and misuse of resources and information</w:t>
      </w:r>
    </w:p>
    <w:p w:rsidR="004D52A0" w:rsidRDefault="004D52A0" w:rsidP="004D52A0">
      <w:pPr>
        <w:widowControl w:val="0"/>
        <w:autoSpaceDE w:val="0"/>
        <w:autoSpaceDN w:val="0"/>
        <w:adjustRightInd w:val="0"/>
        <w:rPr>
          <w:rFonts w:ascii="Verdana" w:hAnsi="Verdana" w:cs="Verdana"/>
          <w:sz w:val="16"/>
          <w:szCs w:val="16"/>
        </w:rPr>
      </w:pPr>
      <w:proofErr w:type="spellStart"/>
      <w:r>
        <w:rPr>
          <w:rStyle w:val="Style13ptBold"/>
        </w:rPr>
        <w:t>Huq</w:t>
      </w:r>
      <w:proofErr w:type="spellEnd"/>
      <w:r>
        <w:rPr>
          <w:rStyle w:val="Style13ptBold"/>
        </w:rPr>
        <w:t xml:space="preserve"> </w:t>
      </w:r>
      <w:r w:rsidRPr="003E4FF4">
        <w:rPr>
          <w:rStyle w:val="Style13ptBold"/>
        </w:rPr>
        <w:t>12-</w:t>
      </w:r>
      <w:r>
        <w:rPr>
          <w:rFonts w:ascii="Verdana" w:hAnsi="Verdana" w:cs="Verdana"/>
          <w:sz w:val="16"/>
          <w:szCs w:val="16"/>
        </w:rPr>
        <w:t xml:space="preserve"> </w:t>
      </w:r>
      <w:r>
        <w:rPr>
          <w:rFonts w:ascii="Times New Roman" w:hAnsi="Times New Roman"/>
        </w:rPr>
        <w:t>Assistant Professor of Law, University of Chicago Law School (Aziz H., “Structural Constitutionalism as Counterterrorism,” August, 2012, Lexis)</w:t>
      </w:r>
    </w:p>
    <w:p w:rsidR="004D52A0" w:rsidRDefault="004D52A0" w:rsidP="004D52A0">
      <w:pPr>
        <w:spacing w:before="120"/>
        <w:rPr>
          <w:rStyle w:val="StyleUnderline"/>
        </w:rPr>
      </w:pPr>
      <w:r w:rsidRPr="00211D08">
        <w:rPr>
          <w:rStyle w:val="StyleUnderline"/>
          <w:highlight w:val="cyan"/>
        </w:rPr>
        <w:t>Executive primacy has surprising costs</w:t>
      </w:r>
      <w:r>
        <w:rPr>
          <w:rFonts w:ascii="Times New Roman" w:hAnsi="Times New Roman"/>
        </w:rPr>
        <w:t xml:space="preserve">. </w:t>
      </w:r>
      <w:r w:rsidRPr="00FB3BAD">
        <w:rPr>
          <w:rStyle w:val="StyleUnderline"/>
          <w:highlight w:val="cyan"/>
        </w:rPr>
        <w:t xml:space="preserve">Evidence suggests that analytic failures are common in federal counterterrorism policy. </w:t>
      </w:r>
      <w:proofErr w:type="gramStart"/>
      <w:r w:rsidRPr="00FB3BAD">
        <w:rPr>
          <w:rStyle w:val="StyleUnderline"/>
          <w:highlight w:val="cyan"/>
        </w:rPr>
        <w:t>n157</w:t>
      </w:r>
      <w:proofErr w:type="gramEnd"/>
      <w:r w:rsidRPr="00FB3BAD">
        <w:rPr>
          <w:rStyle w:val="StyleUnderline"/>
          <w:highlight w:val="cyan"/>
        </w:rPr>
        <w:t xml:space="preserve"> Much effort is currently wasted or misdirected, while resources and information are poorly deployed.</w:t>
      </w:r>
      <w:r w:rsidRPr="00FB3BAD">
        <w:rPr>
          <w:rStyle w:val="StyleUnderline"/>
        </w:rPr>
        <w:t xml:space="preserve"> </w:t>
      </w:r>
      <w:r w:rsidRPr="00FB3BAD">
        <w:rPr>
          <w:rStyle w:val="StyleUnderline"/>
          <w:highlight w:val="cyan"/>
        </w:rPr>
        <w:t xml:space="preserve">Consider as illustration the Christmas 2009 attempt by Nigerian national Umar Farouk </w:t>
      </w:r>
      <w:proofErr w:type="spellStart"/>
      <w:r w:rsidRPr="00FB3BAD">
        <w:rPr>
          <w:rStyle w:val="StyleUnderline"/>
          <w:highlight w:val="cyan"/>
        </w:rPr>
        <w:t>Abdulmutallab</w:t>
      </w:r>
      <w:proofErr w:type="spellEnd"/>
      <w:r w:rsidRPr="00FB3BAD">
        <w:rPr>
          <w:rStyle w:val="StyleUnderline"/>
          <w:highlight w:val="cyan"/>
        </w:rPr>
        <w:t xml:space="preserve"> to explode a bomb aboard Northwest Airlines Flight 253 from Amsterdam to Detroit. Two months earlier, Saudi officials had warned U.S. authorities that an attack of the type </w:t>
      </w:r>
      <w:proofErr w:type="spellStart"/>
      <w:r w:rsidRPr="00FB3BAD">
        <w:rPr>
          <w:rStyle w:val="StyleUnderline"/>
          <w:highlight w:val="cyan"/>
        </w:rPr>
        <w:t>Abdulmutallab</w:t>
      </w:r>
      <w:proofErr w:type="spellEnd"/>
      <w:r w:rsidRPr="00FB3BAD">
        <w:rPr>
          <w:rStyle w:val="StyleUnderline"/>
          <w:highlight w:val="cyan"/>
        </w:rPr>
        <w:t xml:space="preserve"> tried was being planned in Yemen. </w:t>
      </w:r>
      <w:proofErr w:type="gramStart"/>
      <w:r w:rsidRPr="00FB3BAD">
        <w:rPr>
          <w:rStyle w:val="StyleUnderline"/>
          <w:highlight w:val="cyan"/>
        </w:rPr>
        <w:t>n158</w:t>
      </w:r>
      <w:proofErr w:type="gramEnd"/>
      <w:r w:rsidRPr="00FB3BAD">
        <w:rPr>
          <w:rStyle w:val="StyleUnderline"/>
          <w:highlight w:val="cyan"/>
        </w:rPr>
        <w:t xml:space="preserve"> Weeks before the attempt, </w:t>
      </w:r>
      <w:proofErr w:type="spellStart"/>
      <w:r w:rsidRPr="00FB3BAD">
        <w:rPr>
          <w:rStyle w:val="StyleUnderline"/>
          <w:highlight w:val="cyan"/>
        </w:rPr>
        <w:t>Abdulmutallab's</w:t>
      </w:r>
      <w:proofErr w:type="spellEnd"/>
      <w:r w:rsidRPr="00FB3BAD">
        <w:rPr>
          <w:rStyle w:val="StyleUnderline"/>
          <w:highlight w:val="cyan"/>
        </w:rPr>
        <w:t xml:space="preserve"> father approached the CIA in Lagos to warn them of his son's links to Yemeni terrorist groups. </w:t>
      </w:r>
      <w:proofErr w:type="gramStart"/>
      <w:r w:rsidRPr="00FB3BAD">
        <w:rPr>
          <w:rStyle w:val="StyleUnderline"/>
          <w:highlight w:val="cyan"/>
        </w:rPr>
        <w:t>n159</w:t>
      </w:r>
      <w:proofErr w:type="gramEnd"/>
      <w:r w:rsidRPr="00FB3BAD">
        <w:rPr>
          <w:rStyle w:val="StyleUnderline"/>
          <w:highlight w:val="cyan"/>
        </w:rPr>
        <w:t xml:space="preserve"> Nothing was done. Subsequent presidential and congressional inquiries found an "overall systemic failure": intelligence agencies had "dots [that] were never connected." n160 Far from an isolated incident, this failure appears symptomatic</w:t>
      </w:r>
      <w:r>
        <w:rPr>
          <w:rFonts w:ascii="Times New Roman" w:hAnsi="Times New Roman"/>
        </w:rPr>
        <w:t xml:space="preserve">. Five years beforehand, the National Commission on the Terrorist Attacks upon the United States reached a similar diagnosis respecting 9/11. It found that "no one was firmly in charge of managing [threat information] ... and able to draw relevant intelligence from anywhere in the government" about the 9/11 attacks. </w:t>
      </w:r>
      <w:r>
        <w:rPr>
          <w:rFonts w:ascii="Times New Roman" w:hAnsi="Times New Roman"/>
          <w:sz w:val="16"/>
          <w:szCs w:val="16"/>
          <w:vertAlign w:val="superscript"/>
        </w:rPr>
        <w:t>n161</w:t>
      </w:r>
      <w:r>
        <w:rPr>
          <w:rFonts w:ascii="Times New Roman" w:hAnsi="Times New Roman"/>
        </w:rPr>
        <w:t xml:space="preserve"> A similar failure of analysis preceded the deadly November 5, 2009, shootings at Fort Hood, Texas, </w:t>
      </w:r>
      <w:r>
        <w:rPr>
          <w:rFonts w:ascii="Times New Roman" w:hAnsi="Times New Roman"/>
          <w:sz w:val="16"/>
          <w:szCs w:val="16"/>
          <w:vertAlign w:val="superscript"/>
        </w:rPr>
        <w:t>n162</w:t>
      </w:r>
      <w:r>
        <w:rPr>
          <w:rFonts w:ascii="Times New Roman" w:hAnsi="Times New Roman"/>
        </w:rPr>
        <w:t xml:space="preserve"> where the military intelligence unit tasked with tracking internal threats focused instead on student associations </w:t>
      </w:r>
      <w:r>
        <w:rPr>
          <w:rFonts w:ascii="Times New Roman" w:hAnsi="Times New Roman"/>
          <w:sz w:val="16"/>
          <w:szCs w:val="16"/>
          <w:vertAlign w:val="superscript"/>
        </w:rPr>
        <w:t>n163</w:t>
      </w:r>
      <w:r>
        <w:rPr>
          <w:rFonts w:ascii="Times New Roman" w:hAnsi="Times New Roman"/>
        </w:rPr>
        <w:t xml:space="preserve"> that were more readily analyzed but ultimately harmless. It is clear, therefore, that the executive branch has not wholly heeded the 9/11 Commission's warnings.</w:t>
      </w:r>
      <w:r w:rsidRPr="002E693B">
        <w:rPr>
          <w:rFonts w:ascii="Times New Roman" w:hAnsi="Times New Roman"/>
        </w:rPr>
        <w:t xml:space="preserve"> </w:t>
      </w:r>
      <w:r>
        <w:rPr>
          <w:rFonts w:ascii="Times New Roman" w:hAnsi="Times New Roman"/>
        </w:rPr>
        <w:t>To summarize</w:t>
      </w:r>
      <w:r w:rsidRPr="00F45E02">
        <w:rPr>
          <w:rStyle w:val="StyleUnderline"/>
        </w:rPr>
        <w:t xml:space="preserve">, </w:t>
      </w:r>
      <w:r w:rsidRPr="003D0D1B">
        <w:rPr>
          <w:rStyle w:val="StyleUnderline"/>
          <w:highlight w:val="cyan"/>
        </w:rPr>
        <w:t>the internal architecture of national security institutions within the executive branch can hinder just as much as it can foster rapid, informed responses to terrorism</w:t>
      </w:r>
      <w:r>
        <w:rPr>
          <w:rFonts w:ascii="Times New Roman" w:hAnsi="Times New Roman"/>
        </w:rPr>
        <w:t xml:space="preserve">. </w:t>
      </w:r>
      <w:r w:rsidRPr="003D0D1B">
        <w:rPr>
          <w:rStyle w:val="StyleUnderline"/>
          <w:highlight w:val="cyan"/>
        </w:rPr>
        <w:t>Presidential control through Article II's assumed unitary hierarchy provides no panacea</w:t>
      </w:r>
      <w:r w:rsidRPr="004540A0">
        <w:rPr>
          <w:rStyle w:val="StyleUnderline"/>
        </w:rPr>
        <w:t xml:space="preserve">. </w:t>
      </w:r>
      <w:r w:rsidRPr="003D0D1B">
        <w:rPr>
          <w:rStyle w:val="StyleUnderline"/>
          <w:highlight w:val="cyan"/>
        </w:rPr>
        <w:t>There is hence no reason to believe that executive responses to terrorism will</w:t>
      </w:r>
      <w:r w:rsidRPr="004540A0">
        <w:rPr>
          <w:rStyle w:val="StyleUnderline"/>
        </w:rPr>
        <w:t xml:space="preserve"> either </w:t>
      </w:r>
      <w:r w:rsidRPr="003D0D1B">
        <w:rPr>
          <w:rStyle w:val="StyleUnderline"/>
          <w:highlight w:val="cyan"/>
        </w:rPr>
        <w:t xml:space="preserve">be optimal </w:t>
      </w:r>
      <w:r w:rsidRPr="003D0D1B">
        <w:rPr>
          <w:rStyle w:val="StyleUnderline"/>
        </w:rPr>
        <w:t>or</w:t>
      </w:r>
      <w:r w:rsidRPr="004540A0">
        <w:rPr>
          <w:rStyle w:val="StyleUnderline"/>
        </w:rPr>
        <w:t xml:space="preserve"> even as </w:t>
      </w:r>
      <w:r w:rsidRPr="003D0D1B">
        <w:rPr>
          <w:rStyle w:val="StyleUnderline"/>
          <w:highlight w:val="cyan"/>
        </w:rPr>
        <w:t>accurate, timely, and efficient</w:t>
      </w:r>
      <w:r w:rsidRPr="004540A0">
        <w:rPr>
          <w:rStyle w:val="StyleUnderline"/>
        </w:rPr>
        <w:t xml:space="preserve"> as is generally believed. </w:t>
      </w:r>
      <w:r w:rsidRPr="003D0D1B">
        <w:rPr>
          <w:rStyle w:val="StyleUnderline"/>
          <w:highlight w:val="cyan"/>
        </w:rPr>
        <w:t>The institutional competence logic of pro-executive structural constitutional presumptions thus rests on shaky ground.</w:t>
      </w:r>
    </w:p>
    <w:p w:rsidR="00792F31" w:rsidRDefault="00792F31" w:rsidP="00915AD1">
      <w:pPr>
        <w:pStyle w:val="Heading2"/>
      </w:pPr>
      <w:r>
        <w:t>AT: Court Clog DA</w:t>
      </w:r>
    </w:p>
    <w:p w:rsidR="006E39B2" w:rsidRPr="006E39B2" w:rsidRDefault="006E39B2" w:rsidP="006E39B2">
      <w:pPr>
        <w:pStyle w:val="Heading3"/>
      </w:pPr>
      <w:r>
        <w:t xml:space="preserve">Clog Now </w:t>
      </w:r>
      <w:proofErr w:type="gramStart"/>
      <w:r>
        <w:t>–  Nickel</w:t>
      </w:r>
      <w:proofErr w:type="gramEnd"/>
      <w:r>
        <w:t xml:space="preserve"> and Dime cases</w:t>
      </w:r>
    </w:p>
    <w:p w:rsidR="00792F31" w:rsidRDefault="00792F31" w:rsidP="00792F31">
      <w:pPr>
        <w:pStyle w:val="Heading4"/>
      </w:pPr>
      <w:r>
        <w:t>Criminal Cases clog courts</w:t>
      </w:r>
    </w:p>
    <w:p w:rsidR="00792F31" w:rsidRDefault="00792F31" w:rsidP="00792F31">
      <w:proofErr w:type="spellStart"/>
      <w:r w:rsidRPr="006E39B2">
        <w:rPr>
          <w:rStyle w:val="Style13ptBold"/>
        </w:rPr>
        <w:t>Kunzelman</w:t>
      </w:r>
      <w:proofErr w:type="spellEnd"/>
      <w:r w:rsidRPr="006E39B2">
        <w:rPr>
          <w:rStyle w:val="Style13ptBold"/>
        </w:rPr>
        <w:t xml:space="preserve"> 12</w:t>
      </w:r>
      <w:r w:rsidR="006E39B2">
        <w:rPr>
          <w:rStyle w:val="Style13ptBold"/>
        </w:rPr>
        <w:t xml:space="preserve"> </w:t>
      </w:r>
      <w:r w:rsidRPr="00EA591C">
        <w:t xml:space="preserve">(Michael; Associated Press reporter based in Baton Rouge, </w:t>
      </w:r>
      <w:proofErr w:type="spellStart"/>
      <w:r w:rsidRPr="00EA591C">
        <w:t>La.,"Scalia</w:t>
      </w:r>
      <w:proofErr w:type="spellEnd"/>
      <w:r w:rsidRPr="00EA591C">
        <w:t>: Routine criminal cases clog federal courts", www.deseretnews.com/article/700222138/Scalia-Routine-criminal-cases-clog-federal-courts.html, Feb 4th, 2012)//ADS</w:t>
      </w:r>
    </w:p>
    <w:p w:rsidR="00792F31" w:rsidRDefault="00792F31" w:rsidP="00792F31">
      <w:pPr>
        <w:rPr>
          <w:sz w:val="16"/>
        </w:rPr>
      </w:pPr>
      <w:r w:rsidRPr="006E39B2">
        <w:rPr>
          <w:sz w:val="16"/>
        </w:rPr>
        <w:t xml:space="preserve">NEW ORLEANS — The </w:t>
      </w:r>
      <w:r w:rsidRPr="00DB4C18">
        <w:rPr>
          <w:rStyle w:val="Emphasis"/>
        </w:rPr>
        <w:t xml:space="preserve">federal courts have become increasingly flooded with "nickel and dime" criminal cases </w:t>
      </w:r>
      <w:r w:rsidRPr="006E39B2">
        <w:rPr>
          <w:sz w:val="16"/>
        </w:rPr>
        <w:t>that are better off resolved in state courts, U.S. Supreme Court Justice Antonin Scalia said Saturday. Scalia told an American Bar Association meeting in New Orleans that he's worried that the nation's highest court is becoming a "court of criminal appeals." "This is probably true not just of my court, but of all the federal courts in general. A much higher percentage of what we do is criminal law, and I think that's probably regrettable," he said. "I think there's</w:t>
      </w:r>
      <w:r w:rsidRPr="00D32758">
        <w:rPr>
          <w:rStyle w:val="Emphasis"/>
        </w:rPr>
        <w:t xml:space="preserve"> too much routine criminal stuff that has been pouring into the federal courts that should have been left to the state courts." Scalia said civil dockets in some federal jurisdictions are lagging behind because criminal cases take precedence. He attributed the trend to lawmakers enacting new criminal statutes and bogging down the federal courts</w:t>
      </w:r>
      <w:r w:rsidRPr="006E39B2">
        <w:rPr>
          <w:sz w:val="16"/>
        </w:rPr>
        <w:t xml:space="preserve"> with "nickel and dime criminal cases that didn't used to be there." "This stuff is just pouring into the federal courts. That's not what the federal courts were set up for," he said. Boston University School of Law dean emeritus Ronald Cass, who moderated the forum, asked Scalia how the court decides which cases to hear. "Believe me, it is not hard, once you've got it though your head that you are not a court of errors, that it is not the job of the United States Supreme Court to correct mistakes," he said. "The cases you have to take are pretty clear: the cases in which the lower courts have disagreed on the meaning of a federal statute or on the meaning of a constitutional provision." "On rare occasions," he added, "we'll take a case where the issue is terribly important but there is not a circuit conflict." One woman asked Scalia if his view of the Roe vs. Wade abortion ruling was influenced by his religion. Scalia said it wasn't. "If I was following my Catholic nose, I would agree with those who think that the states must prohibit abortion. I don't agree with that," he said. "I think the constitution says nothing about it, as it says nothing about a lot of other things, a lot of other important things, a lot of other heartfelt things. And when it says nothing about it, it means democracy governs." Some topics were off-limits, however. When a woman asked Scalia if he sees any constitutional basis for legalizing same-sex marriage, Cass interjected and said the justice shouldn't talk about "questions that are likely to come before the court." "This is out there somewhere, I think," Scalia said, drawing laughter from the crowd. Attorney General Eric Holder also spoke at the bar association's "midyear meeting" Saturday, expressing the Justice Department's commitment to preserving resources for indigent defense. Other topics up for discussion during the meeting included state court funding, efforts to ensure access to justice, foreclosure prevention and disaster preparedness.</w:t>
      </w:r>
    </w:p>
    <w:p w:rsidR="006E39B2" w:rsidRPr="006E39B2" w:rsidRDefault="006E39B2" w:rsidP="006E39B2">
      <w:pPr>
        <w:pStyle w:val="Heading3"/>
      </w:pPr>
      <w:r>
        <w:t>Clog Now – Marijuana Cases</w:t>
      </w:r>
    </w:p>
    <w:p w:rsidR="00792F31" w:rsidRDefault="00792F31" w:rsidP="00792F31">
      <w:pPr>
        <w:pStyle w:val="Heading4"/>
      </w:pPr>
      <w:r>
        <w:t>Medic</w:t>
      </w:r>
      <w:r w:rsidR="006E39B2">
        <w:t>al Marijuana cases clog</w:t>
      </w:r>
      <w:r>
        <w:t xml:space="preserve"> courts</w:t>
      </w:r>
    </w:p>
    <w:p w:rsidR="00792F31" w:rsidRPr="00EA591C" w:rsidRDefault="00792F31" w:rsidP="00792F31">
      <w:pPr>
        <w:rPr>
          <w:b/>
        </w:rPr>
      </w:pPr>
      <w:r w:rsidRPr="006E39B2">
        <w:rPr>
          <w:rStyle w:val="Style13ptBold"/>
        </w:rPr>
        <w:t>Thompson 6/15</w:t>
      </w:r>
      <w:r w:rsidR="006E39B2">
        <w:rPr>
          <w:rStyle w:val="Style13ptBold"/>
        </w:rPr>
        <w:t xml:space="preserve"> </w:t>
      </w:r>
      <w:r w:rsidRPr="00EA591C">
        <w:t>(Rick; Editor in Chief for the entire 2-year run of the Michigan Medical Marijuana Magazine, was the spokesman for the Michigan Association of Compassion Centers and is the current Editor and Lead Blogger for The Compassion Chronicles. Rick has addressed committees in both the House and Senate, has authored over 200 articles on marijuana and is a professional photographer, "Oakland County’s Medical Marijuana Cases Clog Courts", www.theweedblog.com/oakland-countys-medical-marijuana-cases-clog-courts/, June 4th, 2015)//ADS</w:t>
      </w:r>
    </w:p>
    <w:p w:rsidR="00792F31" w:rsidRPr="00021ECB" w:rsidRDefault="00792F31" w:rsidP="00792F31">
      <w:pPr>
        <w:rPr>
          <w:sz w:val="16"/>
        </w:rPr>
      </w:pPr>
      <w:r w:rsidRPr="00021ECB">
        <w:rPr>
          <w:sz w:val="16"/>
        </w:rPr>
        <w:t xml:space="preserve">Oakland County’s worst-in-the-state </w:t>
      </w:r>
      <w:r w:rsidRPr="00021ECB">
        <w:rPr>
          <w:rStyle w:val="Emphasis"/>
        </w:rPr>
        <w:t>reputation for pursuing medical marijuana patients and the businesses that service them has brought prosecutors into the Court of Appeals yet again.</w:t>
      </w:r>
      <w:r w:rsidRPr="00021ECB">
        <w:rPr>
          <w:sz w:val="16"/>
        </w:rPr>
        <w:t xml:space="preserve"> Today’s action in the Detroit Appellate Court- and actions in May- have resurrected cases that date back as far as 2010. Oakland County’s reputation for prosecuting the unpopular police actions is infamous. During a Supreme Court session earlier this year, Supreme Court Justice Robert Young referred to the cadre of O.C. attorneys as “frequent flyers” in the Hall of Justice- a valid criticism, since the Court was convened to hear three medical marijuana cases originating from the state’s most wealthy county. People v Carruthers is a case originating in Oakland County whose appellate decision affected patients state-wide. The Appellate judges defined usable marijuana in such a way as to make nearly all non-smoked forms of medical marijuana illegal to possess by registered patients. That decision dates back to 2013. The coordinating case, a raid on a distribution center allegedly operated in part by Mr. Carruthers, was dismissed by a judge in Oakland County due to an entrapment defense. Oakland County prosecutors appealed, and the appellate case was heard in Detroit’s regional appellate court on June 3rd. The defendants are Deonte Arnold and </w:t>
      </w:r>
      <w:proofErr w:type="spellStart"/>
      <w:r w:rsidRPr="00021ECB">
        <w:rPr>
          <w:sz w:val="16"/>
        </w:rPr>
        <w:t>Scheralyn</w:t>
      </w:r>
      <w:proofErr w:type="spellEnd"/>
      <w:r w:rsidRPr="00021ECB">
        <w:rPr>
          <w:sz w:val="16"/>
        </w:rPr>
        <w:t xml:space="preserve"> Geer, whom are represented by attorney David </w:t>
      </w:r>
      <w:proofErr w:type="spellStart"/>
      <w:r w:rsidRPr="00021ECB">
        <w:rPr>
          <w:sz w:val="16"/>
        </w:rPr>
        <w:t>Rudoi</w:t>
      </w:r>
      <w:proofErr w:type="spellEnd"/>
      <w:r w:rsidRPr="00021ECB">
        <w:rPr>
          <w:sz w:val="16"/>
        </w:rPr>
        <w:t xml:space="preserve">. In May, cases relating to raids on dispensaries and homes from 2010 were heard in a county courthouse. The Clinical Relief raid, in Ferndale, came after then-Mayor Craig Covey appeared in newspapers endorsing the medical marijuana distribution center. During that investigation officers from Oakland County created fake medical marijuana cards to gain access to the tightly-run dispensary. They executed multiple raids on the homes of the owners and operators of the Centers, including the house where Sal and Barbara Agro lived near Lake Orion. Sadly, Sal passed away shortly after the raids due to medical issues. Barbara, now in her 70’s, fights the battle against Jessica Cooper and the Oakland County prosecution team to this day. She and her attorney, Mary </w:t>
      </w:r>
      <w:proofErr w:type="spellStart"/>
      <w:r w:rsidRPr="00021ECB">
        <w:rPr>
          <w:sz w:val="16"/>
        </w:rPr>
        <w:t>Chartier</w:t>
      </w:r>
      <w:proofErr w:type="spellEnd"/>
      <w:r w:rsidRPr="00021ECB">
        <w:rPr>
          <w:sz w:val="16"/>
        </w:rPr>
        <w:t xml:space="preserve">, were back in court for a case review last month. The Clinical Relief case- and all of its associated court actions- are still clogging the courts years after the raids. Barbara Agro isn’t the only elderly person Ms. Cooper and the County lawyers have doggedly pursued for minor medical marijuana issues. </w:t>
      </w:r>
      <w:r w:rsidRPr="00021ECB">
        <w:rPr>
          <w:rStyle w:val="Emphasis"/>
        </w:rPr>
        <w:t xml:space="preserve">Medical patients Bob Redden and Torey Clark were raided in their Madison Heights home in 2009. The Redden case went all the way up to the Supreme Court before climbing back down the system, eventually resulting in a conviction for a misdemeanor offense in 2013. Mr. Redden, represented at the end by attorney Michael </w:t>
      </w:r>
      <w:proofErr w:type="spellStart"/>
      <w:r w:rsidRPr="00021ECB">
        <w:rPr>
          <w:rStyle w:val="Emphasis"/>
        </w:rPr>
        <w:t>Komorn</w:t>
      </w:r>
      <w:proofErr w:type="spellEnd"/>
      <w:r w:rsidRPr="00021ECB">
        <w:rPr>
          <w:rStyle w:val="Emphasis"/>
        </w:rPr>
        <w:t xml:space="preserve">, walks with a cane and suffers from various ailments. Ms. Clark has passed away due to complications from her many illnesses, including cancer. A decision is due any time on the trio of cases heard in the Michigan Supreme Court, which are People v Mazur, People v </w:t>
      </w:r>
      <w:proofErr w:type="spellStart"/>
      <w:r w:rsidRPr="00021ECB">
        <w:rPr>
          <w:rStyle w:val="Emphasis"/>
        </w:rPr>
        <w:t>Hartwick</w:t>
      </w:r>
      <w:proofErr w:type="spellEnd"/>
      <w:r w:rsidRPr="00021ECB">
        <w:rPr>
          <w:rStyle w:val="Emphasis"/>
        </w:rPr>
        <w:t>, People v Tuttle.</w:t>
      </w:r>
      <w:r w:rsidRPr="00021ECB">
        <w:rPr>
          <w:sz w:val="16"/>
        </w:rPr>
        <w:t xml:space="preserve"> No date is set for a new court action in the Agro case, and it will be several months before a decision is given in the Appellate case involving Carruthers.</w:t>
      </w:r>
    </w:p>
    <w:p w:rsidR="00B6102E" w:rsidRDefault="00B6102E" w:rsidP="00B6102E">
      <w:pPr>
        <w:pStyle w:val="Heading3"/>
      </w:pPr>
      <w:r>
        <w:t xml:space="preserve">Clog Inevitable – Nominations </w:t>
      </w:r>
    </w:p>
    <w:p w:rsidR="00B6102E" w:rsidRDefault="00B6102E" w:rsidP="00B6102E">
      <w:pPr>
        <w:pStyle w:val="Heading4"/>
      </w:pPr>
      <w:r>
        <w:t>Court clogs inevitable- Primary cause of clogs are obstruction of judicial nominations</w:t>
      </w:r>
    </w:p>
    <w:p w:rsidR="00B6102E" w:rsidRDefault="00B6102E" w:rsidP="00B6102E">
      <w:r w:rsidRPr="00581550">
        <w:rPr>
          <w:rStyle w:val="Style13ptBold"/>
        </w:rPr>
        <w:t>Martin 13</w:t>
      </w:r>
      <w:r w:rsidRPr="00581550">
        <w:t>(Gary; Government and Political Editor for the San Antonio Express-</w:t>
      </w:r>
      <w:proofErr w:type="spellStart"/>
      <w:r w:rsidRPr="00581550">
        <w:t>News,"Vacancies</w:t>
      </w:r>
      <w:proofErr w:type="spellEnd"/>
      <w:r w:rsidRPr="00581550">
        <w:t>, backlogs plague federal judiciary", www.chron.com/news/politics/article/Vacancies-backlogs-plague-federal-judiciary-4321484.php., March 2, 2013)//ADS</w:t>
      </w:r>
    </w:p>
    <w:p w:rsidR="00B6102E" w:rsidRDefault="00B6102E" w:rsidP="00B6102E">
      <w:r w:rsidRPr="00581550">
        <w:t xml:space="preserve">Five years later, the vacancy is categorized as a "judicial emergency" and senior Judge Alan Ezra has come all the way from Hawaii to hear cases on a docket in the Western Judicial District that includes 800 miles of U.S.-Mexico border. "It would be nice to get some help," said Chief District Judge Fred </w:t>
      </w:r>
      <w:proofErr w:type="spellStart"/>
      <w:r w:rsidRPr="00581550">
        <w:t>Biery</w:t>
      </w:r>
      <w:proofErr w:type="spellEnd"/>
      <w:r w:rsidRPr="00581550">
        <w:t xml:space="preserve"> in the Western District of Texas. "We are pedaling as fast as we can on an increasingly rickety bicycle." Texas is not alone. When two judicial vacancies occurred in Connecticut last year, senior judges from Montana, Ohio, Kentucky and South Dakota were brought in to tackle a backlog of civil cases. "Backlogs are a huge problem in Connecticut," said Sen. Richard Blumenthal, D-Conn. "The backlogs accumulate and cause very substantial delays." Blumenthal said bringing in judges from other states "is fairly unusual." "There is a reason that district court judges are appointed from the ranks of residents. They are familiar with local customs and character and culture," he said. One Connecticut vacancy has been filled since last year. Another bench in Bridgeport remains open, although it is not considered a judicial emergency. Nationally, there are 89 district and appellate judgeships vacant, according to the Administrative Office of the U.S. Courts. Some 31 of those vacancies are considered judicial emergencies because there are more than 600 cases per judge or because the post has been vacant for more than 18 months. Partisan politics are being blamed for the rising number of empty benches, which have continued to grow in this Congress. The White House and Democrats specifically blame Republicans of slowing down the process. The result is that emergencies exist in 21 states, including California, Texas, New York, Washington, Arizona and Florida. The situation is so dire in California that Sen. Diane Feinstein is seeking to not only fill vacancies but also create new judgeships - during a time of fiscal austerity - to ease the caseload burden. A bipartisan bill pending in the Senate, sponsored by Feinstein, D-Calif., would create 10 new judgeships, including four in California, two in Arizona, three in Texas and one in Minnesota - all states that include U.S. borders. "The backbone of our democratic system is the court system," Feinstein said. "But when we begin to shortchange it, when we begin to make case-loads so high that judges cannot do what they are supposed to do, it weakens the opportunity to have real rule of law in this country." Chief Justice John Roberts, in his end-of-the-year report in December 2012, warned Congress that constitutional rights cannot be denied and noted the ongoing battle between the White House, which nominates judges, and the Senate, charged with confirming those nominees. He urged the legislative and executive branches of government "to act diligently in nominating and confirming highly qualified candidates." President Barack Obama has accused Republicans of obstruction, saying his nominees are forced to wait three times longer for confirmation than his presidential predecessors. Obama said "these months of unnecessary delays have threatened our judiciary." Sen. Patrick Leahy, D-Vt., said GOP lawmakers in the Senate have held up nominees even when they have the support of their "home state senators, Republican as well as Democrat." But Republican Sen. John </w:t>
      </w:r>
      <w:proofErr w:type="spellStart"/>
      <w:r w:rsidRPr="00581550">
        <w:t>Cornyn</w:t>
      </w:r>
      <w:proofErr w:type="spellEnd"/>
      <w:r w:rsidRPr="00581550">
        <w:t xml:space="preserve"> of Texas is one of several GOP lawmakers who counter that the White House has failed to quickly nominate qualified candidates for judicial posts. </w:t>
      </w:r>
      <w:proofErr w:type="spellStart"/>
      <w:r w:rsidRPr="00581550">
        <w:t>Cornyn</w:t>
      </w:r>
      <w:proofErr w:type="spellEnd"/>
      <w:r w:rsidRPr="00581550">
        <w:t xml:space="preserve"> and former Sen. Kay Bailey Hutchison, R-Texas, created a bipartisan panel to screen applicants seeking judicial posts. </w:t>
      </w:r>
      <w:proofErr w:type="spellStart"/>
      <w:r w:rsidRPr="00581550">
        <w:t>Cornyn</w:t>
      </w:r>
      <w:proofErr w:type="spellEnd"/>
      <w:r w:rsidRPr="00581550">
        <w:t xml:space="preserve"> said he would continue that process with Sen. Ted Cruz, R-Texas. Since Obama took office, six judges for Texas have been confirmed. But five vacancies remain, including the San Antonio bench that has been open for five years. In-state rivalries </w:t>
      </w:r>
      <w:proofErr w:type="gramStart"/>
      <w:r w:rsidRPr="00581550">
        <w:t>There</w:t>
      </w:r>
      <w:proofErr w:type="gramEnd"/>
      <w:r w:rsidRPr="00581550">
        <w:t xml:space="preserve"> are two vacancies, both considered emergencies, on the New Orleans-based 5th Circuit Court of Appeals, which covers Texas, Louisiana and Mississippi. Texas congressional Democrats, meanwhile, blame the senators for the drawn-out battle to fill the San Antonio vacancy. Acting on a request by the White House, Texas Democrats offered up candidates for consideration for the judicial post in San Antonio. But the bipartisan panel created by the senators, who offered up their own candidate, did not approve those candidates. The White House has avoided the in-state rivalry and has yet to nominate a candidate for the San Antonio bench. 'Problem is politics' A Texas congressional point man on judges, Rep. Lloyd Doggett, D-Austin, said the candidates for the San Antonio post have been left lingering, as well as candidates for other vacancies. "I think it is correct that the White House could place a higher priority on these, but in each case where there has been a delay, it has been to get agreement of the senators," Doggett said. Texas GOP senators have quietly exerted their constitutional power to block Democratic recommendations for the San Antonio bench, lawmakers contend. "You'll be shocked to learn the problem here is politics," said </w:t>
      </w:r>
      <w:proofErr w:type="spellStart"/>
      <w:r w:rsidRPr="00581550">
        <w:t>Biery</w:t>
      </w:r>
      <w:proofErr w:type="spellEnd"/>
      <w:r w:rsidRPr="00581550">
        <w:t xml:space="preserve"> about the vacant San Antonio post. "We have a Democratic president and Democratic congressional delegation and two Republican senators - and senators can block anything," </w:t>
      </w:r>
      <w:proofErr w:type="spellStart"/>
      <w:r w:rsidRPr="00581550">
        <w:t>Biery</w:t>
      </w:r>
      <w:proofErr w:type="spellEnd"/>
      <w:r w:rsidRPr="00581550">
        <w:t xml:space="preserve"> said. Not all states suffer from in-state political rivalries but rather a larger national partisan fight being waged in the Senate. The result has been a backlog of cases. GOP delay tactics </w:t>
      </w:r>
      <w:proofErr w:type="gramStart"/>
      <w:r w:rsidRPr="00581550">
        <w:t>Since</w:t>
      </w:r>
      <w:proofErr w:type="gramEnd"/>
      <w:r w:rsidRPr="00581550">
        <w:t xml:space="preserve"> the terrorist attacks of Sept. 11, 2001, Southwest states have been particularly hard-hit by judicial emergencies because of raising caseloads due to an increase in law enforcement. "It means that civil cases get delayed. Because of the 'Speedy Trial Act,' criminal cases take precedence. The real crunch is in the civil docket," said Carl Tobias, an expert on the U.S. judiciary at the University </w:t>
      </w:r>
      <w:proofErr w:type="gramStart"/>
      <w:r w:rsidRPr="00581550">
        <w:t>of Richmond School of</w:t>
      </w:r>
      <w:proofErr w:type="gramEnd"/>
      <w:r w:rsidRPr="00581550">
        <w:t xml:space="preserve"> Law in Virginia. Tobias said the current delay in filling posts rests mainly with Republicans in the Senate. He said GOP senators slowed down the confirmation process during the presidential election year in hopes that a Republican president would be elected to fill the lifetime judicial appointments. Tobias said Republicans used parliamentary tactics to keep nominees from receiving confirmation votes. "The GOP would not agree to hold floor votes on well-qualified, consensus nominees," Tobias said. New laws will help In New York, where there are eight vacancies - including one considered an emergency in the Eastern Judicial District - Sen. Charles Schumer, D-NY, points his finger of blame at GOP gamesmanship. "Across the country, my Republican colleagues have often held up judges as a tool to slow down the legislative process," said Schumer, a member of the Senate Judiciary Committee. Schumer said the Senate passed new rules this year which should "bring much smoother sailing" for confirmation of awaiting nominees. Republicans, though, insist they have been fair to Obama on judicial nominations. Baseless accusations Since Obama's election, the Senate has approved 171 district and circuit court judges and two Supreme Court nominations, said Sen. Charles Grassley, R-Iowa, </w:t>
      </w:r>
      <w:proofErr w:type="gramStart"/>
      <w:r w:rsidRPr="00581550">
        <w:t>the</w:t>
      </w:r>
      <w:proofErr w:type="gramEnd"/>
      <w:r w:rsidRPr="00581550">
        <w:t xml:space="preserve"> ranking Republican on the Senate Judiciary Committee. He accused Democrats of baseless accusations on judicial delays. "All we hear from the other side are complaints," Grassley said. "It makes it quite difficult to work cooperatively." Longer wait for Obama But analysis by the nonpartisan Congressional Research Service shows that, from Jan. 20, 1981, to May 31, 2012, the median number of days an Obama nominee waited for confirmation to a district court seat was more than four times that of nominees for President George W. Bush. According to the analysis, an Obama nominee to a federal district court waited 90 days from a positive Judiciary Committee report to Senate confirmation, compared to just 21 days for Bush nominees. Obama's appellate court nominees waited 132 days for nomination, compared to 18 days for those nominated by Bush. Increasing caseloads </w:t>
      </w:r>
      <w:proofErr w:type="gramStart"/>
      <w:r w:rsidRPr="00581550">
        <w:t>Judicial</w:t>
      </w:r>
      <w:proofErr w:type="gramEnd"/>
      <w:r w:rsidRPr="00581550">
        <w:t xml:space="preserve"> vacancies have become an enormous problem in California, a populous state where the lag time between vacancy and confirmation is exacerbated because of the sheer number of judgeships. California has two Senate Democrats. Tobias said Democrats have contributed to the problem by not being expeditious in recommendations, although the White House rejected some that were offered. California has six vacancies, three of which are considered emergencies, and one opening on the 9th Circuit Court of Appeals, also an emergency. "It's an enormous number," Tobias said. "You are going to have constant vacancies in these big states with big populations. You really have to be on top of it, and this general slowdown in the Senate really affects that." Feinstein and Sen. Barbara Boxer, D-Calif., have pushed to fill the posts, but even with vacancies filled, California needs more judges to keep up with the growing caseloads. If Feinstein's legislation is passed and signed into law, four new judgeships would be created in the Eastern District of California, which includes the California's Central Valley area that has become home to nearly 8 million residents. The district, Feinstein said, "has the worst case-load crisis in the nation."</w:t>
      </w:r>
    </w:p>
    <w:p w:rsidR="00B6102E" w:rsidRDefault="00B6102E" w:rsidP="00B6102E"/>
    <w:p w:rsidR="00B6102E" w:rsidRDefault="00B6102E" w:rsidP="00B6102E">
      <w:pPr>
        <w:pStyle w:val="Heading3"/>
      </w:pPr>
      <w:r>
        <w:t>No Impact</w:t>
      </w:r>
      <w:r w:rsidR="00837F6D">
        <w:tab/>
      </w:r>
    </w:p>
    <w:p w:rsidR="00B6102E" w:rsidRDefault="00B6102E" w:rsidP="00B6102E">
      <w:pPr>
        <w:pStyle w:val="Heading4"/>
      </w:pPr>
      <w:r>
        <w:t>Zero chance of judiciary collapse from Court Clog</w:t>
      </w:r>
    </w:p>
    <w:p w:rsidR="00B6102E" w:rsidRDefault="00B6102E" w:rsidP="00B6102E">
      <w:r w:rsidRPr="00EA282C">
        <w:rPr>
          <w:rStyle w:val="Style13ptBold"/>
        </w:rPr>
        <w:t>Behan 13</w:t>
      </w:r>
      <w:r w:rsidRPr="00EA282C">
        <w:t>(Wendy; partner with San Diego-based Casey</w:t>
      </w:r>
      <w:r>
        <w:t xml:space="preserve"> </w:t>
      </w:r>
      <w:r w:rsidRPr="00EA282C">
        <w:t>Gerry and a member of its pharmaceutical and medical device litigation practice team, "Multidistrict Litigation Helps Relieve Clogged Courts", www.caseygerry.com/bylined-articles/multidistrict-litigation-helps-relieve-clogged-courts, November 4th, 2013)//ADS</w:t>
      </w:r>
    </w:p>
    <w:p w:rsidR="00B6102E" w:rsidRDefault="00B6102E" w:rsidP="00B6102E">
      <w:r w:rsidRPr="008522DF">
        <w:rPr>
          <w:rStyle w:val="Emphasis"/>
        </w:rPr>
        <w:t>Large-scale litigation makes especially huge demands on an already over-burdened system.</w:t>
      </w:r>
      <w:r>
        <w:t xml:space="preserve"> Designed to streamline the process, </w:t>
      </w:r>
      <w:r w:rsidRPr="008522DF">
        <w:rPr>
          <w:rStyle w:val="Emphasis"/>
        </w:rPr>
        <w:t>multidistrict litigation</w:t>
      </w:r>
      <w:r>
        <w:t xml:space="preserve"> (MDL) </w:t>
      </w:r>
      <w:r w:rsidRPr="008522DF">
        <w:rPr>
          <w:rStyle w:val="Emphasis"/>
        </w:rPr>
        <w:t>refers to a special federal legal procedure created to consolidate a range of cases</w:t>
      </w:r>
      <w:r>
        <w:t xml:space="preserve"> — such as pharmaceutical and other product liability suits, patent infringement and investment fraud cases.¶ In fact, for cases involving common questions of fact, </w:t>
      </w:r>
      <w:r w:rsidRPr="008522DF">
        <w:rPr>
          <w:rStyle w:val="Emphasis"/>
        </w:rPr>
        <w:t>multidistrict litigation has grown to become the preferred method by parties and the courts as it is an effective tool to centralize a large number of individual cases</w:t>
      </w:r>
      <w:r>
        <w:t xml:space="preserve">.¶ Statistics from the U.S. Judicial Panel on Multidistrict Litigation indicate a sharp rise in MDLs. From 1968 through 2012, there were 415,995 civil actions centralized for pretrial proceedings in MDLs, up from 393,676 in 2011 and 349,913 in 2010.¶ MDLs can be confusing — even for seasoned attorneys. Although it’s possible for multidistrict cases to include class actions, MDL is not a type of class action (a civil proceeding usually brought about on the behalf of multiple clients with common or similar injuries caused by the same product or action). Unlike class actions, in an MDL there is not a single trial that resolves all the cases; rather, the individual cases are consolidated under a single federal judge.¶ </w:t>
      </w:r>
      <w:r w:rsidRPr="008522DF">
        <w:rPr>
          <w:rStyle w:val="Emphasis"/>
        </w:rPr>
        <w:t>For cases to be considered for MDL, the judicial panel must find one or more common questions of fact</w:t>
      </w:r>
      <w:r>
        <w:t xml:space="preserve">. Since commonality is also a required element for a class action, class actions are often included in MDLs.¶ Created by an act of Congress (28 U.S.C. Section 1407) in 1968, the U.S. Judicial Panel on Multidistrict Litigation is comprised of seven federal judges, each from a different judicial circuit. The panel was originally developed in response to problems in courts related to a nationwide antitrust conspiracy among electrical equipment manufacturers. Lawmakers and the judiciary agreed that the panel could coordinate such complex cases — which are frequently filed in multiple federal court districts.¶ </w:t>
      </w:r>
      <w:proofErr w:type="gramStart"/>
      <w:r>
        <w:t>With</w:t>
      </w:r>
      <w:proofErr w:type="gramEnd"/>
      <w:r>
        <w:t xml:space="preserve"> this in mind, the panel was developed to determine whether individual cases involving similar issues should be moved from various courts to a single federal district court for pretrial proceedings. Typically, cases are consolidated under one federal judge who handles common pretrial discovery matters. The goal of this process is to conserve resources — avoiding duplication of discovery and preventing inconsistent pretrial rulings.¶ </w:t>
      </w:r>
      <w:proofErr w:type="gramStart"/>
      <w:r>
        <w:t>Some</w:t>
      </w:r>
      <w:proofErr w:type="gramEnd"/>
      <w:r>
        <w:t xml:space="preserve"> states, including California with its Judicial Council Coordinated Proceeding, have a similar mechanism known as multicounty litigation. A similar body or the state high court makes the decision to transfer at the state court level. As with MDL, a single judge oversees and administers the cases so that they can be resolved efficiently.¶ Since its inception, </w:t>
      </w:r>
      <w:r w:rsidRPr="008522DF">
        <w:rPr>
          <w:rStyle w:val="Emphasis"/>
        </w:rPr>
        <w:t>the judicial panel has considered motions for centralization in hundreds of thousands of cases</w:t>
      </w:r>
      <w:r>
        <w:t xml:space="preserve"> — ranging from airplane crashes and train wrecks to drugs and other products liability cases; patent validity and infringement; antitrust price fixing; securities fraud and employment practices.</w:t>
      </w:r>
    </w:p>
    <w:p w:rsidR="00792F31" w:rsidRPr="00792F31" w:rsidRDefault="00792F31" w:rsidP="00792F31"/>
    <w:p w:rsidR="00000A0F" w:rsidRDefault="00000A0F" w:rsidP="003B7CD1">
      <w:pPr>
        <w:pStyle w:val="Heading2"/>
      </w:pPr>
      <w:r>
        <w:t>AT: Congress CP</w:t>
      </w:r>
    </w:p>
    <w:p w:rsidR="003B7CD1" w:rsidRDefault="003B7CD1" w:rsidP="003B7CD1">
      <w:pPr>
        <w:pStyle w:val="Heading3"/>
      </w:pPr>
      <w:r>
        <w:t>No Solve – Privacy</w:t>
      </w:r>
    </w:p>
    <w:p w:rsidR="003B7CD1" w:rsidRDefault="003B7CD1" w:rsidP="003B7CD1">
      <w:pPr>
        <w:pStyle w:val="Heading4"/>
      </w:pPr>
      <w:r>
        <w:t xml:space="preserve">CP gets circumvented </w:t>
      </w:r>
    </w:p>
    <w:p w:rsidR="003B7CD1" w:rsidRPr="00A45B1C" w:rsidRDefault="003B7CD1" w:rsidP="003B7CD1">
      <w:pPr>
        <w:rPr>
          <w:rStyle w:val="Style13ptBold"/>
        </w:rPr>
      </w:pPr>
      <w:proofErr w:type="spellStart"/>
      <w:r>
        <w:rPr>
          <w:rStyle w:val="Style13ptBold"/>
        </w:rPr>
        <w:t>Slobogin</w:t>
      </w:r>
      <w:proofErr w:type="spellEnd"/>
      <w:r>
        <w:rPr>
          <w:rStyle w:val="Style13ptBold"/>
        </w:rPr>
        <w:t xml:space="preserve"> ’14</w:t>
      </w:r>
      <w:r w:rsidRPr="00D34AE7">
        <w:t xml:space="preserve"> (</w:t>
      </w:r>
      <w:r>
        <w:t xml:space="preserve">Christopher, </w:t>
      </w:r>
      <w:r w:rsidRPr="00D34AE7">
        <w:t>Milton Underwood Professor of Law, V</w:t>
      </w:r>
      <w:r>
        <w:t>anderbilt University Law School, “</w:t>
      </w:r>
      <w:proofErr w:type="spellStart"/>
      <w:r w:rsidRPr="00D34AE7">
        <w:t>Panvasive</w:t>
      </w:r>
      <w:proofErr w:type="spellEnd"/>
      <w:r w:rsidRPr="00D34AE7">
        <w:t xml:space="preserve"> Surveillance, Political Process Theory, and the </w:t>
      </w:r>
      <w:proofErr w:type="spellStart"/>
      <w:r w:rsidRPr="00D34AE7">
        <w:t>Nondelegation</w:t>
      </w:r>
      <w:proofErr w:type="spellEnd"/>
      <w:r w:rsidRPr="00D34AE7">
        <w:t xml:space="preserve"> Doctrine</w:t>
      </w:r>
      <w:r>
        <w:t>”, Georgetown Law Journal,</w:t>
      </w:r>
      <w:r w:rsidRPr="00B8795C">
        <w:t xml:space="preserve"> http://georgetownlawjournal.org/files/2014/08/Slobogin-Panvasive.pdf</w:t>
      </w:r>
      <w:r>
        <w:t>)//HW</w:t>
      </w:r>
    </w:p>
    <w:p w:rsidR="003B7CD1" w:rsidRPr="00A45B1C" w:rsidRDefault="003B7CD1" w:rsidP="003B7CD1">
      <w:r w:rsidRPr="00A45B1C">
        <w:rPr>
          <w:rStyle w:val="StyleUnderline"/>
        </w:rPr>
        <w:t xml:space="preserve">Each of the </w:t>
      </w:r>
      <w:proofErr w:type="spellStart"/>
      <w:r w:rsidRPr="00A45B1C">
        <w:rPr>
          <w:rStyle w:val="StyleUnderline"/>
        </w:rPr>
        <w:t>panvasive</w:t>
      </w:r>
      <w:proofErr w:type="spellEnd"/>
      <w:r w:rsidRPr="00A45B1C">
        <w:rPr>
          <w:rStyle w:val="StyleUnderline"/>
        </w:rPr>
        <w:t xml:space="preserve"> surveillance programs discussed in this Article might be challengeable on political process theory grounds.</w:t>
      </w:r>
      <w:r w:rsidRPr="00A45B1C">
        <w:t xml:space="preserve"> Fusion centers are often not legislatively authorized at all. Camera and drone surveillance may be aimed at areas not represented in the legislative body. And all three of these programs, as well as </w:t>
      </w:r>
      <w:r w:rsidRPr="00A45B1C">
        <w:rPr>
          <w:rStyle w:val="StyleUnderline"/>
        </w:rPr>
        <w:t>the NSA's metadata surveillance practices, may run afoul of the  [*1776]  executive-constraint criterion</w:t>
      </w:r>
      <w:r w:rsidRPr="00A45B1C">
        <w:t xml:space="preserve"> if the legislation fails on intelligible principle or oversight grounds or the implementing regulations fail to meet administrative law's reason-giving, reasonableness, or promulgation-procedure principles.</w:t>
      </w:r>
    </w:p>
    <w:p w:rsidR="003B7CD1" w:rsidRDefault="003B7CD1" w:rsidP="003B7CD1">
      <w:r w:rsidRPr="00A45B1C">
        <w:rPr>
          <w:rStyle w:val="StyleUnderline"/>
        </w:rPr>
        <w:t xml:space="preserve">In contrast, under the Supreme Court's jurisprudence, none of the </w:t>
      </w:r>
      <w:proofErr w:type="spellStart"/>
      <w:r w:rsidRPr="00A45B1C">
        <w:rPr>
          <w:rStyle w:val="StyleUnderline"/>
        </w:rPr>
        <w:t>panvasive</w:t>
      </w:r>
      <w:proofErr w:type="spellEnd"/>
      <w:r w:rsidRPr="00A45B1C">
        <w:rPr>
          <w:rStyle w:val="StyleUnderline"/>
        </w:rPr>
        <w:t xml:space="preserve"> surveillance programs are subject to judicial regulation because they do not implicate the Fourth Amendment at all. Even if the Court changed direction and redefined "searches" to encompass these programs, </w:t>
      </w:r>
      <w:r w:rsidRPr="00D34AE7">
        <w:rPr>
          <w:rStyle w:val="Emphasis"/>
        </w:rPr>
        <w:t>they would likely remain unregulated by the Fourth Amendment because of the Court's highly deferential special needs doctrine.</w:t>
      </w:r>
      <w:r w:rsidRPr="00A45B1C">
        <w:rPr>
          <w:rStyle w:val="StyleUnderline"/>
        </w:rPr>
        <w:t xml:space="preserve"> </w:t>
      </w:r>
      <w:r w:rsidRPr="00A45B1C">
        <w:t>Alternatively, those programs deemed to be aimed at ordinary crime control would be completely prohibited as a constitutional matter given the fact that, by definition, they are not based on individualized probable cause determinations.</w:t>
      </w:r>
    </w:p>
    <w:p w:rsidR="006D6E30" w:rsidRDefault="006D6E30" w:rsidP="006D6E30">
      <w:pPr>
        <w:pStyle w:val="Heading4"/>
      </w:pPr>
      <w:r>
        <w:t>Privacy is key to value to life – it’s a prerequisite to all other values</w:t>
      </w:r>
    </w:p>
    <w:p w:rsidR="006D6E30" w:rsidRPr="00F6432A" w:rsidRDefault="006D6E30" w:rsidP="006D6E30">
      <w:pPr>
        <w:rPr>
          <w:rStyle w:val="Style13ptBold"/>
          <w:b w:val="0"/>
        </w:rPr>
      </w:pPr>
      <w:proofErr w:type="spellStart"/>
      <w:r>
        <w:rPr>
          <w:rStyle w:val="Style13ptBold"/>
        </w:rPr>
        <w:t>Sundquist</w:t>
      </w:r>
      <w:proofErr w:type="spellEnd"/>
      <w:r>
        <w:rPr>
          <w:rStyle w:val="Style13ptBold"/>
        </w:rPr>
        <w:t xml:space="preserve"> ’12</w:t>
      </w:r>
      <w:r w:rsidRPr="00F6432A">
        <w:t xml:space="preserve"> (</w:t>
      </w:r>
      <w:r>
        <w:t>Matthew, graduate of Harvard, Privacy Manager at Inflection and a Student Fellow of the Harvard Law School Program on the Legal Profession, “</w:t>
      </w:r>
      <w:r w:rsidRPr="00F6432A">
        <w:t>ONLINE PRIVACY PROTECTION: PROTECTING PRIVACY, THE SOCIAL CONTRACT, AND THE RULE OF LAW IN THE VIRTUAL WORLD</w:t>
      </w:r>
      <w:r>
        <w:t xml:space="preserve">”, </w:t>
      </w:r>
      <w:hyperlink r:id="rId90" w:history="1">
        <w:r w:rsidRPr="00D16D85">
          <w:rPr>
            <w:rStyle w:val="Hyperlink"/>
          </w:rPr>
          <w:t>http://papers.ssrn.com/sol3/papers.cfm?abstract_id=2120148</w:t>
        </w:r>
      </w:hyperlink>
      <w:r>
        <w:t>, 2012)//HW</w:t>
      </w:r>
    </w:p>
    <w:p w:rsidR="006D6E30" w:rsidRDefault="006D6E30" w:rsidP="006D6E30">
      <w:pPr>
        <w:rPr>
          <w:rStyle w:val="StyleUnderline"/>
        </w:rPr>
      </w:pPr>
      <w:r w:rsidRPr="00F6432A">
        <w:t xml:space="preserve">So </w:t>
      </w:r>
      <w:r w:rsidRPr="0016782C">
        <w:rPr>
          <w:rStyle w:val="StyleUnderline"/>
        </w:rPr>
        <w:t xml:space="preserve">what is the value of privacy? Privacy creates a framework that </w:t>
      </w:r>
      <w:r w:rsidRPr="00CB781B">
        <w:rPr>
          <w:rStyle w:val="Emphasis"/>
        </w:rPr>
        <w:t>allows other values to exist</w:t>
      </w:r>
      <w:r w:rsidRPr="0016782C">
        <w:rPr>
          <w:rStyle w:val="StyleUnderline"/>
        </w:rPr>
        <w:t xml:space="preserve"> and develop</w:t>
      </w:r>
      <w:r w:rsidRPr="00F6432A">
        <w:t xml:space="preserve">. Where privacy is available, </w:t>
      </w:r>
      <w:r w:rsidRPr="0016782C">
        <w:rPr>
          <w:rStyle w:val="StyleUnderline"/>
        </w:rPr>
        <w:t>we can have freedom, liberty, and other intrinsic goods. We can develop friendships, relationships, and love</w:t>
      </w:r>
      <w:r w:rsidRPr="00F6432A">
        <w:t xml:space="preserve">. </w:t>
      </w:r>
      <w:proofErr w:type="gramStart"/>
      <w:r w:rsidRPr="00F6432A">
        <w:t>n29</w:t>
      </w:r>
      <w:proofErr w:type="gramEnd"/>
      <w:r w:rsidRPr="00F6432A">
        <w:t xml:space="preserve"> As anyone who has had a camera pointed at them knows, </w:t>
      </w:r>
      <w:r w:rsidRPr="0016782C">
        <w:rPr>
          <w:rStyle w:val="StyleUnderline"/>
        </w:rPr>
        <w:t>we act differently when being recorded.</w:t>
      </w:r>
      <w:r w:rsidRPr="00F6432A">
        <w:t xml:space="preserve"> Now </w:t>
      </w:r>
      <w:r w:rsidRPr="0016782C">
        <w:rPr>
          <w:rStyle w:val="StyleUnderline"/>
        </w:rPr>
        <w:t xml:space="preserve">consider that everything we do online, over the phone, or with a credit card can be monitored and recorded. If this </w:t>
      </w:r>
      <w:r w:rsidRPr="00F6432A">
        <w:t xml:space="preserve">in-formation </w:t>
      </w:r>
      <w:r w:rsidRPr="0016782C">
        <w:rPr>
          <w:rStyle w:val="StyleUnderline"/>
        </w:rPr>
        <w:t>is used abusively</w:t>
      </w:r>
      <w:r w:rsidRPr="00F6432A">
        <w:t xml:space="preserve">, similar to how we might feel if we were filmed all the time, </w:t>
      </w:r>
      <w:r w:rsidRPr="0016782C">
        <w:rPr>
          <w:rStyle w:val="StyleUnderline"/>
        </w:rPr>
        <w:t>it compromises our ability to act naturally and freely. A social dynamic exists in this as well. In society, when people are around, we must react to external stimulants and forces. But alone, we can choose and create our stimulants and environment and react accord-</w:t>
      </w:r>
      <w:proofErr w:type="spellStart"/>
      <w:r w:rsidRPr="0016782C">
        <w:rPr>
          <w:rStyle w:val="StyleUnderline"/>
        </w:rPr>
        <w:t>ingly</w:t>
      </w:r>
      <w:proofErr w:type="spellEnd"/>
      <w:r w:rsidRPr="0016782C">
        <w:rPr>
          <w:rStyle w:val="StyleUnderline"/>
        </w:rPr>
        <w:t>. Thus, we develop as independent beings and people when we have privacy. n30</w:t>
      </w:r>
    </w:p>
    <w:p w:rsidR="006D6E30" w:rsidRDefault="006D6E30" w:rsidP="003B7CD1">
      <w:pPr>
        <w:rPr>
          <w:b/>
          <w:bCs/>
        </w:rPr>
      </w:pPr>
    </w:p>
    <w:p w:rsidR="003B7CD1" w:rsidRPr="003B7CD1" w:rsidRDefault="003B7CD1" w:rsidP="003B7CD1"/>
    <w:p w:rsidR="003B7CD1" w:rsidRPr="003B7CD1" w:rsidRDefault="003B7CD1" w:rsidP="003B7CD1">
      <w:pPr>
        <w:pStyle w:val="Heading3"/>
      </w:pPr>
      <w:r>
        <w:t>No Solve – Standing/Oversight</w:t>
      </w:r>
    </w:p>
    <w:p w:rsidR="00000A0F" w:rsidRDefault="00000A0F" w:rsidP="00000A0F">
      <w:pPr>
        <w:pStyle w:val="Heading4"/>
      </w:pPr>
      <w:r>
        <w:t>Congressional action fails to establish standing or oversight</w:t>
      </w:r>
      <w:r>
        <w:tab/>
        <w:t xml:space="preserve"> </w:t>
      </w:r>
    </w:p>
    <w:p w:rsidR="00000A0F" w:rsidRPr="00000A0F" w:rsidRDefault="00000A0F" w:rsidP="00000A0F">
      <w:proofErr w:type="spellStart"/>
      <w:r w:rsidRPr="00000A0F">
        <w:rPr>
          <w:rStyle w:val="Style13ptBold"/>
        </w:rPr>
        <w:t>Slobogin</w:t>
      </w:r>
      <w:proofErr w:type="spellEnd"/>
      <w:r w:rsidRPr="00000A0F">
        <w:rPr>
          <w:rStyle w:val="Style13ptBold"/>
        </w:rPr>
        <w:t xml:space="preserve"> 2015</w:t>
      </w:r>
      <w:r>
        <w:t xml:space="preserve"> (Christopher [Milton Underwood </w:t>
      </w:r>
      <w:proofErr w:type="gramStart"/>
      <w:r>
        <w:t>prof</w:t>
      </w:r>
      <w:proofErr w:type="gramEnd"/>
      <w:r>
        <w:t xml:space="preserve"> of law @ Vanderbilt Law]; The future of national security law: standing and covert surveillance; 42 </w:t>
      </w:r>
      <w:proofErr w:type="spellStart"/>
      <w:r>
        <w:t>Pepp</w:t>
      </w:r>
      <w:proofErr w:type="spellEnd"/>
      <w:r>
        <w:t>. L. Rev. 517; kdf)</w:t>
      </w:r>
    </w:p>
    <w:p w:rsidR="00000A0F" w:rsidRPr="00000A0F" w:rsidRDefault="00000A0F" w:rsidP="00000A0F">
      <w:r>
        <w:t xml:space="preserve">Other possible mechanisms for challenging the metadata program and related programs are unlikely to pick up the slack. Of course, as it has with communications interceptions, </w:t>
      </w:r>
      <w:r w:rsidRPr="00000A0F">
        <w:rPr>
          <w:rStyle w:val="StyleUnderline"/>
        </w:rPr>
        <w:t xml:space="preserve">Congress could grant standing </w:t>
      </w:r>
      <w:r>
        <w:t xml:space="preserve">(and require the predicate notice) </w:t>
      </w:r>
      <w:r w:rsidRPr="00000A0F">
        <w:rPr>
          <w:rStyle w:val="StyleUnderline"/>
        </w:rPr>
        <w:t>to those criminal defendants who are aggrieved by metadata surveillance.</w:t>
      </w:r>
      <w:r>
        <w:t xml:space="preserve"> n56 </w:t>
      </w:r>
      <w:r w:rsidRPr="00000A0F">
        <w:rPr>
          <w:rStyle w:val="StyleUnderline"/>
        </w:rPr>
        <w:t>But because these programs are even more covert</w:t>
      </w:r>
      <w:r>
        <w:t xml:space="preserve">  [*529</w:t>
      </w:r>
      <w:r w:rsidRPr="00000A0F">
        <w:rPr>
          <w:rStyle w:val="StyleUnderline"/>
        </w:rPr>
        <w:t>]  than the Section 702 warrant-based interceptions involved in Clapper</w:t>
      </w:r>
      <w:r>
        <w:t xml:space="preserve">--and given the government's penchant for engaging in "parallel construction" n57 -- </w:t>
      </w:r>
      <w:r w:rsidRPr="00000A0F">
        <w:rPr>
          <w:rStyle w:val="StyleUnderline"/>
        </w:rPr>
        <w:t>the chances of such notice would probably be slim to none</w:t>
      </w:r>
      <w:r>
        <w:t xml:space="preserve">. </w:t>
      </w:r>
      <w:proofErr w:type="gramStart"/>
      <w:r>
        <w:t>n58</w:t>
      </w:r>
      <w:proofErr w:type="gramEnd"/>
      <w:r>
        <w:t xml:space="preserve"> </w:t>
      </w:r>
      <w:r w:rsidRPr="00000A0F">
        <w:rPr>
          <w:rStyle w:val="StyleUnderline"/>
        </w:rPr>
        <w:t>Congress could also create a special advocate in the F</w:t>
      </w:r>
      <w:r>
        <w:t xml:space="preserve">oreign </w:t>
      </w:r>
      <w:r w:rsidRPr="00000A0F">
        <w:rPr>
          <w:rStyle w:val="StyleUnderline"/>
        </w:rPr>
        <w:t>I</w:t>
      </w:r>
      <w:r>
        <w:t xml:space="preserve">ntelligence </w:t>
      </w:r>
      <w:r w:rsidRPr="00000A0F">
        <w:rPr>
          <w:rStyle w:val="StyleUnderline"/>
        </w:rPr>
        <w:t>S</w:t>
      </w:r>
      <w:r>
        <w:t xml:space="preserve">urveillance </w:t>
      </w:r>
      <w:r w:rsidRPr="00000A0F">
        <w:rPr>
          <w:rStyle w:val="StyleUnderline"/>
        </w:rPr>
        <w:t>Court to represent the interests of those whose information is queried</w:t>
      </w:r>
      <w:r>
        <w:t xml:space="preserve">, a procedure endorsed by President Obama's special commission and included in the administration's recently proposed legislation. </w:t>
      </w:r>
      <w:proofErr w:type="gramStart"/>
      <w:r>
        <w:t>n59</w:t>
      </w:r>
      <w:proofErr w:type="gramEnd"/>
      <w:r>
        <w:t xml:space="preserve"> But whether </w:t>
      </w:r>
      <w:r w:rsidRPr="00000A0F">
        <w:rPr>
          <w:rStyle w:val="StyleUnderline"/>
        </w:rPr>
        <w:t>such an advocate's office could be counted on to overcome its governmental provenance and the nonchalance that can come from proceeding in secret to develop into a vigorous advocate for individual constitutional claims is at best unclear.</w:t>
      </w:r>
      <w:r>
        <w:t xml:space="preserve"> </w:t>
      </w:r>
      <w:proofErr w:type="gramStart"/>
      <w:r>
        <w:t>n60</w:t>
      </w:r>
      <w:proofErr w:type="gramEnd"/>
      <w:r>
        <w:t xml:space="preserve"> Moreover</w:t>
      </w:r>
      <w:r w:rsidRPr="00000A0F">
        <w:rPr>
          <w:rStyle w:val="StyleUnderline"/>
        </w:rPr>
        <w:t>, the advocate's ability to appeal an adverse decision by the FISC is tenuous</w:t>
      </w:r>
      <w:r>
        <w:t>. n61</w:t>
      </w:r>
    </w:p>
    <w:p w:rsidR="00FF5A89" w:rsidRDefault="00FF5A89">
      <w:pPr>
        <w:rPr>
          <w:rFonts w:asciiTheme="minorHAnsi" w:hAnsiTheme="minorHAnsi"/>
        </w:rPr>
      </w:pPr>
    </w:p>
    <w:p w:rsidR="006D6E30" w:rsidRDefault="006D6E30" w:rsidP="006D6E30">
      <w:pPr>
        <w:pStyle w:val="Heading1"/>
      </w:pPr>
      <w:r>
        <w:t xml:space="preserve">To be developed on </w:t>
      </w:r>
    </w:p>
    <w:p w:rsidR="006D6E30" w:rsidRDefault="006D6E30" w:rsidP="006D6E30">
      <w:r>
        <w:t>-Need card that says plan effects special need doctrine jurisprudence as a whole</w:t>
      </w:r>
    </w:p>
    <w:p w:rsidR="006D6E30" w:rsidRDefault="006D6E30" w:rsidP="00AF360C">
      <w:r>
        <w:t>-Need impact</w:t>
      </w:r>
    </w:p>
    <w:p w:rsidR="00AF360C" w:rsidRDefault="00AF360C" w:rsidP="00AF360C">
      <w:pPr>
        <w:pStyle w:val="Heading3"/>
      </w:pPr>
      <w:r>
        <w:t>Special Needs seizes medical info</w:t>
      </w:r>
    </w:p>
    <w:p w:rsidR="006D6E30" w:rsidRDefault="006D6E30" w:rsidP="006D6E30">
      <w:pPr>
        <w:pStyle w:val="Heading4"/>
      </w:pPr>
      <w:r>
        <w:t xml:space="preserve">The Special Needs Doctrine allows </w:t>
      </w:r>
      <w:r w:rsidR="0007348E">
        <w:t>suspicion less</w:t>
      </w:r>
      <w:r>
        <w:t xml:space="preserve"> seizure of medical information – Ferguson vs. Charleston proves</w:t>
      </w:r>
    </w:p>
    <w:p w:rsidR="006D6E30" w:rsidRPr="0042058E" w:rsidRDefault="006D6E30" w:rsidP="006D6E30">
      <w:pPr>
        <w:rPr>
          <w:rStyle w:val="Style13ptBold"/>
        </w:rPr>
      </w:pPr>
      <w:r>
        <w:rPr>
          <w:rStyle w:val="Style13ptBold"/>
        </w:rPr>
        <w:t xml:space="preserve">Stevens ’01 </w:t>
      </w:r>
      <w:r w:rsidRPr="0042058E">
        <w:t>(</w:t>
      </w:r>
      <w:r>
        <w:t xml:space="preserve">John Paul, Supreme Court Justice 1975-2010, went to Northwestern Law School, Majority Opinion on Ferguson v. City of Charleston, Cornell Law database, </w:t>
      </w:r>
      <w:hyperlink r:id="rId91" w:history="1">
        <w:r w:rsidRPr="00D16D85">
          <w:rPr>
            <w:rStyle w:val="Hyperlink"/>
          </w:rPr>
          <w:t>https://www.law.cornell.edu/supremecourt/text/99-936</w:t>
        </w:r>
      </w:hyperlink>
      <w:r>
        <w:t>, 3/21/2001)//HW</w:t>
      </w:r>
    </w:p>
    <w:p w:rsidR="006D6E30" w:rsidRDefault="006D6E30" w:rsidP="006D6E30">
      <w:r w:rsidRPr="002B738B">
        <w:rPr>
          <w:rStyle w:val="StyleUnderline"/>
        </w:rPr>
        <w:t>While the</w:t>
      </w:r>
      <w:r>
        <w:t xml:space="preserve"> ultimate </w:t>
      </w:r>
      <w:r w:rsidRPr="002B738B">
        <w:rPr>
          <w:rStyle w:val="StyleUnderline"/>
        </w:rPr>
        <w:t>goal of the program may</w:t>
      </w:r>
      <w:r>
        <w:t xml:space="preserve"> well </w:t>
      </w:r>
      <w:r w:rsidRPr="002B738B">
        <w:rPr>
          <w:rStyle w:val="StyleUnderline"/>
        </w:rPr>
        <w:t>have been to get the women in question into substance abuse treatment and off of drugs, the immediate objective of the searches was to generate evidence for law enforcement purposes</w:t>
      </w:r>
      <w:r>
        <w:t>&lt;</w:t>
      </w:r>
      <w:proofErr w:type="spellStart"/>
      <w:r>
        <w:t>footcall</w:t>
      </w:r>
      <w:proofErr w:type="spellEnd"/>
      <w:r>
        <w:t xml:space="preserve"> </w:t>
      </w:r>
      <w:proofErr w:type="spellStart"/>
      <w:r>
        <w:t>num</w:t>
      </w:r>
      <w:proofErr w:type="spellEnd"/>
      <w:r>
        <w:t xml:space="preserve">="20"&gt; </w:t>
      </w:r>
      <w:r w:rsidRPr="002B738B">
        <w:rPr>
          <w:rStyle w:val="StyleUnderline"/>
        </w:rPr>
        <w:t>in order to reach that goal. 21 The threat of law enforcement may ultimately have been intended as a means to an end,</w:t>
      </w:r>
      <w:r>
        <w:t xml:space="preserve"> but the direct and primary purpose of MUSC’s policy was to ensure the use of those means. In our opinion, this distinction is critical. </w:t>
      </w:r>
      <w:r w:rsidRPr="002B738B">
        <w:rPr>
          <w:rStyle w:val="StyleUnderline"/>
        </w:rPr>
        <w:t>Because law enforcement involvement always serves some broader social purpose or objective,</w:t>
      </w:r>
      <w:r>
        <w:t xml:space="preserve"> under respondents’ view, </w:t>
      </w:r>
      <w:r w:rsidRPr="002B738B">
        <w:rPr>
          <w:rStyle w:val="Emphasis"/>
        </w:rPr>
        <w:t xml:space="preserve">virtually any nonconsensual </w:t>
      </w:r>
      <w:proofErr w:type="spellStart"/>
      <w:r w:rsidRPr="002B738B">
        <w:rPr>
          <w:rStyle w:val="Emphasis"/>
        </w:rPr>
        <w:t>suspicionless</w:t>
      </w:r>
      <w:proofErr w:type="spellEnd"/>
      <w:r w:rsidRPr="002B738B">
        <w:rPr>
          <w:rStyle w:val="Emphasis"/>
        </w:rPr>
        <w:t xml:space="preserve"> search could be immunized under the special needs doctrine</w:t>
      </w:r>
      <w:r w:rsidRPr="002B738B">
        <w:rPr>
          <w:rStyle w:val="StyleUnderline"/>
        </w:rPr>
        <w:t xml:space="preserve"> by defining the search solely in terms of its ultimate, rather than immediate, purpose.</w:t>
      </w:r>
      <w:r>
        <w:t xml:space="preserve"> 22 </w:t>
      </w:r>
      <w:r w:rsidRPr="002B738B">
        <w:rPr>
          <w:rStyle w:val="StyleUnderline"/>
        </w:rPr>
        <w:t>Such an approach is inconsistent with the Fourth Amendment.</w:t>
      </w:r>
      <w:r>
        <w:t xml:space="preserve"> Given the primary purpose of the Charleston program, which was to use the threat of arrest and prosecution in order to force women into treatment, and given the extensive involvement of law enforcement officials at every stage of the policy, this case simply does not fit within the closely guarded category of “special needs.” 23</w:t>
      </w:r>
      <w:r w:rsidRPr="002B738B">
        <w:rPr>
          <w:rStyle w:val="StyleUnderline"/>
        </w:rPr>
        <w:t>¶</w:t>
      </w:r>
      <w:r w:rsidRPr="0042058E">
        <w:rPr>
          <w:sz w:val="12"/>
        </w:rPr>
        <w:t xml:space="preserve"> </w:t>
      </w:r>
      <w:proofErr w:type="gramStart"/>
      <w:r>
        <w:t>The</w:t>
      </w:r>
      <w:proofErr w:type="gramEnd"/>
      <w:r>
        <w:t xml:space="preserve"> fact that positive test results were turned over to the police does not merely provide a basis for distinguishing our prior cases applying the “special needs” balancing approach to the determination of drug use. It also provides an affirmative reason for enforcing the strictures of the Fourth Amendment. </w:t>
      </w:r>
      <w:r w:rsidRPr="002B738B">
        <w:rPr>
          <w:rStyle w:val="StyleUnderline"/>
        </w:rPr>
        <w:t>While state hospital employees, like other citizens, may have a duty to provide the police with evidence of criminal conduct that they inadvertently acquire in the course of routine treatment, when they undertake to obtain such evidence from their patients for the specific purpose of incriminating those patients , they have a special obligation to make sure that the patients are fully informed about their constitutional rights, as standards of knowing waiver require.</w:t>
      </w:r>
      <w:r>
        <w:t xml:space="preserve"> 24 Cf. Miranda v. </w:t>
      </w:r>
      <w:proofErr w:type="gramStart"/>
      <w:r>
        <w:t>Arizona ,</w:t>
      </w:r>
      <w:proofErr w:type="gramEnd"/>
      <w:r>
        <w:t xml:space="preserve"> 384 U. S. 436 (1966) .</w:t>
      </w:r>
    </w:p>
    <w:p w:rsidR="006D6E30" w:rsidRDefault="006D6E30" w:rsidP="006D6E30">
      <w:pPr>
        <w:pStyle w:val="Heading4"/>
      </w:pPr>
      <w:r>
        <w:t>The Special Needs Doctrine aids in restricting abortion rights</w:t>
      </w:r>
    </w:p>
    <w:p w:rsidR="006D6E30" w:rsidRPr="00921F12" w:rsidRDefault="006D6E30" w:rsidP="006D6E30">
      <w:pPr>
        <w:rPr>
          <w:rStyle w:val="Style13ptBold"/>
        </w:rPr>
      </w:pPr>
      <w:r>
        <w:rPr>
          <w:rStyle w:val="Style13ptBold"/>
        </w:rPr>
        <w:t xml:space="preserve">HLR ’15 </w:t>
      </w:r>
      <w:r w:rsidRPr="00921F12">
        <w:t>(</w:t>
      </w:r>
      <w:r>
        <w:t xml:space="preserve">Harvard Law Review, </w:t>
      </w:r>
      <w:r w:rsidRPr="00921F12">
        <w:t>publishes articles by professors, judges, and practitioners and solicits reviews of important recent books from recognized experts</w:t>
      </w:r>
      <w:r>
        <w:t>, “</w:t>
      </w:r>
      <w:r w:rsidRPr="00921F12">
        <w:t>Physically Intrusive Abortion Restrictions as Fourth Amendment Searches and Seizures</w:t>
      </w:r>
      <w:r>
        <w:t xml:space="preserve">”, </w:t>
      </w:r>
      <w:r w:rsidRPr="00921F12">
        <w:t xml:space="preserve">128 </w:t>
      </w:r>
      <w:proofErr w:type="spellStart"/>
      <w:r w:rsidRPr="00921F12">
        <w:t>Harv</w:t>
      </w:r>
      <w:proofErr w:type="spellEnd"/>
      <w:r w:rsidRPr="00921F12">
        <w:t>. L. Rev. 951</w:t>
      </w:r>
      <w:r>
        <w:t xml:space="preserve">, </w:t>
      </w:r>
      <w:hyperlink r:id="rId92" w:history="1">
        <w:r w:rsidRPr="00D16D85">
          <w:rPr>
            <w:rStyle w:val="Hyperlink"/>
          </w:rPr>
          <w:t>http://harvardlawreview.org/2015/01/physically-intrusive-abortion-restrictions-as-fourth-amendment-searches-and-seizures/</w:t>
        </w:r>
      </w:hyperlink>
      <w:r>
        <w:t>, 1/12/2015)//HW</w:t>
      </w:r>
    </w:p>
    <w:p w:rsidR="006D6E30" w:rsidRDefault="006D6E30" w:rsidP="006D6E30">
      <w:pPr>
        <w:rPr>
          <w:rStyle w:val="StyleUnderline"/>
        </w:rPr>
      </w:pPr>
      <w:r>
        <w:t xml:space="preserve">4. Mandatory Ultrasounds as Unreasonable Searches. — The consent exception is inapplicable to mandatory ultrasounds, and thus does not overcome these searches’ presumptive unreasonableness. Like the railroad operators in Skinner, </w:t>
      </w:r>
      <w:r w:rsidRPr="00921F12">
        <w:rPr>
          <w:rStyle w:val="StyleUnderline"/>
        </w:rPr>
        <w:t>women seeking abortions have only an ostensible choice: they can either undergo the intrusion of a mandatory ultrasound and obtain the abortion they seek, or they can forgo the intrusion and carry the pregnancy to term.¶</w:t>
      </w:r>
      <w:r>
        <w:rPr>
          <w:sz w:val="12"/>
        </w:rPr>
        <w:t xml:space="preserve"> </w:t>
      </w:r>
      <w:r>
        <w:t xml:space="preserve">Indeed, </w:t>
      </w:r>
      <w:r w:rsidRPr="00921F12">
        <w:rPr>
          <w:rStyle w:val="StyleUnderline"/>
        </w:rPr>
        <w:t>the Supreme Court has viewed the choice not to exercise a constitutional right</w:t>
      </w:r>
      <w:r>
        <w:t xml:space="preserve"> as a false one.</w:t>
      </w:r>
      <w:r w:rsidRPr="00921F12">
        <w:rPr>
          <w:sz w:val="12"/>
        </w:rPr>
        <w:t>¶</w:t>
      </w:r>
      <w:r>
        <w:rPr>
          <w:sz w:val="12"/>
        </w:rPr>
        <w:t xml:space="preserve"> </w:t>
      </w:r>
      <w:r w:rsidRPr="00921F12">
        <w:rPr>
          <w:rStyle w:val="StyleUnderline"/>
        </w:rPr>
        <w:t>Where ultrasounds are not mandatory, some women seeking abortions may nonetheless allow them.¶ But where they are mandated, a woman confirming that she wants an abortion cannot avoid the mandated ultrasound without relinquishing her right to the abortion.</w:t>
      </w:r>
      <w:r>
        <w:t xml:space="preserve"> Resolving such a false choice one way or another cannot constitute consent for these purposes, as Fourth Amendment consent must be “freely and voluntarily given.”</w:t>
      </w:r>
      <w:r w:rsidRPr="00921F12">
        <w:rPr>
          <w:sz w:val="12"/>
        </w:rPr>
        <w:t xml:space="preserve">¶ </w:t>
      </w:r>
      <w:proofErr w:type="gramStart"/>
      <w:r>
        <w:t>It</w:t>
      </w:r>
      <w:proofErr w:type="gramEnd"/>
      <w:r>
        <w:t xml:space="preserve"> is also plausible that </w:t>
      </w:r>
      <w:r w:rsidRPr="00497DCD">
        <w:rPr>
          <w:rStyle w:val="StyleUnderline"/>
        </w:rPr>
        <w:t xml:space="preserve">abortion restrictions </w:t>
      </w:r>
      <w:r w:rsidRPr="00497DCD">
        <w:rPr>
          <w:rStyle w:val="Emphasis"/>
        </w:rPr>
        <w:t>could be thought to fall under the special needs exception.</w:t>
      </w:r>
      <w:r w:rsidRPr="00497DCD">
        <w:rPr>
          <w:rStyle w:val="StyleUnderline"/>
        </w:rPr>
        <w:t xml:space="preserve"> Their application is programmatic, and they could be characterized as serving the public interest in protecting fetal life,</w:t>
      </w:r>
      <w:r>
        <w:t xml:space="preserve"> articulated in Gonzales v. </w:t>
      </w:r>
      <w:proofErr w:type="spellStart"/>
      <w:r>
        <w:t>Carhart</w:t>
      </w:r>
      <w:proofErr w:type="spellEnd"/>
      <w:r>
        <w:t>.</w:t>
      </w:r>
      <w:r w:rsidRPr="008E1430">
        <w:rPr>
          <w:sz w:val="12"/>
        </w:rPr>
        <w:t xml:space="preserve">¶ </w:t>
      </w:r>
      <w:r>
        <w:t xml:space="preserve">In other words, </w:t>
      </w:r>
      <w:r w:rsidRPr="00497DCD">
        <w:rPr>
          <w:rStyle w:val="Emphasis"/>
        </w:rPr>
        <w:t xml:space="preserve">abortion restrictions could be thought to serve a “special need” beyond ordinary law enforcement. </w:t>
      </w:r>
      <w:r w:rsidRPr="00497DCD">
        <w:rPr>
          <w:rStyle w:val="StyleUnderline"/>
        </w:rPr>
        <w:t>This public interest has also been described as dissuading abortion generally.¶ In</w:t>
      </w:r>
      <w:r>
        <w:t xml:space="preserve"> </w:t>
      </w:r>
      <w:r w:rsidRPr="00497DCD">
        <w:rPr>
          <w:rStyle w:val="StyleUnderline"/>
        </w:rPr>
        <w:t>addition, proponents of mandatory ultrasounds have contended that ultrasounds aid the woman’s ability to provide informed consent</w:t>
      </w:r>
      <w:r>
        <w:t>.</w:t>
      </w:r>
      <w:r w:rsidRPr="008E1430">
        <w:rPr>
          <w:sz w:val="12"/>
        </w:rPr>
        <w:t xml:space="preserve">¶ </w:t>
      </w:r>
      <w:r>
        <w:t>Professor Carol Sanger has challenged the informed-consent justification by contrasting medical ultrasound with mandatory ultrasound</w:t>
      </w:r>
      <w:r w:rsidRPr="008E1430">
        <w:rPr>
          <w:sz w:val="12"/>
        </w:rPr>
        <w:t>¶</w:t>
      </w:r>
      <w:r>
        <w:rPr>
          <w:sz w:val="12"/>
        </w:rPr>
        <w:t xml:space="preserve"> </w:t>
      </w:r>
      <w:r>
        <w:t>Informed consent requires only that doctors provide “material medical information,” whereas “</w:t>
      </w:r>
      <w:r w:rsidRPr="00497DCD">
        <w:rPr>
          <w:rStyle w:val="StyleUnderline"/>
        </w:rPr>
        <w:t>the point of the mandated scan is to offer the woman a good look at her fetus.”¶ This latter purpose,</w:t>
      </w:r>
      <w:r>
        <w:t xml:space="preserve"> Sanger argues, “</w:t>
      </w:r>
      <w:r w:rsidRPr="00497DCD">
        <w:rPr>
          <w:rStyle w:val="StyleUnderline"/>
        </w:rPr>
        <w:t>merges informed consent with a particular moral position” on the meaning of fetal existence, which in turn is intended to induce the woman to decide against abortion¶ If the informed-consent purpose is more aptly understood as a thinly veiled attempt to deter abortion, then, practically speaking, the two proffered purposes collapse into one, and deterring abortion stands alone.</w:t>
      </w:r>
    </w:p>
    <w:p w:rsidR="0095417F" w:rsidRDefault="0095417F" w:rsidP="0095417F">
      <w:pPr>
        <w:pStyle w:val="Heading3"/>
        <w:rPr>
          <w:rStyle w:val="StyleUnderline"/>
        </w:rPr>
      </w:pPr>
      <w:r>
        <w:rPr>
          <w:rStyle w:val="StyleUnderline"/>
        </w:rPr>
        <w:t xml:space="preserve">Impact – V2L </w:t>
      </w:r>
    </w:p>
    <w:p w:rsidR="006D6E30" w:rsidRDefault="006D6E30" w:rsidP="006D6E30">
      <w:pPr>
        <w:pStyle w:val="Heading4"/>
        <w:rPr>
          <w:rStyle w:val="StyleUnderline"/>
          <w:b w:val="0"/>
          <w:szCs w:val="26"/>
        </w:rPr>
      </w:pPr>
      <w:r w:rsidRPr="001F6CB1">
        <w:rPr>
          <w:rStyle w:val="StyleUnderline"/>
          <w:szCs w:val="26"/>
        </w:rPr>
        <w:t>Attacks on reproductive rights are attacks on women</w:t>
      </w:r>
      <w:r>
        <w:rPr>
          <w:rStyle w:val="StyleUnderline"/>
          <w:szCs w:val="26"/>
        </w:rPr>
        <w:t xml:space="preserve"> – decimates value to life</w:t>
      </w:r>
    </w:p>
    <w:p w:rsidR="006D6E30" w:rsidRPr="001F6CB1" w:rsidRDefault="006D6E30" w:rsidP="006D6E30">
      <w:pPr>
        <w:rPr>
          <w:rStyle w:val="Style13ptBold"/>
        </w:rPr>
      </w:pPr>
      <w:r>
        <w:rPr>
          <w:rStyle w:val="Style13ptBold"/>
        </w:rPr>
        <w:t xml:space="preserve">Taft ’13 </w:t>
      </w:r>
      <w:r w:rsidRPr="001F6CB1">
        <w:t>(</w:t>
      </w:r>
      <w:r>
        <w:t xml:space="preserve">Charlotte, </w:t>
      </w:r>
      <w:r w:rsidRPr="001F6CB1">
        <w:t>Director of the Abortion Care Network, an organization for independent providers and abortion care allies</w:t>
      </w:r>
      <w:r>
        <w:t>, “</w:t>
      </w:r>
      <w:r w:rsidRPr="001F6CB1">
        <w:t xml:space="preserve">Anti-Abortion Laws Are Crimes </w:t>
      </w:r>
      <w:proofErr w:type="gramStart"/>
      <w:r w:rsidRPr="001F6CB1">
        <w:t>Against</w:t>
      </w:r>
      <w:proofErr w:type="gramEnd"/>
      <w:r w:rsidRPr="001F6CB1">
        <w:t xml:space="preserve"> Women</w:t>
      </w:r>
      <w:r>
        <w:t xml:space="preserve">”, </w:t>
      </w:r>
      <w:hyperlink r:id="rId93" w:history="1">
        <w:r w:rsidRPr="00D16D85">
          <w:rPr>
            <w:rStyle w:val="Hyperlink"/>
          </w:rPr>
          <w:t>http://rhrealitycheck.org/article/2013/05/14/abortion-laws-are-crimes-against-women/</w:t>
        </w:r>
      </w:hyperlink>
      <w:r>
        <w:t>, 5/14/2013)//HW</w:t>
      </w:r>
    </w:p>
    <w:p w:rsidR="006D6E30" w:rsidRDefault="006D6E30" w:rsidP="006D6E30">
      <w:pPr>
        <w:rPr>
          <w:rStyle w:val="StyleUnderline"/>
        </w:rPr>
      </w:pPr>
      <w:r w:rsidRPr="001F6CB1">
        <w:rPr>
          <w:rStyle w:val="StyleUnderline"/>
          <w:sz w:val="10"/>
          <w:szCs w:val="10"/>
        </w:rPr>
        <w:t>We know that</w:t>
      </w:r>
      <w:r w:rsidRPr="001F6CB1">
        <w:rPr>
          <w:rStyle w:val="StyleUnderline"/>
        </w:rPr>
        <w:t xml:space="preserve"> </w:t>
      </w:r>
      <w:r w:rsidRPr="001F6CB1">
        <w:rPr>
          <w:rStyle w:val="Emphasis"/>
        </w:rPr>
        <w:t>reproductive rights are human rights,</w:t>
      </w:r>
      <w:r w:rsidRPr="001F6CB1">
        <w:rPr>
          <w:rStyle w:val="StyleUnderline"/>
        </w:rPr>
        <w:t xml:space="preserve"> so clearly abortion laws are crimes against women. </w:t>
      </w:r>
      <w:r w:rsidRPr="001F6CB1">
        <w:rPr>
          <w:rStyle w:val="StyleUnderline"/>
          <w:sz w:val="10"/>
          <w:szCs w:val="10"/>
        </w:rPr>
        <w:t xml:space="preserve">When I first wrote that, one of my friends wondered if it might be a bit melodramatic. Let’s just step back and a take a serious look.¶ </w:t>
      </w:r>
      <w:proofErr w:type="gramStart"/>
      <w:r w:rsidRPr="001F6CB1">
        <w:rPr>
          <w:rStyle w:val="StyleUnderline"/>
          <w:sz w:val="10"/>
          <w:szCs w:val="10"/>
        </w:rPr>
        <w:t>We</w:t>
      </w:r>
      <w:proofErr w:type="gramEnd"/>
      <w:r w:rsidRPr="001F6CB1">
        <w:rPr>
          <w:rStyle w:val="StyleUnderline"/>
          <w:sz w:val="10"/>
          <w:szCs w:val="10"/>
        </w:rPr>
        <w:t xml:space="preserve"> live in a world in which</w:t>
      </w:r>
      <w:r w:rsidRPr="001F6CB1">
        <w:rPr>
          <w:rStyle w:val="StyleUnderline"/>
        </w:rPr>
        <w:t xml:space="preserve"> there are </w:t>
      </w:r>
      <w:r w:rsidRPr="001F6CB1">
        <w:rPr>
          <w:rStyle w:val="StyleUnderline"/>
          <w:sz w:val="10"/>
          <w:szCs w:val="10"/>
        </w:rPr>
        <w:t>an estimated</w:t>
      </w:r>
      <w:r w:rsidRPr="001F6CB1">
        <w:rPr>
          <w:rStyle w:val="StyleUnderline"/>
        </w:rPr>
        <w:t xml:space="preserve"> 68,000 deaths and millions of hospitalizations of women every year that are entirely preventable. Many of these women are already mothers—so their deaths destroy not just their lives, but the lives of their young children as well. </w:t>
      </w:r>
      <w:r w:rsidRPr="001F6CB1">
        <w:rPr>
          <w:rStyle w:val="StyleUnderline"/>
          <w:sz w:val="10"/>
          <w:szCs w:val="10"/>
        </w:rPr>
        <w:t>To prevent these we wouldn’t need to spend millions of dollars, or even one dollar, searching for a miracle cure. All it would take is for men to give up their pathological need to control women. Politicians cause these horrors. Across the planet they know very well that the cost of their moral tyranny is women’s lives.¶ In the United States, 40 years of safe, legal abortion make that terrible reality seem like a nightmare of the past. But in at least 11 states (Alabama, Kansas, Nebraska, Oklahoma, Indiana, Idaho, Texas, North Dakota, South Dakota, Michigan, Mississippi, and Virginia),</w:t>
      </w:r>
      <w:r w:rsidRPr="001F6CB1">
        <w:rPr>
          <w:rStyle w:val="StyleUnderline"/>
        </w:rPr>
        <w:t xml:space="preserve"> far-right-wing politicians </w:t>
      </w:r>
      <w:r w:rsidRPr="001F6CB1">
        <w:rPr>
          <w:rStyle w:val="StyleUnderline"/>
          <w:sz w:val="10"/>
          <w:szCs w:val="10"/>
        </w:rPr>
        <w:t>are passing or attempting to pass dozens of unconstitutional laws directly aimed at making abortion illegal or inaccessible. They</w:t>
      </w:r>
      <w:r w:rsidRPr="001F6CB1">
        <w:rPr>
          <w:rStyle w:val="StyleUnderline"/>
        </w:rPr>
        <w:t xml:space="preserve"> know very well that the cost of illegal abortion is women’s lives. And they pass these laws anyway </w:t>
      </w:r>
      <w:r w:rsidRPr="001F6CB1">
        <w:rPr>
          <w:rStyle w:val="StyleUnderline"/>
          <w:sz w:val="10"/>
          <w:szCs w:val="10"/>
        </w:rPr>
        <w:t>as if the legislature were a private club for sociopathic boys. Then they brag and congratulate themselves on their righteousness.</w:t>
      </w:r>
      <w:r w:rsidRPr="001F6CB1">
        <w:rPr>
          <w:rStyle w:val="StyleUnderline"/>
        </w:rPr>
        <w:t xml:space="preserve"> Laws that make safe abortion illegal or inaccessible are crimes against women</w:t>
      </w:r>
      <w:r w:rsidRPr="001F6CB1">
        <w:rPr>
          <w:sz w:val="10"/>
          <w:szCs w:val="10"/>
        </w:rPr>
        <w:t>, whether they are promulgated in Mississippi or Madagascar, North Dakota or North Africa.</w:t>
      </w:r>
      <w:r w:rsidRPr="001F6CB1">
        <w:rPr>
          <w:rStyle w:val="StyleUnderline"/>
        </w:rPr>
        <w:t xml:space="preserve"> It is time we named them crimes. They steal </w:t>
      </w:r>
      <w:r w:rsidRPr="001F6CB1">
        <w:rPr>
          <w:rStyle w:val="Emphasis"/>
        </w:rPr>
        <w:t>our lives, our dignity, our freedom, our privacy, our spiritual autonomy, and our families.</w:t>
      </w:r>
      <w:r w:rsidRPr="001F6CB1">
        <w:rPr>
          <w:rStyle w:val="Emphasis"/>
          <w:sz w:val="12"/>
        </w:rPr>
        <w:t>¶</w:t>
      </w:r>
      <w:r w:rsidRPr="001F6CB1">
        <w:rPr>
          <w:rStyle w:val="StyleUnderline"/>
          <w:sz w:val="12"/>
        </w:rPr>
        <w:t xml:space="preserve"> </w:t>
      </w:r>
      <w:proofErr w:type="gramStart"/>
      <w:r w:rsidRPr="001F6CB1">
        <w:rPr>
          <w:rStyle w:val="StyleUnderline"/>
          <w:sz w:val="10"/>
          <w:szCs w:val="10"/>
        </w:rPr>
        <w:t>It</w:t>
      </w:r>
      <w:proofErr w:type="gramEnd"/>
      <w:r w:rsidRPr="001F6CB1">
        <w:rPr>
          <w:rStyle w:val="StyleUnderline"/>
          <w:sz w:val="10"/>
          <w:szCs w:val="10"/>
        </w:rPr>
        <w:t xml:space="preserve"> is all too obvious that all the laws being enacted to make safe abortion illegal are coming from the same right-wing, anti-woman, anti-abortion sources. The public is solidly in support of maintaining Roe v. Wade, the 1973 Supreme Court decision that ruled that abortion is a constitutionally protected right, but we need to make certain that people understand that Roe is worthless where there is no access to safe abortion services.¶ Whether and when to become a mother is one of the most serious and important decisions a woman can make. </w:t>
      </w:r>
      <w:r w:rsidRPr="001F6CB1">
        <w:rPr>
          <w:rStyle w:val="StyleUnderline"/>
        </w:rPr>
        <w:t xml:space="preserve">For most women, having a baby means more than just giving birth. It means taking on the sacred responsibility to raise a child and nurture it to adulthood. Undermining a woman’s ability to make that choice seriously and responsibly, </w:t>
      </w:r>
      <w:r w:rsidRPr="001F6CB1">
        <w:rPr>
          <w:rStyle w:val="StyleUnderline"/>
          <w:sz w:val="10"/>
          <w:szCs w:val="10"/>
        </w:rPr>
        <w:t>according to her own faith, circumstances, and values</w:t>
      </w:r>
      <w:r w:rsidRPr="001F6CB1">
        <w:rPr>
          <w:rStyle w:val="StyleUnderline"/>
        </w:rPr>
        <w:t xml:space="preserve"> is a deep affront to women’s personhood. It reflects a worldview in which </w:t>
      </w:r>
      <w:r w:rsidRPr="001F6CB1">
        <w:rPr>
          <w:rStyle w:val="Emphasis"/>
        </w:rPr>
        <w:t>women are not trusted as full human beings</w:t>
      </w:r>
      <w:r w:rsidRPr="001F6CB1">
        <w:rPr>
          <w:rStyle w:val="StyleUnderline"/>
        </w:rPr>
        <w:t xml:space="preserve">. </w:t>
      </w:r>
      <w:r w:rsidRPr="001F6CB1">
        <w:rPr>
          <w:rStyle w:val="StyleUnderline"/>
          <w:sz w:val="10"/>
          <w:szCs w:val="10"/>
        </w:rPr>
        <w:t xml:space="preserve">It makes a mockery of faith.¶ Crimes against women are crimes against children. When women are harmed, children are harmed. Women are not the enemies of their children—even those they decide not to bring into the world. Often women have abortions because they are loyal to the children they already have. Tragically, many of the states in which anti-abortion laws are being enacted or attempted are already dangerous places for women. These are states with high rates of poverty for women with children, high rates of maternal and child mortality, high rates of domestic violence, a shortage of education and affordable health-care services, a lack of sex education and birth control, low wages, and depressing circles of despair. Safe, legal, accessible, and affordable abortion services do not magically solve the deep-rooted problems of poverty and lack of education, but without them women have little chance of breaking the cycles that may have kept their mothers and grandmothers from realizing their dreams.¶ Some of the most vocal supporters of laws to make abortion illegal care deeply about the Constitution—when they are protecting the gun lobby. Yet they have no respect for Roe v. Wade. They often claim that it is their deeply held Christian faith that causes them to oppose abortion. Yet they neglect to mention that although abortion has been practiced for thousands of years, it is not prohibited, or even explicitly mentioned, in the Bible, which does go to pains to tell us about many other sins, including wearing two different kinds of cloth together. And they shame and humiliate women, which Jesus never did.¶ </w:t>
      </w:r>
      <w:proofErr w:type="gramStart"/>
      <w:r w:rsidRPr="001F6CB1">
        <w:rPr>
          <w:rStyle w:val="StyleUnderline"/>
          <w:sz w:val="10"/>
          <w:szCs w:val="10"/>
        </w:rPr>
        <w:t>They</w:t>
      </w:r>
      <w:proofErr w:type="gramEnd"/>
      <w:r w:rsidRPr="001F6CB1">
        <w:rPr>
          <w:rStyle w:val="StyleUnderline"/>
          <w:sz w:val="10"/>
          <w:szCs w:val="10"/>
        </w:rPr>
        <w:t xml:space="preserve"> often pretend to care about life. Yet they neglect to mention the politicians who do their bidding don’t even support ensuring food or shelter or health care for children.¶ In the name of “pro-life,” they claim that their consciences prevent them from allowing abortion services at their hospitals, even when those services save women’s lives. Yet they neglect to mention that people who support safe, legal, accessible abortion also have deeply held beliefs and act according to their consciences.¶ Their hypocrisy is profound. Their arrogance is breathtaking. </w:t>
      </w:r>
      <w:r w:rsidRPr="001F6CB1">
        <w:rPr>
          <w:rStyle w:val="StyleUnderline"/>
        </w:rPr>
        <w:t>One in three of their girlfriends, wives, daughters, sisters, and mothers has had an abortion. And they were no different from any other good woman who has had to make that choice.</w:t>
      </w:r>
    </w:p>
    <w:p w:rsidR="0095417F" w:rsidRPr="001F6CB1" w:rsidRDefault="0095417F" w:rsidP="0095417F">
      <w:pPr>
        <w:pStyle w:val="Heading3"/>
        <w:rPr>
          <w:rStyle w:val="StyleUnderline"/>
          <w:b w:val="0"/>
        </w:rPr>
      </w:pPr>
      <w:r>
        <w:rPr>
          <w:rStyle w:val="StyleUnderline"/>
          <w:b w:val="0"/>
        </w:rPr>
        <w:t>AT: Redaction Solves</w:t>
      </w:r>
    </w:p>
    <w:p w:rsidR="006D6E30" w:rsidRDefault="006D6E30" w:rsidP="006D6E30">
      <w:pPr>
        <w:pStyle w:val="Heading4"/>
      </w:pPr>
      <w:r>
        <w:t>Current redaction policies don’t solve – a federal approach is key</w:t>
      </w:r>
    </w:p>
    <w:p w:rsidR="006D6E30" w:rsidRPr="00B34959" w:rsidRDefault="006D6E30" w:rsidP="006D6E30">
      <w:pPr>
        <w:rPr>
          <w:b/>
          <w:sz w:val="26"/>
        </w:rPr>
      </w:pPr>
      <w:proofErr w:type="spellStart"/>
      <w:r>
        <w:rPr>
          <w:rStyle w:val="Style13ptBold"/>
        </w:rPr>
        <w:t>Abbulone</w:t>
      </w:r>
      <w:proofErr w:type="spellEnd"/>
      <w:r>
        <w:rPr>
          <w:rStyle w:val="Style13ptBold"/>
        </w:rPr>
        <w:t xml:space="preserve"> ’11 </w:t>
      </w:r>
      <w:r w:rsidRPr="00260C39">
        <w:t>(</w:t>
      </w:r>
      <w:r>
        <w:t xml:space="preserve">Maggie, </w:t>
      </w:r>
      <w:r w:rsidRPr="00260C39">
        <w:t>Capital University Law School, J.D. candidate,</w:t>
      </w:r>
      <w:r>
        <w:t xml:space="preserve"> “</w:t>
      </w:r>
      <w:r w:rsidRPr="00260C39">
        <w:t>Redaction Is Not the Answer: The Need to Keep Third Party Minors' Abortion Clinic Medical Records Safe from Discovery</w:t>
      </w:r>
      <w:r>
        <w:t xml:space="preserve">”, </w:t>
      </w:r>
      <w:r w:rsidRPr="00260C39">
        <w:t>Capital University Law Review</w:t>
      </w:r>
      <w:r>
        <w:t xml:space="preserve">, </w:t>
      </w:r>
      <w:r w:rsidRPr="00B34959">
        <w:t>39 Cap. U.L. Rev. 161</w:t>
      </w:r>
      <w:r>
        <w:t xml:space="preserve"> 5/2011)//HW</w:t>
      </w:r>
    </w:p>
    <w:p w:rsidR="006D6E30" w:rsidRDefault="006D6E30" w:rsidP="006D6E30">
      <w:pPr>
        <w:rPr>
          <w:rStyle w:val="StyleUnderline"/>
        </w:rPr>
      </w:pPr>
      <w:r w:rsidRPr="00B34959">
        <w:rPr>
          <w:rStyle w:val="StyleUnderline"/>
        </w:rPr>
        <w:t>The idea that redaction does not adequately protect a patient's privacy interest was</w:t>
      </w:r>
      <w:r>
        <w:t xml:space="preserve"> also </w:t>
      </w:r>
      <w:r w:rsidRPr="00B34959">
        <w:rPr>
          <w:rStyle w:val="StyleUnderline"/>
        </w:rPr>
        <w:t>expressed</w:t>
      </w:r>
      <w:r>
        <w:t xml:space="preserve"> in 2004 </w:t>
      </w:r>
      <w:r w:rsidRPr="00B34959">
        <w:rPr>
          <w:rStyle w:val="StyleUnderline"/>
        </w:rPr>
        <w:t xml:space="preserve">when </w:t>
      </w:r>
      <w:r w:rsidRPr="000B1ED0">
        <w:rPr>
          <w:rStyle w:val="Emphasis"/>
        </w:rPr>
        <w:t>U.S. Attorney General John Ashcroft</w:t>
      </w:r>
      <w:r w:rsidRPr="00B34959">
        <w:rPr>
          <w:rStyle w:val="StyleUnderline"/>
        </w:rPr>
        <w:t xml:space="preserve"> attempted to access medical records of abortion patients.</w:t>
      </w:r>
      <w:r>
        <w:t xml:space="preserve"> n211 </w:t>
      </w:r>
      <w:r w:rsidRPr="00B34959">
        <w:rPr>
          <w:rStyle w:val="StyleUnderline"/>
        </w:rPr>
        <w:t>The court</w:t>
      </w:r>
      <w:r>
        <w:t xml:space="preserve"> refused to allow this kind of discovery and </w:t>
      </w:r>
      <w:r w:rsidRPr="00B34959">
        <w:rPr>
          <w:rStyle w:val="StyleUnderline"/>
        </w:rPr>
        <w:t>explained why redaction would not be enough to protect the privacy of the patients:¶ Although the government has agreed to the redaction of names, addresses, birthdates, and other objectively identifying information, the records</w:t>
      </w:r>
      <w:r>
        <w:t xml:space="preserve"> nevertheless </w:t>
      </w:r>
      <w:r w:rsidRPr="00B34959">
        <w:rPr>
          <w:rStyle w:val="StyleUnderline"/>
        </w:rPr>
        <w:t>contain</w:t>
      </w:r>
      <w:r>
        <w:t xml:space="preserve"> other potentially </w:t>
      </w:r>
      <w:r w:rsidRPr="00B34959">
        <w:rPr>
          <w:rStyle w:val="StyleUnderline"/>
        </w:rPr>
        <w:t>identifying information of an extremely personal and intimate nature, including</w:t>
      </w:r>
      <w:r>
        <w:t xml:space="preserve">, among others, </w:t>
      </w:r>
      <w:r w:rsidRPr="00B34959">
        <w:rPr>
          <w:rStyle w:val="Emphasis"/>
        </w:rPr>
        <w:t>types of contraception, sexual abuse or rape, marital status, and the presence or absence of sexually transmitted diseases.</w:t>
      </w:r>
      <w:r>
        <w:t xml:space="preserve"> </w:t>
      </w:r>
      <w:proofErr w:type="gramStart"/>
      <w:r>
        <w:t>n212</w:t>
      </w:r>
      <w:proofErr w:type="gramEnd"/>
      <w:r w:rsidRPr="00260C39">
        <w:rPr>
          <w:sz w:val="12"/>
        </w:rPr>
        <w:t xml:space="preserve">¶ </w:t>
      </w:r>
      <w:r>
        <w:t xml:space="preserve">Thus, even if "patient identifying" information is removed, that does not guarantee that a patient's identity will actually be protected. </w:t>
      </w:r>
      <w:proofErr w:type="gramStart"/>
      <w:r>
        <w:t>n213</w:t>
      </w:r>
      <w:proofErr w:type="gramEnd"/>
      <w:r>
        <w:t xml:space="preserve"> The court recognized that </w:t>
      </w:r>
      <w:r w:rsidRPr="00B34959">
        <w:rPr>
          <w:rStyle w:val="StyleUnderline"/>
        </w:rPr>
        <w:t>plenty of information that would stay in the record after redaction could be used to identify the patient.</w:t>
      </w:r>
      <w:r>
        <w:t xml:space="preserve"> </w:t>
      </w:r>
      <w:proofErr w:type="gramStart"/>
      <w:r>
        <w:t>n214</w:t>
      </w:r>
      <w:proofErr w:type="gramEnd"/>
      <w:r w:rsidRPr="00260C39">
        <w:rPr>
          <w:sz w:val="12"/>
        </w:rPr>
        <w:t xml:space="preserve">¶ </w:t>
      </w:r>
      <w:r>
        <w:t xml:space="preserve">Also, the Seventh Circuit went one-step further in Northwestern Memorial Hospital v. Ashcroft n215 to say that, </w:t>
      </w:r>
      <w:r w:rsidRPr="00B34959">
        <w:rPr>
          <w:rStyle w:val="StyleUnderline"/>
        </w:rPr>
        <w:t>even if a patient's identity could be protected, there would still be a privacy violation if her redacted medical records were discoverable.</w:t>
      </w:r>
      <w:r>
        <w:t xml:space="preserve"> </w:t>
      </w:r>
      <w:proofErr w:type="gramStart"/>
      <w:r>
        <w:t>n216</w:t>
      </w:r>
      <w:proofErr w:type="gramEnd"/>
      <w:r>
        <w:t xml:space="preserve"> The court explained:</w:t>
      </w:r>
      <w:r w:rsidRPr="00260C39">
        <w:rPr>
          <w:sz w:val="12"/>
        </w:rPr>
        <w:t xml:space="preserve">¶ </w:t>
      </w:r>
      <w:r w:rsidRPr="00B34959">
        <w:rPr>
          <w:rStyle w:val="StyleUnderline"/>
        </w:rPr>
        <w:t>Even if there were no possibility that a patient's identity might be learned from a redacted medical record, there would be an invasion of privacy.</w:t>
      </w:r>
      <w:r>
        <w:t xml:space="preserve"> Imagine if nude pictures [*186] of a woman, uploaded to the Internet without her consent though without identifying her by name, were downloaded in a foreign country by people who will never meet her. She would still feel that her privacy had been invaded. </w:t>
      </w:r>
      <w:r w:rsidRPr="00B34959">
        <w:rPr>
          <w:rStyle w:val="StyleUnderline"/>
        </w:rPr>
        <w:t>The revelation of the intimate details contained in the record of a late-term abortion may inflict a similar wound.</w:t>
      </w:r>
      <w:r>
        <w:t xml:space="preserve"> </w:t>
      </w:r>
      <w:proofErr w:type="gramStart"/>
      <w:r>
        <w:t>n217</w:t>
      </w:r>
      <w:proofErr w:type="gramEnd"/>
      <w:r w:rsidRPr="00260C39">
        <w:rPr>
          <w:sz w:val="12"/>
        </w:rPr>
        <w:t xml:space="preserve">¶ </w:t>
      </w:r>
      <w:r>
        <w:t xml:space="preserve">The court in Northwestern saw how sensitive the issues of pregnancy and abortion are for women. </w:t>
      </w:r>
      <w:proofErr w:type="gramStart"/>
      <w:r>
        <w:t>n218</w:t>
      </w:r>
      <w:proofErr w:type="gramEnd"/>
      <w:r>
        <w:t xml:space="preserve"> It knew that </w:t>
      </w:r>
      <w:r w:rsidRPr="00B34959">
        <w:rPr>
          <w:rStyle w:val="StyleUnderline"/>
        </w:rPr>
        <w:t xml:space="preserve">allowing redacted medical records of women who obtained late-term abortions to be discoverable would cause irreparable damage to women's sense of privacy. </w:t>
      </w:r>
      <w:proofErr w:type="gramStart"/>
      <w:r w:rsidRPr="00B34959">
        <w:rPr>
          <w:rStyle w:val="StyleUnderline"/>
        </w:rPr>
        <w:t>n219</w:t>
      </w:r>
      <w:proofErr w:type="gramEnd"/>
      <w:r w:rsidRPr="00B34959">
        <w:rPr>
          <w:rStyle w:val="StyleUnderline"/>
        </w:rPr>
        <w:t xml:space="preserve"> It found that, even if privacy could be guaranteed, the woman would feel violated simply because of the incredibly private nature of the records. n220</w:t>
      </w:r>
    </w:p>
    <w:p w:rsidR="0095417F" w:rsidRDefault="0095417F" w:rsidP="0095417F">
      <w:pPr>
        <w:pStyle w:val="Heading3"/>
        <w:rPr>
          <w:rStyle w:val="StyleUnderline"/>
        </w:rPr>
      </w:pPr>
      <w:r>
        <w:rPr>
          <w:rStyle w:val="StyleUnderline"/>
        </w:rPr>
        <w:t>D-Rule</w:t>
      </w:r>
    </w:p>
    <w:p w:rsidR="00A15E05" w:rsidRPr="00A15E05" w:rsidRDefault="00A15E05" w:rsidP="00A15E05">
      <w:pPr>
        <w:pStyle w:val="Heading4"/>
        <w:rPr>
          <w:rStyle w:val="StyleUnderline"/>
        </w:rPr>
      </w:pPr>
      <w:r w:rsidRPr="00A15E05">
        <w:rPr>
          <w:rStyle w:val="StyleUnderline"/>
        </w:rPr>
        <w:t>We must fight all laws aimed at reducing reproductive rights</w:t>
      </w:r>
    </w:p>
    <w:p w:rsidR="00A15E05" w:rsidRPr="008F6A2E" w:rsidRDefault="00A15E05" w:rsidP="00A15E05">
      <w:pPr>
        <w:rPr>
          <w:rStyle w:val="Style13ptBold"/>
        </w:rPr>
      </w:pPr>
      <w:proofErr w:type="spellStart"/>
      <w:r>
        <w:rPr>
          <w:rStyle w:val="Style13ptBold"/>
        </w:rPr>
        <w:t>Woiceshyn</w:t>
      </w:r>
      <w:proofErr w:type="spellEnd"/>
      <w:r>
        <w:rPr>
          <w:rStyle w:val="Style13ptBold"/>
        </w:rPr>
        <w:t xml:space="preserve"> ’04 </w:t>
      </w:r>
      <w:r w:rsidRPr="008F6A2E">
        <w:t>(</w:t>
      </w:r>
      <w:r>
        <w:t xml:space="preserve">Glenn, </w:t>
      </w:r>
      <w:r w:rsidRPr="008F6A2E">
        <w:t>Writer for the Ayn Rand Institute</w:t>
      </w:r>
      <w:r>
        <w:t xml:space="preserve">, </w:t>
      </w:r>
      <w:r w:rsidRPr="008F6A2E">
        <w:t>“Ban on "Partial-Birth" Abortion Violates Women's Rights”</w:t>
      </w:r>
      <w:r>
        <w:t xml:space="preserve">, </w:t>
      </w:r>
      <w:r w:rsidRPr="008F6A2E">
        <w:t>Capitalism Magazine</w:t>
      </w:r>
      <w:r>
        <w:t xml:space="preserve">, </w:t>
      </w:r>
      <w:hyperlink r:id="rId94" w:history="1">
        <w:r w:rsidRPr="00D16D85">
          <w:rPr>
            <w:rStyle w:val="Hyperlink"/>
          </w:rPr>
          <w:t>http://capmag.com/article.asp?ID=3730</w:t>
        </w:r>
      </w:hyperlink>
      <w:r>
        <w:t>, 6/5/20014)//HW</w:t>
      </w:r>
    </w:p>
    <w:p w:rsidR="00A15E05" w:rsidRPr="008F6A2E" w:rsidRDefault="00A15E05" w:rsidP="00A15E05">
      <w:pPr>
        <w:rPr>
          <w:rStyle w:val="StyleUnderline"/>
        </w:rPr>
      </w:pPr>
      <w:r w:rsidRPr="008F6A2E">
        <w:rPr>
          <w:rStyle w:val="StyleUnderline"/>
        </w:rPr>
        <w:t>Banning any type of abortion to “protect the fetus” necessarily grants rights to the fetus–</w:t>
      </w:r>
      <w:r w:rsidRPr="008F6A2E">
        <w:rPr>
          <w:rStyle w:val="Emphasis"/>
        </w:rPr>
        <w:t>an utter perversion of individual rights.</w:t>
      </w:r>
      <w:r w:rsidRPr="008F6A2E">
        <w:rPr>
          <w:rStyle w:val="StyleUnderline"/>
        </w:rPr>
        <w:t xml:space="preserve"> If a woman has no right to her own body, then by what logic does a fetus (which, by definition, is a biological parasite) have a right to the woman’s body? Properly, an infant’s rights begin after the fetus is removed from the mother’s body.¶ </w:t>
      </w:r>
      <w:proofErr w:type="gramStart"/>
      <w:r w:rsidRPr="008F6A2E">
        <w:rPr>
          <w:rStyle w:val="StyleUnderline"/>
        </w:rPr>
        <w:t>It</w:t>
      </w:r>
      <w:proofErr w:type="gramEnd"/>
      <w:r w:rsidRPr="008F6A2E">
        <w:rPr>
          <w:rStyle w:val="StyleUnderline"/>
        </w:rPr>
        <w:t xml:space="preserve"> is a woman’s individual rights–to her life, to her liberty, and to the pursuit of her happiness–that sanctions her right to have an abortion. Once “fetal rights” are granted to one stage of the pregnancy, nothing will prevent their extension to all stages.</w:t>
      </w:r>
      <w:r w:rsidRPr="008F6A2E">
        <w:rPr>
          <w:rStyle w:val="StyleUnderline"/>
          <w:sz w:val="12"/>
        </w:rPr>
        <w:t xml:space="preserve">¶ </w:t>
      </w:r>
      <w:r w:rsidRPr="008F6A2E">
        <w:rPr>
          <w:rStyle w:val="StyleUnderline"/>
        </w:rPr>
        <w:t>“Fetal rights” are a gimmick to destroy a woman’s individual rights.¶</w:t>
      </w:r>
      <w:r w:rsidRPr="008F6A2E">
        <w:rPr>
          <w:rStyle w:val="StyleUnderline"/>
          <w:sz w:val="12"/>
        </w:rPr>
        <w:t xml:space="preserve"> </w:t>
      </w:r>
      <w:proofErr w:type="gramStart"/>
      <w:r w:rsidRPr="008F6A2E">
        <w:rPr>
          <w:rStyle w:val="StyleUnderline"/>
        </w:rPr>
        <w:t>Tragically</w:t>
      </w:r>
      <w:proofErr w:type="gramEnd"/>
      <w:r w:rsidRPr="008F6A2E">
        <w:rPr>
          <w:rStyle w:val="StyleUnderline"/>
        </w:rPr>
        <w:t>, many “pro-</w:t>
      </w:r>
      <w:proofErr w:type="spellStart"/>
      <w:r w:rsidRPr="008F6A2E">
        <w:rPr>
          <w:rStyle w:val="StyleUnderline"/>
        </w:rPr>
        <w:t>choicers</w:t>
      </w:r>
      <w:proofErr w:type="spellEnd"/>
      <w:r w:rsidRPr="008F6A2E">
        <w:rPr>
          <w:rStyle w:val="StyleUnderline"/>
        </w:rPr>
        <w:t>” have conceded the “partial-birth” debate to the anti-abortionists and accept a ban as a compromise (and merely quibble about its scope). Such “pro-</w:t>
      </w:r>
      <w:proofErr w:type="spellStart"/>
      <w:r w:rsidRPr="008F6A2E">
        <w:rPr>
          <w:rStyle w:val="StyleUnderline"/>
        </w:rPr>
        <w:t>choicers</w:t>
      </w:r>
      <w:proofErr w:type="spellEnd"/>
      <w:r w:rsidRPr="008F6A2E">
        <w:rPr>
          <w:rStyle w:val="StyleUnderline"/>
        </w:rPr>
        <w:t>” have apparently been hoodwinked by the anti-abortionists’ strategy of emotionalism and evasion designed to disguise their deeper purpose.</w:t>
      </w:r>
      <w:r w:rsidRPr="008F6A2E">
        <w:rPr>
          <w:rStyle w:val="StyleUnderline"/>
          <w:sz w:val="12"/>
        </w:rPr>
        <w:t xml:space="preserve">¶ </w:t>
      </w:r>
      <w:proofErr w:type="gramStart"/>
      <w:r w:rsidRPr="008F6A2E">
        <w:rPr>
          <w:rStyle w:val="StyleUnderline"/>
        </w:rPr>
        <w:t>The</w:t>
      </w:r>
      <w:proofErr w:type="gramEnd"/>
      <w:r w:rsidRPr="008F6A2E">
        <w:rPr>
          <w:rStyle w:val="StyleUnderline"/>
        </w:rPr>
        <w:t xml:space="preserve"> anti-abortionists’ strategy involves focusing solely on the fetus and describing the abortion in gruesome detail. Their professed compassion for the fetus apparently leaves no room for considering the woman’s health and happiness. For them, waving a picture of a bloody, mangled fetus constitutes an argument. If so, then so does waving a picture of a woman whose future was ruined because she was denied an abortion–or of a woman </w:t>
      </w:r>
      <w:r w:rsidRPr="008F6A2E">
        <w:rPr>
          <w:rStyle w:val="Emphasis"/>
        </w:rPr>
        <w:t>bloody</w:t>
      </w:r>
      <w:r w:rsidRPr="008F6A2E">
        <w:rPr>
          <w:rStyle w:val="StyleUnderline"/>
        </w:rPr>
        <w:t xml:space="preserve"> and </w:t>
      </w:r>
      <w:r w:rsidRPr="008F6A2E">
        <w:rPr>
          <w:rStyle w:val="Emphasis"/>
        </w:rPr>
        <w:t>mangled by a “back-alley” abortion.</w:t>
      </w:r>
      <w:r w:rsidRPr="008F6A2E">
        <w:rPr>
          <w:rStyle w:val="StyleUnderline"/>
        </w:rPr>
        <w:t>¶ A picture is not an argument–and should not be allowed as a cover-up.</w:t>
      </w:r>
      <w:r w:rsidRPr="008F6A2E">
        <w:rPr>
          <w:rStyle w:val="StyleUnderline"/>
          <w:sz w:val="12"/>
        </w:rPr>
        <w:t xml:space="preserve">¶ </w:t>
      </w:r>
      <w:r w:rsidRPr="008F6A2E">
        <w:rPr>
          <w:rStyle w:val="StyleUnderline"/>
        </w:rPr>
        <w:t xml:space="preserve">While anti-abortionists’ attacks are primarily focused on rarely performed late-term abortions, they zealously want all abortions banned. Helen </w:t>
      </w:r>
      <w:proofErr w:type="spellStart"/>
      <w:r w:rsidRPr="008F6A2E">
        <w:rPr>
          <w:rStyle w:val="StyleUnderline"/>
        </w:rPr>
        <w:t>Alvare</w:t>
      </w:r>
      <w:proofErr w:type="spellEnd"/>
      <w:r w:rsidRPr="008F6A2E">
        <w:rPr>
          <w:rStyle w:val="StyleUnderline"/>
        </w:rPr>
        <w:t>, a spokeswoman for the Catholic Bishops and a staunch enemy of D&amp;X, has declared, “In a moral sense all abortions are equally awful.”</w:t>
      </w:r>
      <w:r w:rsidRPr="008F6A2E">
        <w:rPr>
          <w:rStyle w:val="StyleUnderline"/>
          <w:sz w:val="12"/>
        </w:rPr>
        <w:t xml:space="preserve">¶ </w:t>
      </w:r>
      <w:r w:rsidRPr="008F6A2E">
        <w:rPr>
          <w:rStyle w:val="StyleUnderline"/>
        </w:rPr>
        <w:t xml:space="preserve">According to anti-abortionists’ dogma, God places the soul in the womb at conception. Hence, via a leap of faith, the fertilized egg–a tiny cell–is granted the status of human being. At that moment, the woman’s status is demoted to that of </w:t>
      </w:r>
      <w:r w:rsidRPr="008F6A2E">
        <w:rPr>
          <w:rStyle w:val="Emphasis"/>
        </w:rPr>
        <w:t>slave</w:t>
      </w:r>
      <w:r w:rsidRPr="008F6A2E">
        <w:rPr>
          <w:rStyle w:val="StyleUnderline"/>
        </w:rPr>
        <w:t xml:space="preserve"> and </w:t>
      </w:r>
      <w:r w:rsidRPr="008F6A2E">
        <w:rPr>
          <w:rStyle w:val="Emphasis"/>
        </w:rPr>
        <w:t>breeding mare</w:t>
      </w:r>
      <w:r w:rsidRPr="008F6A2E">
        <w:rPr>
          <w:rStyle w:val="StyleUnderline"/>
        </w:rPr>
        <w:t>–and her womb becomes God’s property (which, in practice, means the government’s property). The rights of the woman have therefore been sacrificed to the alleged rights of the fetus. According to this dogma, abortion is murder at any stage of the pregnancy (which explains why some “pro-lifers” feel morally sanctioned to kill doctors and bomb abortion clinics).</w:t>
      </w:r>
      <w:r w:rsidRPr="008F6A2E">
        <w:rPr>
          <w:rStyle w:val="StyleUnderline"/>
          <w:sz w:val="12"/>
        </w:rPr>
        <w:t xml:space="preserve">¶ </w:t>
      </w:r>
      <w:proofErr w:type="gramStart"/>
      <w:r w:rsidRPr="008F6A2E">
        <w:rPr>
          <w:rStyle w:val="StyleUnderline"/>
        </w:rPr>
        <w:t>The</w:t>
      </w:r>
      <w:proofErr w:type="gramEnd"/>
      <w:r w:rsidRPr="008F6A2E">
        <w:rPr>
          <w:rStyle w:val="StyleUnderline"/>
        </w:rPr>
        <w:t xml:space="preserve"> anti-abortionists’ war against “partial-birth” abortions is a smokescreen to ban all abortions. </w:t>
      </w:r>
      <w:r w:rsidRPr="008F6A2E">
        <w:rPr>
          <w:rStyle w:val="Emphasis"/>
        </w:rPr>
        <w:t>Abortion is a woman’s moral right.</w:t>
      </w:r>
      <w:r w:rsidRPr="008F6A2E">
        <w:rPr>
          <w:rStyle w:val="StyleUnderline"/>
        </w:rPr>
        <w:t xml:space="preserve"> </w:t>
      </w:r>
      <w:r w:rsidRPr="008F6A2E">
        <w:rPr>
          <w:rStyle w:val="Emphasis"/>
        </w:rPr>
        <w:t>“Pro-</w:t>
      </w:r>
      <w:proofErr w:type="spellStart"/>
      <w:r w:rsidRPr="008F6A2E">
        <w:rPr>
          <w:rStyle w:val="Emphasis"/>
        </w:rPr>
        <w:t>choicers</w:t>
      </w:r>
      <w:proofErr w:type="spellEnd"/>
      <w:r w:rsidRPr="008F6A2E">
        <w:rPr>
          <w:rStyle w:val="Emphasis"/>
        </w:rPr>
        <w:t>” must reject compromise and fight any law prohibiting abortion</w:t>
      </w:r>
      <w:r w:rsidRPr="008F6A2E">
        <w:rPr>
          <w:rStyle w:val="StyleUnderline"/>
        </w:rPr>
        <w:t xml:space="preserve"> on principle–the principle of individual rights–the principle upon which this pro-rights country was founded.</w:t>
      </w:r>
    </w:p>
    <w:p w:rsidR="00A15E05" w:rsidRPr="00A15E05" w:rsidRDefault="00A15E05" w:rsidP="00A15E05">
      <w:pPr>
        <w:pStyle w:val="Heading4"/>
        <w:rPr>
          <w:rStyle w:val="StyleUnderline"/>
          <w:szCs w:val="26"/>
          <w:u w:val="none"/>
        </w:rPr>
      </w:pPr>
      <w:r w:rsidRPr="00A15E05">
        <w:rPr>
          <w:rStyle w:val="StyleUnderline"/>
          <w:szCs w:val="26"/>
          <w:u w:val="none"/>
        </w:rPr>
        <w:t>Abortion restrictions lead to unsafe abortions – half a million annual deaths</w:t>
      </w:r>
    </w:p>
    <w:p w:rsidR="00A15E05" w:rsidRPr="002577EA" w:rsidRDefault="00A15E05" w:rsidP="00A15E05">
      <w:pPr>
        <w:rPr>
          <w:rStyle w:val="Style13ptBold"/>
        </w:rPr>
      </w:pPr>
      <w:proofErr w:type="spellStart"/>
      <w:r>
        <w:rPr>
          <w:rStyle w:val="Style13ptBold"/>
        </w:rPr>
        <w:t>Ramdas</w:t>
      </w:r>
      <w:proofErr w:type="spellEnd"/>
      <w:r>
        <w:rPr>
          <w:rStyle w:val="Style13ptBold"/>
        </w:rPr>
        <w:t xml:space="preserve"> ’10 </w:t>
      </w:r>
      <w:r w:rsidRPr="002577EA">
        <w:t>(</w:t>
      </w:r>
      <w:proofErr w:type="spellStart"/>
      <w:r>
        <w:t>Kavita</w:t>
      </w:r>
      <w:proofErr w:type="spellEnd"/>
      <w:r>
        <w:t xml:space="preserve">, </w:t>
      </w:r>
      <w:r w:rsidRPr="002577EA">
        <w:t>President and CEO of the Global Fund for Women, the world’s largest women’s foundation dedicated to advancing the rights of women</w:t>
      </w:r>
      <w:r>
        <w:t>, “</w:t>
      </w:r>
      <w:r w:rsidRPr="002577EA">
        <w:t>Why Women’s Reproductive Freedom Ensures Our Survival</w:t>
      </w:r>
      <w:r>
        <w:t xml:space="preserve">”, Inter Press Service, </w:t>
      </w:r>
      <w:hyperlink r:id="rId95" w:history="1">
        <w:r w:rsidRPr="00D16D85">
          <w:rPr>
            <w:rStyle w:val="Hyperlink"/>
          </w:rPr>
          <w:t>http://www.ipsnews.net/2010/01/special-op-ed-why-womens-reproductive-freedom-ensures-our-survival/</w:t>
        </w:r>
      </w:hyperlink>
      <w:r>
        <w:t>, 1/7/2010)//HW</w:t>
      </w:r>
    </w:p>
    <w:p w:rsidR="00A15E05" w:rsidRPr="00A7203B" w:rsidRDefault="00A15E05" w:rsidP="00A15E05">
      <w:pPr>
        <w:rPr>
          <w:rStyle w:val="StyleUnderline"/>
        </w:rPr>
      </w:pPr>
      <w:r w:rsidRPr="00A7203B">
        <w:rPr>
          <w:rStyle w:val="StyleUnderline"/>
        </w:rPr>
        <w:t xml:space="preserve">Yet, for some, the commitment to spreading freedom around the globe stops far short of ensuring women’s reproductive freedom. At a recent House Foreign Affairs Committee, Republican Congressman Christopher Smith aggressively questioned Hillary Clinton about whether the Obama administration’s policies on reproductive health, services and rights included access to abortion. Clinton responded unapologetically. “Family planning is an important part of women’s health and reproductive health includes access to abortion that I believe should be safe, legal and rare.”¶ We are going to need more straight talk of this nature and walk our talk if we want to ensure that the groundbreaking gains of Cairo are not eroded by a growing conservative and religious backlash. Despite the dedicated work of the United Nations and women’s rights advocates worldwide, over 500,000 women still die annually from preventable childbirth related injuries and illnesses. According to Population Action International, one in 65 women in developing countries risks dying during pregnancy or childbirth in her lifetime. Many of these are related to complications arising from unsafe abortions. In Mexico alone, up to 500,000 illegal abortions occur annually.¶ </w:t>
      </w:r>
      <w:proofErr w:type="gramStart"/>
      <w:r w:rsidRPr="00A7203B">
        <w:rPr>
          <w:rStyle w:val="StyleUnderline"/>
        </w:rPr>
        <w:t>These</w:t>
      </w:r>
      <w:proofErr w:type="gramEnd"/>
      <w:r w:rsidRPr="00A7203B">
        <w:rPr>
          <w:rStyle w:val="StyleUnderline"/>
        </w:rPr>
        <w:t xml:space="preserve"> are daunting statistics, but there is hope. This is evident not only in the creation of the White House Council on Women and Girls or the overwhelming vote by the General Assembly to establish a new UN agency for women. There is also growing interest among policy makers and philanthropists in the benefits of improving education and opportunities for women and girls. Raj Shah, the new head of USAID has said, “We have a wealth of data and information that show that a dollar provided to a woman is more likely to be invested in child welfare, in education, in the health of a family and the sustainability of a community.”</w:t>
      </w:r>
      <w:r w:rsidRPr="00A7203B">
        <w:rPr>
          <w:rStyle w:val="StyleUnderline"/>
          <w:sz w:val="12"/>
        </w:rPr>
        <w:t xml:space="preserve">¶ </w:t>
      </w:r>
      <w:r w:rsidRPr="00A7203B">
        <w:rPr>
          <w:rStyle w:val="StyleUnderline"/>
        </w:rPr>
        <w:t xml:space="preserve">I have hope, even if women’s rights advocates fail to convince our opponents on moral grounds. I have no doubt we will prevail using the far more sobering statistics </w:t>
      </w:r>
      <w:r w:rsidRPr="00A7203B">
        <w:rPr>
          <w:rStyle w:val="Emphasis"/>
        </w:rPr>
        <w:t>about basic planetary and human survival.</w:t>
      </w:r>
    </w:p>
    <w:p w:rsidR="00A15E05" w:rsidRPr="00A15E05" w:rsidRDefault="00A15E05" w:rsidP="00A15E05">
      <w:pPr>
        <w:pStyle w:val="Heading4"/>
        <w:rPr>
          <w:rStyle w:val="StyleUnderline"/>
          <w:szCs w:val="26"/>
          <w:u w:val="none"/>
        </w:rPr>
      </w:pPr>
      <w:r w:rsidRPr="00A15E05">
        <w:rPr>
          <w:rStyle w:val="StyleUnderline"/>
          <w:szCs w:val="26"/>
          <w:u w:val="none"/>
        </w:rPr>
        <w:t>Non acknowledgement of attacks on women perpetuates gender-based violence</w:t>
      </w:r>
    </w:p>
    <w:p w:rsidR="00A15E05" w:rsidRPr="00C101CE" w:rsidRDefault="00A15E05" w:rsidP="00A15E05">
      <w:pPr>
        <w:rPr>
          <w:rStyle w:val="Style13ptBold"/>
          <w:b w:val="0"/>
        </w:rPr>
      </w:pPr>
      <w:r>
        <w:rPr>
          <w:rStyle w:val="Style13ptBold"/>
        </w:rPr>
        <w:t xml:space="preserve">DCAF ’05 </w:t>
      </w:r>
      <w:r w:rsidRPr="00C101CE">
        <w:t>(</w:t>
      </w:r>
      <w:r>
        <w:t xml:space="preserve">Geneva Centre for the Democratic Control of Armed Forces, “Women in an Insecure World”, </w:t>
      </w:r>
      <w:hyperlink r:id="rId96" w:history="1">
        <w:r w:rsidRPr="00D16D85">
          <w:rPr>
            <w:rStyle w:val="Hyperlink"/>
          </w:rPr>
          <w:t>http://www.unicef.org/emerg/files/women_insecure_world.pdf</w:t>
        </w:r>
      </w:hyperlink>
      <w:r>
        <w:t>, 9/2005)//HW</w:t>
      </w:r>
    </w:p>
    <w:p w:rsidR="00A15E05" w:rsidRPr="00260C39" w:rsidRDefault="00A15E05" w:rsidP="00A15E05">
      <w:r w:rsidRPr="00C101CE">
        <w:rPr>
          <w:rStyle w:val="StyleUnderline"/>
        </w:rPr>
        <w:t>Given the near-universal condemnation of¶ violence against women, why does it¶ persist?</w:t>
      </w:r>
      <w:r>
        <w:t xml:space="preserve"> The disproportionate impact of</w:t>
      </w:r>
      <w:r w:rsidRPr="00C101CE">
        <w:rPr>
          <w:sz w:val="12"/>
        </w:rPr>
        <w:t xml:space="preserve">¶ </w:t>
      </w:r>
      <w:r>
        <w:t>HIV/AIDS on women, the growing</w:t>
      </w:r>
      <w:r w:rsidRPr="00C101CE">
        <w:rPr>
          <w:sz w:val="12"/>
        </w:rPr>
        <w:t xml:space="preserve">¶ </w:t>
      </w:r>
      <w:proofErr w:type="spellStart"/>
      <w:r>
        <w:t>feminisation</w:t>
      </w:r>
      <w:proofErr w:type="spellEnd"/>
      <w:r>
        <w:t xml:space="preserve"> of poverty and the rise of</w:t>
      </w:r>
      <w:r w:rsidRPr="00C101CE">
        <w:rPr>
          <w:sz w:val="12"/>
        </w:rPr>
        <w:t xml:space="preserve">¶ </w:t>
      </w:r>
      <w:r>
        <w:t>trafficking in women demonstrate that</w:t>
      </w:r>
      <w:proofErr w:type="gramStart"/>
      <w:r>
        <w:t>,</w:t>
      </w:r>
      <w:r w:rsidRPr="00C101CE">
        <w:rPr>
          <w:sz w:val="12"/>
        </w:rPr>
        <w:t>¶</w:t>
      </w:r>
      <w:proofErr w:type="gramEnd"/>
      <w:r w:rsidRPr="00C101CE">
        <w:rPr>
          <w:sz w:val="12"/>
        </w:rPr>
        <w:t xml:space="preserve"> </w:t>
      </w:r>
      <w:r w:rsidRPr="00C101CE">
        <w:rPr>
          <w:rStyle w:val="StyleUnderline"/>
        </w:rPr>
        <w:t xml:space="preserve">whilst there has been progress in¶ recognition of violence against women,¶ new forms of violence and inequality¶ continue to emerge. Further, increasing¶ international disorder is accompanied by¶ malfunctioning of state institutions that are¶ responsible for the protection of citizens,¶ unwillingness to implement international¶ law, and </w:t>
      </w:r>
      <w:proofErr w:type="spellStart"/>
      <w:r w:rsidRPr="00C101CE">
        <w:rPr>
          <w:rStyle w:val="StyleUnderline"/>
        </w:rPr>
        <w:t>marginalisation</w:t>
      </w:r>
      <w:proofErr w:type="spellEnd"/>
      <w:r w:rsidRPr="00C101CE">
        <w:rPr>
          <w:rStyle w:val="StyleUnderline"/>
        </w:rPr>
        <w:t xml:space="preserve"> of human rights.¶ In this environment, it becomes more¶ difficult to prevent and punish violence¶ against women</w:t>
      </w:r>
      <w:r>
        <w:t>.</w:t>
      </w:r>
      <w:r w:rsidRPr="00C101CE">
        <w:rPr>
          <w:sz w:val="12"/>
        </w:rPr>
        <w:t xml:space="preserve">¶ </w:t>
      </w:r>
      <w:r>
        <w:t xml:space="preserve">Whilst </w:t>
      </w:r>
      <w:r w:rsidRPr="00C101CE">
        <w:rPr>
          <w:rStyle w:val="StyleUnderline"/>
        </w:rPr>
        <w:t xml:space="preserve">conventions and international¶ treaties provide </w:t>
      </w:r>
      <w:r>
        <w:t xml:space="preserve">crucial </w:t>
      </w:r>
      <w:r w:rsidRPr="00C101CE">
        <w:rPr>
          <w:rStyle w:val="StyleUnderline"/>
        </w:rPr>
        <w:t>normative legitimacy for those working against¶ gender-based violence at international,¶ national and local levels, their¶ implementation requires significant¶ resources and commitment</w:t>
      </w:r>
      <w:r>
        <w:t>.</w:t>
      </w:r>
      <w:r w:rsidRPr="00C101CE">
        <w:rPr>
          <w:sz w:val="12"/>
        </w:rPr>
        <w:t xml:space="preserve">¶ </w:t>
      </w:r>
      <w:r>
        <w:t xml:space="preserve">At a national level, </w:t>
      </w:r>
      <w:proofErr w:type="spellStart"/>
      <w:r>
        <w:t>programmes</w:t>
      </w:r>
      <w:proofErr w:type="spellEnd"/>
      <w:r>
        <w:t xml:space="preserve"> to stop</w:t>
      </w:r>
      <w:r w:rsidRPr="00C101CE">
        <w:rPr>
          <w:sz w:val="12"/>
        </w:rPr>
        <w:t xml:space="preserve">¶ </w:t>
      </w:r>
      <w:r>
        <w:t>violence and advance women’s equality</w:t>
      </w:r>
      <w:r w:rsidRPr="00C101CE">
        <w:rPr>
          <w:sz w:val="12"/>
        </w:rPr>
        <w:t xml:space="preserve">¶ </w:t>
      </w:r>
      <w:r>
        <w:t xml:space="preserve">require allocation of proper budgets. </w:t>
      </w:r>
      <w:r w:rsidRPr="00C101CE">
        <w:rPr>
          <w:rStyle w:val="StyleUnderline"/>
        </w:rPr>
        <w:t>The¶ division between public and private space¶ persists, with violence against women in¶ the home treated</w:t>
      </w:r>
      <w:r>
        <w:t xml:space="preserve"> in practice (and in some</w:t>
      </w:r>
      <w:r w:rsidRPr="00C101CE">
        <w:rPr>
          <w:sz w:val="12"/>
        </w:rPr>
        <w:t xml:space="preserve">¶ </w:t>
      </w:r>
      <w:r>
        <w:t xml:space="preserve">states, in law) </w:t>
      </w:r>
      <w:r w:rsidRPr="00C101CE">
        <w:rPr>
          <w:rStyle w:val="StyleUnderline"/>
        </w:rPr>
        <w:t>as not a matter for the state,¶ or as less a crime than other crimes</w:t>
      </w:r>
      <w:r>
        <w:t>. A</w:t>
      </w:r>
      <w:r w:rsidRPr="00C101CE">
        <w:rPr>
          <w:sz w:val="12"/>
        </w:rPr>
        <w:t xml:space="preserve">¶ </w:t>
      </w:r>
      <w:r>
        <w:t>global survey of national progress on</w:t>
      </w:r>
      <w:r w:rsidRPr="00C101CE">
        <w:rPr>
          <w:sz w:val="12"/>
        </w:rPr>
        <w:t xml:space="preserve">¶ </w:t>
      </w:r>
      <w:r>
        <w:t>gender equality and women’s</w:t>
      </w:r>
      <w:r w:rsidRPr="00C101CE">
        <w:rPr>
          <w:sz w:val="12"/>
        </w:rPr>
        <w:t xml:space="preserve">¶ </w:t>
      </w:r>
      <w:r>
        <w:t>empowerment by the UNFPA found that</w:t>
      </w:r>
      <w:proofErr w:type="gramStart"/>
      <w:r>
        <w:t>,</w:t>
      </w:r>
      <w:r w:rsidRPr="00C101CE">
        <w:rPr>
          <w:sz w:val="12"/>
        </w:rPr>
        <w:t>¶</w:t>
      </w:r>
      <w:proofErr w:type="gramEnd"/>
      <w:r w:rsidRPr="00C101CE">
        <w:rPr>
          <w:sz w:val="12"/>
        </w:rPr>
        <w:t xml:space="preserve"> </w:t>
      </w:r>
      <w:r>
        <w:t>of the 172 countries surveyed, only two</w:t>
      </w:r>
      <w:r w:rsidRPr="00C101CE">
        <w:rPr>
          <w:sz w:val="12"/>
        </w:rPr>
        <w:t xml:space="preserve">¶ </w:t>
      </w:r>
      <w:r>
        <w:t>thirds had put laws in place to counter</w:t>
      </w:r>
      <w:r w:rsidRPr="00C101CE">
        <w:rPr>
          <w:sz w:val="12"/>
        </w:rPr>
        <w:t xml:space="preserve">¶ </w:t>
      </w:r>
      <w:r>
        <w:t>violence against women, and only 16 per</w:t>
      </w:r>
      <w:r w:rsidRPr="00C101CE">
        <w:rPr>
          <w:sz w:val="12"/>
        </w:rPr>
        <w:t xml:space="preserve">¶ </w:t>
      </w:r>
      <w:r>
        <w:t>cent of countries had taken legal measures</w:t>
      </w:r>
      <w:r w:rsidRPr="00C101CE">
        <w:rPr>
          <w:sz w:val="12"/>
        </w:rPr>
        <w:t xml:space="preserve">¶ </w:t>
      </w:r>
      <w:r>
        <w:t>to enforce the laws.21</w:t>
      </w:r>
      <w:r w:rsidRPr="00C101CE">
        <w:rPr>
          <w:sz w:val="12"/>
        </w:rPr>
        <w:t xml:space="preserve">¶ </w:t>
      </w:r>
      <w:r w:rsidRPr="00C101CE">
        <w:rPr>
          <w:rStyle w:val="StyleUnderline"/>
        </w:rPr>
        <w:t xml:space="preserve">At an international level, the monitoring of¶ states’ and other actors’ compliance with¶ their human rights obligations requires¶ strong political will. The public/private¶ dichotomy persists, with states insulating themselves from criticism by claiming that¶ violence against women is linked to </w:t>
      </w:r>
      <w:proofErr w:type="spellStart"/>
      <w:r w:rsidRPr="00C101CE">
        <w:rPr>
          <w:rStyle w:val="StyleUnderline"/>
        </w:rPr>
        <w:t>socalled</w:t>
      </w:r>
      <w:proofErr w:type="spellEnd"/>
      <w:r w:rsidRPr="00C101CE">
        <w:rPr>
          <w:rStyle w:val="StyleUnderline"/>
        </w:rPr>
        <w:t xml:space="preserve">¶ cultural, traditional or religious¶ values.¶ </w:t>
      </w:r>
      <w:proofErr w:type="gramStart"/>
      <w:r w:rsidRPr="00C101CE">
        <w:rPr>
          <w:rStyle w:val="Emphasis"/>
        </w:rPr>
        <w:t>The</w:t>
      </w:r>
      <w:proofErr w:type="gramEnd"/>
      <w:r w:rsidRPr="00C101CE">
        <w:rPr>
          <w:rStyle w:val="Emphasis"/>
        </w:rPr>
        <w:t xml:space="preserve"> eradication of gender-based violence¶ requires not just institutional change at¶ international and national levels, but a¶ change of mindset and attitudes among¶ individuals and state actors.</w:t>
      </w:r>
    </w:p>
    <w:p w:rsidR="006D6E30" w:rsidRDefault="006D6E30" w:rsidP="006D6E30">
      <w:pPr>
        <w:pStyle w:val="Heading3"/>
      </w:pPr>
      <w:r>
        <w:t>Medical Searches</w:t>
      </w:r>
    </w:p>
    <w:p w:rsidR="006D6E30" w:rsidRDefault="006D6E30" w:rsidP="006D6E30">
      <w:pPr>
        <w:pStyle w:val="Heading4"/>
      </w:pPr>
      <w:r>
        <w:t>The Special Needs Doctrine legalizes warrantless medical searches – violates the 4</w:t>
      </w:r>
      <w:r w:rsidRPr="001208F5">
        <w:rPr>
          <w:vertAlign w:val="superscript"/>
        </w:rPr>
        <w:t>th</w:t>
      </w:r>
      <w:r>
        <w:t xml:space="preserve"> Amendment</w:t>
      </w:r>
    </w:p>
    <w:p w:rsidR="006D6E30" w:rsidRPr="001208F5" w:rsidRDefault="006D6E30" w:rsidP="006D6E30">
      <w:pPr>
        <w:rPr>
          <w:rStyle w:val="Style13ptBold"/>
        </w:rPr>
      </w:pPr>
      <w:r>
        <w:rPr>
          <w:rStyle w:val="Style13ptBold"/>
        </w:rPr>
        <w:t xml:space="preserve">Murphy ’12 </w:t>
      </w:r>
      <w:r w:rsidRPr="001208F5">
        <w:t>(</w:t>
      </w:r>
      <w:proofErr w:type="spellStart"/>
      <w:r>
        <w:t>Rebekka</w:t>
      </w:r>
      <w:proofErr w:type="spellEnd"/>
      <w:r>
        <w:t>, J</w:t>
      </w:r>
      <w:r w:rsidRPr="001208F5">
        <w:t>.D. Candidate 2012, University of California, Hastings College of the Law; B.A. Philosophy, University of California, San Diego</w:t>
      </w:r>
      <w:r>
        <w:t>, “</w:t>
      </w:r>
      <w:r w:rsidRPr="001208F5">
        <w:t>Routine Body Scanning in Airports: A Fourth Amendment Analysis Focused on Health Effects</w:t>
      </w:r>
      <w:r>
        <w:t xml:space="preserve">”, Hastings Law Quarterly, </w:t>
      </w:r>
      <w:hyperlink r:id="rId97" w:history="1">
        <w:r w:rsidRPr="00D16D85">
          <w:rPr>
            <w:rStyle w:val="Hyperlink"/>
          </w:rPr>
          <w:t>https://litigation-essentials.lexisnexis.com/webcd/app?action=DocumentDisplay&amp;crawlid=1&amp;doctype=cite&amp;docid=39+Hastings+Const.+L.Q.+915&amp;srctype=smi&amp;srcid=3B15&amp;key=2c54bf6b0b805892fd7f9fc9a9b22473</w:t>
        </w:r>
      </w:hyperlink>
      <w:r>
        <w:t>, 2012)//HW</w:t>
      </w:r>
    </w:p>
    <w:p w:rsidR="006D6E30" w:rsidRDefault="006D6E30" w:rsidP="006D6E30">
      <w:pPr>
        <w:rPr>
          <w:rStyle w:val="StyleUnderline"/>
        </w:rPr>
      </w:pPr>
      <w:r w:rsidRPr="001208F5">
        <w:rPr>
          <w:rStyle w:val="StyleUnderline"/>
        </w:rPr>
        <w:t>While searches generally require probable cause or a warrant, courts have articulated several exceptions to the warrant requirement.</w:t>
      </w:r>
      <w:r>
        <w:t xml:space="preserve"> Two </w:t>
      </w:r>
      <w:r w:rsidRPr="001208F5">
        <w:rPr>
          <w:rStyle w:val="StyleUnderline"/>
        </w:rPr>
        <w:t>departures from the warrant requirement</w:t>
      </w:r>
      <w:r>
        <w:t xml:space="preserve"> that AIT searches might implicate </w:t>
      </w:r>
      <w:r w:rsidRPr="001208F5">
        <w:rPr>
          <w:rStyle w:val="StyleUnderline"/>
        </w:rPr>
        <w:t>include the special needs doctrine, and select cases of medical intrusion.¶</w:t>
      </w:r>
      <w:r w:rsidRPr="001208F5">
        <w:rPr>
          <w:sz w:val="12"/>
        </w:rPr>
        <w:t xml:space="preserve"> </w:t>
      </w:r>
      <w:r>
        <w:t>II. Jurisprudence on the Special Needs Doctrine</w:t>
      </w:r>
      <w:r w:rsidRPr="001208F5">
        <w:rPr>
          <w:sz w:val="12"/>
        </w:rPr>
        <w:t>¶</w:t>
      </w:r>
      <w:r>
        <w:rPr>
          <w:sz w:val="12"/>
        </w:rPr>
        <w:t xml:space="preserve"> </w:t>
      </w:r>
      <w:r w:rsidRPr="001208F5">
        <w:rPr>
          <w:sz w:val="12"/>
        </w:rPr>
        <w:t xml:space="preserve">¶ </w:t>
      </w:r>
      <w:proofErr w:type="gramStart"/>
      <w:r w:rsidRPr="001208F5">
        <w:rPr>
          <w:rStyle w:val="StyleUnderline"/>
        </w:rPr>
        <w:t>The</w:t>
      </w:r>
      <w:proofErr w:type="gramEnd"/>
      <w:r w:rsidRPr="001208F5">
        <w:rPr>
          <w:rStyle w:val="StyleUnderline"/>
        </w:rPr>
        <w:t xml:space="preserve"> "special needs" doctrine is one exception to the warrant requirement.</w:t>
      </w:r>
      <w:r>
        <w:t xml:space="preserve"> Roughly, </w:t>
      </w:r>
      <w:r w:rsidRPr="001208F5">
        <w:rPr>
          <w:rStyle w:val="StyleUnderline"/>
        </w:rPr>
        <w:t>it allows the government to engage in warrantless searches</w:t>
      </w:r>
      <w:r>
        <w:t xml:space="preserve"> </w:t>
      </w:r>
      <w:r w:rsidRPr="001208F5">
        <w:rPr>
          <w:sz w:val="16"/>
          <w:szCs w:val="16"/>
        </w:rPr>
        <w:t xml:space="preserve">in exceptional circumstances of governmental importance other [*928] than a law enforcement need. </w:t>
      </w:r>
      <w:proofErr w:type="gramStart"/>
      <w:r w:rsidRPr="001208F5">
        <w:rPr>
          <w:sz w:val="16"/>
          <w:szCs w:val="16"/>
        </w:rPr>
        <w:t>n87</w:t>
      </w:r>
      <w:proofErr w:type="gramEnd"/>
      <w:r w:rsidRPr="001208F5">
        <w:rPr>
          <w:sz w:val="16"/>
          <w:szCs w:val="16"/>
        </w:rPr>
        <w:t xml:space="preserve"> Though courts have applied the doctrine in a wide range of searches, the cases share a common balancing test, which this Note calls "reasonableness balancing." Reasonableness balancing weighs the degree of intrusion into individual privacy on the one hand, against the "promotion of legitimate governmental interests served by such intrusion" on the other hand. </w:t>
      </w:r>
      <w:proofErr w:type="gramStart"/>
      <w:r w:rsidRPr="001208F5">
        <w:rPr>
          <w:sz w:val="16"/>
          <w:szCs w:val="16"/>
        </w:rPr>
        <w:t>n88</w:t>
      </w:r>
      <w:proofErr w:type="gramEnd"/>
      <w:r w:rsidRPr="001208F5">
        <w:rPr>
          <w:sz w:val="16"/>
          <w:szCs w:val="16"/>
        </w:rPr>
        <w:t xml:space="preserve"> Where the latter outweighs the former, courts have allowed a warrantless search.¶</w:t>
      </w:r>
      <w:r w:rsidRPr="001208F5">
        <w:rPr>
          <w:sz w:val="12"/>
        </w:rPr>
        <w:t xml:space="preserve"> </w:t>
      </w:r>
      <w:r w:rsidRPr="001208F5">
        <w:rPr>
          <w:rStyle w:val="StyleUnderline"/>
        </w:rPr>
        <w:t xml:space="preserve">Administrative searches, border searches, government employee and student drug testing, inventory searches, and checkpoints all fall under the special needs doctrine. </w:t>
      </w:r>
      <w:proofErr w:type="gramStart"/>
      <w:r w:rsidRPr="001208F5">
        <w:rPr>
          <w:rStyle w:val="StyleUnderline"/>
        </w:rPr>
        <w:t>n89</w:t>
      </w:r>
      <w:proofErr w:type="gramEnd"/>
      <w:r w:rsidRPr="001208F5">
        <w:rPr>
          <w:rStyle w:val="StyleUnderline"/>
        </w:rPr>
        <w:t xml:space="preserve"> While the concept applies to a variety of situations, the special needs analysis is context specific: n90 It requires courts to consider the government and privacy interests advanced in the particular setting in which the search takes place. </w:t>
      </w:r>
      <w:proofErr w:type="gramStart"/>
      <w:r w:rsidRPr="001208F5">
        <w:rPr>
          <w:rStyle w:val="StyleUnderline"/>
        </w:rPr>
        <w:t>n91</w:t>
      </w:r>
      <w:proofErr w:type="gramEnd"/>
      <w:r w:rsidRPr="001208F5">
        <w:rPr>
          <w:rStyle w:val="StyleUnderline"/>
        </w:rPr>
        <w:t xml:space="preserve"> Disparate government interests and variant facts can lead to subtle differences in the standard across various contexts.</w:t>
      </w:r>
    </w:p>
    <w:p w:rsidR="00C95E3C" w:rsidRPr="000D52F5" w:rsidRDefault="00C95E3C" w:rsidP="00C95E3C">
      <w:pPr>
        <w:pStyle w:val="Heading3"/>
      </w:pPr>
      <w:r>
        <w:t>Update 4</w:t>
      </w:r>
      <w:r w:rsidRPr="00C4381B">
        <w:rPr>
          <w:vertAlign w:val="superscript"/>
        </w:rPr>
        <w:t>th</w:t>
      </w:r>
      <w:r>
        <w:t xml:space="preserve"> Amendment Need</w:t>
      </w:r>
    </w:p>
    <w:p w:rsidR="00C95E3C" w:rsidRDefault="00C95E3C" w:rsidP="00C95E3C">
      <w:pPr>
        <w:pStyle w:val="Heading4"/>
      </w:pPr>
      <w:r>
        <w:t>4</w:t>
      </w:r>
      <w:r w:rsidRPr="00D1081C">
        <w:rPr>
          <w:vertAlign w:val="superscript"/>
        </w:rPr>
        <w:t>th</w:t>
      </w:r>
      <w:r>
        <w:t xml:space="preserve"> amendment needs to be updated for 21</w:t>
      </w:r>
      <w:r w:rsidRPr="00DE2BAD">
        <w:rPr>
          <w:vertAlign w:val="superscript"/>
        </w:rPr>
        <w:t>st</w:t>
      </w:r>
      <w:r>
        <w:t xml:space="preserve"> century  </w:t>
      </w:r>
    </w:p>
    <w:p w:rsidR="00C95E3C" w:rsidRPr="00CC6EE7" w:rsidRDefault="00C95E3C" w:rsidP="00C95E3C">
      <w:pPr>
        <w:shd w:val="clear" w:color="auto" w:fill="FFFFFF"/>
        <w:rPr>
          <w:rFonts w:ascii="Arial" w:eastAsia="Times New Roman" w:hAnsi="Arial" w:cs="Arial"/>
          <w:sz w:val="16"/>
          <w:szCs w:val="16"/>
        </w:rPr>
      </w:pPr>
      <w:proofErr w:type="spellStart"/>
      <w:r w:rsidRPr="00CC6EE7">
        <w:rPr>
          <w:rStyle w:val="Style13ptBold"/>
        </w:rPr>
        <w:t>Berk</w:t>
      </w:r>
      <w:proofErr w:type="spellEnd"/>
      <w:r w:rsidRPr="00CC6EE7">
        <w:rPr>
          <w:rStyle w:val="Style13ptBold"/>
        </w:rPr>
        <w:t xml:space="preserve"> ’14</w:t>
      </w:r>
      <w:r>
        <w:rPr>
          <w:rFonts w:ascii="Helvetica" w:eastAsia="Times New Roman" w:hAnsi="Helvetica" w:cs="Times New Roman"/>
          <w:sz w:val="16"/>
          <w:szCs w:val="16"/>
        </w:rPr>
        <w:t xml:space="preserve">- </w:t>
      </w:r>
      <w:r w:rsidRPr="00CC6EE7">
        <w:rPr>
          <w:rFonts w:ascii="Arial" w:eastAsia="Times New Roman" w:hAnsi="Arial" w:cs="Arial"/>
          <w:sz w:val="16"/>
          <w:szCs w:val="16"/>
          <w:shd w:val="clear" w:color="auto" w:fill="FFFFFF"/>
        </w:rPr>
        <w:t xml:space="preserve">partner at </w:t>
      </w:r>
      <w:proofErr w:type="spellStart"/>
      <w:r w:rsidRPr="00CC6EE7">
        <w:rPr>
          <w:rFonts w:ascii="Arial" w:eastAsia="Times New Roman" w:hAnsi="Arial" w:cs="Arial"/>
          <w:sz w:val="16"/>
          <w:szCs w:val="16"/>
          <w:shd w:val="clear" w:color="auto" w:fill="FFFFFF"/>
        </w:rPr>
        <w:t>Hunton</w:t>
      </w:r>
      <w:proofErr w:type="spellEnd"/>
      <w:r w:rsidRPr="00CC6EE7">
        <w:rPr>
          <w:rFonts w:ascii="Arial" w:eastAsia="Times New Roman" w:hAnsi="Arial" w:cs="Arial"/>
          <w:sz w:val="16"/>
          <w:szCs w:val="16"/>
          <w:shd w:val="clear" w:color="auto" w:fill="FFFFFF"/>
        </w:rPr>
        <w:t xml:space="preserve"> &amp; Williams LLP., </w:t>
      </w:r>
      <w:r w:rsidRPr="00CC6EE7">
        <w:rPr>
          <w:rFonts w:ascii="Arial" w:eastAsia="Times New Roman" w:hAnsi="Arial" w:cs="Arial"/>
          <w:sz w:val="16"/>
          <w:szCs w:val="16"/>
        </w:rPr>
        <w:t xml:space="preserve">J.D. from Harvard Law School and a Ph.D. from the Massachusetts Institute of Technology, (Lon B, “AFTER JONES, THE DELUGE: THE FOURTH AMENDMENT'S TREATMENT OF INFORMATION, BIG DATA AND THE CLOUD,” </w:t>
      </w:r>
      <w:r w:rsidRPr="00CC6EE7">
        <w:rPr>
          <w:rFonts w:ascii="Arial" w:eastAsia="Times New Roman" w:hAnsi="Arial" w:cs="Arial"/>
          <w:sz w:val="16"/>
          <w:szCs w:val="16"/>
          <w:shd w:val="clear" w:color="auto" w:fill="FFFFFF"/>
        </w:rPr>
        <w:t>14 J. High Tech. L. 1) VD</w:t>
      </w:r>
    </w:p>
    <w:p w:rsidR="00C95E3C" w:rsidRDefault="00C95E3C" w:rsidP="00C95E3C">
      <w:pPr>
        <w:ind w:right="-1800"/>
        <w:rPr>
          <w:rStyle w:val="StyleUnderline"/>
        </w:rPr>
      </w:pPr>
      <w:r w:rsidRPr="00CD0D15">
        <w:rPr>
          <w:rStyle w:val="StyleUnderline"/>
        </w:rPr>
        <w:t>The use of mobile computing devices has enabled citizens in their personal and business lives to access and appropriate as their own a vast amount of valuable information.</w:t>
      </w:r>
      <w:r w:rsidRPr="00A84041">
        <w:rPr>
          <w:rFonts w:ascii="Helvetica" w:eastAsia="Times New Roman" w:hAnsi="Helvetica" w:cs="Times New Roman"/>
          <w:sz w:val="16"/>
          <w:szCs w:val="16"/>
        </w:rPr>
        <w:t xml:space="preserve">   </w:t>
      </w:r>
      <w:r w:rsidRPr="00CD0D15">
        <w:rPr>
          <w:rStyle w:val="StyleUnderline"/>
        </w:rPr>
        <w:t>N8Cloudcomputing</w:t>
      </w:r>
      <w:r w:rsidRPr="00A84041">
        <w:rPr>
          <w:rFonts w:ascii="Helvetica" w:eastAsia="Times New Roman" w:hAnsi="Helvetica" w:cs="Times New Roman"/>
          <w:sz w:val="16"/>
          <w:szCs w:val="16"/>
        </w:rPr>
        <w:t xml:space="preserve"> </w:t>
      </w:r>
      <w:r w:rsidRPr="00CD0D15">
        <w:rPr>
          <w:rStyle w:val="StyleUnderline"/>
        </w:rPr>
        <w:t>has</w:t>
      </w:r>
      <w:r w:rsidRPr="00A84041">
        <w:rPr>
          <w:rFonts w:ascii="Helvetica" w:eastAsia="Times New Roman" w:hAnsi="Helvetica" w:cs="Times New Roman"/>
          <w:sz w:val="16"/>
          <w:szCs w:val="16"/>
        </w:rPr>
        <w:t xml:space="preserve">   [*3] </w:t>
      </w:r>
      <w:r w:rsidRPr="00CD0D15">
        <w:rPr>
          <w:rStyle w:val="StyleUnderline"/>
        </w:rPr>
        <w:t>made this ever more avail-able</w:t>
      </w:r>
      <w:r w:rsidRPr="00A84041">
        <w:rPr>
          <w:rFonts w:ascii="Helvetica" w:eastAsia="Times New Roman" w:hAnsi="Helvetica" w:cs="Times New Roman"/>
          <w:sz w:val="16"/>
          <w:szCs w:val="16"/>
        </w:rPr>
        <w:t xml:space="preserve"> and economical so that an ever increasing number of ordinary commercial and personal relationships are mediated through "the cloud."   </w:t>
      </w:r>
      <w:proofErr w:type="gramStart"/>
      <w:r w:rsidRPr="00A84041">
        <w:rPr>
          <w:rFonts w:ascii="Helvetica" w:eastAsia="Times New Roman" w:hAnsi="Helvetica" w:cs="Times New Roman"/>
          <w:sz w:val="16"/>
          <w:szCs w:val="16"/>
        </w:rPr>
        <w:t>n9</w:t>
      </w:r>
      <w:proofErr w:type="gramEnd"/>
      <w:r w:rsidRPr="00A84041">
        <w:rPr>
          <w:rFonts w:ascii="Helvetica" w:eastAsia="Times New Roman" w:hAnsi="Helvetica" w:cs="Times New Roman"/>
          <w:sz w:val="16"/>
          <w:szCs w:val="16"/>
        </w:rPr>
        <w:t xml:space="preserve"> </w:t>
      </w:r>
      <w:r w:rsidRPr="00CD0D15">
        <w:rPr>
          <w:rStyle w:val="StyleUnderline"/>
        </w:rPr>
        <w:t>As a result, a realistic analysis of the property, papers and effects of individuals can no longer be limited to what was available using 18th, 19th and even many 20th century technologies</w:t>
      </w:r>
      <w:r w:rsidRPr="00A84041">
        <w:rPr>
          <w:rFonts w:ascii="Helvetica" w:eastAsia="Times New Roman" w:hAnsi="Helvetica" w:cs="Times New Roman"/>
          <w:sz w:val="16"/>
          <w:szCs w:val="16"/>
        </w:rPr>
        <w:t xml:space="preserve">.   </w:t>
      </w:r>
      <w:proofErr w:type="gramStart"/>
      <w:r w:rsidRPr="00A84041">
        <w:rPr>
          <w:rFonts w:ascii="Helvetica" w:eastAsia="Times New Roman" w:hAnsi="Helvetica" w:cs="Times New Roman"/>
          <w:sz w:val="16"/>
          <w:szCs w:val="16"/>
        </w:rPr>
        <w:t>n10</w:t>
      </w:r>
      <w:proofErr w:type="gramEnd"/>
      <w:r w:rsidRPr="00A84041">
        <w:rPr>
          <w:rFonts w:ascii="Helvetica" w:eastAsia="Times New Roman" w:hAnsi="Helvetica" w:cs="Times New Roman"/>
          <w:sz w:val="16"/>
          <w:szCs w:val="16"/>
        </w:rPr>
        <w:t xml:space="preserve"> Rather, what we are able to document and create -- to appropriate from the information commons -- has been expanded well beyond what our predecessors were able to do and, perhaps, even conceive of doing.   </w:t>
      </w:r>
      <w:proofErr w:type="gramStart"/>
      <w:r w:rsidRPr="00A84041">
        <w:rPr>
          <w:rFonts w:ascii="Helvetica" w:eastAsia="Times New Roman" w:hAnsi="Helvetica" w:cs="Times New Roman"/>
          <w:sz w:val="16"/>
          <w:szCs w:val="16"/>
        </w:rPr>
        <w:t>n11</w:t>
      </w:r>
      <w:proofErr w:type="gramEnd"/>
      <w:r w:rsidRPr="00A84041">
        <w:rPr>
          <w:rFonts w:ascii="Helvetica" w:eastAsia="Times New Roman" w:hAnsi="Helvetica" w:cs="Times New Roman"/>
          <w:sz w:val="16"/>
          <w:szCs w:val="16"/>
        </w:rPr>
        <w:t xml:space="preserve"> As a result</w:t>
      </w:r>
      <w:r w:rsidRPr="00CD0D15">
        <w:rPr>
          <w:rStyle w:val="StyleUnderline"/>
        </w:rPr>
        <w:t>, the ordered liberty our constitution protects needs to be understood in the context of our technologies and this</w:t>
      </w:r>
      <w:r w:rsidRPr="00A84041">
        <w:rPr>
          <w:rFonts w:ascii="Helvetica" w:eastAsia="Times New Roman" w:hAnsi="Helvetica" w:cs="Times New Roman"/>
          <w:sz w:val="16"/>
          <w:szCs w:val="16"/>
        </w:rPr>
        <w:t>, I argue below, ma</w:t>
      </w:r>
      <w:r w:rsidRPr="00CD0D15">
        <w:rPr>
          <w:rStyle w:val="StyleUnderline"/>
        </w:rPr>
        <w:t>y require a shift in some aspects of our present Fourth Amendment jurisprudence that, perhaps, more keenly reflects the assumptions and intentions of its original drafters.</w:t>
      </w:r>
    </w:p>
    <w:p w:rsidR="00C95E3C" w:rsidRDefault="00C95E3C" w:rsidP="00C95E3C">
      <w:pPr>
        <w:pStyle w:val="Heading4"/>
        <w:rPr>
          <w:rStyle w:val="Style13ptBold"/>
        </w:rPr>
      </w:pPr>
      <w:r>
        <w:rPr>
          <w:rStyle w:val="Style13ptBold"/>
        </w:rPr>
        <w:t>No difference between internet information and tangible property- 4</w:t>
      </w:r>
      <w:r w:rsidRPr="00777584">
        <w:rPr>
          <w:rStyle w:val="Style13ptBold"/>
          <w:vertAlign w:val="superscript"/>
        </w:rPr>
        <w:t>th</w:t>
      </w:r>
      <w:r>
        <w:rPr>
          <w:rStyle w:val="Style13ptBold"/>
        </w:rPr>
        <w:t xml:space="preserve"> amendment should apply in the same way </w:t>
      </w:r>
    </w:p>
    <w:p w:rsidR="00C95E3C" w:rsidRPr="00D82924" w:rsidRDefault="00C95E3C" w:rsidP="00C95E3C">
      <w:pPr>
        <w:widowControl w:val="0"/>
        <w:autoSpaceDE w:val="0"/>
        <w:autoSpaceDN w:val="0"/>
        <w:adjustRightInd w:val="0"/>
        <w:rPr>
          <w:rFonts w:ascii="Arial" w:hAnsi="Arial" w:cs="Arial"/>
          <w:sz w:val="16"/>
          <w:szCs w:val="16"/>
        </w:rPr>
      </w:pPr>
      <w:r w:rsidRPr="00D82924">
        <w:rPr>
          <w:rStyle w:val="Style13ptBold"/>
        </w:rPr>
        <w:t>Constantine ’12</w:t>
      </w:r>
      <w:r w:rsidRPr="00D82924">
        <w:rPr>
          <w:rFonts w:ascii="Arial" w:hAnsi="Arial" w:cs="Arial"/>
          <w:sz w:val="16"/>
          <w:szCs w:val="16"/>
        </w:rPr>
        <w:t>- J.D</w:t>
      </w:r>
      <w:proofErr w:type="gramStart"/>
      <w:r w:rsidRPr="00D82924">
        <w:rPr>
          <w:rFonts w:ascii="Arial" w:hAnsi="Arial" w:cs="Arial"/>
          <w:sz w:val="16"/>
          <w:szCs w:val="16"/>
        </w:rPr>
        <w:t>./</w:t>
      </w:r>
      <w:proofErr w:type="gramEnd"/>
      <w:r w:rsidRPr="00D82924">
        <w:rPr>
          <w:rFonts w:ascii="Arial" w:hAnsi="Arial" w:cs="Arial"/>
          <w:sz w:val="16"/>
          <w:szCs w:val="16"/>
        </w:rPr>
        <w:t>M.B.A. Candidate, 2013, Georgia State University College of Law, (Derek C., “CLOUD COMPUTING:THE NEXT GREAT TECHNOLOGICAL INNOVATION, THE DEATH OF ONLINE PRIVACY, OR BOTH?” 28 Ga. St. U.L. Rev. 499) VD</w:t>
      </w:r>
    </w:p>
    <w:p w:rsidR="00C95E3C" w:rsidRDefault="00C95E3C" w:rsidP="00C95E3C">
      <w:pPr>
        <w:ind w:right="-1800"/>
        <w:rPr>
          <w:rStyle w:val="StyleUnderline"/>
        </w:rPr>
      </w:pPr>
      <w:r w:rsidRPr="00992DFB">
        <w:rPr>
          <w:rStyle w:val="StyleUnderline"/>
        </w:rPr>
        <w:t>Courts should apply the Fourth Amendment to online environments using a virtual container approach</w:t>
      </w:r>
      <w:r w:rsidRPr="00992DFB">
        <w:rPr>
          <w:sz w:val="16"/>
          <w:szCs w:val="16"/>
        </w:rPr>
        <w:t xml:space="preserve">. </w:t>
      </w:r>
      <w:r w:rsidRPr="00992DFB">
        <w:rPr>
          <w:rStyle w:val="StyleUnderline"/>
        </w:rPr>
        <w:t xml:space="preserve">The </w:t>
      </w:r>
      <w:proofErr w:type="spellStart"/>
      <w:r w:rsidRPr="00992DFB">
        <w:rPr>
          <w:rStyle w:val="StyleUnderline"/>
        </w:rPr>
        <w:t>virtu</w:t>
      </w:r>
      <w:proofErr w:type="spellEnd"/>
      <w:r w:rsidRPr="00992DFB">
        <w:rPr>
          <w:rStyle w:val="StyleUnderline"/>
        </w:rPr>
        <w:t>-al container approach requires a username and password</w:t>
      </w:r>
      <w:r w:rsidRPr="00992DFB">
        <w:rPr>
          <w:sz w:val="16"/>
          <w:szCs w:val="16"/>
        </w:rPr>
        <w:t xml:space="preserve">. Several courts have already applied the Fourth </w:t>
      </w:r>
      <w:proofErr w:type="spellStart"/>
      <w:r w:rsidRPr="00992DFB">
        <w:rPr>
          <w:sz w:val="16"/>
          <w:szCs w:val="16"/>
        </w:rPr>
        <w:t>Amendmentto</w:t>
      </w:r>
      <w:proofErr w:type="spellEnd"/>
      <w:r w:rsidRPr="00992DFB">
        <w:rPr>
          <w:sz w:val="16"/>
          <w:szCs w:val="16"/>
        </w:rPr>
        <w:t xml:space="preserve"> online environments.   </w:t>
      </w:r>
      <w:proofErr w:type="gramStart"/>
      <w:r w:rsidRPr="00992DFB">
        <w:rPr>
          <w:sz w:val="16"/>
          <w:szCs w:val="16"/>
        </w:rPr>
        <w:t>n138</w:t>
      </w:r>
      <w:proofErr w:type="gramEnd"/>
      <w:r w:rsidRPr="00992DFB">
        <w:rPr>
          <w:sz w:val="16"/>
          <w:szCs w:val="16"/>
        </w:rPr>
        <w:t xml:space="preserve"> </w:t>
      </w:r>
      <w:r w:rsidRPr="009E38D0">
        <w:rPr>
          <w:rStyle w:val="StyleUnderline"/>
        </w:rPr>
        <w:t xml:space="preserve">Throughout </w:t>
      </w:r>
      <w:r w:rsidRPr="00CC053C">
        <w:rPr>
          <w:sz w:val="16"/>
          <w:szCs w:val="16"/>
        </w:rPr>
        <w:t>the</w:t>
      </w:r>
      <w:r w:rsidRPr="009E38D0">
        <w:rPr>
          <w:rStyle w:val="StyleUnderline"/>
        </w:rPr>
        <w:t xml:space="preserve"> history </w:t>
      </w:r>
      <w:r w:rsidRPr="00CC053C">
        <w:rPr>
          <w:sz w:val="18"/>
          <w:szCs w:val="18"/>
        </w:rPr>
        <w:t>of the Fourth Amendment</w:t>
      </w:r>
      <w:r w:rsidRPr="009E38D0">
        <w:rPr>
          <w:rStyle w:val="StyleUnderline"/>
        </w:rPr>
        <w:t>, courts have stressed the importance of applying the Fourth Amendment to "people, not places</w:t>
      </w:r>
      <w:r w:rsidRPr="00992DFB">
        <w:rPr>
          <w:sz w:val="16"/>
          <w:szCs w:val="16"/>
        </w:rPr>
        <w:t xml:space="preserve">."   </w:t>
      </w:r>
      <w:proofErr w:type="gramStart"/>
      <w:r w:rsidRPr="00992DFB">
        <w:rPr>
          <w:sz w:val="16"/>
          <w:szCs w:val="16"/>
        </w:rPr>
        <w:t>n139</w:t>
      </w:r>
      <w:proofErr w:type="gramEnd"/>
      <w:r w:rsidRPr="00992DFB">
        <w:rPr>
          <w:sz w:val="16"/>
          <w:szCs w:val="16"/>
        </w:rPr>
        <w:t xml:space="preserve"> It is important to recognize that, as cloud</w:t>
      </w:r>
      <w:r>
        <w:rPr>
          <w:sz w:val="16"/>
          <w:szCs w:val="16"/>
        </w:rPr>
        <w:t xml:space="preserve"> </w:t>
      </w:r>
      <w:r w:rsidRPr="00992DFB">
        <w:rPr>
          <w:sz w:val="16"/>
          <w:szCs w:val="16"/>
        </w:rPr>
        <w:t>computing</w:t>
      </w:r>
      <w:r>
        <w:rPr>
          <w:sz w:val="16"/>
          <w:szCs w:val="16"/>
        </w:rPr>
        <w:t xml:space="preserve"> </w:t>
      </w:r>
      <w:r w:rsidRPr="00992DFB">
        <w:rPr>
          <w:sz w:val="16"/>
          <w:szCs w:val="16"/>
        </w:rPr>
        <w:t xml:space="preserve">becomes more prevalent, people will continue to upload more and more of their personal documents to the cloud. </w:t>
      </w:r>
      <w:r w:rsidRPr="00227400">
        <w:rPr>
          <w:rStyle w:val="StyleUnderline"/>
        </w:rPr>
        <w:t>Courts should focus on a person's Fourth Amendment rights rather than on the fact that a person may store her person-al files in a new location</w:t>
      </w:r>
      <w:r w:rsidRPr="00992DFB">
        <w:rPr>
          <w:sz w:val="16"/>
          <w:szCs w:val="16"/>
        </w:rPr>
        <w:t xml:space="preserve">. </w:t>
      </w:r>
      <w:r w:rsidRPr="00DF4210">
        <w:rPr>
          <w:rStyle w:val="StyleUnderline"/>
        </w:rPr>
        <w:t>The court in United States v. Freire reasoned that briefcases carry such close, personal items</w:t>
      </w:r>
      <w:r w:rsidRPr="00795132">
        <w:rPr>
          <w:sz w:val="16"/>
          <w:szCs w:val="16"/>
        </w:rPr>
        <w:t>--such as "address books</w:t>
      </w:r>
      <w:r w:rsidRPr="00992DFB">
        <w:rPr>
          <w:sz w:val="16"/>
          <w:szCs w:val="16"/>
        </w:rPr>
        <w:t xml:space="preserve">,   [*522]    </w:t>
      </w:r>
      <w:r w:rsidRPr="00795132">
        <w:rPr>
          <w:sz w:val="16"/>
          <w:szCs w:val="16"/>
        </w:rPr>
        <w:t>personal calendar/diaries, [and] correspondence"-</w:t>
      </w:r>
      <w:r w:rsidRPr="00DF4210">
        <w:rPr>
          <w:rStyle w:val="StyleUnderline"/>
        </w:rPr>
        <w:t>-that they warrant Fourth Amendment protection</w:t>
      </w:r>
      <w:r w:rsidRPr="00992DFB">
        <w:rPr>
          <w:sz w:val="16"/>
          <w:szCs w:val="16"/>
        </w:rPr>
        <w:t xml:space="preserve">.   </w:t>
      </w:r>
      <w:proofErr w:type="gramStart"/>
      <w:r w:rsidRPr="00992DFB">
        <w:rPr>
          <w:sz w:val="16"/>
          <w:szCs w:val="16"/>
        </w:rPr>
        <w:t>n140</w:t>
      </w:r>
      <w:r w:rsidRPr="00D82924">
        <w:rPr>
          <w:rStyle w:val="StyleUnderline"/>
        </w:rPr>
        <w:t>Cloudcomputing</w:t>
      </w:r>
      <w:proofErr w:type="gramEnd"/>
      <w:r w:rsidRPr="00D82924">
        <w:rPr>
          <w:rStyle w:val="StyleUnderline"/>
        </w:rPr>
        <w:t xml:space="preserve"> embraces all of these functions</w:t>
      </w:r>
      <w:r w:rsidRPr="00992DFB">
        <w:rPr>
          <w:sz w:val="16"/>
          <w:szCs w:val="16"/>
        </w:rPr>
        <w:t xml:space="preserve">.   </w:t>
      </w:r>
      <w:proofErr w:type="gramStart"/>
      <w:r w:rsidRPr="00D82924">
        <w:rPr>
          <w:rStyle w:val="StyleUnderline"/>
        </w:rPr>
        <w:t>n141</w:t>
      </w:r>
      <w:proofErr w:type="gramEnd"/>
      <w:r w:rsidRPr="00D82924">
        <w:rPr>
          <w:rStyle w:val="StyleUnderline"/>
        </w:rPr>
        <w:t xml:space="preserve"> If an individual mailed a postal letter or printed a document at home and carried it in her briefcase to work, both the letter and the document would re-</w:t>
      </w:r>
      <w:proofErr w:type="spellStart"/>
      <w:r w:rsidRPr="00D82924">
        <w:rPr>
          <w:rStyle w:val="StyleUnderline"/>
        </w:rPr>
        <w:t>ceive</w:t>
      </w:r>
      <w:proofErr w:type="spellEnd"/>
      <w:r w:rsidRPr="00D82924">
        <w:rPr>
          <w:rStyle w:val="StyleUnderline"/>
        </w:rPr>
        <w:t xml:space="preserve"> Fourth Amendment protection</w:t>
      </w:r>
      <w:r w:rsidRPr="00992DFB">
        <w:rPr>
          <w:sz w:val="16"/>
          <w:szCs w:val="16"/>
        </w:rPr>
        <w:t xml:space="preserve">.   </w:t>
      </w:r>
      <w:proofErr w:type="gramStart"/>
      <w:r w:rsidRPr="00992DFB">
        <w:rPr>
          <w:sz w:val="16"/>
          <w:szCs w:val="16"/>
        </w:rPr>
        <w:t>n142</w:t>
      </w:r>
      <w:proofErr w:type="gramEnd"/>
      <w:r w:rsidRPr="00992DFB">
        <w:rPr>
          <w:sz w:val="16"/>
          <w:szCs w:val="16"/>
        </w:rPr>
        <w:t xml:space="preserve"> </w:t>
      </w:r>
      <w:r w:rsidRPr="00D82924">
        <w:rPr>
          <w:rStyle w:val="StyleUnderline"/>
        </w:rPr>
        <w:t>It makes little sense to claim that if instead of mailing a letter she sent an email, and if instead of printing a document she uploaded the document to the cloud and retrieved it when she arrived at work, neither of her documents would be protected by the Fourth Amendment.</w:t>
      </w:r>
    </w:p>
    <w:p w:rsidR="00C95E3C" w:rsidRDefault="00C95E3C" w:rsidP="00C95E3C">
      <w:pPr>
        <w:pStyle w:val="Heading4"/>
        <w:rPr>
          <w:rStyle w:val="Style13ptBold"/>
        </w:rPr>
      </w:pPr>
      <w:r>
        <w:rPr>
          <w:rStyle w:val="Style13ptBold"/>
        </w:rPr>
        <w:t>**4</w:t>
      </w:r>
      <w:r w:rsidRPr="00E40EB2">
        <w:rPr>
          <w:rStyle w:val="Style13ptBold"/>
          <w:vertAlign w:val="superscript"/>
        </w:rPr>
        <w:t>th</w:t>
      </w:r>
      <w:r>
        <w:rPr>
          <w:rStyle w:val="Style13ptBold"/>
        </w:rPr>
        <w:t xml:space="preserve"> amendment should apply to the internet </w:t>
      </w:r>
    </w:p>
    <w:p w:rsidR="00C95E3C" w:rsidRPr="00D82924" w:rsidRDefault="00C95E3C" w:rsidP="00C95E3C">
      <w:pPr>
        <w:widowControl w:val="0"/>
        <w:autoSpaceDE w:val="0"/>
        <w:autoSpaceDN w:val="0"/>
        <w:adjustRightInd w:val="0"/>
        <w:rPr>
          <w:rFonts w:ascii="Arial" w:hAnsi="Arial" w:cs="Arial"/>
          <w:sz w:val="16"/>
          <w:szCs w:val="16"/>
        </w:rPr>
      </w:pPr>
      <w:r w:rsidRPr="00D82924">
        <w:rPr>
          <w:rStyle w:val="Style13ptBold"/>
        </w:rPr>
        <w:t>Constantine ’12</w:t>
      </w:r>
      <w:r w:rsidRPr="00D82924">
        <w:rPr>
          <w:rFonts w:ascii="Arial" w:hAnsi="Arial" w:cs="Arial"/>
          <w:sz w:val="16"/>
          <w:szCs w:val="16"/>
        </w:rPr>
        <w:t>- J.D</w:t>
      </w:r>
      <w:proofErr w:type="gramStart"/>
      <w:r w:rsidRPr="00D82924">
        <w:rPr>
          <w:rFonts w:ascii="Arial" w:hAnsi="Arial" w:cs="Arial"/>
          <w:sz w:val="16"/>
          <w:szCs w:val="16"/>
        </w:rPr>
        <w:t>./</w:t>
      </w:r>
      <w:proofErr w:type="gramEnd"/>
      <w:r w:rsidRPr="00D82924">
        <w:rPr>
          <w:rFonts w:ascii="Arial" w:hAnsi="Arial" w:cs="Arial"/>
          <w:sz w:val="16"/>
          <w:szCs w:val="16"/>
        </w:rPr>
        <w:t>M.B.A. Candidate, 2013, Georgia State University College of Law, (Derek C., “CLOUD COMPUTING:THE NEXT GREAT TECHNOLOGICAL INNOVATION, THE DEATH OF ONLINE PRIVACY, OR BOTH?” 28 Ga. St. U.L. Rev. 499) VD</w:t>
      </w:r>
    </w:p>
    <w:p w:rsidR="00C95E3C" w:rsidRPr="00E40EB2" w:rsidRDefault="00C95E3C" w:rsidP="00C95E3C">
      <w:pPr>
        <w:ind w:right="-1800"/>
        <w:rPr>
          <w:rStyle w:val="StyleUnderline"/>
        </w:rPr>
      </w:pPr>
      <w:r w:rsidRPr="00777584">
        <w:rPr>
          <w:sz w:val="18"/>
          <w:szCs w:val="18"/>
        </w:rPr>
        <w:t>Concerns over what privacy rights exist for online documents have left many indi</w:t>
      </w:r>
      <w:r>
        <w:rPr>
          <w:sz w:val="18"/>
          <w:szCs w:val="18"/>
        </w:rPr>
        <w:t>viduals and companies questioni</w:t>
      </w:r>
      <w:r w:rsidRPr="00777584">
        <w:rPr>
          <w:sz w:val="18"/>
          <w:szCs w:val="18"/>
        </w:rPr>
        <w:t>ng the wisdom of   [*528]    embracing cloud</w:t>
      </w:r>
      <w:r>
        <w:rPr>
          <w:sz w:val="18"/>
          <w:szCs w:val="18"/>
        </w:rPr>
        <w:t xml:space="preserve"> </w:t>
      </w:r>
      <w:r w:rsidRPr="00777584">
        <w:rPr>
          <w:sz w:val="18"/>
          <w:szCs w:val="18"/>
        </w:rPr>
        <w:t xml:space="preserve">computing.   </w:t>
      </w:r>
      <w:proofErr w:type="gramStart"/>
      <w:r w:rsidRPr="00777584">
        <w:rPr>
          <w:sz w:val="18"/>
          <w:szCs w:val="18"/>
        </w:rPr>
        <w:t>n167</w:t>
      </w:r>
      <w:proofErr w:type="gramEnd"/>
      <w:r w:rsidRPr="00777584">
        <w:rPr>
          <w:sz w:val="18"/>
          <w:szCs w:val="18"/>
        </w:rPr>
        <w:t xml:space="preserve"> </w:t>
      </w:r>
      <w:r w:rsidRPr="00F57E01">
        <w:rPr>
          <w:rStyle w:val="StyleUnderline"/>
        </w:rPr>
        <w:t>Given the potential advantages that cloud computing services offer</w:t>
      </w:r>
      <w:r w:rsidRPr="00777584">
        <w:rPr>
          <w:sz w:val="18"/>
          <w:szCs w:val="18"/>
        </w:rPr>
        <w:t>, courts should clarify the privacy rights given to cloud</w:t>
      </w:r>
      <w:r>
        <w:rPr>
          <w:sz w:val="18"/>
          <w:szCs w:val="18"/>
        </w:rPr>
        <w:t xml:space="preserve"> </w:t>
      </w:r>
      <w:r w:rsidRPr="00777584">
        <w:rPr>
          <w:sz w:val="18"/>
          <w:szCs w:val="18"/>
        </w:rPr>
        <w:t>computing</w:t>
      </w:r>
      <w:r>
        <w:rPr>
          <w:sz w:val="18"/>
          <w:szCs w:val="18"/>
        </w:rPr>
        <w:t xml:space="preserve"> environments. </w:t>
      </w:r>
      <w:r w:rsidRPr="00F57E01">
        <w:rPr>
          <w:rStyle w:val="StyleUnderline"/>
        </w:rPr>
        <w:t>The Fourth Amendment should apply to online environments, and courts should adopt a virtual container model that recognizes the distinctions between a username and password protected container and a container available to the general public</w:t>
      </w:r>
      <w:r w:rsidRPr="00777584">
        <w:rPr>
          <w:sz w:val="18"/>
          <w:szCs w:val="18"/>
        </w:rPr>
        <w:t xml:space="preserve">. </w:t>
      </w:r>
      <w:proofErr w:type="gramStart"/>
      <w:r w:rsidRPr="00777584">
        <w:rPr>
          <w:sz w:val="18"/>
          <w:szCs w:val="18"/>
        </w:rPr>
        <w:t>n168</w:t>
      </w:r>
      <w:proofErr w:type="gramEnd"/>
      <w:r w:rsidRPr="00777584">
        <w:rPr>
          <w:sz w:val="18"/>
          <w:szCs w:val="18"/>
        </w:rPr>
        <w:t xml:space="preserve"> The Electronic Communication Service language of the SCA should be interpreted broadly to avoid conflicting with the Fourth Amendment, while the Remote Computing Services language of the SCA should be found unconstitutional given its conflict with the Fourth Amendment--no matter what interpretation is applied.   </w:t>
      </w:r>
      <w:proofErr w:type="gramStart"/>
      <w:r w:rsidRPr="00777584">
        <w:rPr>
          <w:sz w:val="18"/>
          <w:szCs w:val="18"/>
        </w:rPr>
        <w:t>n169</w:t>
      </w:r>
      <w:proofErr w:type="gramEnd"/>
      <w:r w:rsidRPr="00777584">
        <w:rPr>
          <w:sz w:val="18"/>
          <w:szCs w:val="18"/>
        </w:rPr>
        <w:t xml:space="preserve"> The Remote Computing</w:t>
      </w:r>
      <w:r>
        <w:rPr>
          <w:sz w:val="18"/>
          <w:szCs w:val="18"/>
        </w:rPr>
        <w:t xml:space="preserve"> </w:t>
      </w:r>
      <w:r w:rsidRPr="00777584">
        <w:rPr>
          <w:sz w:val="18"/>
          <w:szCs w:val="18"/>
        </w:rPr>
        <w:t xml:space="preserve">Services language should then be amended to include a warrant requirement.   n170 </w:t>
      </w:r>
      <w:r w:rsidRPr="00AA6EC8">
        <w:rPr>
          <w:rStyle w:val="StyleUnderline"/>
        </w:rPr>
        <w:t>While the Third Party Doctrine should also be applied to the cloud computing environment, it should be applied narrowly--only to those service agreements that grant service providers all-inclusive access to a user's files</w:t>
      </w:r>
      <w:r w:rsidRPr="00777584">
        <w:rPr>
          <w:sz w:val="18"/>
          <w:szCs w:val="18"/>
        </w:rPr>
        <w:t xml:space="preserve">.   </w:t>
      </w:r>
      <w:proofErr w:type="gramStart"/>
      <w:r w:rsidRPr="00777584">
        <w:rPr>
          <w:sz w:val="18"/>
          <w:szCs w:val="18"/>
        </w:rPr>
        <w:t>n171</w:t>
      </w:r>
      <w:proofErr w:type="gramEnd"/>
      <w:r w:rsidRPr="00777584">
        <w:rPr>
          <w:sz w:val="18"/>
          <w:szCs w:val="18"/>
        </w:rPr>
        <w:t xml:space="preserve"> </w:t>
      </w:r>
      <w:r w:rsidRPr="00E40EB2">
        <w:rPr>
          <w:rStyle w:val="StyleUnderline"/>
        </w:rPr>
        <w:t>Courts should give users as much online privacy protection as possible to ensure individuals and companies will readily embrace cloud computing and the benefits it can provide.</w:t>
      </w:r>
    </w:p>
    <w:p w:rsidR="00C95E3C" w:rsidRPr="00C95E3C" w:rsidRDefault="00C95E3C" w:rsidP="00C95E3C"/>
    <w:p w:rsidR="006D6E30" w:rsidRPr="00F50765" w:rsidRDefault="006D6E30" w:rsidP="006D6E30"/>
    <w:p w:rsidR="006D6E30" w:rsidRDefault="006D6E30">
      <w:pPr>
        <w:rPr>
          <w:rFonts w:asciiTheme="minorHAnsi" w:hAnsiTheme="minorHAnsi"/>
        </w:rPr>
      </w:pPr>
    </w:p>
    <w:sectPr w:rsidR="006D6E30">
      <w:head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605D" w:rsidRDefault="001E605D" w:rsidP="00C4381B">
      <w:pPr>
        <w:spacing w:after="0" w:line="240" w:lineRule="auto"/>
      </w:pPr>
      <w:r>
        <w:separator/>
      </w:r>
    </w:p>
  </w:endnote>
  <w:endnote w:type="continuationSeparator" w:id="0">
    <w:p w:rsidR="001E605D" w:rsidRDefault="001E605D" w:rsidP="00C43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605D" w:rsidRDefault="001E605D" w:rsidP="00C4381B">
      <w:pPr>
        <w:spacing w:after="0" w:line="240" w:lineRule="auto"/>
      </w:pPr>
      <w:r>
        <w:separator/>
      </w:r>
    </w:p>
  </w:footnote>
  <w:footnote w:type="continuationSeparator" w:id="0">
    <w:p w:rsidR="001E605D" w:rsidRDefault="001E605D" w:rsidP="00C4381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417F" w:rsidRDefault="0095417F">
    <w:pPr>
      <w:pStyle w:val="Header"/>
    </w:pPr>
  </w:p>
  <w:p w:rsidR="0095417F" w:rsidRDefault="009541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0214837"/>
    <w:multiLevelType w:val="hybridMultilevel"/>
    <w:tmpl w:val="07C2FCE6"/>
    <w:lvl w:ilvl="0" w:tplc="B24E116E">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7974196"/>
    <w:docVar w:name="VerbatimVersion" w:val="5.1"/>
  </w:docVars>
  <w:rsids>
    <w:rsidRoot w:val="00C66D24"/>
    <w:rsid w:val="00000A0F"/>
    <w:rsid w:val="00010191"/>
    <w:rsid w:val="000115CD"/>
    <w:rsid w:val="000139A3"/>
    <w:rsid w:val="0001560E"/>
    <w:rsid w:val="00021ECB"/>
    <w:rsid w:val="00036ABD"/>
    <w:rsid w:val="0007348E"/>
    <w:rsid w:val="00077C6B"/>
    <w:rsid w:val="000974F9"/>
    <w:rsid w:val="00097889"/>
    <w:rsid w:val="000B5243"/>
    <w:rsid w:val="000C006E"/>
    <w:rsid w:val="000D3D5B"/>
    <w:rsid w:val="000E14C5"/>
    <w:rsid w:val="000E2B51"/>
    <w:rsid w:val="000F097F"/>
    <w:rsid w:val="000F4F59"/>
    <w:rsid w:val="000F5045"/>
    <w:rsid w:val="00100833"/>
    <w:rsid w:val="00102988"/>
    <w:rsid w:val="00104529"/>
    <w:rsid w:val="00105942"/>
    <w:rsid w:val="00107396"/>
    <w:rsid w:val="001128A1"/>
    <w:rsid w:val="001170CF"/>
    <w:rsid w:val="00134BE6"/>
    <w:rsid w:val="00144A4C"/>
    <w:rsid w:val="00161D93"/>
    <w:rsid w:val="001650C6"/>
    <w:rsid w:val="0017052E"/>
    <w:rsid w:val="00176AB0"/>
    <w:rsid w:val="00177671"/>
    <w:rsid w:val="00177B7D"/>
    <w:rsid w:val="0018322D"/>
    <w:rsid w:val="00193A32"/>
    <w:rsid w:val="001961B4"/>
    <w:rsid w:val="001A7960"/>
    <w:rsid w:val="001B5776"/>
    <w:rsid w:val="001B6AC4"/>
    <w:rsid w:val="001C6447"/>
    <w:rsid w:val="001D0EB7"/>
    <w:rsid w:val="001D38C4"/>
    <w:rsid w:val="001E159B"/>
    <w:rsid w:val="001E2222"/>
    <w:rsid w:val="001E527A"/>
    <w:rsid w:val="001E605D"/>
    <w:rsid w:val="001F78CE"/>
    <w:rsid w:val="002163F6"/>
    <w:rsid w:val="00231182"/>
    <w:rsid w:val="00240786"/>
    <w:rsid w:val="00251FC7"/>
    <w:rsid w:val="002531D7"/>
    <w:rsid w:val="002547A0"/>
    <w:rsid w:val="00276972"/>
    <w:rsid w:val="002855A7"/>
    <w:rsid w:val="00291FFD"/>
    <w:rsid w:val="002A2084"/>
    <w:rsid w:val="002A3357"/>
    <w:rsid w:val="002A4657"/>
    <w:rsid w:val="002B115E"/>
    <w:rsid w:val="002B146A"/>
    <w:rsid w:val="002B5E17"/>
    <w:rsid w:val="002C75CB"/>
    <w:rsid w:val="002E3025"/>
    <w:rsid w:val="002E7023"/>
    <w:rsid w:val="002F02EB"/>
    <w:rsid w:val="002F3027"/>
    <w:rsid w:val="00315690"/>
    <w:rsid w:val="00316B75"/>
    <w:rsid w:val="00325646"/>
    <w:rsid w:val="003327E9"/>
    <w:rsid w:val="003460F2"/>
    <w:rsid w:val="0038158C"/>
    <w:rsid w:val="003902BA"/>
    <w:rsid w:val="003A09E2"/>
    <w:rsid w:val="003B7CD1"/>
    <w:rsid w:val="003F0A3A"/>
    <w:rsid w:val="003F2D63"/>
    <w:rsid w:val="00407037"/>
    <w:rsid w:val="00416F1E"/>
    <w:rsid w:val="00417DF8"/>
    <w:rsid w:val="00437220"/>
    <w:rsid w:val="00456F51"/>
    <w:rsid w:val="004605D6"/>
    <w:rsid w:val="00463A2B"/>
    <w:rsid w:val="00472BFB"/>
    <w:rsid w:val="00485528"/>
    <w:rsid w:val="0049288D"/>
    <w:rsid w:val="004C5ADE"/>
    <w:rsid w:val="004C60E8"/>
    <w:rsid w:val="004C6D79"/>
    <w:rsid w:val="004D4CF2"/>
    <w:rsid w:val="004D52A0"/>
    <w:rsid w:val="004E3579"/>
    <w:rsid w:val="004E728B"/>
    <w:rsid w:val="004F39E0"/>
    <w:rsid w:val="005053DF"/>
    <w:rsid w:val="005238F4"/>
    <w:rsid w:val="00526B79"/>
    <w:rsid w:val="00537BD5"/>
    <w:rsid w:val="0056376B"/>
    <w:rsid w:val="0057268A"/>
    <w:rsid w:val="0059337D"/>
    <w:rsid w:val="005A1795"/>
    <w:rsid w:val="005D2912"/>
    <w:rsid w:val="005E4DDF"/>
    <w:rsid w:val="005F1EE4"/>
    <w:rsid w:val="006065BD"/>
    <w:rsid w:val="006100EC"/>
    <w:rsid w:val="00626926"/>
    <w:rsid w:val="00645E07"/>
    <w:rsid w:val="00645FA9"/>
    <w:rsid w:val="0064676A"/>
    <w:rsid w:val="0064684B"/>
    <w:rsid w:val="00647866"/>
    <w:rsid w:val="00665003"/>
    <w:rsid w:val="00667DFB"/>
    <w:rsid w:val="006A2AD0"/>
    <w:rsid w:val="006C2375"/>
    <w:rsid w:val="006C2FCA"/>
    <w:rsid w:val="006D4ECC"/>
    <w:rsid w:val="006D6E30"/>
    <w:rsid w:val="006E0176"/>
    <w:rsid w:val="006E39B2"/>
    <w:rsid w:val="006E44E3"/>
    <w:rsid w:val="006E471E"/>
    <w:rsid w:val="006F26CE"/>
    <w:rsid w:val="00700450"/>
    <w:rsid w:val="0070704B"/>
    <w:rsid w:val="00710CBC"/>
    <w:rsid w:val="007112FC"/>
    <w:rsid w:val="007140DE"/>
    <w:rsid w:val="00720DE4"/>
    <w:rsid w:val="00722258"/>
    <w:rsid w:val="007243E5"/>
    <w:rsid w:val="00730E5F"/>
    <w:rsid w:val="00730F73"/>
    <w:rsid w:val="0075139F"/>
    <w:rsid w:val="007636E5"/>
    <w:rsid w:val="0076442B"/>
    <w:rsid w:val="00766EA0"/>
    <w:rsid w:val="00770F8A"/>
    <w:rsid w:val="00771B05"/>
    <w:rsid w:val="0077324B"/>
    <w:rsid w:val="0079096D"/>
    <w:rsid w:val="00792F31"/>
    <w:rsid w:val="007A2226"/>
    <w:rsid w:val="007A2612"/>
    <w:rsid w:val="007B0788"/>
    <w:rsid w:val="007C219F"/>
    <w:rsid w:val="007D57A5"/>
    <w:rsid w:val="007E6D31"/>
    <w:rsid w:val="007F0C82"/>
    <w:rsid w:val="007F5B66"/>
    <w:rsid w:val="008129D4"/>
    <w:rsid w:val="00823A1C"/>
    <w:rsid w:val="00837F6D"/>
    <w:rsid w:val="00845B9D"/>
    <w:rsid w:val="00845DE4"/>
    <w:rsid w:val="00860984"/>
    <w:rsid w:val="008659CE"/>
    <w:rsid w:val="00865F2C"/>
    <w:rsid w:val="00896922"/>
    <w:rsid w:val="00897824"/>
    <w:rsid w:val="008A04E6"/>
    <w:rsid w:val="008A7A9E"/>
    <w:rsid w:val="008B121F"/>
    <w:rsid w:val="008B3ECB"/>
    <w:rsid w:val="008B4E85"/>
    <w:rsid w:val="008C1B2E"/>
    <w:rsid w:val="008C29D4"/>
    <w:rsid w:val="008D2660"/>
    <w:rsid w:val="00904FF3"/>
    <w:rsid w:val="00915AD1"/>
    <w:rsid w:val="0091627E"/>
    <w:rsid w:val="00930014"/>
    <w:rsid w:val="00933915"/>
    <w:rsid w:val="0095417F"/>
    <w:rsid w:val="0097032B"/>
    <w:rsid w:val="0097034A"/>
    <w:rsid w:val="00970618"/>
    <w:rsid w:val="009A61B6"/>
    <w:rsid w:val="009A6520"/>
    <w:rsid w:val="009B7570"/>
    <w:rsid w:val="009C7A1E"/>
    <w:rsid w:val="009D2EAD"/>
    <w:rsid w:val="009D54B2"/>
    <w:rsid w:val="009D584B"/>
    <w:rsid w:val="009E1922"/>
    <w:rsid w:val="009E48B7"/>
    <w:rsid w:val="009F2C99"/>
    <w:rsid w:val="009F7ED2"/>
    <w:rsid w:val="00A071A3"/>
    <w:rsid w:val="00A1182D"/>
    <w:rsid w:val="00A141E6"/>
    <w:rsid w:val="00A15E05"/>
    <w:rsid w:val="00A40A2E"/>
    <w:rsid w:val="00A47F5B"/>
    <w:rsid w:val="00A5196B"/>
    <w:rsid w:val="00A56C45"/>
    <w:rsid w:val="00A647B4"/>
    <w:rsid w:val="00A65909"/>
    <w:rsid w:val="00A71EB2"/>
    <w:rsid w:val="00A81222"/>
    <w:rsid w:val="00A93661"/>
    <w:rsid w:val="00A95652"/>
    <w:rsid w:val="00AA3997"/>
    <w:rsid w:val="00AC0AB8"/>
    <w:rsid w:val="00AC0C97"/>
    <w:rsid w:val="00AE7F55"/>
    <w:rsid w:val="00AF360C"/>
    <w:rsid w:val="00AF4BCC"/>
    <w:rsid w:val="00B06A44"/>
    <w:rsid w:val="00B17F58"/>
    <w:rsid w:val="00B33C6D"/>
    <w:rsid w:val="00B37675"/>
    <w:rsid w:val="00B4508F"/>
    <w:rsid w:val="00B5290F"/>
    <w:rsid w:val="00B52B78"/>
    <w:rsid w:val="00B55AD5"/>
    <w:rsid w:val="00B6102E"/>
    <w:rsid w:val="00B8057C"/>
    <w:rsid w:val="00B8795C"/>
    <w:rsid w:val="00B93552"/>
    <w:rsid w:val="00BA038E"/>
    <w:rsid w:val="00BD146C"/>
    <w:rsid w:val="00BD52DC"/>
    <w:rsid w:val="00BD6238"/>
    <w:rsid w:val="00BE1496"/>
    <w:rsid w:val="00BE7A86"/>
    <w:rsid w:val="00BF1CA2"/>
    <w:rsid w:val="00BF2C39"/>
    <w:rsid w:val="00BF593B"/>
    <w:rsid w:val="00BF6781"/>
    <w:rsid w:val="00BF773A"/>
    <w:rsid w:val="00BF7E81"/>
    <w:rsid w:val="00C13773"/>
    <w:rsid w:val="00C17CC8"/>
    <w:rsid w:val="00C4381B"/>
    <w:rsid w:val="00C4499A"/>
    <w:rsid w:val="00C47033"/>
    <w:rsid w:val="00C66D24"/>
    <w:rsid w:val="00C70CC7"/>
    <w:rsid w:val="00C83417"/>
    <w:rsid w:val="00C8681F"/>
    <w:rsid w:val="00C868A9"/>
    <w:rsid w:val="00C95D66"/>
    <w:rsid w:val="00C95E3C"/>
    <w:rsid w:val="00C9604F"/>
    <w:rsid w:val="00CA19AA"/>
    <w:rsid w:val="00CA49DD"/>
    <w:rsid w:val="00CC5298"/>
    <w:rsid w:val="00CC5AAB"/>
    <w:rsid w:val="00CC6D5F"/>
    <w:rsid w:val="00CC7844"/>
    <w:rsid w:val="00CD0BD5"/>
    <w:rsid w:val="00CD736E"/>
    <w:rsid w:val="00CD798D"/>
    <w:rsid w:val="00CE161E"/>
    <w:rsid w:val="00CE3B83"/>
    <w:rsid w:val="00CF0883"/>
    <w:rsid w:val="00CF59A8"/>
    <w:rsid w:val="00D01DCE"/>
    <w:rsid w:val="00D325A9"/>
    <w:rsid w:val="00D36A8A"/>
    <w:rsid w:val="00D61409"/>
    <w:rsid w:val="00D6691E"/>
    <w:rsid w:val="00D71170"/>
    <w:rsid w:val="00D848E0"/>
    <w:rsid w:val="00D95EC7"/>
    <w:rsid w:val="00DA1C92"/>
    <w:rsid w:val="00DA25D4"/>
    <w:rsid w:val="00DA6538"/>
    <w:rsid w:val="00DB2D39"/>
    <w:rsid w:val="00DE4AD8"/>
    <w:rsid w:val="00DF6B11"/>
    <w:rsid w:val="00E03FAA"/>
    <w:rsid w:val="00E15E75"/>
    <w:rsid w:val="00E223D6"/>
    <w:rsid w:val="00E5262C"/>
    <w:rsid w:val="00E7109C"/>
    <w:rsid w:val="00E75C07"/>
    <w:rsid w:val="00EB1980"/>
    <w:rsid w:val="00EC42EC"/>
    <w:rsid w:val="00EC7DC4"/>
    <w:rsid w:val="00ED30CF"/>
    <w:rsid w:val="00ED546B"/>
    <w:rsid w:val="00EE4655"/>
    <w:rsid w:val="00EE564C"/>
    <w:rsid w:val="00EF6F7D"/>
    <w:rsid w:val="00F05738"/>
    <w:rsid w:val="00F16C7D"/>
    <w:rsid w:val="00F176EF"/>
    <w:rsid w:val="00F2455D"/>
    <w:rsid w:val="00F45DDC"/>
    <w:rsid w:val="00F45E10"/>
    <w:rsid w:val="00F50765"/>
    <w:rsid w:val="00F50766"/>
    <w:rsid w:val="00F6364A"/>
    <w:rsid w:val="00F73E89"/>
    <w:rsid w:val="00F74CBB"/>
    <w:rsid w:val="00F8637B"/>
    <w:rsid w:val="00F9113A"/>
    <w:rsid w:val="00F96DC6"/>
    <w:rsid w:val="00FA1F35"/>
    <w:rsid w:val="00FA7BBC"/>
    <w:rsid w:val="00FE2546"/>
    <w:rsid w:val="00FF53A6"/>
    <w:rsid w:val="00FF5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6598B9-959C-4345-B01C-25C2EBDED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8795C"/>
    <w:rPr>
      <w:rFonts w:ascii="Calibri" w:hAnsi="Calibri"/>
    </w:rPr>
  </w:style>
  <w:style w:type="paragraph" w:styleId="Heading1">
    <w:name w:val="heading 1"/>
    <w:aliases w:val="Pocket"/>
    <w:basedOn w:val="Normal"/>
    <w:next w:val="Normal"/>
    <w:link w:val="Heading1Char"/>
    <w:qFormat/>
    <w:rsid w:val="00B879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879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879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21,CD - Cite,Ta,T"/>
    <w:basedOn w:val="Normal"/>
    <w:next w:val="Normal"/>
    <w:link w:val="Heading4Char"/>
    <w:uiPriority w:val="3"/>
    <w:unhideWhenUsed/>
    <w:qFormat/>
    <w:rsid w:val="00B879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879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795C"/>
  </w:style>
  <w:style w:type="character" w:customStyle="1" w:styleId="Heading1Char">
    <w:name w:val="Heading 1 Char"/>
    <w:aliases w:val="Pocket Char"/>
    <w:basedOn w:val="DefaultParagraphFont"/>
    <w:link w:val="Heading1"/>
    <w:rsid w:val="00B879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795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8795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B8795C"/>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B8795C"/>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8795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8795C"/>
    <w:rPr>
      <w:b w:val="0"/>
      <w:sz w:val="22"/>
      <w:u w:val="single"/>
    </w:rPr>
  </w:style>
  <w:style w:type="character" w:styleId="Hyperlink">
    <w:name w:val="Hyperlink"/>
    <w:aliases w:val="heading 1 (block title),Important,Read,Card Text,Internet Link,Analytic Text"/>
    <w:basedOn w:val="DefaultParagraphFont"/>
    <w:uiPriority w:val="99"/>
    <w:unhideWhenUsed/>
    <w:rsid w:val="00B8795C"/>
    <w:rPr>
      <w:color w:val="auto"/>
      <w:u w:val="none"/>
    </w:rPr>
  </w:style>
  <w:style w:type="character" w:styleId="FollowedHyperlink">
    <w:name w:val="FollowedHyperlink"/>
    <w:basedOn w:val="DefaultParagraphFont"/>
    <w:uiPriority w:val="99"/>
    <w:semiHidden/>
    <w:unhideWhenUsed/>
    <w:rsid w:val="00B8795C"/>
    <w:rPr>
      <w:color w:val="auto"/>
      <w:u w:val="none"/>
    </w:rPr>
  </w:style>
  <w:style w:type="paragraph" w:customStyle="1" w:styleId="textbold">
    <w:name w:val="text bold"/>
    <w:basedOn w:val="Normal"/>
    <w:link w:val="Emphasis"/>
    <w:uiPriority w:val="7"/>
    <w:qFormat/>
    <w:rsid w:val="00ED546B"/>
    <w:pPr>
      <w:ind w:left="720"/>
      <w:jc w:val="both"/>
    </w:pPr>
    <w:rPr>
      <w:b/>
      <w:iCs/>
      <w:u w:val="single"/>
    </w:rPr>
  </w:style>
  <w:style w:type="character" w:customStyle="1" w:styleId="UnderlineBold">
    <w:name w:val="Underline Bold"/>
    <w:uiPriority w:val="6"/>
    <w:qFormat/>
    <w:rsid w:val="000E14C5"/>
    <w:rPr>
      <w:b/>
      <w:sz w:val="20"/>
      <w:u w:val="single"/>
    </w:rPr>
  </w:style>
  <w:style w:type="character" w:styleId="IntenseEmphasis">
    <w:name w:val="Intense Emphasis"/>
    <w:aliases w:val="Cards + Font: 12 pt Char,Intense Emphasis11,Bold Cite Char,Heading 3 Char1 Char Char Char,Intense Emphasis111,Intense Emphasis1111,Intense Emphasis4"/>
    <w:basedOn w:val="DefaultParagraphFont"/>
    <w:uiPriority w:val="6"/>
    <w:qFormat/>
    <w:rsid w:val="000E14C5"/>
    <w:rPr>
      <w:b w:val="0"/>
      <w:sz w:val="22"/>
      <w:u w:val="single"/>
    </w:rPr>
  </w:style>
  <w:style w:type="character" w:customStyle="1" w:styleId="apple-converted-space">
    <w:name w:val="apple-converted-space"/>
    <w:basedOn w:val="DefaultParagraphFont"/>
    <w:rsid w:val="00AF4BCC"/>
  </w:style>
  <w:style w:type="paragraph" w:styleId="Header">
    <w:name w:val="header"/>
    <w:basedOn w:val="Normal"/>
    <w:link w:val="HeaderChar"/>
    <w:uiPriority w:val="99"/>
    <w:unhideWhenUsed/>
    <w:rsid w:val="00C43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81B"/>
    <w:rPr>
      <w:rFonts w:ascii="Calibri" w:hAnsi="Calibri"/>
    </w:rPr>
  </w:style>
  <w:style w:type="paragraph" w:styleId="Footer">
    <w:name w:val="footer"/>
    <w:basedOn w:val="Normal"/>
    <w:link w:val="FooterChar"/>
    <w:uiPriority w:val="99"/>
    <w:unhideWhenUsed/>
    <w:rsid w:val="00C43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81B"/>
    <w:rPr>
      <w:rFonts w:ascii="Calibri" w:hAnsi="Calibri"/>
    </w:rPr>
  </w:style>
  <w:style w:type="character" w:customStyle="1" w:styleId="term1">
    <w:name w:val="term1"/>
    <w:basedOn w:val="DefaultParagraphFont"/>
    <w:rsid w:val="00F96DC6"/>
  </w:style>
  <w:style w:type="paragraph" w:customStyle="1" w:styleId="ecxmsonormal">
    <w:name w:val="ecxmsonormal"/>
    <w:basedOn w:val="Normal"/>
    <w:rsid w:val="004D52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Text2">
    <w:name w:val="Card Text2"/>
    <w:basedOn w:val="Normal"/>
    <w:uiPriority w:val="4"/>
    <w:qFormat/>
    <w:rsid w:val="00667DFB"/>
    <w:pPr>
      <w:ind w:left="288" w:right="288"/>
    </w:pPr>
    <w:rPr>
      <w:rFonts w:cs="Arial"/>
      <w:sz w:val="16"/>
    </w:rPr>
  </w:style>
  <w:style w:type="paragraph" w:customStyle="1" w:styleId="Emphasis1">
    <w:name w:val="Emphasis1"/>
    <w:basedOn w:val="Normal"/>
    <w:autoRedefine/>
    <w:uiPriority w:val="7"/>
    <w:qFormat/>
    <w:rsid w:val="00667DFB"/>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99"/>
    <w:unhideWhenUsed/>
    <w:qFormat/>
    <w:rsid w:val="006C2F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846080">
      <w:bodyDiv w:val="1"/>
      <w:marLeft w:val="0"/>
      <w:marRight w:val="0"/>
      <w:marTop w:val="0"/>
      <w:marBottom w:val="0"/>
      <w:divBdr>
        <w:top w:val="none" w:sz="0" w:space="0" w:color="auto"/>
        <w:left w:val="none" w:sz="0" w:space="0" w:color="auto"/>
        <w:bottom w:val="none" w:sz="0" w:space="0" w:color="auto"/>
        <w:right w:val="none" w:sz="0" w:space="0" w:color="auto"/>
      </w:divBdr>
    </w:div>
    <w:div w:id="958142254">
      <w:bodyDiv w:val="1"/>
      <w:marLeft w:val="0"/>
      <w:marRight w:val="0"/>
      <w:marTop w:val="0"/>
      <w:marBottom w:val="0"/>
      <w:divBdr>
        <w:top w:val="none" w:sz="0" w:space="0" w:color="auto"/>
        <w:left w:val="none" w:sz="0" w:space="0" w:color="auto"/>
        <w:bottom w:val="none" w:sz="0" w:space="0" w:color="auto"/>
        <w:right w:val="none" w:sz="0" w:space="0" w:color="auto"/>
      </w:divBdr>
    </w:div>
    <w:div w:id="1174764902">
      <w:bodyDiv w:val="1"/>
      <w:marLeft w:val="0"/>
      <w:marRight w:val="0"/>
      <w:marTop w:val="0"/>
      <w:marBottom w:val="0"/>
      <w:divBdr>
        <w:top w:val="none" w:sz="0" w:space="0" w:color="auto"/>
        <w:left w:val="none" w:sz="0" w:space="0" w:color="auto"/>
        <w:bottom w:val="none" w:sz="0" w:space="0" w:color="auto"/>
        <w:right w:val="none" w:sz="0" w:space="0" w:color="auto"/>
      </w:divBdr>
    </w:div>
    <w:div w:id="1775175843">
      <w:bodyDiv w:val="1"/>
      <w:marLeft w:val="0"/>
      <w:marRight w:val="0"/>
      <w:marTop w:val="0"/>
      <w:marBottom w:val="0"/>
      <w:divBdr>
        <w:top w:val="none" w:sz="0" w:space="0" w:color="auto"/>
        <w:left w:val="none" w:sz="0" w:space="0" w:color="auto"/>
        <w:bottom w:val="none" w:sz="0" w:space="0" w:color="auto"/>
        <w:right w:val="none" w:sz="0" w:space="0" w:color="auto"/>
      </w:divBdr>
      <w:divsChild>
        <w:div w:id="1687899850">
          <w:marLeft w:val="0"/>
          <w:marRight w:val="0"/>
          <w:marTop w:val="0"/>
          <w:marBottom w:val="0"/>
          <w:divBdr>
            <w:top w:val="none" w:sz="0" w:space="0" w:color="auto"/>
            <w:left w:val="none" w:sz="0" w:space="0" w:color="auto"/>
            <w:bottom w:val="none" w:sz="0" w:space="0" w:color="auto"/>
            <w:right w:val="none" w:sz="0" w:space="0" w:color="auto"/>
          </w:divBdr>
        </w:div>
        <w:div w:id="1208253573">
          <w:marLeft w:val="0"/>
          <w:marRight w:val="0"/>
          <w:marTop w:val="0"/>
          <w:marBottom w:val="0"/>
          <w:divBdr>
            <w:top w:val="none" w:sz="0" w:space="0" w:color="auto"/>
            <w:left w:val="none" w:sz="0" w:space="0" w:color="auto"/>
            <w:bottom w:val="none" w:sz="0" w:space="0" w:color="auto"/>
            <w:right w:val="none" w:sz="0" w:space="0" w:color="auto"/>
          </w:divBdr>
        </w:div>
        <w:div w:id="739788320">
          <w:marLeft w:val="0"/>
          <w:marRight w:val="0"/>
          <w:marTop w:val="0"/>
          <w:marBottom w:val="0"/>
          <w:divBdr>
            <w:top w:val="none" w:sz="0" w:space="0" w:color="auto"/>
            <w:left w:val="none" w:sz="0" w:space="0" w:color="auto"/>
            <w:bottom w:val="none" w:sz="0" w:space="0" w:color="auto"/>
            <w:right w:val="none" w:sz="0" w:space="0" w:color="auto"/>
          </w:divBdr>
        </w:div>
        <w:div w:id="1189760577">
          <w:marLeft w:val="0"/>
          <w:marRight w:val="0"/>
          <w:marTop w:val="0"/>
          <w:marBottom w:val="0"/>
          <w:divBdr>
            <w:top w:val="none" w:sz="0" w:space="0" w:color="auto"/>
            <w:left w:val="none" w:sz="0" w:space="0" w:color="auto"/>
            <w:bottom w:val="none" w:sz="0" w:space="0" w:color="auto"/>
            <w:right w:val="none" w:sz="0" w:space="0" w:color="auto"/>
          </w:divBdr>
        </w:div>
        <w:div w:id="1150362065">
          <w:marLeft w:val="0"/>
          <w:marRight w:val="0"/>
          <w:marTop w:val="0"/>
          <w:marBottom w:val="0"/>
          <w:divBdr>
            <w:top w:val="none" w:sz="0" w:space="0" w:color="auto"/>
            <w:left w:val="none" w:sz="0" w:space="0" w:color="auto"/>
            <w:bottom w:val="none" w:sz="0" w:space="0" w:color="auto"/>
            <w:right w:val="none" w:sz="0" w:space="0" w:color="auto"/>
          </w:divBdr>
        </w:div>
        <w:div w:id="1937711777">
          <w:marLeft w:val="0"/>
          <w:marRight w:val="0"/>
          <w:marTop w:val="0"/>
          <w:marBottom w:val="0"/>
          <w:divBdr>
            <w:top w:val="none" w:sz="0" w:space="0" w:color="auto"/>
            <w:left w:val="none" w:sz="0" w:space="0" w:color="auto"/>
            <w:bottom w:val="none" w:sz="0" w:space="0" w:color="auto"/>
            <w:right w:val="none" w:sz="0" w:space="0" w:color="auto"/>
          </w:divBdr>
        </w:div>
        <w:div w:id="327833686">
          <w:marLeft w:val="0"/>
          <w:marRight w:val="0"/>
          <w:marTop w:val="0"/>
          <w:marBottom w:val="0"/>
          <w:divBdr>
            <w:top w:val="none" w:sz="0" w:space="0" w:color="auto"/>
            <w:left w:val="none" w:sz="0" w:space="0" w:color="auto"/>
            <w:bottom w:val="none" w:sz="0" w:space="0" w:color="auto"/>
            <w:right w:val="none" w:sz="0" w:space="0" w:color="auto"/>
          </w:divBdr>
        </w:div>
        <w:div w:id="8332306">
          <w:marLeft w:val="0"/>
          <w:marRight w:val="0"/>
          <w:marTop w:val="0"/>
          <w:marBottom w:val="0"/>
          <w:divBdr>
            <w:top w:val="none" w:sz="0" w:space="0" w:color="auto"/>
            <w:left w:val="none" w:sz="0" w:space="0" w:color="auto"/>
            <w:bottom w:val="none" w:sz="0" w:space="0" w:color="auto"/>
            <w:right w:val="none" w:sz="0" w:space="0" w:color="auto"/>
          </w:divBdr>
        </w:div>
        <w:div w:id="14914059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roject-syndicate.org/commentary/repairing-the-roots-of-american-power-by-richard-n--haass" TargetMode="External"/><Relationship Id="rId21" Type="http://schemas.openxmlformats.org/officeDocument/2006/relationships/hyperlink" Target="http://www.yusufali.net/articles/the_independence_of_judiciary_as_a_panacea_for_stability_of_democracy_in_nigeria.pdf" TargetMode="External"/><Relationship Id="rId34" Type="http://schemas.openxmlformats.org/officeDocument/2006/relationships/hyperlink" Target="http://www.weforum.org/news/us-interest-rates-hold-key-continuing-growth-global-economy-2015-0" TargetMode="External"/><Relationship Id="rId42" Type="http://schemas.openxmlformats.org/officeDocument/2006/relationships/hyperlink" Target="http://sgnews.ca/2013/07/22/us-internet-surveillance-could-backfire/0-" TargetMode="External"/><Relationship Id="rId47" Type="http://schemas.openxmlformats.org/officeDocument/2006/relationships/hyperlink" Target="http://www.cpj.org/2013/bahrain-arrests-photographer-ahmed-al-fardan.php" TargetMode="External"/><Relationship Id="rId50" Type="http://schemas.openxmlformats.org/officeDocument/2006/relationships/hyperlink" Target="http://www.nytimes.com/2014/03/12/opinion/the-future-of-internet-freedom.html?_r=0" TargetMode="External"/><Relationship Id="rId55" Type="http://schemas.openxmlformats.org/officeDocument/2006/relationships/hyperlink" Target="https://books.google.com/books?hl=en&amp;lr=&amp;id=EgidHFG5vWIC&amp;oi=fnd&amp;pg=PR7&amp;dq=%22authoritarianism%22&amp;ots=2AfjEEaZ-Z&amp;sig=joQLgQ7hRLGu-o1WVDOeaEuE7_M" TargetMode="External"/><Relationship Id="rId63" Type="http://schemas.openxmlformats.org/officeDocument/2006/relationships/hyperlink" Target="http://www.steptoe.com/publications/231a.pdf" TargetMode="External"/><Relationship Id="rId6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97" Type="http://schemas.openxmlformats.org/officeDocument/2006/relationships/hyperlink" Target="https://litigation-essentials.lexisnexis.com/webcd/app?action=DocumentDisplay&amp;crawlid=1&amp;doctype=cite&amp;docid=39+Hastings+Const.+L.Q.+915&amp;srctype=smi&amp;srcid=3B15&amp;key=2c54bf6b0b805892fd7f9fc9a9b22473" TargetMode="External"/><Relationship Id="rId7" Type="http://schemas.openxmlformats.org/officeDocument/2006/relationships/endnotes" Target="endnotes.xml"/><Relationship Id="rId7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92" Type="http://schemas.openxmlformats.org/officeDocument/2006/relationships/hyperlink" Target="http://harvardlawreview.org/2015/01/physically-intrusive-abortion-restrictions-as-fourth-amendment-searches-and-seizures/" TargetMode="External"/><Relationship Id="rId2" Type="http://schemas.openxmlformats.org/officeDocument/2006/relationships/numbering" Target="numbering.xml"/><Relationship Id="rId16" Type="http://schemas.openxmlformats.org/officeDocument/2006/relationships/hyperlink" Target="https://en.wikipedia.org/wiki/Senior_Advocate_of_Nigeria" TargetMode="External"/><Relationship Id="rId29" Type="http://schemas.openxmlformats.org/officeDocument/2006/relationships/hyperlink" Target="http://www2.itif.org/2015-beyond-usa-freedom-act.pdf?_ga=1.263523916.1564449940.1436298628" TargetMode="External"/><Relationship Id="rId11" Type="http://schemas.openxmlformats.org/officeDocument/2006/relationships/hyperlink" Target="http://reason.com/archives/2012/11/28/the-fine-print-in-the-governments-privac" TargetMode="External"/><Relationship Id="rId24" Type="http://schemas.openxmlformats.org/officeDocument/2006/relationships/hyperlink" Target="http://www.brookings.edu/research/reports2/2015/02/03-advanced-industries" TargetMode="External"/><Relationship Id="rId32" Type="http://schemas.openxmlformats.org/officeDocument/2006/relationships/hyperlink" Target="http://www.apptio.com/" TargetMode="External"/><Relationship Id="rId37" Type="http://schemas.openxmlformats.org/officeDocument/2006/relationships/hyperlink" Target="http://www.huffingtonpost.ca/mark-taliano/american-invasion-syria_b_3901704.html" TargetMode="External"/><Relationship Id="rId40" Type="http://schemas.openxmlformats.org/officeDocument/2006/relationships/hyperlink" Target="http://www.computerworld.co.nz/article/487899/nsa_spying_could_mean_us_tech_companies_lose_international_business/" TargetMode="External"/><Relationship Id="rId45" Type="http://schemas.openxmlformats.org/officeDocument/2006/relationships/hyperlink" Target="http://en.rsf.org/bahrain-use-of-arrest-and-torture-in-bid-13-08-2013,45045.html" TargetMode="External"/><Relationship Id="rId53" Type="http://schemas.openxmlformats.org/officeDocument/2006/relationships/hyperlink" Target="http://www.guardian.co.uk/environment/cif-green/2010/sep/16/science-climate-change-adaptation" TargetMode="External"/><Relationship Id="rId58" Type="http://schemas.openxmlformats.org/officeDocument/2006/relationships/hyperlink" Target="http://mil.sagepub.com/content/43/2/640.full" TargetMode="External"/><Relationship Id="rId6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4"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5" Type="http://schemas.openxmlformats.org/officeDocument/2006/relationships/webSettings" Target="webSettings.xml"/><Relationship Id="rId61" Type="http://schemas.openxmlformats.org/officeDocument/2006/relationships/hyperlink" Target="http://www.cfr.org/content/publications/attachments/Cybersecurity_CSR56.pdf" TargetMode="External"/><Relationship Id="rId8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90" Type="http://schemas.openxmlformats.org/officeDocument/2006/relationships/hyperlink" Target="http://papers.ssrn.com/sol3/papers.cfm?abstract_id=2120148" TargetMode="External"/><Relationship Id="rId95" Type="http://schemas.openxmlformats.org/officeDocument/2006/relationships/hyperlink" Target="http://www.ipsnews.net/2010/01/special-op-ed-why-womens-reproductive-freedom-ensures-our-survival/" TargetMode="External"/><Relationship Id="rId19" Type="http://schemas.openxmlformats.org/officeDocument/2006/relationships/hyperlink" Target="http://www.yusufali.net/articles/the_independence_of_judiciary_as_a_panacea_for_stability_of_democracy_in_nigeria.pdf" TargetMode="External"/><Relationship Id="rId14" Type="http://schemas.openxmlformats.org/officeDocument/2006/relationships/hyperlink" Target="https://en.wikipedia.org/wiki/Senior_Advocate_of_Nigeria" TargetMode="External"/><Relationship Id="rId22" Type="http://schemas.openxmlformats.org/officeDocument/2006/relationships/hyperlink" Target="https://en.wikipedia.org/wiki/Senior_Advocate_of_Nigeria" TargetMode="External"/><Relationship Id="rId27" Type="http://schemas.openxmlformats.org/officeDocument/2006/relationships/hyperlink" Target="http://www.computerworld.co.nz/article/487899/nsa_spying_could_mean_us_tech_companies_lose_international_business/" TargetMode="External"/><Relationship Id="rId30" Type="http://schemas.openxmlformats.org/officeDocument/2006/relationships/hyperlink" Target="http://www2.itif.org/2015-beyond-usa-freedom-act.pdf?_ga=1.263523916.1564449940.1436298628" TargetMode="External"/><Relationship Id="rId35" Type="http://schemas.openxmlformats.org/officeDocument/2006/relationships/hyperlink" Target="http://www.tribuneindia.com/news/comment/avoiding-the-great-depression/103265.html" TargetMode="External"/><Relationship Id="rId43" Type="http://schemas.openxmlformats.org/officeDocument/2006/relationships/hyperlink" Target="http://muftah.org/nsa-surveillance-threatens-activists-worldwide/" TargetMode="External"/><Relationship Id="rId48" Type="http://schemas.openxmlformats.org/officeDocument/2006/relationships/hyperlink" Target="https://books.google.com/books?hl=en&amp;lr=&amp;id=xpsA2Cq997wC&amp;oi=fnd&amp;pg=PP2&amp;dq=%22surveillance%22+%22internet%22&amp;ots=nRGCeubLXx&amp;sig=LgiqBmVpeM3sC-4pAnUp09WjPPE" TargetMode="External"/><Relationship Id="rId56" Type="http://schemas.openxmlformats.org/officeDocument/2006/relationships/hyperlink" Target="http://online.wsj.com/news/articles/SB10001424052702303874504579377052129964162" TargetMode="External"/><Relationship Id="rId64" Type="http://schemas.openxmlformats.org/officeDocument/2006/relationships/hyperlink" Target="http://poseidon01.ssrn.com/delivery.php?ID=085025117117095005109097017006085025052087072045017035073086025100021125067110109099054034100045112022004072109027082090067114112013012044019066112105099120071017076073117096001076087113103078082091118080092101096115109124109126005031105078099&amp;EXT=pdf&amp;TYPE=2" TargetMode="External"/><Relationship Id="rId69"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100" Type="http://schemas.openxmlformats.org/officeDocument/2006/relationships/theme" Target="theme/theme1.xml"/><Relationship Id="rId8" Type="http://schemas.openxmlformats.org/officeDocument/2006/relationships/hyperlink" Target="http://digitalcommons.law.umaryland.edu/cgi/viewcontent.cgi?article=3460&amp;context=mlr" TargetMode="External"/><Relationship Id="rId51" Type="http://schemas.openxmlformats.org/officeDocument/2006/relationships/hyperlink" Target="https://www.newamerica.org/oti/surveillance-costs-the-nsas-impact-on-the-economy-internet-freedom-cybersecurity/" TargetMode="External"/><Relationship Id="rId72"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93" Type="http://schemas.openxmlformats.org/officeDocument/2006/relationships/hyperlink" Target="http://rhrealitycheck.org/article/2013/05/14/abortion-laws-are-crimes-against-women/" TargetMode="External"/><Relationship Id="rId9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www.heritage.org/research/commentary/2013/11/natos-total-withdrawal-from-afghanistan-could-rock-asia-stability" TargetMode="External"/><Relationship Id="rId17" Type="http://schemas.openxmlformats.org/officeDocument/2006/relationships/hyperlink" Target="http://www.yusufali.net/articles/the_independence_of_judiciary_as_a_panacea_for_stability_of_democracy_in_nigeria.pdf" TargetMode="External"/><Relationship Id="rId25" Type="http://schemas.openxmlformats.org/officeDocument/2006/relationships/hyperlink" Target="http://www.computerworld.co.nz/article/487899/nsa_spying_could_mean_us_tech_companies_lose_international_business/" TargetMode="External"/><Relationship Id="rId33" Type="http://schemas.openxmlformats.org/officeDocument/2006/relationships/hyperlink" Target="http://www.cio.com/article/731525/What_Cloud_Computing_Means_For_the_Future_of_IT_Organizations" TargetMode="External"/><Relationship Id="rId38" Type="http://schemas.openxmlformats.org/officeDocument/2006/relationships/hyperlink" Target="http://www.theguardian.com/technology/2014/feb/12/internet-governance-us-european-commission" TargetMode="External"/><Relationship Id="rId46" Type="http://schemas.openxmlformats.org/officeDocument/2006/relationships/hyperlink" Target="https://cpj.org/2014/02/attacks-on-the-press-impunity-witnesses.php" TargetMode="External"/><Relationship Id="rId59" Type="http://schemas.openxmlformats.org/officeDocument/2006/relationships/hyperlink" Target="http://www.theguardian.com/technology/2014/feb/12/internet-governance-us-european-commission" TargetMode="External"/><Relationship Id="rId67"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20" Type="http://schemas.openxmlformats.org/officeDocument/2006/relationships/hyperlink" Target="https://en.wikipedia.org/wiki/Senior_Advocate_of_Nigeria" TargetMode="External"/><Relationship Id="rId41" Type="http://schemas.openxmlformats.org/officeDocument/2006/relationships/hyperlink" Target="http://sgnews.ca/2013/07/22/us-internet-surveillance-could-backfire/" TargetMode="External"/><Relationship Id="rId54" Type="http://schemas.openxmlformats.org/officeDocument/2006/relationships/hyperlink" Target="http://www.techinasia.com/failure-china-internet-policies-doomed-chinese-soft-power/" TargetMode="External"/><Relationship Id="rId62" Type="http://schemas.openxmlformats.org/officeDocument/2006/relationships/hyperlink" Target="http://download.springer.com/static/pdf/983/chp%253A10.1007%252F978-3-642-45299-4_9.pdf?originUrl=http%3A%2F%2Flink.springer.com%2Fchapter%2F10.1007%2F978-3-642-45299-4_9&amp;token2=exp=1436283232~acl=%2Fstatic%2Fpdf%2F983%2Fchp%25253A10.1007%25252F978-3-642-45299-4_9.pdf%3ForiginUrl%3Dhttp%253A%252F%252Flink.springer.com%252Fchapter%252F10.1007%252F978-3-642-45299-4_9*~hmac=683d3923fce406daec1ab071f6fa43d4d25ef87db3cb6ce3ae70bf5ef672be3c" TargetMode="External"/><Relationship Id="rId70"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91" Type="http://schemas.openxmlformats.org/officeDocument/2006/relationships/hyperlink" Target="https://www.law.cornell.edu/supremecourt/text/99-936" TargetMode="External"/><Relationship Id="rId96" Type="http://schemas.openxmlformats.org/officeDocument/2006/relationships/hyperlink" Target="http://www.unicef.org/emerg/files/women_insecure_world.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yusufali.net/articles/the_independence_of_judiciary_as_a_panacea_for_stability_of_democracy_in_nigeria.pdf" TargetMode="External"/><Relationship Id="rId23" Type="http://schemas.openxmlformats.org/officeDocument/2006/relationships/hyperlink" Target="http://www.yusufali.net/articles/the_independence_of_judiciary_as_a_panacea_for_stability_of_democracy_in_nigeria.pdf" TargetMode="External"/><Relationship Id="rId28" Type="http://schemas.openxmlformats.org/officeDocument/2006/relationships/hyperlink" Target="http://www.tribuneindia.com/news/comment/avoiding-the-great-depression/103265.html" TargetMode="External"/><Relationship Id="rId36" Type="http://schemas.openxmlformats.org/officeDocument/2006/relationships/hyperlink" Target="https://books.google.com/books?hl=en&amp;lr=&amp;id=xpsA2Cq997wC&amp;oi=fnd&amp;pg=PP2&amp;dq=%22surveillance%22+%22internet%22&amp;ots=nRGCeubLXx&amp;sig=LgiqBmVpeM3sC-4pAnUp09WjPPE" TargetMode="External"/><Relationship Id="rId49" Type="http://schemas.openxmlformats.org/officeDocument/2006/relationships/hyperlink" Target="http://www.lexis.com/research/retrieve?_m=62d5bddd50e555db7dfb40b14668cef6&amp;csvc=bl&amp;cform=searchForm&amp;_fmtstr=FULL&amp;docnum=1&amp;_startdoc=1&amp;wchp=dGLbVzW-zSkAW&amp;_md5=a81b07a0a90d95be59f9b7bb9d939181" TargetMode="External"/><Relationship Id="rId57" Type="http://schemas.openxmlformats.org/officeDocument/2006/relationships/hyperlink" Target="http://www.rieas.gr/research-areas/global-issues/transatlantic-studies/78.html" TargetMode="External"/><Relationship Id="rId10" Type="http://schemas.openxmlformats.org/officeDocument/2006/relationships/hyperlink" Target="http://reason.com/blog/2012/01/24/sonia-sotomayors-heartening-defense-of-p" TargetMode="External"/><Relationship Id="rId31" Type="http://schemas.openxmlformats.org/officeDocument/2006/relationships/hyperlink" Target="http://www.cio.com/article/732640/Amazon_Web_Services_Will_Continue_to_Disrupt_Enterprises_IT_Vendors" TargetMode="External"/><Relationship Id="rId44" Type="http://schemas.openxmlformats.org/officeDocument/2006/relationships/hyperlink" Target="https://cpj.org/2014/02/attacks-on-the-press-surveillance-press-freedom.php" TargetMode="External"/><Relationship Id="rId52" Type="http://schemas.openxmlformats.org/officeDocument/2006/relationships/hyperlink" Target="http://www.rackspacecloud.com/blog/2010/09/14/the-future-of-cloud-computing-the-big-25-in-the-next-25/" TargetMode="External"/><Relationship Id="rId60" Type="http://schemas.openxmlformats.org/officeDocument/2006/relationships/hyperlink" Target="http://www.intercloudtestbed.org/uploads/2/1/3/9/21396364/an_intercloud_cloud_computing_economy_technology_governance_and_market_blueprints.pdf" TargetMode="External"/><Relationship Id="rId65"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3"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78"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1"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86" Type="http://schemas.openxmlformats.org/officeDocument/2006/relationships/hyperlink" Target="http://www.lexisnexis.com.ezp1.lib.umn.edu/lnacui2api/frame.do?tokenKey=rsh-20.886540.5930639486&amp;target=results_DocumentContent&amp;returnToKey=20_T22250159084&amp;parent=docview&amp;rand=1435440466032&amp;reloadEntirePage=true" TargetMode="External"/><Relationship Id="rId94" Type="http://schemas.openxmlformats.org/officeDocument/2006/relationships/hyperlink" Target="http://capmag.com/article.asp?ID=3730"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reason.com/archives/2014/06/18/can-ignorance-protect-your-privacy" TargetMode="External"/><Relationship Id="rId13" Type="http://schemas.openxmlformats.org/officeDocument/2006/relationships/hyperlink" Target="http://www.jihadwatch.org/2015/06/dabiq-isis-could-transport-nuke-from-nigeria-into-u-s-through-mexico" TargetMode="External"/><Relationship Id="rId18" Type="http://schemas.openxmlformats.org/officeDocument/2006/relationships/hyperlink" Target="https://en.wikipedia.org/wiki/Senior_Advocate_of_Nigeria" TargetMode="External"/><Relationship Id="rId39" Type="http://schemas.openxmlformats.org/officeDocument/2006/relationships/hyperlink" Target="http://www.cfr.org/content/publications/attachments/Cybersecurity_CSR5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7F193-6A9F-41D2-8E97-9F677EC0C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4002</TotalTime>
  <Pages>1</Pages>
  <Words>90012</Words>
  <Characters>513070</Characters>
  <Application>Microsoft Office Word</Application>
  <DocSecurity>0</DocSecurity>
  <Lines>4275</Lines>
  <Paragraphs>1203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53</cp:revision>
  <dcterms:created xsi:type="dcterms:W3CDTF">2015-07-03T18:29:00Z</dcterms:created>
  <dcterms:modified xsi:type="dcterms:W3CDTF">2015-07-10T21:53:00Z</dcterms:modified>
</cp:coreProperties>
</file>