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E12" w:rsidRPr="001811EA" w:rsidRDefault="00826E12" w:rsidP="00826E12">
      <w:pPr>
        <w:pStyle w:val="Heading1"/>
        <w:rPr>
          <w:rFonts w:asciiTheme="minorHAnsi" w:hAnsiTheme="minorHAnsi"/>
        </w:rPr>
      </w:pPr>
      <w:r w:rsidRPr="001811EA">
        <w:rPr>
          <w:rFonts w:asciiTheme="minorHAnsi" w:hAnsiTheme="minorHAnsi"/>
        </w:rPr>
        <w:t xml:space="preserve">TSA </w:t>
      </w:r>
      <w:proofErr w:type="spellStart"/>
      <w:r w:rsidRPr="001811EA">
        <w:rPr>
          <w:rFonts w:asciiTheme="minorHAnsi" w:hAnsiTheme="minorHAnsi"/>
        </w:rPr>
        <w:t>Neg</w:t>
      </w:r>
      <w:proofErr w:type="spellEnd"/>
    </w:p>
    <w:p w:rsidR="00826E12" w:rsidRPr="001811EA" w:rsidRDefault="00826E12" w:rsidP="00826E12">
      <w:pPr>
        <w:rPr>
          <w:rFonts w:asciiTheme="minorHAnsi" w:hAnsiTheme="minorHAnsi"/>
        </w:rPr>
      </w:pPr>
    </w:p>
    <w:p w:rsidR="00826E12" w:rsidRPr="001811EA" w:rsidRDefault="00B704C1" w:rsidP="00CC36DD">
      <w:pPr>
        <w:pStyle w:val="Heading2"/>
        <w:rPr>
          <w:rFonts w:asciiTheme="minorHAnsi" w:hAnsiTheme="minorHAnsi"/>
        </w:rPr>
      </w:pPr>
      <w:r w:rsidRPr="001811EA">
        <w:rPr>
          <w:rFonts w:asciiTheme="minorHAnsi" w:hAnsiTheme="minorHAnsi"/>
        </w:rPr>
        <w:t>Case</w:t>
      </w:r>
    </w:p>
    <w:p w:rsidR="003D55EA" w:rsidRPr="001811EA" w:rsidRDefault="004F699C" w:rsidP="003D55EA">
      <w:pPr>
        <w:pStyle w:val="Heading3"/>
        <w:rPr>
          <w:rFonts w:asciiTheme="minorHAnsi" w:eastAsia="MS Gothic" w:hAnsiTheme="minorHAnsi"/>
        </w:rPr>
      </w:pPr>
      <w:r>
        <w:rPr>
          <w:rFonts w:asciiTheme="minorHAnsi" w:eastAsia="MS Gothic" w:hAnsiTheme="minorHAnsi"/>
        </w:rPr>
        <w:t>SQ Solves:</w:t>
      </w:r>
      <w:r w:rsidR="00BF7C2B" w:rsidRPr="001811EA">
        <w:rPr>
          <w:rFonts w:asciiTheme="minorHAnsi" w:eastAsia="MS Gothic" w:hAnsiTheme="minorHAnsi"/>
        </w:rPr>
        <w:t xml:space="preserve"> </w:t>
      </w:r>
      <w:r>
        <w:rPr>
          <w:rFonts w:asciiTheme="minorHAnsi" w:eastAsia="MS Gothic" w:hAnsiTheme="minorHAnsi"/>
        </w:rPr>
        <w:t>Scanners/ATR</w:t>
      </w:r>
    </w:p>
    <w:p w:rsidR="00826E12" w:rsidRPr="001811EA" w:rsidRDefault="00826E12" w:rsidP="00826E12">
      <w:pPr>
        <w:pStyle w:val="Heading4"/>
        <w:rPr>
          <w:rFonts w:asciiTheme="minorHAnsi" w:eastAsia="MS Gothic" w:hAnsiTheme="minorHAnsi"/>
        </w:rPr>
      </w:pPr>
      <w:r w:rsidRPr="001811EA">
        <w:rPr>
          <w:rFonts w:asciiTheme="minorHAnsi" w:eastAsia="MS Gothic" w:hAnsiTheme="minorHAnsi"/>
        </w:rPr>
        <w:t xml:space="preserve">The </w:t>
      </w:r>
      <w:proofErr w:type="spellStart"/>
      <w:r w:rsidRPr="001811EA">
        <w:rPr>
          <w:rFonts w:asciiTheme="minorHAnsi" w:eastAsia="MS Gothic" w:hAnsiTheme="minorHAnsi"/>
        </w:rPr>
        <w:t>aff’s</w:t>
      </w:r>
      <w:proofErr w:type="spellEnd"/>
      <w:r w:rsidRPr="001811EA">
        <w:rPr>
          <w:rFonts w:asciiTheme="minorHAnsi" w:eastAsia="MS Gothic" w:hAnsiTheme="minorHAnsi"/>
        </w:rPr>
        <w:t xml:space="preserve"> criticism of body scanners is outdated—the TSA removed photographic imaging in 2013, effectively solving their transphobia impacts.</w:t>
      </w:r>
    </w:p>
    <w:p w:rsidR="00826E12" w:rsidRPr="001811EA" w:rsidRDefault="00826E12" w:rsidP="00826E12">
      <w:pPr>
        <w:rPr>
          <w:rFonts w:asciiTheme="minorHAnsi" w:eastAsia="Cambria" w:hAnsiTheme="minorHAnsi"/>
        </w:rPr>
      </w:pPr>
      <w:r w:rsidRPr="001811EA">
        <w:rPr>
          <w:rFonts w:asciiTheme="minorHAnsi" w:eastAsia="Cambria" w:hAnsiTheme="minorHAnsi"/>
          <w:b/>
          <w:bCs/>
          <w:sz w:val="26"/>
        </w:rPr>
        <w:t>Nixon ’13</w:t>
      </w:r>
      <w:r w:rsidRPr="001811EA">
        <w:rPr>
          <w:rFonts w:asciiTheme="minorHAnsi" w:eastAsia="Cambria" w:hAnsiTheme="minorHAnsi"/>
        </w:rPr>
        <w:t xml:space="preserve"> </w:t>
      </w:r>
      <w:r w:rsidRPr="001811EA">
        <w:rPr>
          <w:rFonts w:asciiTheme="minorHAnsi" w:eastAsia="Cambria" w:hAnsiTheme="minorHAnsi"/>
          <w:sz w:val="12"/>
          <w:szCs w:val="12"/>
        </w:rPr>
        <w:t xml:space="preserve">(Ron, Washington correspondent for the New York Times who covers the impact of regulatory and legislative policy on the consumer, “T.S.A. to Remove Invasive Body Scanners,” </w:t>
      </w:r>
      <w:r w:rsidRPr="001811EA">
        <w:rPr>
          <w:rFonts w:asciiTheme="minorHAnsi" w:eastAsia="Cambria" w:hAnsiTheme="minorHAnsi"/>
          <w:i/>
          <w:sz w:val="12"/>
          <w:szCs w:val="12"/>
        </w:rPr>
        <w:t xml:space="preserve">nytimes.com, </w:t>
      </w:r>
      <w:r w:rsidRPr="001811EA">
        <w:rPr>
          <w:rFonts w:asciiTheme="minorHAnsi" w:eastAsia="Cambria" w:hAnsiTheme="minorHAnsi"/>
          <w:sz w:val="12"/>
          <w:szCs w:val="12"/>
        </w:rPr>
        <w:t>http://www.nytimes.com/2013/01/19/us/tsa-to-remove-invasive-body-scanners.html)</w:t>
      </w:r>
    </w:p>
    <w:p w:rsidR="00826E12" w:rsidRPr="001811EA" w:rsidRDefault="00826E12" w:rsidP="00826E12">
      <w:pPr>
        <w:rPr>
          <w:rFonts w:asciiTheme="minorHAnsi" w:eastAsia="Cambria" w:hAnsiTheme="minorHAnsi"/>
          <w:b/>
          <w:iCs/>
          <w:u w:val="single"/>
        </w:rPr>
      </w:pPr>
      <w:r w:rsidRPr="001811EA">
        <w:rPr>
          <w:rFonts w:asciiTheme="minorHAnsi" w:eastAsia="Cambria" w:hAnsiTheme="minorHAnsi"/>
          <w:sz w:val="12"/>
          <w:szCs w:val="12"/>
        </w:rPr>
        <w:t xml:space="preserve">WASHINGTON — </w:t>
      </w:r>
      <w:proofErr w:type="gramStart"/>
      <w:r w:rsidRPr="001811EA">
        <w:rPr>
          <w:rFonts w:asciiTheme="minorHAnsi" w:eastAsia="Cambria" w:hAnsiTheme="minorHAnsi"/>
          <w:u w:val="single"/>
        </w:rPr>
        <w:t>After</w:t>
      </w:r>
      <w:proofErr w:type="gramEnd"/>
      <w:r w:rsidRPr="001811EA">
        <w:rPr>
          <w:rFonts w:asciiTheme="minorHAnsi" w:eastAsia="Cambria" w:hAnsiTheme="minorHAnsi"/>
          <w:u w:val="single"/>
        </w:rPr>
        <w:t xml:space="preserve"> years of complaints</w:t>
      </w:r>
      <w:r w:rsidRPr="001811EA">
        <w:rPr>
          <w:rFonts w:asciiTheme="minorHAnsi" w:eastAsia="Cambria" w:hAnsiTheme="minorHAnsi"/>
          <w:sz w:val="12"/>
          <w:szCs w:val="12"/>
        </w:rPr>
        <w:t xml:space="preserve"> by passengers and members of Congress, </w:t>
      </w:r>
      <w:r w:rsidRPr="001811EA">
        <w:rPr>
          <w:rFonts w:asciiTheme="minorHAnsi" w:eastAsia="Cambria" w:hAnsiTheme="minorHAnsi"/>
          <w:u w:val="single"/>
        </w:rPr>
        <w:t>the </w:t>
      </w:r>
      <w:hyperlink r:id="rId7" w:tooltip="More articles about Transportation Security Administration" w:history="1">
        <w:r w:rsidRPr="001811EA">
          <w:rPr>
            <w:rFonts w:asciiTheme="minorHAnsi" w:eastAsia="Cambria" w:hAnsiTheme="minorHAnsi"/>
            <w:u w:val="single"/>
          </w:rPr>
          <w:t>Transportation Security Administration</w:t>
        </w:r>
      </w:hyperlink>
      <w:r w:rsidRPr="001811EA">
        <w:rPr>
          <w:rFonts w:asciiTheme="minorHAnsi" w:eastAsia="Cambria" w:hAnsiTheme="minorHAnsi"/>
          <w:u w:val="single"/>
        </w:rPr>
        <w:t> said</w:t>
      </w:r>
      <w:r w:rsidRPr="001811EA">
        <w:rPr>
          <w:rFonts w:asciiTheme="minorHAnsi" w:eastAsia="Cambria" w:hAnsiTheme="minorHAnsi"/>
          <w:sz w:val="12"/>
          <w:szCs w:val="12"/>
        </w:rPr>
        <w:t xml:space="preserve"> Friday that </w:t>
      </w:r>
      <w:r w:rsidRPr="001811EA">
        <w:rPr>
          <w:rFonts w:asciiTheme="minorHAnsi" w:eastAsia="Cambria" w:hAnsiTheme="minorHAnsi"/>
          <w:u w:val="single"/>
        </w:rPr>
        <w:t>it would begin removing the controversial full-body scanners that produce revealing images of airline travelers beginning this summer.</w:t>
      </w:r>
      <w:r w:rsidRPr="001811EA">
        <w:rPr>
          <w:rFonts w:asciiTheme="minorHAnsi" w:eastAsia="Cambria" w:hAnsiTheme="minorHAnsi"/>
          <w:sz w:val="12"/>
          <w:szCs w:val="12"/>
        </w:rPr>
        <w:t xml:space="preserve"> </w:t>
      </w:r>
      <w:r w:rsidRPr="001811EA">
        <w:rPr>
          <w:rFonts w:asciiTheme="minorHAnsi" w:eastAsia="Cambria" w:hAnsiTheme="minorHAnsi"/>
          <w:u w:val="single"/>
        </w:rPr>
        <w:t>The agency</w:t>
      </w:r>
      <w:r w:rsidRPr="001811EA">
        <w:rPr>
          <w:rFonts w:asciiTheme="minorHAnsi" w:eastAsia="Cambria" w:hAnsiTheme="minorHAnsi"/>
          <w:sz w:val="12"/>
          <w:szCs w:val="12"/>
        </w:rPr>
        <w:t xml:space="preserve"> said it </w:t>
      </w:r>
      <w:r w:rsidRPr="001811EA">
        <w:rPr>
          <w:rFonts w:asciiTheme="minorHAnsi" w:eastAsia="Cambria" w:hAnsiTheme="minorHAnsi"/>
          <w:u w:val="single"/>
        </w:rPr>
        <w:t>canceled a contract, originally worth $40 million, with the maker of the scanners, Rapiscan, after the company failed to meet a Congressional deadline for new software that would protect passengers’ privacy.</w:t>
      </w:r>
      <w:r w:rsidRPr="001811EA">
        <w:rPr>
          <w:rFonts w:asciiTheme="minorHAnsi" w:eastAsia="Cambria" w:hAnsiTheme="minorHAnsi"/>
          <w:sz w:val="12"/>
          <w:szCs w:val="12"/>
        </w:rPr>
        <w:t xml:space="preserve"> Since going into widespread use nearly three years ago, the scanners have been criticized by passengers for being too invasive and are the subject of lawsuits from privacy groups. The T.S.A. began deploying the scanners in 2010, after an attempt by </w:t>
      </w:r>
      <w:hyperlink r:id="rId8" w:tooltip="Times Topic Page" w:history="1">
        <w:r w:rsidRPr="001811EA">
          <w:rPr>
            <w:rFonts w:asciiTheme="minorHAnsi" w:eastAsia="Cambria" w:hAnsiTheme="minorHAnsi"/>
            <w:sz w:val="12"/>
            <w:szCs w:val="12"/>
          </w:rPr>
          <w:t xml:space="preserve">Umar Farouk </w:t>
        </w:r>
        <w:proofErr w:type="spellStart"/>
        <w:r w:rsidRPr="001811EA">
          <w:rPr>
            <w:rFonts w:asciiTheme="minorHAnsi" w:eastAsia="Cambria" w:hAnsiTheme="minorHAnsi"/>
            <w:sz w:val="12"/>
            <w:szCs w:val="12"/>
          </w:rPr>
          <w:t>Abdulmutallab</w:t>
        </w:r>
        <w:proofErr w:type="spellEnd"/>
      </w:hyperlink>
      <w:r w:rsidRPr="001811EA">
        <w:rPr>
          <w:rFonts w:asciiTheme="minorHAnsi" w:eastAsia="Cambria" w:hAnsiTheme="minorHAnsi"/>
          <w:sz w:val="12"/>
          <w:szCs w:val="12"/>
        </w:rPr>
        <w:t xml:space="preserve">, a Nigerian citizen, to blow up a Detroit-bound Northwest Airlines flight by setting off explosives hidden in his underwear. The T.S.A. said that 174 of the machines are currently being used at airport checkpoints around the country. Another 76 are housed at a storage facility in Texas. Rapiscan will be required to pay for removing the scanners. In a statement, Deepak Chopra, the company’s president, said the decision to cancel the contract and remove the scanners was </w:t>
      </w:r>
      <w:proofErr w:type="gramStart"/>
      <w:r w:rsidRPr="001811EA">
        <w:rPr>
          <w:rFonts w:asciiTheme="minorHAnsi" w:eastAsia="Cambria" w:hAnsiTheme="minorHAnsi"/>
          <w:sz w:val="12"/>
          <w:szCs w:val="12"/>
        </w:rPr>
        <w:t>a</w:t>
      </w:r>
      <w:proofErr w:type="gramEnd"/>
      <w:r w:rsidRPr="001811EA">
        <w:rPr>
          <w:rFonts w:asciiTheme="minorHAnsi" w:eastAsia="Cambria" w:hAnsiTheme="minorHAnsi"/>
          <w:sz w:val="12"/>
          <w:szCs w:val="12"/>
        </w:rPr>
        <w:t xml:space="preserve"> “a mutually satisfactory agreement with the T.S.A.” The company said that scanners would be used at other government agencies. T</w:t>
      </w:r>
      <w:r w:rsidRPr="001811EA">
        <w:rPr>
          <w:rFonts w:asciiTheme="minorHAnsi" w:eastAsia="Cambria" w:hAnsiTheme="minorHAnsi"/>
          <w:u w:val="single"/>
        </w:rPr>
        <w:t>he removal of the Rapiscan scanners does not mean that all full-body scanners will be removed from </w:t>
      </w:r>
      <w:hyperlink r:id="rId9" w:tooltip="More articles about airport security." w:history="1">
        <w:r w:rsidRPr="001811EA">
          <w:rPr>
            <w:rFonts w:asciiTheme="minorHAnsi" w:eastAsia="Cambria" w:hAnsiTheme="minorHAnsi"/>
            <w:u w:val="single"/>
          </w:rPr>
          <w:t>airport security</w:t>
        </w:r>
      </w:hyperlink>
      <w:r w:rsidRPr="001811EA">
        <w:rPr>
          <w:rFonts w:asciiTheme="minorHAnsi" w:eastAsia="Cambria" w:hAnsiTheme="minorHAnsi"/>
          <w:u w:val="single"/>
        </w:rPr>
        <w:t xml:space="preserve"> checkpoints. A second type of full-body scanner does not produce revealing images. Instead, </w:t>
      </w:r>
      <w:r w:rsidRPr="001811EA">
        <w:rPr>
          <w:rFonts w:asciiTheme="minorHAnsi" w:eastAsia="Cambria" w:hAnsiTheme="minorHAnsi"/>
          <w:b/>
          <w:iCs/>
          <w:u w:val="single"/>
        </w:rPr>
        <w:t>it makes an avatar-like projection on security screens.</w:t>
      </w:r>
    </w:p>
    <w:p w:rsidR="00826E12" w:rsidRPr="001811EA" w:rsidRDefault="00826E12" w:rsidP="00826E12">
      <w:pPr>
        <w:rPr>
          <w:rFonts w:asciiTheme="minorHAnsi" w:hAnsiTheme="minorHAnsi"/>
        </w:rPr>
      </w:pPr>
    </w:p>
    <w:p w:rsidR="00826E12" w:rsidRPr="001811EA" w:rsidRDefault="00826E12" w:rsidP="00826E12">
      <w:pPr>
        <w:keepNext/>
        <w:keepLines/>
        <w:spacing w:before="40" w:line="259" w:lineRule="auto"/>
        <w:outlineLvl w:val="3"/>
        <w:rPr>
          <w:rFonts w:asciiTheme="minorHAnsi" w:eastAsia="MS Gothic" w:hAnsiTheme="minorHAnsi"/>
          <w:b/>
          <w:iCs/>
          <w:sz w:val="26"/>
        </w:rPr>
      </w:pPr>
      <w:r w:rsidRPr="001811EA">
        <w:rPr>
          <w:rFonts w:asciiTheme="minorHAnsi" w:eastAsia="MS Gothic" w:hAnsiTheme="minorHAnsi"/>
          <w:b/>
          <w:iCs/>
          <w:sz w:val="26"/>
        </w:rPr>
        <w:t xml:space="preserve">No internal link—the body scanners opposed by the </w:t>
      </w:r>
      <w:proofErr w:type="spellStart"/>
      <w:r w:rsidRPr="001811EA">
        <w:rPr>
          <w:rFonts w:asciiTheme="minorHAnsi" w:eastAsia="MS Gothic" w:hAnsiTheme="minorHAnsi"/>
          <w:b/>
          <w:iCs/>
          <w:sz w:val="26"/>
        </w:rPr>
        <w:t>aff</w:t>
      </w:r>
      <w:proofErr w:type="spellEnd"/>
      <w:r w:rsidRPr="001811EA">
        <w:rPr>
          <w:rFonts w:asciiTheme="minorHAnsi" w:eastAsia="MS Gothic" w:hAnsiTheme="minorHAnsi"/>
          <w:b/>
          <w:iCs/>
          <w:sz w:val="26"/>
        </w:rPr>
        <w:t xml:space="preserve"> are long gone; in 2013 the TSA replaced them with new ones that only display a generic human-shaped image and therefore prevent gendered discrimination.</w:t>
      </w:r>
    </w:p>
    <w:p w:rsidR="00826E12" w:rsidRPr="001811EA" w:rsidRDefault="00826E12" w:rsidP="00826E12">
      <w:pPr>
        <w:spacing w:after="160" w:line="259" w:lineRule="auto"/>
        <w:rPr>
          <w:rFonts w:asciiTheme="minorHAnsi" w:eastAsia="Cambria" w:hAnsiTheme="minorHAnsi"/>
          <w:sz w:val="12"/>
          <w:szCs w:val="12"/>
        </w:rPr>
      </w:pPr>
      <w:r w:rsidRPr="001811EA">
        <w:rPr>
          <w:rFonts w:asciiTheme="minorHAnsi" w:eastAsia="Cambria" w:hAnsiTheme="minorHAnsi"/>
          <w:b/>
          <w:bCs/>
          <w:sz w:val="26"/>
        </w:rPr>
        <w:t xml:space="preserve">Overton ‘13 </w:t>
      </w:r>
      <w:r w:rsidRPr="001811EA">
        <w:rPr>
          <w:rFonts w:asciiTheme="minorHAnsi" w:eastAsia="Cambria" w:hAnsiTheme="minorHAnsi"/>
          <w:sz w:val="12"/>
          <w:szCs w:val="12"/>
        </w:rPr>
        <w:t>(Gail, senior editor of</w:t>
      </w:r>
      <w:r w:rsidRPr="001811EA">
        <w:rPr>
          <w:rFonts w:asciiTheme="minorHAnsi" w:eastAsia="Cambria" w:hAnsiTheme="minorHAnsi"/>
          <w:i/>
          <w:sz w:val="12"/>
          <w:szCs w:val="12"/>
        </w:rPr>
        <w:t xml:space="preserve"> Laser Focus World</w:t>
      </w:r>
      <w:r w:rsidRPr="001811EA">
        <w:rPr>
          <w:rFonts w:asciiTheme="minorHAnsi" w:eastAsia="Cambria" w:hAnsiTheme="minorHAnsi"/>
          <w:sz w:val="12"/>
          <w:szCs w:val="12"/>
        </w:rPr>
        <w:t xml:space="preserve"> with 20 years of marketing and engineering experience in photonics and telecommunications, </w:t>
      </w:r>
      <w:r w:rsidRPr="001811EA">
        <w:rPr>
          <w:rFonts w:asciiTheme="minorHAnsi" w:eastAsia="Cambria" w:hAnsiTheme="minorHAnsi"/>
          <w:bCs/>
          <w:sz w:val="12"/>
          <w:szCs w:val="12"/>
        </w:rPr>
        <w:t xml:space="preserve">PHOTONICS </w:t>
      </w:r>
      <w:r w:rsidRPr="001811EA">
        <w:rPr>
          <w:rFonts w:asciiTheme="minorHAnsi" w:eastAsia="Cambria" w:hAnsiTheme="minorHAnsi"/>
          <w:b/>
          <w:bCs/>
          <w:sz w:val="12"/>
          <w:szCs w:val="12"/>
        </w:rPr>
        <w:t>“</w:t>
      </w:r>
      <w:r w:rsidRPr="001811EA">
        <w:rPr>
          <w:rFonts w:asciiTheme="minorHAnsi" w:eastAsia="Cambria" w:hAnsiTheme="minorHAnsi"/>
          <w:bCs/>
          <w:sz w:val="12"/>
          <w:szCs w:val="12"/>
        </w:rPr>
        <w:t>APPLIED: DEFENSE AND SECURITY: Will full-body scanners keep you safe and secure?</w:t>
      </w:r>
      <w:r w:rsidRPr="001811EA">
        <w:rPr>
          <w:rFonts w:asciiTheme="minorHAnsi" w:eastAsia="Cambria" w:hAnsiTheme="minorHAnsi"/>
          <w:sz w:val="12"/>
          <w:szCs w:val="12"/>
        </w:rPr>
        <w:t xml:space="preserve">”, </w:t>
      </w:r>
      <w:r w:rsidRPr="001811EA">
        <w:rPr>
          <w:rFonts w:asciiTheme="minorHAnsi" w:eastAsia="Cambria" w:hAnsiTheme="minorHAnsi"/>
          <w:i/>
          <w:sz w:val="12"/>
          <w:szCs w:val="12"/>
        </w:rPr>
        <w:t>Laser Focus World.</w:t>
      </w:r>
      <w:r w:rsidRPr="001811EA">
        <w:rPr>
          <w:rFonts w:asciiTheme="minorHAnsi" w:eastAsia="Cambria" w:hAnsiTheme="minorHAnsi"/>
          <w:sz w:val="12"/>
          <w:szCs w:val="12"/>
        </w:rPr>
        <w:t xml:space="preserve"> http://www.laserfocusworld.com/articles/print/volume-49/issue-03/features/photonics-applied--defense-and-security--will-full-body-scanners.html)</w:t>
      </w:r>
    </w:p>
    <w:p w:rsidR="00826E12" w:rsidRPr="001811EA" w:rsidRDefault="00826E12" w:rsidP="00826E12">
      <w:pPr>
        <w:spacing w:after="160" w:line="259" w:lineRule="auto"/>
        <w:rPr>
          <w:rFonts w:asciiTheme="minorHAnsi" w:eastAsia="Cambria" w:hAnsiTheme="minorHAnsi"/>
          <w:sz w:val="26"/>
        </w:rPr>
      </w:pPr>
      <w:r w:rsidRPr="001811EA">
        <w:rPr>
          <w:rFonts w:asciiTheme="minorHAnsi" w:eastAsia="Cambria" w:hAnsiTheme="minorHAnsi"/>
          <w:sz w:val="12"/>
          <w:szCs w:val="12"/>
        </w:rPr>
        <w:t>Elias adds that in addition to backscatter x-ray safety concerns,</w:t>
      </w:r>
      <w:r w:rsidRPr="001811EA">
        <w:rPr>
          <w:rFonts w:asciiTheme="minorHAnsi" w:eastAsia="Cambria" w:hAnsiTheme="minorHAnsi"/>
        </w:rPr>
        <w:t xml:space="preserve"> </w:t>
      </w:r>
      <w:r w:rsidRPr="001811EA">
        <w:rPr>
          <w:rFonts w:asciiTheme="minorHAnsi" w:eastAsia="Cambria" w:hAnsiTheme="minorHAnsi"/>
          <w:u w:val="single"/>
        </w:rPr>
        <w:t>passengers being screened were also concerned about privacy issues, citing the "revealing" nature of the images acquired by these scanners. As a result, the TSA has required that privacy algorithms be applied to the images produced by commercial systems, or in the case of millimeter-wave systems, that images be eliminated entirely for viewing and replaced by Automated Target Recognition (ATR) software that only indicates the visual presence of a threat</w:t>
      </w:r>
      <w:r w:rsidRPr="001811EA">
        <w:rPr>
          <w:rFonts w:asciiTheme="minorHAnsi" w:eastAsia="Cambria" w:hAnsiTheme="minorHAnsi"/>
        </w:rPr>
        <w:t xml:space="preserve"> </w:t>
      </w:r>
      <w:r w:rsidRPr="001811EA">
        <w:rPr>
          <w:rFonts w:asciiTheme="minorHAnsi" w:eastAsia="Cambria" w:hAnsiTheme="minorHAnsi"/>
          <w:sz w:val="12"/>
          <w:szCs w:val="12"/>
        </w:rPr>
        <w:t>(see Fig. 1).</w:t>
      </w:r>
      <w:r w:rsidRPr="001811EA">
        <w:rPr>
          <w:rFonts w:asciiTheme="minorHAnsi" w:eastAsia="Cambria" w:hAnsiTheme="minorHAnsi"/>
        </w:rPr>
        <w:t xml:space="preserve"> </w:t>
      </w:r>
      <w:proofErr w:type="gramStart"/>
      <w:r w:rsidRPr="001811EA">
        <w:rPr>
          <w:rFonts w:asciiTheme="minorHAnsi" w:eastAsia="Cambria" w:hAnsiTheme="minorHAnsi"/>
          <w:bCs/>
          <w:sz w:val="12"/>
          <w:szCs w:val="12"/>
        </w:rPr>
        <w:t>FIGURE 1.</w:t>
      </w:r>
      <w:proofErr w:type="gramEnd"/>
      <w:r w:rsidRPr="001811EA">
        <w:rPr>
          <w:rFonts w:asciiTheme="minorHAnsi" w:eastAsia="Cambria" w:hAnsiTheme="minorHAnsi"/>
          <w:sz w:val="12"/>
          <w:szCs w:val="12"/>
        </w:rPr>
        <w:t> </w:t>
      </w:r>
      <w:r w:rsidRPr="001811EA">
        <w:rPr>
          <w:rFonts w:asciiTheme="minorHAnsi" w:eastAsia="Cambria" w:hAnsiTheme="minorHAnsi"/>
          <w:u w:val="single"/>
        </w:rPr>
        <w:t>To eliminate images that show physical human body detail, full-body scanners</w:t>
      </w:r>
      <w:r w:rsidRPr="001811EA">
        <w:rPr>
          <w:rFonts w:asciiTheme="minorHAnsi" w:eastAsia="Cambria" w:hAnsiTheme="minorHAnsi"/>
        </w:rPr>
        <w:t xml:space="preserve"> </w:t>
      </w:r>
      <w:r w:rsidRPr="001811EA">
        <w:rPr>
          <w:rFonts w:asciiTheme="minorHAnsi" w:eastAsia="Cambria" w:hAnsiTheme="minorHAnsi"/>
          <w:sz w:val="12"/>
          <w:szCs w:val="12"/>
        </w:rPr>
        <w:t>such as this millimeter-wave example</w:t>
      </w:r>
      <w:r w:rsidRPr="001811EA">
        <w:rPr>
          <w:rFonts w:asciiTheme="minorHAnsi" w:eastAsia="Cambria" w:hAnsiTheme="minorHAnsi"/>
        </w:rPr>
        <w:t xml:space="preserve"> </w:t>
      </w:r>
      <w:r w:rsidRPr="001811EA">
        <w:rPr>
          <w:rFonts w:asciiTheme="minorHAnsi" w:eastAsia="Cambria" w:hAnsiTheme="minorHAnsi"/>
          <w:u w:val="single"/>
        </w:rPr>
        <w:t>now use Automated Target Recognition (ATR) software that displays a generic image that either flags the operator to the presence of a possible threat</w:t>
      </w:r>
      <w:r w:rsidRPr="001811EA">
        <w:rPr>
          <w:rFonts w:asciiTheme="minorHAnsi" w:eastAsia="Cambria" w:hAnsiTheme="minorHAnsi"/>
        </w:rPr>
        <w:t xml:space="preserve"> </w:t>
      </w:r>
      <w:r w:rsidRPr="001811EA">
        <w:rPr>
          <w:rFonts w:asciiTheme="minorHAnsi" w:eastAsia="Cambria" w:hAnsiTheme="minorHAnsi"/>
          <w:sz w:val="12"/>
          <w:szCs w:val="12"/>
        </w:rPr>
        <w:t xml:space="preserve">(a) </w:t>
      </w:r>
      <w:r w:rsidRPr="001811EA">
        <w:rPr>
          <w:rFonts w:asciiTheme="minorHAnsi" w:eastAsia="Cambria" w:hAnsiTheme="minorHAnsi"/>
          <w:u w:val="single"/>
        </w:rPr>
        <w:t xml:space="preserve">or indicates no threat </w:t>
      </w:r>
      <w:r w:rsidRPr="001811EA">
        <w:rPr>
          <w:rFonts w:asciiTheme="minorHAnsi" w:eastAsia="Cambria" w:hAnsiTheme="minorHAnsi"/>
          <w:sz w:val="12"/>
          <w:szCs w:val="12"/>
          <w:u w:val="single"/>
        </w:rPr>
        <w:t>(</w:t>
      </w:r>
      <w:r w:rsidRPr="001811EA">
        <w:rPr>
          <w:rFonts w:asciiTheme="minorHAnsi" w:eastAsia="Cambria" w:hAnsiTheme="minorHAnsi"/>
          <w:sz w:val="12"/>
          <w:szCs w:val="12"/>
        </w:rPr>
        <w:t>b).</w:t>
      </w:r>
      <w:r w:rsidRPr="001811EA">
        <w:rPr>
          <w:rFonts w:asciiTheme="minorHAnsi" w:eastAsia="Cambria" w:hAnsiTheme="minorHAnsi"/>
          <w:i/>
          <w:iCs/>
          <w:sz w:val="12"/>
          <w:szCs w:val="12"/>
        </w:rPr>
        <w:t>(Courtesy of Transportation Security Administration)</w:t>
      </w:r>
      <w:r w:rsidRPr="001811EA">
        <w:rPr>
          <w:rFonts w:asciiTheme="minorHAnsi" w:eastAsia="Cambria" w:hAnsiTheme="minorHAnsi"/>
        </w:rPr>
        <w:t xml:space="preserve"> </w:t>
      </w:r>
      <w:r w:rsidRPr="001811EA">
        <w:rPr>
          <w:rFonts w:asciiTheme="minorHAnsi" w:eastAsia="Cambria" w:hAnsiTheme="minorHAnsi"/>
          <w:u w:val="single"/>
        </w:rPr>
        <w:t>Just recently (January 2013), a </w:t>
      </w:r>
      <w:hyperlink r:id="rId10" w:tgtFrame="_blank" w:history="1">
        <w:r w:rsidRPr="001811EA">
          <w:rPr>
            <w:rFonts w:asciiTheme="minorHAnsi" w:eastAsia="Cambria" w:hAnsiTheme="minorHAnsi"/>
            <w:u w:val="single"/>
          </w:rPr>
          <w:t>Bloomberg article</w:t>
        </w:r>
      </w:hyperlink>
      <w:r w:rsidRPr="001811EA">
        <w:rPr>
          <w:rFonts w:asciiTheme="minorHAnsi" w:eastAsia="Cambria" w:hAnsiTheme="minorHAnsi"/>
          <w:u w:val="single"/>
        </w:rPr>
        <w:t> reported that the TSA plans to remove x-ray backscatter-based Rapiscan units from OSI Systems</w:t>
      </w:r>
      <w:r w:rsidRPr="001811EA">
        <w:rPr>
          <w:rFonts w:asciiTheme="minorHAnsi" w:eastAsia="Cambria" w:hAnsiTheme="minorHAnsi"/>
        </w:rPr>
        <w:t xml:space="preserve"> </w:t>
      </w:r>
      <w:r w:rsidRPr="001811EA">
        <w:rPr>
          <w:rFonts w:asciiTheme="minorHAnsi" w:eastAsia="Cambria" w:hAnsiTheme="minorHAnsi"/>
          <w:sz w:val="12"/>
          <w:szCs w:val="12"/>
        </w:rPr>
        <w:t>(Hawthorne, CA)</w:t>
      </w:r>
      <w:r w:rsidRPr="001811EA">
        <w:rPr>
          <w:rFonts w:asciiTheme="minorHAnsi" w:eastAsia="Cambria" w:hAnsiTheme="minorHAnsi"/>
        </w:rPr>
        <w:t xml:space="preserve"> </w:t>
      </w:r>
      <w:r w:rsidRPr="001811EA">
        <w:rPr>
          <w:rFonts w:asciiTheme="minorHAnsi" w:eastAsia="Cambria" w:hAnsiTheme="minorHAnsi"/>
          <w:u w:val="single"/>
        </w:rPr>
        <w:t>because the company failed to write software to make passenger images less revealing. The TSA plans to replace the systems with millimeter-wave scanners from L-3 Communications Holdings (New York, NY) that do include adequate privacy software.</w:t>
      </w:r>
    </w:p>
    <w:p w:rsidR="00826E12" w:rsidRPr="001811EA" w:rsidRDefault="00826E12" w:rsidP="00826E12">
      <w:pPr>
        <w:keepNext/>
        <w:keepLines/>
        <w:spacing w:before="40"/>
        <w:outlineLvl w:val="3"/>
        <w:rPr>
          <w:rFonts w:asciiTheme="minorHAnsi" w:eastAsia="MS Gothic" w:hAnsiTheme="minorHAnsi"/>
          <w:b/>
          <w:iCs/>
          <w:sz w:val="26"/>
        </w:rPr>
      </w:pPr>
      <w:r w:rsidRPr="001811EA">
        <w:rPr>
          <w:rFonts w:asciiTheme="minorHAnsi" w:eastAsia="MS Gothic" w:hAnsiTheme="minorHAnsi"/>
          <w:b/>
          <w:iCs/>
          <w:sz w:val="26"/>
        </w:rPr>
        <w:t xml:space="preserve">Status quo solves—the TSA has already recognized the </w:t>
      </w:r>
      <w:proofErr w:type="spellStart"/>
      <w:r w:rsidRPr="001811EA">
        <w:rPr>
          <w:rFonts w:asciiTheme="minorHAnsi" w:eastAsia="MS Gothic" w:hAnsiTheme="minorHAnsi"/>
          <w:b/>
          <w:iCs/>
          <w:sz w:val="26"/>
        </w:rPr>
        <w:t>aff’s</w:t>
      </w:r>
      <w:proofErr w:type="spellEnd"/>
      <w:r w:rsidRPr="001811EA">
        <w:rPr>
          <w:rFonts w:asciiTheme="minorHAnsi" w:eastAsia="MS Gothic" w:hAnsiTheme="minorHAnsi"/>
          <w:b/>
          <w:iCs/>
          <w:sz w:val="26"/>
        </w:rPr>
        <w:t xml:space="preserve"> concern and taken steps to remedy the problem.</w:t>
      </w:r>
    </w:p>
    <w:p w:rsidR="00826E12" w:rsidRPr="001811EA" w:rsidRDefault="00826E12" w:rsidP="00826E12">
      <w:pPr>
        <w:rPr>
          <w:rFonts w:asciiTheme="minorHAnsi" w:eastAsia="Cambria" w:hAnsiTheme="minorHAnsi"/>
        </w:rPr>
      </w:pPr>
      <w:r w:rsidRPr="001811EA">
        <w:rPr>
          <w:rFonts w:asciiTheme="minorHAnsi" w:eastAsia="Cambria" w:hAnsiTheme="minorHAnsi"/>
          <w:b/>
          <w:bCs/>
          <w:sz w:val="26"/>
        </w:rPr>
        <w:t>TSA ‘14</w:t>
      </w:r>
      <w:r w:rsidRPr="001811EA">
        <w:rPr>
          <w:rFonts w:asciiTheme="minorHAnsi" w:eastAsia="Cambria" w:hAnsiTheme="minorHAnsi"/>
        </w:rPr>
        <w:t xml:space="preserve"> </w:t>
      </w:r>
      <w:r w:rsidRPr="001811EA">
        <w:rPr>
          <w:rFonts w:asciiTheme="minorHAnsi" w:eastAsia="Cambria" w:hAnsiTheme="minorHAnsi"/>
          <w:sz w:val="12"/>
          <w:szCs w:val="12"/>
        </w:rPr>
        <w:t>(Transport Security Administration, agency of US Department of Homeland Security, “Transgender Travelers,” tsa.gov, https://www.tsa.gov/traveler-information/transgender-travelers)</w:t>
      </w:r>
    </w:p>
    <w:p w:rsidR="00826E12" w:rsidRPr="001811EA" w:rsidRDefault="00826E12" w:rsidP="00826E12">
      <w:pPr>
        <w:shd w:val="clear" w:color="auto" w:fill="FFFFFF"/>
        <w:spacing w:after="100" w:afterAutospacing="1"/>
        <w:textAlignment w:val="baseline"/>
        <w:rPr>
          <w:rFonts w:asciiTheme="minorHAnsi" w:eastAsia="Cambria" w:hAnsiTheme="minorHAnsi"/>
          <w:b/>
          <w:u w:val="single"/>
        </w:rPr>
      </w:pPr>
      <w:r w:rsidRPr="001811EA">
        <w:rPr>
          <w:rFonts w:asciiTheme="minorHAnsi" w:eastAsia="Cambria" w:hAnsiTheme="minorHAnsi"/>
          <w:u w:val="single"/>
        </w:rPr>
        <w:t>TSA recognizes the concerns members of the transgender community may have with undergoing the security screening process at our Nation’s airports and is committed to conducting screening in a dignified and respectful manner.</w:t>
      </w:r>
      <w:r w:rsidRPr="001811EA">
        <w:rPr>
          <w:rFonts w:asciiTheme="minorHAnsi" w:eastAsia="Cambria" w:hAnsiTheme="minorHAnsi" w:cs="Lucida Sans Unicode"/>
          <w:color w:val="333333"/>
          <w:sz w:val="12"/>
          <w:szCs w:val="12"/>
        </w:rPr>
        <w:t xml:space="preserve"> These travel tips will explain the various screening processes and technologies travelers may encounter at security checkpoints. </w:t>
      </w:r>
      <w:r w:rsidRPr="001811EA">
        <w:rPr>
          <w:rFonts w:asciiTheme="minorHAnsi" w:eastAsia="Cambria" w:hAnsiTheme="minorHAnsi" w:cs="Lucida Sans Unicode"/>
          <w:bCs/>
          <w:color w:val="333333"/>
          <w:sz w:val="12"/>
          <w:szCs w:val="12"/>
          <w:bdr w:val="none" w:sz="0" w:space="0" w:color="auto" w:frame="1"/>
        </w:rPr>
        <w:t>Making Reservations</w:t>
      </w:r>
      <w:r w:rsidRPr="001811EA">
        <w:rPr>
          <w:rFonts w:asciiTheme="minorHAnsi" w:eastAsia="Cambria" w:hAnsiTheme="minorHAnsi" w:cs="Lucida Sans Unicode"/>
          <w:color w:val="333333"/>
          <w:sz w:val="12"/>
          <w:szCs w:val="12"/>
        </w:rPr>
        <w:t xml:space="preserve">: </w:t>
      </w:r>
      <w:r w:rsidRPr="001811EA">
        <w:rPr>
          <w:rFonts w:asciiTheme="minorHAnsi" w:eastAsia="Cambria" w:hAnsiTheme="minorHAnsi"/>
          <w:u w:val="single"/>
        </w:rPr>
        <w:t xml:space="preserve">Secure Flight requires airlines to collect a traveler’s full name, date of birth, gender and Redress Number (if applicable) </w:t>
      </w:r>
      <w:r w:rsidRPr="001811EA">
        <w:rPr>
          <w:rFonts w:asciiTheme="minorHAnsi" w:eastAsia="Cambria" w:hAnsiTheme="minorHAnsi"/>
          <w:b/>
          <w:iCs/>
          <w:u w:val="single"/>
        </w:rPr>
        <w:t>to significantly decrease the likelihood of watch list misidentification</w:t>
      </w:r>
      <w:r w:rsidRPr="001811EA">
        <w:rPr>
          <w:rFonts w:asciiTheme="minorHAnsi" w:eastAsia="Cambria" w:hAnsiTheme="minorHAnsi" w:cs="Lucida Sans Unicode"/>
          <w:color w:val="333333"/>
          <w:sz w:val="12"/>
          <w:szCs w:val="12"/>
        </w:rPr>
        <w:t xml:space="preserve">. Travelers are encouraged to use the same name, gender, and birth date when making the reservation that match the name, gender, and birth date indicated on the government-issued ID that the traveler intends to use during travel. </w:t>
      </w:r>
      <w:r w:rsidRPr="001811EA">
        <w:rPr>
          <w:rFonts w:asciiTheme="minorHAnsi" w:eastAsia="Cambria" w:hAnsiTheme="minorHAnsi" w:cs="Lucida Sans Unicode"/>
          <w:bCs/>
          <w:color w:val="333333"/>
          <w:sz w:val="12"/>
          <w:szCs w:val="12"/>
          <w:bdr w:val="none" w:sz="0" w:space="0" w:color="auto" w:frame="1"/>
        </w:rPr>
        <w:t>Packing a Carry-on</w:t>
      </w:r>
      <w:r w:rsidRPr="001811EA">
        <w:rPr>
          <w:rFonts w:asciiTheme="minorHAnsi" w:eastAsia="Cambria" w:hAnsiTheme="minorHAnsi" w:cs="Lucida Sans Unicode"/>
          <w:color w:val="333333"/>
          <w:sz w:val="12"/>
          <w:szCs w:val="12"/>
        </w:rPr>
        <w:t xml:space="preserve">: All carry-on baggage must go through the screening process. If a traveler has any medical equipment or prosthetics in a carry-on bag, the items will be allowed through the checkpoint after completing the screening process. Travelers may ask that bags be screened in private if a bag must be opened by an officer to resolve an alarm. Travelers should be aware that prosthetics worn under the clothing that alarm a walk through metal detector or appear as an anomaly during Advanced Imaging Technology (AIT) screening may result in additional screening, to include a thorough pat-down. Travelers may request a private screening at any time during the security screening process. </w:t>
      </w:r>
      <w:proofErr w:type="gramStart"/>
      <w:r w:rsidRPr="001811EA">
        <w:rPr>
          <w:rFonts w:asciiTheme="minorHAnsi" w:eastAsia="Cambria" w:hAnsiTheme="minorHAnsi" w:cs="Lucida Sans Unicode"/>
          <w:bCs/>
          <w:color w:val="333333"/>
          <w:sz w:val="12"/>
          <w:szCs w:val="12"/>
          <w:bdr w:val="none" w:sz="0" w:space="0" w:color="auto" w:frame="1"/>
        </w:rPr>
        <w:t>Contacting TSA in Advance of Travel</w:t>
      </w:r>
      <w:r w:rsidRPr="001811EA">
        <w:rPr>
          <w:rFonts w:asciiTheme="minorHAnsi" w:eastAsia="Cambria" w:hAnsiTheme="minorHAnsi" w:cs="Lucida Sans Unicode"/>
          <w:color w:val="333333"/>
          <w:sz w:val="12"/>
          <w:szCs w:val="12"/>
        </w:rPr>
        <w:t>: Travelers may contact TSA prior to a flight through the TSA Contact Center at 1-866-289-9673 and </w:t>
      </w:r>
      <w:hyperlink r:id="rId11" w:history="1">
        <w:r w:rsidRPr="001811EA">
          <w:rPr>
            <w:rFonts w:asciiTheme="minorHAnsi" w:eastAsia="Cambria" w:hAnsiTheme="minorHAnsi" w:cs="Lucida Sans Unicode"/>
            <w:color w:val="800080"/>
            <w:sz w:val="12"/>
            <w:szCs w:val="12"/>
            <w:bdr w:val="none" w:sz="0" w:space="0" w:color="auto" w:frame="1"/>
          </w:rPr>
          <w:t>TSA-ContactCenter@dhs.gov</w:t>
        </w:r>
      </w:hyperlink>
      <w:r w:rsidRPr="001811EA">
        <w:rPr>
          <w:rFonts w:asciiTheme="minorHAnsi" w:eastAsia="Cambria" w:hAnsiTheme="minorHAnsi" w:cs="Lucida Sans Unicode"/>
          <w:color w:val="333333"/>
          <w:sz w:val="12"/>
          <w:szCs w:val="12"/>
        </w:rPr>
        <w:t>.</w:t>
      </w:r>
      <w:proofErr w:type="gramEnd"/>
      <w:r w:rsidRPr="001811EA">
        <w:rPr>
          <w:rFonts w:asciiTheme="minorHAnsi" w:eastAsia="Cambria" w:hAnsiTheme="minorHAnsi" w:cs="Lucida Sans Unicode"/>
          <w:color w:val="333333"/>
          <w:sz w:val="12"/>
          <w:szCs w:val="12"/>
        </w:rPr>
        <w:t xml:space="preserve"> </w:t>
      </w:r>
      <w:r w:rsidRPr="001811EA">
        <w:rPr>
          <w:rFonts w:asciiTheme="minorHAnsi" w:eastAsia="Cambria" w:hAnsiTheme="minorHAnsi" w:cs="Lucida Sans Unicode"/>
          <w:bCs/>
          <w:color w:val="333333"/>
          <w:sz w:val="12"/>
          <w:szCs w:val="12"/>
          <w:bdr w:val="none" w:sz="0" w:space="0" w:color="auto" w:frame="1"/>
        </w:rPr>
        <w:t>Private Screening</w:t>
      </w:r>
      <w:r w:rsidRPr="001811EA">
        <w:rPr>
          <w:rFonts w:asciiTheme="minorHAnsi" w:eastAsia="Cambria" w:hAnsiTheme="minorHAnsi" w:cs="Lucida Sans Unicode"/>
          <w:color w:val="333333"/>
          <w:sz w:val="12"/>
          <w:szCs w:val="12"/>
        </w:rPr>
        <w:t xml:space="preserve">: </w:t>
      </w:r>
      <w:r w:rsidRPr="001811EA">
        <w:rPr>
          <w:rFonts w:asciiTheme="minorHAnsi" w:eastAsia="Cambria" w:hAnsiTheme="minorHAnsi"/>
          <w:u w:val="single"/>
        </w:rPr>
        <w:t xml:space="preserve">Screening can be conducted in a private screening area with a witness or companion of the traveler’s choosing. A traveler may request private screening or to speak with a supervisor at any time during the screening process. </w:t>
      </w:r>
      <w:r w:rsidRPr="001811EA">
        <w:rPr>
          <w:rFonts w:asciiTheme="minorHAnsi" w:eastAsia="Cambria" w:hAnsiTheme="minorHAnsi" w:cs="Lucida Sans Unicode"/>
          <w:bCs/>
          <w:color w:val="333333"/>
          <w:sz w:val="12"/>
          <w:szCs w:val="12"/>
          <w:bdr w:val="none" w:sz="0" w:space="0" w:color="auto" w:frame="1"/>
        </w:rPr>
        <w:t>Travel Document Checker:</w:t>
      </w:r>
      <w:r w:rsidRPr="001811EA">
        <w:rPr>
          <w:rFonts w:asciiTheme="minorHAnsi" w:eastAsia="Cambria" w:hAnsiTheme="minorHAnsi" w:cs="Lucida Sans Unicode"/>
          <w:color w:val="333333"/>
          <w:sz w:val="12"/>
          <w:szCs w:val="12"/>
        </w:rPr>
        <w:t xml:space="preserve"> The traveler will show their government-issued identification and boarding pass to an officer to ensure the identification and boarding pass are authentic and match. Transgender travelers are encouraged to book their reservations such that they match the gender and name data indicated on the government-issued ID. </w:t>
      </w:r>
      <w:r w:rsidRPr="001811EA">
        <w:rPr>
          <w:rFonts w:asciiTheme="minorHAnsi" w:eastAsia="Cambria" w:hAnsiTheme="minorHAnsi" w:cs="Lucida Sans Unicode"/>
          <w:bCs/>
          <w:color w:val="333333"/>
          <w:sz w:val="12"/>
          <w:szCs w:val="12"/>
          <w:bdr w:val="none" w:sz="0" w:space="0" w:color="auto" w:frame="1"/>
        </w:rPr>
        <w:t xml:space="preserve">Walk </w:t>
      </w:r>
      <w:proofErr w:type="gramStart"/>
      <w:r w:rsidRPr="001811EA">
        <w:rPr>
          <w:rFonts w:asciiTheme="minorHAnsi" w:eastAsia="Cambria" w:hAnsiTheme="minorHAnsi" w:cs="Lucida Sans Unicode"/>
          <w:bCs/>
          <w:color w:val="333333"/>
          <w:sz w:val="12"/>
          <w:szCs w:val="12"/>
          <w:bdr w:val="none" w:sz="0" w:space="0" w:color="auto" w:frame="1"/>
        </w:rPr>
        <w:t>Through</w:t>
      </w:r>
      <w:proofErr w:type="gramEnd"/>
      <w:r w:rsidRPr="001811EA">
        <w:rPr>
          <w:rFonts w:asciiTheme="minorHAnsi" w:eastAsia="Cambria" w:hAnsiTheme="minorHAnsi" w:cs="Lucida Sans Unicode"/>
          <w:bCs/>
          <w:color w:val="333333"/>
          <w:sz w:val="12"/>
          <w:szCs w:val="12"/>
          <w:bdr w:val="none" w:sz="0" w:space="0" w:color="auto" w:frame="1"/>
        </w:rPr>
        <w:t xml:space="preserve"> Metal Detector:</w:t>
      </w:r>
      <w:r w:rsidRPr="001811EA">
        <w:rPr>
          <w:rFonts w:asciiTheme="minorHAnsi" w:eastAsia="Cambria" w:hAnsiTheme="minorHAnsi" w:cs="Lucida Sans Unicode"/>
          <w:color w:val="333333"/>
          <w:sz w:val="12"/>
          <w:szCs w:val="12"/>
        </w:rPr>
        <w:t xml:space="preserve"> Metal detectors are in use at all airports. </w:t>
      </w:r>
      <w:r w:rsidRPr="001811EA">
        <w:rPr>
          <w:rFonts w:asciiTheme="minorHAnsi" w:eastAsia="Cambria" w:hAnsiTheme="minorHAnsi" w:cs="Lucida Sans Unicode"/>
          <w:bCs/>
          <w:color w:val="333333"/>
          <w:sz w:val="12"/>
          <w:szCs w:val="12"/>
          <w:bdr w:val="none" w:sz="0" w:space="0" w:color="auto" w:frame="1"/>
        </w:rPr>
        <w:t>Advanced Imaging Technology (AIT):</w:t>
      </w:r>
      <w:r w:rsidRPr="001811EA">
        <w:rPr>
          <w:rFonts w:asciiTheme="minorHAnsi" w:eastAsia="Cambria" w:hAnsiTheme="minorHAnsi" w:cs="Lucida Sans Unicode"/>
          <w:color w:val="333333"/>
          <w:sz w:val="12"/>
          <w:szCs w:val="12"/>
        </w:rPr>
        <w:t xml:space="preserve"> Screening with advanced imaging technology is voluntary and travelers may “opt out” at any time. Travelers who “opt out” of the AIT screening are required to undergo a thorough pat-down by an officer of the same gender as the traveler presents. </w:t>
      </w:r>
      <w:r w:rsidRPr="001811EA">
        <w:rPr>
          <w:rFonts w:asciiTheme="minorHAnsi" w:eastAsia="Cambria" w:hAnsiTheme="minorHAnsi" w:cs="Lucida Sans Unicode"/>
          <w:bCs/>
          <w:color w:val="333333"/>
          <w:sz w:val="12"/>
          <w:szCs w:val="12"/>
          <w:bdr w:val="none" w:sz="0" w:space="0" w:color="auto" w:frame="1"/>
        </w:rPr>
        <w:t>New Advanced Imaging Technology Software:</w:t>
      </w:r>
      <w:r w:rsidRPr="001811EA">
        <w:rPr>
          <w:rFonts w:asciiTheme="minorHAnsi" w:eastAsia="Cambria" w:hAnsiTheme="minorHAnsi" w:cs="Lucida Sans Unicode"/>
          <w:color w:val="333333"/>
          <w:sz w:val="12"/>
          <w:szCs w:val="12"/>
        </w:rPr>
        <w:t> </w:t>
      </w:r>
      <w:r w:rsidRPr="001811EA">
        <w:rPr>
          <w:rFonts w:asciiTheme="minorHAnsi" w:eastAsia="Cambria" w:hAnsiTheme="minorHAnsi"/>
          <w:u w:val="single"/>
        </w:rPr>
        <w:t xml:space="preserve">TSA has upgraded all millimeter wave advanced imaging technology units with new software called Automated Target Recognition to further enhance privacy protections by </w:t>
      </w:r>
      <w:r w:rsidRPr="001811EA">
        <w:rPr>
          <w:rFonts w:asciiTheme="minorHAnsi" w:eastAsia="Cambria" w:hAnsiTheme="minorHAnsi"/>
          <w:b/>
          <w:iCs/>
          <w:u w:val="single"/>
        </w:rPr>
        <w:t>eliminating the image of an actual traveler and replacing it with a generic outline of a person</w:t>
      </w:r>
      <w:r w:rsidRPr="001811EA">
        <w:rPr>
          <w:rFonts w:asciiTheme="minorHAnsi" w:eastAsia="Cambria" w:hAnsiTheme="minorHAnsi"/>
          <w:u w:val="single"/>
        </w:rPr>
        <w:t>.</w:t>
      </w:r>
      <w:r w:rsidRPr="001811EA">
        <w:rPr>
          <w:rFonts w:asciiTheme="minorHAnsi" w:eastAsia="Cambria" w:hAnsiTheme="minorHAnsi" w:cs="Lucida Sans Unicode"/>
          <w:color w:val="333333"/>
          <w:sz w:val="12"/>
          <w:szCs w:val="12"/>
        </w:rPr>
        <w:t xml:space="preserve"> </w:t>
      </w:r>
      <w:r w:rsidRPr="001811EA">
        <w:rPr>
          <w:rFonts w:asciiTheme="minorHAnsi" w:eastAsia="Cambria" w:hAnsiTheme="minorHAnsi" w:cs="Lucida Sans Unicode"/>
          <w:bCs/>
          <w:color w:val="333333"/>
          <w:sz w:val="12"/>
          <w:szCs w:val="12"/>
          <w:bdr w:val="none" w:sz="0" w:space="0" w:color="auto" w:frame="1"/>
        </w:rPr>
        <w:t>Pat-Down:</w:t>
      </w:r>
      <w:r w:rsidRPr="001811EA">
        <w:rPr>
          <w:rFonts w:asciiTheme="minorHAnsi" w:eastAsia="Cambria" w:hAnsiTheme="minorHAnsi" w:cs="Lucida Sans Unicode"/>
          <w:color w:val="333333"/>
          <w:sz w:val="12"/>
          <w:szCs w:val="12"/>
        </w:rPr>
        <w:t xml:space="preserve"> A pat-down may be performed if there is an alarm of the metal detector, if an anomaly is detected using advanced imaging technology, if an officer determines that the traveler is wearing non-form fitting clothing, or on a random basis. If a pat-down is chosen or otherwise necessary, private screening may be requested. Pat-downs are conducted by an officer of the same gender as presented by the individual at the checkpoint. </w:t>
      </w:r>
      <w:r w:rsidRPr="001811EA">
        <w:rPr>
          <w:rFonts w:asciiTheme="minorHAnsi" w:eastAsia="Cambria" w:hAnsiTheme="minorHAnsi" w:cs="Lucida Sans Unicode"/>
          <w:bCs/>
          <w:color w:val="333333"/>
          <w:sz w:val="12"/>
          <w:szCs w:val="12"/>
          <w:bdr w:val="none" w:sz="0" w:space="0" w:color="auto" w:frame="1"/>
        </w:rPr>
        <w:t>Prosthetics:</w:t>
      </w:r>
      <w:r w:rsidRPr="001811EA">
        <w:rPr>
          <w:rFonts w:asciiTheme="minorHAnsi" w:eastAsia="Cambria" w:hAnsiTheme="minorHAnsi" w:cs="Lucida Sans Unicode"/>
          <w:color w:val="333333"/>
          <w:sz w:val="12"/>
          <w:szCs w:val="12"/>
        </w:rPr>
        <w:t xml:space="preserve"> A TSA Officer may ask you to lift/raise your clothing to screen a prosthetic (only if doing so would not reveal a sensitive area).  </w:t>
      </w:r>
      <w:r w:rsidRPr="001811EA">
        <w:rPr>
          <w:rFonts w:asciiTheme="minorHAnsi" w:eastAsia="Cambria" w:hAnsiTheme="minorHAnsi"/>
          <w:u w:val="single"/>
        </w:rPr>
        <w:t>Sensitive areas should not be exposed during the screening process.</w:t>
      </w:r>
      <w:r w:rsidRPr="001811EA">
        <w:rPr>
          <w:rFonts w:asciiTheme="minorHAnsi" w:eastAsia="Cambria" w:hAnsiTheme="minorHAnsi" w:cs="Lucida Sans Unicode"/>
          <w:color w:val="333333"/>
          <w:sz w:val="12"/>
          <w:szCs w:val="12"/>
        </w:rPr>
        <w:t xml:space="preserve"> </w:t>
      </w:r>
      <w:r w:rsidRPr="001811EA">
        <w:rPr>
          <w:rFonts w:asciiTheme="minorHAnsi" w:eastAsia="Cambria" w:hAnsiTheme="minorHAnsi" w:cs="Lucida Sans Unicode"/>
          <w:bCs/>
          <w:color w:val="333333"/>
          <w:sz w:val="12"/>
          <w:szCs w:val="12"/>
          <w:bdr w:val="none" w:sz="0" w:space="0" w:color="auto" w:frame="1"/>
        </w:rPr>
        <w:t>Behavior Detection Program:</w:t>
      </w:r>
      <w:r w:rsidRPr="001811EA">
        <w:rPr>
          <w:rFonts w:asciiTheme="minorHAnsi" w:eastAsia="Cambria" w:hAnsiTheme="minorHAnsi" w:cs="Lucida Sans Unicode"/>
          <w:color w:val="333333"/>
          <w:sz w:val="12"/>
          <w:szCs w:val="12"/>
        </w:rPr>
        <w:t> Behavior Detection Officers screen travelers using non-intrusive behavior observation and analysis techniques to identify potentially high-risk passengers. Officers are designated to detect individuals exhibiting behaviors that indicate they may be a threat to aviation and/or transportation security. Individuals exhibiting specific observable behaviors may be referred for additional screening, which can include a pat-down and physical inspection of carry-on baggage</w:t>
      </w:r>
      <w:r w:rsidRPr="001811EA">
        <w:rPr>
          <w:rFonts w:asciiTheme="minorHAnsi" w:eastAsia="Cambria" w:hAnsiTheme="minorHAnsi"/>
          <w:u w:val="single"/>
        </w:rPr>
        <w:t>. TSA recognizes that exhibiting some of these behaviors does not automatically mean a person has terrorist or criminal intent. Referrals for additional screening are solely based on specific observed behaviors.</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rPr>
      </w:pPr>
    </w:p>
    <w:p w:rsidR="001811EA" w:rsidRPr="001811EA" w:rsidRDefault="004F699C" w:rsidP="003D55EA">
      <w:pPr>
        <w:pStyle w:val="Heading3"/>
        <w:rPr>
          <w:rFonts w:asciiTheme="minorHAnsi" w:hAnsiTheme="minorHAnsi"/>
        </w:rPr>
      </w:pPr>
      <w:r>
        <w:rPr>
          <w:rFonts w:asciiTheme="minorHAnsi" w:hAnsiTheme="minorHAnsi"/>
        </w:rPr>
        <w:t>SQ Solves:</w:t>
      </w:r>
      <w:r w:rsidR="001811EA" w:rsidRPr="001811EA">
        <w:rPr>
          <w:rFonts w:asciiTheme="minorHAnsi" w:hAnsiTheme="minorHAnsi"/>
        </w:rPr>
        <w:t xml:space="preserve"> Info Storage</w:t>
      </w:r>
    </w:p>
    <w:p w:rsidR="001811EA" w:rsidRPr="001811EA" w:rsidRDefault="001811EA" w:rsidP="001811EA">
      <w:pPr>
        <w:pStyle w:val="Heading4"/>
        <w:rPr>
          <w:rFonts w:asciiTheme="minorHAnsi" w:hAnsiTheme="minorHAnsi"/>
        </w:rPr>
      </w:pPr>
      <w:r w:rsidRPr="001811EA">
        <w:rPr>
          <w:rFonts w:asciiTheme="minorHAnsi" w:hAnsiTheme="minorHAnsi"/>
        </w:rPr>
        <w:t xml:space="preserve">The ATR doesn’t allow for the storage of images and only includes generic outlines of those being scanned – resolves their biometrics impact. </w:t>
      </w:r>
    </w:p>
    <w:p w:rsidR="001811EA" w:rsidRPr="001811EA" w:rsidRDefault="001811EA" w:rsidP="001811EA">
      <w:pPr>
        <w:rPr>
          <w:rFonts w:asciiTheme="minorHAnsi" w:hAnsiTheme="minorHAnsi"/>
        </w:rPr>
      </w:pPr>
      <w:proofErr w:type="spellStart"/>
      <w:r w:rsidRPr="001811EA">
        <w:rPr>
          <w:rStyle w:val="Style13ptBold"/>
          <w:rFonts w:asciiTheme="minorHAnsi" w:hAnsiTheme="minorHAnsi"/>
        </w:rPr>
        <w:t>Stancombe</w:t>
      </w:r>
      <w:proofErr w:type="spellEnd"/>
      <w:r w:rsidRPr="001811EA">
        <w:rPr>
          <w:rStyle w:val="Style13ptBold"/>
          <w:rFonts w:asciiTheme="minorHAnsi" w:hAnsiTheme="minorHAnsi"/>
        </w:rPr>
        <w:t xml:space="preserve"> 11</w:t>
      </w:r>
      <w:r w:rsidRPr="001811EA">
        <w:rPr>
          <w:rFonts w:asciiTheme="minorHAnsi" w:hAnsiTheme="minorHAnsi"/>
        </w:rPr>
        <w:t xml:space="preserve"> [Brittany R. </w:t>
      </w:r>
      <w:proofErr w:type="spellStart"/>
      <w:r w:rsidRPr="001811EA">
        <w:rPr>
          <w:rFonts w:asciiTheme="minorHAnsi" w:hAnsiTheme="minorHAnsi"/>
        </w:rPr>
        <w:t>Stancombe</w:t>
      </w:r>
      <w:proofErr w:type="spellEnd"/>
      <w:r w:rsidRPr="001811EA">
        <w:rPr>
          <w:rFonts w:asciiTheme="minorHAnsi" w:hAnsiTheme="minorHAnsi"/>
        </w:rPr>
        <w:t xml:space="preserve">, associate at Waller Law, “Comment: Fed </w:t>
      </w:r>
      <w:proofErr w:type="gramStart"/>
      <w:r w:rsidRPr="001811EA">
        <w:rPr>
          <w:rFonts w:asciiTheme="minorHAnsi" w:hAnsiTheme="minorHAnsi"/>
        </w:rPr>
        <w:t>Up With</w:t>
      </w:r>
      <w:proofErr w:type="gramEnd"/>
      <w:r w:rsidRPr="001811EA">
        <w:rPr>
          <w:rFonts w:asciiTheme="minorHAnsi" w:hAnsiTheme="minorHAnsi"/>
        </w:rPr>
        <w:t xml:space="preserve"> Being Felt Up: The Complicated Relationship Between The Fourth Amendment And </w:t>
      </w:r>
      <w:proofErr w:type="spellStart"/>
      <w:r w:rsidRPr="001811EA">
        <w:rPr>
          <w:rFonts w:asciiTheme="minorHAnsi" w:hAnsiTheme="minorHAnsi"/>
        </w:rPr>
        <w:t>Tsa's</w:t>
      </w:r>
      <w:proofErr w:type="spellEnd"/>
      <w:r w:rsidRPr="001811EA">
        <w:rPr>
          <w:rFonts w:asciiTheme="minorHAnsi" w:hAnsiTheme="minorHAnsi"/>
        </w:rPr>
        <w:t xml:space="preserve"> "Body Scanners" And "Pat-Downs,” 2011 Cumberland Law Review, </w:t>
      </w:r>
      <w:proofErr w:type="spellStart"/>
      <w:r w:rsidRPr="001811EA">
        <w:rPr>
          <w:rFonts w:asciiTheme="minorHAnsi" w:hAnsiTheme="minorHAnsi"/>
        </w:rPr>
        <w:t>lexisnexis</w:t>
      </w:r>
      <w:proofErr w:type="spellEnd"/>
      <w:r w:rsidRPr="001811EA">
        <w:rPr>
          <w:rFonts w:asciiTheme="minorHAnsi" w:hAnsiTheme="minorHAnsi"/>
        </w:rPr>
        <w:t>]//JIH</w:t>
      </w:r>
    </w:p>
    <w:p w:rsidR="001811EA" w:rsidRPr="001811EA" w:rsidRDefault="001811EA" w:rsidP="001811EA">
      <w:pPr>
        <w:rPr>
          <w:rFonts w:asciiTheme="minorHAnsi" w:hAnsiTheme="minorHAnsi"/>
        </w:rPr>
      </w:pPr>
      <w:r w:rsidRPr="001811EA">
        <w:rPr>
          <w:rStyle w:val="StyleUnderline"/>
          <w:rFonts w:asciiTheme="minorHAnsi" w:hAnsiTheme="minorHAnsi"/>
        </w:rPr>
        <w:t>As recently as</w:t>
      </w:r>
      <w:r w:rsidRPr="001811EA">
        <w:rPr>
          <w:rFonts w:asciiTheme="minorHAnsi" w:hAnsiTheme="minorHAnsi"/>
        </w:rPr>
        <w:t xml:space="preserve"> February 1, </w:t>
      </w:r>
      <w:r w:rsidRPr="001811EA">
        <w:rPr>
          <w:rStyle w:val="StyleUnderline"/>
          <w:rFonts w:asciiTheme="minorHAnsi" w:hAnsiTheme="minorHAnsi"/>
        </w:rPr>
        <w:t>2011, TSA began testing new AIT technology in attempts to further passenger privacy</w:t>
      </w:r>
      <w:r w:rsidRPr="001811EA">
        <w:rPr>
          <w:rFonts w:asciiTheme="minorHAnsi" w:hAnsiTheme="minorHAnsi"/>
        </w:rPr>
        <w:t xml:space="preserve">. n43 The </w:t>
      </w:r>
      <w:r w:rsidRPr="001811EA">
        <w:rPr>
          <w:rStyle w:val="StyleUnderline"/>
          <w:rFonts w:asciiTheme="minorHAnsi" w:hAnsiTheme="minorHAnsi"/>
        </w:rPr>
        <w:t xml:space="preserve">new machines, unlike the full-body scanners previously used in airports  </w:t>
      </w:r>
      <w:r w:rsidRPr="001811EA">
        <w:rPr>
          <w:rFonts w:asciiTheme="minorHAnsi" w:hAnsiTheme="minorHAnsi"/>
        </w:rPr>
        <w:t xml:space="preserve">[*187]  across the United States, n44 </w:t>
      </w:r>
      <w:r w:rsidRPr="001811EA">
        <w:rPr>
          <w:rStyle w:val="StyleUnderline"/>
          <w:rFonts w:asciiTheme="minorHAnsi" w:hAnsiTheme="minorHAnsi"/>
        </w:rPr>
        <w:t>do not produce passenger-specific images but rather indicate the position of potentially harmful items on generic outlines of people</w:t>
      </w:r>
      <w:r w:rsidRPr="001811EA">
        <w:rPr>
          <w:rFonts w:asciiTheme="minorHAnsi" w:hAnsiTheme="minorHAnsi"/>
        </w:rPr>
        <w:t xml:space="preserve">. </w:t>
      </w:r>
      <w:proofErr w:type="gramStart"/>
      <w:r w:rsidRPr="001811EA">
        <w:rPr>
          <w:rFonts w:asciiTheme="minorHAnsi" w:hAnsiTheme="minorHAnsi"/>
        </w:rPr>
        <w:t>n45</w:t>
      </w:r>
      <w:proofErr w:type="gramEnd"/>
      <w:r w:rsidRPr="001811EA">
        <w:rPr>
          <w:rFonts w:asciiTheme="minorHAnsi" w:hAnsiTheme="minorHAnsi"/>
        </w:rPr>
        <w:t xml:space="preserve"> The software used on AIT machines at airports, referred to as </w:t>
      </w:r>
      <w:r w:rsidRPr="001811EA">
        <w:rPr>
          <w:rStyle w:val="StyleUnderline"/>
          <w:rFonts w:asciiTheme="minorHAnsi" w:hAnsiTheme="minorHAnsi"/>
        </w:rPr>
        <w:t>Automated Target Software (ATR), does not include the ability to store the images</w:t>
      </w:r>
      <w:r w:rsidRPr="001811EA">
        <w:rPr>
          <w:rFonts w:asciiTheme="minorHAnsi" w:hAnsiTheme="minorHAnsi"/>
        </w:rPr>
        <w:t xml:space="preserve">. </w:t>
      </w:r>
      <w:proofErr w:type="gramStart"/>
      <w:r w:rsidRPr="001811EA">
        <w:rPr>
          <w:rFonts w:asciiTheme="minorHAnsi" w:hAnsiTheme="minorHAnsi"/>
        </w:rPr>
        <w:t>n46</w:t>
      </w:r>
      <w:proofErr w:type="gramEnd"/>
      <w:r w:rsidRPr="001811EA">
        <w:rPr>
          <w:rFonts w:asciiTheme="minorHAnsi" w:hAnsiTheme="minorHAnsi"/>
        </w:rPr>
        <w:t xml:space="preserve"> The new software was first tested in Las Vegas, Atlanta, and Washington, D.C. n47 </w:t>
      </w:r>
      <w:r w:rsidRPr="001811EA">
        <w:rPr>
          <w:rStyle w:val="StyleUnderline"/>
          <w:rFonts w:asciiTheme="minorHAnsi" w:hAnsiTheme="minorHAnsi"/>
        </w:rPr>
        <w:t>As of July 20, 2011, TSA announced that over the course of the following months they would install ATR software for millimeter wave AIT technology on all millimeter wave units in the field</w:t>
      </w:r>
      <w:r w:rsidRPr="001811EA">
        <w:rPr>
          <w:rFonts w:asciiTheme="minorHAnsi" w:hAnsiTheme="minorHAnsi"/>
        </w:rPr>
        <w:t xml:space="preserve">. </w:t>
      </w:r>
      <w:proofErr w:type="gramStart"/>
      <w:r w:rsidRPr="001811EA">
        <w:rPr>
          <w:rFonts w:asciiTheme="minorHAnsi" w:hAnsiTheme="minorHAnsi"/>
        </w:rPr>
        <w:t>n48</w:t>
      </w:r>
      <w:proofErr w:type="gramEnd"/>
      <w:r w:rsidRPr="001811EA">
        <w:rPr>
          <w:rFonts w:asciiTheme="minorHAnsi" w:hAnsiTheme="minorHAnsi"/>
        </w:rPr>
        <w:t xml:space="preserve"> Testing for similar software on the backscatter units began in the fall of 2011. </w:t>
      </w:r>
      <w:proofErr w:type="gramStart"/>
      <w:r w:rsidRPr="001811EA">
        <w:rPr>
          <w:rFonts w:asciiTheme="minorHAnsi" w:hAnsiTheme="minorHAnsi"/>
        </w:rPr>
        <w:t>n49</w:t>
      </w:r>
      <w:proofErr w:type="gramEnd"/>
      <w:r w:rsidRPr="001811EA">
        <w:rPr>
          <w:rFonts w:asciiTheme="minorHAnsi" w:hAnsiTheme="minorHAnsi"/>
        </w:rPr>
        <w:t xml:space="preserve"> </w:t>
      </w:r>
      <w:r w:rsidRPr="001811EA">
        <w:rPr>
          <w:rStyle w:val="StyleUnderline"/>
          <w:rFonts w:asciiTheme="minorHAnsi" w:hAnsiTheme="minorHAnsi"/>
        </w:rPr>
        <w:t>Because the images are no longer passenger-specific, there is not a need for a separate TSA officer to view the images in a closed room</w:t>
      </w:r>
      <w:r w:rsidRPr="001811EA">
        <w:rPr>
          <w:rFonts w:asciiTheme="minorHAnsi" w:hAnsiTheme="minorHAnsi"/>
        </w:rPr>
        <w:t xml:space="preserve">. </w:t>
      </w:r>
      <w:proofErr w:type="gramStart"/>
      <w:r w:rsidRPr="001811EA">
        <w:rPr>
          <w:rFonts w:asciiTheme="minorHAnsi" w:hAnsiTheme="minorHAnsi"/>
        </w:rPr>
        <w:t>n50</w:t>
      </w:r>
      <w:proofErr w:type="gramEnd"/>
      <w:r w:rsidRPr="001811EA">
        <w:rPr>
          <w:rFonts w:asciiTheme="minorHAnsi" w:hAnsiTheme="minorHAnsi"/>
        </w:rPr>
        <w:t xml:space="preserve"> </w:t>
      </w:r>
      <w:r w:rsidRPr="001811EA">
        <w:rPr>
          <w:rStyle w:val="StyleUnderline"/>
          <w:rFonts w:asciiTheme="minorHAnsi" w:hAnsiTheme="minorHAnsi"/>
        </w:rPr>
        <w:t>If certain areas on the image look like a passenger is harboring threatening items, those areas require additional screenin</w:t>
      </w:r>
      <w:r w:rsidRPr="001811EA">
        <w:rPr>
          <w:rFonts w:asciiTheme="minorHAnsi" w:hAnsiTheme="minorHAnsi"/>
        </w:rPr>
        <w:t xml:space="preserve">g. </w:t>
      </w:r>
      <w:proofErr w:type="gramStart"/>
      <w:r w:rsidRPr="001811EA">
        <w:rPr>
          <w:rFonts w:asciiTheme="minorHAnsi" w:hAnsiTheme="minorHAnsi"/>
        </w:rPr>
        <w:t>n51</w:t>
      </w:r>
      <w:proofErr w:type="gramEnd"/>
      <w:r w:rsidRPr="001811EA">
        <w:rPr>
          <w:rFonts w:asciiTheme="minorHAnsi" w:hAnsiTheme="minorHAnsi"/>
        </w:rPr>
        <w:t xml:space="preserve"> </w:t>
      </w:r>
      <w:r w:rsidRPr="001811EA">
        <w:rPr>
          <w:rStyle w:val="StyleUnderline"/>
          <w:rFonts w:asciiTheme="minorHAnsi" w:hAnsiTheme="minorHAnsi"/>
        </w:rPr>
        <w:t>The new technology obviously presents less of a problem and challenge to the Fourth Amendment than the previous body-scanner technology because images no longer produce revealing passenger-specific images</w:t>
      </w:r>
      <w:r w:rsidRPr="001811EA">
        <w:rPr>
          <w:rFonts w:asciiTheme="minorHAnsi" w:hAnsiTheme="minorHAnsi"/>
        </w:rPr>
        <w:t>, but questions of reasonableness still remain.</w:t>
      </w:r>
    </w:p>
    <w:p w:rsidR="001811EA" w:rsidRPr="001811EA" w:rsidRDefault="001811EA" w:rsidP="001811EA">
      <w:pPr>
        <w:rPr>
          <w:rFonts w:asciiTheme="minorHAnsi" w:hAnsiTheme="minorHAnsi"/>
        </w:rPr>
      </w:pPr>
      <w:r w:rsidRPr="001811EA">
        <w:rPr>
          <w:rFonts w:asciiTheme="minorHAnsi" w:hAnsiTheme="minorHAnsi"/>
        </w:rPr>
        <w:t xml:space="preserve"> According to the Department of Homeland Security</w:t>
      </w:r>
      <w:r w:rsidRPr="001811EA">
        <w:rPr>
          <w:rStyle w:val="StyleUnderline"/>
          <w:rFonts w:asciiTheme="minorHAnsi" w:hAnsiTheme="minorHAnsi"/>
        </w:rPr>
        <w:t>, airport personnel using Advanced Imaging Technology (AIT) that does not have the new ATR software will post signs informing passengers</w:t>
      </w:r>
      <w:r w:rsidRPr="001811EA">
        <w:rPr>
          <w:rFonts w:asciiTheme="minorHAnsi" w:hAnsiTheme="minorHAnsi"/>
        </w:rPr>
        <w:t xml:space="preserve">  [*188]  </w:t>
      </w:r>
      <w:r w:rsidRPr="001811EA">
        <w:rPr>
          <w:rStyle w:val="StyleUnderline"/>
          <w:rFonts w:asciiTheme="minorHAnsi" w:hAnsiTheme="minorHAnsi"/>
        </w:rPr>
        <w:t>what type of AIT -- backscatter or millimeter wave -- is used with a sample image.</w:t>
      </w:r>
      <w:r w:rsidRPr="001811EA">
        <w:rPr>
          <w:rFonts w:asciiTheme="minorHAnsi" w:hAnsiTheme="minorHAnsi"/>
        </w:rPr>
        <w:t xml:space="preserve">  </w:t>
      </w:r>
      <w:proofErr w:type="gramStart"/>
      <w:r w:rsidRPr="001811EA">
        <w:rPr>
          <w:rFonts w:asciiTheme="minorHAnsi" w:hAnsiTheme="minorHAnsi"/>
        </w:rPr>
        <w:t>n52</w:t>
      </w:r>
      <w:proofErr w:type="gramEnd"/>
      <w:r w:rsidRPr="001811EA">
        <w:rPr>
          <w:rFonts w:asciiTheme="minorHAnsi" w:hAnsiTheme="minorHAnsi"/>
        </w:rPr>
        <w:t xml:space="preserve"> </w:t>
      </w:r>
      <w:r w:rsidRPr="001811EA">
        <w:rPr>
          <w:rStyle w:val="StyleUnderline"/>
          <w:rFonts w:asciiTheme="minorHAnsi" w:hAnsiTheme="minorHAnsi"/>
        </w:rPr>
        <w:t>Airport personnel will also inform passengers they may decline the body-scan in exchange for a pat-down</w:t>
      </w:r>
      <w:r w:rsidRPr="001811EA">
        <w:rPr>
          <w:rFonts w:asciiTheme="minorHAnsi" w:hAnsiTheme="minorHAnsi"/>
        </w:rPr>
        <w:t xml:space="preserve">. n53 Airports using the new pilot ATR software will also post signs with a sample ATR image informing passengers of the type of AIT being used, as well as their right to decline the AIT unit in exchange for a pat-down. </w:t>
      </w:r>
      <w:proofErr w:type="gramStart"/>
      <w:r w:rsidRPr="001811EA">
        <w:rPr>
          <w:rFonts w:asciiTheme="minorHAnsi" w:hAnsiTheme="minorHAnsi"/>
        </w:rPr>
        <w:t>n54</w:t>
      </w:r>
      <w:proofErr w:type="gramEnd"/>
      <w:r w:rsidRPr="001811EA">
        <w:rPr>
          <w:rFonts w:asciiTheme="minorHAnsi" w:hAnsiTheme="minorHAnsi"/>
        </w:rPr>
        <w:t xml:space="preserve"> </w:t>
      </w:r>
      <w:r w:rsidRPr="001811EA">
        <w:rPr>
          <w:rStyle w:val="StyleUnderline"/>
          <w:rFonts w:asciiTheme="minorHAnsi" w:hAnsiTheme="minorHAnsi"/>
        </w:rPr>
        <w:t>The images with the ATR software, as already mentioned, are generic as opposed to passenger specific,</w:t>
      </w:r>
      <w:r w:rsidRPr="001811EA">
        <w:rPr>
          <w:rFonts w:asciiTheme="minorHAnsi" w:hAnsiTheme="minorHAnsi"/>
        </w:rPr>
        <w:t xml:space="preserve"> and for that reason </w:t>
      </w:r>
      <w:r w:rsidRPr="001811EA">
        <w:rPr>
          <w:rStyle w:val="StyleUnderline"/>
          <w:rFonts w:asciiTheme="minorHAnsi" w:hAnsiTheme="minorHAnsi"/>
        </w:rPr>
        <w:t>the TSO reviews the image with the passenger</w:t>
      </w:r>
      <w:r w:rsidRPr="001811EA">
        <w:rPr>
          <w:rFonts w:asciiTheme="minorHAnsi" w:hAnsiTheme="minorHAnsi"/>
        </w:rPr>
        <w:t xml:space="preserve">. </w:t>
      </w:r>
      <w:proofErr w:type="gramStart"/>
      <w:r w:rsidRPr="001811EA">
        <w:rPr>
          <w:rFonts w:asciiTheme="minorHAnsi" w:hAnsiTheme="minorHAnsi"/>
        </w:rPr>
        <w:t>n55</w:t>
      </w:r>
      <w:proofErr w:type="gramEnd"/>
      <w:r w:rsidRPr="001811EA">
        <w:rPr>
          <w:rFonts w:asciiTheme="minorHAnsi" w:hAnsiTheme="minorHAnsi"/>
        </w:rPr>
        <w:t xml:space="preserve"> </w:t>
      </w:r>
      <w:r w:rsidRPr="001811EA">
        <w:rPr>
          <w:rStyle w:val="StyleUnderline"/>
          <w:rFonts w:asciiTheme="minorHAnsi" w:hAnsiTheme="minorHAnsi"/>
        </w:rPr>
        <w:t>If a passenger's body-scan produces an anomaly or a particular area of the body produces an ambiguous scan--for example a suspicious item picked up in the thigh area--the pat-down will only target that area</w:t>
      </w:r>
      <w:r w:rsidRPr="001811EA">
        <w:rPr>
          <w:rFonts w:asciiTheme="minorHAnsi" w:hAnsiTheme="minorHAnsi"/>
        </w:rPr>
        <w:t xml:space="preserve">. </w:t>
      </w:r>
      <w:proofErr w:type="gramStart"/>
      <w:r w:rsidRPr="001811EA">
        <w:rPr>
          <w:rFonts w:asciiTheme="minorHAnsi" w:hAnsiTheme="minorHAnsi"/>
        </w:rPr>
        <w:t>n56</w:t>
      </w:r>
      <w:proofErr w:type="gramEnd"/>
      <w:r w:rsidRPr="001811EA">
        <w:rPr>
          <w:rFonts w:asciiTheme="minorHAnsi" w:hAnsiTheme="minorHAnsi"/>
        </w:rPr>
        <w:t xml:space="preserve"> </w:t>
      </w:r>
      <w:r w:rsidRPr="001811EA">
        <w:rPr>
          <w:rStyle w:val="StyleUnderline"/>
          <w:rFonts w:asciiTheme="minorHAnsi" w:hAnsiTheme="minorHAnsi"/>
        </w:rPr>
        <w:t>If the</w:t>
      </w:r>
      <w:r w:rsidRPr="001811EA">
        <w:rPr>
          <w:rFonts w:asciiTheme="minorHAnsi" w:hAnsiTheme="minorHAnsi"/>
        </w:rPr>
        <w:t xml:space="preserve"> anomaly is not isolated and the </w:t>
      </w:r>
      <w:r w:rsidRPr="001811EA">
        <w:rPr>
          <w:rStyle w:val="StyleUnderline"/>
          <w:rFonts w:asciiTheme="minorHAnsi" w:hAnsiTheme="minorHAnsi"/>
        </w:rPr>
        <w:t>scan produces multiple ambiguous areas, a passenger could be subjected to a full physical screening.</w:t>
      </w:r>
      <w:r w:rsidRPr="001811EA">
        <w:rPr>
          <w:rFonts w:asciiTheme="minorHAnsi" w:hAnsiTheme="minorHAnsi"/>
        </w:rPr>
        <w:t xml:space="preserve"> n57</w:t>
      </w:r>
    </w:p>
    <w:p w:rsidR="001811EA" w:rsidRPr="001811EA" w:rsidRDefault="001811EA" w:rsidP="001811EA">
      <w:pPr>
        <w:rPr>
          <w:rFonts w:asciiTheme="minorHAnsi" w:hAnsiTheme="minorHAnsi"/>
        </w:rPr>
      </w:pPr>
    </w:p>
    <w:p w:rsidR="001811EA" w:rsidRPr="001811EA" w:rsidRDefault="001811EA" w:rsidP="001811EA">
      <w:pPr>
        <w:pStyle w:val="Heading4"/>
        <w:rPr>
          <w:rFonts w:asciiTheme="minorHAnsi" w:hAnsiTheme="minorHAnsi"/>
        </w:rPr>
      </w:pPr>
      <w:r w:rsidRPr="001811EA">
        <w:rPr>
          <w:rFonts w:asciiTheme="minorHAnsi" w:hAnsiTheme="minorHAnsi"/>
        </w:rPr>
        <w:t xml:space="preserve"> ATR technology is necessary in order to prevent terrorist threats while preserving citizens’ constitutional right to privacy. </w:t>
      </w:r>
    </w:p>
    <w:p w:rsidR="001811EA" w:rsidRPr="001811EA" w:rsidRDefault="001811EA" w:rsidP="001811EA">
      <w:pPr>
        <w:rPr>
          <w:rFonts w:asciiTheme="minorHAnsi" w:hAnsiTheme="minorHAnsi"/>
        </w:rPr>
      </w:pPr>
      <w:proofErr w:type="spellStart"/>
      <w:r w:rsidRPr="001811EA">
        <w:rPr>
          <w:rStyle w:val="Style13ptBold"/>
          <w:rFonts w:asciiTheme="minorHAnsi" w:hAnsiTheme="minorHAnsi"/>
        </w:rPr>
        <w:t>Stancombe</w:t>
      </w:r>
      <w:proofErr w:type="spellEnd"/>
      <w:r w:rsidRPr="001811EA">
        <w:rPr>
          <w:rStyle w:val="Style13ptBold"/>
          <w:rFonts w:asciiTheme="minorHAnsi" w:hAnsiTheme="minorHAnsi"/>
        </w:rPr>
        <w:t xml:space="preserve"> 11</w:t>
      </w:r>
      <w:r w:rsidRPr="001811EA">
        <w:rPr>
          <w:rFonts w:asciiTheme="minorHAnsi" w:hAnsiTheme="minorHAnsi"/>
        </w:rPr>
        <w:t xml:space="preserve"> [Brittany R. </w:t>
      </w:r>
      <w:proofErr w:type="spellStart"/>
      <w:r w:rsidRPr="001811EA">
        <w:rPr>
          <w:rFonts w:asciiTheme="minorHAnsi" w:hAnsiTheme="minorHAnsi"/>
        </w:rPr>
        <w:t>Stancombe</w:t>
      </w:r>
      <w:proofErr w:type="spellEnd"/>
      <w:r w:rsidRPr="001811EA">
        <w:rPr>
          <w:rFonts w:asciiTheme="minorHAnsi" w:hAnsiTheme="minorHAnsi"/>
        </w:rPr>
        <w:t xml:space="preserve">, associate at Waller Law, “Comment: Fed </w:t>
      </w:r>
      <w:proofErr w:type="gramStart"/>
      <w:r w:rsidRPr="001811EA">
        <w:rPr>
          <w:rFonts w:asciiTheme="minorHAnsi" w:hAnsiTheme="minorHAnsi"/>
        </w:rPr>
        <w:t>Up With</w:t>
      </w:r>
      <w:proofErr w:type="gramEnd"/>
      <w:r w:rsidRPr="001811EA">
        <w:rPr>
          <w:rFonts w:asciiTheme="minorHAnsi" w:hAnsiTheme="minorHAnsi"/>
        </w:rPr>
        <w:t xml:space="preserve"> Being Felt Up: The Complicated Relationship Between The Fourth Amendment And </w:t>
      </w:r>
      <w:proofErr w:type="spellStart"/>
      <w:r w:rsidRPr="001811EA">
        <w:rPr>
          <w:rFonts w:asciiTheme="minorHAnsi" w:hAnsiTheme="minorHAnsi"/>
        </w:rPr>
        <w:t>Tsa's</w:t>
      </w:r>
      <w:proofErr w:type="spellEnd"/>
      <w:r w:rsidRPr="001811EA">
        <w:rPr>
          <w:rFonts w:asciiTheme="minorHAnsi" w:hAnsiTheme="minorHAnsi"/>
        </w:rPr>
        <w:t xml:space="preserve"> "Body Scanners" And "Pat-Downs,” 2011 Cumberland Law Review, </w:t>
      </w:r>
      <w:proofErr w:type="spellStart"/>
      <w:r w:rsidRPr="001811EA">
        <w:rPr>
          <w:rFonts w:asciiTheme="minorHAnsi" w:hAnsiTheme="minorHAnsi"/>
        </w:rPr>
        <w:t>lexisnexis</w:t>
      </w:r>
      <w:proofErr w:type="spellEnd"/>
      <w:r w:rsidRPr="001811EA">
        <w:rPr>
          <w:rFonts w:asciiTheme="minorHAnsi" w:hAnsiTheme="minorHAnsi"/>
        </w:rPr>
        <w:t>]//JIH</w:t>
      </w:r>
    </w:p>
    <w:p w:rsidR="001811EA" w:rsidRPr="001811EA" w:rsidRDefault="001811EA" w:rsidP="001811EA">
      <w:pPr>
        <w:rPr>
          <w:rFonts w:asciiTheme="minorHAnsi" w:hAnsiTheme="minorHAnsi"/>
        </w:rPr>
      </w:pPr>
      <w:r w:rsidRPr="001811EA">
        <w:rPr>
          <w:rStyle w:val="StyleUnderline"/>
          <w:rFonts w:asciiTheme="minorHAnsi" w:hAnsiTheme="minorHAnsi"/>
        </w:rPr>
        <w:t>Advanced Imaging Technology units with Automated Target Software as primary screening,</w:t>
      </w:r>
      <w:r w:rsidRPr="001811EA">
        <w:rPr>
          <w:rFonts w:asciiTheme="minorHAnsi" w:hAnsiTheme="minorHAnsi"/>
        </w:rPr>
        <w:t xml:space="preserve"> however, </w:t>
      </w:r>
      <w:r w:rsidRPr="001811EA">
        <w:rPr>
          <w:rStyle w:val="StyleUnderline"/>
          <w:rFonts w:asciiTheme="minorHAnsi" w:hAnsiTheme="minorHAnsi"/>
        </w:rPr>
        <w:t xml:space="preserve">are </w:t>
      </w:r>
      <w:r w:rsidRPr="001811EA">
        <w:rPr>
          <w:rFonts w:asciiTheme="minorHAnsi" w:hAnsiTheme="minorHAnsi"/>
        </w:rPr>
        <w:t xml:space="preserve">arguably </w:t>
      </w:r>
      <w:r w:rsidRPr="001811EA">
        <w:rPr>
          <w:rStyle w:val="StyleUnderline"/>
          <w:rFonts w:asciiTheme="minorHAnsi" w:hAnsiTheme="minorHAnsi"/>
        </w:rPr>
        <w:t>constitutional. Instead of producing an image with graphic details of a passenger's private areas, ATR software only provides a generic outline of a passenger, while still highlighting areas on a person's body that could be a potential threat.</w:t>
      </w:r>
      <w:r w:rsidRPr="001811EA">
        <w:rPr>
          <w:rFonts w:asciiTheme="minorHAnsi" w:hAnsiTheme="minorHAnsi"/>
        </w:rPr>
        <w:t xml:space="preserve"> </w:t>
      </w:r>
      <w:proofErr w:type="gramStart"/>
      <w:r w:rsidRPr="001811EA">
        <w:rPr>
          <w:rFonts w:asciiTheme="minorHAnsi" w:hAnsiTheme="minorHAnsi"/>
        </w:rPr>
        <w:t>n264</w:t>
      </w:r>
      <w:proofErr w:type="gramEnd"/>
      <w:r w:rsidRPr="001811EA">
        <w:rPr>
          <w:rFonts w:asciiTheme="minorHAnsi" w:hAnsiTheme="minorHAnsi"/>
        </w:rPr>
        <w:t xml:space="preserve"> If the AIT units are the best way to protect airplanes during this particular day and age, arguably using them is the best way to meet that need. It can also be argued that </w:t>
      </w:r>
      <w:r w:rsidRPr="001811EA">
        <w:rPr>
          <w:rStyle w:val="StyleUnderline"/>
          <w:rFonts w:asciiTheme="minorHAnsi" w:hAnsiTheme="minorHAnsi"/>
        </w:rPr>
        <w:t>the level of intrusiveness is not so blatant as to cause privacy concerns</w:t>
      </w:r>
      <w:r w:rsidRPr="001811EA">
        <w:rPr>
          <w:rFonts w:asciiTheme="minorHAnsi" w:hAnsiTheme="minorHAnsi"/>
        </w:rPr>
        <w:t xml:space="preserve">. </w:t>
      </w:r>
      <w:r w:rsidRPr="001811EA">
        <w:rPr>
          <w:rStyle w:val="StyleUnderline"/>
          <w:rFonts w:asciiTheme="minorHAnsi" w:hAnsiTheme="minorHAnsi"/>
        </w:rPr>
        <w:t>While the machine still technically undresses a passenger, Transportation Security Officers would no longer be able to see areas most people are not comfortable showing complete strangers. If the body scan produces any anomalies, then, and only then, is the passenger subject to further,</w:t>
      </w:r>
      <w:r w:rsidRPr="001811EA">
        <w:rPr>
          <w:rFonts w:asciiTheme="minorHAnsi" w:hAnsiTheme="minorHAnsi"/>
        </w:rPr>
        <w:t xml:space="preserve"> more probing</w:t>
      </w:r>
      <w:r w:rsidRPr="001811EA">
        <w:rPr>
          <w:rStyle w:val="StyleUnderline"/>
          <w:rFonts w:asciiTheme="minorHAnsi" w:hAnsiTheme="minorHAnsi"/>
        </w:rPr>
        <w:t xml:space="preserve"> screening,</w:t>
      </w:r>
      <w:r w:rsidRPr="001811EA">
        <w:rPr>
          <w:rFonts w:asciiTheme="minorHAnsi" w:hAnsiTheme="minorHAnsi"/>
        </w:rPr>
        <w:t xml:space="preserve"> which is consistent with the Third Circuit's reasoning in </w:t>
      </w:r>
      <w:proofErr w:type="gramStart"/>
      <w:r w:rsidRPr="001811EA">
        <w:rPr>
          <w:rFonts w:asciiTheme="minorHAnsi" w:hAnsiTheme="minorHAnsi"/>
        </w:rPr>
        <w:t>Hartwell.</w:t>
      </w:r>
      <w:proofErr w:type="gramEnd"/>
      <w:r w:rsidRPr="001811EA">
        <w:rPr>
          <w:rFonts w:asciiTheme="minorHAnsi" w:hAnsiTheme="minorHAnsi"/>
        </w:rPr>
        <w:t xml:space="preserve"> </w:t>
      </w:r>
      <w:proofErr w:type="gramStart"/>
      <w:r w:rsidRPr="001811EA">
        <w:rPr>
          <w:rFonts w:asciiTheme="minorHAnsi" w:hAnsiTheme="minorHAnsi"/>
        </w:rPr>
        <w:t>n265  [</w:t>
      </w:r>
      <w:proofErr w:type="gramEnd"/>
      <w:r w:rsidRPr="001811EA">
        <w:rPr>
          <w:rFonts w:asciiTheme="minorHAnsi" w:hAnsiTheme="minorHAnsi"/>
        </w:rPr>
        <w:t xml:space="preserve">*211] </w:t>
      </w:r>
    </w:p>
    <w:p w:rsidR="001811EA" w:rsidRPr="001811EA" w:rsidRDefault="001811EA" w:rsidP="001811EA">
      <w:pPr>
        <w:rPr>
          <w:rFonts w:asciiTheme="minorHAnsi" w:hAnsiTheme="minorHAnsi"/>
        </w:rPr>
      </w:pPr>
      <w:r w:rsidRPr="001811EA">
        <w:rPr>
          <w:rFonts w:asciiTheme="minorHAnsi" w:hAnsiTheme="minorHAnsi"/>
        </w:rPr>
        <w:t xml:space="preserve"> The enhanced pat-downs currently being practiced by Transportation Security Officers is characterized by more probing screening. Pat-downs as primary screening, while they have not been held as unconstitutional, seem unconstitutional based on current </w:t>
      </w:r>
      <w:proofErr w:type="spellStart"/>
      <w:r w:rsidRPr="001811EA">
        <w:rPr>
          <w:rFonts w:asciiTheme="minorHAnsi" w:hAnsiTheme="minorHAnsi"/>
        </w:rPr>
        <w:t>caselaw</w:t>
      </w:r>
      <w:proofErr w:type="spellEnd"/>
      <w:r w:rsidRPr="001811EA">
        <w:rPr>
          <w:rFonts w:asciiTheme="minorHAnsi" w:hAnsiTheme="minorHAnsi"/>
        </w:rPr>
        <w:t xml:space="preserve">. Once again, </w:t>
      </w:r>
      <w:r w:rsidRPr="001811EA">
        <w:rPr>
          <w:rStyle w:val="StyleUnderline"/>
          <w:rFonts w:asciiTheme="minorHAnsi" w:hAnsiTheme="minorHAnsi"/>
        </w:rPr>
        <w:t>the reasonableness must be weighed when considering the level of intrusiveness and degree of privacy the search involves</w:t>
      </w:r>
      <w:r w:rsidRPr="001811EA">
        <w:rPr>
          <w:rFonts w:asciiTheme="minorHAnsi" w:hAnsiTheme="minorHAnsi"/>
        </w:rPr>
        <w:t xml:space="preserve">. </w:t>
      </w:r>
      <w:proofErr w:type="gramStart"/>
      <w:r w:rsidRPr="001811EA">
        <w:rPr>
          <w:rFonts w:asciiTheme="minorHAnsi" w:hAnsiTheme="minorHAnsi"/>
        </w:rPr>
        <w:t>n266</w:t>
      </w:r>
      <w:proofErr w:type="gramEnd"/>
      <w:r w:rsidRPr="001811EA">
        <w:rPr>
          <w:rFonts w:asciiTheme="minorHAnsi" w:hAnsiTheme="minorHAnsi"/>
        </w:rPr>
        <w:t xml:space="preserve"> </w:t>
      </w:r>
      <w:r w:rsidRPr="001811EA">
        <w:rPr>
          <w:rStyle w:val="StyleUnderline"/>
          <w:rFonts w:asciiTheme="minorHAnsi" w:hAnsiTheme="minorHAnsi"/>
        </w:rPr>
        <w:t>A pat-down can come as a result of a passenger opting-out of a body scan or by setting off an alarm in the metal detector or body scan.</w:t>
      </w:r>
      <w:r w:rsidRPr="001811EA">
        <w:rPr>
          <w:rFonts w:asciiTheme="minorHAnsi" w:hAnsiTheme="minorHAnsi"/>
        </w:rPr>
        <w:t xml:space="preserve"> </w:t>
      </w:r>
      <w:proofErr w:type="gramStart"/>
      <w:r w:rsidRPr="001811EA">
        <w:rPr>
          <w:rFonts w:asciiTheme="minorHAnsi" w:hAnsiTheme="minorHAnsi"/>
        </w:rPr>
        <w:t>n267</w:t>
      </w:r>
      <w:proofErr w:type="gramEnd"/>
      <w:r w:rsidRPr="001811EA">
        <w:rPr>
          <w:rFonts w:asciiTheme="minorHAnsi" w:hAnsiTheme="minorHAnsi"/>
        </w:rPr>
        <w:t xml:space="preserve"> With a pat-down, passengers' private areas are often touched as a result. </w:t>
      </w:r>
      <w:proofErr w:type="gramStart"/>
      <w:r w:rsidRPr="001811EA">
        <w:rPr>
          <w:rFonts w:asciiTheme="minorHAnsi" w:hAnsiTheme="minorHAnsi"/>
        </w:rPr>
        <w:t>n268</w:t>
      </w:r>
      <w:proofErr w:type="gramEnd"/>
      <w:r w:rsidRPr="001811EA">
        <w:rPr>
          <w:rFonts w:asciiTheme="minorHAnsi" w:hAnsiTheme="minorHAnsi"/>
        </w:rPr>
        <w:t xml:space="preserve"> As seen earlier, </w:t>
      </w:r>
      <w:r w:rsidRPr="001811EA">
        <w:rPr>
          <w:rStyle w:val="StyleUnderline"/>
          <w:rFonts w:asciiTheme="minorHAnsi" w:hAnsiTheme="minorHAnsi"/>
        </w:rPr>
        <w:t>the level of intrusiveness must be balanced with the state's interest and means of going about that interest</w:t>
      </w:r>
      <w:r w:rsidRPr="001811EA">
        <w:rPr>
          <w:rFonts w:asciiTheme="minorHAnsi" w:hAnsiTheme="minorHAnsi"/>
        </w:rPr>
        <w:t>. n269</w:t>
      </w:r>
    </w:p>
    <w:p w:rsidR="001811EA" w:rsidRPr="001811EA" w:rsidRDefault="001811EA" w:rsidP="001811EA">
      <w:pPr>
        <w:rPr>
          <w:rFonts w:asciiTheme="minorHAnsi" w:hAnsiTheme="minorHAnsi"/>
        </w:rPr>
      </w:pPr>
      <w:r w:rsidRPr="001811EA">
        <w:rPr>
          <w:rStyle w:val="StyleUnderline"/>
          <w:rFonts w:asciiTheme="minorHAnsi" w:hAnsiTheme="minorHAnsi"/>
        </w:rPr>
        <w:t>The government must continue to attempt to protect the privacy interests of their citizens.</w:t>
      </w:r>
      <w:r w:rsidRPr="001811EA">
        <w:rPr>
          <w:rFonts w:asciiTheme="minorHAnsi" w:hAnsiTheme="minorHAnsi"/>
        </w:rPr>
        <w:t xml:space="preserve"> On an average day, a police officer may not simply strip search any individual they so please. </w:t>
      </w:r>
      <w:r w:rsidRPr="001811EA">
        <w:rPr>
          <w:rStyle w:val="StyleUnderline"/>
          <w:rFonts w:asciiTheme="minorHAnsi" w:hAnsiTheme="minorHAnsi"/>
        </w:rPr>
        <w:t xml:space="preserve">Requiring passengers to either </w:t>
      </w:r>
      <w:proofErr w:type="gramStart"/>
      <w:r w:rsidRPr="001811EA">
        <w:rPr>
          <w:rStyle w:val="StyleUnderline"/>
          <w:rFonts w:asciiTheme="minorHAnsi" w:hAnsiTheme="minorHAnsi"/>
        </w:rPr>
        <w:t>bare</w:t>
      </w:r>
      <w:proofErr w:type="gramEnd"/>
      <w:r w:rsidRPr="001811EA">
        <w:rPr>
          <w:rStyle w:val="StyleUnderline"/>
          <w:rFonts w:asciiTheme="minorHAnsi" w:hAnsiTheme="minorHAnsi"/>
        </w:rPr>
        <w:t xml:space="preserve"> all in a body-scan or allow a complete stranger to pat-down one's private areas in order to board an airplane is simply unreasonable and not narrowly tailored</w:t>
      </w:r>
      <w:r w:rsidRPr="001811EA">
        <w:rPr>
          <w:rFonts w:asciiTheme="minorHAnsi" w:hAnsiTheme="minorHAnsi"/>
        </w:rPr>
        <w:t xml:space="preserve">. AIT units should be a secondary form of screening once a passenger has sounded an alarm after walking through the metal detector. </w:t>
      </w:r>
      <w:r w:rsidRPr="001811EA">
        <w:rPr>
          <w:rStyle w:val="StyleUnderline"/>
          <w:rFonts w:asciiTheme="minorHAnsi" w:hAnsiTheme="minorHAnsi"/>
        </w:rPr>
        <w:t>Only AIT units loaded with ATR software should be used to provide the utmost respect for passenger's privacy while also pursuing the legitimate government goal of preventing terrorist attacks.</w:t>
      </w:r>
      <w:r w:rsidRPr="001811EA">
        <w:rPr>
          <w:rFonts w:asciiTheme="minorHAnsi" w:hAnsiTheme="minorHAnsi"/>
        </w:rPr>
        <w:t xml:space="preserve"> Ideally, </w:t>
      </w:r>
      <w:r w:rsidRPr="001811EA">
        <w:rPr>
          <w:rStyle w:val="StyleUnderline"/>
          <w:rFonts w:asciiTheme="minorHAnsi" w:hAnsiTheme="minorHAnsi"/>
        </w:rPr>
        <w:t>security should focus more on behavioral detection, leading to suspicion of terrorist activities based on suspect mannerisms and behaviors.</w:t>
      </w:r>
      <w:r w:rsidRPr="001811EA">
        <w:rPr>
          <w:rFonts w:asciiTheme="minorHAnsi" w:hAnsiTheme="minorHAnsi"/>
        </w:rPr>
        <w:t xml:space="preserve"> In a post-9/11 world though, it would seem that watching and questioning people in airports for suspicious activity is simply not enough. Israel, however, has seemed to make it work just fine. </w:t>
      </w:r>
      <w:proofErr w:type="gramStart"/>
      <w:r w:rsidRPr="001811EA">
        <w:rPr>
          <w:rFonts w:asciiTheme="minorHAnsi" w:hAnsiTheme="minorHAnsi"/>
        </w:rPr>
        <w:t>n270</w:t>
      </w:r>
      <w:proofErr w:type="gramEnd"/>
      <w:r w:rsidRPr="001811EA">
        <w:rPr>
          <w:rFonts w:asciiTheme="minorHAnsi" w:hAnsiTheme="minorHAnsi"/>
        </w:rPr>
        <w:t xml:space="preserve"> </w:t>
      </w:r>
      <w:proofErr w:type="spellStart"/>
      <w:r w:rsidRPr="001811EA">
        <w:rPr>
          <w:rFonts w:asciiTheme="minorHAnsi" w:hAnsiTheme="minorHAnsi"/>
        </w:rPr>
        <w:t>Beni</w:t>
      </w:r>
      <w:proofErr w:type="spellEnd"/>
      <w:r w:rsidRPr="001811EA">
        <w:rPr>
          <w:rFonts w:asciiTheme="minorHAnsi" w:hAnsiTheme="minorHAnsi"/>
        </w:rPr>
        <w:t xml:space="preserve"> Tal, head of a security consulting firm in Tel Aviv, said, in reference to 9/11, "American security has been sleeping well for years. . . . Now they have woken up forever." n271</w:t>
      </w:r>
    </w:p>
    <w:p w:rsidR="001811EA" w:rsidRPr="001811EA" w:rsidRDefault="001811EA" w:rsidP="001811EA">
      <w:pPr>
        <w:rPr>
          <w:rFonts w:asciiTheme="minorHAnsi" w:hAnsiTheme="minorHAnsi"/>
        </w:rPr>
      </w:pPr>
    </w:p>
    <w:p w:rsidR="001811EA" w:rsidRPr="001811EA" w:rsidRDefault="001811EA" w:rsidP="001811EA">
      <w:pPr>
        <w:pStyle w:val="Heading4"/>
        <w:rPr>
          <w:rFonts w:asciiTheme="minorHAnsi" w:hAnsiTheme="minorHAnsi"/>
        </w:rPr>
      </w:pPr>
      <w:r w:rsidRPr="001811EA">
        <w:rPr>
          <w:rFonts w:asciiTheme="minorHAnsi" w:hAnsiTheme="minorHAnsi"/>
        </w:rPr>
        <w:t xml:space="preserve">The TSA began installing ATR software in 2011 in order to secure increased privacy. </w:t>
      </w:r>
    </w:p>
    <w:p w:rsidR="001811EA" w:rsidRPr="001811EA" w:rsidRDefault="001811EA" w:rsidP="001811EA">
      <w:pPr>
        <w:rPr>
          <w:rFonts w:asciiTheme="minorHAnsi" w:hAnsiTheme="minorHAnsi"/>
        </w:rPr>
      </w:pPr>
      <w:r w:rsidRPr="001811EA">
        <w:rPr>
          <w:rStyle w:val="Style13ptBold"/>
          <w:rFonts w:asciiTheme="minorHAnsi" w:hAnsiTheme="minorHAnsi"/>
        </w:rPr>
        <w:t>Elias 12</w:t>
      </w:r>
      <w:r w:rsidRPr="001811EA">
        <w:rPr>
          <w:rFonts w:asciiTheme="minorHAnsi" w:hAnsiTheme="minorHAnsi"/>
        </w:rPr>
        <w:t xml:space="preserve"> [Bart Elias, Specialist in Aviation Policy, “Airport Body Scanners: The Role of Advanced Imaging Technology in Airline Passenger Screening,” September 20, 2012, http://www.law.umaryland.edu/marshall/crsreports/crsdocuments/R42750_09202012.pdf]//JIH</w:t>
      </w:r>
    </w:p>
    <w:p w:rsidR="001811EA" w:rsidRDefault="001811EA" w:rsidP="001811EA">
      <w:pPr>
        <w:rPr>
          <w:rStyle w:val="StyleUnderline"/>
          <w:rFonts w:asciiTheme="minorHAnsi" w:hAnsiTheme="minorHAnsi"/>
        </w:rPr>
      </w:pPr>
      <w:r w:rsidRPr="001811EA">
        <w:rPr>
          <w:rStyle w:val="StyleUnderline"/>
          <w:rFonts w:asciiTheme="minorHAnsi" w:hAnsiTheme="minorHAnsi"/>
        </w:rPr>
        <w:t>In FY2011, TSA began installing Automated Target Recognition (ATR) software in its deployed millimeter wave machines</w:t>
      </w:r>
      <w:r w:rsidRPr="001811EA">
        <w:rPr>
          <w:rFonts w:asciiTheme="minorHAnsi" w:hAnsiTheme="minorHAnsi"/>
        </w:rPr>
        <w:t xml:space="preserve">, both </w:t>
      </w:r>
      <w:r w:rsidRPr="001811EA">
        <w:rPr>
          <w:rStyle w:val="StyleUnderline"/>
          <w:rFonts w:asciiTheme="minorHAnsi" w:hAnsiTheme="minorHAnsi"/>
        </w:rPr>
        <w:t>to allay continuing concerns regarding privacy and to improve screening efficienc</w:t>
      </w:r>
      <w:r w:rsidRPr="001811EA">
        <w:rPr>
          <w:rFonts w:asciiTheme="minorHAnsi" w:hAnsiTheme="minorHAnsi"/>
        </w:rPr>
        <w:t xml:space="preserve">y. With the introduction of ATR, </w:t>
      </w:r>
      <w:r w:rsidRPr="001811EA">
        <w:rPr>
          <w:rStyle w:val="StyleUnderline"/>
          <w:rFonts w:asciiTheme="minorHAnsi" w:hAnsiTheme="minorHAnsi"/>
        </w:rPr>
        <w:t xml:space="preserve">TSA is working toward the eventual elimination of human image viewers. </w:t>
      </w:r>
      <w:r w:rsidRPr="001811EA">
        <w:rPr>
          <w:rFonts w:asciiTheme="minorHAnsi" w:hAnsiTheme="minorHAnsi"/>
        </w:rPr>
        <w:t xml:space="preserve">In the future, </w:t>
      </w:r>
      <w:r w:rsidRPr="001811EA">
        <w:rPr>
          <w:rStyle w:val="StyleUnderline"/>
          <w:rFonts w:asciiTheme="minorHAnsi" w:hAnsiTheme="minorHAnsi"/>
        </w:rPr>
        <w:t>TSA plans to rely primarily or exclusively on ATR for threat detection, which automatically reviews and analyzes images for concealed threats. In 2011, TSA upgraded all deployed millimeter wave scanners with ATR software</w:t>
      </w:r>
      <w:r w:rsidRPr="001811EA">
        <w:rPr>
          <w:rFonts w:asciiTheme="minorHAnsi" w:hAnsiTheme="minorHAnsi"/>
        </w:rPr>
        <w:t xml:space="preserve">. The </w:t>
      </w:r>
      <w:r w:rsidRPr="001811EA">
        <w:rPr>
          <w:rStyle w:val="StyleUnderline"/>
          <w:rFonts w:asciiTheme="minorHAnsi" w:hAnsiTheme="minorHAnsi"/>
        </w:rPr>
        <w:t xml:space="preserve">ATR algorithms are currently undergoing operational evaluations in which they are being tested </w:t>
      </w:r>
      <w:proofErr w:type="spellStart"/>
      <w:r w:rsidRPr="001811EA">
        <w:rPr>
          <w:rStyle w:val="StyleUnderline"/>
          <w:rFonts w:asciiTheme="minorHAnsi" w:hAnsiTheme="minorHAnsi"/>
        </w:rPr>
        <w:t>sideby</w:t>
      </w:r>
      <w:proofErr w:type="spellEnd"/>
      <w:r w:rsidRPr="001811EA">
        <w:rPr>
          <w:rStyle w:val="StyleUnderline"/>
          <w:rFonts w:asciiTheme="minorHAnsi" w:hAnsiTheme="minorHAnsi"/>
        </w:rPr>
        <w:t>- side with existing image review procedures</w:t>
      </w:r>
      <w:r w:rsidRPr="001811EA">
        <w:rPr>
          <w:rFonts w:asciiTheme="minorHAnsi" w:hAnsiTheme="minorHAnsi"/>
        </w:rPr>
        <w:t xml:space="preserve">. The </w:t>
      </w:r>
      <w:r w:rsidRPr="001811EA">
        <w:rPr>
          <w:rStyle w:val="StyleUnderline"/>
          <w:rFonts w:asciiTheme="minorHAnsi" w:hAnsiTheme="minorHAnsi"/>
        </w:rPr>
        <w:t>ATR displays show only a generic body outline identifying locations of potential concealed threats rather than a full body image</w:t>
      </w:r>
      <w:r w:rsidRPr="001811EA">
        <w:rPr>
          <w:rFonts w:asciiTheme="minorHAnsi" w:hAnsiTheme="minorHAnsi"/>
        </w:rPr>
        <w:t xml:space="preserve">. If </w:t>
      </w:r>
      <w:r w:rsidRPr="001811EA">
        <w:rPr>
          <w:rStyle w:val="StyleUnderline"/>
          <w:rFonts w:asciiTheme="minorHAnsi" w:hAnsiTheme="minorHAnsi"/>
        </w:rPr>
        <w:t xml:space="preserve">no threats are detected, the ATR monitor displays no image and an “OK” appears on screen against a green background </w:t>
      </w:r>
      <w:r w:rsidRPr="001811EA">
        <w:rPr>
          <w:rFonts w:asciiTheme="minorHAnsi" w:hAnsiTheme="minorHAnsi"/>
        </w:rPr>
        <w:t xml:space="preserve">(see Figure 3). </w:t>
      </w:r>
      <w:r w:rsidRPr="001811EA">
        <w:rPr>
          <w:rStyle w:val="StyleUnderline"/>
          <w:rFonts w:asciiTheme="minorHAnsi" w:hAnsiTheme="minorHAnsi"/>
        </w:rPr>
        <w:t>TSA plans to include ATR capabilities in all future millimeter wave AIT procurements</w:t>
      </w:r>
      <w:r w:rsidRPr="001811EA">
        <w:rPr>
          <w:rFonts w:asciiTheme="minorHAnsi" w:hAnsiTheme="minorHAnsi"/>
        </w:rPr>
        <w:t xml:space="preserve">.12 </w:t>
      </w:r>
      <w:r w:rsidRPr="001811EA">
        <w:rPr>
          <w:rStyle w:val="StyleUnderline"/>
          <w:rFonts w:asciiTheme="minorHAnsi" w:hAnsiTheme="minorHAnsi"/>
        </w:rPr>
        <w:t>TSA has not announced whether a similar system will be developed or implemented for X-ray backscatter imagers.</w:t>
      </w:r>
    </w:p>
    <w:p w:rsidR="001811EA" w:rsidRPr="001811EA" w:rsidRDefault="001811EA" w:rsidP="001811EA">
      <w:pPr>
        <w:rPr>
          <w:rStyle w:val="StyleUnderline"/>
          <w:rFonts w:asciiTheme="minorHAnsi" w:hAnsiTheme="minorHAnsi"/>
        </w:rPr>
      </w:pPr>
    </w:p>
    <w:p w:rsidR="001811EA" w:rsidRPr="001811EA" w:rsidRDefault="001811EA" w:rsidP="001811EA">
      <w:pPr>
        <w:pStyle w:val="Heading4"/>
        <w:rPr>
          <w:rFonts w:asciiTheme="minorHAnsi" w:hAnsiTheme="minorHAnsi"/>
        </w:rPr>
      </w:pPr>
      <w:r w:rsidRPr="001811EA">
        <w:rPr>
          <w:rFonts w:asciiTheme="minorHAnsi" w:hAnsiTheme="minorHAnsi"/>
        </w:rPr>
        <w:t xml:space="preserve">The TSA has completely phased out the technology that the </w:t>
      </w:r>
      <w:proofErr w:type="spellStart"/>
      <w:r w:rsidRPr="001811EA">
        <w:rPr>
          <w:rFonts w:asciiTheme="minorHAnsi" w:hAnsiTheme="minorHAnsi"/>
        </w:rPr>
        <w:t>aff</w:t>
      </w:r>
      <w:proofErr w:type="spellEnd"/>
      <w:r w:rsidRPr="001811EA">
        <w:rPr>
          <w:rFonts w:asciiTheme="minorHAnsi" w:hAnsiTheme="minorHAnsi"/>
        </w:rPr>
        <w:t xml:space="preserve"> isolates – ATR software preserves privacy.</w:t>
      </w:r>
    </w:p>
    <w:p w:rsidR="001811EA" w:rsidRPr="001811EA" w:rsidRDefault="001811EA" w:rsidP="001811EA">
      <w:pPr>
        <w:rPr>
          <w:rStyle w:val="Style13ptBold"/>
          <w:rFonts w:asciiTheme="minorHAnsi" w:hAnsiTheme="minorHAnsi"/>
        </w:rPr>
      </w:pPr>
      <w:r w:rsidRPr="001811EA">
        <w:rPr>
          <w:rStyle w:val="Style13ptBold"/>
          <w:rFonts w:asciiTheme="minorHAnsi" w:hAnsiTheme="minorHAnsi"/>
        </w:rPr>
        <w:t>Quirk 13</w:t>
      </w:r>
      <w:r w:rsidRPr="001811EA">
        <w:rPr>
          <w:rFonts w:asciiTheme="minorHAnsi" w:hAnsiTheme="minorHAnsi"/>
        </w:rPr>
        <w:t xml:space="preserve"> [Mary Beth Quirk, journalist at The Consumerist, “TSA Replaces Backscatter Airport Scanners </w:t>
      </w:r>
      <w:proofErr w:type="gramStart"/>
      <w:r w:rsidRPr="001811EA">
        <w:rPr>
          <w:rFonts w:asciiTheme="minorHAnsi" w:hAnsiTheme="minorHAnsi"/>
        </w:rPr>
        <w:t>With Technology That Won’t</w:t>
      </w:r>
      <w:proofErr w:type="gramEnd"/>
      <w:r w:rsidRPr="001811EA">
        <w:rPr>
          <w:rFonts w:asciiTheme="minorHAnsi" w:hAnsiTheme="minorHAnsi"/>
        </w:rPr>
        <w:t xml:space="preserve"> Show Your Private Bits,” May 31, 2013, http://consumerist.com/2013/05/31/tsa-replaces-backscatter-airport-scanners-with-technology-that-wont-show-your-private-bits/]//JIH</w:t>
      </w:r>
    </w:p>
    <w:p w:rsidR="001811EA" w:rsidRPr="001811EA" w:rsidRDefault="001811EA" w:rsidP="001811EA">
      <w:pPr>
        <w:rPr>
          <w:rFonts w:asciiTheme="minorHAnsi" w:hAnsiTheme="minorHAnsi"/>
        </w:rPr>
      </w:pPr>
      <w:r w:rsidRPr="001811EA">
        <w:rPr>
          <w:rFonts w:asciiTheme="minorHAnsi" w:hAnsiTheme="minorHAnsi"/>
        </w:rPr>
        <w:t xml:space="preserve">We’ve come a long way, baby, and it seems </w:t>
      </w:r>
      <w:r w:rsidRPr="001811EA">
        <w:rPr>
          <w:rStyle w:val="StyleUnderline"/>
          <w:rFonts w:asciiTheme="minorHAnsi" w:hAnsiTheme="minorHAnsi"/>
        </w:rPr>
        <w:t>the days of worrying over whether or not Transportation Security Administration agents were snickering at your nude image on an airport scanner are over. The backscatter scanners are gone</w:t>
      </w:r>
      <w:r w:rsidRPr="001811EA">
        <w:rPr>
          <w:rFonts w:asciiTheme="minorHAnsi" w:hAnsiTheme="minorHAnsi"/>
        </w:rPr>
        <w:t xml:space="preserve"> — so now we can get back to worrying about what kind of funk we’re picking up in our socked feet during the security line walk instead.</w:t>
      </w:r>
    </w:p>
    <w:p w:rsidR="001811EA" w:rsidRPr="001811EA" w:rsidRDefault="001811EA" w:rsidP="001811EA">
      <w:pPr>
        <w:rPr>
          <w:rStyle w:val="StyleUnderline"/>
          <w:rFonts w:asciiTheme="minorHAnsi" w:hAnsiTheme="minorHAnsi"/>
        </w:rPr>
      </w:pPr>
      <w:r w:rsidRPr="001811EA">
        <w:rPr>
          <w:rStyle w:val="StyleUnderline"/>
          <w:rFonts w:asciiTheme="minorHAnsi" w:hAnsiTheme="minorHAnsi"/>
        </w:rPr>
        <w:t xml:space="preserve">The TSA told Congress in a letter yesterday </w:t>
      </w:r>
      <w:r w:rsidRPr="001811EA">
        <w:rPr>
          <w:rFonts w:asciiTheme="minorHAnsi" w:hAnsiTheme="minorHAnsi"/>
        </w:rPr>
        <w:t xml:space="preserve">from TSA head John </w:t>
      </w:r>
      <w:proofErr w:type="spellStart"/>
      <w:r w:rsidRPr="001811EA">
        <w:rPr>
          <w:rFonts w:asciiTheme="minorHAnsi" w:hAnsiTheme="minorHAnsi"/>
        </w:rPr>
        <w:t>Pistole</w:t>
      </w:r>
      <w:proofErr w:type="spellEnd"/>
      <w:r w:rsidRPr="001811EA">
        <w:rPr>
          <w:rFonts w:asciiTheme="minorHAnsi" w:hAnsiTheme="minorHAnsi"/>
        </w:rPr>
        <w:t xml:space="preserve"> </w:t>
      </w:r>
      <w:r w:rsidRPr="001811EA">
        <w:rPr>
          <w:rStyle w:val="StyleUnderline"/>
          <w:rFonts w:asciiTheme="minorHAnsi" w:hAnsiTheme="minorHAnsi"/>
        </w:rPr>
        <w:t>that as of May 16, the agency was setting up airport scanners with software called Automatic Target Recognition. That software only shows generic images of travelers, whereas the offending Advanced Imaging Technology, or backscatter technology, had ticked everyone off with its somewhat detailed nudies.</w:t>
      </w:r>
    </w:p>
    <w:p w:rsidR="001811EA" w:rsidRPr="001811EA" w:rsidRDefault="001811EA" w:rsidP="001811EA">
      <w:pPr>
        <w:rPr>
          <w:rFonts w:asciiTheme="minorHAnsi" w:hAnsiTheme="minorHAnsi"/>
        </w:rPr>
      </w:pPr>
      <w:r w:rsidRPr="001811EA">
        <w:rPr>
          <w:rStyle w:val="StyleUnderline"/>
          <w:rFonts w:asciiTheme="minorHAnsi" w:hAnsiTheme="minorHAnsi"/>
        </w:rPr>
        <w:t xml:space="preserve">The TSA had a June 1 deadline and it beat it, as all 250 airports with backscatter scanners have been effectively switched out for </w:t>
      </w:r>
      <w:proofErr w:type="gramStart"/>
      <w:r w:rsidRPr="001811EA">
        <w:rPr>
          <w:rStyle w:val="StyleUnderline"/>
          <w:rFonts w:asciiTheme="minorHAnsi" w:hAnsiTheme="minorHAnsi"/>
        </w:rPr>
        <w:t>the  new</w:t>
      </w:r>
      <w:proofErr w:type="gramEnd"/>
      <w:r w:rsidRPr="001811EA">
        <w:rPr>
          <w:rStyle w:val="StyleUnderline"/>
          <w:rFonts w:asciiTheme="minorHAnsi" w:hAnsiTheme="minorHAnsi"/>
        </w:rPr>
        <w:t xml:space="preserve"> technology. You’ll still walk through a full-body scan that uses radio waves, but there likely won’t be as many privacy concerns and probably no health concerns</w:t>
      </w:r>
      <w:r w:rsidRPr="001811EA">
        <w:rPr>
          <w:rFonts w:asciiTheme="minorHAnsi" w:hAnsiTheme="minorHAnsi"/>
        </w:rPr>
        <w:t>, CNN reports.</w:t>
      </w:r>
    </w:p>
    <w:p w:rsidR="001811EA" w:rsidRPr="001811EA" w:rsidRDefault="001811EA" w:rsidP="001811EA">
      <w:pPr>
        <w:rPr>
          <w:rFonts w:asciiTheme="minorHAnsi" w:hAnsiTheme="minorHAnsi"/>
        </w:rPr>
      </w:pPr>
    </w:p>
    <w:p w:rsidR="001811EA" w:rsidRPr="001811EA" w:rsidRDefault="001811EA" w:rsidP="001811EA">
      <w:pPr>
        <w:pStyle w:val="Heading4"/>
        <w:rPr>
          <w:rFonts w:asciiTheme="minorHAnsi" w:hAnsiTheme="minorHAnsi"/>
        </w:rPr>
      </w:pPr>
      <w:r w:rsidRPr="001811EA">
        <w:rPr>
          <w:rFonts w:asciiTheme="minorHAnsi" w:hAnsiTheme="minorHAnsi"/>
        </w:rPr>
        <w:t xml:space="preserve">Removal of backscatter imaging means that images can’t be saved or profiled – solves biometrics. </w:t>
      </w:r>
    </w:p>
    <w:p w:rsidR="001811EA" w:rsidRPr="001811EA" w:rsidRDefault="001811EA" w:rsidP="001811EA">
      <w:pPr>
        <w:rPr>
          <w:rFonts w:asciiTheme="minorHAnsi" w:hAnsiTheme="minorHAnsi"/>
        </w:rPr>
      </w:pPr>
      <w:proofErr w:type="spellStart"/>
      <w:r w:rsidRPr="001811EA">
        <w:rPr>
          <w:rStyle w:val="Style13ptBold"/>
          <w:rFonts w:asciiTheme="minorHAnsi" w:hAnsiTheme="minorHAnsi"/>
        </w:rPr>
        <w:t>Abini</w:t>
      </w:r>
      <w:proofErr w:type="spellEnd"/>
      <w:r w:rsidRPr="001811EA">
        <w:rPr>
          <w:rStyle w:val="Style13ptBold"/>
          <w:rFonts w:asciiTheme="minorHAnsi" w:hAnsiTheme="minorHAnsi"/>
        </w:rPr>
        <w:t xml:space="preserve"> 14</w:t>
      </w:r>
      <w:r w:rsidRPr="001811EA">
        <w:rPr>
          <w:rFonts w:asciiTheme="minorHAnsi" w:hAnsiTheme="minorHAnsi"/>
        </w:rPr>
        <w:t xml:space="preserve"> [</w:t>
      </w:r>
      <w:proofErr w:type="spellStart"/>
      <w:r w:rsidRPr="001811EA">
        <w:rPr>
          <w:rFonts w:asciiTheme="minorHAnsi" w:hAnsiTheme="minorHAnsi"/>
        </w:rPr>
        <w:t>Deema</w:t>
      </w:r>
      <w:proofErr w:type="spellEnd"/>
      <w:r w:rsidRPr="001811EA">
        <w:rPr>
          <w:rFonts w:asciiTheme="minorHAnsi" w:hAnsiTheme="minorHAnsi"/>
        </w:rPr>
        <w:t xml:space="preserve"> B. </w:t>
      </w:r>
      <w:proofErr w:type="spellStart"/>
      <w:r w:rsidRPr="001811EA">
        <w:rPr>
          <w:rFonts w:asciiTheme="minorHAnsi" w:hAnsiTheme="minorHAnsi"/>
        </w:rPr>
        <w:t>Abini</w:t>
      </w:r>
      <w:proofErr w:type="spellEnd"/>
      <w:r w:rsidRPr="001811EA">
        <w:rPr>
          <w:rFonts w:asciiTheme="minorHAnsi" w:hAnsiTheme="minorHAnsi"/>
        </w:rPr>
        <w:t xml:space="preserve">, attorney in Los Angeles, CA, “Traveling Transgender: How Airport Screening Procedures Threaten </w:t>
      </w:r>
      <w:proofErr w:type="gramStart"/>
      <w:r w:rsidRPr="001811EA">
        <w:rPr>
          <w:rFonts w:asciiTheme="minorHAnsi" w:hAnsiTheme="minorHAnsi"/>
        </w:rPr>
        <w:t>The Right To</w:t>
      </w:r>
      <w:proofErr w:type="gramEnd"/>
      <w:r w:rsidRPr="001811EA">
        <w:rPr>
          <w:rFonts w:asciiTheme="minorHAnsi" w:hAnsiTheme="minorHAnsi"/>
        </w:rPr>
        <w:t xml:space="preserve"> Informational Privacy,” 2014, lawreview.usc.edu/</w:t>
      </w:r>
      <w:proofErr w:type="spellStart"/>
      <w:r w:rsidRPr="001811EA">
        <w:rPr>
          <w:rFonts w:asciiTheme="minorHAnsi" w:hAnsiTheme="minorHAnsi"/>
        </w:rPr>
        <w:t>wp</w:t>
      </w:r>
      <w:proofErr w:type="spellEnd"/>
      <w:r w:rsidRPr="001811EA">
        <w:rPr>
          <w:rFonts w:asciiTheme="minorHAnsi" w:hAnsiTheme="minorHAnsi"/>
        </w:rPr>
        <w:t>-content/uploads/Abini-PDF.pdf]//JIH</w:t>
      </w:r>
    </w:p>
    <w:p w:rsidR="001811EA" w:rsidRPr="001811EA" w:rsidRDefault="001811EA" w:rsidP="001811EA">
      <w:pPr>
        <w:rPr>
          <w:rFonts w:asciiTheme="minorHAnsi" w:hAnsiTheme="minorHAnsi"/>
        </w:rPr>
      </w:pPr>
      <w:r w:rsidRPr="001811EA">
        <w:rPr>
          <w:rFonts w:asciiTheme="minorHAnsi" w:hAnsiTheme="minorHAnsi"/>
        </w:rPr>
        <w:t xml:space="preserve">The TSA has not provided to the public any specific details regarding the science behind ATR software. Evidently, </w:t>
      </w:r>
      <w:r w:rsidRPr="001811EA">
        <w:rPr>
          <w:rStyle w:val="StyleUnderline"/>
          <w:rFonts w:asciiTheme="minorHAnsi" w:hAnsiTheme="minorHAnsi"/>
        </w:rPr>
        <w:t>“passengers are able to view the same outline that the TSA officer sees” and “a separate TSA officer is no longer required to view the image in a remotely located viewing room,” meaning that the TSA officer conducting the screening is physically present with the subject.</w:t>
      </w:r>
      <w:r w:rsidRPr="001811EA">
        <w:rPr>
          <w:rFonts w:asciiTheme="minorHAnsi" w:hAnsiTheme="minorHAnsi"/>
        </w:rPr>
        <w:t>40 Images of AIT displays provided by the TSA include two color-coded start buttons, either of which can commence the scanning of a subject: one pink and one blue.41 Presumably, the TSA officer must determine the subject’s gender and select the appropriate start button,42 prompting the software to highlight any differences between the form of a typical body of that sex and the individual subject’s body as potential threats.43</w:t>
      </w:r>
    </w:p>
    <w:p w:rsidR="001811EA" w:rsidRPr="001811EA" w:rsidRDefault="001811EA" w:rsidP="001811EA">
      <w:pPr>
        <w:rPr>
          <w:rStyle w:val="StyleUnderline"/>
          <w:rFonts w:asciiTheme="minorHAnsi" w:hAnsiTheme="minorHAnsi"/>
        </w:rPr>
      </w:pPr>
      <w:r w:rsidRPr="001811EA">
        <w:rPr>
          <w:rStyle w:val="StyleUnderline"/>
          <w:rFonts w:asciiTheme="minorHAnsi" w:hAnsiTheme="minorHAnsi"/>
        </w:rPr>
        <w:t>With the introduction of ATR, the TSA began working toward the eventual elimination of the use of TSA employees to review actual images of screening subjects for threats</w:t>
      </w:r>
      <w:r w:rsidRPr="001811EA">
        <w:rPr>
          <w:rFonts w:asciiTheme="minorHAnsi" w:hAnsiTheme="minorHAnsi"/>
        </w:rPr>
        <w:t xml:space="preserve">, instead </w:t>
      </w:r>
      <w:r w:rsidRPr="001811EA">
        <w:rPr>
          <w:rStyle w:val="StyleUnderline"/>
          <w:rFonts w:asciiTheme="minorHAnsi" w:hAnsiTheme="minorHAnsi"/>
        </w:rPr>
        <w:t>relying on ATR for threat detection</w:t>
      </w:r>
      <w:r w:rsidRPr="001811EA">
        <w:rPr>
          <w:rFonts w:asciiTheme="minorHAnsi" w:hAnsiTheme="minorHAnsi"/>
        </w:rPr>
        <w:t xml:space="preserve">.44 As of September 2012, </w:t>
      </w:r>
      <w:r w:rsidRPr="001811EA">
        <w:rPr>
          <w:rStyle w:val="StyleUnderline"/>
          <w:rFonts w:asciiTheme="minorHAnsi" w:hAnsiTheme="minorHAnsi"/>
        </w:rPr>
        <w:t>ATR algorithms were being evaluated side-by-side with previous image review procedures to assess the viability of such a shift</w:t>
      </w:r>
      <w:r w:rsidRPr="001811EA">
        <w:rPr>
          <w:rFonts w:asciiTheme="minorHAnsi" w:hAnsiTheme="minorHAnsi"/>
        </w:rPr>
        <w:t xml:space="preserve">.45 In response to perceived privacy and efficiency improvements, </w:t>
      </w:r>
      <w:r w:rsidRPr="001811EA">
        <w:rPr>
          <w:rStyle w:val="StyleUnderline"/>
          <w:rFonts w:asciiTheme="minorHAnsi" w:hAnsiTheme="minorHAnsi"/>
        </w:rPr>
        <w:t>Congress enacted the Federal Aviation Administration Modernization Reform Act of 2012, mandating that “any advanced imaging technology used for the screening of passengers . . . (A) is equipped with and employs automatic target recognition software; and (B) complies with such other requirements as the Assistant Secretary determines necessary to address privacy considerations.”46</w:t>
      </w:r>
    </w:p>
    <w:p w:rsidR="001811EA" w:rsidRPr="001811EA" w:rsidRDefault="001811EA" w:rsidP="001811EA">
      <w:pPr>
        <w:rPr>
          <w:rStyle w:val="StyleUnderline"/>
          <w:rFonts w:asciiTheme="minorHAnsi" w:hAnsiTheme="minorHAnsi"/>
        </w:rPr>
      </w:pPr>
      <w:r w:rsidRPr="001811EA">
        <w:rPr>
          <w:rFonts w:asciiTheme="minorHAnsi" w:hAnsiTheme="minorHAnsi"/>
        </w:rPr>
        <w:t xml:space="preserve">Originally, the date by which the TSA was to be in full compliance was June 1, 2012, but that date was extended to June 1, 2013.47 The TSA had given backscatter unit manufacturer Rapiscan until the extended date of compliance to devise an ATR software upgrade compatible with its units, but Rapiscan determined it would be unable to meet that deadline.48 Thus, in January 2013, </w:t>
      </w:r>
      <w:r w:rsidRPr="001811EA">
        <w:rPr>
          <w:rStyle w:val="StyleUnderline"/>
          <w:rFonts w:asciiTheme="minorHAnsi" w:hAnsiTheme="minorHAnsi"/>
        </w:rPr>
        <w:t>the TSA ended its contract with Rapiscan and pledged to exclusively use millimeter wave machines equipped with ATR software by June 1, 2013</w:t>
      </w:r>
      <w:r w:rsidRPr="001811EA">
        <w:rPr>
          <w:rFonts w:asciiTheme="minorHAnsi" w:hAnsiTheme="minorHAnsi"/>
        </w:rPr>
        <w:t xml:space="preserve">.49 </w:t>
      </w:r>
      <w:r w:rsidRPr="001811EA">
        <w:rPr>
          <w:rStyle w:val="StyleUnderline"/>
          <w:rFonts w:asciiTheme="minorHAnsi" w:hAnsiTheme="minorHAnsi"/>
        </w:rPr>
        <w:t>The remaining several hundred backscatter units were indeed removed from airports by late May 2013</w:t>
      </w:r>
      <w:r w:rsidRPr="001811EA">
        <w:rPr>
          <w:rFonts w:asciiTheme="minorHAnsi" w:hAnsiTheme="minorHAnsi"/>
        </w:rPr>
        <w:t>.50</w:t>
      </w:r>
    </w:p>
    <w:p w:rsidR="001811EA" w:rsidRPr="001811EA" w:rsidRDefault="001811EA" w:rsidP="001811EA">
      <w:pPr>
        <w:rPr>
          <w:rFonts w:asciiTheme="minorHAnsi" w:hAnsiTheme="minorHAnsi"/>
        </w:rPr>
      </w:pPr>
    </w:p>
    <w:p w:rsidR="003D55EA" w:rsidRPr="001811EA" w:rsidRDefault="003D55EA" w:rsidP="003D55EA">
      <w:pPr>
        <w:pStyle w:val="Heading3"/>
        <w:rPr>
          <w:rFonts w:asciiTheme="minorHAnsi" w:hAnsiTheme="minorHAnsi"/>
        </w:rPr>
      </w:pPr>
      <w:r w:rsidRPr="001811EA">
        <w:rPr>
          <w:rFonts w:asciiTheme="minorHAnsi" w:hAnsiTheme="minorHAnsi"/>
        </w:rPr>
        <w:t>TSA Not Gendered</w:t>
      </w:r>
    </w:p>
    <w:p w:rsidR="003D55EA" w:rsidRPr="001811EA" w:rsidRDefault="003D55EA" w:rsidP="003D55EA">
      <w:pPr>
        <w:keepNext/>
        <w:keepLines/>
        <w:spacing w:line="259" w:lineRule="auto"/>
        <w:outlineLvl w:val="3"/>
        <w:rPr>
          <w:rFonts w:asciiTheme="minorHAnsi" w:eastAsia="Times New Roman" w:hAnsiTheme="minorHAnsi"/>
          <w:b/>
          <w:iCs/>
          <w:sz w:val="26"/>
        </w:rPr>
      </w:pPr>
      <w:r w:rsidRPr="001811EA">
        <w:rPr>
          <w:rFonts w:asciiTheme="minorHAnsi" w:eastAsia="Times New Roman" w:hAnsiTheme="minorHAnsi"/>
          <w:b/>
          <w:iCs/>
          <w:sz w:val="26"/>
        </w:rPr>
        <w:t>If your gender identity or appearance does not match your ID it does not matter for TSA</w:t>
      </w:r>
    </w:p>
    <w:p w:rsidR="003D55EA" w:rsidRPr="001811EA" w:rsidRDefault="003D55EA" w:rsidP="003D55EA">
      <w:pPr>
        <w:rPr>
          <w:rFonts w:asciiTheme="minorHAnsi" w:eastAsia="Times New Roman" w:hAnsiTheme="minorHAnsi"/>
          <w:sz w:val="24"/>
          <w:szCs w:val="20"/>
        </w:rPr>
      </w:pPr>
      <w:r w:rsidRPr="001811EA">
        <w:rPr>
          <w:rFonts w:asciiTheme="minorHAnsi" w:eastAsia="Times New Roman" w:hAnsiTheme="minorHAnsi"/>
          <w:b/>
          <w:sz w:val="24"/>
          <w:szCs w:val="24"/>
        </w:rPr>
        <w:t>National Center for Transgender Equality 2015</w:t>
      </w:r>
      <w:r w:rsidRPr="001811EA">
        <w:rPr>
          <w:rFonts w:asciiTheme="minorHAnsi" w:eastAsia="Times New Roman" w:hAnsiTheme="minorHAnsi"/>
          <w:b/>
          <w:sz w:val="28"/>
          <w:szCs w:val="24"/>
        </w:rPr>
        <w:t xml:space="preserve"> </w:t>
      </w:r>
      <w:r w:rsidRPr="001811EA">
        <w:rPr>
          <w:rFonts w:asciiTheme="minorHAnsi" w:eastAsia="Times New Roman" w:hAnsiTheme="minorHAnsi"/>
          <w:b/>
          <w:sz w:val="24"/>
          <w:szCs w:val="20"/>
        </w:rPr>
        <w:t>(</w:t>
      </w:r>
      <w:hyperlink r:id="rId12" w:history="1">
        <w:r w:rsidRPr="001811EA">
          <w:rPr>
            <w:rFonts w:asciiTheme="minorHAnsi" w:eastAsia="Times New Roman" w:hAnsiTheme="minorHAnsi"/>
            <w:sz w:val="24"/>
            <w:szCs w:val="20"/>
          </w:rPr>
          <w:t>http://transequality.org/know-your-rights/airport-security</w:t>
        </w:r>
      </w:hyperlink>
      <w:r w:rsidRPr="001811EA">
        <w:rPr>
          <w:rFonts w:asciiTheme="minorHAnsi" w:eastAsia="Times New Roman" w:hAnsiTheme="minorHAnsi"/>
          <w:sz w:val="24"/>
          <w:szCs w:val="20"/>
        </w:rPr>
        <w:t>;</w:t>
      </w:r>
      <w:r w:rsidRPr="001811EA">
        <w:rPr>
          <w:rFonts w:asciiTheme="minorHAnsi" w:eastAsia="Times New Roman" w:hAnsiTheme="minorHAnsi"/>
          <w:bCs/>
          <w:color w:val="FFFFFF"/>
          <w:sz w:val="39"/>
          <w:szCs w:val="39"/>
        </w:rPr>
        <w:t xml:space="preserve"> </w:t>
      </w:r>
      <w:hyperlink r:id="rId13" w:history="1">
        <w:r w:rsidRPr="001811EA">
          <w:rPr>
            <w:rFonts w:asciiTheme="minorHAnsi" w:eastAsia="Times New Roman" w:hAnsiTheme="minorHAnsi"/>
            <w:bCs/>
          </w:rPr>
          <w:t>Know Your Rights</w:t>
        </w:r>
      </w:hyperlink>
      <w:r w:rsidRPr="001811EA">
        <w:rPr>
          <w:rFonts w:asciiTheme="minorHAnsi" w:eastAsia="Times New Roman" w:hAnsiTheme="minorHAnsi"/>
          <w:bCs/>
        </w:rPr>
        <w:t xml:space="preserve"> |Airport Security</w:t>
      </w:r>
      <w:proofErr w:type="gramStart"/>
      <w:r w:rsidRPr="001811EA">
        <w:rPr>
          <w:rFonts w:asciiTheme="minorHAnsi" w:eastAsia="Times New Roman" w:hAnsiTheme="minorHAnsi"/>
          <w:sz w:val="24"/>
          <w:szCs w:val="20"/>
        </w:rPr>
        <w:t>;7</w:t>
      </w:r>
      <w:proofErr w:type="gramEnd"/>
      <w:r w:rsidRPr="001811EA">
        <w:rPr>
          <w:rFonts w:asciiTheme="minorHAnsi" w:eastAsia="Times New Roman" w:hAnsiTheme="minorHAnsi"/>
          <w:sz w:val="24"/>
          <w:szCs w:val="20"/>
        </w:rPr>
        <w:t>/21/15;lmm)</w:t>
      </w:r>
    </w:p>
    <w:p w:rsidR="003D55EA" w:rsidRPr="001811EA" w:rsidRDefault="003D55EA" w:rsidP="003D55EA">
      <w:pPr>
        <w:rPr>
          <w:rFonts w:asciiTheme="minorHAnsi" w:eastAsia="Times New Roman" w:hAnsiTheme="minorHAnsi"/>
          <w:szCs w:val="24"/>
        </w:rPr>
      </w:pPr>
      <w:r w:rsidRPr="001811EA">
        <w:rPr>
          <w:rFonts w:asciiTheme="minorHAnsi" w:eastAsia="Times New Roman" w:hAnsiTheme="minorHAnsi"/>
          <w:szCs w:val="24"/>
        </w:rPr>
        <w:t>All passengers 18 years of age or older are required to provide proof of identity at check-in and at the security checkpoint</w:t>
      </w:r>
      <w:r w:rsidRPr="001811EA">
        <w:rPr>
          <w:rFonts w:asciiTheme="minorHAnsi" w:eastAsia="Times New Roman" w:hAnsiTheme="minorHAnsi"/>
          <w:szCs w:val="24"/>
          <w:u w:val="single"/>
        </w:rPr>
        <w:t>. TSA rules require that you provide your name, gender, and date of birth when making an airline reservation.</w:t>
      </w:r>
      <w:r w:rsidRPr="001811EA">
        <w:rPr>
          <w:rFonts w:asciiTheme="minorHAnsi" w:eastAsia="Times New Roman" w:hAnsiTheme="minorHAnsi"/>
          <w:szCs w:val="24"/>
        </w:rPr>
        <w:t xml:space="preserve"> The name, gender, and date of birth must match the government-issued photo ID you will provide when passing through security. </w:t>
      </w:r>
      <w:r w:rsidRPr="001811EA">
        <w:rPr>
          <w:rFonts w:asciiTheme="minorHAnsi" w:eastAsia="Times New Roman" w:hAnsiTheme="minorHAnsi"/>
          <w:szCs w:val="24"/>
          <w:u w:val="single"/>
        </w:rPr>
        <w:t>The Secure Flight program checks this information</w:t>
      </w:r>
      <w:r w:rsidRPr="001811EA">
        <w:rPr>
          <w:rFonts w:asciiTheme="minorHAnsi" w:eastAsia="Times New Roman" w:hAnsiTheme="minorHAnsi"/>
          <w:szCs w:val="24"/>
        </w:rPr>
        <w:t xml:space="preserve"> against government watch lists, and gender information is used </w:t>
      </w:r>
      <w:r w:rsidRPr="001811EA">
        <w:rPr>
          <w:rFonts w:asciiTheme="minorHAnsi" w:eastAsia="Times New Roman" w:hAnsiTheme="minorHAnsi"/>
          <w:szCs w:val="24"/>
          <w:u w:val="single"/>
        </w:rPr>
        <w:t xml:space="preserve">to eliminate false matches with the same or similar names – </w:t>
      </w:r>
      <w:r w:rsidRPr="001811EA">
        <w:rPr>
          <w:rFonts w:asciiTheme="minorHAnsi" w:eastAsia="Times New Roman" w:hAnsiTheme="minorHAnsi"/>
          <w:b/>
          <w:iCs/>
          <w:szCs w:val="24"/>
          <w:u w:val="single"/>
        </w:rPr>
        <w:t>not to evaluate a person’s gender</w:t>
      </w:r>
      <w:r w:rsidRPr="001811EA">
        <w:rPr>
          <w:rFonts w:asciiTheme="minorHAnsi" w:eastAsia="Times New Roman" w:hAnsiTheme="minorHAnsi"/>
          <w:szCs w:val="24"/>
          <w:u w:val="single"/>
        </w:rPr>
        <w:t>.</w:t>
      </w:r>
      <w:r w:rsidRPr="001811EA">
        <w:rPr>
          <w:rFonts w:asciiTheme="minorHAnsi" w:eastAsia="Times New Roman" w:hAnsiTheme="minorHAnsi"/>
          <w:b/>
          <w:iCs/>
          <w:szCs w:val="24"/>
          <w:u w:val="single"/>
        </w:rPr>
        <w:t xml:space="preserve"> If you have different names or genders listed on different ID, you can choose which to provide, so long as you bring photo ID that matches your reservation. TSA Travel Document Checkers will check as you enter security to ensure that information on your ID matches your boarding pass. It does not matter whether your current gender presentation matches the gender marker on your ID or your presentation in your ID photo, </w:t>
      </w:r>
      <w:r w:rsidRPr="001811EA">
        <w:rPr>
          <w:rFonts w:asciiTheme="minorHAnsi" w:eastAsia="Times New Roman" w:hAnsiTheme="minorHAnsi"/>
          <w:szCs w:val="24"/>
        </w:rPr>
        <w:t>and TSA officers should not comment on this. Sometimes travelers have their tickets booked for them by other people. When this happens, you should make sure that the person booking your tickets uses the information on the government-issued ID you plan to use at the airport. The gender marker on your boarding pass must match the government-issued photo ID you show the TSA Travel Document Checker.</w:t>
      </w:r>
    </w:p>
    <w:p w:rsidR="003D55EA" w:rsidRPr="001811EA" w:rsidRDefault="003D55EA" w:rsidP="003D55EA">
      <w:pPr>
        <w:rPr>
          <w:rFonts w:asciiTheme="minorHAnsi" w:eastAsia="Times New Roman" w:hAnsiTheme="minorHAnsi"/>
          <w:szCs w:val="24"/>
          <w:u w:val="single"/>
        </w:rPr>
      </w:pPr>
    </w:p>
    <w:p w:rsidR="003D55EA" w:rsidRPr="001811EA" w:rsidRDefault="003D55EA" w:rsidP="003D55EA">
      <w:pPr>
        <w:keepNext/>
        <w:keepLines/>
        <w:spacing w:line="259" w:lineRule="auto"/>
        <w:outlineLvl w:val="3"/>
        <w:rPr>
          <w:rFonts w:asciiTheme="minorHAnsi" w:eastAsia="Times New Roman" w:hAnsiTheme="minorHAnsi"/>
          <w:b/>
          <w:iCs/>
          <w:sz w:val="26"/>
        </w:rPr>
      </w:pPr>
      <w:r w:rsidRPr="001811EA">
        <w:rPr>
          <w:rFonts w:asciiTheme="minorHAnsi" w:eastAsia="Times New Roman" w:hAnsiTheme="minorHAnsi"/>
          <w:b/>
          <w:iCs/>
          <w:sz w:val="26"/>
        </w:rPr>
        <w:t xml:space="preserve">Pat-downs are always an option and you will be accommodated according to your gender identity.  In addition private screening and a present witness checks any or all abuse the </w:t>
      </w:r>
      <w:proofErr w:type="spellStart"/>
      <w:r w:rsidRPr="001811EA">
        <w:rPr>
          <w:rFonts w:asciiTheme="minorHAnsi" w:eastAsia="Times New Roman" w:hAnsiTheme="minorHAnsi"/>
          <w:b/>
          <w:iCs/>
          <w:sz w:val="26"/>
        </w:rPr>
        <w:t>aff</w:t>
      </w:r>
      <w:proofErr w:type="spellEnd"/>
      <w:r w:rsidRPr="001811EA">
        <w:rPr>
          <w:rFonts w:asciiTheme="minorHAnsi" w:eastAsia="Times New Roman" w:hAnsiTheme="minorHAnsi"/>
          <w:b/>
          <w:iCs/>
          <w:sz w:val="26"/>
        </w:rPr>
        <w:t xml:space="preserve"> claims is occurring. </w:t>
      </w:r>
    </w:p>
    <w:p w:rsidR="003D55EA" w:rsidRPr="001811EA" w:rsidRDefault="003D55EA" w:rsidP="003D55EA">
      <w:pPr>
        <w:rPr>
          <w:rFonts w:asciiTheme="minorHAnsi" w:eastAsia="Times New Roman" w:hAnsiTheme="minorHAnsi"/>
          <w:sz w:val="24"/>
          <w:szCs w:val="20"/>
        </w:rPr>
      </w:pPr>
      <w:r w:rsidRPr="001811EA">
        <w:rPr>
          <w:rFonts w:asciiTheme="minorHAnsi" w:eastAsia="Times New Roman" w:hAnsiTheme="minorHAnsi"/>
          <w:b/>
          <w:sz w:val="24"/>
          <w:szCs w:val="24"/>
        </w:rPr>
        <w:t>National Center for Transgender Equality 2015</w:t>
      </w:r>
      <w:r w:rsidRPr="001811EA">
        <w:rPr>
          <w:rFonts w:asciiTheme="minorHAnsi" w:eastAsia="Times New Roman" w:hAnsiTheme="minorHAnsi"/>
          <w:b/>
          <w:sz w:val="28"/>
          <w:szCs w:val="24"/>
        </w:rPr>
        <w:t xml:space="preserve"> </w:t>
      </w:r>
      <w:r w:rsidRPr="001811EA">
        <w:rPr>
          <w:rFonts w:asciiTheme="minorHAnsi" w:eastAsia="Times New Roman" w:hAnsiTheme="minorHAnsi"/>
          <w:b/>
          <w:sz w:val="24"/>
          <w:szCs w:val="20"/>
        </w:rPr>
        <w:t>(</w:t>
      </w:r>
      <w:hyperlink r:id="rId14" w:history="1">
        <w:r w:rsidRPr="001811EA">
          <w:rPr>
            <w:rFonts w:asciiTheme="minorHAnsi" w:eastAsia="Times New Roman" w:hAnsiTheme="minorHAnsi"/>
            <w:sz w:val="24"/>
            <w:szCs w:val="20"/>
          </w:rPr>
          <w:t>http://transequality.org/know-your-rights/airport-security</w:t>
        </w:r>
      </w:hyperlink>
      <w:r w:rsidRPr="001811EA">
        <w:rPr>
          <w:rFonts w:asciiTheme="minorHAnsi" w:eastAsia="Times New Roman" w:hAnsiTheme="minorHAnsi"/>
          <w:sz w:val="24"/>
          <w:szCs w:val="20"/>
        </w:rPr>
        <w:t>;</w:t>
      </w:r>
      <w:r w:rsidRPr="001811EA">
        <w:rPr>
          <w:rFonts w:asciiTheme="minorHAnsi" w:eastAsia="Times New Roman" w:hAnsiTheme="minorHAnsi"/>
          <w:bCs/>
          <w:color w:val="FFFFFF"/>
          <w:sz w:val="39"/>
          <w:szCs w:val="39"/>
        </w:rPr>
        <w:t xml:space="preserve"> </w:t>
      </w:r>
      <w:hyperlink r:id="rId15" w:history="1">
        <w:r w:rsidRPr="001811EA">
          <w:rPr>
            <w:rFonts w:asciiTheme="minorHAnsi" w:eastAsia="Times New Roman" w:hAnsiTheme="minorHAnsi"/>
            <w:bCs/>
          </w:rPr>
          <w:t>Know Your Rights</w:t>
        </w:r>
      </w:hyperlink>
      <w:r w:rsidRPr="001811EA">
        <w:rPr>
          <w:rFonts w:asciiTheme="minorHAnsi" w:eastAsia="Times New Roman" w:hAnsiTheme="minorHAnsi"/>
          <w:bCs/>
        </w:rPr>
        <w:t xml:space="preserve"> |Airport Security</w:t>
      </w:r>
      <w:proofErr w:type="gramStart"/>
      <w:r w:rsidRPr="001811EA">
        <w:rPr>
          <w:rFonts w:asciiTheme="minorHAnsi" w:eastAsia="Times New Roman" w:hAnsiTheme="minorHAnsi"/>
          <w:sz w:val="24"/>
          <w:szCs w:val="20"/>
        </w:rPr>
        <w:t>;7</w:t>
      </w:r>
      <w:proofErr w:type="gramEnd"/>
      <w:r w:rsidRPr="001811EA">
        <w:rPr>
          <w:rFonts w:asciiTheme="minorHAnsi" w:eastAsia="Times New Roman" w:hAnsiTheme="minorHAnsi"/>
          <w:sz w:val="24"/>
          <w:szCs w:val="20"/>
        </w:rPr>
        <w:t>/21/15;lmm)</w:t>
      </w:r>
    </w:p>
    <w:p w:rsidR="003D55EA" w:rsidRPr="001811EA" w:rsidRDefault="003D55EA" w:rsidP="003D55EA">
      <w:pPr>
        <w:rPr>
          <w:rFonts w:asciiTheme="minorHAnsi" w:eastAsia="Times New Roman" w:hAnsiTheme="minorHAnsi"/>
          <w:szCs w:val="24"/>
          <w:u w:val="single"/>
        </w:rPr>
      </w:pPr>
      <w:r w:rsidRPr="001811EA">
        <w:rPr>
          <w:rFonts w:asciiTheme="minorHAnsi" w:eastAsia="Times New Roman" w:hAnsiTheme="minorHAnsi"/>
          <w:szCs w:val="24"/>
          <w:u w:val="single"/>
        </w:rPr>
        <w:t>At checkpoints using body scanners, a pat-down is the only alternative to being scanned</w:t>
      </w:r>
      <w:r w:rsidRPr="001811EA">
        <w:rPr>
          <w:rFonts w:asciiTheme="minorHAnsi" w:eastAsia="Times New Roman" w:hAnsiTheme="minorHAnsi"/>
          <w:szCs w:val="24"/>
        </w:rPr>
        <w:t xml:space="preserve">. A pat-down may also be required if an anomaly is identified by the machine, if your clothing is very loose, or on a random basis. TSA pat-downs can be very invasive. Children 12 and under should receive a modified, less-intrusive pat-down under the observation and direction of their parents if necessary. If you choose a pat-down to avoid the AIT machines or if the TSA agents require one for another reason, </w:t>
      </w:r>
      <w:r w:rsidRPr="001811EA">
        <w:rPr>
          <w:rFonts w:asciiTheme="minorHAnsi" w:eastAsia="Times New Roman" w:hAnsiTheme="minorHAnsi"/>
          <w:szCs w:val="24"/>
          <w:u w:val="single"/>
        </w:rPr>
        <w:t>the pat-down must be performed by an officer of the same gender as the traveler. This is based on your gender presentation</w:t>
      </w:r>
      <w:r w:rsidRPr="001811EA">
        <w:rPr>
          <w:rFonts w:asciiTheme="minorHAnsi" w:eastAsia="Times New Roman" w:hAnsiTheme="minorHAnsi"/>
          <w:szCs w:val="24"/>
        </w:rPr>
        <w:t xml:space="preserve">. </w:t>
      </w:r>
      <w:r w:rsidRPr="001811EA">
        <w:rPr>
          <w:rFonts w:asciiTheme="minorHAnsi" w:eastAsia="Times New Roman" w:hAnsiTheme="minorHAnsi"/>
          <w:szCs w:val="24"/>
          <w:u w:val="single"/>
        </w:rPr>
        <w:t>So, for instance, transgender women should be searched by female officers, and transgender men should be searched by male officers. The gender listed on your identification documents and boarding passes should not matter for pat-downs, and you should not be subjected to personal questions about your gender</w:t>
      </w:r>
      <w:r w:rsidRPr="001811EA">
        <w:rPr>
          <w:rFonts w:asciiTheme="minorHAnsi" w:eastAsia="Times New Roman" w:hAnsiTheme="minorHAnsi"/>
          <w:szCs w:val="24"/>
        </w:rPr>
        <w:t xml:space="preserve">. </w:t>
      </w:r>
      <w:r w:rsidRPr="001811EA">
        <w:rPr>
          <w:rFonts w:asciiTheme="minorHAnsi" w:eastAsia="Times New Roman" w:hAnsiTheme="minorHAnsi"/>
          <w:szCs w:val="24"/>
          <w:u w:val="single"/>
        </w:rPr>
        <w:t xml:space="preserve">If TSA officers are unsure who should </w:t>
      </w:r>
      <w:proofErr w:type="spellStart"/>
      <w:r w:rsidRPr="001811EA">
        <w:rPr>
          <w:rFonts w:asciiTheme="minorHAnsi" w:eastAsia="Times New Roman" w:hAnsiTheme="minorHAnsi"/>
          <w:szCs w:val="24"/>
          <w:u w:val="single"/>
        </w:rPr>
        <w:t>pat</w:t>
      </w:r>
      <w:proofErr w:type="spellEnd"/>
      <w:r w:rsidRPr="001811EA">
        <w:rPr>
          <w:rFonts w:asciiTheme="minorHAnsi" w:eastAsia="Times New Roman" w:hAnsiTheme="minorHAnsi"/>
          <w:szCs w:val="24"/>
          <w:u w:val="single"/>
        </w:rPr>
        <w:t xml:space="preserve"> you down, they should ask you discreetly and respectfully</w:t>
      </w:r>
      <w:r w:rsidRPr="001811EA">
        <w:rPr>
          <w:rFonts w:asciiTheme="minorHAnsi" w:eastAsia="Times New Roman" w:hAnsiTheme="minorHAnsi"/>
          <w:szCs w:val="24"/>
        </w:rPr>
        <w:t xml:space="preserve">. If you encounter any problem, ask to speak to a supervisor and clearly and calmly state how you should be treated. </w:t>
      </w:r>
      <w:r w:rsidRPr="001811EA">
        <w:rPr>
          <w:rFonts w:asciiTheme="minorHAnsi" w:eastAsia="Times New Roman" w:hAnsiTheme="minorHAnsi"/>
          <w:szCs w:val="24"/>
          <w:u w:val="single"/>
        </w:rPr>
        <w:t>Travelers may ask for a private screening at any time. You may take a witness of your choosing with you when you are being privately screened.</w:t>
      </w:r>
    </w:p>
    <w:p w:rsidR="003D55EA" w:rsidRPr="001811EA" w:rsidRDefault="003D55EA" w:rsidP="003D55EA">
      <w:pPr>
        <w:rPr>
          <w:rFonts w:asciiTheme="minorHAnsi" w:eastAsia="Times New Roman" w:hAnsiTheme="minorHAnsi"/>
          <w:szCs w:val="24"/>
          <w:u w:val="single"/>
        </w:rPr>
      </w:pPr>
    </w:p>
    <w:p w:rsidR="007548C7" w:rsidRPr="001811EA" w:rsidRDefault="007548C7" w:rsidP="00B704C1">
      <w:pPr>
        <w:pStyle w:val="Heading2"/>
        <w:rPr>
          <w:rFonts w:asciiTheme="minorHAnsi" w:hAnsiTheme="minorHAnsi"/>
        </w:rPr>
      </w:pPr>
      <w:r w:rsidRPr="001811EA">
        <w:rPr>
          <w:rFonts w:asciiTheme="minorHAnsi" w:hAnsiTheme="minorHAnsi"/>
        </w:rPr>
        <w:t>Terror DA</w:t>
      </w:r>
    </w:p>
    <w:p w:rsidR="007548C7" w:rsidRPr="001811EA" w:rsidRDefault="007548C7" w:rsidP="007548C7">
      <w:pPr>
        <w:pStyle w:val="Heading3"/>
        <w:rPr>
          <w:rFonts w:asciiTheme="minorHAnsi" w:hAnsiTheme="minorHAnsi"/>
        </w:rPr>
      </w:pPr>
      <w:r w:rsidRPr="001811EA">
        <w:rPr>
          <w:rFonts w:asciiTheme="minorHAnsi" w:hAnsiTheme="minorHAnsi"/>
        </w:rPr>
        <w:t>Links</w:t>
      </w:r>
    </w:p>
    <w:p w:rsidR="007548C7" w:rsidRPr="001811EA" w:rsidRDefault="007548C7" w:rsidP="007548C7">
      <w:pPr>
        <w:pStyle w:val="Heading4"/>
        <w:rPr>
          <w:rFonts w:asciiTheme="minorHAnsi" w:hAnsiTheme="minorHAnsi"/>
        </w:rPr>
      </w:pPr>
      <w:r w:rsidRPr="001811EA">
        <w:rPr>
          <w:rFonts w:asciiTheme="minorHAnsi" w:hAnsiTheme="minorHAnsi"/>
        </w:rPr>
        <w:t xml:space="preserve">The most effective way to prevent terrorism is to ensure terrorists </w:t>
      </w:r>
      <w:proofErr w:type="spellStart"/>
      <w:r w:rsidRPr="001811EA">
        <w:rPr>
          <w:rFonts w:asciiTheme="minorHAnsi" w:hAnsiTheme="minorHAnsi"/>
        </w:rPr>
        <w:t>cant</w:t>
      </w:r>
      <w:proofErr w:type="spellEnd"/>
      <w:r w:rsidRPr="001811EA">
        <w:rPr>
          <w:rFonts w:asciiTheme="minorHAnsi" w:hAnsiTheme="minorHAnsi"/>
        </w:rPr>
        <w:t xml:space="preserve"> get to the airport- this means the Secure Flight Program is critical</w:t>
      </w:r>
    </w:p>
    <w:p w:rsidR="007548C7" w:rsidRPr="001811EA" w:rsidRDefault="007548C7" w:rsidP="007548C7">
      <w:pPr>
        <w:rPr>
          <w:rFonts w:asciiTheme="minorHAnsi" w:hAnsiTheme="minorHAnsi"/>
        </w:rPr>
      </w:pPr>
      <w:proofErr w:type="spellStart"/>
      <w:proofErr w:type="gramStart"/>
      <w:r w:rsidRPr="001811EA">
        <w:rPr>
          <w:rStyle w:val="Style13ptBold"/>
          <w:rFonts w:asciiTheme="minorHAnsi" w:hAnsiTheme="minorHAnsi"/>
        </w:rPr>
        <w:t>Bucci</w:t>
      </w:r>
      <w:proofErr w:type="spellEnd"/>
      <w:r w:rsidRPr="001811EA">
        <w:rPr>
          <w:rStyle w:val="Style13ptBold"/>
          <w:rFonts w:asciiTheme="minorHAnsi" w:hAnsiTheme="minorHAnsi"/>
        </w:rPr>
        <w:t>, Carafano, and Stimson 14</w:t>
      </w:r>
      <w:r w:rsidRPr="001811EA">
        <w:rPr>
          <w:rFonts w:asciiTheme="minorHAnsi" w:hAnsiTheme="minorHAnsi"/>
        </w:rPr>
        <w:t xml:space="preserve">— Director, Douglas and Sarah Allison Center for Foreign Policy Studies; Vice President, Foreign and Defense Policy Studies; Manager, National Security Law Program and Senior Legal Fellow (Steven </w:t>
      </w:r>
      <w:proofErr w:type="spellStart"/>
      <w:r w:rsidRPr="001811EA">
        <w:rPr>
          <w:rFonts w:asciiTheme="minorHAnsi" w:hAnsiTheme="minorHAnsi"/>
        </w:rPr>
        <w:t>Bucci</w:t>
      </w:r>
      <w:proofErr w:type="spellEnd"/>
      <w:r w:rsidRPr="001811EA">
        <w:rPr>
          <w:rFonts w:asciiTheme="minorHAnsi" w:hAnsiTheme="minorHAnsi"/>
        </w:rPr>
        <w:t xml:space="preserve">, James Jay Carafano, and Charles Stimson, “Terrorism,” Heritage foundation, 2014, </w:t>
      </w:r>
      <w:hyperlink r:id="rId16" w:history="1">
        <w:r w:rsidRPr="001811EA">
          <w:rPr>
            <w:rStyle w:val="Hyperlink"/>
            <w:rFonts w:asciiTheme="minorHAnsi" w:hAnsiTheme="minorHAnsi"/>
          </w:rPr>
          <w:t>http://solutions.heritage.org/terrorism/</w:t>
        </w:r>
      </w:hyperlink>
      <w:r w:rsidRPr="001811EA">
        <w:rPr>
          <w:rFonts w:asciiTheme="minorHAnsi" w:hAnsiTheme="minorHAnsi"/>
        </w:rPr>
        <w:t>).</w:t>
      </w:r>
      <w:proofErr w:type="gramEnd"/>
      <w:r w:rsidRPr="001811EA">
        <w:rPr>
          <w:rFonts w:asciiTheme="minorHAnsi" w:hAnsiTheme="minorHAnsi"/>
        </w:rPr>
        <w:t xml:space="preserve"> WM</w:t>
      </w:r>
    </w:p>
    <w:p w:rsidR="007548C7" w:rsidRPr="001811EA" w:rsidRDefault="007548C7" w:rsidP="007548C7">
      <w:pPr>
        <w:rPr>
          <w:rFonts w:asciiTheme="minorHAnsi" w:hAnsiTheme="minorHAnsi"/>
        </w:rPr>
      </w:pPr>
      <w:r w:rsidRPr="001811EA">
        <w:rPr>
          <w:rFonts w:asciiTheme="minorHAnsi" w:hAnsiTheme="minorHAnsi"/>
        </w:rPr>
        <w:t xml:space="preserve">Improve the prevention of terrorist travel. </w:t>
      </w:r>
      <w:r w:rsidRPr="001811EA">
        <w:rPr>
          <w:rStyle w:val="StyleUnderline"/>
          <w:rFonts w:asciiTheme="minorHAnsi" w:hAnsiTheme="minorHAnsi"/>
        </w:rPr>
        <w:t>The problem in stopping terrorist travel to the U.S. is not airport screening per se;</w:t>
      </w:r>
      <w:r w:rsidRPr="001811EA">
        <w:rPr>
          <w:rFonts w:asciiTheme="minorHAnsi" w:hAnsiTheme="minorHAnsi"/>
        </w:rPr>
        <w:t xml:space="preserve"> attempting to turn every airport into another Maginot Line or Fort Knox is going to fail at some point. </w:t>
      </w:r>
      <w:r w:rsidRPr="001811EA">
        <w:rPr>
          <w:rStyle w:val="StyleUnderline"/>
          <w:rFonts w:asciiTheme="minorHAnsi" w:hAnsiTheme="minorHAnsi"/>
        </w:rPr>
        <w:t xml:space="preserve">Instead, the best way to discourage terrorist plots is to frustrate groups and individuals </w:t>
      </w:r>
      <w:r w:rsidRPr="001811EA">
        <w:rPr>
          <w:rStyle w:val="Emphasis"/>
          <w:rFonts w:asciiTheme="minorHAnsi" w:hAnsiTheme="minorHAnsi"/>
        </w:rPr>
        <w:t>before they begin</w:t>
      </w:r>
      <w:r w:rsidRPr="001811EA">
        <w:rPr>
          <w:rFonts w:asciiTheme="minorHAnsi" w:hAnsiTheme="minorHAnsi"/>
        </w:rPr>
        <w:t xml:space="preserve">. As long as terrorism exists, </w:t>
      </w:r>
      <w:r w:rsidRPr="001811EA">
        <w:rPr>
          <w:rStyle w:val="StyleUnderline"/>
          <w:rFonts w:asciiTheme="minorHAnsi" w:hAnsiTheme="minorHAnsi"/>
        </w:rPr>
        <w:t>free nations have to do a better job of thwarting terrorist travel. Would-be murderers</w:t>
      </w:r>
      <w:r w:rsidRPr="001811EA">
        <w:rPr>
          <w:rFonts w:asciiTheme="minorHAnsi" w:hAnsiTheme="minorHAnsi"/>
        </w:rPr>
        <w:t xml:space="preserve"> like Umar Farouk </w:t>
      </w:r>
      <w:proofErr w:type="spellStart"/>
      <w:r w:rsidRPr="001811EA">
        <w:rPr>
          <w:rFonts w:asciiTheme="minorHAnsi" w:hAnsiTheme="minorHAnsi"/>
        </w:rPr>
        <w:t>Abdulmutallab</w:t>
      </w:r>
      <w:proofErr w:type="spellEnd"/>
      <w:r w:rsidRPr="001811EA">
        <w:rPr>
          <w:rFonts w:asciiTheme="minorHAnsi" w:hAnsiTheme="minorHAnsi"/>
        </w:rPr>
        <w:t xml:space="preserve"> (the Detroit-bound Christmas bomber) </w:t>
      </w:r>
      <w:r w:rsidRPr="001811EA">
        <w:rPr>
          <w:rStyle w:val="StyleUnderline"/>
          <w:rFonts w:asciiTheme="minorHAnsi" w:hAnsiTheme="minorHAnsi"/>
        </w:rPr>
        <w:t>should not be allowed near an airliner</w:t>
      </w:r>
      <w:r w:rsidRPr="001811EA">
        <w:rPr>
          <w:rFonts w:asciiTheme="minorHAnsi" w:hAnsiTheme="minorHAnsi"/>
        </w:rPr>
        <w:t xml:space="preserve">, and </w:t>
      </w:r>
      <w:r w:rsidRPr="001811EA">
        <w:rPr>
          <w:rStyle w:val="Emphasis"/>
          <w:rFonts w:asciiTheme="minorHAnsi" w:hAnsiTheme="minorHAnsi"/>
        </w:rPr>
        <w:t>the best way to accomplish this goal is to ensure that potential terrorists are carefully vetted by intelligence analysts before they ever get to the airport</w:t>
      </w:r>
      <w:r w:rsidRPr="001811EA">
        <w:rPr>
          <w:rFonts w:asciiTheme="minorHAnsi" w:hAnsiTheme="minorHAnsi"/>
        </w:rPr>
        <w:t xml:space="preserve">. Of course, security at the airport and on airplanes is also important because it is the last line of defense, and suspicious travelers should be subject to greater but appropriate levels of scrutiny, inspection, and surveillance. </w:t>
      </w:r>
      <w:r w:rsidRPr="001811EA">
        <w:rPr>
          <w:rStyle w:val="StyleUnderline"/>
          <w:rFonts w:asciiTheme="minorHAnsi" w:hAnsiTheme="minorHAnsi"/>
        </w:rPr>
        <w:t>In order to plug the gaps in preventing terrorist travel, the U.S. should</w:t>
      </w:r>
      <w:r w:rsidRPr="001811EA">
        <w:rPr>
          <w:rFonts w:asciiTheme="minorHAnsi" w:hAnsiTheme="minorHAnsi"/>
        </w:rPr>
        <w:t xml:space="preserve"> improve visa security coordination between the Departments of State and Homeland Security, support the Federal Flight Deck Officer program that allows trained pilots to carry firearms, </w:t>
      </w:r>
      <w:r w:rsidRPr="001811EA">
        <w:rPr>
          <w:rStyle w:val="StyleUnderline"/>
          <w:rFonts w:asciiTheme="minorHAnsi" w:hAnsiTheme="minorHAnsi"/>
        </w:rPr>
        <w:t>speed up</w:t>
      </w:r>
      <w:r w:rsidRPr="001811EA">
        <w:rPr>
          <w:rFonts w:asciiTheme="minorHAnsi" w:hAnsiTheme="minorHAnsi"/>
        </w:rPr>
        <w:t xml:space="preserve"> </w:t>
      </w:r>
      <w:r w:rsidRPr="001811EA">
        <w:rPr>
          <w:rStyle w:val="Emphasis"/>
          <w:rFonts w:asciiTheme="minorHAnsi" w:hAnsiTheme="minorHAnsi"/>
        </w:rPr>
        <w:t>deployment of the Secure Flight program</w:t>
      </w:r>
      <w:r w:rsidRPr="001811EA">
        <w:rPr>
          <w:rFonts w:asciiTheme="minorHAnsi" w:hAnsiTheme="minorHAnsi"/>
        </w:rPr>
        <w:t>, step up implementation of REAL ID, and expand the Visa Waiver Program.</w:t>
      </w:r>
    </w:p>
    <w:p w:rsidR="007548C7" w:rsidRPr="001811EA" w:rsidRDefault="007548C7" w:rsidP="007548C7">
      <w:pPr>
        <w:rPr>
          <w:rFonts w:asciiTheme="minorHAnsi" w:hAnsiTheme="minorHAnsi"/>
        </w:rPr>
      </w:pPr>
    </w:p>
    <w:p w:rsidR="007548C7" w:rsidRPr="001811EA" w:rsidRDefault="007548C7" w:rsidP="007548C7">
      <w:pPr>
        <w:rPr>
          <w:rFonts w:asciiTheme="minorHAnsi" w:hAnsiTheme="minorHAnsi"/>
        </w:rPr>
      </w:pPr>
    </w:p>
    <w:p w:rsidR="007548C7" w:rsidRPr="001811EA" w:rsidRDefault="007548C7" w:rsidP="007548C7">
      <w:pPr>
        <w:pStyle w:val="Heading4"/>
        <w:rPr>
          <w:rFonts w:asciiTheme="minorHAnsi" w:hAnsiTheme="minorHAnsi"/>
        </w:rPr>
      </w:pPr>
      <w:r w:rsidRPr="001811EA">
        <w:rPr>
          <w:rFonts w:asciiTheme="minorHAnsi" w:hAnsiTheme="minorHAnsi"/>
        </w:rPr>
        <w:t>Secure Flight is key to coordinate across agencies to effectively combat terror</w:t>
      </w:r>
    </w:p>
    <w:p w:rsidR="007548C7" w:rsidRPr="001811EA" w:rsidRDefault="007548C7" w:rsidP="007548C7">
      <w:pPr>
        <w:rPr>
          <w:rFonts w:asciiTheme="minorHAnsi" w:hAnsiTheme="minorHAnsi"/>
        </w:rPr>
      </w:pPr>
      <w:r w:rsidRPr="001811EA">
        <w:rPr>
          <w:rStyle w:val="Style13ptBold"/>
          <w:rFonts w:asciiTheme="minorHAnsi" w:hAnsiTheme="minorHAnsi"/>
        </w:rPr>
        <w:t>Marshall 11</w:t>
      </w:r>
      <w:r w:rsidRPr="001811EA">
        <w:rPr>
          <w:rFonts w:asciiTheme="minorHAnsi" w:hAnsiTheme="minorHAnsi"/>
        </w:rPr>
        <w:t xml:space="preserve">— (Patrick, “TSA's Secure Flight curbed risk, calmed travelers,” GCN, delivers technology assessments, recommendations, and case studies, Oct 24, 2011, </w:t>
      </w:r>
      <w:hyperlink r:id="rId17" w:history="1">
        <w:r w:rsidRPr="001811EA">
          <w:rPr>
            <w:rStyle w:val="Hyperlink"/>
            <w:rFonts w:asciiTheme="minorHAnsi" w:hAnsiTheme="minorHAnsi"/>
          </w:rPr>
          <w:t>http://gcn.com/Articles/2011/10/17/TSA-Secure-Flight-Profile-Main.aspx</w:t>
        </w:r>
      </w:hyperlink>
      <w:r w:rsidRPr="001811EA">
        <w:rPr>
          <w:rFonts w:asciiTheme="minorHAnsi" w:hAnsiTheme="minorHAnsi"/>
        </w:rPr>
        <w:t>). WM</w:t>
      </w:r>
    </w:p>
    <w:p w:rsidR="007548C7" w:rsidRPr="001811EA" w:rsidRDefault="007548C7" w:rsidP="007548C7">
      <w:pPr>
        <w:rPr>
          <w:rFonts w:asciiTheme="minorHAnsi" w:hAnsiTheme="minorHAnsi"/>
        </w:rPr>
      </w:pPr>
      <w:r w:rsidRPr="001811EA">
        <w:rPr>
          <w:rFonts w:asciiTheme="minorHAnsi" w:hAnsiTheme="minorHAnsi"/>
        </w:rPr>
        <w:t>The Sept. 11 attacks changed many aspects of Americans’ lives. At the top of the list, of course, was air travel.</w:t>
      </w:r>
    </w:p>
    <w:p w:rsidR="007548C7" w:rsidRPr="001811EA" w:rsidRDefault="007548C7" w:rsidP="007548C7">
      <w:pPr>
        <w:rPr>
          <w:rFonts w:asciiTheme="minorHAnsi" w:hAnsiTheme="minorHAnsi"/>
        </w:rPr>
      </w:pPr>
      <w:r w:rsidRPr="001811EA">
        <w:rPr>
          <w:rFonts w:asciiTheme="minorHAnsi" w:hAnsiTheme="minorHAnsi"/>
        </w:rPr>
        <w:t>The immediate impact was long security lines in airports. And the longer-term challenge was for the Transportation Security Administration to develop a system for confirming the identity of passengers and ensuring that planes could not be used for acts of terrorism in the future. At the same time, the goal was to achieve this end without unduly inconveniencing legitimate travelers.</w:t>
      </w:r>
    </w:p>
    <w:p w:rsidR="007548C7" w:rsidRPr="001811EA" w:rsidRDefault="007548C7" w:rsidP="007548C7">
      <w:pPr>
        <w:rPr>
          <w:rFonts w:asciiTheme="minorHAnsi" w:hAnsiTheme="minorHAnsi"/>
        </w:rPr>
      </w:pPr>
      <w:r w:rsidRPr="001811EA">
        <w:rPr>
          <w:rFonts w:asciiTheme="minorHAnsi" w:hAnsiTheme="minorHAnsi"/>
        </w:rPr>
        <w:t xml:space="preserve">Initially, the airlines themselves shouldered the task. But, said Stacey Fitzmaurice, director of TSA's Secure Flight program, “It became evident that </w:t>
      </w:r>
      <w:r w:rsidRPr="001811EA">
        <w:rPr>
          <w:rStyle w:val="StyleUnderline"/>
          <w:rFonts w:asciiTheme="minorHAnsi" w:hAnsiTheme="minorHAnsi"/>
        </w:rPr>
        <w:t xml:space="preserve">having each airline conduct its own </w:t>
      </w:r>
      <w:proofErr w:type="spellStart"/>
      <w:r w:rsidRPr="001811EA">
        <w:rPr>
          <w:rStyle w:val="StyleUnderline"/>
          <w:rFonts w:asciiTheme="minorHAnsi" w:hAnsiTheme="minorHAnsi"/>
        </w:rPr>
        <w:t>watchlist</w:t>
      </w:r>
      <w:proofErr w:type="spellEnd"/>
      <w:r w:rsidRPr="001811EA">
        <w:rPr>
          <w:rStyle w:val="StyleUnderline"/>
          <w:rFonts w:asciiTheme="minorHAnsi" w:hAnsiTheme="minorHAnsi"/>
        </w:rPr>
        <w:t>-matching process was creating inconsistencies across the industry and limiting the ability of the U.S. government to try to coordinate operational responses in advance</w:t>
      </w:r>
      <w:r w:rsidRPr="001811EA">
        <w:rPr>
          <w:rFonts w:asciiTheme="minorHAnsi" w:hAnsiTheme="minorHAnsi"/>
        </w:rPr>
        <w:t>.”</w:t>
      </w:r>
    </w:p>
    <w:p w:rsidR="007548C7" w:rsidRPr="001811EA" w:rsidRDefault="007548C7" w:rsidP="007548C7">
      <w:pPr>
        <w:rPr>
          <w:rFonts w:asciiTheme="minorHAnsi" w:hAnsiTheme="minorHAnsi"/>
        </w:rPr>
      </w:pPr>
      <w:r w:rsidRPr="001811EA">
        <w:rPr>
          <w:rFonts w:asciiTheme="minorHAnsi" w:hAnsiTheme="minorHAnsi"/>
        </w:rPr>
        <w:t>Officials were also concerned about having so much potentially sensitive personal information about citizens in the hands of private carriers. “</w:t>
      </w:r>
      <w:r w:rsidRPr="001811EA">
        <w:rPr>
          <w:rStyle w:val="StyleUnderline"/>
          <w:rFonts w:asciiTheme="minorHAnsi" w:hAnsiTheme="minorHAnsi"/>
        </w:rPr>
        <w:t>There was a need to find a single government program that could bring this in-house, do it consistently and reduce the need for the distribution of that sensitive information</w:t>
      </w:r>
      <w:r w:rsidRPr="001811EA">
        <w:rPr>
          <w:rFonts w:asciiTheme="minorHAnsi" w:hAnsiTheme="minorHAnsi"/>
        </w:rPr>
        <w:t>,” Fitzmaurice said.</w:t>
      </w:r>
    </w:p>
    <w:p w:rsidR="007548C7" w:rsidRPr="001811EA" w:rsidRDefault="007548C7" w:rsidP="007548C7">
      <w:pPr>
        <w:rPr>
          <w:rFonts w:asciiTheme="minorHAnsi" w:hAnsiTheme="minorHAnsi"/>
        </w:rPr>
      </w:pPr>
      <w:r w:rsidRPr="001811EA">
        <w:rPr>
          <w:rFonts w:asciiTheme="minorHAnsi" w:hAnsiTheme="minorHAnsi"/>
        </w:rPr>
        <w:t xml:space="preserve">The 9/11 Commission and Congress agreed. The commission recommended that TSA take over responsibility for </w:t>
      </w:r>
      <w:proofErr w:type="spellStart"/>
      <w:r w:rsidRPr="001811EA">
        <w:rPr>
          <w:rFonts w:asciiTheme="minorHAnsi" w:hAnsiTheme="minorHAnsi"/>
        </w:rPr>
        <w:t>watchlist</w:t>
      </w:r>
      <w:proofErr w:type="spellEnd"/>
      <w:r w:rsidRPr="001811EA">
        <w:rPr>
          <w:rFonts w:asciiTheme="minorHAnsi" w:hAnsiTheme="minorHAnsi"/>
        </w:rPr>
        <w:t xml:space="preserve"> matching from the airlines. And in 2004 Congress passed the Intelligence Reform and Terrorism Prevention Act, which implemented the commission’s recommendation and created the Secure Flight program.</w:t>
      </w:r>
    </w:p>
    <w:p w:rsidR="007548C7" w:rsidRPr="001811EA" w:rsidRDefault="007548C7" w:rsidP="007548C7">
      <w:pPr>
        <w:rPr>
          <w:rFonts w:asciiTheme="minorHAnsi" w:hAnsiTheme="minorHAnsi"/>
        </w:rPr>
      </w:pPr>
      <w:r w:rsidRPr="001811EA">
        <w:rPr>
          <w:rFonts w:asciiTheme="minorHAnsi" w:hAnsiTheme="minorHAnsi"/>
        </w:rPr>
        <w:t>Hurdles to clear</w:t>
      </w:r>
    </w:p>
    <w:p w:rsidR="007548C7" w:rsidRPr="001811EA" w:rsidRDefault="007548C7" w:rsidP="007548C7">
      <w:pPr>
        <w:rPr>
          <w:rFonts w:asciiTheme="minorHAnsi" w:hAnsiTheme="minorHAnsi"/>
        </w:rPr>
      </w:pPr>
      <w:r w:rsidRPr="001811EA">
        <w:rPr>
          <w:rFonts w:asciiTheme="minorHAnsi" w:hAnsiTheme="minorHAnsi"/>
        </w:rPr>
        <w:t xml:space="preserve">When Fitzmaurice took over the project in 2006, it had been foundering a bit, mostly over privacy concerns. After the 9/11 Commission report, Fitzmaurice said, “There was a desire to build this </w:t>
      </w:r>
      <w:proofErr w:type="spellStart"/>
      <w:r w:rsidRPr="001811EA">
        <w:rPr>
          <w:rFonts w:asciiTheme="minorHAnsi" w:hAnsiTheme="minorHAnsi"/>
        </w:rPr>
        <w:t>watchlist</w:t>
      </w:r>
      <w:proofErr w:type="spellEnd"/>
      <w:r w:rsidRPr="001811EA">
        <w:rPr>
          <w:rFonts w:asciiTheme="minorHAnsi" w:hAnsiTheme="minorHAnsi"/>
        </w:rPr>
        <w:t xml:space="preserve">-matching program that was really beyond just </w:t>
      </w:r>
      <w:proofErr w:type="spellStart"/>
      <w:r w:rsidRPr="001811EA">
        <w:rPr>
          <w:rFonts w:asciiTheme="minorHAnsi" w:hAnsiTheme="minorHAnsi"/>
        </w:rPr>
        <w:t>watchlist</w:t>
      </w:r>
      <w:proofErr w:type="spellEnd"/>
      <w:r w:rsidRPr="001811EA">
        <w:rPr>
          <w:rFonts w:asciiTheme="minorHAnsi" w:hAnsiTheme="minorHAnsi"/>
        </w:rPr>
        <w:t xml:space="preserve"> matching. There were desires to look into commercial datasets. There were desires to collect a lot more information on passengers. Those efforts really were unsuccessful in getting this program off the ground because of significant criticism that the program faced in terms of trying to be too invasive, especially from a privacy standpoint.”</w:t>
      </w:r>
    </w:p>
    <w:p w:rsidR="007548C7" w:rsidRPr="001811EA" w:rsidRDefault="007548C7" w:rsidP="007548C7">
      <w:pPr>
        <w:rPr>
          <w:rFonts w:asciiTheme="minorHAnsi" w:hAnsiTheme="minorHAnsi"/>
        </w:rPr>
      </w:pPr>
      <w:r w:rsidRPr="001811EA">
        <w:rPr>
          <w:rFonts w:asciiTheme="minorHAnsi" w:hAnsiTheme="minorHAnsi"/>
        </w:rPr>
        <w:t xml:space="preserve">Fitzmaurice said the first thing the </w:t>
      </w:r>
      <w:proofErr w:type="spellStart"/>
      <w:r w:rsidRPr="001811EA">
        <w:rPr>
          <w:rFonts w:asciiTheme="minorHAnsi" w:hAnsiTheme="minorHAnsi"/>
        </w:rPr>
        <w:t>new</w:t>
      </w:r>
      <w:r w:rsidR="00457D65" w:rsidRPr="001811EA">
        <w:rPr>
          <w:rFonts w:asciiTheme="minorHAnsi" w:hAnsiTheme="minorHAnsi"/>
        </w:rPr>
        <w:t>q</w:t>
      </w:r>
      <w:proofErr w:type="spellEnd"/>
      <w:r w:rsidR="00457D65" w:rsidRPr="001811EA">
        <w:rPr>
          <w:rFonts w:asciiTheme="minorHAnsi" w:hAnsiTheme="minorHAnsi"/>
        </w:rPr>
        <w:tab/>
      </w:r>
      <w:r w:rsidRPr="001811EA">
        <w:rPr>
          <w:rFonts w:asciiTheme="minorHAnsi" w:hAnsiTheme="minorHAnsi"/>
        </w:rPr>
        <w:t xml:space="preserve"> team did was to take a step back and reassess the program's core mission. “We realized we only needed this minimal amount of information and we’re only going to retain it for a short period of time,” she said. “We locked in those core principles and then built a system around that.”</w:t>
      </w:r>
    </w:p>
    <w:p w:rsidR="007548C7" w:rsidRPr="001811EA" w:rsidRDefault="007548C7" w:rsidP="007548C7">
      <w:pPr>
        <w:rPr>
          <w:rFonts w:asciiTheme="minorHAnsi" w:hAnsiTheme="minorHAnsi"/>
        </w:rPr>
      </w:pPr>
      <w:r w:rsidRPr="001811EA">
        <w:rPr>
          <w:rFonts w:asciiTheme="minorHAnsi" w:hAnsiTheme="minorHAnsi"/>
        </w:rPr>
        <w:t>The team did extensive analysis of what information would be the most effective and, at the same time, the least intrusive. “I can’t get into the exact details of this, but it is not just exact name matching,” Fitzmaurice said. “</w:t>
      </w:r>
      <w:r w:rsidRPr="001811EA">
        <w:rPr>
          <w:rStyle w:val="StyleUnderline"/>
          <w:rFonts w:asciiTheme="minorHAnsi" w:hAnsiTheme="minorHAnsi"/>
        </w:rPr>
        <w:t>It is a complex type of matching looking at variations of names and other things to be able to come up with matches that we’re confident about</w:t>
      </w:r>
      <w:r w:rsidRPr="001811EA">
        <w:rPr>
          <w:rFonts w:asciiTheme="minorHAnsi" w:hAnsiTheme="minorHAnsi"/>
        </w:rPr>
        <w:t>.”</w:t>
      </w:r>
    </w:p>
    <w:p w:rsidR="007548C7" w:rsidRPr="001811EA" w:rsidRDefault="007548C7" w:rsidP="007548C7">
      <w:pPr>
        <w:rPr>
          <w:rFonts w:asciiTheme="minorHAnsi" w:hAnsiTheme="minorHAnsi"/>
        </w:rPr>
      </w:pPr>
      <w:r w:rsidRPr="001811EA">
        <w:rPr>
          <w:rFonts w:asciiTheme="minorHAnsi" w:hAnsiTheme="minorHAnsi"/>
        </w:rPr>
        <w:t xml:space="preserve">Privacy wasn’t, of course, the only issue TSA team had to resolve. Given the potential life-or-death consequences of failure, </w:t>
      </w:r>
      <w:r w:rsidRPr="001811EA">
        <w:rPr>
          <w:rStyle w:val="StyleUnderline"/>
          <w:rFonts w:asciiTheme="minorHAnsi" w:hAnsiTheme="minorHAnsi"/>
        </w:rPr>
        <w:t>the Secure Flight system needed to have ultra-high availability, and that meant building a system with sufficient redundancy</w:t>
      </w:r>
      <w:r w:rsidRPr="001811EA">
        <w:rPr>
          <w:rFonts w:asciiTheme="minorHAnsi" w:hAnsiTheme="minorHAnsi"/>
        </w:rPr>
        <w:t xml:space="preserve">. “We needed to make sure that Secure Flight was </w:t>
      </w:r>
      <w:r w:rsidRPr="001811EA">
        <w:rPr>
          <w:rStyle w:val="StyleUnderline"/>
          <w:rFonts w:asciiTheme="minorHAnsi" w:hAnsiTheme="minorHAnsi"/>
        </w:rPr>
        <w:t>not</w:t>
      </w:r>
      <w:r w:rsidRPr="001811EA">
        <w:rPr>
          <w:rFonts w:asciiTheme="minorHAnsi" w:hAnsiTheme="minorHAnsi"/>
        </w:rPr>
        <w:t xml:space="preserve"> going to have </w:t>
      </w:r>
      <w:r w:rsidRPr="001811EA">
        <w:rPr>
          <w:rStyle w:val="StyleUnderline"/>
          <w:rFonts w:asciiTheme="minorHAnsi" w:hAnsiTheme="minorHAnsi"/>
        </w:rPr>
        <w:t>any single points of failure</w:t>
      </w:r>
      <w:r w:rsidRPr="001811EA">
        <w:rPr>
          <w:rFonts w:asciiTheme="minorHAnsi" w:hAnsiTheme="minorHAnsi"/>
        </w:rPr>
        <w:t>,” Fitzmaurice said.</w:t>
      </w:r>
    </w:p>
    <w:p w:rsidR="007548C7" w:rsidRPr="001811EA" w:rsidRDefault="007548C7" w:rsidP="007548C7">
      <w:pPr>
        <w:rPr>
          <w:rFonts w:asciiTheme="minorHAnsi" w:hAnsiTheme="minorHAnsi"/>
          <w:u w:val="single"/>
        </w:rPr>
      </w:pPr>
      <w:r w:rsidRPr="001811EA">
        <w:rPr>
          <w:rFonts w:asciiTheme="minorHAnsi" w:hAnsiTheme="minorHAnsi"/>
        </w:rPr>
        <w:t xml:space="preserve">Accordingly, </w:t>
      </w:r>
      <w:r w:rsidRPr="001811EA">
        <w:rPr>
          <w:rStyle w:val="StyleUnderline"/>
          <w:rFonts w:asciiTheme="minorHAnsi" w:hAnsiTheme="minorHAnsi"/>
        </w:rPr>
        <w:t>Secure Flight runs two complete operations centers in two undisclosed secure locations</w:t>
      </w:r>
      <w:r w:rsidRPr="001811EA">
        <w:rPr>
          <w:rFonts w:asciiTheme="minorHAnsi" w:hAnsiTheme="minorHAnsi"/>
        </w:rPr>
        <w:t xml:space="preserve">. The operations centers are identically configured with redundant components, and </w:t>
      </w:r>
      <w:r w:rsidRPr="001811EA">
        <w:rPr>
          <w:rStyle w:val="StyleUnderline"/>
          <w:rFonts w:asciiTheme="minorHAnsi" w:hAnsiTheme="minorHAnsi"/>
        </w:rPr>
        <w:t>in the event that one center experiences a failure of any sort the system will automatically switch all operations to the other site.</w:t>
      </w:r>
    </w:p>
    <w:p w:rsidR="007548C7" w:rsidRPr="001811EA" w:rsidRDefault="007548C7" w:rsidP="007548C7">
      <w:pPr>
        <w:rPr>
          <w:rFonts w:asciiTheme="minorHAnsi" w:hAnsiTheme="minorHAnsi"/>
        </w:rPr>
      </w:pPr>
      <w:r w:rsidRPr="001811EA">
        <w:rPr>
          <w:rFonts w:asciiTheme="minorHAnsi" w:hAnsiTheme="minorHAnsi"/>
        </w:rPr>
        <w:t>The massive amounts of data to be processed were also major challenges. “Every day we see 2 million to 2.5 million passengers come through,” Fitzmaurice said. “And we had a requirement for a program to actually be matching 72 hours in advance, so we’re really looking at three days’ worth of data. That’s upwards of 6 million passengers at any given time that are being vetted by Secure Flight.”</w:t>
      </w:r>
    </w:p>
    <w:p w:rsidR="007548C7" w:rsidRPr="001811EA" w:rsidRDefault="007548C7" w:rsidP="007548C7">
      <w:pPr>
        <w:rPr>
          <w:rFonts w:asciiTheme="minorHAnsi" w:hAnsiTheme="minorHAnsi"/>
        </w:rPr>
      </w:pPr>
      <w:r w:rsidRPr="001811EA">
        <w:rPr>
          <w:rFonts w:asciiTheme="minorHAnsi" w:hAnsiTheme="minorHAnsi"/>
        </w:rPr>
        <w:t>Finally, the system had to be able to do its job on very short notice. “The nature of the airline business is that they can have a passenger walk up to the ticket counter and want to get on an aircraft within the next hour,” Fitzmaurice said. “Also we needed to design a system that would be capable of handling high-priority requests and be able to process and accurately vet those passengers within seconds.”</w:t>
      </w:r>
    </w:p>
    <w:p w:rsidR="007548C7" w:rsidRPr="001811EA" w:rsidRDefault="007548C7" w:rsidP="007548C7">
      <w:pPr>
        <w:rPr>
          <w:rFonts w:asciiTheme="minorHAnsi" w:hAnsiTheme="minorHAnsi"/>
        </w:rPr>
      </w:pPr>
      <w:r w:rsidRPr="001811EA">
        <w:rPr>
          <w:rFonts w:asciiTheme="minorHAnsi" w:hAnsiTheme="minorHAnsi"/>
        </w:rPr>
        <w:t>Cost and impact</w:t>
      </w:r>
    </w:p>
    <w:p w:rsidR="007548C7" w:rsidRPr="001811EA" w:rsidRDefault="007548C7" w:rsidP="007548C7">
      <w:pPr>
        <w:rPr>
          <w:rFonts w:asciiTheme="minorHAnsi" w:hAnsiTheme="minorHAnsi"/>
        </w:rPr>
      </w:pPr>
      <w:r w:rsidRPr="001811EA">
        <w:rPr>
          <w:rFonts w:asciiTheme="minorHAnsi" w:hAnsiTheme="minorHAnsi"/>
        </w:rPr>
        <w:t xml:space="preserve">It’s much easier to nail down the costs of the Secure Flight program than its effects. Fitzmaurice ballparks the cost for getting the system up and running at $285 million, including planning, initial hardware purchases, software development, program management and support activities. </w:t>
      </w:r>
    </w:p>
    <w:p w:rsidR="007548C7" w:rsidRPr="001811EA" w:rsidRDefault="007548C7" w:rsidP="007548C7">
      <w:pPr>
        <w:rPr>
          <w:rFonts w:asciiTheme="minorHAnsi" w:hAnsiTheme="minorHAnsi"/>
        </w:rPr>
      </w:pPr>
      <w:r w:rsidRPr="001811EA">
        <w:rPr>
          <w:rFonts w:asciiTheme="minorHAnsi" w:hAnsiTheme="minorHAnsi"/>
        </w:rPr>
        <w:t xml:space="preserve">Although the government does not release figures </w:t>
      </w:r>
      <w:r w:rsidRPr="001811EA">
        <w:rPr>
          <w:rStyle w:val="StyleUnderline"/>
          <w:rFonts w:asciiTheme="minorHAnsi" w:hAnsiTheme="minorHAnsi"/>
        </w:rPr>
        <w:t>on the numbers of suspected terrorists</w:t>
      </w:r>
      <w:r w:rsidRPr="001811EA">
        <w:rPr>
          <w:rFonts w:asciiTheme="minorHAnsi" w:hAnsiTheme="minorHAnsi"/>
        </w:rPr>
        <w:t xml:space="preserve"> </w:t>
      </w:r>
      <w:r w:rsidRPr="001811EA">
        <w:rPr>
          <w:rStyle w:val="StyleUnderline"/>
          <w:rFonts w:asciiTheme="minorHAnsi" w:hAnsiTheme="minorHAnsi"/>
        </w:rPr>
        <w:t>identified by the Secure Flight program</w:t>
      </w:r>
      <w:r w:rsidRPr="001811EA">
        <w:rPr>
          <w:rFonts w:asciiTheme="minorHAnsi" w:hAnsiTheme="minorHAnsi"/>
        </w:rPr>
        <w:t>, Fitzmaurice said, “</w:t>
      </w:r>
      <w:proofErr w:type="gramStart"/>
      <w:r w:rsidRPr="001811EA">
        <w:rPr>
          <w:rStyle w:val="StyleUnderline"/>
          <w:rFonts w:asciiTheme="minorHAnsi" w:hAnsiTheme="minorHAnsi"/>
        </w:rPr>
        <w:t>we</w:t>
      </w:r>
      <w:proofErr w:type="gramEnd"/>
      <w:r w:rsidRPr="001811EA">
        <w:rPr>
          <w:rStyle w:val="StyleUnderline"/>
          <w:rFonts w:asciiTheme="minorHAnsi" w:hAnsiTheme="minorHAnsi"/>
        </w:rPr>
        <w:t xml:space="preserve"> feel very strongly that Secure Flight has </w:t>
      </w:r>
      <w:r w:rsidRPr="001811EA">
        <w:rPr>
          <w:rStyle w:val="Emphasis"/>
          <w:rFonts w:asciiTheme="minorHAnsi" w:hAnsiTheme="minorHAnsi"/>
        </w:rPr>
        <w:t>absolutely improved the security</w:t>
      </w:r>
      <w:r w:rsidRPr="001811EA">
        <w:rPr>
          <w:rStyle w:val="StyleUnderline"/>
          <w:rFonts w:asciiTheme="minorHAnsi" w:hAnsiTheme="minorHAnsi"/>
        </w:rPr>
        <w:t xml:space="preserve"> of commercial air travel as well as the overall experience of the traveler. Secure Flight is a behind-the-scenes </w:t>
      </w:r>
      <w:proofErr w:type="spellStart"/>
      <w:r w:rsidRPr="001811EA">
        <w:rPr>
          <w:rStyle w:val="StyleUnderline"/>
          <w:rFonts w:asciiTheme="minorHAnsi" w:hAnsiTheme="minorHAnsi"/>
        </w:rPr>
        <w:t>watchlist</w:t>
      </w:r>
      <w:proofErr w:type="spellEnd"/>
      <w:r w:rsidRPr="001811EA">
        <w:rPr>
          <w:rStyle w:val="StyleUnderline"/>
          <w:rFonts w:asciiTheme="minorHAnsi" w:hAnsiTheme="minorHAnsi"/>
        </w:rPr>
        <w:t>-matching effort that will clear well over 99 percent of passengers automatically and before they ever check in for their flights.</w:t>
      </w:r>
      <w:r w:rsidRPr="001811EA">
        <w:rPr>
          <w:rFonts w:asciiTheme="minorHAnsi" w:hAnsiTheme="minorHAnsi"/>
        </w:rPr>
        <w:t xml:space="preserve"> It will eliminate the need for them to have any other interaction at the airports for the purposes of matchups.”</w:t>
      </w:r>
    </w:p>
    <w:p w:rsidR="007548C7" w:rsidRPr="001811EA" w:rsidRDefault="007548C7" w:rsidP="007548C7">
      <w:pPr>
        <w:rPr>
          <w:rFonts w:asciiTheme="minorHAnsi" w:hAnsiTheme="minorHAnsi"/>
        </w:rPr>
      </w:pPr>
      <w:r w:rsidRPr="001811EA">
        <w:rPr>
          <w:rFonts w:asciiTheme="minorHAnsi" w:hAnsiTheme="minorHAnsi"/>
        </w:rPr>
        <w:t xml:space="preserve">Fitzmaurice said </w:t>
      </w:r>
      <w:r w:rsidRPr="001811EA">
        <w:rPr>
          <w:rStyle w:val="StyleUnderline"/>
          <w:rFonts w:asciiTheme="minorHAnsi" w:hAnsiTheme="minorHAnsi"/>
        </w:rPr>
        <w:t>Secure Flight has also been a game changer for TSA</w:t>
      </w:r>
      <w:r w:rsidRPr="001811EA">
        <w:rPr>
          <w:rFonts w:asciiTheme="minorHAnsi" w:hAnsiTheme="minorHAnsi"/>
        </w:rPr>
        <w:t>. “</w:t>
      </w:r>
      <w:r w:rsidRPr="001811EA">
        <w:rPr>
          <w:rStyle w:val="StyleUnderline"/>
          <w:rFonts w:asciiTheme="minorHAnsi" w:hAnsiTheme="minorHAnsi"/>
        </w:rPr>
        <w:t>Secure Flight is able to allow TSA on a daily basis to coordinate in advance operational responses</w:t>
      </w:r>
      <w:r w:rsidRPr="001811EA">
        <w:rPr>
          <w:rFonts w:asciiTheme="minorHAnsi" w:hAnsiTheme="minorHAnsi"/>
        </w:rPr>
        <w:t xml:space="preserve">,” she said. “When the </w:t>
      </w:r>
      <w:proofErr w:type="spellStart"/>
      <w:r w:rsidRPr="001811EA">
        <w:rPr>
          <w:rFonts w:asciiTheme="minorHAnsi" w:hAnsiTheme="minorHAnsi"/>
        </w:rPr>
        <w:t>watchlist</w:t>
      </w:r>
      <w:proofErr w:type="spellEnd"/>
      <w:r w:rsidRPr="001811EA">
        <w:rPr>
          <w:rFonts w:asciiTheme="minorHAnsi" w:hAnsiTheme="minorHAnsi"/>
        </w:rPr>
        <w:t xml:space="preserve"> matching was being done by the carriers, this type of information was really not available until the last minute when the passenger was there at the airport and getting ready to travel.”</w:t>
      </w:r>
    </w:p>
    <w:p w:rsidR="007548C7" w:rsidRPr="001811EA" w:rsidRDefault="007548C7" w:rsidP="007548C7">
      <w:pPr>
        <w:rPr>
          <w:rFonts w:asciiTheme="minorHAnsi" w:hAnsiTheme="minorHAnsi"/>
        </w:rPr>
      </w:pPr>
    </w:p>
    <w:p w:rsidR="007548C7" w:rsidRPr="001811EA" w:rsidRDefault="007548C7" w:rsidP="007548C7">
      <w:pPr>
        <w:rPr>
          <w:rFonts w:asciiTheme="minorHAnsi" w:hAnsiTheme="minorHAnsi"/>
        </w:rPr>
      </w:pPr>
    </w:p>
    <w:p w:rsidR="007548C7" w:rsidRPr="001811EA" w:rsidRDefault="007548C7" w:rsidP="007548C7">
      <w:pPr>
        <w:pStyle w:val="Heading4"/>
        <w:rPr>
          <w:rFonts w:asciiTheme="minorHAnsi" w:hAnsiTheme="minorHAnsi"/>
        </w:rPr>
      </w:pPr>
      <w:r w:rsidRPr="001811EA">
        <w:rPr>
          <w:rFonts w:asciiTheme="minorHAnsi" w:hAnsiTheme="minorHAnsi"/>
        </w:rPr>
        <w:t>Secure flights is the best measure to check against terrorism</w:t>
      </w:r>
    </w:p>
    <w:p w:rsidR="007548C7" w:rsidRPr="001811EA" w:rsidRDefault="007548C7" w:rsidP="007548C7">
      <w:pPr>
        <w:rPr>
          <w:rFonts w:asciiTheme="minorHAnsi" w:hAnsiTheme="minorHAnsi"/>
        </w:rPr>
      </w:pPr>
      <w:proofErr w:type="gramStart"/>
      <w:r w:rsidRPr="001811EA">
        <w:rPr>
          <w:rStyle w:val="Style13ptBold"/>
          <w:rFonts w:asciiTheme="minorHAnsi" w:hAnsiTheme="minorHAnsi"/>
        </w:rPr>
        <w:t>McNeill 09</w:t>
      </w:r>
      <w:r w:rsidRPr="001811EA">
        <w:rPr>
          <w:rFonts w:asciiTheme="minorHAnsi" w:hAnsiTheme="minorHAnsi"/>
        </w:rPr>
        <w:t xml:space="preserve">— homeland security policy analyst (Jena Baker McNeill, “Secure Flight Program Creates Safer Skies,” Heritage Foundation, April 1, 2009, </w:t>
      </w:r>
      <w:hyperlink r:id="rId18" w:history="1">
        <w:r w:rsidRPr="001811EA">
          <w:rPr>
            <w:rStyle w:val="Hyperlink"/>
            <w:rFonts w:asciiTheme="minorHAnsi" w:hAnsiTheme="minorHAnsi"/>
          </w:rPr>
          <w:t>http://www.heritage.org/research/reports/2009/04/secure-flight-program-creates-safer-skies</w:t>
        </w:r>
      </w:hyperlink>
      <w:r w:rsidRPr="001811EA">
        <w:rPr>
          <w:rFonts w:asciiTheme="minorHAnsi" w:hAnsiTheme="minorHAnsi"/>
        </w:rPr>
        <w:t>).</w:t>
      </w:r>
      <w:proofErr w:type="gramEnd"/>
      <w:r w:rsidRPr="001811EA">
        <w:rPr>
          <w:rFonts w:asciiTheme="minorHAnsi" w:hAnsiTheme="minorHAnsi"/>
        </w:rPr>
        <w:t xml:space="preserve"> WM</w:t>
      </w:r>
    </w:p>
    <w:p w:rsidR="007548C7" w:rsidRPr="001811EA" w:rsidRDefault="007548C7" w:rsidP="007548C7">
      <w:pPr>
        <w:rPr>
          <w:rFonts w:asciiTheme="minorHAnsi" w:hAnsiTheme="minorHAnsi"/>
        </w:rPr>
      </w:pPr>
      <w:r w:rsidRPr="001811EA">
        <w:rPr>
          <w:rFonts w:asciiTheme="minorHAnsi" w:hAnsiTheme="minorHAnsi"/>
        </w:rPr>
        <w:t xml:space="preserve">On March 31, </w:t>
      </w:r>
      <w:r w:rsidRPr="001811EA">
        <w:rPr>
          <w:rStyle w:val="StyleUnderline"/>
          <w:rFonts w:asciiTheme="minorHAnsi" w:hAnsiTheme="minorHAnsi"/>
        </w:rPr>
        <w:t>the</w:t>
      </w:r>
      <w:r w:rsidRPr="001811EA">
        <w:rPr>
          <w:rFonts w:asciiTheme="minorHAnsi" w:hAnsiTheme="minorHAnsi"/>
        </w:rPr>
        <w:t xml:space="preserve"> Department of Homeland Security (DHS) announced the implementation of </w:t>
      </w:r>
      <w:r w:rsidRPr="001811EA">
        <w:rPr>
          <w:rStyle w:val="StyleUnderline"/>
          <w:rFonts w:asciiTheme="minorHAnsi" w:hAnsiTheme="minorHAnsi"/>
        </w:rPr>
        <w:t>Secure Flight</w:t>
      </w:r>
      <w:r w:rsidRPr="001811EA">
        <w:rPr>
          <w:rFonts w:asciiTheme="minorHAnsi" w:hAnsiTheme="minorHAnsi"/>
        </w:rPr>
        <w:t xml:space="preserve">-a </w:t>
      </w:r>
      <w:r w:rsidRPr="001811EA">
        <w:rPr>
          <w:rStyle w:val="StyleUnderline"/>
          <w:rFonts w:asciiTheme="minorHAnsi" w:hAnsiTheme="minorHAnsi"/>
        </w:rPr>
        <w:t>program</w:t>
      </w:r>
      <w:r w:rsidRPr="001811EA">
        <w:rPr>
          <w:rFonts w:asciiTheme="minorHAnsi" w:hAnsiTheme="minorHAnsi"/>
        </w:rPr>
        <w:t xml:space="preserve"> </w:t>
      </w:r>
      <w:r w:rsidRPr="001811EA">
        <w:rPr>
          <w:rStyle w:val="StyleUnderline"/>
          <w:rFonts w:asciiTheme="minorHAnsi" w:hAnsiTheme="minorHAnsi"/>
        </w:rPr>
        <w:t>to screen flight passenger data and flag possible terrorists</w:t>
      </w:r>
      <w:r w:rsidRPr="001811EA">
        <w:rPr>
          <w:rFonts w:asciiTheme="minorHAnsi" w:hAnsiTheme="minorHAnsi"/>
        </w:rPr>
        <w:t xml:space="preserve"> before they board a commercial airplane. DHS </w:t>
      </w:r>
      <w:r w:rsidRPr="001811EA">
        <w:rPr>
          <w:rStyle w:val="StyleUnderline"/>
          <w:rFonts w:asciiTheme="minorHAnsi" w:hAnsiTheme="minorHAnsi"/>
        </w:rPr>
        <w:t xml:space="preserve">should be commended for </w:t>
      </w:r>
      <w:r w:rsidRPr="001811EA">
        <w:rPr>
          <w:rFonts w:asciiTheme="minorHAnsi" w:hAnsiTheme="minorHAnsi"/>
        </w:rPr>
        <w:t xml:space="preserve">implementing such a </w:t>
      </w:r>
      <w:r w:rsidRPr="001811EA">
        <w:rPr>
          <w:rStyle w:val="StyleUnderline"/>
          <w:rFonts w:asciiTheme="minorHAnsi" w:hAnsiTheme="minorHAnsi"/>
        </w:rPr>
        <w:t>smart security measure</w:t>
      </w:r>
      <w:r w:rsidRPr="001811EA">
        <w:rPr>
          <w:rFonts w:asciiTheme="minorHAnsi" w:hAnsiTheme="minorHAnsi"/>
        </w:rPr>
        <w:t xml:space="preserve">. </w:t>
      </w:r>
      <w:r w:rsidRPr="001811EA">
        <w:rPr>
          <w:rStyle w:val="StyleUnderline"/>
          <w:rFonts w:asciiTheme="minorHAnsi" w:hAnsiTheme="minorHAnsi"/>
        </w:rPr>
        <w:t xml:space="preserve">Secure Flight expands America's capacity to find possible terrorists </w:t>
      </w:r>
      <w:r w:rsidRPr="001811EA">
        <w:rPr>
          <w:rFonts w:asciiTheme="minorHAnsi" w:hAnsiTheme="minorHAnsi"/>
        </w:rPr>
        <w:t>while minimizing the impact on the airline industry and protecting the rights and privacy of individuals. DHS and Congress should use this program as a model for future airline security efforts and take steps to ensure its full implementation.</w:t>
      </w:r>
    </w:p>
    <w:p w:rsidR="007548C7" w:rsidRPr="001811EA" w:rsidRDefault="007548C7" w:rsidP="007548C7">
      <w:pPr>
        <w:rPr>
          <w:rFonts w:asciiTheme="minorHAnsi" w:hAnsiTheme="minorHAnsi"/>
        </w:rPr>
      </w:pPr>
      <w:r w:rsidRPr="001811EA">
        <w:rPr>
          <w:rFonts w:asciiTheme="minorHAnsi" w:hAnsiTheme="minorHAnsi"/>
        </w:rPr>
        <w:t>Checking Passengers</w:t>
      </w:r>
    </w:p>
    <w:p w:rsidR="007548C7" w:rsidRPr="001811EA" w:rsidRDefault="007548C7" w:rsidP="007548C7">
      <w:pPr>
        <w:rPr>
          <w:rFonts w:asciiTheme="minorHAnsi" w:hAnsiTheme="minorHAnsi"/>
        </w:rPr>
      </w:pPr>
      <w:r w:rsidRPr="001811EA">
        <w:rPr>
          <w:rStyle w:val="StyleUnderline"/>
          <w:rFonts w:asciiTheme="minorHAnsi" w:hAnsiTheme="minorHAnsi"/>
        </w:rPr>
        <w:t>Prior to 9/11,</w:t>
      </w:r>
      <w:r w:rsidRPr="001811EA">
        <w:rPr>
          <w:rFonts w:asciiTheme="minorHAnsi" w:hAnsiTheme="minorHAnsi"/>
        </w:rPr>
        <w:t xml:space="preserve"> the </w:t>
      </w:r>
      <w:r w:rsidRPr="001811EA">
        <w:rPr>
          <w:rStyle w:val="StyleUnderline"/>
          <w:rFonts w:asciiTheme="minorHAnsi" w:hAnsiTheme="minorHAnsi"/>
        </w:rPr>
        <w:t>individual airlines screened passengers for security risks</w:t>
      </w:r>
      <w:r w:rsidRPr="001811EA">
        <w:rPr>
          <w:rFonts w:asciiTheme="minorHAnsi" w:hAnsiTheme="minorHAnsi"/>
        </w:rPr>
        <w:t xml:space="preserve">. </w:t>
      </w:r>
      <w:r w:rsidRPr="001811EA">
        <w:rPr>
          <w:rStyle w:val="StyleUnderline"/>
          <w:rFonts w:asciiTheme="minorHAnsi" w:hAnsiTheme="minorHAnsi"/>
        </w:rPr>
        <w:t>This system</w:t>
      </w:r>
      <w:r w:rsidRPr="001811EA">
        <w:rPr>
          <w:rFonts w:asciiTheme="minorHAnsi" w:hAnsiTheme="minorHAnsi"/>
        </w:rPr>
        <w:t xml:space="preserve"> was known as the Computer Assisted Prescreening Passenger System (CAPPS). CAPPS, however, </w:t>
      </w:r>
      <w:r w:rsidRPr="001811EA">
        <w:rPr>
          <w:rStyle w:val="StyleUnderline"/>
          <w:rFonts w:asciiTheme="minorHAnsi" w:hAnsiTheme="minorHAnsi"/>
        </w:rPr>
        <w:t>was limited</w:t>
      </w:r>
      <w:r w:rsidRPr="001811EA">
        <w:rPr>
          <w:rFonts w:asciiTheme="minorHAnsi" w:hAnsiTheme="minorHAnsi"/>
        </w:rPr>
        <w:t>: The only datasets that could be screened for security risks were the passenger's form of payment and travel itinerary.</w:t>
      </w:r>
    </w:p>
    <w:p w:rsidR="007548C7" w:rsidRPr="001811EA" w:rsidRDefault="007548C7" w:rsidP="007548C7">
      <w:pPr>
        <w:rPr>
          <w:rFonts w:asciiTheme="minorHAnsi" w:hAnsiTheme="minorHAnsi"/>
        </w:rPr>
      </w:pPr>
      <w:r w:rsidRPr="001811EA">
        <w:rPr>
          <w:rFonts w:asciiTheme="minorHAnsi" w:hAnsiTheme="minorHAnsi"/>
        </w:rPr>
        <w:t xml:space="preserve">After all of the 9/11 hijackers boarded airplanes under the CAPPS system, the need for a new approach was clear. In fact, </w:t>
      </w:r>
      <w:r w:rsidRPr="001811EA">
        <w:rPr>
          <w:rStyle w:val="StyleUnderline"/>
          <w:rFonts w:asciiTheme="minorHAnsi" w:hAnsiTheme="minorHAnsi"/>
        </w:rPr>
        <w:t>the 9/11 Commission Report emphasized that the aviation industry lacked adequate means to screen all commercial flight passengers against known or suspected terrorists watch lists</w:t>
      </w:r>
      <w:r w:rsidRPr="001811EA">
        <w:rPr>
          <w:rFonts w:asciiTheme="minorHAnsi" w:hAnsiTheme="minorHAnsi"/>
        </w:rPr>
        <w:t>. After a contentious debate over the best way to use this passenger data while protecting civil liberties, the idea for Secure Flight was developed.</w:t>
      </w:r>
    </w:p>
    <w:p w:rsidR="007548C7" w:rsidRPr="001811EA" w:rsidRDefault="007548C7" w:rsidP="007548C7">
      <w:pPr>
        <w:rPr>
          <w:rFonts w:asciiTheme="minorHAnsi" w:hAnsiTheme="minorHAnsi"/>
        </w:rPr>
      </w:pPr>
      <w:r w:rsidRPr="001811EA">
        <w:rPr>
          <w:rStyle w:val="StyleUnderline"/>
          <w:rFonts w:asciiTheme="minorHAnsi" w:hAnsiTheme="minorHAnsi"/>
        </w:rPr>
        <w:t>Secure Flight checks a passenger's data against a federal database of the FBI Terrorist Screening Center-</w:t>
      </w:r>
      <w:r w:rsidRPr="001811EA">
        <w:rPr>
          <w:rFonts w:asciiTheme="minorHAnsi" w:hAnsiTheme="minorHAnsi"/>
        </w:rPr>
        <w:t xml:space="preserve">a center </w:t>
      </w:r>
      <w:r w:rsidRPr="001811EA">
        <w:rPr>
          <w:rStyle w:val="StyleUnderline"/>
          <w:rFonts w:asciiTheme="minorHAnsi" w:hAnsiTheme="minorHAnsi"/>
        </w:rPr>
        <w:t>that integrates all available information on</w:t>
      </w:r>
      <w:r w:rsidRPr="001811EA">
        <w:rPr>
          <w:rFonts w:asciiTheme="minorHAnsi" w:hAnsiTheme="minorHAnsi"/>
        </w:rPr>
        <w:t xml:space="preserve"> known or suspected </w:t>
      </w:r>
      <w:r w:rsidRPr="001811EA">
        <w:rPr>
          <w:rStyle w:val="StyleUnderline"/>
          <w:rFonts w:asciiTheme="minorHAnsi" w:hAnsiTheme="minorHAnsi"/>
        </w:rPr>
        <w:t>terrorists</w:t>
      </w:r>
      <w:r w:rsidRPr="001811EA">
        <w:rPr>
          <w:rFonts w:asciiTheme="minorHAnsi" w:hAnsiTheme="minorHAnsi"/>
        </w:rPr>
        <w:t xml:space="preserve"> into a central repository. While alternative proposals considered prior to Secure Flight would have tasked the airline industry with this screening process, under this program the airlines' only charge is to gather basic information (full name, date of birth, and gender) when the passenger makes a reservation.</w:t>
      </w:r>
    </w:p>
    <w:p w:rsidR="007548C7" w:rsidRPr="001811EA" w:rsidRDefault="007548C7" w:rsidP="007548C7">
      <w:pPr>
        <w:rPr>
          <w:rFonts w:asciiTheme="minorHAnsi" w:hAnsiTheme="minorHAnsi"/>
        </w:rPr>
      </w:pPr>
      <w:r w:rsidRPr="001811EA">
        <w:rPr>
          <w:rFonts w:asciiTheme="minorHAnsi" w:hAnsiTheme="minorHAnsi"/>
        </w:rPr>
        <w:t xml:space="preserve">Why </w:t>
      </w:r>
      <w:r w:rsidRPr="001811EA">
        <w:rPr>
          <w:rStyle w:val="Emphasis"/>
          <w:rFonts w:asciiTheme="minorHAnsi" w:hAnsiTheme="minorHAnsi"/>
        </w:rPr>
        <w:t>Secure Flight Works</w:t>
      </w:r>
    </w:p>
    <w:p w:rsidR="007548C7" w:rsidRPr="001811EA" w:rsidRDefault="007548C7" w:rsidP="007548C7">
      <w:pPr>
        <w:rPr>
          <w:rStyle w:val="StyleUnderline"/>
          <w:rFonts w:asciiTheme="minorHAnsi" w:hAnsiTheme="minorHAnsi"/>
        </w:rPr>
      </w:pPr>
      <w:r w:rsidRPr="001811EA">
        <w:rPr>
          <w:rFonts w:asciiTheme="minorHAnsi" w:hAnsiTheme="minorHAnsi"/>
        </w:rPr>
        <w:t xml:space="preserve">Implementation of </w:t>
      </w:r>
      <w:r w:rsidRPr="001811EA">
        <w:rPr>
          <w:rStyle w:val="StyleUnderline"/>
          <w:rFonts w:asciiTheme="minorHAnsi" w:hAnsiTheme="minorHAnsi"/>
        </w:rPr>
        <w:t>Secure Flight</w:t>
      </w:r>
      <w:r w:rsidRPr="001811EA">
        <w:rPr>
          <w:rFonts w:asciiTheme="minorHAnsi" w:hAnsiTheme="minorHAnsi"/>
        </w:rPr>
        <w:t xml:space="preserve"> is a positive step toward addressing a glaring security gap left open since 9/11. It </w:t>
      </w:r>
      <w:r w:rsidRPr="001811EA">
        <w:rPr>
          <w:rStyle w:val="StyleUnderline"/>
          <w:rFonts w:asciiTheme="minorHAnsi" w:hAnsiTheme="minorHAnsi"/>
        </w:rPr>
        <w:t>produces the following benefits:</w:t>
      </w:r>
    </w:p>
    <w:p w:rsidR="007548C7" w:rsidRPr="001811EA" w:rsidRDefault="007548C7" w:rsidP="007548C7">
      <w:pPr>
        <w:rPr>
          <w:rFonts w:asciiTheme="minorHAnsi" w:hAnsiTheme="minorHAnsi"/>
        </w:rPr>
      </w:pPr>
      <w:proofErr w:type="gramStart"/>
      <w:r w:rsidRPr="001811EA">
        <w:rPr>
          <w:rStyle w:val="StyleUnderline"/>
          <w:rFonts w:asciiTheme="minorHAnsi" w:hAnsiTheme="minorHAnsi"/>
        </w:rPr>
        <w:t>Keeps Americans safer</w:t>
      </w:r>
      <w:r w:rsidRPr="001811EA">
        <w:rPr>
          <w:rFonts w:asciiTheme="minorHAnsi" w:hAnsiTheme="minorHAnsi"/>
        </w:rPr>
        <w:t>.</w:t>
      </w:r>
      <w:proofErr w:type="gramEnd"/>
      <w:r w:rsidRPr="001811EA">
        <w:rPr>
          <w:rFonts w:asciiTheme="minorHAnsi" w:hAnsiTheme="minorHAnsi"/>
        </w:rPr>
        <w:t xml:space="preserve"> Secure Flight </w:t>
      </w:r>
      <w:r w:rsidRPr="001811EA">
        <w:rPr>
          <w:rStyle w:val="StyleUnderline"/>
          <w:rFonts w:asciiTheme="minorHAnsi" w:hAnsiTheme="minorHAnsi"/>
        </w:rPr>
        <w:t>ensures</w:t>
      </w:r>
      <w:r w:rsidRPr="001811EA">
        <w:rPr>
          <w:rFonts w:asciiTheme="minorHAnsi" w:hAnsiTheme="minorHAnsi"/>
        </w:rPr>
        <w:t xml:space="preserve"> that known or suspected </w:t>
      </w:r>
      <w:r w:rsidRPr="001811EA">
        <w:rPr>
          <w:rStyle w:val="StyleUnderline"/>
          <w:rFonts w:asciiTheme="minorHAnsi" w:hAnsiTheme="minorHAnsi"/>
        </w:rPr>
        <w:t xml:space="preserve">terrorists are prevented from boarding commercial airplanes </w:t>
      </w:r>
      <w:r w:rsidRPr="001811EA">
        <w:rPr>
          <w:rFonts w:asciiTheme="minorHAnsi" w:hAnsiTheme="minorHAnsi"/>
        </w:rPr>
        <w:t xml:space="preserve">in the U.S. And </w:t>
      </w:r>
      <w:r w:rsidRPr="001811EA">
        <w:rPr>
          <w:rStyle w:val="StyleUnderline"/>
          <w:rFonts w:asciiTheme="minorHAnsi" w:hAnsiTheme="minorHAnsi"/>
        </w:rPr>
        <w:t>since the</w:t>
      </w:r>
      <w:r w:rsidRPr="001811EA">
        <w:rPr>
          <w:rFonts w:asciiTheme="minorHAnsi" w:hAnsiTheme="minorHAnsi"/>
        </w:rPr>
        <w:t xml:space="preserve"> Transportation Security Administration (</w:t>
      </w:r>
      <w:r w:rsidRPr="001811EA">
        <w:rPr>
          <w:rStyle w:val="StyleUnderline"/>
          <w:rFonts w:asciiTheme="minorHAnsi" w:hAnsiTheme="minorHAnsi"/>
        </w:rPr>
        <w:t>TSA</w:t>
      </w:r>
      <w:r w:rsidRPr="001811EA">
        <w:rPr>
          <w:rFonts w:asciiTheme="minorHAnsi" w:hAnsiTheme="minorHAnsi"/>
        </w:rPr>
        <w:t xml:space="preserve">) </w:t>
      </w:r>
      <w:r w:rsidRPr="001811EA">
        <w:rPr>
          <w:rStyle w:val="StyleUnderline"/>
          <w:rFonts w:asciiTheme="minorHAnsi" w:hAnsiTheme="minorHAnsi"/>
        </w:rPr>
        <w:t>is</w:t>
      </w:r>
      <w:r w:rsidRPr="001811EA">
        <w:rPr>
          <w:rFonts w:asciiTheme="minorHAnsi" w:hAnsiTheme="minorHAnsi"/>
        </w:rPr>
        <w:t xml:space="preserve"> </w:t>
      </w:r>
      <w:r w:rsidRPr="001811EA">
        <w:rPr>
          <w:rStyle w:val="StyleUnderline"/>
          <w:rFonts w:asciiTheme="minorHAnsi" w:hAnsiTheme="minorHAnsi"/>
        </w:rPr>
        <w:t>performing the screening, passenger data can be compared against a classified list</w:t>
      </w:r>
      <w:r w:rsidRPr="001811EA">
        <w:rPr>
          <w:rFonts w:asciiTheme="minorHAnsi" w:hAnsiTheme="minorHAnsi"/>
        </w:rPr>
        <w:t xml:space="preserve"> rather than the unclassified list that is now shared with airlines-making certain that the right people are prohibited from boarding.</w:t>
      </w:r>
    </w:p>
    <w:p w:rsidR="007548C7" w:rsidRPr="001811EA" w:rsidRDefault="007548C7" w:rsidP="007548C7">
      <w:pPr>
        <w:rPr>
          <w:rFonts w:asciiTheme="minorHAnsi" w:hAnsiTheme="minorHAnsi"/>
        </w:rPr>
      </w:pPr>
      <w:proofErr w:type="gramStart"/>
      <w:r w:rsidRPr="001811EA">
        <w:rPr>
          <w:rFonts w:asciiTheme="minorHAnsi" w:hAnsiTheme="minorHAnsi"/>
        </w:rPr>
        <w:t>Minimizes impact on industry.</w:t>
      </w:r>
      <w:proofErr w:type="gramEnd"/>
      <w:r w:rsidRPr="001811EA">
        <w:rPr>
          <w:rFonts w:asciiTheme="minorHAnsi" w:hAnsiTheme="minorHAnsi"/>
        </w:rPr>
        <w:t xml:space="preserve"> Because TSA performs the screening itself, the airline industry does not have to make costly upgrades or major changes that might harm an already struggling industry. Prior to Secure Flight, an alternative plan, known as CAPPS2, would have cost the airline industry over $1 billion in logistical upgrades. Secure Flight will be significantly cheaper-it is estimated to cost approximately $630 million-and has already received far more favorable reviews from the airlines themselves.</w:t>
      </w:r>
    </w:p>
    <w:p w:rsidR="007548C7" w:rsidRPr="001811EA" w:rsidRDefault="007548C7" w:rsidP="007548C7">
      <w:pPr>
        <w:rPr>
          <w:rFonts w:asciiTheme="minorHAnsi" w:hAnsiTheme="minorHAnsi"/>
        </w:rPr>
      </w:pPr>
      <w:proofErr w:type="gramStart"/>
      <w:r w:rsidRPr="001811EA">
        <w:rPr>
          <w:rFonts w:asciiTheme="minorHAnsi" w:hAnsiTheme="minorHAnsi"/>
        </w:rPr>
        <w:t>Maintains privacy and civil liberties.</w:t>
      </w:r>
      <w:proofErr w:type="gramEnd"/>
      <w:r w:rsidRPr="001811EA">
        <w:rPr>
          <w:rFonts w:asciiTheme="minorHAnsi" w:hAnsiTheme="minorHAnsi"/>
        </w:rPr>
        <w:t xml:space="preserve"> Under Secure Flight, TSA-not outside entities-will check watch lists. This means that information privacy is maximized by decreasing the possibility that private data will wind up in the wrong hands. Furthermore, </w:t>
      </w:r>
      <w:r w:rsidRPr="001811EA">
        <w:rPr>
          <w:rStyle w:val="StyleUnderline"/>
          <w:rFonts w:asciiTheme="minorHAnsi" w:hAnsiTheme="minorHAnsi"/>
        </w:rPr>
        <w:t>Secure Flight helps tackle</w:t>
      </w:r>
      <w:r w:rsidRPr="001811EA">
        <w:rPr>
          <w:rFonts w:asciiTheme="minorHAnsi" w:hAnsiTheme="minorHAnsi"/>
        </w:rPr>
        <w:t xml:space="preserve"> some of the civil rights concerns associated with watch lists by minimizing </w:t>
      </w:r>
      <w:r w:rsidRPr="001811EA">
        <w:rPr>
          <w:rStyle w:val="StyleUnderline"/>
          <w:rFonts w:asciiTheme="minorHAnsi" w:hAnsiTheme="minorHAnsi"/>
        </w:rPr>
        <w:t>misidentification</w:t>
      </w:r>
      <w:r w:rsidRPr="001811EA">
        <w:rPr>
          <w:rFonts w:asciiTheme="minorHAnsi" w:hAnsiTheme="minorHAnsi"/>
        </w:rPr>
        <w:t xml:space="preserve">. </w:t>
      </w:r>
      <w:r w:rsidRPr="001811EA">
        <w:rPr>
          <w:rStyle w:val="StyleUnderline"/>
          <w:rFonts w:asciiTheme="minorHAnsi" w:hAnsiTheme="minorHAnsi"/>
        </w:rPr>
        <w:t>On many occasions</w:t>
      </w:r>
      <w:r w:rsidRPr="001811EA">
        <w:rPr>
          <w:rFonts w:asciiTheme="minorHAnsi" w:hAnsiTheme="minorHAnsi"/>
        </w:rPr>
        <w:t xml:space="preserve">, under the current system, </w:t>
      </w:r>
      <w:r w:rsidRPr="001811EA">
        <w:rPr>
          <w:rStyle w:val="StyleUnderline"/>
          <w:rFonts w:asciiTheme="minorHAnsi" w:hAnsiTheme="minorHAnsi"/>
        </w:rPr>
        <w:t>those who have a name similar to someone on the watch list have been prohibited from boarding an airplane. This misidentification is minimized</w:t>
      </w:r>
      <w:r w:rsidRPr="001811EA">
        <w:rPr>
          <w:rFonts w:asciiTheme="minorHAnsi" w:hAnsiTheme="minorHAnsi"/>
        </w:rPr>
        <w:t xml:space="preserve"> when airlines, during the ticket purchasing process, obtain the traveler's gender and date of birth. Furthermore, if an individual is wrongfully prohibited from boarding an airplane, he can use the DHS's Traveler's Redress Inquiry Program to address the error.</w:t>
      </w:r>
    </w:p>
    <w:p w:rsidR="007548C7" w:rsidRPr="001811EA" w:rsidRDefault="007548C7" w:rsidP="007548C7">
      <w:pPr>
        <w:rPr>
          <w:rFonts w:asciiTheme="minorHAnsi" w:hAnsiTheme="minorHAnsi"/>
        </w:rPr>
      </w:pPr>
      <w:r w:rsidRPr="001811EA">
        <w:rPr>
          <w:rFonts w:asciiTheme="minorHAnsi" w:hAnsiTheme="minorHAnsi"/>
        </w:rPr>
        <w:t>Going Forward</w:t>
      </w:r>
    </w:p>
    <w:p w:rsidR="007548C7" w:rsidRPr="001811EA" w:rsidRDefault="007548C7" w:rsidP="007548C7">
      <w:pPr>
        <w:rPr>
          <w:rFonts w:asciiTheme="minorHAnsi" w:hAnsiTheme="minorHAnsi"/>
        </w:rPr>
      </w:pPr>
      <w:r w:rsidRPr="001811EA">
        <w:rPr>
          <w:rFonts w:asciiTheme="minorHAnsi" w:hAnsiTheme="minorHAnsi"/>
        </w:rPr>
        <w:t xml:space="preserve">Going forward, </w:t>
      </w:r>
      <w:r w:rsidRPr="001811EA">
        <w:rPr>
          <w:rStyle w:val="Emphasis"/>
          <w:rFonts w:asciiTheme="minorHAnsi" w:hAnsiTheme="minorHAnsi"/>
        </w:rPr>
        <w:t>DHS and Congress should continue to implement Secure Flight</w:t>
      </w:r>
      <w:r w:rsidRPr="001811EA">
        <w:rPr>
          <w:rFonts w:asciiTheme="minorHAnsi" w:hAnsiTheme="minorHAnsi"/>
        </w:rPr>
        <w:t xml:space="preserve"> and work together to expand other programs that increase airline security while shedding those that do not. These steps include:</w:t>
      </w:r>
    </w:p>
    <w:p w:rsidR="007548C7" w:rsidRPr="001811EA" w:rsidRDefault="007548C7" w:rsidP="007548C7">
      <w:pPr>
        <w:rPr>
          <w:rFonts w:asciiTheme="minorHAnsi" w:hAnsiTheme="minorHAnsi"/>
        </w:rPr>
      </w:pPr>
      <w:r w:rsidRPr="001811EA">
        <w:rPr>
          <w:rFonts w:asciiTheme="minorHAnsi" w:hAnsiTheme="minorHAnsi"/>
        </w:rPr>
        <w:t>Ensure full implementation of Secure Flight. TSA has now implemented Secure Flight with four volunteer aircraft carriers. DHS says that they are going to add more carriers in the next few months, with 100 percent implementation on both domestic and international flights by 2010. Congress should fully fund this program and DHS should ensure 100 percent implementation.</w:t>
      </w:r>
    </w:p>
    <w:p w:rsidR="007548C7" w:rsidRPr="001811EA" w:rsidRDefault="007548C7" w:rsidP="007548C7">
      <w:pPr>
        <w:rPr>
          <w:rFonts w:asciiTheme="minorHAnsi" w:hAnsiTheme="minorHAnsi"/>
        </w:rPr>
      </w:pPr>
      <w:r w:rsidRPr="001811EA">
        <w:rPr>
          <w:rFonts w:asciiTheme="minorHAnsi" w:hAnsiTheme="minorHAnsi"/>
        </w:rPr>
        <w:t>Expand the Visa Waiver Program. The Visa Waiver Program-which allows passengers from member countries to travel to the U.S. without the need for a visa-increases air travel security by acquiring information about foreign travelers before they even reach U.S. soil. Furthermore, the information sharing and security agreements that go along with visa waiver membership help the U.S. and its member countries to fight terrorism around the globe-all while expanding the U.S. economy and improving America's image abroad.</w:t>
      </w:r>
    </w:p>
    <w:p w:rsidR="007548C7" w:rsidRPr="001811EA" w:rsidRDefault="007548C7" w:rsidP="007548C7">
      <w:pPr>
        <w:rPr>
          <w:rFonts w:asciiTheme="minorHAnsi" w:hAnsiTheme="minorHAnsi"/>
        </w:rPr>
      </w:pPr>
      <w:r w:rsidRPr="001811EA">
        <w:rPr>
          <w:rFonts w:asciiTheme="minorHAnsi" w:hAnsiTheme="minorHAnsi"/>
        </w:rPr>
        <w:t>Scrap the 100 percent air cargo mandate. The 100 percent air cargo screening mandate is an example of the wrong kind of policies for the airline industry. This mandate would require 100 percent screening of cargo transported by passenger aircraft. TSA is not likely to meet the three-year deadline given for implementation-the mandate requires enormous structural changes. Furthermore, there is nothing to indicate that this program would produce any security gains. But every indication suggests that this mandate will have a tremendous impact on the supply chain by hindering efforts to move goods around the United States. Congress should reassess the need for such a policy.</w:t>
      </w:r>
    </w:p>
    <w:p w:rsidR="007548C7" w:rsidRPr="001811EA" w:rsidRDefault="007548C7" w:rsidP="007548C7">
      <w:pPr>
        <w:rPr>
          <w:rFonts w:asciiTheme="minorHAnsi" w:hAnsiTheme="minorHAnsi"/>
        </w:rPr>
      </w:pPr>
      <w:r w:rsidRPr="001811EA">
        <w:rPr>
          <w:rFonts w:asciiTheme="minorHAnsi" w:hAnsiTheme="minorHAnsi"/>
        </w:rPr>
        <w:t>The Right Kind of Security Policies</w:t>
      </w:r>
    </w:p>
    <w:p w:rsidR="007548C7" w:rsidRPr="001811EA" w:rsidRDefault="007548C7" w:rsidP="007548C7">
      <w:pPr>
        <w:rPr>
          <w:rFonts w:asciiTheme="minorHAnsi" w:hAnsiTheme="minorHAnsi"/>
        </w:rPr>
      </w:pPr>
      <w:r w:rsidRPr="001811EA">
        <w:rPr>
          <w:rFonts w:asciiTheme="minorHAnsi" w:hAnsiTheme="minorHAnsi"/>
        </w:rPr>
        <w:t>Implementing the right kinds of aviation security policies will ensure that Americans can travel freely and safely with the knowledge that their privacy and civil liberties are being maintained. DHS deserves kudos for designing a program-Secure Flight-that achieves these goals.</w:t>
      </w:r>
    </w:p>
    <w:p w:rsidR="007548C7" w:rsidRPr="001811EA" w:rsidRDefault="007548C7" w:rsidP="007548C7">
      <w:pPr>
        <w:rPr>
          <w:rFonts w:asciiTheme="minorHAnsi" w:hAnsiTheme="minorHAnsi"/>
        </w:rPr>
      </w:pPr>
    </w:p>
    <w:p w:rsidR="007548C7" w:rsidRPr="001811EA" w:rsidRDefault="007548C7" w:rsidP="007548C7">
      <w:pPr>
        <w:pStyle w:val="Heading4"/>
        <w:rPr>
          <w:rFonts w:asciiTheme="minorHAnsi" w:hAnsiTheme="minorHAnsi"/>
        </w:rPr>
      </w:pPr>
      <w:r w:rsidRPr="001811EA">
        <w:rPr>
          <w:rFonts w:asciiTheme="minorHAnsi" w:hAnsiTheme="minorHAnsi"/>
        </w:rPr>
        <w:t>Secure Flight is the best method for risk assessment</w:t>
      </w:r>
    </w:p>
    <w:p w:rsidR="007548C7" w:rsidRPr="001811EA" w:rsidRDefault="007548C7" w:rsidP="007548C7">
      <w:pPr>
        <w:rPr>
          <w:rFonts w:asciiTheme="minorHAnsi" w:hAnsiTheme="minorHAnsi"/>
        </w:rPr>
      </w:pPr>
      <w:proofErr w:type="spellStart"/>
      <w:r w:rsidRPr="001811EA">
        <w:rPr>
          <w:rStyle w:val="Style13ptBold"/>
          <w:rFonts w:asciiTheme="minorHAnsi" w:hAnsiTheme="minorHAnsi"/>
        </w:rPr>
        <w:t>Stellin</w:t>
      </w:r>
      <w:proofErr w:type="spellEnd"/>
      <w:r w:rsidRPr="001811EA">
        <w:rPr>
          <w:rStyle w:val="Style13ptBold"/>
          <w:rFonts w:asciiTheme="minorHAnsi" w:hAnsiTheme="minorHAnsi"/>
        </w:rPr>
        <w:t xml:space="preserve"> 13</w:t>
      </w:r>
      <w:r w:rsidRPr="001811EA">
        <w:rPr>
          <w:rFonts w:asciiTheme="minorHAnsi" w:hAnsiTheme="minorHAnsi"/>
        </w:rPr>
        <w:t xml:space="preserve">— (Susan, “Security Check Now Starts Long </w:t>
      </w:r>
      <w:proofErr w:type="gramStart"/>
      <w:r w:rsidRPr="001811EA">
        <w:rPr>
          <w:rFonts w:asciiTheme="minorHAnsi" w:hAnsiTheme="minorHAnsi"/>
        </w:rPr>
        <w:t>Before</w:t>
      </w:r>
      <w:proofErr w:type="gramEnd"/>
      <w:r w:rsidRPr="001811EA">
        <w:rPr>
          <w:rFonts w:asciiTheme="minorHAnsi" w:hAnsiTheme="minorHAnsi"/>
        </w:rPr>
        <w:t xml:space="preserve"> You Fly,” The New York Times, OCT. 21, 2013, </w:t>
      </w:r>
      <w:hyperlink r:id="rId19" w:history="1">
        <w:r w:rsidRPr="001811EA">
          <w:rPr>
            <w:rStyle w:val="Hyperlink"/>
            <w:rFonts w:asciiTheme="minorHAnsi" w:hAnsiTheme="minorHAnsi"/>
          </w:rPr>
          <w:t>http://www.nytimes.com/2013/10/22/business/security-check-now-starts-long-before-you-fly.html?_r=0</w:t>
        </w:r>
      </w:hyperlink>
      <w:r w:rsidRPr="001811EA">
        <w:rPr>
          <w:rFonts w:asciiTheme="minorHAnsi" w:hAnsiTheme="minorHAnsi"/>
        </w:rPr>
        <w:t>). WM</w:t>
      </w:r>
    </w:p>
    <w:p w:rsidR="007548C7" w:rsidRPr="001811EA" w:rsidRDefault="007548C7" w:rsidP="007548C7">
      <w:pPr>
        <w:rPr>
          <w:rFonts w:asciiTheme="minorHAnsi" w:hAnsiTheme="minorHAnsi"/>
        </w:rPr>
      </w:pPr>
      <w:r w:rsidRPr="001811EA">
        <w:rPr>
          <w:rFonts w:asciiTheme="minorHAnsi" w:hAnsiTheme="minorHAnsi"/>
        </w:rPr>
        <w:t>The T.S.A., which has been criticized for a one-size-fits-all approach to screening travelers, said the initiatives were needed to make the procedures more targeted.</w:t>
      </w:r>
    </w:p>
    <w:p w:rsidR="007548C7" w:rsidRPr="001811EA" w:rsidRDefault="007548C7" w:rsidP="007548C7">
      <w:pPr>
        <w:rPr>
          <w:rFonts w:asciiTheme="minorHAnsi" w:hAnsiTheme="minorHAnsi"/>
        </w:rPr>
      </w:pPr>
      <w:r w:rsidRPr="001811EA">
        <w:rPr>
          <w:rFonts w:asciiTheme="minorHAnsi" w:hAnsiTheme="minorHAnsi"/>
        </w:rPr>
        <w:t>“</w:t>
      </w:r>
      <w:r w:rsidRPr="001811EA">
        <w:rPr>
          <w:rStyle w:val="StyleUnderline"/>
          <w:rFonts w:asciiTheme="minorHAnsi" w:hAnsiTheme="minorHAnsi"/>
        </w:rPr>
        <w:t>Secure Flight has successfully used information provided to airlines to identify and prevent known or suspected terrorists or other individuals on no-fly lists from gaining access to airplanes or secure areas of airports</w:t>
      </w:r>
      <w:r w:rsidRPr="001811EA">
        <w:rPr>
          <w:rFonts w:asciiTheme="minorHAnsi" w:hAnsiTheme="minorHAnsi"/>
        </w:rPr>
        <w:t>,” the security agency said in a statement. “</w:t>
      </w:r>
      <w:r w:rsidRPr="001811EA">
        <w:rPr>
          <w:rStyle w:val="StyleUnderline"/>
          <w:rFonts w:asciiTheme="minorHAnsi" w:hAnsiTheme="minorHAnsi"/>
        </w:rPr>
        <w:t>Additional risk assessments are used for those higher-risk passengers.</w:t>
      </w:r>
      <w:r w:rsidRPr="001811EA">
        <w:rPr>
          <w:rFonts w:asciiTheme="minorHAnsi" w:hAnsiTheme="minorHAnsi"/>
        </w:rPr>
        <w:t>”</w:t>
      </w:r>
    </w:p>
    <w:p w:rsidR="007548C7" w:rsidRPr="001811EA" w:rsidRDefault="007548C7" w:rsidP="007548C7">
      <w:pPr>
        <w:rPr>
          <w:rFonts w:asciiTheme="minorHAnsi" w:hAnsiTheme="minorHAnsi"/>
        </w:rPr>
      </w:pPr>
    </w:p>
    <w:p w:rsidR="00B704C1" w:rsidRPr="001811EA" w:rsidRDefault="00B704C1" w:rsidP="00B704C1">
      <w:pPr>
        <w:pStyle w:val="Heading2"/>
        <w:rPr>
          <w:rFonts w:asciiTheme="minorHAnsi" w:hAnsiTheme="minorHAnsi"/>
        </w:rPr>
      </w:pPr>
      <w:r w:rsidRPr="001811EA">
        <w:rPr>
          <w:rFonts w:asciiTheme="minorHAnsi" w:hAnsiTheme="minorHAnsi"/>
        </w:rPr>
        <w:t>Politics</w:t>
      </w:r>
      <w:r w:rsidR="007548C7" w:rsidRPr="001811EA">
        <w:rPr>
          <w:rFonts w:asciiTheme="minorHAnsi" w:hAnsiTheme="minorHAnsi"/>
        </w:rPr>
        <w:t xml:space="preserve"> DA</w:t>
      </w:r>
    </w:p>
    <w:p w:rsidR="00826E12" w:rsidRPr="001811EA" w:rsidRDefault="00B704C1" w:rsidP="00B704C1">
      <w:pPr>
        <w:pStyle w:val="Heading3"/>
        <w:rPr>
          <w:rFonts w:asciiTheme="minorHAnsi" w:hAnsiTheme="minorHAnsi"/>
        </w:rPr>
      </w:pPr>
      <w:r w:rsidRPr="001811EA">
        <w:rPr>
          <w:rFonts w:asciiTheme="minorHAnsi" w:hAnsiTheme="minorHAnsi"/>
        </w:rPr>
        <w:t xml:space="preserve">Links </w:t>
      </w:r>
    </w:p>
    <w:p w:rsidR="00631D6F" w:rsidRDefault="00631D6F" w:rsidP="00631D6F">
      <w:pPr>
        <w:pStyle w:val="Heading4"/>
      </w:pPr>
      <w:r>
        <w:t xml:space="preserve">The plan is perceived as too small scale- If there’s going to be a TSA bill, </w:t>
      </w:r>
      <w:proofErr w:type="spellStart"/>
      <w:r>
        <w:t>its</w:t>
      </w:r>
      <w:proofErr w:type="spellEnd"/>
      <w:r>
        <w:t xml:space="preserve"> got to be a crackdown- anything that makes it to the table but is less than a crackdown enrages both sides </w:t>
      </w:r>
    </w:p>
    <w:p w:rsidR="00631D6F" w:rsidRDefault="00631D6F" w:rsidP="00631D6F">
      <w:r w:rsidRPr="00C82B3D">
        <w:rPr>
          <w:rStyle w:val="Style13ptBold"/>
        </w:rPr>
        <w:t>Jenkins 15</w:t>
      </w:r>
      <w:r>
        <w:t xml:space="preserve">— Senior advisor at the non-profit RAND </w:t>
      </w:r>
      <w:proofErr w:type="gramStart"/>
      <w:r>
        <w:t>corporation(</w:t>
      </w:r>
      <w:proofErr w:type="gramEnd"/>
      <w:r>
        <w:t>Brian Michael, “</w:t>
      </w:r>
      <w:r w:rsidRPr="00C82B3D">
        <w:t>TSA flunked its security test big time — Now what?</w:t>
      </w:r>
      <w:r>
        <w:t>,” The Hill, J</w:t>
      </w:r>
      <w:r w:rsidRPr="00C82B3D">
        <w:t>une 15, 2015</w:t>
      </w:r>
      <w:r>
        <w:t xml:space="preserve">, </w:t>
      </w:r>
      <w:hyperlink r:id="rId20" w:history="1">
        <w:r w:rsidRPr="00337F96">
          <w:rPr>
            <w:rStyle w:val="Hyperlink"/>
          </w:rPr>
          <w:t>http://thehill.com/blogs/pundits-blog/homeland-security/244957-tsa-flunked-its-security-test-big-time-now-what</w:t>
        </w:r>
      </w:hyperlink>
      <w:r>
        <w:t>). WM</w:t>
      </w:r>
    </w:p>
    <w:p w:rsidR="00631D6F" w:rsidRDefault="00631D6F" w:rsidP="00631D6F"/>
    <w:p w:rsidR="00631D6F" w:rsidRPr="009A7CDB" w:rsidRDefault="00631D6F" w:rsidP="00631D6F">
      <w:pPr>
        <w:rPr>
          <w:rFonts w:asciiTheme="minorHAnsi" w:hAnsiTheme="minorHAnsi"/>
        </w:rPr>
      </w:pPr>
      <w:r w:rsidRPr="00C82B3D">
        <w:t>The failure of</w:t>
      </w:r>
      <w:r w:rsidRPr="009A7CDB">
        <w:rPr>
          <w:rFonts w:asciiTheme="minorHAnsi" w:hAnsiTheme="minorHAnsi"/>
        </w:rPr>
        <w:t xml:space="preserve"> Transportation Security Administration (</w:t>
      </w:r>
      <w:r w:rsidRPr="00C82B3D">
        <w:rPr>
          <w:rStyle w:val="StyleUnderline"/>
        </w:rPr>
        <w:t>TSA</w:t>
      </w:r>
      <w:r w:rsidRPr="009A7CDB">
        <w:rPr>
          <w:rFonts w:asciiTheme="minorHAnsi" w:hAnsiTheme="minorHAnsi"/>
        </w:rPr>
        <w:t xml:space="preserve">) agents to detect 67 out of 70 weapons or fake explosives smuggled through airport security checkpoints by the TSA's own inspectors renews questions about the agency's ability to protect the country's airlines. A </w:t>
      </w:r>
      <w:r w:rsidRPr="00C82B3D">
        <w:rPr>
          <w:rStyle w:val="StyleUnderline"/>
        </w:rPr>
        <w:t>failure rate of 95 percent</w:t>
      </w:r>
      <w:r w:rsidRPr="009A7CDB">
        <w:rPr>
          <w:rFonts w:asciiTheme="minorHAnsi" w:hAnsiTheme="minorHAnsi"/>
        </w:rPr>
        <w:t xml:space="preserve"> also provi</w:t>
      </w:r>
      <w:r w:rsidRPr="00C82B3D">
        <w:rPr>
          <w:rStyle w:val="StyleUnderline"/>
        </w:rPr>
        <w:t>des a new opportunity for attack by the TSA's many foes and rekindles the hostility many Americans have not just for the TSA, but for what they see as an increasingly intrusive and untrustworthy federal government</w:t>
      </w:r>
      <w:r w:rsidRPr="009A7CDB">
        <w:rPr>
          <w:rFonts w:asciiTheme="minorHAnsi" w:hAnsiTheme="minorHAnsi"/>
        </w:rPr>
        <w:t>.</w:t>
      </w:r>
    </w:p>
    <w:p w:rsidR="00631D6F" w:rsidRPr="009A7CDB" w:rsidRDefault="00631D6F" w:rsidP="00631D6F">
      <w:pPr>
        <w:rPr>
          <w:rFonts w:asciiTheme="minorHAnsi" w:hAnsiTheme="minorHAnsi"/>
        </w:rPr>
      </w:pPr>
      <w:r w:rsidRPr="00C82B3D">
        <w:rPr>
          <w:rStyle w:val="StyleUnderline"/>
        </w:rPr>
        <w:t xml:space="preserve">Without knowing more about the details of the undercover tests, it is hard to judge the precise nature of the apparent security breakdown, but in any context, </w:t>
      </w:r>
      <w:r w:rsidRPr="009A7CDB">
        <w:rPr>
          <w:rFonts w:asciiTheme="minorHAnsi" w:hAnsiTheme="minorHAnsi"/>
        </w:rPr>
        <w:t xml:space="preserve">a 95 percent failure rate — </w:t>
      </w:r>
      <w:r w:rsidRPr="00C82B3D">
        <w:rPr>
          <w:rStyle w:val="StyleUnderline"/>
        </w:rPr>
        <w:t>the</w:t>
      </w:r>
      <w:r w:rsidRPr="009A7CDB">
        <w:rPr>
          <w:rFonts w:asciiTheme="minorHAnsi" w:hAnsiTheme="minorHAnsi"/>
        </w:rPr>
        <w:t xml:space="preserve"> repeated </w:t>
      </w:r>
      <w:r w:rsidRPr="00C82B3D">
        <w:rPr>
          <w:rStyle w:val="StyleUnderline"/>
        </w:rPr>
        <w:t>news story headline</w:t>
      </w:r>
      <w:r w:rsidRPr="009A7CDB">
        <w:rPr>
          <w:rFonts w:asciiTheme="minorHAnsi" w:hAnsiTheme="minorHAnsi"/>
        </w:rPr>
        <w:t xml:space="preserve"> — </w:t>
      </w:r>
      <w:r w:rsidRPr="00C82B3D">
        <w:rPr>
          <w:rStyle w:val="StyleUnderline"/>
        </w:rPr>
        <w:t>is</w:t>
      </w:r>
      <w:r w:rsidRPr="009A7CDB">
        <w:rPr>
          <w:rFonts w:asciiTheme="minorHAnsi" w:hAnsiTheme="minorHAnsi"/>
        </w:rPr>
        <w:t xml:space="preserve"> </w:t>
      </w:r>
      <w:r w:rsidRPr="00C82B3D">
        <w:rPr>
          <w:rStyle w:val="StyleUnderline"/>
        </w:rPr>
        <w:t>shocking</w:t>
      </w:r>
      <w:r w:rsidRPr="009A7CDB">
        <w:rPr>
          <w:rFonts w:asciiTheme="minorHAnsi" w:hAnsiTheme="minorHAnsi"/>
        </w:rPr>
        <w:t>ly unacceptable.</w:t>
      </w:r>
    </w:p>
    <w:p w:rsidR="00631D6F" w:rsidRPr="009A7CDB" w:rsidRDefault="00631D6F" w:rsidP="00631D6F">
      <w:pPr>
        <w:rPr>
          <w:rFonts w:asciiTheme="minorHAnsi" w:hAnsiTheme="minorHAnsi"/>
        </w:rPr>
      </w:pPr>
      <w:r w:rsidRPr="009A7CDB">
        <w:rPr>
          <w:rFonts w:asciiTheme="minorHAnsi" w:hAnsiTheme="minorHAnsi"/>
        </w:rPr>
        <w:t xml:space="preserve">There is one slender ray of good news: Department of Homeland Security inspectors found the cracks in the system, not terrorists. However, this is far outweighed by the bad news: A highly publicized failure of this magnitude destroys the illusion of security, and yes, for those who criticize airport security as being merely for </w:t>
      </w:r>
      <w:proofErr w:type="gramStart"/>
      <w:r w:rsidRPr="009A7CDB">
        <w:rPr>
          <w:rFonts w:asciiTheme="minorHAnsi" w:hAnsiTheme="minorHAnsi"/>
        </w:rPr>
        <w:t>show,</w:t>
      </w:r>
      <w:proofErr w:type="gramEnd"/>
      <w:r w:rsidRPr="009A7CDB">
        <w:rPr>
          <w:rFonts w:asciiTheme="minorHAnsi" w:hAnsiTheme="minorHAnsi"/>
        </w:rPr>
        <w:t xml:space="preserve"> illusion is a useful component of security. Security checkpoints, here and abroad, have almost never caught terrorists; the screeners find enough weapons — over 2,000 in 2014 — to create an impression that they are on their game. And that deters terrorists.</w:t>
      </w:r>
    </w:p>
    <w:p w:rsidR="00631D6F" w:rsidRPr="009A7CDB" w:rsidRDefault="00631D6F" w:rsidP="00631D6F">
      <w:pPr>
        <w:rPr>
          <w:rFonts w:asciiTheme="minorHAnsi" w:hAnsiTheme="minorHAnsi"/>
        </w:rPr>
      </w:pPr>
      <w:r w:rsidRPr="009A7CDB">
        <w:rPr>
          <w:rFonts w:asciiTheme="minorHAnsi" w:hAnsiTheme="minorHAnsi"/>
        </w:rPr>
        <w:t xml:space="preserve">Whatever TSA's critics may think of airport security, terrorists seem to take it very </w:t>
      </w:r>
      <w:proofErr w:type="gramStart"/>
      <w:r w:rsidRPr="009A7CDB">
        <w:rPr>
          <w:rFonts w:asciiTheme="minorHAnsi" w:hAnsiTheme="minorHAnsi"/>
        </w:rPr>
        <w:t>seriously.</w:t>
      </w:r>
      <w:proofErr w:type="gramEnd"/>
      <w:r w:rsidRPr="009A7CDB">
        <w:rPr>
          <w:rFonts w:asciiTheme="minorHAnsi" w:hAnsiTheme="minorHAnsi"/>
        </w:rPr>
        <w:t xml:space="preserve"> Faced with an array of greater intelligence efforts — even the perception of increased security at the airport, the possible presence of air marshals on any flight, locked and armored cockpit doors, and passengers ready to take on anyone threatening the plane — they seem to have just about abandoned hijacking airplane</w:t>
      </w:r>
      <w:r>
        <w:rPr>
          <w:rFonts w:asciiTheme="minorHAnsi" w:hAnsiTheme="minorHAnsi"/>
        </w:rPr>
        <w:t>s as a viable terrorism tactic.</w:t>
      </w:r>
    </w:p>
    <w:p w:rsidR="00631D6F" w:rsidRPr="009A7CDB" w:rsidRDefault="00631D6F" w:rsidP="00631D6F">
      <w:pPr>
        <w:rPr>
          <w:rFonts w:asciiTheme="minorHAnsi" w:hAnsiTheme="minorHAnsi"/>
        </w:rPr>
      </w:pPr>
      <w:r w:rsidRPr="009A7CDB">
        <w:rPr>
          <w:rFonts w:asciiTheme="minorHAnsi" w:hAnsiTheme="minorHAnsi"/>
        </w:rPr>
        <w:t>Over the long run, attempts to sabotage airliners also have declined, but terrorists have not stopped trying to smuggle explosives aboard airliners, and sometimes they have succeeded. In an attempt to foil security, they build small devices that can be concealed in ways that will make them undetectable to all but the most intrusive searches. To find the most artfully concealed explosive devices on the most dedicated suicide bombers would require a full-body search. This vulnerability is hard to close, but forcing terrorists to operate at this level of technical sophistication and comm</w:t>
      </w:r>
      <w:r>
        <w:rPr>
          <w:rFonts w:asciiTheme="minorHAnsi" w:hAnsiTheme="minorHAnsi"/>
        </w:rPr>
        <w:t>itment is still an achievement.</w:t>
      </w:r>
    </w:p>
    <w:p w:rsidR="00631D6F" w:rsidRPr="009A7CDB" w:rsidRDefault="00631D6F" w:rsidP="00631D6F">
      <w:pPr>
        <w:rPr>
          <w:rFonts w:asciiTheme="minorHAnsi" w:hAnsiTheme="minorHAnsi"/>
        </w:rPr>
      </w:pPr>
      <w:r w:rsidRPr="009A7CDB">
        <w:rPr>
          <w:rFonts w:asciiTheme="minorHAnsi" w:hAnsiTheme="minorHAnsi"/>
        </w:rPr>
        <w:t>The recent TSA testing failure is not merely a public relations problem. Firing one or more top officials may temporarily satisfy Washington's bloodlust, but will not solve the problem of performance. Appointing a new director does not immediately improve performance. That would be the task of the new director. A failing grade in this round of tests also should not lead to a wholesale reorganization of TSA. Getting the wiring diagram right will not by its</w:t>
      </w:r>
      <w:r>
        <w:rPr>
          <w:rFonts w:asciiTheme="minorHAnsi" w:hAnsiTheme="minorHAnsi"/>
        </w:rPr>
        <w:t>elf improve performance.</w:t>
      </w:r>
    </w:p>
    <w:p w:rsidR="00631D6F" w:rsidRPr="009A7CDB" w:rsidRDefault="00631D6F" w:rsidP="00631D6F">
      <w:pPr>
        <w:rPr>
          <w:rStyle w:val="StyleUnderline"/>
        </w:rPr>
      </w:pPr>
      <w:r w:rsidRPr="009A7CDB">
        <w:rPr>
          <w:rStyle w:val="Emphasis"/>
        </w:rPr>
        <w:t>Those who despise the TSA for various reasons</w:t>
      </w:r>
      <w:r w:rsidRPr="009A7CDB">
        <w:rPr>
          <w:rFonts w:asciiTheme="minorHAnsi" w:hAnsiTheme="minorHAnsi"/>
        </w:rPr>
        <w:t xml:space="preserve">, </w:t>
      </w:r>
      <w:r w:rsidRPr="009A7CDB">
        <w:rPr>
          <w:rStyle w:val="StyleUnderline"/>
        </w:rPr>
        <w:t>most of which are unrelated to airline security</w:t>
      </w:r>
      <w:r w:rsidRPr="009A7CDB">
        <w:rPr>
          <w:rFonts w:asciiTheme="minorHAnsi" w:hAnsiTheme="minorHAnsi"/>
        </w:rPr>
        <w:t xml:space="preserve">, </w:t>
      </w:r>
      <w:r w:rsidRPr="009A7CDB">
        <w:rPr>
          <w:rStyle w:val="Emphasis"/>
        </w:rPr>
        <w:t>will take perverse delight in its failure and use it for political capital</w:t>
      </w:r>
      <w:r w:rsidRPr="009A7CDB">
        <w:rPr>
          <w:rFonts w:asciiTheme="minorHAnsi" w:hAnsiTheme="minorHAnsi"/>
        </w:rPr>
        <w:t xml:space="preserve">. </w:t>
      </w:r>
      <w:r w:rsidRPr="009A7CDB">
        <w:rPr>
          <w:rStyle w:val="Emphasis"/>
        </w:rPr>
        <w:t>Some will want to punish the TSA by cutting its budget</w:t>
      </w:r>
      <w:r w:rsidRPr="009A7CDB">
        <w:rPr>
          <w:rStyle w:val="StyleUnderline"/>
        </w:rPr>
        <w:t>. If $7 billion a year delivers a lousy 5 percent success rate, they will argue, what are we paying for?</w:t>
      </w:r>
    </w:p>
    <w:p w:rsidR="00631D6F" w:rsidRDefault="00631D6F" w:rsidP="00631D6F">
      <w:pPr>
        <w:pStyle w:val="Heading4"/>
        <w:rPr>
          <w:rFonts w:asciiTheme="minorHAnsi" w:hAnsiTheme="minorHAnsi"/>
        </w:rPr>
      </w:pPr>
    </w:p>
    <w:p w:rsidR="00826E12" w:rsidRPr="001811EA" w:rsidRDefault="00826E12" w:rsidP="00826E12">
      <w:pPr>
        <w:rPr>
          <w:rFonts w:asciiTheme="minorHAnsi" w:hAnsiTheme="minorHAnsi"/>
        </w:rPr>
      </w:pPr>
    </w:p>
    <w:p w:rsidR="00826E12" w:rsidRPr="001811EA" w:rsidRDefault="00826E12" w:rsidP="00826E12">
      <w:pPr>
        <w:pStyle w:val="Heading4"/>
        <w:rPr>
          <w:rFonts w:asciiTheme="minorHAnsi" w:hAnsiTheme="minorHAnsi"/>
        </w:rPr>
      </w:pPr>
      <w:r w:rsidRPr="001811EA">
        <w:rPr>
          <w:rFonts w:asciiTheme="minorHAnsi" w:hAnsiTheme="minorHAnsi"/>
        </w:rPr>
        <w:t>The plan sparks a political firestorm -- social conservatives backlash, pits religious liberty against sexual freedom</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rPr>
      </w:pPr>
      <w:r w:rsidRPr="001811EA">
        <w:rPr>
          <w:rFonts w:asciiTheme="minorHAnsi" w:hAnsiTheme="minorHAnsi"/>
          <w:b/>
          <w:u w:val="single"/>
        </w:rPr>
        <w:t>Walters '15</w:t>
      </w:r>
      <w:r w:rsidRPr="001811EA">
        <w:rPr>
          <w:rFonts w:asciiTheme="minorHAnsi" w:hAnsiTheme="minorHAnsi"/>
        </w:rPr>
        <w:t xml:space="preserve"> Edgar, Texas Tribune - ""Bathroom Bills" Pit Transgender Texans </w:t>
      </w:r>
      <w:proofErr w:type="gramStart"/>
      <w:r w:rsidRPr="001811EA">
        <w:rPr>
          <w:rFonts w:asciiTheme="minorHAnsi" w:hAnsiTheme="minorHAnsi"/>
        </w:rPr>
        <w:t>Against</w:t>
      </w:r>
      <w:proofErr w:type="gramEnd"/>
      <w:r w:rsidRPr="001811EA">
        <w:rPr>
          <w:rFonts w:asciiTheme="minorHAnsi" w:hAnsiTheme="minorHAnsi"/>
        </w:rPr>
        <w:t xml:space="preserve"> GOP" 4/4</w:t>
      </w:r>
    </w:p>
    <w:p w:rsidR="00826E12" w:rsidRPr="001811EA" w:rsidRDefault="00826E12" w:rsidP="00826E12">
      <w:pPr>
        <w:rPr>
          <w:rFonts w:asciiTheme="minorHAnsi" w:hAnsiTheme="minorHAnsi"/>
        </w:rPr>
      </w:pPr>
      <w:r w:rsidRPr="001811EA">
        <w:rPr>
          <w:rFonts w:asciiTheme="minorHAnsi" w:hAnsiTheme="minorHAnsi"/>
        </w:rPr>
        <w:t xml:space="preserve"> http://www.texastribune.org/2015/04/04/bathroom-bills-pit-transgender-community-against-g/</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b/>
          <w:u w:val="single"/>
        </w:rPr>
      </w:pPr>
      <w:r w:rsidRPr="001811EA">
        <w:rPr>
          <w:rFonts w:asciiTheme="minorHAnsi" w:hAnsiTheme="minorHAnsi"/>
        </w:rPr>
        <w:t>Social conservatives say the bills, which have been referred to the House State Affairs Committee, are designed to protect people from assault in public restrooms. “</w:t>
      </w:r>
      <w:r w:rsidRPr="001811EA">
        <w:rPr>
          <w:rFonts w:asciiTheme="minorHAnsi" w:hAnsiTheme="minorHAnsi"/>
          <w:b/>
          <w:u w:val="single"/>
        </w:rPr>
        <w:t>I’ve got four granddaughters, and I’m not interested in anybody that has a question about their sexuality to be stepping in on them,” said state Rep.</w:t>
      </w:r>
      <w:r w:rsidRPr="001811EA">
        <w:rPr>
          <w:rStyle w:val="apple-converted-space"/>
          <w:rFonts w:asciiTheme="minorHAnsi" w:hAnsiTheme="minorHAnsi"/>
          <w:b/>
          <w:color w:val="222222"/>
          <w:sz w:val="23"/>
          <w:szCs w:val="23"/>
          <w:u w:val="single"/>
        </w:rPr>
        <w:t xml:space="preserve"> </w:t>
      </w:r>
      <w:hyperlink r:id="rId21" w:history="1">
        <w:r w:rsidRPr="001811EA">
          <w:rPr>
            <w:rStyle w:val="Hyperlink"/>
            <w:rFonts w:asciiTheme="minorHAnsi" w:hAnsiTheme="minorHAnsi"/>
            <w:b/>
            <w:color w:val="008990"/>
            <w:szCs w:val="23"/>
          </w:rPr>
          <w:t>Dan Flynn</w:t>
        </w:r>
      </w:hyperlink>
      <w:r w:rsidRPr="001811EA">
        <w:rPr>
          <w:rFonts w:asciiTheme="minorHAnsi" w:hAnsiTheme="minorHAnsi"/>
          <w:b/>
          <w:u w:val="single"/>
        </w:rPr>
        <w:t>, R-Canton</w:t>
      </w:r>
      <w:r w:rsidRPr="001811EA">
        <w:rPr>
          <w:rFonts w:asciiTheme="minorHAnsi" w:hAnsiTheme="minorHAnsi"/>
        </w:rPr>
        <w:t xml:space="preserve">, who co-authored Riddle’s bills. Neither Riddle nor Peña could be reached for comment. </w:t>
      </w:r>
      <w:r w:rsidRPr="001811EA">
        <w:rPr>
          <w:rFonts w:asciiTheme="minorHAnsi" w:hAnsiTheme="minorHAnsi"/>
          <w:b/>
          <w:u w:val="single"/>
        </w:rPr>
        <w:t>There are roughly 700,000</w:t>
      </w:r>
      <w:r w:rsidRPr="001811EA">
        <w:rPr>
          <w:rStyle w:val="apple-converted-space"/>
          <w:rFonts w:asciiTheme="minorHAnsi" w:hAnsiTheme="minorHAnsi"/>
          <w:b/>
          <w:color w:val="222222"/>
          <w:sz w:val="23"/>
          <w:szCs w:val="23"/>
          <w:u w:val="single"/>
        </w:rPr>
        <w:t xml:space="preserve"> </w:t>
      </w:r>
      <w:hyperlink r:id="rId22" w:history="1">
        <w:r w:rsidRPr="001811EA">
          <w:rPr>
            <w:rStyle w:val="Hyperlink"/>
            <w:rFonts w:asciiTheme="minorHAnsi" w:hAnsiTheme="minorHAnsi"/>
            <w:b/>
            <w:color w:val="008990"/>
            <w:szCs w:val="23"/>
          </w:rPr>
          <w:t>transgender people</w:t>
        </w:r>
      </w:hyperlink>
      <w:r w:rsidRPr="001811EA">
        <w:rPr>
          <w:rStyle w:val="apple-converted-space"/>
          <w:rFonts w:asciiTheme="minorHAnsi" w:hAnsiTheme="minorHAnsi"/>
          <w:b/>
          <w:color w:val="222222"/>
          <w:sz w:val="23"/>
          <w:szCs w:val="23"/>
          <w:u w:val="single"/>
        </w:rPr>
        <w:t xml:space="preserve"> </w:t>
      </w:r>
      <w:r w:rsidRPr="001811EA">
        <w:rPr>
          <w:rFonts w:asciiTheme="minorHAnsi" w:hAnsiTheme="minorHAnsi"/>
          <w:b/>
          <w:u w:val="single"/>
        </w:rPr>
        <w:t xml:space="preserve">in the United States, or less than 1 percent of the population, according to estimates from the Williams Institute, a research center at the UCLA School of Law. For Flynn and other conservatives, that means transgender advocates are fighting a battle that would benefit only a small group of people over the concerns of a majority. “I think it’s unbecoming of anyone to want to make others uncomfortable,” Flynn said. “It’s unfortunate that there are those who want to push their agenda that’s contrary to the majority public position.” The controversy is part of a larger fight over how states should meet their obligation to protect both minority groups and religious liberty. </w:t>
      </w:r>
      <w:r w:rsidRPr="001811EA">
        <w:rPr>
          <w:rFonts w:asciiTheme="minorHAnsi" w:hAnsiTheme="minorHAnsi"/>
        </w:rPr>
        <w:t xml:space="preserve">The Florida Legislature is considering a </w:t>
      </w:r>
      <w:hyperlink r:id="rId23" w:history="1">
        <w:r w:rsidRPr="001811EA">
          <w:rPr>
            <w:rStyle w:val="Hyperlink"/>
            <w:rFonts w:asciiTheme="minorHAnsi" w:hAnsiTheme="minorHAnsi"/>
            <w:color w:val="008990"/>
            <w:szCs w:val="23"/>
          </w:rPr>
          <w:t>bathroom bill</w:t>
        </w:r>
      </w:hyperlink>
      <w:r w:rsidRPr="001811EA">
        <w:rPr>
          <w:rStyle w:val="apple-converted-space"/>
          <w:rFonts w:asciiTheme="minorHAnsi" w:hAnsiTheme="minorHAnsi"/>
          <w:color w:val="222222"/>
          <w:szCs w:val="23"/>
        </w:rPr>
        <w:t xml:space="preserve"> </w:t>
      </w:r>
      <w:r w:rsidRPr="001811EA">
        <w:rPr>
          <w:rFonts w:asciiTheme="minorHAnsi" w:hAnsiTheme="minorHAnsi"/>
        </w:rPr>
        <w:t>similar</w:t>
      </w:r>
      <w:r w:rsidRPr="001811EA">
        <w:rPr>
          <w:rStyle w:val="Strong"/>
          <w:rFonts w:asciiTheme="minorHAnsi" w:hAnsiTheme="minorHAnsi"/>
          <w:color w:val="222222"/>
          <w:szCs w:val="23"/>
        </w:rPr>
        <w:t xml:space="preserve"> </w:t>
      </w:r>
      <w:r w:rsidRPr="001811EA">
        <w:rPr>
          <w:rFonts w:asciiTheme="minorHAnsi" w:hAnsiTheme="minorHAnsi"/>
        </w:rPr>
        <w:t xml:space="preserve">to Riddle’s. And in Indiana and Arkansas, public backlash over laws to protect religious freedom forced the states' governors to sign amended versions that included protections for gays and lesbians. </w:t>
      </w:r>
      <w:r w:rsidRPr="001811EA">
        <w:rPr>
          <w:rFonts w:asciiTheme="minorHAnsi" w:hAnsiTheme="minorHAnsi"/>
          <w:b/>
          <w:u w:val="single"/>
        </w:rPr>
        <w:t>Religious freedom proposals that lack such protections — including Senate Joint Resolution 10 by state Sen.</w:t>
      </w:r>
      <w:r w:rsidRPr="001811EA">
        <w:rPr>
          <w:rStyle w:val="apple-converted-space"/>
          <w:rFonts w:asciiTheme="minorHAnsi" w:hAnsiTheme="minorHAnsi"/>
          <w:b/>
          <w:color w:val="222222"/>
          <w:sz w:val="23"/>
          <w:szCs w:val="23"/>
          <w:u w:val="single"/>
        </w:rPr>
        <w:t xml:space="preserve"> </w:t>
      </w:r>
      <w:hyperlink r:id="rId24" w:history="1">
        <w:r w:rsidRPr="001811EA">
          <w:rPr>
            <w:rStyle w:val="Hyperlink"/>
            <w:rFonts w:asciiTheme="minorHAnsi" w:hAnsiTheme="minorHAnsi"/>
            <w:b/>
            <w:color w:val="008990"/>
            <w:szCs w:val="23"/>
          </w:rPr>
          <w:t>Donna Campbell</w:t>
        </w:r>
      </w:hyperlink>
      <w:r w:rsidRPr="001811EA">
        <w:rPr>
          <w:rFonts w:asciiTheme="minorHAnsi" w:hAnsiTheme="minorHAnsi"/>
          <w:b/>
          <w:u w:val="single"/>
        </w:rPr>
        <w:t>, R-New Braunfels</w:t>
      </w:r>
      <w:r w:rsidRPr="001811EA">
        <w:rPr>
          <w:rStyle w:val="apple-converted-space"/>
          <w:rFonts w:asciiTheme="minorHAnsi" w:hAnsiTheme="minorHAnsi"/>
          <w:b/>
          <w:bCs/>
          <w:color w:val="222222"/>
          <w:sz w:val="23"/>
          <w:szCs w:val="23"/>
          <w:u w:val="single"/>
        </w:rPr>
        <w:t xml:space="preserve"> </w:t>
      </w:r>
      <w:r w:rsidRPr="001811EA">
        <w:rPr>
          <w:rStyle w:val="Strong"/>
          <w:rFonts w:asciiTheme="minorHAnsi" w:hAnsiTheme="minorHAnsi"/>
          <w:b w:val="0"/>
          <w:color w:val="222222"/>
          <w:sz w:val="23"/>
          <w:szCs w:val="23"/>
          <w:u w:val="single"/>
        </w:rPr>
        <w:t>—</w:t>
      </w:r>
      <w:r w:rsidRPr="001811EA">
        <w:rPr>
          <w:rStyle w:val="apple-converted-space"/>
          <w:rFonts w:asciiTheme="minorHAnsi" w:hAnsiTheme="minorHAnsi"/>
          <w:b/>
          <w:color w:val="222222"/>
          <w:sz w:val="23"/>
          <w:szCs w:val="23"/>
          <w:u w:val="single"/>
        </w:rPr>
        <w:t xml:space="preserve"> </w:t>
      </w:r>
      <w:r w:rsidRPr="001811EA">
        <w:rPr>
          <w:rFonts w:asciiTheme="minorHAnsi" w:hAnsiTheme="minorHAnsi"/>
          <w:b/>
          <w:u w:val="single"/>
        </w:rPr>
        <w:t>have been filed in Texas.</w:t>
      </w:r>
    </w:p>
    <w:p w:rsidR="00826E12" w:rsidRPr="001811EA" w:rsidRDefault="00826E12" w:rsidP="00826E12">
      <w:pPr>
        <w:rPr>
          <w:rFonts w:asciiTheme="minorHAnsi" w:hAnsiTheme="minorHAnsi"/>
        </w:rPr>
      </w:pPr>
    </w:p>
    <w:p w:rsidR="00826E12" w:rsidRPr="001811EA" w:rsidRDefault="00826E12" w:rsidP="00826E12">
      <w:pPr>
        <w:pStyle w:val="Heading4"/>
        <w:rPr>
          <w:rFonts w:asciiTheme="minorHAnsi" w:hAnsiTheme="minorHAnsi"/>
        </w:rPr>
      </w:pPr>
      <w:r w:rsidRPr="001811EA">
        <w:rPr>
          <w:rFonts w:asciiTheme="minorHAnsi" w:hAnsiTheme="minorHAnsi"/>
        </w:rPr>
        <w:t>TSA popular now -- only risk of link</w:t>
      </w:r>
    </w:p>
    <w:p w:rsidR="00826E12" w:rsidRPr="001811EA" w:rsidRDefault="00826E12" w:rsidP="00826E12">
      <w:pPr>
        <w:rPr>
          <w:rFonts w:asciiTheme="minorHAnsi" w:hAnsiTheme="minorHAnsi"/>
        </w:rPr>
      </w:pPr>
      <w:r w:rsidRPr="001811EA">
        <w:rPr>
          <w:rFonts w:asciiTheme="minorHAnsi" w:hAnsiTheme="minorHAnsi"/>
          <w:b/>
          <w:sz w:val="28"/>
        </w:rPr>
        <w:t>Reed 12</w:t>
      </w:r>
      <w:r w:rsidRPr="001811EA">
        <w:rPr>
          <w:rFonts w:asciiTheme="minorHAnsi" w:hAnsiTheme="minorHAnsi"/>
          <w:sz w:val="18"/>
        </w:rPr>
        <w:t xml:space="preserve">(Ted; worked for U.S. Airways, writing internal publications and covered the transportation industry for 20 years; </w:t>
      </w:r>
      <w:hyperlink r:id="rId25" w:history="1">
        <w:r w:rsidRPr="001811EA">
          <w:rPr>
            <w:rStyle w:val="Hyperlink"/>
            <w:rFonts w:asciiTheme="minorHAnsi" w:hAnsiTheme="minorHAnsi"/>
            <w:sz w:val="18"/>
          </w:rPr>
          <w:t>http://www.forbes.com/sites/tedreed/2012/08/09/surprise-gallup-poll-people-think-tsa-does-a-good-job/</w:t>
        </w:r>
      </w:hyperlink>
      <w:r w:rsidRPr="001811EA">
        <w:rPr>
          <w:rFonts w:asciiTheme="minorHAnsi" w:hAnsiTheme="minorHAnsi"/>
          <w:sz w:val="18"/>
        </w:rPr>
        <w:t xml:space="preserve">; Surprise Gallup Poll: People Think TSA Does </w:t>
      </w:r>
      <w:proofErr w:type="gramStart"/>
      <w:r w:rsidRPr="001811EA">
        <w:rPr>
          <w:rFonts w:asciiTheme="minorHAnsi" w:hAnsiTheme="minorHAnsi"/>
          <w:sz w:val="18"/>
        </w:rPr>
        <w:t>A</w:t>
      </w:r>
      <w:proofErr w:type="gramEnd"/>
      <w:r w:rsidRPr="001811EA">
        <w:rPr>
          <w:rFonts w:asciiTheme="minorHAnsi" w:hAnsiTheme="minorHAnsi"/>
          <w:sz w:val="18"/>
        </w:rPr>
        <w:t xml:space="preserve"> Good Job; 7/22/15; </w:t>
      </w:r>
      <w:proofErr w:type="spellStart"/>
      <w:r w:rsidRPr="001811EA">
        <w:rPr>
          <w:rFonts w:asciiTheme="minorHAnsi" w:hAnsiTheme="minorHAnsi"/>
          <w:sz w:val="18"/>
        </w:rPr>
        <w:t>lmm</w:t>
      </w:r>
      <w:proofErr w:type="spellEnd"/>
      <w:r w:rsidRPr="001811EA">
        <w:rPr>
          <w:rFonts w:asciiTheme="minorHAnsi" w:hAnsiTheme="minorHAnsi"/>
          <w:sz w:val="18"/>
        </w:rPr>
        <w:t>)</w:t>
      </w:r>
    </w:p>
    <w:p w:rsidR="00826E12" w:rsidRPr="001811EA" w:rsidRDefault="00826E12" w:rsidP="00826E12">
      <w:pPr>
        <w:rPr>
          <w:rFonts w:asciiTheme="minorHAnsi" w:hAnsiTheme="minorHAnsi"/>
        </w:rPr>
      </w:pPr>
      <w:r w:rsidRPr="001811EA">
        <w:rPr>
          <w:rStyle w:val="StyleUnderline"/>
          <w:rFonts w:asciiTheme="minorHAnsi" w:hAnsiTheme="minorHAnsi"/>
        </w:rPr>
        <w:t>Surprisingly, despite all of the negative Internet commentary and Congressional complaining about the T</w:t>
      </w:r>
      <w:r w:rsidRPr="001811EA">
        <w:rPr>
          <w:rFonts w:asciiTheme="minorHAnsi" w:hAnsiTheme="minorHAnsi"/>
        </w:rPr>
        <w:t xml:space="preserve">ransportation </w:t>
      </w:r>
      <w:r w:rsidRPr="001811EA">
        <w:rPr>
          <w:rStyle w:val="StyleUnderline"/>
          <w:rFonts w:asciiTheme="minorHAnsi" w:hAnsiTheme="minorHAnsi"/>
        </w:rPr>
        <w:t>S</w:t>
      </w:r>
      <w:r w:rsidRPr="001811EA">
        <w:rPr>
          <w:rFonts w:asciiTheme="minorHAnsi" w:hAnsiTheme="minorHAnsi"/>
        </w:rPr>
        <w:t xml:space="preserve">ecurity </w:t>
      </w:r>
      <w:r w:rsidRPr="001811EA">
        <w:rPr>
          <w:rStyle w:val="StyleUnderline"/>
          <w:rFonts w:asciiTheme="minorHAnsi" w:hAnsiTheme="minorHAnsi"/>
        </w:rPr>
        <w:t>A</w:t>
      </w:r>
      <w:r w:rsidRPr="001811EA">
        <w:rPr>
          <w:rFonts w:asciiTheme="minorHAnsi" w:hAnsiTheme="minorHAnsi"/>
        </w:rPr>
        <w:t>dministration</w:t>
      </w:r>
      <w:r w:rsidRPr="001811EA">
        <w:rPr>
          <w:rStyle w:val="StyleUnderline"/>
          <w:rFonts w:asciiTheme="minorHAnsi" w:hAnsiTheme="minorHAnsi"/>
        </w:rPr>
        <w:t>, the majority of U.S. travelers have a positive opinion of the agency</w:t>
      </w:r>
      <w:r w:rsidRPr="001811EA">
        <w:rPr>
          <w:rFonts w:asciiTheme="minorHAnsi" w:hAnsiTheme="minorHAnsi"/>
        </w:rPr>
        <w:t xml:space="preserve">. </w:t>
      </w:r>
      <w:r w:rsidRPr="001811EA">
        <w:rPr>
          <w:rFonts w:asciiTheme="minorHAnsi" w:hAnsiTheme="minorHAnsi"/>
          <w:iCs/>
        </w:rPr>
        <w:t>Not only that, but people who fly, and who are exposed to TSA screening, have an even more positive opinion than people who rarely or never fly.</w:t>
      </w:r>
      <w:r w:rsidRPr="001811EA">
        <w:rPr>
          <w:rFonts w:asciiTheme="minorHAnsi" w:hAnsiTheme="minorHAnsi"/>
        </w:rPr>
        <w:t xml:space="preserve"> </w:t>
      </w:r>
      <w:r w:rsidRPr="001811EA">
        <w:rPr>
          <w:rStyle w:val="StyleUnderline"/>
          <w:rFonts w:asciiTheme="minorHAnsi" w:hAnsiTheme="minorHAnsi"/>
        </w:rPr>
        <w:t xml:space="preserve">According to a </w:t>
      </w:r>
      <w:hyperlink r:id="rId26" w:tgtFrame="_blank" w:history="1">
        <w:r w:rsidRPr="001811EA">
          <w:rPr>
            <w:rStyle w:val="StyleUnderline"/>
            <w:rFonts w:asciiTheme="minorHAnsi" w:hAnsiTheme="minorHAnsi"/>
          </w:rPr>
          <w:t>Gallup poll</w:t>
        </w:r>
      </w:hyperlink>
      <w:r w:rsidRPr="001811EA">
        <w:rPr>
          <w:rFonts w:asciiTheme="minorHAnsi" w:hAnsiTheme="minorHAnsi"/>
        </w:rPr>
        <w:t xml:space="preserve"> released Wednesday, </w:t>
      </w:r>
      <w:r w:rsidRPr="001811EA">
        <w:rPr>
          <w:rStyle w:val="StyleUnderline"/>
          <w:rFonts w:asciiTheme="minorHAnsi" w:hAnsiTheme="minorHAnsi"/>
        </w:rPr>
        <w:t>54% of Americans think the TSA is doing either an excellent or a good job of handling security screening at airports</w:t>
      </w:r>
      <w:r w:rsidRPr="001811EA">
        <w:rPr>
          <w:rFonts w:asciiTheme="minorHAnsi" w:hAnsiTheme="minorHAnsi"/>
        </w:rPr>
        <w:t xml:space="preserve">. Moreover, </w:t>
      </w:r>
      <w:r w:rsidRPr="001811EA">
        <w:rPr>
          <w:rStyle w:val="StyleUnderline"/>
          <w:rFonts w:asciiTheme="minorHAnsi" w:hAnsiTheme="minorHAnsi"/>
        </w:rPr>
        <w:t>among Americans who have flown</w:t>
      </w:r>
      <w:r w:rsidRPr="001811EA">
        <w:rPr>
          <w:rFonts w:asciiTheme="minorHAnsi" w:hAnsiTheme="minorHAnsi"/>
        </w:rPr>
        <w:t xml:space="preserve"> at least </w:t>
      </w:r>
      <w:r w:rsidRPr="001811EA">
        <w:rPr>
          <w:rStyle w:val="StyleUnderline"/>
          <w:rFonts w:asciiTheme="minorHAnsi" w:hAnsiTheme="minorHAnsi"/>
        </w:rPr>
        <w:t>once in the past year, 57% have an excellent or good opinion of the agency</w:t>
      </w:r>
      <w:r w:rsidRPr="001811EA">
        <w:rPr>
          <w:rFonts w:asciiTheme="minorHAnsi" w:hAnsiTheme="minorHAnsi"/>
        </w:rPr>
        <w:t xml:space="preserve">. As far as TSA effectiveness at preventing acts of terrorism on U.S. airplanes, </w:t>
      </w:r>
      <w:r w:rsidRPr="001811EA">
        <w:rPr>
          <w:rStyle w:val="StyleUnderline"/>
          <w:rFonts w:asciiTheme="minorHAnsi" w:hAnsiTheme="minorHAnsi"/>
        </w:rPr>
        <w:t>41% think the screening procedures are extremely or very effective. Another 44% think the procedures are somewhat effective</w:t>
      </w:r>
      <w:r w:rsidRPr="001811EA">
        <w:rPr>
          <w:rFonts w:asciiTheme="minorHAnsi" w:hAnsiTheme="minorHAnsi"/>
        </w:rPr>
        <w:t xml:space="preserve">. </w:t>
      </w:r>
      <w:r w:rsidRPr="001811EA">
        <w:rPr>
          <w:rStyle w:val="StyleUnderline"/>
          <w:rFonts w:asciiTheme="minorHAnsi" w:hAnsiTheme="minorHAnsi"/>
        </w:rPr>
        <w:t>That number varies little for people who fly somewhat regularly and people who rarely or never fly</w:t>
      </w:r>
      <w:r w:rsidRPr="001811EA">
        <w:rPr>
          <w:rFonts w:asciiTheme="minorHAnsi" w:hAnsiTheme="minorHAnsi"/>
        </w:rPr>
        <w:t xml:space="preserve">. </w:t>
      </w:r>
      <w:r w:rsidRPr="001811EA">
        <w:rPr>
          <w:rStyle w:val="StyleUnderline"/>
          <w:rFonts w:asciiTheme="minorHAnsi" w:hAnsiTheme="minorHAnsi"/>
        </w:rPr>
        <w:t>The poll was conducted with telephone interviews July 9th through July 12. Gallup interviewed 1,014 adults living in all 50 states and the District of Columbia</w:t>
      </w:r>
      <w:r w:rsidRPr="001811EA">
        <w:rPr>
          <w:rFonts w:asciiTheme="minorHAnsi" w:hAnsiTheme="minorHAnsi"/>
        </w:rPr>
        <w:t xml:space="preserve">. Interestingly, younger Americans “have significantly more positive opinions of the TSA than those who are older,” Gallup said, noting that 67% of people between 18 and 29 rate the agency as excellent or good. This may be because young people fly more frequently, or it may be because that for young people TSA screening, first implemented in 2001, has been part of their flying experience for the majority of their lives. </w:t>
      </w:r>
    </w:p>
    <w:p w:rsidR="00826E12" w:rsidRPr="001811EA" w:rsidRDefault="00826E12" w:rsidP="00826E12">
      <w:pPr>
        <w:rPr>
          <w:rFonts w:asciiTheme="minorHAnsi" w:hAnsiTheme="minorHAnsi"/>
        </w:rPr>
      </w:pPr>
    </w:p>
    <w:p w:rsidR="00826E12" w:rsidRPr="001811EA" w:rsidRDefault="00B704C1" w:rsidP="00B704C1">
      <w:pPr>
        <w:pStyle w:val="Heading3"/>
        <w:rPr>
          <w:rFonts w:asciiTheme="minorHAnsi" w:hAnsiTheme="minorHAnsi"/>
        </w:rPr>
      </w:pPr>
      <w:r w:rsidRPr="001811EA">
        <w:rPr>
          <w:rFonts w:asciiTheme="minorHAnsi" w:hAnsiTheme="minorHAnsi"/>
        </w:rPr>
        <w:t>Link Turns</w:t>
      </w:r>
    </w:p>
    <w:p w:rsidR="00826E12" w:rsidRPr="001811EA" w:rsidRDefault="00826E12" w:rsidP="00826E12">
      <w:pPr>
        <w:rPr>
          <w:rFonts w:asciiTheme="minorHAnsi" w:hAnsiTheme="minorHAnsi"/>
        </w:rPr>
      </w:pPr>
    </w:p>
    <w:p w:rsidR="00826E12" w:rsidRPr="001811EA" w:rsidRDefault="00826E12" w:rsidP="00B704C1">
      <w:pPr>
        <w:pStyle w:val="Heading4"/>
        <w:rPr>
          <w:rFonts w:asciiTheme="minorHAnsi" w:hAnsiTheme="minorHAnsi"/>
        </w:rPr>
      </w:pPr>
      <w:r w:rsidRPr="001811EA">
        <w:rPr>
          <w:rFonts w:asciiTheme="minorHAnsi" w:hAnsiTheme="minorHAnsi"/>
        </w:rPr>
        <w:t>Absent a specific threat, security measures cost rather than save PC</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Cs/>
        </w:rPr>
      </w:pPr>
      <w:proofErr w:type="spellStart"/>
      <w:r w:rsidRPr="001811EA">
        <w:rPr>
          <w:rFonts w:asciiTheme="minorHAnsi" w:hAnsiTheme="minorHAnsi"/>
          <w:b/>
          <w:u w:val="single"/>
        </w:rPr>
        <w:t>Somin</w:t>
      </w:r>
      <w:proofErr w:type="spellEnd"/>
      <w:r w:rsidRPr="001811EA">
        <w:rPr>
          <w:rFonts w:asciiTheme="minorHAnsi" w:hAnsiTheme="minorHAnsi"/>
          <w:b/>
          <w:u w:val="single"/>
        </w:rPr>
        <w:t xml:space="preserve"> '9</w:t>
      </w:r>
      <w:r w:rsidRPr="001811EA">
        <w:rPr>
          <w:rFonts w:asciiTheme="minorHAnsi" w:hAnsiTheme="minorHAnsi"/>
        </w:rPr>
        <w:t xml:space="preserve"> Ilya, blogger for </w:t>
      </w:r>
      <w:proofErr w:type="spellStart"/>
      <w:r w:rsidRPr="001811EA">
        <w:rPr>
          <w:rFonts w:asciiTheme="minorHAnsi" w:hAnsiTheme="minorHAnsi"/>
        </w:rPr>
        <w:t>Volokh</w:t>
      </w:r>
      <w:proofErr w:type="spellEnd"/>
      <w:r w:rsidRPr="001811EA">
        <w:rPr>
          <w:rFonts w:asciiTheme="minorHAnsi" w:hAnsiTheme="minorHAnsi"/>
        </w:rPr>
        <w:t xml:space="preserve"> - "</w:t>
      </w:r>
      <w:r w:rsidRPr="001811EA">
        <w:rPr>
          <w:rFonts w:asciiTheme="minorHAnsi" w:hAnsiTheme="minorHAnsi"/>
          <w:bCs/>
        </w:rPr>
        <w:t xml:space="preserve">Public Ignorance and the Political Economy of Airport Security: Why </w:t>
      </w:r>
      <w:proofErr w:type="gramStart"/>
      <w:r w:rsidRPr="001811EA">
        <w:rPr>
          <w:rFonts w:asciiTheme="minorHAnsi" w:hAnsiTheme="minorHAnsi"/>
          <w:bCs/>
        </w:rPr>
        <w:t>Governments Don’t Take Enough Precautions Before</w:t>
      </w:r>
      <w:proofErr w:type="gramEnd"/>
      <w:r w:rsidRPr="001811EA">
        <w:rPr>
          <w:rFonts w:asciiTheme="minorHAnsi" w:hAnsiTheme="minorHAnsi"/>
          <w:bCs/>
        </w:rPr>
        <w:t xml:space="preserve"> Attacks and Engage in “Security Theater” Afterwards"</w:t>
      </w:r>
    </w:p>
    <w:p w:rsidR="00826E12" w:rsidRPr="001811EA" w:rsidRDefault="00826E12" w:rsidP="00826E12">
      <w:pPr>
        <w:rPr>
          <w:rFonts w:asciiTheme="minorHAnsi" w:hAnsiTheme="minorHAnsi"/>
        </w:rPr>
      </w:pPr>
      <w:r w:rsidRPr="001811EA">
        <w:rPr>
          <w:rFonts w:asciiTheme="minorHAnsi" w:hAnsiTheme="minorHAnsi"/>
        </w:rPr>
        <w:t xml:space="preserve"> http://volokh.com/2009/12/29/public-ignorance-and-the-political-economy-of-airport-security-why-governments-dont-take-enough-precautions-before-attacks-and-engage-in-security-theater-afterwards/</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r w:rsidRPr="001811EA">
        <w:rPr>
          <w:rFonts w:asciiTheme="minorHAnsi" w:hAnsiTheme="minorHAnsi"/>
        </w:rPr>
        <w:t xml:space="preserve">Before an attack occurs, or </w:t>
      </w:r>
      <w:r w:rsidRPr="001811EA">
        <w:rPr>
          <w:rFonts w:asciiTheme="minorHAnsi" w:hAnsiTheme="minorHAnsi"/>
          <w:b/>
          <w:u w:val="single"/>
        </w:rPr>
        <w:t>when a long period of time has passed between attacks, politicians have little incentive to enact good security measures. They have limited time and political capital, and the incentive is to spend it on measures that are popular with the general public or that benefit powerful interest groups. Neither the public nor interest groups are likely to push hard for effective security measures when there is no immediate fear of attack.</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rPr>
      </w:pPr>
    </w:p>
    <w:p w:rsidR="00826E12" w:rsidRPr="001811EA" w:rsidRDefault="00826E12" w:rsidP="00B704C1">
      <w:pPr>
        <w:pStyle w:val="Heading4"/>
        <w:rPr>
          <w:rFonts w:asciiTheme="minorHAnsi" w:hAnsiTheme="minorHAnsi"/>
        </w:rPr>
      </w:pPr>
      <w:r w:rsidRPr="001811EA">
        <w:rPr>
          <w:rFonts w:asciiTheme="minorHAnsi" w:hAnsiTheme="minorHAnsi"/>
        </w:rPr>
        <w:t>Powerful lobbies will fight for the plan -- intrusive TSA screenings interfere with travel and tourism</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bCs/>
        </w:rPr>
      </w:pPr>
      <w:proofErr w:type="spellStart"/>
      <w:r w:rsidRPr="001811EA">
        <w:rPr>
          <w:rFonts w:asciiTheme="minorHAnsi" w:hAnsiTheme="minorHAnsi"/>
          <w:b/>
          <w:u w:val="single"/>
        </w:rPr>
        <w:t>Levinthal</w:t>
      </w:r>
      <w:proofErr w:type="spellEnd"/>
      <w:r w:rsidRPr="001811EA">
        <w:rPr>
          <w:rFonts w:asciiTheme="minorHAnsi" w:hAnsiTheme="minorHAnsi"/>
          <w:b/>
          <w:u w:val="single"/>
        </w:rPr>
        <w:t xml:space="preserve"> '10</w:t>
      </w:r>
      <w:r w:rsidRPr="001811EA">
        <w:rPr>
          <w:rFonts w:asciiTheme="minorHAnsi" w:hAnsiTheme="minorHAnsi"/>
        </w:rPr>
        <w:t xml:space="preserve"> Dave, Center for Responsive Politics - "</w:t>
      </w:r>
      <w:r w:rsidRPr="001811EA">
        <w:rPr>
          <w:rFonts w:asciiTheme="minorHAnsi" w:hAnsiTheme="minorHAnsi"/>
          <w:bCs/>
        </w:rPr>
        <w:t>The Airport Security Lobby Squad, Whistleblower Bill Axed and More in Capital Eye Opener: December 23"</w:t>
      </w:r>
    </w:p>
    <w:p w:rsidR="00826E12" w:rsidRPr="001811EA" w:rsidRDefault="00826E12" w:rsidP="00826E12">
      <w:pPr>
        <w:rPr>
          <w:rFonts w:asciiTheme="minorHAnsi" w:hAnsiTheme="minorHAnsi"/>
        </w:rPr>
      </w:pPr>
      <w:r w:rsidRPr="001811EA">
        <w:rPr>
          <w:rFonts w:asciiTheme="minorHAnsi" w:hAnsiTheme="minorHAnsi"/>
        </w:rPr>
        <w:t>12/23 " http://www.opensecrets.org/news/2010/12/ceo-12-23-2010/</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u w:val="single"/>
        </w:rPr>
      </w:pPr>
      <w:r w:rsidRPr="001811EA">
        <w:rPr>
          <w:rFonts w:asciiTheme="minorHAnsi" w:hAnsiTheme="minorHAnsi"/>
          <w:b/>
          <w:bCs/>
        </w:rPr>
        <w:t>‘TIS THE SEASON TO LOBBY THE GATEKEEPERS:</w:t>
      </w:r>
      <w:r w:rsidRPr="001811EA">
        <w:rPr>
          <w:rStyle w:val="apple-converted-space"/>
          <w:rFonts w:asciiTheme="minorHAnsi" w:hAnsiTheme="minorHAnsi"/>
          <w:color w:val="212B4A"/>
        </w:rPr>
        <w:t xml:space="preserve"> </w:t>
      </w:r>
      <w:r w:rsidRPr="001811EA">
        <w:rPr>
          <w:rFonts w:asciiTheme="minorHAnsi" w:hAnsiTheme="minorHAnsi"/>
        </w:rPr>
        <w:t xml:space="preserve">Going Grinch on the Transportation Security Administration is most </w:t>
      </w:r>
      <w:proofErr w:type="spellStart"/>
      <w:r w:rsidRPr="001811EA">
        <w:rPr>
          <w:rFonts w:asciiTheme="minorHAnsi" w:hAnsiTheme="minorHAnsi"/>
        </w:rPr>
        <w:t>en</w:t>
      </w:r>
      <w:proofErr w:type="spellEnd"/>
      <w:r w:rsidRPr="001811EA">
        <w:rPr>
          <w:rFonts w:asciiTheme="minorHAnsi" w:hAnsiTheme="minorHAnsi"/>
        </w:rPr>
        <w:t xml:space="preserve"> vogue, as</w:t>
      </w:r>
      <w:r w:rsidRPr="001811EA">
        <w:rPr>
          <w:rStyle w:val="apple-converted-space"/>
          <w:rFonts w:asciiTheme="minorHAnsi" w:hAnsiTheme="minorHAnsi"/>
          <w:color w:val="212B4A"/>
        </w:rPr>
        <w:t xml:space="preserve"> </w:t>
      </w:r>
      <w:hyperlink r:id="rId27" w:history="1">
        <w:r w:rsidRPr="001811EA">
          <w:rPr>
            <w:rStyle w:val="Hyperlink"/>
            <w:rFonts w:asciiTheme="minorHAnsi" w:hAnsiTheme="minorHAnsi"/>
            <w:color w:val="117BB8"/>
          </w:rPr>
          <w:t>grumpy travelers</w:t>
        </w:r>
      </w:hyperlink>
      <w:r w:rsidRPr="001811EA">
        <w:rPr>
          <w:rStyle w:val="apple-converted-space"/>
          <w:rFonts w:asciiTheme="minorHAnsi" w:hAnsiTheme="minorHAnsi"/>
          <w:color w:val="212B4A"/>
        </w:rPr>
        <w:t xml:space="preserve"> </w:t>
      </w:r>
      <w:r w:rsidRPr="001811EA">
        <w:rPr>
          <w:rFonts w:asciiTheme="minorHAnsi" w:hAnsiTheme="minorHAnsi"/>
        </w:rPr>
        <w:t>quietly, but sincerely consider chucking their removed shoes at unwitting agents inspecting their semi-naked photos taken by a newfangled millimeter wave machines into which these folks</w:t>
      </w:r>
      <w:r w:rsidRPr="001811EA">
        <w:rPr>
          <w:rStyle w:val="apple-converted-space"/>
          <w:rFonts w:asciiTheme="minorHAnsi" w:hAnsiTheme="minorHAnsi"/>
          <w:color w:val="212B4A"/>
        </w:rPr>
        <w:t xml:space="preserve"> </w:t>
      </w:r>
      <w:r w:rsidRPr="001811EA">
        <w:rPr>
          <w:rFonts w:asciiTheme="minorHAnsi" w:hAnsiTheme="minorHAnsi"/>
          <w:i/>
          <w:iCs/>
        </w:rPr>
        <w:t>may</w:t>
      </w:r>
      <w:r w:rsidRPr="001811EA">
        <w:rPr>
          <w:rStyle w:val="apple-converted-space"/>
          <w:rFonts w:asciiTheme="minorHAnsi" w:hAnsiTheme="minorHAnsi"/>
          <w:color w:val="212B4A"/>
        </w:rPr>
        <w:t xml:space="preserve"> </w:t>
      </w:r>
      <w:r w:rsidRPr="001811EA">
        <w:rPr>
          <w:rFonts w:asciiTheme="minorHAnsi" w:hAnsiTheme="minorHAnsi"/>
        </w:rPr>
        <w:t>have accidentally dumped 3.4 ounces of shampoo just to see if, oh, the wiring shorts out. Of course, we exaggerate (slightly), although travel this time of year</w:t>
      </w:r>
      <w:r w:rsidRPr="001811EA">
        <w:rPr>
          <w:rStyle w:val="apple-converted-space"/>
          <w:rFonts w:asciiTheme="minorHAnsi" w:hAnsiTheme="minorHAnsi"/>
          <w:color w:val="212B4A"/>
        </w:rPr>
        <w:t xml:space="preserve"> </w:t>
      </w:r>
      <w:hyperlink r:id="rId28" w:history="1">
        <w:proofErr w:type="spellStart"/>
        <w:r w:rsidRPr="001811EA">
          <w:rPr>
            <w:rStyle w:val="Hyperlink"/>
            <w:rFonts w:asciiTheme="minorHAnsi" w:hAnsiTheme="minorHAnsi"/>
            <w:color w:val="117BB8"/>
          </w:rPr>
          <w:t>ain’t</w:t>
        </w:r>
        <w:proofErr w:type="spellEnd"/>
        <w:r w:rsidRPr="001811EA">
          <w:rPr>
            <w:rStyle w:val="Hyperlink"/>
            <w:rFonts w:asciiTheme="minorHAnsi" w:hAnsiTheme="minorHAnsi"/>
            <w:color w:val="117BB8"/>
          </w:rPr>
          <w:t xml:space="preserve"> exactly</w:t>
        </w:r>
      </w:hyperlink>
      <w:r w:rsidRPr="001811EA">
        <w:rPr>
          <w:rStyle w:val="apple-converted-space"/>
          <w:rFonts w:asciiTheme="minorHAnsi" w:hAnsiTheme="minorHAnsi"/>
          <w:color w:val="212B4A"/>
        </w:rPr>
        <w:t xml:space="preserve"> </w:t>
      </w:r>
      <w:r w:rsidRPr="001811EA">
        <w:rPr>
          <w:rFonts w:asciiTheme="minorHAnsi" w:hAnsiTheme="minorHAnsi"/>
        </w:rPr>
        <w:t xml:space="preserve">a bowl of noses like cherries. </w:t>
      </w:r>
      <w:r w:rsidRPr="001811EA">
        <w:rPr>
          <w:rFonts w:asciiTheme="minorHAnsi" w:hAnsiTheme="minorHAnsi"/>
          <w:b/>
          <w:u w:val="single"/>
        </w:rPr>
        <w:t>Fear not, however: Several companies and organizations are rushing a small army of federally registered lobbyists to your aid in a bid to make your airport security experience less harried, a</w:t>
      </w:r>
      <w:r w:rsidRPr="001811EA">
        <w:rPr>
          <w:rStyle w:val="apple-converted-space"/>
          <w:rFonts w:asciiTheme="minorHAnsi" w:hAnsiTheme="minorHAnsi"/>
          <w:b/>
          <w:color w:val="212B4A"/>
          <w:u w:val="single"/>
        </w:rPr>
        <w:t xml:space="preserve"> </w:t>
      </w:r>
      <w:hyperlink r:id="rId29" w:history="1">
        <w:r w:rsidRPr="001811EA">
          <w:rPr>
            <w:rStyle w:val="Hyperlink"/>
            <w:rFonts w:asciiTheme="minorHAnsi" w:hAnsiTheme="minorHAnsi"/>
            <w:b/>
            <w:color w:val="117BB8"/>
          </w:rPr>
          <w:t>Center for Responsive Politics</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review of lobbying disclosure filings indicates</w:t>
      </w:r>
      <w:r w:rsidRPr="001811EA">
        <w:rPr>
          <w:rFonts w:asciiTheme="minorHAnsi" w:hAnsiTheme="minorHAnsi"/>
        </w:rPr>
        <w:t xml:space="preserve">. </w:t>
      </w:r>
      <w:r w:rsidRPr="001811EA">
        <w:rPr>
          <w:rFonts w:asciiTheme="minorHAnsi" w:hAnsiTheme="minorHAnsi"/>
          <w:b/>
          <w:u w:val="single"/>
        </w:rPr>
        <w:t>Among them is the U.S. Travel Association, a relatively new group</w:t>
      </w:r>
      <w:r w:rsidRPr="001811EA">
        <w:rPr>
          <w:rStyle w:val="apple-converted-space"/>
          <w:rFonts w:asciiTheme="minorHAnsi" w:hAnsiTheme="minorHAnsi"/>
          <w:b/>
          <w:color w:val="212B4A"/>
          <w:u w:val="single"/>
        </w:rPr>
        <w:t xml:space="preserve"> </w:t>
      </w:r>
      <w:hyperlink r:id="rId30" w:history="1">
        <w:r w:rsidRPr="001811EA">
          <w:rPr>
            <w:rStyle w:val="Hyperlink"/>
            <w:rFonts w:asciiTheme="minorHAnsi" w:hAnsiTheme="minorHAnsi"/>
            <w:b/>
            <w:color w:val="117BB8"/>
          </w:rPr>
          <w:t>composed</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of dozens of hospitality companies, tourism entities, travel agencies and the like. Through the year’s first nine months, the U.S. Travel Association has spent more than $1.1 million lobbying the federal government — including the TSA — on a variety of</w:t>
      </w:r>
      <w:r w:rsidRPr="001811EA">
        <w:rPr>
          <w:rStyle w:val="apple-converted-space"/>
          <w:rFonts w:asciiTheme="minorHAnsi" w:hAnsiTheme="minorHAnsi"/>
          <w:b/>
          <w:color w:val="212B4A"/>
          <w:u w:val="single"/>
        </w:rPr>
        <w:t xml:space="preserve"> </w:t>
      </w:r>
      <w:hyperlink r:id="rId31" w:history="1">
        <w:r w:rsidRPr="001811EA">
          <w:rPr>
            <w:rStyle w:val="Hyperlink"/>
            <w:rFonts w:asciiTheme="minorHAnsi" w:hAnsiTheme="minorHAnsi"/>
            <w:b/>
            <w:color w:val="117BB8"/>
          </w:rPr>
          <w:t>issues</w:t>
        </w:r>
      </w:hyperlink>
      <w:r w:rsidRPr="001811EA">
        <w:rPr>
          <w:rFonts w:asciiTheme="minorHAnsi" w:hAnsiTheme="minorHAnsi"/>
          <w:b/>
          <w:u w:val="single"/>
        </w:rPr>
        <w:t>, including “TSA screening,” “TSA airport operations” and “international and domestic registered traveler programs.” That’s nice. But say you have a specific concern — like a prosthetic. You probably don’t want some wiseacre asking you to remove your belt, your coat and your metallic fibula. Take heart in knowing that the Amputee Coalition of America</w:t>
      </w:r>
      <w:r w:rsidRPr="001811EA">
        <w:rPr>
          <w:rStyle w:val="apple-converted-space"/>
          <w:rFonts w:asciiTheme="minorHAnsi" w:hAnsiTheme="minorHAnsi"/>
          <w:b/>
          <w:color w:val="212B4A"/>
          <w:u w:val="single"/>
        </w:rPr>
        <w:t xml:space="preserve"> </w:t>
      </w:r>
      <w:hyperlink r:id="rId32" w:history="1">
        <w:r w:rsidRPr="001811EA">
          <w:rPr>
            <w:rStyle w:val="Hyperlink"/>
            <w:rFonts w:asciiTheme="minorHAnsi" w:hAnsiTheme="minorHAnsi"/>
            <w:b/>
            <w:color w:val="117BB8"/>
          </w:rPr>
          <w:t>has this year lobbied</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the TSA regarding “transportation issues for persons with limb loss.” Grandma get run over by a reindeer? Need to get what’s left of her back to the family plot in Sheboygan?</w:t>
      </w:r>
      <w:r w:rsidRPr="001811EA">
        <w:rPr>
          <w:rStyle w:val="apple-converted-space"/>
          <w:rFonts w:asciiTheme="minorHAnsi" w:hAnsiTheme="minorHAnsi"/>
          <w:b/>
          <w:color w:val="212B4A"/>
          <w:u w:val="single"/>
        </w:rPr>
        <w:t xml:space="preserve"> </w:t>
      </w:r>
      <w:r w:rsidRPr="001811EA">
        <w:rPr>
          <w:rFonts w:asciiTheme="minorHAnsi" w:hAnsiTheme="minorHAnsi"/>
          <w:b/>
          <w:i/>
          <w:iCs/>
          <w:u w:val="single"/>
        </w:rPr>
        <w:t>Do</w:t>
      </w:r>
      <w:r w:rsidRPr="001811EA">
        <w:rPr>
          <w:rStyle w:val="apple-converted-space"/>
          <w:rFonts w:asciiTheme="minorHAnsi" w:hAnsiTheme="minorHAnsi"/>
          <w:b/>
          <w:color w:val="212B4A"/>
          <w:u w:val="single"/>
        </w:rPr>
        <w:t xml:space="preserve"> </w:t>
      </w:r>
      <w:r w:rsidRPr="001811EA">
        <w:rPr>
          <w:rFonts w:asciiTheme="minorHAnsi" w:hAnsiTheme="minorHAnsi"/>
          <w:b/>
          <w:i/>
          <w:iCs/>
          <w:u w:val="single"/>
        </w:rPr>
        <w:t>not</w:t>
      </w:r>
      <w:r w:rsidRPr="001811EA">
        <w:rPr>
          <w:rStyle w:val="apple-converted-space"/>
          <w:rFonts w:asciiTheme="minorHAnsi" w:hAnsiTheme="minorHAnsi"/>
          <w:b/>
          <w:color w:val="212B4A"/>
          <w:u w:val="single"/>
        </w:rPr>
        <w:t xml:space="preserve"> </w:t>
      </w:r>
      <w:r w:rsidRPr="001811EA">
        <w:rPr>
          <w:rFonts w:asciiTheme="minorHAnsi" w:hAnsiTheme="minorHAnsi"/>
          <w:b/>
          <w:u w:val="single"/>
        </w:rPr>
        <w:t xml:space="preserve">pull a Weekend at Bernie’s. Do thank the National Funeral Directors Association for lobbying the TSA this year </w:t>
      </w:r>
      <w:hyperlink r:id="rId33" w:history="1">
        <w:r w:rsidRPr="001811EA">
          <w:rPr>
            <w:rStyle w:val="Hyperlink"/>
            <w:rFonts w:asciiTheme="minorHAnsi" w:hAnsiTheme="minorHAnsi"/>
            <w:b/>
            <w:color w:val="117BB8"/>
          </w:rPr>
          <w:t>on the issue</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of “transportation of human remains on commercial passenger aircraft.”</w:t>
      </w:r>
      <w:r w:rsidRPr="001811EA">
        <w:rPr>
          <w:rFonts w:asciiTheme="minorHAnsi" w:hAnsiTheme="minorHAnsi"/>
        </w:rPr>
        <w:t xml:space="preserve"> And take heed in knowing that wherever the friendly skies may take you for the holidays, lobbyists aren’t far away. </w:t>
      </w:r>
      <w:r w:rsidRPr="001811EA">
        <w:rPr>
          <w:rFonts w:asciiTheme="minorHAnsi" w:hAnsiTheme="minorHAnsi"/>
          <w:b/>
          <w:u w:val="single"/>
        </w:rPr>
        <w:t>This humble blogger, for example, will today travel from Washington Reagan National Airport (the</w:t>
      </w:r>
      <w:r w:rsidRPr="001811EA">
        <w:rPr>
          <w:rStyle w:val="apple-converted-space"/>
          <w:rFonts w:asciiTheme="minorHAnsi" w:hAnsiTheme="minorHAnsi"/>
          <w:b/>
          <w:color w:val="212B4A"/>
          <w:u w:val="single"/>
        </w:rPr>
        <w:t xml:space="preserve"> </w:t>
      </w:r>
      <w:hyperlink r:id="rId34" w:history="1">
        <w:r w:rsidRPr="001811EA">
          <w:rPr>
            <w:rStyle w:val="Hyperlink"/>
            <w:rFonts w:asciiTheme="minorHAnsi" w:hAnsiTheme="minorHAnsi"/>
            <w:b/>
            <w:color w:val="117BB8"/>
          </w:rPr>
          <w:t>Metropolitan Washington Airports Authority</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has spent $150,000 on lobbying this year) on American Airlines (parent company</w:t>
      </w:r>
      <w:r w:rsidRPr="001811EA">
        <w:rPr>
          <w:rStyle w:val="apple-converted-space"/>
          <w:rFonts w:asciiTheme="minorHAnsi" w:hAnsiTheme="minorHAnsi"/>
          <w:b/>
          <w:color w:val="212B4A"/>
          <w:u w:val="single"/>
        </w:rPr>
        <w:t xml:space="preserve"> </w:t>
      </w:r>
      <w:hyperlink r:id="rId35" w:history="1">
        <w:r w:rsidRPr="001811EA">
          <w:rPr>
            <w:rStyle w:val="Hyperlink"/>
            <w:rFonts w:asciiTheme="minorHAnsi" w:hAnsiTheme="minorHAnsi"/>
            <w:b/>
            <w:color w:val="117BB8"/>
          </w:rPr>
          <w:t>AMR Corp</w:t>
        </w:r>
      </w:hyperlink>
      <w:r w:rsidRPr="001811EA">
        <w:rPr>
          <w:rFonts w:asciiTheme="minorHAnsi" w:hAnsiTheme="minorHAnsi"/>
          <w:b/>
          <w:u w:val="single"/>
        </w:rPr>
        <w:t>. has spent $4.52 million) to the city of</w:t>
      </w:r>
      <w:r w:rsidRPr="001811EA">
        <w:rPr>
          <w:rStyle w:val="apple-converted-space"/>
          <w:rFonts w:asciiTheme="minorHAnsi" w:hAnsiTheme="minorHAnsi"/>
          <w:b/>
          <w:color w:val="212B4A"/>
          <w:u w:val="single"/>
        </w:rPr>
        <w:t xml:space="preserve"> </w:t>
      </w:r>
      <w:hyperlink r:id="rId36" w:history="1">
        <w:r w:rsidRPr="001811EA">
          <w:rPr>
            <w:rStyle w:val="Hyperlink"/>
            <w:rFonts w:asciiTheme="minorHAnsi" w:hAnsiTheme="minorHAnsi"/>
            <w:b/>
            <w:color w:val="117BB8"/>
          </w:rPr>
          <w:t>San Antonio</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($149,600 in lobbying) via</w:t>
      </w:r>
      <w:r w:rsidRPr="001811EA">
        <w:rPr>
          <w:rStyle w:val="apple-converted-space"/>
          <w:rFonts w:asciiTheme="minorHAnsi" w:hAnsiTheme="minorHAnsi"/>
          <w:b/>
          <w:color w:val="212B4A"/>
          <w:u w:val="single"/>
        </w:rPr>
        <w:t xml:space="preserve"> </w:t>
      </w:r>
      <w:hyperlink r:id="rId37" w:history="1">
        <w:r w:rsidRPr="001811EA">
          <w:rPr>
            <w:rStyle w:val="Hyperlink"/>
            <w:rFonts w:asciiTheme="minorHAnsi" w:hAnsiTheme="minorHAnsi"/>
            <w:b/>
            <w:color w:val="117BB8"/>
          </w:rPr>
          <w:t>Dallas/Fort Worth International Airport</w:t>
        </w:r>
      </w:hyperlink>
      <w:r w:rsidRPr="001811EA">
        <w:rPr>
          <w:rStyle w:val="apple-converted-space"/>
          <w:rFonts w:asciiTheme="minorHAnsi" w:hAnsiTheme="minorHAnsi"/>
          <w:b/>
          <w:color w:val="212B4A"/>
          <w:u w:val="single"/>
        </w:rPr>
        <w:t xml:space="preserve"> </w:t>
      </w:r>
      <w:r w:rsidRPr="001811EA">
        <w:rPr>
          <w:rFonts w:asciiTheme="minorHAnsi" w:hAnsiTheme="minorHAnsi"/>
          <w:b/>
          <w:u w:val="single"/>
        </w:rPr>
        <w:t xml:space="preserve">($200,000 in lobbying). </w:t>
      </w:r>
    </w:p>
    <w:p w:rsidR="00826E12" w:rsidRPr="001811EA" w:rsidRDefault="00826E12" w:rsidP="00826E12">
      <w:pPr>
        <w:rPr>
          <w:rFonts w:asciiTheme="minorHAnsi" w:hAnsiTheme="minorHAnsi"/>
        </w:rPr>
      </w:pPr>
    </w:p>
    <w:p w:rsidR="00826E12" w:rsidRPr="001811EA" w:rsidRDefault="00B704C1" w:rsidP="00B704C1">
      <w:pPr>
        <w:pStyle w:val="Heading2"/>
        <w:rPr>
          <w:rFonts w:asciiTheme="minorHAnsi" w:hAnsiTheme="minorHAnsi"/>
        </w:rPr>
      </w:pPr>
      <w:r w:rsidRPr="001811EA">
        <w:rPr>
          <w:rFonts w:asciiTheme="minorHAnsi" w:hAnsiTheme="minorHAnsi"/>
        </w:rPr>
        <w:t xml:space="preserve">Corporatism K </w:t>
      </w:r>
    </w:p>
    <w:p w:rsidR="00B704C1" w:rsidRPr="001811EA" w:rsidRDefault="00B704C1" w:rsidP="00B704C1">
      <w:pPr>
        <w:pStyle w:val="Heading3"/>
        <w:rPr>
          <w:rFonts w:asciiTheme="minorHAnsi" w:hAnsiTheme="minorHAnsi"/>
        </w:rPr>
      </w:pPr>
      <w:r w:rsidRPr="001811EA">
        <w:rPr>
          <w:rFonts w:asciiTheme="minorHAnsi" w:hAnsiTheme="minorHAnsi"/>
        </w:rPr>
        <w:t>1NC</w:t>
      </w:r>
    </w:p>
    <w:p w:rsidR="00826E12" w:rsidRPr="001811EA" w:rsidRDefault="00826E12" w:rsidP="00826E12">
      <w:pPr>
        <w:rPr>
          <w:rFonts w:asciiTheme="minorHAnsi" w:hAnsiTheme="minorHAnsi"/>
        </w:rPr>
      </w:pPr>
    </w:p>
    <w:p w:rsidR="00826E12" w:rsidRPr="001811EA" w:rsidRDefault="00826E12" w:rsidP="00B704C1">
      <w:pPr>
        <w:pStyle w:val="Heading4"/>
        <w:rPr>
          <w:rFonts w:asciiTheme="minorHAnsi" w:hAnsiTheme="minorHAnsi"/>
        </w:rPr>
      </w:pPr>
      <w:r w:rsidRPr="001811EA">
        <w:rPr>
          <w:rFonts w:asciiTheme="minorHAnsi" w:hAnsiTheme="minorHAnsi"/>
        </w:rPr>
        <w:t>Demands to abolish airport security are part and parcel of the logic of neoliberal privatization</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proofErr w:type="spellStart"/>
      <w:r w:rsidRPr="001811EA">
        <w:rPr>
          <w:rFonts w:asciiTheme="minorHAnsi" w:hAnsiTheme="minorHAnsi"/>
          <w:b/>
          <w:u w:val="single"/>
        </w:rPr>
        <w:t>Jilani</w:t>
      </w:r>
      <w:proofErr w:type="spellEnd"/>
      <w:r w:rsidRPr="001811EA">
        <w:rPr>
          <w:rFonts w:asciiTheme="minorHAnsi" w:hAnsiTheme="minorHAnsi"/>
          <w:b/>
          <w:u w:val="single"/>
        </w:rPr>
        <w:t xml:space="preserve"> '14</w:t>
      </w:r>
      <w:r w:rsidRPr="001811EA">
        <w:rPr>
          <w:rFonts w:asciiTheme="minorHAnsi" w:hAnsiTheme="minorHAnsi"/>
        </w:rPr>
        <w:t xml:space="preserve"> Zaid, writer for </w:t>
      </w:r>
      <w:proofErr w:type="spellStart"/>
      <w:r w:rsidRPr="001811EA">
        <w:rPr>
          <w:rFonts w:asciiTheme="minorHAnsi" w:hAnsiTheme="minorHAnsi"/>
        </w:rPr>
        <w:t>Alternet</w:t>
      </w:r>
      <w:proofErr w:type="spellEnd"/>
      <w:r w:rsidRPr="001811EA">
        <w:rPr>
          <w:rFonts w:asciiTheme="minorHAnsi" w:hAnsiTheme="minorHAnsi"/>
        </w:rPr>
        <w:t>, "</w:t>
      </w:r>
      <w:r w:rsidRPr="001811EA">
        <w:rPr>
          <w:rFonts w:asciiTheme="minorHAnsi" w:hAnsiTheme="minorHAnsi"/>
          <w:bCs/>
        </w:rPr>
        <w:t xml:space="preserve">Why Is Ezra Klein's </w:t>
      </w:r>
      <w:proofErr w:type="spellStart"/>
      <w:r w:rsidRPr="001811EA">
        <w:rPr>
          <w:rFonts w:asciiTheme="minorHAnsi" w:hAnsiTheme="minorHAnsi"/>
          <w:bCs/>
        </w:rPr>
        <w:t>Vox</w:t>
      </w:r>
      <w:proofErr w:type="spellEnd"/>
      <w:r w:rsidRPr="001811EA">
        <w:rPr>
          <w:rFonts w:asciiTheme="minorHAnsi" w:hAnsiTheme="minorHAnsi"/>
          <w:bCs/>
        </w:rPr>
        <w:t xml:space="preserve"> Parroting Right-Wing Talking Points </w:t>
      </w:r>
      <w:proofErr w:type="gramStart"/>
      <w:r w:rsidRPr="001811EA">
        <w:rPr>
          <w:rFonts w:asciiTheme="minorHAnsi" w:hAnsiTheme="minorHAnsi"/>
          <w:bCs/>
        </w:rPr>
        <w:t>About</w:t>
      </w:r>
      <w:proofErr w:type="gramEnd"/>
      <w:r w:rsidRPr="001811EA">
        <w:rPr>
          <w:rFonts w:asciiTheme="minorHAnsi" w:hAnsiTheme="minorHAnsi"/>
          <w:bCs/>
        </w:rPr>
        <w:t xml:space="preserve"> Privatizing the TSA?</w:t>
      </w:r>
      <w:r w:rsidRPr="001811EA">
        <w:rPr>
          <w:rFonts w:asciiTheme="minorHAnsi" w:hAnsiTheme="minorHAnsi"/>
          <w:b/>
          <w:bCs/>
        </w:rPr>
        <w:t>" 5/29</w:t>
      </w:r>
    </w:p>
    <w:p w:rsidR="00826E12" w:rsidRPr="001811EA" w:rsidRDefault="00826E12" w:rsidP="00826E12">
      <w:pPr>
        <w:rPr>
          <w:rFonts w:asciiTheme="minorHAnsi" w:hAnsiTheme="minorHAnsi"/>
        </w:rPr>
      </w:pPr>
      <w:r w:rsidRPr="001811EA">
        <w:rPr>
          <w:rFonts w:asciiTheme="minorHAnsi" w:hAnsiTheme="minorHAnsi"/>
        </w:rPr>
        <w:t>http://www.alternet.org/media/why-ezra-kleins-vox-parroting-right-wing-talking-points-about-privatizing-tsa</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sz w:val="28"/>
          <w:szCs w:val="28"/>
          <w:u w:val="single"/>
        </w:rPr>
      </w:pPr>
      <w:r w:rsidRPr="001811EA">
        <w:rPr>
          <w:rFonts w:asciiTheme="minorHAnsi" w:hAnsiTheme="minorHAnsi"/>
          <w:b/>
          <w:u w:val="single"/>
        </w:rPr>
        <w:t xml:space="preserve">Between 2011 and 2012, despite </w:t>
      </w:r>
      <w:hyperlink r:id="rId38" w:tgtFrame="_blank" w:history="1">
        <w:r w:rsidRPr="001811EA">
          <w:rPr>
            <w:rStyle w:val="Hyperlink"/>
            <w:rFonts w:asciiTheme="minorHAnsi" w:hAnsiTheme="minorHAnsi"/>
            <w:b/>
          </w:rPr>
          <w:t>aggressive and sustained opposition</w:t>
        </w:r>
      </w:hyperlink>
      <w:r w:rsidRPr="001811EA">
        <w:rPr>
          <w:rFonts w:asciiTheme="minorHAnsi" w:hAnsiTheme="minorHAnsi"/>
          <w:b/>
          <w:u w:val="single"/>
        </w:rPr>
        <w:t xml:space="preserve"> from right-wing politicians and pundits, 45,000 transportation security officers at the Transportation Security Administration </w:t>
      </w:r>
      <w:hyperlink r:id="rId39" w:tgtFrame="_blank" w:history="1">
        <w:r w:rsidRPr="001811EA">
          <w:rPr>
            <w:rStyle w:val="Hyperlink"/>
            <w:rFonts w:asciiTheme="minorHAnsi" w:hAnsiTheme="minorHAnsi"/>
            <w:b/>
          </w:rPr>
          <w:t>won their first-ever labor contract</w:t>
        </w:r>
      </w:hyperlink>
      <w:r w:rsidRPr="001811EA">
        <w:rPr>
          <w:rFonts w:asciiTheme="minorHAnsi" w:hAnsiTheme="minorHAnsi"/>
          <w:b/>
          <w:u w:val="single"/>
        </w:rPr>
        <w:t xml:space="preserve">, thanks to a hardened organizing </w:t>
      </w:r>
      <w:proofErr w:type="spellStart"/>
      <w:r w:rsidRPr="001811EA">
        <w:rPr>
          <w:rFonts w:asciiTheme="minorHAnsi" w:hAnsiTheme="minorHAnsi"/>
          <w:b/>
          <w:u w:val="single"/>
        </w:rPr>
        <w:t>drve</w:t>
      </w:r>
      <w:proofErr w:type="spellEnd"/>
      <w:r w:rsidRPr="001811EA">
        <w:rPr>
          <w:rFonts w:asciiTheme="minorHAnsi" w:hAnsiTheme="minorHAnsi"/>
          <w:b/>
          <w:u w:val="single"/>
        </w:rPr>
        <w:t xml:space="preserve"> by the American Federation of Government Employees. It’s no surprise that the agency soon came </w:t>
      </w:r>
      <w:hyperlink r:id="rId40" w:tgtFrame="_blank" w:history="1">
        <w:r w:rsidRPr="001811EA">
          <w:rPr>
            <w:rStyle w:val="Hyperlink"/>
            <w:rFonts w:asciiTheme="minorHAnsi" w:hAnsiTheme="minorHAnsi"/>
            <w:b/>
          </w:rPr>
          <w:t>under intense attack</w:t>
        </w:r>
      </w:hyperlink>
      <w:r w:rsidRPr="001811EA">
        <w:rPr>
          <w:rFonts w:asciiTheme="minorHAnsi" w:hAnsiTheme="minorHAnsi"/>
          <w:b/>
          <w:u w:val="single"/>
        </w:rPr>
        <w:t xml:space="preserve"> from Republicans and D.C. lobbyists who normally utter nary a word about civil liberties. </w:t>
      </w:r>
      <w:r w:rsidRPr="001811EA">
        <w:rPr>
          <w:rFonts w:asciiTheme="minorHAnsi" w:hAnsiTheme="minorHAnsi"/>
        </w:rPr>
        <w:t xml:space="preserve">These Republicans, like Rep. John Mica (R-FL), whose campaign coffers are </w:t>
      </w:r>
      <w:hyperlink r:id="rId41" w:tgtFrame="_blank" w:history="1">
        <w:r w:rsidRPr="001811EA">
          <w:rPr>
            <w:rStyle w:val="Hyperlink"/>
            <w:rFonts w:asciiTheme="minorHAnsi" w:hAnsiTheme="minorHAnsi"/>
          </w:rPr>
          <w:t>lined with cash from private security contractors</w:t>
        </w:r>
      </w:hyperlink>
      <w:r w:rsidRPr="001811EA">
        <w:rPr>
          <w:rFonts w:asciiTheme="minorHAnsi" w:hAnsiTheme="minorHAnsi"/>
        </w:rPr>
        <w:t xml:space="preserve"> who want to displace the TSA, made clear that their goal was to privatize the agency – meaning they were okay with security procedures some viewed as intrusive, but they wanted profit-making, non-unionized corporations to be the ones doing these searches, not one of America’s newest unionized public workforces</w:t>
      </w:r>
      <w:r w:rsidRPr="001811EA">
        <w:rPr>
          <w:rFonts w:asciiTheme="minorHAnsi" w:hAnsiTheme="minorHAnsi"/>
          <w:b/>
          <w:u w:val="single"/>
        </w:rPr>
        <w:t xml:space="preserve">. Earlier this week, </w:t>
      </w:r>
      <w:hyperlink r:id="rId42" w:tgtFrame="_blank" w:history="1">
        <w:r w:rsidRPr="001811EA">
          <w:rPr>
            <w:rStyle w:val="Hyperlink"/>
            <w:rFonts w:asciiTheme="minorHAnsi" w:hAnsiTheme="minorHAnsi"/>
            <w:b/>
          </w:rPr>
          <w:t>Vox.com</w:t>
        </w:r>
      </w:hyperlink>
      <w:r w:rsidRPr="001811EA">
        <w:rPr>
          <w:rFonts w:asciiTheme="minorHAnsi" w:hAnsiTheme="minorHAnsi"/>
          <w:b/>
          <w:u w:val="single"/>
        </w:rPr>
        <w:t xml:space="preserve"> – a new website run by wunderkind Ezra Klein </w:t>
      </w:r>
      <w:hyperlink r:id="rId43" w:tgtFrame="_blank" w:history="1">
        <w:r w:rsidRPr="001811EA">
          <w:rPr>
            <w:rStyle w:val="Hyperlink"/>
            <w:rFonts w:asciiTheme="minorHAnsi" w:hAnsiTheme="minorHAnsi"/>
            <w:b/>
          </w:rPr>
          <w:t>that promises to “explain the news”</w:t>
        </w:r>
      </w:hyperlink>
      <w:r w:rsidRPr="001811EA">
        <w:rPr>
          <w:rFonts w:asciiTheme="minorHAnsi" w:hAnsiTheme="minorHAnsi"/>
          <w:b/>
          <w:u w:val="single"/>
        </w:rPr>
        <w:t xml:space="preserve"> in an objective manner setting itself apart from supposedly more ideological media on the left and right – piled onto this campaign by </w:t>
      </w:r>
      <w:hyperlink r:id="rId44" w:tgtFrame="_blank" w:history="1">
        <w:r w:rsidRPr="001811EA">
          <w:rPr>
            <w:rStyle w:val="Hyperlink"/>
            <w:rFonts w:asciiTheme="minorHAnsi" w:hAnsiTheme="minorHAnsi"/>
            <w:b/>
          </w:rPr>
          <w:t>publishing an article</w:t>
        </w:r>
      </w:hyperlink>
      <w:r w:rsidRPr="001811EA">
        <w:rPr>
          <w:rFonts w:asciiTheme="minorHAnsi" w:hAnsiTheme="minorHAnsi"/>
          <w:b/>
          <w:u w:val="single"/>
        </w:rPr>
        <w:t xml:space="preserve"> called “The Case for Abolishing The TSA</w:t>
      </w:r>
      <w:r w:rsidRPr="001811EA">
        <w:rPr>
          <w:rFonts w:asciiTheme="minorHAnsi" w:hAnsiTheme="minorHAnsi"/>
        </w:rPr>
        <w:t xml:space="preserve">.” To the piece’s author, Dylan Matthews, abolishing the TSA isn’t a tough call – rather, it’s just a matter of objective data that shows the agency is virtually a waste of resources, and that the responsibility of airline security should be privatized and carried out by the airlines themselves. “It’s worth remembering that the inconvenience and injustice of the TSA’s activities exists for literally no reason,” he writes. “Airline security is, so far as we can tell, totally useless.” To defend reaching this conclusion, Matthews cites a variety of sources. First, he points to Bruce </w:t>
      </w:r>
      <w:proofErr w:type="spellStart"/>
      <w:r w:rsidRPr="001811EA">
        <w:rPr>
          <w:rFonts w:asciiTheme="minorHAnsi" w:hAnsiTheme="minorHAnsi"/>
        </w:rPr>
        <w:t>Schneier</w:t>
      </w:r>
      <w:proofErr w:type="spellEnd"/>
      <w:r w:rsidRPr="001811EA">
        <w:rPr>
          <w:rFonts w:asciiTheme="minorHAnsi" w:hAnsiTheme="minorHAnsi"/>
        </w:rPr>
        <w:t xml:space="preserve">, a </w:t>
      </w:r>
      <w:hyperlink r:id="rId45" w:anchor="pro_statement_anchor" w:tgtFrame="_blank" w:history="1">
        <w:r w:rsidRPr="001811EA">
          <w:rPr>
            <w:rStyle w:val="Hyperlink"/>
            <w:rFonts w:asciiTheme="minorHAnsi" w:hAnsiTheme="minorHAnsi"/>
          </w:rPr>
          <w:t>cryptographer</w:t>
        </w:r>
      </w:hyperlink>
      <w:r w:rsidRPr="001811EA">
        <w:rPr>
          <w:rFonts w:asciiTheme="minorHAnsi" w:hAnsiTheme="minorHAnsi"/>
        </w:rPr>
        <w:t xml:space="preserve"> who he refers to as a security expert. The source Matthews links to </w:t>
      </w:r>
      <w:proofErr w:type="gramStart"/>
      <w:r w:rsidRPr="001811EA">
        <w:rPr>
          <w:rFonts w:asciiTheme="minorHAnsi" w:hAnsiTheme="minorHAnsi"/>
        </w:rPr>
        <w:t>is</w:t>
      </w:r>
      <w:proofErr w:type="gramEnd"/>
      <w:r w:rsidRPr="001811EA">
        <w:rPr>
          <w:rFonts w:asciiTheme="minorHAnsi" w:hAnsiTheme="minorHAnsi"/>
        </w:rPr>
        <w:t xml:space="preserve"> not a peer-reviewed paper or journal article, but </w:t>
      </w:r>
      <w:hyperlink r:id="rId46" w:anchor="pro_statement_anchor" w:tgtFrame="_blank" w:history="1">
        <w:r w:rsidRPr="001811EA">
          <w:rPr>
            <w:rStyle w:val="Hyperlink"/>
            <w:rFonts w:asciiTheme="minorHAnsi" w:hAnsiTheme="minorHAnsi"/>
          </w:rPr>
          <w:t xml:space="preserve">rather a statement </w:t>
        </w:r>
        <w:proofErr w:type="spellStart"/>
        <w:r w:rsidRPr="001811EA">
          <w:rPr>
            <w:rStyle w:val="Hyperlink"/>
            <w:rFonts w:asciiTheme="minorHAnsi" w:hAnsiTheme="minorHAnsi"/>
          </w:rPr>
          <w:t>Schneier</w:t>
        </w:r>
        <w:proofErr w:type="spellEnd"/>
        <w:r w:rsidRPr="001811EA">
          <w:rPr>
            <w:rStyle w:val="Hyperlink"/>
            <w:rFonts w:asciiTheme="minorHAnsi" w:hAnsiTheme="minorHAnsi"/>
          </w:rPr>
          <w:t xml:space="preserve"> made in a debate</w:t>
        </w:r>
      </w:hyperlink>
      <w:r w:rsidRPr="001811EA">
        <w:rPr>
          <w:rFonts w:asciiTheme="minorHAnsi" w:hAnsiTheme="minorHAnsi"/>
        </w:rPr>
        <w:t xml:space="preserve">. The debate is not over abolishing the TSA, </w:t>
      </w:r>
      <w:proofErr w:type="spellStart"/>
      <w:r w:rsidRPr="001811EA">
        <w:rPr>
          <w:rFonts w:asciiTheme="minorHAnsi" w:hAnsiTheme="minorHAnsi"/>
        </w:rPr>
        <w:t>persay</w:t>
      </w:r>
      <w:proofErr w:type="spellEnd"/>
      <w:r w:rsidRPr="001811EA">
        <w:rPr>
          <w:rFonts w:asciiTheme="minorHAnsi" w:hAnsiTheme="minorHAnsi"/>
        </w:rPr>
        <w:t xml:space="preserve">, but rather about TSA’s post-9/11 security measures. While </w:t>
      </w:r>
      <w:proofErr w:type="spellStart"/>
      <w:r w:rsidRPr="001811EA">
        <w:rPr>
          <w:rFonts w:asciiTheme="minorHAnsi" w:hAnsiTheme="minorHAnsi"/>
        </w:rPr>
        <w:t>Schneier</w:t>
      </w:r>
      <w:proofErr w:type="spellEnd"/>
      <w:r w:rsidRPr="001811EA">
        <w:rPr>
          <w:rFonts w:asciiTheme="minorHAnsi" w:hAnsiTheme="minorHAnsi"/>
        </w:rPr>
        <w:t xml:space="preserve"> argues that the TSA has not apprehended any terrorists since 9/11, he does not argue for the agency’s abolition. On the contrary, he writes that “aircraft require a special level of security for several reasons: they are a </w:t>
      </w:r>
      <w:proofErr w:type="spellStart"/>
      <w:r w:rsidRPr="001811EA">
        <w:rPr>
          <w:rFonts w:asciiTheme="minorHAnsi" w:hAnsiTheme="minorHAnsi"/>
        </w:rPr>
        <w:t>favoured</w:t>
      </w:r>
      <w:proofErr w:type="spellEnd"/>
      <w:r w:rsidRPr="001811EA">
        <w:rPr>
          <w:rFonts w:asciiTheme="minorHAnsi" w:hAnsiTheme="minorHAnsi"/>
        </w:rPr>
        <w:t xml:space="preserve"> terrorist target; their failure characteristics mean more deaths than a comparable bomb on a bus or train; they tend </w:t>
      </w:r>
      <w:proofErr w:type="spellStart"/>
      <w:proofErr w:type="gramStart"/>
      <w:r w:rsidRPr="001811EA">
        <w:rPr>
          <w:rFonts w:asciiTheme="minorHAnsi" w:hAnsiTheme="minorHAnsi"/>
        </w:rPr>
        <w:t>ot</w:t>
      </w:r>
      <w:proofErr w:type="spellEnd"/>
      <w:proofErr w:type="gramEnd"/>
      <w:r w:rsidRPr="001811EA">
        <w:rPr>
          <w:rFonts w:asciiTheme="minorHAnsi" w:hAnsiTheme="minorHAnsi"/>
        </w:rPr>
        <w:t xml:space="preserve"> be national symbols; and they often fly to foreign countries where terrorists can operate with more impunity. But all that can be handled with pre-9/11 security.” The next set of sources Matthews uses is a literature review by professors Cynthia </w:t>
      </w:r>
      <w:proofErr w:type="spellStart"/>
      <w:r w:rsidRPr="001811EA">
        <w:rPr>
          <w:rFonts w:asciiTheme="minorHAnsi" w:hAnsiTheme="minorHAnsi"/>
        </w:rPr>
        <w:t>Lum</w:t>
      </w:r>
      <w:proofErr w:type="spellEnd"/>
      <w:r w:rsidRPr="001811EA">
        <w:rPr>
          <w:rFonts w:asciiTheme="minorHAnsi" w:hAnsiTheme="minorHAnsi"/>
        </w:rPr>
        <w:t xml:space="preserve"> and Leslie Kennedy, of George Mason University and Rutgers, respectively. Matthews writes that these professors studied the research on airport security and found that while the TSA has prevented hijackings, it “didn’t reduce attacks, but encouraged would-be hijackers to attack through other means.” He concludes, “Additional research done after the review has similarly concluded that the screenings are, in effect, a wash.” Actually, that’s not what </w:t>
      </w:r>
      <w:proofErr w:type="spellStart"/>
      <w:r w:rsidRPr="001811EA">
        <w:rPr>
          <w:rFonts w:asciiTheme="minorHAnsi" w:hAnsiTheme="minorHAnsi"/>
        </w:rPr>
        <w:t>Lum</w:t>
      </w:r>
      <w:proofErr w:type="spellEnd"/>
      <w:r w:rsidRPr="001811EA">
        <w:rPr>
          <w:rFonts w:asciiTheme="minorHAnsi" w:hAnsiTheme="minorHAnsi"/>
        </w:rPr>
        <w:t xml:space="preserve"> and Kennedy conclude. I know this because I emailed them and asked. Here’s what Kennedy had to say about Matthews’s article: "We did not argue for abolishing the TSA. That is the reporter's conclusion not ours. We simply reported on the effectiveness of airport screening which we found, based on the research, </w:t>
      </w:r>
      <w:proofErr w:type="gramStart"/>
      <w:r w:rsidRPr="001811EA">
        <w:rPr>
          <w:rFonts w:asciiTheme="minorHAnsi" w:hAnsiTheme="minorHAnsi"/>
        </w:rPr>
        <w:t>was</w:t>
      </w:r>
      <w:proofErr w:type="gramEnd"/>
      <w:r w:rsidRPr="001811EA">
        <w:rPr>
          <w:rFonts w:asciiTheme="minorHAnsi" w:hAnsiTheme="minorHAnsi"/>
        </w:rPr>
        <w:t xml:space="preserve"> quite high. Our research was not focused on the TSA per se but, obviously, based on our </w:t>
      </w:r>
      <w:proofErr w:type="gramStart"/>
      <w:r w:rsidRPr="001811EA">
        <w:rPr>
          <w:rFonts w:asciiTheme="minorHAnsi" w:hAnsiTheme="minorHAnsi"/>
        </w:rPr>
        <w:t>findings,</w:t>
      </w:r>
      <w:proofErr w:type="gramEnd"/>
      <w:r w:rsidRPr="001811EA">
        <w:rPr>
          <w:rFonts w:asciiTheme="minorHAnsi" w:hAnsiTheme="minorHAnsi"/>
        </w:rPr>
        <w:t xml:space="preserve"> it would make no sense to get rid of airport screening." And here is what </w:t>
      </w:r>
      <w:proofErr w:type="spellStart"/>
      <w:r w:rsidRPr="001811EA">
        <w:rPr>
          <w:rFonts w:asciiTheme="minorHAnsi" w:hAnsiTheme="minorHAnsi"/>
        </w:rPr>
        <w:t>Lum</w:t>
      </w:r>
      <w:proofErr w:type="spellEnd"/>
      <w:r w:rsidRPr="001811EA">
        <w:rPr>
          <w:rFonts w:asciiTheme="minorHAnsi" w:hAnsiTheme="minorHAnsi"/>
        </w:rPr>
        <w:t xml:space="preserve"> had to say: “I agree with Prof Kennedy. This is an incorrect interpretation of our research.” In other words, </w:t>
      </w:r>
      <w:r w:rsidRPr="001811EA">
        <w:rPr>
          <w:rFonts w:asciiTheme="minorHAnsi" w:hAnsiTheme="minorHAnsi"/>
          <w:b/>
          <w:u w:val="single"/>
        </w:rPr>
        <w:t xml:space="preserve">none of the researchers Matthews cited actually agree with him that the TSA is useless or should be abolished – even as he is basing his conclusion almost entirely on the idea that the research shows that he is right. Well, not entirely. Towards the end of his piece, Matthews cites some odd political figures to validate his idea that abolishing the TSA isn’t outside of mainstream political thought: What to do, then? Simple: just abolish the agency. This is hardly an extreme proposal; members of Congress, including influential figures like Senator </w:t>
      </w:r>
      <w:hyperlink r:id="rId47" w:tgtFrame="_blank" w:history="1">
        <w:r w:rsidRPr="001811EA">
          <w:rPr>
            <w:rStyle w:val="Hyperlink"/>
            <w:rFonts w:asciiTheme="minorHAnsi" w:hAnsiTheme="minorHAnsi"/>
            <w:b/>
          </w:rPr>
          <w:t>Rand Paul</w:t>
        </w:r>
      </w:hyperlink>
      <w:r w:rsidRPr="001811EA">
        <w:rPr>
          <w:rFonts w:asciiTheme="minorHAnsi" w:hAnsiTheme="minorHAnsi"/>
          <w:b/>
          <w:u w:val="single"/>
        </w:rPr>
        <w:t xml:space="preserve"> (R-Kentucky) and Congressman </w:t>
      </w:r>
      <w:hyperlink r:id="rId48" w:tgtFrame="_blank" w:history="1">
        <w:r w:rsidRPr="001811EA">
          <w:rPr>
            <w:rStyle w:val="Hyperlink"/>
            <w:rFonts w:asciiTheme="minorHAnsi" w:hAnsiTheme="minorHAnsi"/>
            <w:b/>
          </w:rPr>
          <w:t>John Mica</w:t>
        </w:r>
      </w:hyperlink>
      <w:r w:rsidRPr="001811EA">
        <w:rPr>
          <w:rFonts w:asciiTheme="minorHAnsi" w:hAnsiTheme="minorHAnsi"/>
          <w:b/>
          <w:u w:val="single"/>
        </w:rPr>
        <w:t xml:space="preserve"> (R-Florida), have endorsed it. The Cato Institute's Chris Edwards </w:t>
      </w:r>
      <w:hyperlink r:id="rId49" w:tgtFrame="_blank" w:history="1">
        <w:r w:rsidRPr="001811EA">
          <w:rPr>
            <w:rStyle w:val="Hyperlink"/>
            <w:rFonts w:asciiTheme="minorHAnsi" w:hAnsiTheme="minorHAnsi"/>
            <w:b/>
          </w:rPr>
          <w:t>wants</w:t>
        </w:r>
      </w:hyperlink>
      <w:r w:rsidRPr="001811EA">
        <w:rPr>
          <w:rFonts w:asciiTheme="minorHAnsi" w:hAnsiTheme="minorHAnsi"/>
          <w:b/>
          <w:u w:val="single"/>
        </w:rPr>
        <w:t xml:space="preserve"> to privatize the TSA and devolve its responsibilities to airports, but that preserves far too much of the status quo. Better would be to make security the responsibility of individual airlines, so as to allow competition on that dimension. It’s mind-boggling how Matthews can view a proposal as not extreme because the Cato Institute – which </w:t>
      </w:r>
      <w:hyperlink r:id="rId50" w:tgtFrame="_blank" w:history="1">
        <w:r w:rsidRPr="001811EA">
          <w:rPr>
            <w:rStyle w:val="Hyperlink"/>
            <w:rFonts w:asciiTheme="minorHAnsi" w:hAnsiTheme="minorHAnsi"/>
            <w:b/>
          </w:rPr>
          <w:t>publishes</w:t>
        </w:r>
      </w:hyperlink>
      <w:r w:rsidRPr="001811EA">
        <w:rPr>
          <w:rFonts w:asciiTheme="minorHAnsi" w:hAnsiTheme="minorHAnsi"/>
          <w:b/>
          <w:u w:val="single"/>
        </w:rPr>
        <w:t xml:space="preserve"> </w:t>
      </w:r>
      <w:hyperlink r:id="rId51" w:tgtFrame="_blank" w:history="1">
        <w:r w:rsidRPr="001811EA">
          <w:rPr>
            <w:rStyle w:val="Hyperlink"/>
            <w:rFonts w:asciiTheme="minorHAnsi" w:hAnsiTheme="minorHAnsi"/>
            <w:b/>
          </w:rPr>
          <w:t>tracts</w:t>
        </w:r>
      </w:hyperlink>
      <w:r w:rsidRPr="001811EA">
        <w:rPr>
          <w:rFonts w:asciiTheme="minorHAnsi" w:hAnsiTheme="minorHAnsi"/>
          <w:b/>
          <w:u w:val="single"/>
        </w:rPr>
        <w:t xml:space="preserve"> opposing child labor laws – endorses it. The same goes for Sen. Rand Paul (R-KY), a right-libertarian </w:t>
      </w:r>
      <w:hyperlink r:id="rId52" w:tgtFrame="_blank" w:history="1">
        <w:r w:rsidRPr="001811EA">
          <w:rPr>
            <w:rStyle w:val="Hyperlink"/>
            <w:rFonts w:asciiTheme="minorHAnsi" w:hAnsiTheme="minorHAnsi"/>
            <w:b/>
          </w:rPr>
          <w:t>who once questioned</w:t>
        </w:r>
      </w:hyperlink>
      <w:r w:rsidRPr="001811EA">
        <w:rPr>
          <w:rFonts w:asciiTheme="minorHAnsi" w:hAnsiTheme="minorHAnsi"/>
          <w:b/>
          <w:u w:val="single"/>
        </w:rPr>
        <w:t xml:space="preserve"> the Civil Rights Act on national television. And as was noted above, Mica is a close ally of private security firms whose behavior is just as intrusive as any government agency, and is hardly a champion of civil liberties (he recently </w:t>
      </w:r>
      <w:hyperlink r:id="rId53" w:anchor="48218" w:tgtFrame="_blank" w:history="1">
        <w:r w:rsidRPr="001811EA">
          <w:rPr>
            <w:rStyle w:val="Hyperlink"/>
            <w:rFonts w:asciiTheme="minorHAnsi" w:hAnsiTheme="minorHAnsi"/>
            <w:b/>
          </w:rPr>
          <w:t>voted for an NSA bill</w:t>
        </w:r>
      </w:hyperlink>
      <w:r w:rsidRPr="001811EA">
        <w:rPr>
          <w:rFonts w:asciiTheme="minorHAnsi" w:hAnsiTheme="minorHAnsi"/>
          <w:b/>
          <w:u w:val="single"/>
        </w:rPr>
        <w:t xml:space="preserve"> that liberties proponents decried as “</w:t>
      </w:r>
      <w:hyperlink r:id="rId54" w:tgtFrame="_blank" w:history="1">
        <w:r w:rsidRPr="001811EA">
          <w:rPr>
            <w:rStyle w:val="Hyperlink"/>
            <w:rFonts w:asciiTheme="minorHAnsi" w:hAnsiTheme="minorHAnsi"/>
            <w:b/>
          </w:rPr>
          <w:t>fake reform</w:t>
        </w:r>
      </w:hyperlink>
      <w:r w:rsidRPr="001811EA">
        <w:rPr>
          <w:rFonts w:asciiTheme="minorHAnsi" w:hAnsiTheme="minorHAnsi"/>
          <w:b/>
          <w:u w:val="single"/>
        </w:rPr>
        <w:t xml:space="preserve">”). Lastly, asking that individual airlines compete to provide security runs afoul of the basic history of private corporations and public safety. Yes, competition is a powerful motivation that has driven real innovation in the market – firms want business, and will often </w:t>
      </w:r>
      <w:proofErr w:type="gramStart"/>
      <w:r w:rsidRPr="001811EA">
        <w:rPr>
          <w:rFonts w:asciiTheme="minorHAnsi" w:hAnsiTheme="minorHAnsi"/>
          <w:b/>
          <w:u w:val="single"/>
        </w:rPr>
        <w:t>seek</w:t>
      </w:r>
      <w:proofErr w:type="gramEnd"/>
      <w:r w:rsidRPr="001811EA">
        <w:rPr>
          <w:rFonts w:asciiTheme="minorHAnsi" w:hAnsiTheme="minorHAnsi"/>
          <w:b/>
          <w:u w:val="single"/>
        </w:rPr>
        <w:t xml:space="preserve"> better products in order to win over the public. The problem is</w:t>
      </w:r>
      <w:proofErr w:type="gramStart"/>
      <w:r w:rsidRPr="001811EA">
        <w:rPr>
          <w:rFonts w:asciiTheme="minorHAnsi" w:hAnsiTheme="minorHAnsi"/>
          <w:b/>
          <w:u w:val="single"/>
        </w:rPr>
        <w:t>,</w:t>
      </w:r>
      <w:proofErr w:type="gramEnd"/>
      <w:r w:rsidRPr="001811EA">
        <w:rPr>
          <w:rFonts w:asciiTheme="minorHAnsi" w:hAnsiTheme="minorHAnsi"/>
          <w:b/>
          <w:u w:val="single"/>
        </w:rPr>
        <w:t xml:space="preserve"> this incentive doesn’t really work out with respect to safety. Private firms see their top motivation as making the most money as possible – even if that means compromising safety.</w:t>
      </w:r>
      <w:r w:rsidRPr="001811EA">
        <w:rPr>
          <w:rFonts w:asciiTheme="minorHAnsi" w:hAnsiTheme="minorHAnsi"/>
        </w:rPr>
        <w:t xml:space="preserve"> Yes, a bomb exploded on an airplane can be very bad for business. But corporate accountants have often been caught weighing the odds of a public safety disaster versus the cost of making safety improvements. </w:t>
      </w:r>
      <w:r w:rsidRPr="001811EA">
        <w:rPr>
          <w:rFonts w:asciiTheme="minorHAnsi" w:hAnsiTheme="minorHAnsi"/>
          <w:b/>
          <w:sz w:val="28"/>
          <w:szCs w:val="28"/>
          <w:u w:val="single"/>
        </w:rPr>
        <w:t xml:space="preserve">In the 1970’s, </w:t>
      </w:r>
      <w:hyperlink r:id="rId55" w:tgtFrame="_blank" w:history="1">
        <w:r w:rsidRPr="001811EA">
          <w:rPr>
            <w:rStyle w:val="Hyperlink"/>
            <w:rFonts w:asciiTheme="minorHAnsi" w:hAnsiTheme="minorHAnsi"/>
            <w:b/>
            <w:szCs w:val="28"/>
          </w:rPr>
          <w:t>it was revealed</w:t>
        </w:r>
      </w:hyperlink>
      <w:r w:rsidRPr="001811EA">
        <w:rPr>
          <w:rFonts w:asciiTheme="minorHAnsi" w:hAnsiTheme="minorHAnsi"/>
          <w:b/>
          <w:sz w:val="28"/>
          <w:szCs w:val="28"/>
          <w:u w:val="single"/>
        </w:rPr>
        <w:t xml:space="preserve"> that Ford Motor Company was aware of a design flaw in its Ford Pinto cars that could result in people burning to death. It refused to pay for a redesign of the cars, deciding that it’d be cheaper to pay off lawsuits that resulted from potential deaths. This cost-benefit analysis is completely different from what the TSA and other public safety agencies do – their goal is zero deaths, not whatever is cheaper for shareholders.</w:t>
      </w:r>
    </w:p>
    <w:p w:rsidR="00826E12" w:rsidRPr="001811EA" w:rsidRDefault="00826E12" w:rsidP="00826E12">
      <w:pPr>
        <w:rPr>
          <w:rFonts w:asciiTheme="minorHAnsi" w:hAnsiTheme="minorHAnsi"/>
          <w:b/>
        </w:rPr>
      </w:pPr>
    </w:p>
    <w:p w:rsidR="00826E12" w:rsidRPr="001811EA" w:rsidRDefault="00826E12" w:rsidP="00B704C1">
      <w:pPr>
        <w:pStyle w:val="Heading4"/>
        <w:rPr>
          <w:rFonts w:asciiTheme="minorHAnsi" w:hAnsiTheme="minorHAnsi"/>
        </w:rPr>
      </w:pPr>
      <w:r w:rsidRPr="001811EA">
        <w:rPr>
          <w:rFonts w:asciiTheme="minorHAnsi" w:hAnsiTheme="minorHAnsi"/>
        </w:rPr>
        <w:t>This impulse to regulate optimum societal outcomes through market-based approaches terminates in the absolute demolition of social value</w:t>
      </w:r>
    </w:p>
    <w:p w:rsidR="00826E12" w:rsidRPr="001811EA" w:rsidRDefault="00826E12" w:rsidP="00826E12">
      <w:pPr>
        <w:rPr>
          <w:rFonts w:asciiTheme="minorHAnsi" w:hAnsiTheme="minorHAnsi" w:cs="EhrhardtMT"/>
          <w:b/>
          <w:sz w:val="21"/>
          <w:szCs w:val="21"/>
        </w:rPr>
      </w:pPr>
    </w:p>
    <w:p w:rsidR="00826E12" w:rsidRPr="001811EA" w:rsidRDefault="00826E12" w:rsidP="00826E12">
      <w:pPr>
        <w:rPr>
          <w:rFonts w:asciiTheme="minorHAnsi" w:hAnsiTheme="minorHAnsi" w:cs="EhrhardtMT"/>
          <w:szCs w:val="21"/>
        </w:rPr>
      </w:pPr>
      <w:r w:rsidRPr="001811EA">
        <w:rPr>
          <w:rFonts w:asciiTheme="minorHAnsi" w:hAnsiTheme="minorHAnsi" w:cs="EhrhardtMT"/>
          <w:b/>
          <w:szCs w:val="21"/>
          <w:u w:val="single"/>
        </w:rPr>
        <w:t>Harvey '5</w:t>
      </w:r>
      <w:r w:rsidRPr="001811EA">
        <w:rPr>
          <w:rFonts w:asciiTheme="minorHAnsi" w:hAnsiTheme="minorHAnsi" w:cs="EhrhardtMT"/>
          <w:szCs w:val="21"/>
        </w:rPr>
        <w:t xml:space="preserve"> David, </w:t>
      </w:r>
      <w:r w:rsidRPr="001811EA">
        <w:rPr>
          <w:rFonts w:asciiTheme="minorHAnsi" w:hAnsiTheme="minorHAnsi"/>
        </w:rPr>
        <w:t xml:space="preserve">David Harvey is the Distinguished Professor of Anthropology and Geography at the Graduate Center of the City University of New York. "A Brief History of Neoliberalism" </w:t>
      </w:r>
      <w:hyperlink r:id="rId56" w:history="1">
        <w:r w:rsidRPr="001811EA">
          <w:rPr>
            <w:rStyle w:val="Hyperlink"/>
            <w:rFonts w:asciiTheme="minorHAnsi" w:hAnsiTheme="minorHAnsi"/>
          </w:rPr>
          <w:t>http://messhall.org/wp-content/uploads/2011/09/A-Brief-History-of-Neoliberalism.pdf</w:t>
        </w:r>
      </w:hyperlink>
      <w:r w:rsidRPr="001811EA">
        <w:rPr>
          <w:rFonts w:asciiTheme="minorHAnsi" w:hAnsiTheme="minorHAnsi"/>
        </w:rPr>
        <w:t xml:space="preserve">, </w:t>
      </w:r>
      <w:proofErr w:type="spellStart"/>
      <w:r w:rsidRPr="001811EA">
        <w:rPr>
          <w:rFonts w:asciiTheme="minorHAnsi" w:hAnsiTheme="minorHAnsi"/>
        </w:rPr>
        <w:t>xdi</w:t>
      </w:r>
      <w:proofErr w:type="spellEnd"/>
    </w:p>
    <w:p w:rsidR="00826E12" w:rsidRPr="001811EA" w:rsidRDefault="00826E12" w:rsidP="00826E12">
      <w:pPr>
        <w:rPr>
          <w:rFonts w:asciiTheme="minorHAnsi" w:hAnsiTheme="minorHAnsi" w:cs="EhrhardtMT"/>
          <w:b/>
          <w:sz w:val="21"/>
          <w:szCs w:val="21"/>
        </w:rPr>
      </w:pPr>
    </w:p>
    <w:p w:rsidR="00826E12" w:rsidRPr="001811EA" w:rsidRDefault="00826E12" w:rsidP="00826E12">
      <w:pPr>
        <w:rPr>
          <w:rFonts w:asciiTheme="minorHAnsi" w:hAnsiTheme="minorHAnsi"/>
        </w:rPr>
      </w:pPr>
      <w:r w:rsidRPr="001811EA">
        <w:rPr>
          <w:rFonts w:asciiTheme="minorHAnsi" w:hAnsiTheme="minorHAnsi"/>
          <w:b/>
          <w:u w:val="single"/>
        </w:rPr>
        <w:t>To presume that markets and market signals can best determine all allocative decisions is to presume that everything can in principle be treated as a commodity. Commodi</w:t>
      </w:r>
      <w:r w:rsidRPr="001811EA">
        <w:rPr>
          <w:rFonts w:asciiTheme="minorHAnsi" w:hAnsiTheme="minorHAnsi" w:cs="EhrhardtExpMT"/>
          <w:b/>
          <w:u w:val="single"/>
        </w:rPr>
        <w:t>fi</w:t>
      </w:r>
      <w:r w:rsidRPr="001811EA">
        <w:rPr>
          <w:rFonts w:asciiTheme="minorHAnsi" w:hAnsiTheme="minorHAnsi"/>
          <w:b/>
          <w:u w:val="single"/>
        </w:rPr>
        <w:t>cation presumes the existence of property rights over processes, things, and social relations, that a price can be put on them, and that they can be traded subject to legal contract</w:t>
      </w:r>
      <w:r w:rsidRPr="001811EA">
        <w:rPr>
          <w:rFonts w:asciiTheme="minorHAnsi" w:hAnsiTheme="minorHAnsi"/>
        </w:rPr>
        <w:t>. The market is presumed to work as an appropriate guide––an ethic––for all human action. In practice, of course, every society sets some bounds on where commodi</w:t>
      </w:r>
      <w:r w:rsidRPr="001811EA">
        <w:rPr>
          <w:rFonts w:asciiTheme="minorHAnsi" w:hAnsiTheme="minorHAnsi" w:cs="EhrhardtExpMT"/>
        </w:rPr>
        <w:t>fi</w:t>
      </w:r>
      <w:r w:rsidRPr="001811EA">
        <w:rPr>
          <w:rFonts w:asciiTheme="minorHAnsi" w:hAnsiTheme="minorHAnsi"/>
        </w:rPr>
        <w:t xml:space="preserve">cation begins and ends. Where the boundaries lie is a matter of contention. Certain drugs are deemed illegal. The buying and selling of sexual </w:t>
      </w:r>
      <w:proofErr w:type="spellStart"/>
      <w:r w:rsidRPr="001811EA">
        <w:rPr>
          <w:rFonts w:asciiTheme="minorHAnsi" w:hAnsiTheme="minorHAnsi"/>
        </w:rPr>
        <w:t>favours</w:t>
      </w:r>
      <w:proofErr w:type="spellEnd"/>
      <w:r w:rsidRPr="001811EA">
        <w:rPr>
          <w:rFonts w:asciiTheme="minorHAnsi" w:hAnsiTheme="minorHAnsi"/>
        </w:rPr>
        <w:t xml:space="preserve">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w:t>
      </w:r>
      <w:proofErr w:type="spellStart"/>
      <w:r w:rsidRPr="001811EA">
        <w:rPr>
          <w:rFonts w:asciiTheme="minorHAnsi" w:hAnsiTheme="minorHAnsi"/>
        </w:rPr>
        <w:t>honour</w:t>
      </w:r>
      <w:proofErr w:type="spellEnd"/>
      <w:r w:rsidRPr="001811EA">
        <w:rPr>
          <w:rFonts w:asciiTheme="minorHAnsi" w:hAnsiTheme="minorHAnsi"/>
        </w:rPr>
        <w:t xml:space="preserve"> are supposedly not for sale, and there exists a curious penchant to pursue ‘corruption’ as if it is easily distinguishable from the normal practices of in</w:t>
      </w:r>
      <w:r w:rsidRPr="001811EA">
        <w:rPr>
          <w:rFonts w:asciiTheme="minorHAnsi" w:hAnsiTheme="minorHAnsi" w:cs="EhrhardtExpMT"/>
        </w:rPr>
        <w:t>fl</w:t>
      </w:r>
      <w:r w:rsidRPr="001811EA">
        <w:rPr>
          <w:rFonts w:asciiTheme="minorHAnsi" w:hAnsiTheme="minorHAnsi"/>
        </w:rPr>
        <w:t>uence-peddling and making money in the marketplace. The commodi</w:t>
      </w:r>
      <w:r w:rsidRPr="001811EA">
        <w:rPr>
          <w:rFonts w:asciiTheme="minorHAnsi" w:hAnsiTheme="minorHAnsi" w:cs="EhrhardtExpMT"/>
        </w:rPr>
        <w:t>fi</w:t>
      </w:r>
      <w:r w:rsidRPr="001811EA">
        <w:rPr>
          <w:rFonts w:asciiTheme="minorHAnsi" w:hAnsiTheme="minorHAnsi"/>
        </w:rPr>
        <w:t xml:space="preserve">cation of sexuality, culture, history, heritage; of nature as spectacle or as rest cure; the extraction of monopoly rents from originality, authenticity, and uniqueness (of works </w:t>
      </w:r>
      <w:proofErr w:type="spellStart"/>
      <w:r w:rsidRPr="001811EA">
        <w:rPr>
          <w:rFonts w:asciiTheme="minorHAnsi" w:hAnsiTheme="minorHAnsi"/>
        </w:rPr>
        <w:t>or</w:t>
      </w:r>
      <w:proofErr w:type="spellEnd"/>
      <w:r w:rsidRPr="001811EA">
        <w:rPr>
          <w:rFonts w:asciiTheme="minorHAnsi" w:hAnsiTheme="minorHAnsi"/>
        </w:rPr>
        <w:t xml:space="preserve"> art, for example)––these all amount to putting a price on things that were never actually produced as commodities.</w:t>
      </w:r>
      <w:r w:rsidRPr="001811EA">
        <w:rPr>
          <w:rFonts w:asciiTheme="minorHAnsi" w:hAnsiTheme="minorHAnsi"/>
          <w:szCs w:val="12"/>
        </w:rPr>
        <w:t xml:space="preserve">17 </w:t>
      </w:r>
      <w:r w:rsidRPr="001811EA">
        <w:rPr>
          <w:rFonts w:asciiTheme="minorHAnsi" w:hAnsiTheme="minorHAnsi"/>
        </w:rPr>
        <w:t>There is often disagreement as to the appropriateness of commodi</w:t>
      </w:r>
      <w:r w:rsidRPr="001811EA">
        <w:rPr>
          <w:rFonts w:asciiTheme="minorHAnsi" w:hAnsiTheme="minorHAnsi" w:cs="EhrhardtExpMT"/>
        </w:rPr>
        <w:t>fi</w:t>
      </w:r>
      <w:r w:rsidRPr="001811EA">
        <w:rPr>
          <w:rFonts w:asciiTheme="minorHAnsi" w:hAnsiTheme="minorHAnsi"/>
        </w:rPr>
        <w:t xml:space="preserve">cation (of religious events and symbols, for example) or of who should exercise the property rights and derive the rents (over access to Aztec ruins or marketing of Aboriginal art, for example). </w:t>
      </w:r>
      <w:proofErr w:type="spellStart"/>
      <w:r w:rsidRPr="001811EA">
        <w:rPr>
          <w:rFonts w:asciiTheme="minorHAnsi" w:hAnsiTheme="minorHAnsi"/>
        </w:rPr>
        <w:t>Neoliberalization</w:t>
      </w:r>
      <w:proofErr w:type="spellEnd"/>
      <w:r w:rsidRPr="001811EA">
        <w:rPr>
          <w:rFonts w:asciiTheme="minorHAnsi" w:hAnsiTheme="minorHAnsi"/>
        </w:rPr>
        <w:t xml:space="preserve"> has unquestionably rolled back the bounds of commodi</w:t>
      </w:r>
      <w:r w:rsidRPr="001811EA">
        <w:rPr>
          <w:rFonts w:asciiTheme="minorHAnsi" w:hAnsiTheme="minorHAnsi" w:cs="EhrhardtExpMT"/>
        </w:rPr>
        <w:t>fi</w:t>
      </w:r>
      <w:r w:rsidRPr="001811EA">
        <w:rPr>
          <w:rFonts w:asciiTheme="minorHAnsi" w:hAnsiTheme="minorHAnsi"/>
        </w:rPr>
        <w:t>cation and greatly extended the reach of legal contracts. It typically celebrates (as does much of postmodern theory) ephemerality and the short-term contract––marriage, for example, is understood as a short-term contractual arrangement rather than as a sacred and unbreakable bond. The divide between neoliberals and neoconservatives partially re</w:t>
      </w:r>
      <w:r w:rsidRPr="001811EA">
        <w:rPr>
          <w:rFonts w:asciiTheme="minorHAnsi" w:hAnsiTheme="minorHAnsi" w:cs="EhrhardtExpMT"/>
        </w:rPr>
        <w:t>fl</w:t>
      </w:r>
      <w:r w:rsidRPr="001811EA">
        <w:rPr>
          <w:rFonts w:asciiTheme="minorHAnsi" w:hAnsiTheme="minorHAnsi"/>
        </w:rPr>
        <w:t>ects a di</w:t>
      </w:r>
      <w:r w:rsidRPr="001811EA">
        <w:rPr>
          <w:rFonts w:asciiTheme="minorHAnsi" w:hAnsiTheme="minorHAnsi" w:cs="EhrhardtExpMT"/>
        </w:rPr>
        <w:t>ff</w:t>
      </w:r>
      <w:r w:rsidRPr="001811EA">
        <w:rPr>
          <w:rFonts w:asciiTheme="minorHAnsi" w:hAnsiTheme="minorHAnsi"/>
        </w:rPr>
        <w:t xml:space="preserve">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w:t>
      </w:r>
      <w:r w:rsidRPr="001811EA">
        <w:rPr>
          <w:rFonts w:asciiTheme="minorHAnsi" w:hAnsiTheme="minorHAnsi" w:cs="EhrhardtExpMT"/>
        </w:rPr>
        <w:t>fl</w:t>
      </w:r>
      <w:r w:rsidRPr="001811EA">
        <w:rPr>
          <w:rFonts w:asciiTheme="minorHAnsi" w:hAnsiTheme="minorHAnsi"/>
        </w:rPr>
        <w:t>aunt their pervasive preference for short-term over long-term commitments in their endless pursuit of pro</w:t>
      </w:r>
      <w:r w:rsidRPr="001811EA">
        <w:rPr>
          <w:rFonts w:asciiTheme="minorHAnsi" w:hAnsiTheme="minorHAnsi" w:cs="EhrhardtExpMT"/>
        </w:rPr>
        <w:t>fi</w:t>
      </w:r>
      <w:r w:rsidRPr="001811EA">
        <w:rPr>
          <w:rFonts w:asciiTheme="minorHAnsi" w:hAnsiTheme="minorHAnsi"/>
        </w:rPr>
        <w:t xml:space="preserve">t. But there are far more serious issues here than merely trying to protect some treasured object, some particular ritual or a preferred corner of social life from the monetary calculus and the short-term contract. </w:t>
      </w:r>
      <w:r w:rsidRPr="001811EA">
        <w:rPr>
          <w:rFonts w:asciiTheme="minorHAnsi" w:hAnsiTheme="minorHAnsi"/>
          <w:b/>
          <w:u w:val="single"/>
        </w:rPr>
        <w:t xml:space="preserve">For at the heart of liberal and neoliberal theory lies the necessity of constructing coherent markets for land, </w:t>
      </w:r>
      <w:proofErr w:type="spellStart"/>
      <w:r w:rsidRPr="001811EA">
        <w:rPr>
          <w:rFonts w:asciiTheme="minorHAnsi" w:hAnsiTheme="minorHAnsi"/>
          <w:b/>
          <w:u w:val="single"/>
        </w:rPr>
        <w:t>labour</w:t>
      </w:r>
      <w:proofErr w:type="spellEnd"/>
      <w:r w:rsidRPr="001811EA">
        <w:rPr>
          <w:rFonts w:asciiTheme="minorHAnsi" w:hAnsiTheme="minorHAnsi"/>
          <w:b/>
          <w:u w:val="single"/>
        </w:rPr>
        <w:t xml:space="preserve">, and money, and these, as Karl Polanyi pointed out, ‘are obviously not commodities . . . the commodity description of </w:t>
      </w:r>
      <w:proofErr w:type="spellStart"/>
      <w:r w:rsidRPr="001811EA">
        <w:rPr>
          <w:rFonts w:asciiTheme="minorHAnsi" w:hAnsiTheme="minorHAnsi"/>
          <w:b/>
          <w:u w:val="single"/>
        </w:rPr>
        <w:t>labour</w:t>
      </w:r>
      <w:proofErr w:type="spellEnd"/>
      <w:r w:rsidRPr="001811EA">
        <w:rPr>
          <w:rFonts w:asciiTheme="minorHAnsi" w:hAnsiTheme="minorHAnsi"/>
          <w:b/>
          <w:u w:val="single"/>
        </w:rPr>
        <w:t xml:space="preserve">, land, and money is entirely </w:t>
      </w:r>
      <w:r w:rsidRPr="001811EA">
        <w:rPr>
          <w:rFonts w:asciiTheme="minorHAnsi" w:hAnsiTheme="minorHAnsi" w:cs="EhrhardtExpMT"/>
          <w:b/>
          <w:u w:val="single"/>
        </w:rPr>
        <w:t>fi</w:t>
      </w:r>
      <w:r w:rsidRPr="001811EA">
        <w:rPr>
          <w:rFonts w:asciiTheme="minorHAnsi" w:hAnsiTheme="minorHAnsi"/>
          <w:b/>
          <w:u w:val="single"/>
        </w:rPr>
        <w:t xml:space="preserve">ctitious’. While capitalism cannot function without such </w:t>
      </w:r>
      <w:r w:rsidRPr="001811EA">
        <w:rPr>
          <w:rFonts w:asciiTheme="minorHAnsi" w:hAnsiTheme="minorHAnsi" w:cs="EhrhardtExpMT"/>
          <w:b/>
          <w:u w:val="single"/>
        </w:rPr>
        <w:t>fi</w:t>
      </w:r>
      <w:r w:rsidRPr="001811EA">
        <w:rPr>
          <w:rFonts w:asciiTheme="minorHAnsi" w:hAnsiTheme="minorHAnsi"/>
          <w:b/>
          <w:u w:val="single"/>
        </w:rPr>
        <w:t>ctions, it does untold damage if it fails to acknowledge the complex realities behind them</w:t>
      </w:r>
      <w:r w:rsidRPr="001811EA">
        <w:rPr>
          <w:rFonts w:asciiTheme="minorHAnsi" w:hAnsiTheme="minorHAnsi"/>
        </w:rPr>
        <w:t xml:space="preserve">. Polanyi, in one of his more famous passages, puts it this way: </w:t>
      </w:r>
      <w:r w:rsidRPr="001811EA">
        <w:rPr>
          <w:rFonts w:asciiTheme="minorHAnsi" w:hAnsiTheme="minorHAnsi"/>
          <w:b/>
          <w:sz w:val="28"/>
          <w:szCs w:val="28"/>
          <w:u w:val="single"/>
        </w:rPr>
        <w:t>To allow the market mechanism to be sole director of the fate of human beings and their natural environment, indeed, even of the amount and use of purchasing power, would result in the demolition of society.</w:t>
      </w:r>
      <w:r w:rsidRPr="001811EA">
        <w:rPr>
          <w:rFonts w:asciiTheme="minorHAnsi" w:hAnsiTheme="minorHAnsi"/>
          <w:szCs w:val="19"/>
        </w:rPr>
        <w:t xml:space="preserve"> For the alleged commodity ‘</w:t>
      </w:r>
      <w:proofErr w:type="spellStart"/>
      <w:r w:rsidRPr="001811EA">
        <w:rPr>
          <w:rFonts w:asciiTheme="minorHAnsi" w:hAnsiTheme="minorHAnsi"/>
          <w:szCs w:val="19"/>
        </w:rPr>
        <w:t>labour</w:t>
      </w:r>
      <w:proofErr w:type="spellEnd"/>
      <w:r w:rsidRPr="001811EA">
        <w:rPr>
          <w:rFonts w:asciiTheme="minorHAnsi" w:hAnsiTheme="minorHAnsi"/>
          <w:szCs w:val="19"/>
        </w:rPr>
        <w:t xml:space="preserve"> power’ cannot be shoved about, used indiscriminately, or even left unused, without a</w:t>
      </w:r>
      <w:r w:rsidRPr="001811EA">
        <w:rPr>
          <w:rFonts w:asciiTheme="minorHAnsi" w:hAnsiTheme="minorHAnsi" w:cs="EhrhardtExpMT"/>
          <w:szCs w:val="19"/>
        </w:rPr>
        <w:t>ff</w:t>
      </w:r>
      <w:r w:rsidRPr="001811EA">
        <w:rPr>
          <w:rFonts w:asciiTheme="minorHAnsi" w:hAnsiTheme="minorHAnsi"/>
          <w:szCs w:val="19"/>
        </w:rPr>
        <w:t xml:space="preserve">ecting also the human individual who happens to be the bearer of this peculiar commodity. In disposing of man’s </w:t>
      </w:r>
      <w:proofErr w:type="spellStart"/>
      <w:r w:rsidRPr="001811EA">
        <w:rPr>
          <w:rFonts w:asciiTheme="minorHAnsi" w:hAnsiTheme="minorHAnsi"/>
          <w:szCs w:val="19"/>
        </w:rPr>
        <w:t>labour</w:t>
      </w:r>
      <w:proofErr w:type="spellEnd"/>
      <w:r w:rsidRPr="001811EA">
        <w:rPr>
          <w:rFonts w:asciiTheme="minorHAnsi" w:hAnsiTheme="minorHAnsi"/>
          <w:szCs w:val="19"/>
        </w:rPr>
        <w:t xml:space="preserve"> power the system would, incidentally, dispose of the physical, psychological, and moral entity ‘man’ attached to that tag. Robbed of the protective covering of cultural institutions, human beings would perish from the e</w:t>
      </w:r>
      <w:r w:rsidRPr="001811EA">
        <w:rPr>
          <w:rFonts w:asciiTheme="minorHAnsi" w:hAnsiTheme="minorHAnsi" w:cs="EhrhardtExpMT"/>
          <w:szCs w:val="19"/>
        </w:rPr>
        <w:t>ff</w:t>
      </w:r>
      <w:r w:rsidRPr="001811EA">
        <w:rPr>
          <w:rFonts w:asciiTheme="minorHAnsi" w:hAnsiTheme="minorHAnsi"/>
          <w:szCs w:val="19"/>
        </w:rPr>
        <w:t xml:space="preserve">ects of social exposure; they would die as victims of acute social dislocation through vice, perversion, crime and starvation. </w:t>
      </w:r>
      <w:r w:rsidRPr="001811EA">
        <w:rPr>
          <w:rFonts w:asciiTheme="minorHAnsi" w:hAnsiTheme="minorHAnsi"/>
          <w:b/>
          <w:szCs w:val="19"/>
          <w:u w:val="single"/>
        </w:rPr>
        <w:t>Nature would be reduced to its elements, neighborhoods and landscapes de</w:t>
      </w:r>
      <w:r w:rsidRPr="001811EA">
        <w:rPr>
          <w:rFonts w:asciiTheme="minorHAnsi" w:hAnsiTheme="minorHAnsi" w:cs="EhrhardtExpMT"/>
          <w:b/>
          <w:szCs w:val="19"/>
          <w:u w:val="single"/>
        </w:rPr>
        <w:t>fi</w:t>
      </w:r>
      <w:r w:rsidRPr="001811EA">
        <w:rPr>
          <w:rFonts w:asciiTheme="minorHAnsi" w:hAnsiTheme="minorHAnsi"/>
          <w:b/>
          <w:szCs w:val="19"/>
          <w:u w:val="single"/>
        </w:rPr>
        <w:t xml:space="preserve">led, rivers polluted, military safety jeopardized, the power to produce food and raw materials destroyed. Finally, the market administration of purchasing power would periodically liquidate business enterprise, for shortages and surfeits of money would prove as disastrous to business as </w:t>
      </w:r>
      <w:r w:rsidRPr="001811EA">
        <w:rPr>
          <w:rFonts w:asciiTheme="minorHAnsi" w:hAnsiTheme="minorHAnsi" w:cs="EhrhardtExpMT"/>
          <w:b/>
          <w:szCs w:val="19"/>
          <w:u w:val="single"/>
        </w:rPr>
        <w:t>fl</w:t>
      </w:r>
      <w:r w:rsidRPr="001811EA">
        <w:rPr>
          <w:rFonts w:asciiTheme="minorHAnsi" w:hAnsiTheme="minorHAnsi"/>
          <w:b/>
          <w:szCs w:val="19"/>
          <w:u w:val="single"/>
        </w:rPr>
        <w:t>oods and droughts in primitive society.</w:t>
      </w:r>
      <w:r w:rsidRPr="001811EA">
        <w:rPr>
          <w:rFonts w:asciiTheme="minorHAnsi" w:hAnsiTheme="minorHAnsi"/>
          <w:szCs w:val="11"/>
        </w:rPr>
        <w:t xml:space="preserve">18 </w:t>
      </w:r>
      <w:r w:rsidRPr="001811EA">
        <w:rPr>
          <w:rFonts w:asciiTheme="minorHAnsi" w:hAnsiTheme="minorHAnsi"/>
        </w:rPr>
        <w:t>The damage wrought through the ‘</w:t>
      </w:r>
      <w:r w:rsidRPr="001811EA">
        <w:rPr>
          <w:rFonts w:asciiTheme="minorHAnsi" w:hAnsiTheme="minorHAnsi" w:cs="EhrhardtExpMT"/>
        </w:rPr>
        <w:t>fl</w:t>
      </w:r>
      <w:r w:rsidRPr="001811EA">
        <w:rPr>
          <w:rFonts w:asciiTheme="minorHAnsi" w:hAnsiTheme="minorHAnsi"/>
        </w:rPr>
        <w:t xml:space="preserve">oods and droughts’ of </w:t>
      </w:r>
      <w:r w:rsidRPr="001811EA">
        <w:rPr>
          <w:rFonts w:asciiTheme="minorHAnsi" w:hAnsiTheme="minorHAnsi" w:cs="EhrhardtExpMT"/>
        </w:rPr>
        <w:t>fi</w:t>
      </w:r>
      <w:r w:rsidRPr="001811EA">
        <w:rPr>
          <w:rFonts w:asciiTheme="minorHAnsi" w:hAnsiTheme="minorHAnsi"/>
        </w:rPr>
        <w:t>ctitious capitals within the global credit system, be it in Indonesia, Argentina, Mexico, or even within the US, testi</w:t>
      </w:r>
      <w:r w:rsidRPr="001811EA">
        <w:rPr>
          <w:rFonts w:asciiTheme="minorHAnsi" w:hAnsiTheme="minorHAnsi" w:cs="EhrhardtExpMT"/>
        </w:rPr>
        <w:t>fi</w:t>
      </w:r>
      <w:r w:rsidRPr="001811EA">
        <w:rPr>
          <w:rFonts w:asciiTheme="minorHAnsi" w:hAnsiTheme="minorHAnsi"/>
        </w:rPr>
        <w:t xml:space="preserve">es all too well to Polanyi’s </w:t>
      </w:r>
      <w:r w:rsidRPr="001811EA">
        <w:rPr>
          <w:rFonts w:asciiTheme="minorHAnsi" w:hAnsiTheme="minorHAnsi" w:cs="EhrhardtExpMT"/>
        </w:rPr>
        <w:t>fi</w:t>
      </w:r>
      <w:r w:rsidRPr="001811EA">
        <w:rPr>
          <w:rFonts w:asciiTheme="minorHAnsi" w:hAnsiTheme="minorHAnsi"/>
        </w:rPr>
        <w:t xml:space="preserve">nal point. But his theses on </w:t>
      </w:r>
      <w:proofErr w:type="spellStart"/>
      <w:r w:rsidRPr="001811EA">
        <w:rPr>
          <w:rFonts w:asciiTheme="minorHAnsi" w:hAnsiTheme="minorHAnsi"/>
        </w:rPr>
        <w:t>labour</w:t>
      </w:r>
      <w:proofErr w:type="spellEnd"/>
      <w:r w:rsidRPr="001811EA">
        <w:rPr>
          <w:rFonts w:asciiTheme="minorHAnsi" w:hAnsiTheme="minorHAnsi"/>
        </w:rPr>
        <w:t xml:space="preserve"> and land deserve further elaboration.</w:t>
      </w:r>
    </w:p>
    <w:p w:rsidR="00826E12" w:rsidRPr="001811EA" w:rsidRDefault="00826E12" w:rsidP="00826E12">
      <w:pPr>
        <w:rPr>
          <w:rFonts w:asciiTheme="minorHAnsi" w:eastAsia="Times New Roman" w:hAnsiTheme="minorHAnsi"/>
          <w:sz w:val="24"/>
          <w:szCs w:val="24"/>
        </w:rPr>
      </w:pPr>
    </w:p>
    <w:p w:rsidR="00826E12" w:rsidRPr="001811EA" w:rsidRDefault="00826E12" w:rsidP="00B704C1">
      <w:pPr>
        <w:pStyle w:val="Heading4"/>
        <w:rPr>
          <w:rFonts w:asciiTheme="minorHAnsi" w:hAnsiTheme="minorHAnsi"/>
        </w:rPr>
      </w:pPr>
      <w:r w:rsidRPr="001811EA">
        <w:rPr>
          <w:rFonts w:asciiTheme="minorHAnsi" w:hAnsiTheme="minorHAnsi"/>
        </w:rPr>
        <w:t>Only a decision-making calculus that privileges working class LIFE OVER neoliberal valorization of CAPITAL can DE-LINK economic growth from environmental destruction -- failure to articulate this political calculus results in planetary devastation</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cs="EhrhardtMT"/>
          <w:szCs w:val="21"/>
        </w:rPr>
      </w:pPr>
      <w:r w:rsidRPr="001811EA">
        <w:rPr>
          <w:rFonts w:asciiTheme="minorHAnsi" w:hAnsiTheme="minorHAnsi" w:cs="EhrhardtMT"/>
          <w:b/>
          <w:szCs w:val="21"/>
          <w:u w:val="single"/>
        </w:rPr>
        <w:t>Harvey '5</w:t>
      </w:r>
      <w:r w:rsidRPr="001811EA">
        <w:rPr>
          <w:rFonts w:asciiTheme="minorHAnsi" w:hAnsiTheme="minorHAnsi" w:cs="EhrhardtMT"/>
          <w:szCs w:val="21"/>
        </w:rPr>
        <w:t xml:space="preserve"> David, </w:t>
      </w:r>
      <w:r w:rsidRPr="001811EA">
        <w:rPr>
          <w:rFonts w:asciiTheme="minorHAnsi" w:hAnsiTheme="minorHAnsi"/>
        </w:rPr>
        <w:t xml:space="preserve">David Harvey is the Distinguished Professor of Anthropology and Geography at the Graduate Center of the City University of New York. "A Brief History of Neoliberalism" </w:t>
      </w:r>
      <w:hyperlink r:id="rId57" w:history="1">
        <w:r w:rsidRPr="001811EA">
          <w:rPr>
            <w:rStyle w:val="Hyperlink"/>
            <w:rFonts w:asciiTheme="minorHAnsi" w:hAnsiTheme="minorHAnsi"/>
          </w:rPr>
          <w:t>http://messhall.org/wp-content/uploads/2011/09/A-Brief-History-of-Neoliberalism.pdf</w:t>
        </w:r>
      </w:hyperlink>
      <w:r w:rsidRPr="001811EA">
        <w:rPr>
          <w:rFonts w:asciiTheme="minorHAnsi" w:hAnsiTheme="minorHAnsi"/>
        </w:rPr>
        <w:t xml:space="preserve">, </w:t>
      </w:r>
      <w:proofErr w:type="spellStart"/>
      <w:r w:rsidRPr="001811EA">
        <w:rPr>
          <w:rFonts w:asciiTheme="minorHAnsi" w:hAnsiTheme="minorHAnsi"/>
        </w:rPr>
        <w:t>xdi</w:t>
      </w:r>
      <w:proofErr w:type="spellEnd"/>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r w:rsidRPr="001811EA">
        <w:rPr>
          <w:rFonts w:asciiTheme="minorHAnsi" w:hAnsiTheme="minorHAnsi"/>
          <w:b/>
          <w:u w:val="single"/>
        </w:rPr>
        <w:t>The imposition of short-term contractual logic on environmental uses has disastrous consequences</w:t>
      </w:r>
      <w:r w:rsidRPr="001811EA">
        <w:rPr>
          <w:rFonts w:asciiTheme="minorHAnsi" w:hAnsiTheme="minorHAnsi"/>
        </w:rPr>
        <w:t>. Fortunately, views within the neoliberal camp are somewhat divided on this issue. While Reagan cared nothing for the environment, at one point characterizing trees as a major source of air pollution, Thatcher took the problem seriously. She played a major role in negotiating the Montreal Protocol to limit the use of the CFCs that were responsible for the growing ozone hole around Antarctica. She took the threat of global warming from rising carbon dioxide emissions seriously. Her environmental commitments were not entirely disinterested, of course, since the closure of the coalmines and the destruction of the miners’ union could be partially legitimized on environmental grounds. Neoliberal state policies with respect to the environment have therefore been geographically uneven and temporally unstable (depending on who holds the reins of state power, with the Reagan and George W. Bush administrations being particularly retrograde in the US). The environmental movement, furthermore, has grown in signi</w:t>
      </w:r>
      <w:r w:rsidRPr="001811EA">
        <w:rPr>
          <w:rFonts w:asciiTheme="minorHAnsi" w:hAnsiTheme="minorHAnsi" w:cs="EhrhardtExpMT"/>
        </w:rPr>
        <w:t>fi</w:t>
      </w:r>
      <w:r w:rsidRPr="001811EA">
        <w:rPr>
          <w:rFonts w:asciiTheme="minorHAnsi" w:hAnsiTheme="minorHAnsi"/>
        </w:rPr>
        <w:t>cance since the 1970s. It has often exerted a restraining in</w:t>
      </w:r>
      <w:r w:rsidRPr="001811EA">
        <w:rPr>
          <w:rFonts w:asciiTheme="minorHAnsi" w:hAnsiTheme="minorHAnsi" w:cs="EhrhardtExpMT"/>
        </w:rPr>
        <w:t>fl</w:t>
      </w:r>
      <w:r w:rsidRPr="001811EA">
        <w:rPr>
          <w:rFonts w:asciiTheme="minorHAnsi" w:hAnsiTheme="minorHAnsi"/>
        </w:rPr>
        <w:t xml:space="preserve">uence, depending on time and place. And </w:t>
      </w:r>
      <w:r w:rsidRPr="001811EA">
        <w:rPr>
          <w:rFonts w:asciiTheme="minorHAnsi" w:hAnsiTheme="minorHAnsi"/>
          <w:b/>
          <w:u w:val="single"/>
        </w:rPr>
        <w:t xml:space="preserve">in some instances capitalist </w:t>
      </w:r>
      <w:r w:rsidRPr="001811EA">
        <w:rPr>
          <w:rFonts w:asciiTheme="minorHAnsi" w:hAnsiTheme="minorHAnsi" w:cs="EhrhardtExpMT"/>
          <w:b/>
          <w:u w:val="single"/>
        </w:rPr>
        <w:t>fi</w:t>
      </w:r>
      <w:r w:rsidRPr="001811EA">
        <w:rPr>
          <w:rFonts w:asciiTheme="minorHAnsi" w:hAnsiTheme="minorHAnsi"/>
          <w:b/>
          <w:u w:val="single"/>
        </w:rPr>
        <w:t>rms have discovered that increasing e</w:t>
      </w:r>
      <w:r w:rsidRPr="001811EA">
        <w:rPr>
          <w:rFonts w:asciiTheme="minorHAnsi" w:hAnsiTheme="minorHAnsi" w:cs="EhrhardtExpMT"/>
          <w:b/>
          <w:u w:val="single"/>
        </w:rPr>
        <w:t>ffi</w:t>
      </w:r>
      <w:r w:rsidRPr="001811EA">
        <w:rPr>
          <w:rFonts w:asciiTheme="minorHAnsi" w:hAnsiTheme="minorHAnsi"/>
          <w:b/>
          <w:u w:val="single"/>
        </w:rPr>
        <w:t xml:space="preserve">ciency and improved environmental performance can go hand in hand. Nevertheless, the general balance sheet on the environmental consequences of </w:t>
      </w:r>
      <w:proofErr w:type="spellStart"/>
      <w:r w:rsidRPr="001811EA">
        <w:rPr>
          <w:rFonts w:asciiTheme="minorHAnsi" w:hAnsiTheme="minorHAnsi"/>
          <w:b/>
          <w:u w:val="single"/>
        </w:rPr>
        <w:t>neoliberalization</w:t>
      </w:r>
      <w:proofErr w:type="spellEnd"/>
      <w:r w:rsidRPr="001811EA">
        <w:rPr>
          <w:rFonts w:asciiTheme="minorHAnsi" w:hAnsiTheme="minorHAnsi"/>
          <w:b/>
          <w:u w:val="single"/>
        </w:rPr>
        <w:t xml:space="preserve"> is</w:t>
      </w:r>
      <w:r w:rsidRPr="001811EA">
        <w:rPr>
          <w:rFonts w:asciiTheme="minorHAnsi" w:hAnsiTheme="minorHAnsi"/>
        </w:rPr>
        <w:t xml:space="preserve"> almost </w:t>
      </w:r>
      <w:r w:rsidRPr="001811EA">
        <w:rPr>
          <w:rFonts w:asciiTheme="minorHAnsi" w:hAnsiTheme="minorHAnsi"/>
          <w:b/>
          <w:u w:val="single"/>
        </w:rPr>
        <w:t xml:space="preserve">certainly negative. </w:t>
      </w:r>
      <w:proofErr w:type="gramStart"/>
      <w:r w:rsidRPr="001811EA">
        <w:rPr>
          <w:rFonts w:asciiTheme="minorHAnsi" w:hAnsiTheme="minorHAnsi"/>
          <w:b/>
          <w:u w:val="single"/>
        </w:rPr>
        <w:t>Serious though controversial e</w:t>
      </w:r>
      <w:r w:rsidRPr="001811EA">
        <w:rPr>
          <w:rFonts w:asciiTheme="minorHAnsi" w:hAnsiTheme="minorHAnsi" w:cs="EhrhardtExpMT"/>
          <w:b/>
          <w:u w:val="single"/>
        </w:rPr>
        <w:t>ff</w:t>
      </w:r>
      <w:r w:rsidRPr="001811EA">
        <w:rPr>
          <w:rFonts w:asciiTheme="minorHAnsi" w:hAnsiTheme="minorHAnsi"/>
          <w:b/>
          <w:u w:val="single"/>
        </w:rPr>
        <w:t>orts to create indices of human well-being including the costs of environmental degradations suggest an accelerating negative trend since 1970 or so.</w:t>
      </w:r>
      <w:proofErr w:type="gramEnd"/>
      <w:r w:rsidRPr="001811EA">
        <w:rPr>
          <w:rFonts w:asciiTheme="minorHAnsi" w:hAnsiTheme="minorHAnsi"/>
          <w:b/>
          <w:u w:val="single"/>
        </w:rPr>
        <w:t xml:space="preserve"> And there are enough speci</w:t>
      </w:r>
      <w:r w:rsidRPr="001811EA">
        <w:rPr>
          <w:rFonts w:asciiTheme="minorHAnsi" w:hAnsiTheme="minorHAnsi" w:cs="EhrhardtExpMT"/>
          <w:b/>
          <w:u w:val="single"/>
        </w:rPr>
        <w:t>fi</w:t>
      </w:r>
      <w:r w:rsidRPr="001811EA">
        <w:rPr>
          <w:rFonts w:asciiTheme="minorHAnsi" w:hAnsiTheme="minorHAnsi"/>
          <w:b/>
          <w:u w:val="single"/>
        </w:rPr>
        <w:t xml:space="preserve">c examples of environmental losses resulting from the unrestrained application of neoliberal principles to give sustenance to such a general account. The accelerating destruction of tropical rain forests since 1970 is a well-known example that has serious implications for climate change and the loss of biodiversity. </w:t>
      </w:r>
      <w:r w:rsidRPr="001811EA">
        <w:rPr>
          <w:rFonts w:asciiTheme="minorHAnsi" w:hAnsiTheme="minorHAnsi"/>
          <w:b/>
          <w:sz w:val="28"/>
          <w:szCs w:val="28"/>
          <w:u w:val="single"/>
        </w:rPr>
        <w:t xml:space="preserve">The era of </w:t>
      </w:r>
      <w:proofErr w:type="spellStart"/>
      <w:r w:rsidRPr="001811EA">
        <w:rPr>
          <w:rFonts w:asciiTheme="minorHAnsi" w:hAnsiTheme="minorHAnsi"/>
          <w:b/>
          <w:sz w:val="28"/>
          <w:szCs w:val="28"/>
          <w:u w:val="single"/>
        </w:rPr>
        <w:t>neoliberalization</w:t>
      </w:r>
      <w:proofErr w:type="spellEnd"/>
      <w:r w:rsidRPr="001811EA">
        <w:rPr>
          <w:rFonts w:asciiTheme="minorHAnsi" w:hAnsiTheme="minorHAnsi"/>
          <w:b/>
          <w:sz w:val="28"/>
          <w:szCs w:val="28"/>
          <w:u w:val="single"/>
        </w:rPr>
        <w:t xml:space="preserve"> also happens to be the era of the fastest mass extinction of species in the Earth’s recent history</w:t>
      </w:r>
      <w:r w:rsidRPr="001811EA">
        <w:rPr>
          <w:rFonts w:asciiTheme="minorHAnsi" w:hAnsiTheme="minorHAnsi"/>
          <w:b/>
          <w:u w:val="single"/>
        </w:rPr>
        <w:t>.</w:t>
      </w:r>
      <w:r w:rsidRPr="001811EA">
        <w:rPr>
          <w:rFonts w:asciiTheme="minorHAnsi" w:hAnsiTheme="minorHAnsi"/>
          <w:szCs w:val="12"/>
        </w:rPr>
        <w:t xml:space="preserve">27 </w:t>
      </w:r>
      <w:r w:rsidRPr="001811EA">
        <w:rPr>
          <w:rFonts w:asciiTheme="minorHAnsi" w:hAnsiTheme="minorHAnsi"/>
          <w:b/>
          <w:sz w:val="28"/>
          <w:szCs w:val="28"/>
          <w:u w:val="single"/>
        </w:rPr>
        <w:t>If we are entering the danger zone of so transforming the global environment, particularly its climate, as to make the earth un</w:t>
      </w:r>
      <w:r w:rsidRPr="001811EA">
        <w:rPr>
          <w:rFonts w:asciiTheme="minorHAnsi" w:hAnsiTheme="minorHAnsi" w:cs="EhrhardtExpMT"/>
          <w:b/>
          <w:sz w:val="28"/>
          <w:szCs w:val="28"/>
          <w:u w:val="single"/>
        </w:rPr>
        <w:t>fi</w:t>
      </w:r>
      <w:r w:rsidRPr="001811EA">
        <w:rPr>
          <w:rFonts w:asciiTheme="minorHAnsi" w:hAnsiTheme="minorHAnsi"/>
          <w:b/>
          <w:sz w:val="28"/>
          <w:szCs w:val="28"/>
          <w:u w:val="single"/>
        </w:rPr>
        <w:t xml:space="preserve">t for human habitation, then further embrace of the neoliberal ethic and of </w:t>
      </w:r>
      <w:proofErr w:type="spellStart"/>
      <w:r w:rsidRPr="001811EA">
        <w:rPr>
          <w:rFonts w:asciiTheme="minorHAnsi" w:hAnsiTheme="minorHAnsi"/>
          <w:b/>
          <w:sz w:val="28"/>
          <w:szCs w:val="28"/>
          <w:u w:val="single"/>
        </w:rPr>
        <w:t>neoliberalizing</w:t>
      </w:r>
      <w:proofErr w:type="spellEnd"/>
      <w:r w:rsidRPr="001811EA">
        <w:rPr>
          <w:rFonts w:asciiTheme="minorHAnsi" w:hAnsiTheme="minorHAnsi"/>
          <w:b/>
          <w:sz w:val="28"/>
          <w:szCs w:val="28"/>
          <w:u w:val="single"/>
        </w:rPr>
        <w:t xml:space="preserve"> practices will surely prove nothing short of deadly</w:t>
      </w:r>
      <w:r w:rsidRPr="001811EA">
        <w:rPr>
          <w:rFonts w:asciiTheme="minorHAnsi" w:hAnsiTheme="minorHAnsi"/>
        </w:rPr>
        <w:t>. The Bush administration’s approach to environmental issues is usually to question the scienti</w:t>
      </w:r>
      <w:r w:rsidRPr="001811EA">
        <w:rPr>
          <w:rFonts w:asciiTheme="minorHAnsi" w:hAnsiTheme="minorHAnsi" w:cs="EhrhardtExpMT"/>
        </w:rPr>
        <w:t>fi</w:t>
      </w:r>
      <w:r w:rsidRPr="001811EA">
        <w:rPr>
          <w:rFonts w:asciiTheme="minorHAnsi" w:hAnsiTheme="minorHAnsi"/>
        </w:rPr>
        <w:t>c evidence and do nothing (except cut back on the resources for relevant scienti</w:t>
      </w:r>
      <w:r w:rsidRPr="001811EA">
        <w:rPr>
          <w:rFonts w:asciiTheme="minorHAnsi" w:hAnsiTheme="minorHAnsi" w:cs="EhrhardtExpMT"/>
        </w:rPr>
        <w:t>fi</w:t>
      </w:r>
      <w:r w:rsidRPr="001811EA">
        <w:rPr>
          <w:rFonts w:asciiTheme="minorHAnsi" w:hAnsiTheme="minorHAnsi"/>
        </w:rPr>
        <w:t xml:space="preserve">c research). But </w:t>
      </w:r>
      <w:proofErr w:type="gramStart"/>
      <w:r w:rsidRPr="001811EA">
        <w:rPr>
          <w:rFonts w:asciiTheme="minorHAnsi" w:hAnsiTheme="minorHAnsi"/>
        </w:rPr>
        <w:t>his own</w:t>
      </w:r>
      <w:proofErr w:type="gramEnd"/>
      <w:r w:rsidRPr="001811EA">
        <w:rPr>
          <w:rFonts w:asciiTheme="minorHAnsi" w:hAnsiTheme="minorHAnsi"/>
        </w:rPr>
        <w:t xml:space="preserve"> research team reports that the human contribution to global warming soared after 1970. The Pentagon also argues that global warming might well in the long run be a more serious threat to the security of the US than terrorism.</w:t>
      </w:r>
      <w:r w:rsidRPr="001811EA">
        <w:rPr>
          <w:rFonts w:asciiTheme="minorHAnsi" w:hAnsiTheme="minorHAnsi"/>
          <w:szCs w:val="12"/>
        </w:rPr>
        <w:t xml:space="preserve">28 </w:t>
      </w:r>
      <w:r w:rsidRPr="001811EA">
        <w:rPr>
          <w:rFonts w:asciiTheme="minorHAnsi" w:hAnsiTheme="minorHAnsi"/>
        </w:rPr>
        <w:t xml:space="preserve">Interestingly, </w:t>
      </w:r>
      <w:r w:rsidRPr="001811EA">
        <w:rPr>
          <w:rFonts w:asciiTheme="minorHAnsi" w:hAnsiTheme="minorHAnsi"/>
          <w:b/>
          <w:u w:val="single"/>
        </w:rPr>
        <w:t>the two main culprits in the growth of carbon dioxide emissions these last few years have been the powerhouses of the global economy, the US and China</w:t>
      </w:r>
      <w:r w:rsidRPr="001811EA">
        <w:rPr>
          <w:rFonts w:asciiTheme="minorHAnsi" w:hAnsiTheme="minorHAnsi"/>
        </w:rPr>
        <w:t xml:space="preserve"> (which increased its emissions by 45 per cent over the past decade). In the US, substantial progress has been made in increasing energy e</w:t>
      </w:r>
      <w:r w:rsidRPr="001811EA">
        <w:rPr>
          <w:rFonts w:asciiTheme="minorHAnsi" w:hAnsiTheme="minorHAnsi" w:cs="EhrhardtExpMT"/>
        </w:rPr>
        <w:t>ffi</w:t>
      </w:r>
      <w:r w:rsidRPr="001811EA">
        <w:rPr>
          <w:rFonts w:asciiTheme="minorHAnsi" w:hAnsiTheme="minorHAnsi"/>
        </w:rPr>
        <w:t>ciency in industry and residential construction. The pro</w:t>
      </w:r>
      <w:r w:rsidRPr="001811EA">
        <w:rPr>
          <w:rFonts w:asciiTheme="minorHAnsi" w:hAnsiTheme="minorHAnsi" w:cs="EhrhardtExpMT"/>
        </w:rPr>
        <w:t>fl</w:t>
      </w:r>
      <w:r w:rsidRPr="001811EA">
        <w:rPr>
          <w:rFonts w:asciiTheme="minorHAnsi" w:hAnsiTheme="minorHAnsi"/>
        </w:rPr>
        <w:t>igacy in this case largely derives from the kind of consumerism that continues to encourage high-energy-consuming suburban and ex-urban sprawl and a culture that opts to purchase gas-guzzling SUVs rather than the more energy-e</w:t>
      </w:r>
      <w:r w:rsidRPr="001811EA">
        <w:rPr>
          <w:rFonts w:asciiTheme="minorHAnsi" w:hAnsiTheme="minorHAnsi" w:cs="EhrhardtExpMT"/>
        </w:rPr>
        <w:t>ffi</w:t>
      </w:r>
      <w:r w:rsidRPr="001811EA">
        <w:rPr>
          <w:rFonts w:asciiTheme="minorHAnsi" w:hAnsiTheme="minorHAnsi"/>
        </w:rPr>
        <w:t>cient cars that are available. Increasing US dependency on imported oil has obvious geopolitical rami</w:t>
      </w:r>
      <w:r w:rsidRPr="001811EA">
        <w:rPr>
          <w:rFonts w:asciiTheme="minorHAnsi" w:hAnsiTheme="minorHAnsi" w:cs="EhrhardtExpMT"/>
        </w:rPr>
        <w:t>fi</w:t>
      </w:r>
      <w:r w:rsidRPr="001811EA">
        <w:rPr>
          <w:rFonts w:asciiTheme="minorHAnsi" w:hAnsiTheme="minorHAnsi"/>
        </w:rPr>
        <w:t xml:space="preserve">cations. In the case of China, the rapidity of industrialization and of the growth of car ownership doubles the pressure on energy consumption. China has moved from </w:t>
      </w:r>
      <w:proofErr w:type="spellStart"/>
      <w:r w:rsidRPr="001811EA">
        <w:rPr>
          <w:rFonts w:asciiTheme="minorHAnsi" w:hAnsiTheme="minorHAnsi"/>
        </w:rPr>
        <w:t>selfsu</w:t>
      </w:r>
      <w:r w:rsidRPr="001811EA">
        <w:rPr>
          <w:rFonts w:asciiTheme="minorHAnsi" w:hAnsiTheme="minorHAnsi" w:cs="EhrhardtExpMT"/>
        </w:rPr>
        <w:t>ffi</w:t>
      </w:r>
      <w:r w:rsidRPr="001811EA">
        <w:rPr>
          <w:rFonts w:asciiTheme="minorHAnsi" w:hAnsiTheme="minorHAnsi"/>
        </w:rPr>
        <w:t>ciency</w:t>
      </w:r>
      <w:proofErr w:type="spellEnd"/>
      <w:r w:rsidRPr="001811EA">
        <w:rPr>
          <w:rFonts w:asciiTheme="minorHAnsi" w:hAnsiTheme="minorHAnsi"/>
        </w:rPr>
        <w:t xml:space="preserve"> in oil production in the late 1980s to being the second largest global importer after the US. Here, too, the geopolitical implications are rife as China scrambles to gain a foothold in the Sudan, central Asia, and the Middle East to secure its oil supplies. But China also has vast rather low-grade coal supplies with </w:t>
      </w:r>
      <w:proofErr w:type="gramStart"/>
      <w:r w:rsidRPr="001811EA">
        <w:rPr>
          <w:rFonts w:asciiTheme="minorHAnsi" w:hAnsiTheme="minorHAnsi"/>
        </w:rPr>
        <w:t>a high</w:t>
      </w:r>
      <w:proofErr w:type="gramEnd"/>
      <w:r w:rsidRPr="001811EA">
        <w:rPr>
          <w:rFonts w:asciiTheme="minorHAnsi" w:hAnsiTheme="minorHAnsi"/>
        </w:rPr>
        <w:t xml:space="preserve"> </w:t>
      </w:r>
      <w:proofErr w:type="spellStart"/>
      <w:r w:rsidRPr="001811EA">
        <w:rPr>
          <w:rFonts w:asciiTheme="minorHAnsi" w:hAnsiTheme="minorHAnsi"/>
        </w:rPr>
        <w:t>sulphur</w:t>
      </w:r>
      <w:proofErr w:type="spellEnd"/>
      <w:r w:rsidRPr="001811EA">
        <w:rPr>
          <w:rFonts w:asciiTheme="minorHAnsi" w:hAnsiTheme="minorHAnsi"/>
        </w:rPr>
        <w:t xml:space="preserve"> content. The use of these for power generation is creating major environmental problems, particularly those that contribute to global warming. Furthermore, given the acute power shortages that now bedevil the Chinese economy, with brownouts and blackouts common, there is no incentive whatsoever for local government to follow central government mandates to close down ine</w:t>
      </w:r>
      <w:r w:rsidRPr="001811EA">
        <w:rPr>
          <w:rFonts w:asciiTheme="minorHAnsi" w:hAnsiTheme="minorHAnsi" w:cs="EhrhardtExpMT"/>
        </w:rPr>
        <w:t>ffi</w:t>
      </w:r>
      <w:r w:rsidRPr="001811EA">
        <w:rPr>
          <w:rFonts w:asciiTheme="minorHAnsi" w:hAnsiTheme="minorHAnsi"/>
        </w:rPr>
        <w:t>cient and ‘dirty’ power stations. The astonishing increase in car ownership and use, largely replacing the bicycle in large cities like Beijing in ten years, has brought China the negative distinction of having sixteen of the twenty worst cities in the world with respect to air quality.</w:t>
      </w:r>
      <w:r w:rsidRPr="001811EA">
        <w:rPr>
          <w:rFonts w:asciiTheme="minorHAnsi" w:hAnsiTheme="minorHAnsi"/>
          <w:szCs w:val="12"/>
        </w:rPr>
        <w:t xml:space="preserve">29 </w:t>
      </w:r>
      <w:proofErr w:type="gramStart"/>
      <w:r w:rsidRPr="001811EA">
        <w:rPr>
          <w:rFonts w:asciiTheme="minorHAnsi" w:hAnsiTheme="minorHAnsi"/>
        </w:rPr>
        <w:t>The</w:t>
      </w:r>
      <w:proofErr w:type="gramEnd"/>
      <w:r w:rsidRPr="001811EA">
        <w:rPr>
          <w:rFonts w:asciiTheme="minorHAnsi" w:hAnsiTheme="minorHAnsi"/>
        </w:rPr>
        <w:t xml:space="preserve"> cognate e</w:t>
      </w:r>
      <w:r w:rsidRPr="001811EA">
        <w:rPr>
          <w:rFonts w:asciiTheme="minorHAnsi" w:hAnsiTheme="minorHAnsi" w:cs="EhrhardtExpMT"/>
        </w:rPr>
        <w:t>ff</w:t>
      </w:r>
      <w:r w:rsidRPr="001811EA">
        <w:rPr>
          <w:rFonts w:asciiTheme="minorHAnsi" w:hAnsiTheme="minorHAnsi"/>
        </w:rPr>
        <w:t xml:space="preserve">ects on global warming are obvious. As usually happens in phases of rapid industrialization, </w:t>
      </w:r>
      <w:r w:rsidRPr="001811EA">
        <w:rPr>
          <w:rFonts w:asciiTheme="minorHAnsi" w:hAnsiTheme="minorHAnsi"/>
          <w:b/>
          <w:u w:val="single"/>
        </w:rPr>
        <w:t>the failure to pay any mind to the environmental consequences is having deleterious e</w:t>
      </w:r>
      <w:r w:rsidRPr="001811EA">
        <w:rPr>
          <w:rFonts w:asciiTheme="minorHAnsi" w:hAnsiTheme="minorHAnsi" w:cs="EhrhardtExpMT"/>
          <w:b/>
          <w:u w:val="single"/>
        </w:rPr>
        <w:t>ff</w:t>
      </w:r>
      <w:r w:rsidRPr="001811EA">
        <w:rPr>
          <w:rFonts w:asciiTheme="minorHAnsi" w:hAnsiTheme="minorHAnsi"/>
          <w:b/>
          <w:u w:val="single"/>
        </w:rPr>
        <w:t>ects everywhere. The rivers are highly polluted, water supplies are full of dangerous cancer-inducing chemicals</w:t>
      </w:r>
      <w:r w:rsidRPr="001811EA">
        <w:rPr>
          <w:rFonts w:asciiTheme="minorHAnsi" w:hAnsiTheme="minorHAnsi"/>
        </w:rPr>
        <w:t xml:space="preserve">, public health provision is weak (as illustrated by the problems of SARS and the avian </w:t>
      </w:r>
      <w:r w:rsidRPr="001811EA">
        <w:rPr>
          <w:rFonts w:asciiTheme="minorHAnsi" w:hAnsiTheme="minorHAnsi" w:cs="EhrhardtExpMT"/>
        </w:rPr>
        <w:t>fl</w:t>
      </w:r>
      <w:r w:rsidRPr="001811EA">
        <w:rPr>
          <w:rFonts w:asciiTheme="minorHAnsi" w:hAnsiTheme="minorHAnsi"/>
        </w:rPr>
        <w:t xml:space="preserve">u), </w:t>
      </w:r>
      <w:r w:rsidRPr="001811EA">
        <w:rPr>
          <w:rFonts w:asciiTheme="minorHAnsi" w:hAnsiTheme="minorHAnsi"/>
          <w:b/>
          <w:u w:val="single"/>
        </w:rPr>
        <w:t>and the rapid conversion of land resources to urban uses or to create massive hydroelectric projects (as in the Yangtze valley) all add up to a signi</w:t>
      </w:r>
      <w:r w:rsidRPr="001811EA">
        <w:rPr>
          <w:rFonts w:asciiTheme="minorHAnsi" w:hAnsiTheme="minorHAnsi" w:cs="EhrhardtExpMT"/>
          <w:b/>
          <w:u w:val="single"/>
        </w:rPr>
        <w:t>fi</w:t>
      </w:r>
      <w:r w:rsidRPr="001811EA">
        <w:rPr>
          <w:rFonts w:asciiTheme="minorHAnsi" w:hAnsiTheme="minorHAnsi"/>
          <w:b/>
          <w:u w:val="single"/>
        </w:rPr>
        <w:t>cant bundle of environmental problems that the central government is only now beginning to address</w:t>
      </w:r>
      <w:r w:rsidRPr="001811EA">
        <w:rPr>
          <w:rFonts w:asciiTheme="minorHAnsi" w:hAnsiTheme="minorHAnsi"/>
        </w:rPr>
        <w:t xml:space="preserve">. China is not alone in this, for the rapid burst of growth in India is also being accompanied by stressful environmental changes deriving from the expansion of consumption as well as the increased pressure on natural resource exploitation. </w:t>
      </w:r>
      <w:proofErr w:type="spellStart"/>
      <w:r w:rsidRPr="001811EA">
        <w:rPr>
          <w:rFonts w:asciiTheme="minorHAnsi" w:hAnsiTheme="minorHAnsi"/>
          <w:b/>
          <w:u w:val="single"/>
        </w:rPr>
        <w:t>Neoliberalization</w:t>
      </w:r>
      <w:proofErr w:type="spellEnd"/>
      <w:r w:rsidRPr="001811EA">
        <w:rPr>
          <w:rFonts w:asciiTheme="minorHAnsi" w:hAnsiTheme="minorHAnsi"/>
          <w:b/>
          <w:u w:val="single"/>
        </w:rPr>
        <w:t xml:space="preserve"> has a rather dismal record when it comes to the exploitation of natural resources. The reasons are not far to seek. The preference for short-term contractual relations puts pressure on all producers to extract everything they can while the contract lasts. Even though contracts and options may be renewed there is always uncertainty because other sources may be found. The longest possible time-horizon for natural resource exploitation is that of the discount rate (i.e. about twenty-</w:t>
      </w:r>
      <w:r w:rsidRPr="001811EA">
        <w:rPr>
          <w:rFonts w:asciiTheme="minorHAnsi" w:hAnsiTheme="minorHAnsi" w:cs="EhrhardtExpMT"/>
          <w:b/>
          <w:u w:val="single"/>
        </w:rPr>
        <w:t>fi</w:t>
      </w:r>
      <w:r w:rsidRPr="001811EA">
        <w:rPr>
          <w:rFonts w:asciiTheme="minorHAnsi" w:hAnsiTheme="minorHAnsi"/>
          <w:b/>
          <w:u w:val="single"/>
        </w:rPr>
        <w:t>ve years) but most contracts are now far shorter. Depletion is usually assumed to be linear, when it is now evident that many ecological systems crash suddenly after they have hit some tipping point beyond which their natural reproduction capacity cannot function</w:t>
      </w:r>
      <w:r w:rsidRPr="001811EA">
        <w:rPr>
          <w:rFonts w:asciiTheme="minorHAnsi" w:hAnsiTheme="minorHAnsi"/>
        </w:rPr>
        <w:t>. Fish stocks––sardines o</w:t>
      </w:r>
      <w:r w:rsidRPr="001811EA">
        <w:rPr>
          <w:rFonts w:asciiTheme="minorHAnsi" w:hAnsiTheme="minorHAnsi" w:cs="EhrhardtExpMT"/>
        </w:rPr>
        <w:t xml:space="preserve">ff </w:t>
      </w:r>
      <w:r w:rsidRPr="001811EA">
        <w:rPr>
          <w:rFonts w:asciiTheme="minorHAnsi" w:hAnsiTheme="minorHAnsi"/>
        </w:rPr>
        <w:t>California, cod o</w:t>
      </w:r>
      <w:r w:rsidRPr="001811EA">
        <w:rPr>
          <w:rFonts w:asciiTheme="minorHAnsi" w:hAnsiTheme="minorHAnsi" w:cs="EhrhardtExpMT"/>
        </w:rPr>
        <w:t xml:space="preserve">ff </w:t>
      </w:r>
      <w:r w:rsidRPr="001811EA">
        <w:rPr>
          <w:rFonts w:asciiTheme="minorHAnsi" w:hAnsiTheme="minorHAnsi"/>
        </w:rPr>
        <w:t xml:space="preserve">Newfoundland, and Chilean sea bass––are classic examples of a resource exploited at an ‘optimal’ rate that suddenly crashes without any seeming warning. </w:t>
      </w:r>
      <w:r w:rsidRPr="001811EA">
        <w:rPr>
          <w:rFonts w:asciiTheme="minorHAnsi" w:hAnsiTheme="minorHAnsi"/>
          <w:szCs w:val="12"/>
        </w:rPr>
        <w:t xml:space="preserve">30 </w:t>
      </w:r>
      <w:r w:rsidRPr="001811EA">
        <w:rPr>
          <w:rFonts w:asciiTheme="minorHAnsi" w:hAnsiTheme="minorHAnsi"/>
        </w:rPr>
        <w:t>Less dramatic but equally insidious is the case of forestry.</w:t>
      </w:r>
    </w:p>
    <w:p w:rsidR="00826E12" w:rsidRPr="001811EA" w:rsidRDefault="00826E12" w:rsidP="00826E12">
      <w:pPr>
        <w:rPr>
          <w:rFonts w:asciiTheme="minorHAnsi" w:hAnsiTheme="minorHAnsi"/>
        </w:rPr>
      </w:pPr>
    </w:p>
    <w:p w:rsidR="00826E12" w:rsidRPr="001811EA" w:rsidRDefault="00826E12" w:rsidP="00B704C1">
      <w:pPr>
        <w:pStyle w:val="Heading4"/>
        <w:rPr>
          <w:rFonts w:asciiTheme="minorHAnsi" w:hAnsiTheme="minorHAnsi"/>
        </w:rPr>
      </w:pPr>
      <w:r w:rsidRPr="001811EA">
        <w:rPr>
          <w:rFonts w:asciiTheme="minorHAnsi" w:hAnsiTheme="minorHAnsi"/>
        </w:rPr>
        <w:t>Our alternative is to call for a paradigm shift in social relations towards a more equitable distribution of resources. This is a decision-making framework that recognizes a material foundation for autonomy as a prerequisite to democratic communication.</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r w:rsidRPr="001811EA">
        <w:rPr>
          <w:rFonts w:asciiTheme="minorHAnsi" w:hAnsiTheme="minorHAnsi"/>
          <w:b/>
          <w:u w:val="single"/>
        </w:rPr>
        <w:t>Briscoe '12</w:t>
      </w:r>
      <w:r w:rsidRPr="001811EA">
        <w:rPr>
          <w:rFonts w:asciiTheme="minorHAnsi" w:hAnsiTheme="minorHAnsi"/>
        </w:rPr>
        <w:t xml:space="preserve"> Felicia, Professor of Education at UTSA, "</w:t>
      </w:r>
      <w:r w:rsidRPr="001811EA">
        <w:rPr>
          <w:rFonts w:asciiTheme="minorHAnsi" w:hAnsiTheme="minorHAnsi"/>
          <w:bCs/>
        </w:rPr>
        <w:t>Anarchist, Neoliberal, &amp; Democratic Decision-Making: Deepening the Joy in Learning and Teaching" Education Studies, Vol. 48, Issue 1</w:t>
      </w:r>
    </w:p>
    <w:p w:rsidR="00826E12" w:rsidRPr="001811EA" w:rsidRDefault="00E904E8" w:rsidP="00826E12">
      <w:pPr>
        <w:rPr>
          <w:rFonts w:asciiTheme="minorHAnsi" w:hAnsiTheme="minorHAnsi"/>
        </w:rPr>
      </w:pPr>
      <w:hyperlink r:id="rId58" w:anchor="preview" w:history="1">
        <w:r w:rsidR="00826E12" w:rsidRPr="001811EA">
          <w:rPr>
            <w:rStyle w:val="Hyperlink"/>
            <w:rFonts w:asciiTheme="minorHAnsi" w:hAnsiTheme="minorHAnsi"/>
          </w:rPr>
          <w:t>http://www.tandfonline.com/doi/abs/10.1080/00131946.2011.637257#preview</w:t>
        </w:r>
      </w:hyperlink>
      <w:r w:rsidR="00826E12" w:rsidRPr="001811EA">
        <w:rPr>
          <w:rFonts w:asciiTheme="minorHAnsi" w:hAnsiTheme="minorHAnsi"/>
        </w:rPr>
        <w:t xml:space="preserve">, </w:t>
      </w:r>
      <w:proofErr w:type="spellStart"/>
      <w:r w:rsidR="00826E12" w:rsidRPr="001811EA">
        <w:rPr>
          <w:rFonts w:asciiTheme="minorHAnsi" w:hAnsiTheme="minorHAnsi"/>
        </w:rPr>
        <w:t>xdi</w:t>
      </w:r>
      <w:proofErr w:type="spellEnd"/>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u w:val="single"/>
        </w:rPr>
      </w:pPr>
      <w:r w:rsidRPr="001811EA">
        <w:rPr>
          <w:rFonts w:asciiTheme="minorHAnsi" w:hAnsiTheme="minorHAnsi" w:cs="Helvetica"/>
        </w:rPr>
        <w:t xml:space="preserve">A More Equal Distribution of Resources </w:t>
      </w:r>
      <w:r w:rsidRPr="001811EA">
        <w:rPr>
          <w:rFonts w:asciiTheme="minorHAnsi" w:hAnsiTheme="minorHAnsi"/>
          <w:b/>
          <w:u w:val="single"/>
        </w:rPr>
        <w:t>Emma Goldman describes anarchism as “an order that will guarantee to every human being free access to the earth and full enjoyment of the necessities of life”</w:t>
      </w:r>
      <w:r w:rsidRPr="001811EA">
        <w:rPr>
          <w:rFonts w:asciiTheme="minorHAnsi" w:hAnsiTheme="minorHAnsi"/>
        </w:rPr>
        <w:t xml:space="preserve"> (1907, 68). Rocker (1938) describes the effects of acute inequality in the distribution of resources: </w:t>
      </w:r>
      <w:r w:rsidRPr="001811EA">
        <w:rPr>
          <w:rFonts w:asciiTheme="minorHAnsi" w:hAnsiTheme="minorHAnsi"/>
          <w:b/>
          <w:szCs w:val="18"/>
          <w:u w:val="single"/>
        </w:rPr>
        <w:t xml:space="preserve">Our present economic system, leading to a mighty accumulation of social wealth in the hands of a privileged minority and to a continuous impoverishment of the great masses of the people </w:t>
      </w:r>
      <w:r w:rsidRPr="001811EA">
        <w:rPr>
          <w:rFonts w:asciiTheme="minorHAnsi" w:hAnsiTheme="minorHAnsi" w:cs="MTMI"/>
          <w:b/>
          <w:i/>
          <w:iCs/>
          <w:szCs w:val="18"/>
          <w:u w:val="single"/>
        </w:rPr>
        <w:t xml:space="preserve">. . . </w:t>
      </w:r>
      <w:r w:rsidRPr="001811EA">
        <w:rPr>
          <w:rFonts w:asciiTheme="minorHAnsi" w:hAnsiTheme="minorHAnsi"/>
          <w:b/>
          <w:szCs w:val="18"/>
          <w:u w:val="single"/>
        </w:rPr>
        <w:t>sacrificed the general interests of human society to the private interests of individuals</w:t>
      </w:r>
      <w:r w:rsidRPr="001811EA">
        <w:rPr>
          <w:rFonts w:asciiTheme="minorHAnsi" w:hAnsiTheme="minorHAnsi"/>
          <w:szCs w:val="18"/>
        </w:rPr>
        <w:t xml:space="preserve"> and thus systematically undermined the relationship between man and man [sic]. People forgot that industry is not an end in itself, but should be only a means to insure to man his material subsistence and to make accessible to him the blessings of a higher intellectual culture. Where industry is everything and man is nothing begins the realm of ruthless economic despotism whose workings are no less disastrous than political despotism. (2)</w:t>
      </w:r>
      <w:r w:rsidRPr="001811EA">
        <w:rPr>
          <w:rFonts w:asciiTheme="minorHAnsi" w:hAnsiTheme="minorHAnsi"/>
          <w:szCs w:val="12"/>
        </w:rPr>
        <w:t xml:space="preserve">19 </w:t>
      </w:r>
      <w:r w:rsidRPr="001811EA">
        <w:rPr>
          <w:rFonts w:asciiTheme="minorHAnsi" w:hAnsiTheme="minorHAnsi"/>
        </w:rPr>
        <w:t>Although Rocker wrote in 1938, the polarization of wealth</w:t>
      </w:r>
      <w:r w:rsidRPr="001811EA">
        <w:rPr>
          <w:rFonts w:asciiTheme="minorHAnsi" w:hAnsiTheme="minorHAnsi"/>
          <w:szCs w:val="14"/>
        </w:rPr>
        <w:t xml:space="preserve">20 </w:t>
      </w:r>
      <w:r w:rsidRPr="001811EA">
        <w:rPr>
          <w:rFonts w:asciiTheme="minorHAnsi" w:hAnsiTheme="minorHAnsi"/>
        </w:rPr>
        <w:t>and the elevation of industry (or business/corporate interests) over human interests remain true.</w:t>
      </w:r>
      <w:r w:rsidRPr="001811EA">
        <w:rPr>
          <w:rFonts w:asciiTheme="minorHAnsi" w:hAnsiTheme="minorHAnsi"/>
          <w:szCs w:val="14"/>
        </w:rPr>
        <w:t xml:space="preserve">21 </w:t>
      </w:r>
      <w:proofErr w:type="gramStart"/>
      <w:r w:rsidRPr="001811EA">
        <w:rPr>
          <w:rFonts w:asciiTheme="minorHAnsi" w:hAnsiTheme="minorHAnsi"/>
          <w:b/>
          <w:sz w:val="28"/>
          <w:szCs w:val="28"/>
          <w:u w:val="single"/>
        </w:rPr>
        <w:t>An</w:t>
      </w:r>
      <w:proofErr w:type="gramEnd"/>
      <w:r w:rsidRPr="001811EA">
        <w:rPr>
          <w:rFonts w:asciiTheme="minorHAnsi" w:hAnsiTheme="minorHAnsi"/>
          <w:b/>
          <w:sz w:val="28"/>
          <w:szCs w:val="28"/>
          <w:u w:val="single"/>
        </w:rPr>
        <w:t xml:space="preserve"> equal distribution of economic power or resources is fundamental to equalizing power relationships</w:t>
      </w:r>
      <w:r w:rsidRPr="001811EA">
        <w:rPr>
          <w:rFonts w:asciiTheme="minorHAnsi" w:hAnsiTheme="minorHAnsi"/>
        </w:rPr>
        <w:t xml:space="preserve">. One anarchist, Fotopoulos (2008), describes this necessary “economic democracy </w:t>
      </w:r>
      <w:r w:rsidRPr="001811EA">
        <w:rPr>
          <w:rFonts w:asciiTheme="minorHAnsi" w:hAnsiTheme="minorHAnsi" w:cs="MTMI"/>
          <w:i/>
          <w:iCs/>
        </w:rPr>
        <w:t xml:space="preserve">. . . </w:t>
      </w:r>
      <w:r w:rsidRPr="001811EA">
        <w:rPr>
          <w:rFonts w:asciiTheme="minorHAnsi" w:hAnsiTheme="minorHAnsi"/>
        </w:rPr>
        <w:t xml:space="preserve">as the authority of the people </w:t>
      </w:r>
      <w:r w:rsidRPr="001811EA">
        <w:rPr>
          <w:rFonts w:asciiTheme="minorHAnsi" w:hAnsiTheme="minorHAnsi" w:cs="Times-Italic"/>
          <w:i/>
          <w:iCs/>
        </w:rPr>
        <w:t xml:space="preserve">demos </w:t>
      </w:r>
      <w:r w:rsidRPr="001811EA">
        <w:rPr>
          <w:rFonts w:asciiTheme="minorHAnsi" w:hAnsiTheme="minorHAnsi"/>
        </w:rPr>
        <w:t xml:space="preserve">in the economic sphere, implying the existence of economic equality in the sense of an equal distribution of economic power” (442). </w:t>
      </w:r>
      <w:proofErr w:type="gramStart"/>
      <w:r w:rsidRPr="001811EA">
        <w:rPr>
          <w:rFonts w:asciiTheme="minorHAnsi" w:hAnsiTheme="minorHAnsi"/>
        </w:rPr>
        <w:t>Without equal power relations brought about by a fairly equal distribution of wealth, the individual autonomy advocated by deep democracy and anarchism cannot be operationalized.</w:t>
      </w:r>
      <w:proofErr w:type="gramEnd"/>
      <w:r w:rsidRPr="001811EA">
        <w:rPr>
          <w:rFonts w:asciiTheme="minorHAnsi" w:hAnsiTheme="minorHAnsi"/>
        </w:rPr>
        <w:t xml:space="preserve"> </w:t>
      </w:r>
      <w:r w:rsidRPr="001811EA">
        <w:rPr>
          <w:rFonts w:asciiTheme="minorHAnsi" w:hAnsiTheme="minorHAnsi" w:cs="Helvetica"/>
        </w:rPr>
        <w:t xml:space="preserve">Each Person Directly Participates in Decisions Affecting Her or His Life (Autonomy) </w:t>
      </w:r>
      <w:r w:rsidRPr="001811EA">
        <w:rPr>
          <w:rFonts w:asciiTheme="minorHAnsi" w:hAnsiTheme="minorHAnsi"/>
        </w:rPr>
        <w:t xml:space="preserve">Anarchism’s and deep democracy’s call for a more equal distribution of resources helps to create the conditions necessary for autonomy. Perhaps the single most important foundation of anarchist thought is autonomy, as described by Anna Goldman (2010): </w:t>
      </w:r>
      <w:r w:rsidRPr="001811EA">
        <w:rPr>
          <w:rFonts w:asciiTheme="minorHAnsi" w:hAnsiTheme="minorHAnsi"/>
          <w:szCs w:val="18"/>
        </w:rPr>
        <w:t xml:space="preserve">[Anarchism is] based in the understanding that we are best qualified </w:t>
      </w:r>
      <w:proofErr w:type="spellStart"/>
      <w:r w:rsidRPr="001811EA">
        <w:rPr>
          <w:rFonts w:asciiTheme="minorHAnsi" w:hAnsiTheme="minorHAnsi"/>
          <w:szCs w:val="18"/>
        </w:rPr>
        <w:t>tomake</w:t>
      </w:r>
      <w:proofErr w:type="spellEnd"/>
      <w:r w:rsidRPr="001811EA">
        <w:rPr>
          <w:rFonts w:asciiTheme="minorHAnsi" w:hAnsiTheme="minorHAnsi"/>
          <w:szCs w:val="18"/>
        </w:rPr>
        <w:t xml:space="preserve"> decisions about our own </w:t>
      </w:r>
      <w:proofErr w:type="spellStart"/>
      <w:r w:rsidRPr="001811EA">
        <w:rPr>
          <w:rFonts w:asciiTheme="minorHAnsi" w:hAnsiTheme="minorHAnsi"/>
          <w:szCs w:val="18"/>
        </w:rPr>
        <w:t>lives.Anarchists</w:t>
      </w:r>
      <w:proofErr w:type="spellEnd"/>
      <w:r w:rsidRPr="001811EA">
        <w:rPr>
          <w:rFonts w:asciiTheme="minorHAnsi" w:hAnsiTheme="minorHAnsi"/>
          <w:szCs w:val="18"/>
        </w:rPr>
        <w:t xml:space="preserve"> believe that we must all control our own </w:t>
      </w:r>
      <w:proofErr w:type="spellStart"/>
      <w:r w:rsidRPr="001811EA">
        <w:rPr>
          <w:rFonts w:asciiTheme="minorHAnsi" w:hAnsiTheme="minorHAnsi"/>
          <w:szCs w:val="18"/>
        </w:rPr>
        <w:t>lives,making</w:t>
      </w:r>
      <w:proofErr w:type="spellEnd"/>
      <w:r w:rsidRPr="001811EA">
        <w:rPr>
          <w:rFonts w:asciiTheme="minorHAnsi" w:hAnsiTheme="minorHAnsi"/>
          <w:szCs w:val="18"/>
        </w:rPr>
        <w:t xml:space="preserve"> decisions collectively about matters, which affect us. Anarchists believe and engage in direct action. (</w:t>
      </w:r>
      <w:proofErr w:type="gramStart"/>
      <w:r w:rsidRPr="001811EA">
        <w:rPr>
          <w:rFonts w:asciiTheme="minorHAnsi" w:hAnsiTheme="minorHAnsi"/>
          <w:szCs w:val="18"/>
        </w:rPr>
        <w:t>para</w:t>
      </w:r>
      <w:proofErr w:type="gramEnd"/>
      <w:r w:rsidRPr="001811EA">
        <w:rPr>
          <w:rFonts w:asciiTheme="minorHAnsi" w:hAnsiTheme="minorHAnsi"/>
          <w:szCs w:val="18"/>
        </w:rPr>
        <w:t xml:space="preserve"> 7) </w:t>
      </w:r>
      <w:r w:rsidRPr="001811EA">
        <w:rPr>
          <w:rFonts w:asciiTheme="minorHAnsi" w:hAnsiTheme="minorHAnsi"/>
        </w:rPr>
        <w:t xml:space="preserve">Several scholars have analyzed the importance of autonomy to human experience. Although Paulo Freire (1970) does not describe himself as an anarchist, his analysis of autonomy in regards to determining one’s own thoughts and actions is often quoted by anarchists such as </w:t>
      </w:r>
      <w:proofErr w:type="gramStart"/>
      <w:r w:rsidRPr="001811EA">
        <w:rPr>
          <w:rFonts w:asciiTheme="minorHAnsi" w:hAnsiTheme="minorHAnsi"/>
        </w:rPr>
        <w:t>Spring</w:t>
      </w:r>
      <w:proofErr w:type="gramEnd"/>
      <w:r w:rsidRPr="001811EA">
        <w:rPr>
          <w:rFonts w:asciiTheme="minorHAnsi" w:hAnsiTheme="minorHAnsi"/>
        </w:rPr>
        <w:t xml:space="preserve"> (2008). Freire (1970) discusses the </w:t>
      </w:r>
      <w:r w:rsidRPr="001811EA">
        <w:rPr>
          <w:rFonts w:asciiTheme="minorHAnsi" w:hAnsiTheme="minorHAnsi"/>
          <w:b/>
          <w:u w:val="single"/>
        </w:rPr>
        <w:t xml:space="preserve">death that occurs without autonomy: </w:t>
      </w:r>
      <w:r w:rsidRPr="001811EA">
        <w:rPr>
          <w:rFonts w:asciiTheme="minorHAnsi" w:hAnsiTheme="minorHAnsi"/>
          <w:b/>
          <w:szCs w:val="18"/>
          <w:u w:val="single"/>
        </w:rPr>
        <w:t xml:space="preserve">Overwhelming control—is </w:t>
      </w:r>
      <w:proofErr w:type="spellStart"/>
      <w:r w:rsidRPr="001811EA">
        <w:rPr>
          <w:rFonts w:asciiTheme="minorHAnsi" w:hAnsiTheme="minorHAnsi"/>
          <w:b/>
          <w:szCs w:val="18"/>
          <w:u w:val="single"/>
        </w:rPr>
        <w:t>necrophilic</w:t>
      </w:r>
      <w:proofErr w:type="spellEnd"/>
      <w:r w:rsidRPr="001811EA">
        <w:rPr>
          <w:rFonts w:asciiTheme="minorHAnsi" w:hAnsiTheme="minorHAnsi"/>
          <w:b/>
          <w:szCs w:val="18"/>
          <w:u w:val="single"/>
        </w:rPr>
        <w:t>; it is nourished by love of death, not life. Based on a mechanistic, static, naturalistic, spatialized view of consciousness; it transforms students into receiving objects. It attempts to control thinking and action, leads men to adjust to the world, and inhibits their creative power</w:t>
      </w:r>
      <w:r w:rsidRPr="001811EA">
        <w:rPr>
          <w:rFonts w:asciiTheme="minorHAnsi" w:hAnsiTheme="minorHAnsi"/>
          <w:szCs w:val="18"/>
        </w:rPr>
        <w:t xml:space="preserve">. (64) </w:t>
      </w:r>
      <w:r w:rsidRPr="001811EA">
        <w:rPr>
          <w:rFonts w:asciiTheme="minorHAnsi" w:hAnsiTheme="minorHAnsi"/>
        </w:rPr>
        <w:t>Freire’s description of overwhelming control resonates with Mr. Jackson’s description of his experience in an urban school, with students being “tested to death” under the current policies. A number of scholars</w:t>
      </w:r>
      <w:r w:rsidRPr="001811EA">
        <w:rPr>
          <w:rFonts w:asciiTheme="minorHAnsi" w:hAnsiTheme="minorHAnsi"/>
          <w:szCs w:val="14"/>
        </w:rPr>
        <w:t xml:space="preserve">22 </w:t>
      </w:r>
      <w:r w:rsidRPr="001811EA">
        <w:rPr>
          <w:rFonts w:asciiTheme="minorHAnsi" w:hAnsiTheme="minorHAnsi"/>
        </w:rPr>
        <w:t xml:space="preserve">note that </w:t>
      </w:r>
      <w:r w:rsidRPr="001811EA">
        <w:rPr>
          <w:rFonts w:asciiTheme="minorHAnsi" w:hAnsiTheme="minorHAnsi"/>
          <w:b/>
          <w:u w:val="single"/>
        </w:rPr>
        <w:t>without equal power relationships, there is little autonomy; without autonomy, authentic communication becomes impossible.</w:t>
      </w:r>
    </w:p>
    <w:p w:rsidR="00826E12" w:rsidRPr="001811EA" w:rsidRDefault="00826E12" w:rsidP="00826E12">
      <w:pPr>
        <w:rPr>
          <w:rFonts w:asciiTheme="minorHAnsi" w:hAnsiTheme="minorHAnsi"/>
          <w:b/>
          <w:u w:val="single"/>
        </w:rPr>
      </w:pPr>
    </w:p>
    <w:p w:rsidR="00826E12" w:rsidRPr="001811EA" w:rsidRDefault="00826E12" w:rsidP="00B704C1">
      <w:pPr>
        <w:pStyle w:val="Heading4"/>
        <w:rPr>
          <w:rFonts w:asciiTheme="minorHAnsi" w:hAnsiTheme="minorHAnsi"/>
        </w:rPr>
      </w:pPr>
      <w:r w:rsidRPr="001811EA">
        <w:rPr>
          <w:rFonts w:asciiTheme="minorHAnsi" w:hAnsiTheme="minorHAnsi"/>
        </w:rPr>
        <w:t>We are not a critique of capitalism but rather the hegemony of neoclassical economics which places profit-motive above human well-being. Our alternative embraces a form of cooperative economics to drive an economy for the people by the people with a proven track-record of success. Our alternative empowers the autonomy of the many to end the stranglehold of power by the few. Our approach understand the fundamental prerequisite of democratizing the workplace to altering material relations of power</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r w:rsidRPr="001811EA">
        <w:rPr>
          <w:rFonts w:asciiTheme="minorHAnsi" w:hAnsiTheme="minorHAnsi"/>
          <w:b/>
          <w:u w:val="single"/>
        </w:rPr>
        <w:t>Stone and Bowman '11</w:t>
      </w:r>
      <w:r w:rsidRPr="001811EA">
        <w:rPr>
          <w:rFonts w:asciiTheme="minorHAnsi" w:hAnsiTheme="minorHAnsi"/>
        </w:rPr>
        <w:t xml:space="preserve"> </w:t>
      </w:r>
      <w:r w:rsidRPr="001811EA">
        <w:rPr>
          <w:rStyle w:val="Strong"/>
          <w:rFonts w:asciiTheme="minorHAnsi" w:hAnsiTheme="minorHAnsi"/>
          <w:b w:val="0"/>
        </w:rPr>
        <w:t xml:space="preserve">Betsy Bowman and Bob Stone, </w:t>
      </w:r>
      <w:r w:rsidRPr="001811EA">
        <w:rPr>
          <w:rFonts w:asciiTheme="minorHAnsi" w:hAnsiTheme="minorHAnsi"/>
        </w:rPr>
        <w:t>scholar-activists and co-founders of the Center for Global Justice "</w:t>
      </w:r>
      <w:hyperlink r:id="rId59" w:history="1">
        <w:r w:rsidRPr="001811EA">
          <w:rPr>
            <w:rStyle w:val="Hyperlink"/>
            <w:rFonts w:asciiTheme="minorHAnsi" w:hAnsiTheme="minorHAnsi"/>
            <w:bCs/>
          </w:rPr>
          <w:t>Cooperativization on the Mondragón Model As Alternative to Globalizing Capitalism</w:t>
        </w:r>
      </w:hyperlink>
      <w:r w:rsidRPr="001811EA">
        <w:rPr>
          <w:rFonts w:asciiTheme="minorHAnsi" w:hAnsiTheme="minorHAnsi"/>
        </w:rPr>
        <w:t xml:space="preserve">" 11/15 </w:t>
      </w:r>
      <w:hyperlink r:id="rId60" w:history="1">
        <w:r w:rsidRPr="001811EA">
          <w:rPr>
            <w:rStyle w:val="Hyperlink"/>
            <w:rFonts w:asciiTheme="minorHAnsi" w:hAnsiTheme="minorHAnsi"/>
          </w:rPr>
          <w:t>http://www.globaljusticecenter.org/2011/11/15/cooperativization-on/</w:t>
        </w:r>
      </w:hyperlink>
      <w:r w:rsidRPr="001811EA">
        <w:rPr>
          <w:rFonts w:asciiTheme="minorHAnsi" w:hAnsiTheme="minorHAnsi"/>
        </w:rPr>
        <w:t xml:space="preserve">, </w:t>
      </w:r>
      <w:proofErr w:type="spellStart"/>
      <w:r w:rsidRPr="001811EA">
        <w:rPr>
          <w:rFonts w:asciiTheme="minorHAnsi" w:hAnsiTheme="minorHAnsi"/>
        </w:rPr>
        <w:t>xdi</w:t>
      </w:r>
      <w:proofErr w:type="spellEnd"/>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sz w:val="28"/>
          <w:szCs w:val="28"/>
          <w:u w:val="single"/>
        </w:rPr>
      </w:pPr>
      <w:r w:rsidRPr="001811EA">
        <w:rPr>
          <w:rFonts w:asciiTheme="minorHAnsi" w:hAnsiTheme="minorHAnsi"/>
          <w:b/>
          <w:u w:val="single"/>
        </w:rPr>
        <w:t>Globalization has failed humanity. In the sixty years since the launching of its main instruments, the World Bank and International Monetary Fund</w:t>
      </w:r>
      <w:r w:rsidRPr="001811EA">
        <w:rPr>
          <w:rFonts w:asciiTheme="minorHAnsi" w:hAnsiTheme="minorHAnsi"/>
        </w:rPr>
        <w:t xml:space="preserve">, global trade has expanded twelve-fold and economic growth fivefold, yet the gap between rich and poor also widened and </w:t>
      </w:r>
      <w:r w:rsidRPr="001811EA">
        <w:rPr>
          <w:rFonts w:asciiTheme="minorHAnsi" w:hAnsiTheme="minorHAnsi"/>
          <w:b/>
          <w:sz w:val="28"/>
          <w:szCs w:val="28"/>
          <w:u w:val="single"/>
        </w:rPr>
        <w:t>the number of poor is greater than ever</w:t>
      </w:r>
      <w:r w:rsidRPr="001811EA">
        <w:rPr>
          <w:rFonts w:asciiTheme="minorHAnsi" w:hAnsiTheme="minorHAnsi"/>
        </w:rPr>
        <w:t>.</w:t>
      </w:r>
      <w:bookmarkStart w:id="0" w:name="01"/>
      <w:bookmarkEnd w:id="0"/>
      <w:r w:rsidRPr="001811EA">
        <w:rPr>
          <w:rFonts w:asciiTheme="minorHAnsi" w:hAnsiTheme="minorHAnsi"/>
        </w:rPr>
        <w:t xml:space="preserve"> To question globalization is to question capitalism, the former being a deepening of the latter.</w:t>
      </w:r>
      <w:r w:rsidRPr="001811EA">
        <w:rPr>
          <w:rFonts w:asciiTheme="minorHAnsi" w:hAnsiTheme="minorHAnsi"/>
          <w:noProof/>
          <w:color w:val="0000FF"/>
        </w:rPr>
        <mc:AlternateContent>
          <mc:Choice Requires="wps">
            <w:drawing>
              <wp:inline distT="0" distB="0" distL="0" distR="0" wp14:anchorId="7F0A6909" wp14:editId="4D6C6C7D">
                <wp:extent cx="114300" cy="114300"/>
                <wp:effectExtent l="0" t="0" r="0" b="0"/>
                <wp:docPr id="10" name="Rectangle 10" descr="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02"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6TuAIAAMQ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B86/6TuAIAAMQ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1" w:name="02"/>
      <w:bookmarkEnd w:id="1"/>
      <w:r w:rsidRPr="001811EA">
        <w:rPr>
          <w:rFonts w:asciiTheme="minorHAnsi" w:hAnsiTheme="minorHAnsi"/>
        </w:rPr>
        <w:t xml:space="preserve"> As a contribution to the ongoing debate </w:t>
      </w:r>
      <w:r w:rsidRPr="001811EA">
        <w:rPr>
          <w:rFonts w:asciiTheme="minorHAnsi" w:hAnsiTheme="minorHAnsi"/>
          <w:b/>
          <w:sz w:val="28"/>
          <w:szCs w:val="28"/>
          <w:u w:val="single"/>
        </w:rPr>
        <w:t>we propose transforming globalizing capitalism into something much better by directly altering production relations, primarily by democratizing workplaces</w:t>
      </w:r>
      <w:r w:rsidRPr="001811EA">
        <w:rPr>
          <w:rFonts w:asciiTheme="minorHAnsi" w:hAnsiTheme="minorHAnsi"/>
        </w:rPr>
        <w:t>. Many critics of globalization who disagree on other matters endorse some form of workplace democracy as part of any viable alternative.</w:t>
      </w:r>
      <w:r w:rsidRPr="001811EA">
        <w:rPr>
          <w:rFonts w:asciiTheme="minorHAnsi" w:hAnsiTheme="minorHAnsi"/>
          <w:noProof/>
          <w:color w:val="0000FF"/>
        </w:rPr>
        <mc:AlternateContent>
          <mc:Choice Requires="wps">
            <w:drawing>
              <wp:inline distT="0" distB="0" distL="0" distR="0" wp14:anchorId="538AD8BE" wp14:editId="10A9C8FE">
                <wp:extent cx="114300" cy="114300"/>
                <wp:effectExtent l="0" t="0" r="0" b="0"/>
                <wp:docPr id="9" name="Rectangle 9" descr="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03"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PpuAIAAMI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DikGPp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2" w:name="03"/>
      <w:bookmarkEnd w:id="2"/>
      <w:r w:rsidRPr="001811EA">
        <w:rPr>
          <w:rFonts w:asciiTheme="minorHAnsi" w:hAnsiTheme="minorHAnsi"/>
        </w:rPr>
        <w:t xml:space="preserve"> Among available models of alternatives to capitalism, we have borrowed much from David </w:t>
      </w:r>
      <w:proofErr w:type="spellStart"/>
      <w:r w:rsidRPr="001811EA">
        <w:rPr>
          <w:rFonts w:asciiTheme="minorHAnsi" w:hAnsiTheme="minorHAnsi"/>
        </w:rPr>
        <w:t>Schweickart’s</w:t>
      </w:r>
      <w:proofErr w:type="spellEnd"/>
      <w:r w:rsidRPr="001811EA">
        <w:rPr>
          <w:rFonts w:asciiTheme="minorHAnsi" w:hAnsiTheme="minorHAnsi"/>
        </w:rPr>
        <w:t xml:space="preserve"> “economic democracy” and Michael Albert and Robin </w:t>
      </w:r>
      <w:proofErr w:type="spellStart"/>
      <w:r w:rsidRPr="001811EA">
        <w:rPr>
          <w:rFonts w:asciiTheme="minorHAnsi" w:hAnsiTheme="minorHAnsi"/>
        </w:rPr>
        <w:t>Hahnel’s</w:t>
      </w:r>
      <w:proofErr w:type="spellEnd"/>
      <w:r w:rsidRPr="001811EA">
        <w:rPr>
          <w:rFonts w:asciiTheme="minorHAnsi" w:hAnsiTheme="minorHAnsi"/>
        </w:rPr>
        <w:t xml:space="preserve"> “participatory planning.”</w:t>
      </w:r>
      <w:r w:rsidRPr="001811EA">
        <w:rPr>
          <w:rFonts w:asciiTheme="minorHAnsi" w:hAnsiTheme="minorHAnsi"/>
          <w:noProof/>
          <w:color w:val="0000FF"/>
        </w:rPr>
        <mc:AlternateContent>
          <mc:Choice Requires="wps">
            <w:drawing>
              <wp:inline distT="0" distB="0" distL="0" distR="0" wp14:anchorId="5C907530" wp14:editId="2CECA621">
                <wp:extent cx="114300" cy="114300"/>
                <wp:effectExtent l="0" t="0" r="0" b="0"/>
                <wp:docPr id="8" name="Rectangle 8" descr="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04"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czuAIAAMI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BAIvcz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3" w:name="04"/>
      <w:bookmarkEnd w:id="3"/>
      <w:r w:rsidRPr="001811EA">
        <w:rPr>
          <w:rFonts w:asciiTheme="minorHAnsi" w:hAnsiTheme="minorHAnsi"/>
        </w:rPr>
        <w:t xml:space="preserve"> We put a </w:t>
      </w:r>
      <w:proofErr w:type="spellStart"/>
      <w:r w:rsidRPr="001811EA">
        <w:rPr>
          <w:rFonts w:asciiTheme="minorHAnsi" w:hAnsiTheme="minorHAnsi"/>
        </w:rPr>
        <w:t>Schweickart</w:t>
      </w:r>
      <w:proofErr w:type="spellEnd"/>
      <w:r w:rsidRPr="001811EA">
        <w:rPr>
          <w:rFonts w:asciiTheme="minorHAnsi" w:hAnsiTheme="minorHAnsi"/>
        </w:rPr>
        <w:t xml:space="preserve">-like democratization </w:t>
      </w:r>
      <w:r w:rsidRPr="001811EA">
        <w:rPr>
          <w:rStyle w:val="Emphasis"/>
          <w:rFonts w:asciiTheme="minorHAnsi" w:hAnsiTheme="minorHAnsi"/>
        </w:rPr>
        <w:t>before</w:t>
      </w:r>
      <w:r w:rsidRPr="001811EA">
        <w:rPr>
          <w:rFonts w:asciiTheme="minorHAnsi" w:hAnsiTheme="minorHAnsi"/>
        </w:rPr>
        <w:t xml:space="preserve"> processes like participatory planning. What may also set us apart is our claim that </w:t>
      </w:r>
      <w:proofErr w:type="spellStart"/>
      <w:r w:rsidRPr="001811EA">
        <w:rPr>
          <w:rFonts w:asciiTheme="minorHAnsi" w:hAnsiTheme="minorHAnsi"/>
          <w:b/>
          <w:sz w:val="28"/>
          <w:szCs w:val="28"/>
          <w:u w:val="single"/>
        </w:rPr>
        <w:t>cooperativization</w:t>
      </w:r>
      <w:proofErr w:type="spellEnd"/>
      <w:r w:rsidRPr="001811EA">
        <w:rPr>
          <w:rFonts w:asciiTheme="minorHAnsi" w:hAnsiTheme="minorHAnsi"/>
          <w:b/>
          <w:sz w:val="28"/>
          <w:szCs w:val="28"/>
          <w:u w:val="single"/>
        </w:rPr>
        <w:t xml:space="preserve"> can eliminate globalizing capitalism’s worst features</w:t>
      </w:r>
      <w:r w:rsidRPr="001811EA">
        <w:rPr>
          <w:rFonts w:asciiTheme="minorHAnsi" w:hAnsiTheme="minorHAnsi"/>
        </w:rPr>
        <w:t xml:space="preserve">. We shall not defend all aspects of </w:t>
      </w:r>
      <w:proofErr w:type="spellStart"/>
      <w:r w:rsidRPr="001811EA">
        <w:rPr>
          <w:rFonts w:asciiTheme="minorHAnsi" w:hAnsiTheme="minorHAnsi"/>
        </w:rPr>
        <w:t>Mondragón</w:t>
      </w:r>
      <w:proofErr w:type="spellEnd"/>
      <w:r w:rsidRPr="001811EA">
        <w:rPr>
          <w:rFonts w:asciiTheme="minorHAnsi" w:hAnsiTheme="minorHAnsi"/>
        </w:rPr>
        <w:t xml:space="preserve">. </w:t>
      </w:r>
      <w:r w:rsidRPr="001811EA">
        <w:rPr>
          <w:rFonts w:asciiTheme="minorHAnsi" w:hAnsiTheme="minorHAnsi"/>
          <w:b/>
          <w:u w:val="single"/>
        </w:rPr>
        <w:t xml:space="preserve">By “the </w:t>
      </w:r>
      <w:proofErr w:type="spellStart"/>
      <w:r w:rsidRPr="001811EA">
        <w:rPr>
          <w:rFonts w:asciiTheme="minorHAnsi" w:hAnsiTheme="minorHAnsi"/>
          <w:b/>
          <w:u w:val="single"/>
        </w:rPr>
        <w:t>Mondragón</w:t>
      </w:r>
      <w:proofErr w:type="spellEnd"/>
      <w:r w:rsidRPr="001811EA">
        <w:rPr>
          <w:rFonts w:asciiTheme="minorHAnsi" w:hAnsiTheme="minorHAnsi"/>
          <w:b/>
          <w:u w:val="single"/>
        </w:rPr>
        <w:t xml:space="preserve"> model” we mean the network of co-ops associated with the town of </w:t>
      </w:r>
      <w:proofErr w:type="spellStart"/>
      <w:r w:rsidRPr="001811EA">
        <w:rPr>
          <w:rFonts w:asciiTheme="minorHAnsi" w:hAnsiTheme="minorHAnsi"/>
          <w:b/>
          <w:u w:val="single"/>
        </w:rPr>
        <w:t>Mondragón</w:t>
      </w:r>
      <w:proofErr w:type="spellEnd"/>
      <w:r w:rsidRPr="001811EA">
        <w:rPr>
          <w:rFonts w:asciiTheme="minorHAnsi" w:hAnsiTheme="minorHAnsi"/>
          <w:b/>
          <w:u w:val="single"/>
        </w:rPr>
        <w:t xml:space="preserve"> in the Basque country of Northern Spain. “Model” for us primarily refers to its framers’ principles, which have made the network worth emulating</w:t>
      </w:r>
      <w:r w:rsidRPr="001811EA">
        <w:rPr>
          <w:rFonts w:asciiTheme="minorHAnsi" w:hAnsiTheme="minorHAnsi"/>
        </w:rPr>
        <w:t xml:space="preserve">. As it happens, deviations from some of these principles have also long been underway. </w:t>
      </w:r>
      <w:proofErr w:type="spellStart"/>
      <w:r w:rsidRPr="001811EA">
        <w:rPr>
          <w:rFonts w:asciiTheme="minorHAnsi" w:hAnsiTheme="minorHAnsi"/>
        </w:rPr>
        <w:t>Mondragón</w:t>
      </w:r>
      <w:proofErr w:type="spellEnd"/>
      <w:r w:rsidRPr="001811EA">
        <w:rPr>
          <w:rFonts w:asciiTheme="minorHAnsi" w:hAnsiTheme="minorHAnsi"/>
        </w:rPr>
        <w:t xml:space="preserve"> can be sustainably generalized only if </w:t>
      </w:r>
      <w:r w:rsidRPr="001811EA">
        <w:rPr>
          <w:rStyle w:val="Emphasis"/>
          <w:rFonts w:asciiTheme="minorHAnsi" w:hAnsiTheme="minorHAnsi"/>
        </w:rPr>
        <w:t>restored</w:t>
      </w:r>
      <w:r w:rsidRPr="001811EA">
        <w:rPr>
          <w:rFonts w:asciiTheme="minorHAnsi" w:hAnsiTheme="minorHAnsi"/>
        </w:rPr>
        <w:t xml:space="preserve"> to its principles, we’ll hold. Invoking this rectified model as vanguard, we’ll argue such a democratizing movement can transform for the better the production relations </w:t>
      </w:r>
      <w:proofErr w:type="spellStart"/>
      <w:r w:rsidRPr="001811EA">
        <w:rPr>
          <w:rFonts w:asciiTheme="minorHAnsi" w:hAnsiTheme="minorHAnsi"/>
        </w:rPr>
        <w:t>underpining</w:t>
      </w:r>
      <w:proofErr w:type="spellEnd"/>
      <w:r w:rsidRPr="001811EA">
        <w:rPr>
          <w:rFonts w:asciiTheme="minorHAnsi" w:hAnsiTheme="minorHAnsi"/>
        </w:rPr>
        <w:t xml:space="preserve"> globalization. To liberate co-operative labor from capitalism itself, some options opened by </w:t>
      </w:r>
      <w:proofErr w:type="spellStart"/>
      <w:r w:rsidRPr="001811EA">
        <w:rPr>
          <w:rFonts w:asciiTheme="minorHAnsi" w:hAnsiTheme="minorHAnsi"/>
        </w:rPr>
        <w:t>cooperativization</w:t>
      </w:r>
      <w:proofErr w:type="spellEnd"/>
      <w:r w:rsidRPr="001811EA">
        <w:rPr>
          <w:rFonts w:asciiTheme="minorHAnsi" w:hAnsiTheme="minorHAnsi"/>
        </w:rPr>
        <w:t xml:space="preserve"> must be engaged in a second stage of “de-marketization.” After sketching it we’ll consider some objections. </w:t>
      </w:r>
      <w:r w:rsidRPr="001811EA">
        <w:rPr>
          <w:rStyle w:val="Strong"/>
          <w:rFonts w:asciiTheme="minorHAnsi" w:hAnsiTheme="minorHAnsi"/>
        </w:rPr>
        <w:t xml:space="preserve">1. </w:t>
      </w:r>
      <w:proofErr w:type="spellStart"/>
      <w:r w:rsidRPr="001811EA">
        <w:rPr>
          <w:rStyle w:val="Strong"/>
          <w:rFonts w:asciiTheme="minorHAnsi" w:hAnsiTheme="minorHAnsi"/>
        </w:rPr>
        <w:t>Mondragón</w:t>
      </w:r>
      <w:proofErr w:type="spellEnd"/>
      <w:r w:rsidRPr="001811EA">
        <w:rPr>
          <w:rStyle w:val="Strong"/>
          <w:rFonts w:asciiTheme="minorHAnsi" w:hAnsiTheme="minorHAnsi"/>
        </w:rPr>
        <w:t xml:space="preserve"> and the Degeneration Problem </w:t>
      </w:r>
      <w:r w:rsidRPr="001811EA">
        <w:rPr>
          <w:rFonts w:asciiTheme="minorHAnsi" w:hAnsiTheme="minorHAnsi"/>
        </w:rPr>
        <w:t xml:space="preserve">Since the beginnings of capitalism worker co-ops have haunted it as its own built-in opposite, bearing hopes for a non-capitalist future. Relative to such hopes, they have inevitably “degenerated” by failing or by becoming capitalist. </w:t>
      </w:r>
      <w:proofErr w:type="spellStart"/>
      <w:r w:rsidRPr="001811EA">
        <w:rPr>
          <w:rFonts w:asciiTheme="minorHAnsi" w:hAnsiTheme="minorHAnsi"/>
        </w:rPr>
        <w:t>Mondragón</w:t>
      </w:r>
      <w:proofErr w:type="spellEnd"/>
      <w:r w:rsidRPr="001811EA">
        <w:rPr>
          <w:rFonts w:asciiTheme="minorHAnsi" w:hAnsiTheme="minorHAnsi"/>
        </w:rPr>
        <w:t xml:space="preserve"> is itself on the latter trajectory. The paradigm degeneration occurred in the </w:t>
      </w:r>
      <w:proofErr w:type="spellStart"/>
      <w:r w:rsidRPr="001811EA">
        <w:rPr>
          <w:rFonts w:asciiTheme="minorHAnsi" w:hAnsiTheme="minorHAnsi"/>
        </w:rPr>
        <w:t>Rochdale</w:t>
      </w:r>
      <w:proofErr w:type="spellEnd"/>
      <w:r w:rsidRPr="001811EA">
        <w:rPr>
          <w:rFonts w:asciiTheme="minorHAnsi" w:hAnsiTheme="minorHAnsi"/>
        </w:rPr>
        <w:t xml:space="preserve"> co-operative founded in England in 1844 when, to finance purchase of a new mill in 1859, it took on investor members. They outvoted worker members and in three years converted the co-op to a conventional firm. </w:t>
      </w:r>
      <w:proofErr w:type="gramStart"/>
      <w:r w:rsidRPr="001811EA">
        <w:rPr>
          <w:rFonts w:asciiTheme="minorHAnsi" w:hAnsiTheme="minorHAnsi"/>
        </w:rPr>
        <w:t xml:space="preserve">Carefully avoiding </w:t>
      </w:r>
      <w:r w:rsidRPr="001811EA">
        <w:rPr>
          <w:rStyle w:val="Emphasis"/>
          <w:rFonts w:asciiTheme="minorHAnsi" w:hAnsiTheme="minorHAnsi"/>
        </w:rPr>
        <w:t>that</w:t>
      </w:r>
      <w:r w:rsidRPr="001811EA">
        <w:rPr>
          <w:rFonts w:asciiTheme="minorHAnsi" w:hAnsiTheme="minorHAnsi"/>
        </w:rPr>
        <w:t xml:space="preserve"> form of degeneration, a more recent co-op fell into yet another.</w:t>
      </w:r>
      <w:proofErr w:type="gramEnd"/>
      <w:r w:rsidRPr="001811EA">
        <w:rPr>
          <w:rFonts w:asciiTheme="minorHAnsi" w:hAnsiTheme="minorHAnsi"/>
        </w:rPr>
        <w:t xml:space="preserve"> In 1921, 125 dedicated Scandinavian </w:t>
      </w:r>
      <w:proofErr w:type="spellStart"/>
      <w:r w:rsidRPr="001811EA">
        <w:rPr>
          <w:rFonts w:asciiTheme="minorHAnsi" w:hAnsiTheme="minorHAnsi"/>
        </w:rPr>
        <w:t>cooperativists</w:t>
      </w:r>
      <w:proofErr w:type="spellEnd"/>
      <w:r w:rsidRPr="001811EA">
        <w:rPr>
          <w:rFonts w:asciiTheme="minorHAnsi" w:hAnsiTheme="minorHAnsi"/>
        </w:rPr>
        <w:t xml:space="preserve"> put up $1,000 for equal numbers of stock shares and started Olympia Veneer Company, the first of many plywood co-ops in the Pacific </w:t>
      </w:r>
      <w:proofErr w:type="gramStart"/>
      <w:r w:rsidRPr="001811EA">
        <w:rPr>
          <w:rFonts w:asciiTheme="minorHAnsi" w:hAnsiTheme="minorHAnsi"/>
        </w:rPr>
        <w:t>northwest</w:t>
      </w:r>
      <w:proofErr w:type="gramEnd"/>
      <w:r w:rsidRPr="001811EA">
        <w:rPr>
          <w:rFonts w:asciiTheme="minorHAnsi" w:hAnsiTheme="minorHAnsi"/>
        </w:rPr>
        <w:t xml:space="preserve">. (Berman; Lutz &amp; Lux, Ch. 8; </w:t>
      </w:r>
      <w:proofErr w:type="spellStart"/>
      <w:r w:rsidRPr="001811EA">
        <w:rPr>
          <w:rFonts w:asciiTheme="minorHAnsi" w:hAnsiTheme="minorHAnsi"/>
        </w:rPr>
        <w:t>Pencavel</w:t>
      </w:r>
      <w:proofErr w:type="spellEnd"/>
      <w:r w:rsidRPr="001811EA">
        <w:rPr>
          <w:rFonts w:asciiTheme="minorHAnsi" w:hAnsiTheme="minorHAnsi"/>
        </w:rPr>
        <w:t xml:space="preserve">) Thanks to the efficiency of co-operative labor, share values skyrocketed. Instead of taking in new owner-members, however, they hired wage workers to work their individual shares. In 1954 the 23 remaining members voted to sell out, at around $625,000 gain each, to the U.S. Plywood Corporation, a conventional firm. A capitalist success, Olympia failed as a co-op, because of wage labor (violating the one-worker-one-vote rule) and because ownership was of individually sellable stock shares. So, despite its egalitarian impulse, Olympia’s self-destruction was present at the start. The </w:t>
      </w:r>
      <w:proofErr w:type="spellStart"/>
      <w:r w:rsidRPr="001811EA">
        <w:rPr>
          <w:rFonts w:asciiTheme="minorHAnsi" w:hAnsiTheme="minorHAnsi"/>
          <w:b/>
          <w:u w:val="single"/>
        </w:rPr>
        <w:t>Mondragón</w:t>
      </w:r>
      <w:proofErr w:type="spellEnd"/>
      <w:r w:rsidRPr="001811EA">
        <w:rPr>
          <w:rFonts w:asciiTheme="minorHAnsi" w:hAnsiTheme="minorHAnsi"/>
          <w:b/>
          <w:u w:val="single"/>
        </w:rPr>
        <w:t xml:space="preserve"> co-ops avoid this degeneration by </w:t>
      </w:r>
      <w:r w:rsidRPr="001811EA">
        <w:rPr>
          <w:rStyle w:val="Emphasis"/>
          <w:rFonts w:asciiTheme="minorHAnsi" w:hAnsiTheme="minorHAnsi"/>
          <w:b w:val="0"/>
        </w:rPr>
        <w:t>separating</w:t>
      </w:r>
      <w:r w:rsidRPr="001811EA">
        <w:rPr>
          <w:rFonts w:asciiTheme="minorHAnsi" w:hAnsiTheme="minorHAnsi"/>
          <w:b/>
          <w:u w:val="single"/>
        </w:rPr>
        <w:t xml:space="preserve"> ownership, which varies in value, from voting, which is strictly equal. Instead of buying stock, new applicants advance labor to pay the membership fee. Roughly a year’s salary, this loan by members starts an “individual capital account” (ICA) to which monthly and year-end profits and losses are credited or debited. (Thomas &amp; Logan 1982, p. 136) Unlike stock shares, ICAs are neither </w:t>
      </w:r>
      <w:proofErr w:type="spellStart"/>
      <w:r w:rsidRPr="001811EA">
        <w:rPr>
          <w:rFonts w:asciiTheme="minorHAnsi" w:hAnsiTheme="minorHAnsi"/>
          <w:b/>
          <w:u w:val="single"/>
        </w:rPr>
        <w:t>accumulable</w:t>
      </w:r>
      <w:proofErr w:type="spellEnd"/>
      <w:r w:rsidRPr="001811EA">
        <w:rPr>
          <w:rFonts w:asciiTheme="minorHAnsi" w:hAnsiTheme="minorHAnsi"/>
          <w:b/>
          <w:u w:val="single"/>
        </w:rPr>
        <w:t xml:space="preserve"> nor sellable and carry only one vote.</w:t>
      </w:r>
      <w:r w:rsidRPr="001811EA">
        <w:rPr>
          <w:rFonts w:asciiTheme="minorHAnsi" w:hAnsiTheme="minorHAnsi"/>
        </w:rPr>
        <w:t xml:space="preserve"> Being both individually recoupable upon leaving yet available meanwhile for collective investment, they constitute a sort of bank inside each co-op. Rights attach solely to membership and terminate when members retire or leave. There being no non-worker owners, co-ops remain whole solely in the hands of their active workforces, avoiding the </w:t>
      </w:r>
      <w:proofErr w:type="spellStart"/>
      <w:r w:rsidRPr="001811EA">
        <w:rPr>
          <w:rFonts w:asciiTheme="minorHAnsi" w:hAnsiTheme="minorHAnsi"/>
        </w:rPr>
        <w:t>Rochdale</w:t>
      </w:r>
      <w:proofErr w:type="spellEnd"/>
      <w:r w:rsidRPr="001811EA">
        <w:rPr>
          <w:rFonts w:asciiTheme="minorHAnsi" w:hAnsiTheme="minorHAnsi"/>
        </w:rPr>
        <w:t xml:space="preserve"> error. A co-op could be sold, but only by a hard-to-muster two-thirds of a general assembly vote, and this has never happened. </w:t>
      </w:r>
      <w:r w:rsidRPr="001811EA">
        <w:rPr>
          <w:rFonts w:asciiTheme="minorHAnsi" w:hAnsiTheme="minorHAnsi"/>
          <w:b/>
          <w:u w:val="single"/>
        </w:rPr>
        <w:t xml:space="preserve">The “salary” spread from lowest to highest, currently 1 to 6, is based on an agreed job rating index. “Salary” is in scare quotes since members, not being </w:t>
      </w:r>
      <w:r w:rsidRPr="001811EA">
        <w:rPr>
          <w:rStyle w:val="Emphasis"/>
          <w:rFonts w:asciiTheme="minorHAnsi" w:hAnsiTheme="minorHAnsi"/>
          <w:b w:val="0"/>
        </w:rPr>
        <w:t>employees</w:t>
      </w:r>
      <w:r w:rsidRPr="001811EA">
        <w:rPr>
          <w:rFonts w:asciiTheme="minorHAnsi" w:hAnsiTheme="minorHAnsi"/>
          <w:b/>
          <w:u w:val="single"/>
        </w:rPr>
        <w:t xml:space="preserve">, receive no wages or salaries. Rather, they have the following rights of owners and managers: 1) monthly and annual profit distributions; 2) 6% annual interest on their loans to the co-op; 3) a vote on </w:t>
      </w:r>
      <w:r w:rsidRPr="001811EA">
        <w:rPr>
          <w:rStyle w:val="Emphasis"/>
          <w:rFonts w:asciiTheme="minorHAnsi" w:hAnsiTheme="minorHAnsi"/>
          <w:b w:val="0"/>
        </w:rPr>
        <w:t>un</w:t>
      </w:r>
      <w:r w:rsidRPr="001811EA">
        <w:rPr>
          <w:rFonts w:asciiTheme="minorHAnsi" w:hAnsiTheme="minorHAnsi"/>
          <w:b/>
          <w:u w:val="single"/>
        </w:rPr>
        <w:t>distributed funds; 4) access to all records; and 5) a vote on policy and managers</w:t>
      </w:r>
      <w:r w:rsidRPr="001811EA">
        <w:rPr>
          <w:rFonts w:asciiTheme="minorHAnsi" w:hAnsiTheme="minorHAnsi"/>
        </w:rPr>
        <w:t xml:space="preserve">. </w:t>
      </w:r>
      <w:proofErr w:type="spellStart"/>
      <w:r w:rsidRPr="001811EA">
        <w:rPr>
          <w:rFonts w:asciiTheme="minorHAnsi" w:hAnsiTheme="minorHAnsi"/>
        </w:rPr>
        <w:t>Mondragón</w:t>
      </w:r>
      <w:proofErr w:type="spellEnd"/>
      <w:r w:rsidRPr="001811EA">
        <w:rPr>
          <w:rFonts w:asciiTheme="minorHAnsi" w:hAnsiTheme="minorHAnsi"/>
        </w:rPr>
        <w:t xml:space="preserve"> has outlasted Olympia as a co-op by 20 years, due partly to separating voting rights from ownership rights. The network started in 1956 with a small stove factory built by five former students of a vocational teacher, a priest named José </w:t>
      </w:r>
      <w:proofErr w:type="spellStart"/>
      <w:r w:rsidRPr="001811EA">
        <w:rPr>
          <w:rFonts w:asciiTheme="minorHAnsi" w:hAnsiTheme="minorHAnsi"/>
        </w:rPr>
        <w:t>María</w:t>
      </w:r>
      <w:proofErr w:type="spellEnd"/>
      <w:r w:rsidRPr="001811EA">
        <w:rPr>
          <w:rFonts w:asciiTheme="minorHAnsi" w:hAnsiTheme="minorHAnsi"/>
        </w:rPr>
        <w:t xml:space="preserve"> </w:t>
      </w:r>
      <w:proofErr w:type="spellStart"/>
      <w:r w:rsidRPr="001811EA">
        <w:rPr>
          <w:rFonts w:asciiTheme="minorHAnsi" w:hAnsiTheme="minorHAnsi"/>
        </w:rPr>
        <w:t>Arizmendiarrieta</w:t>
      </w:r>
      <w:proofErr w:type="spellEnd"/>
      <w:r w:rsidRPr="001811EA">
        <w:rPr>
          <w:rFonts w:asciiTheme="minorHAnsi" w:hAnsiTheme="minorHAnsi"/>
        </w:rPr>
        <w:t xml:space="preserve">. Unions were banned but agricultural co-op laws allowed workers to own their workplaces. Basque solidarity facilitated fund-raising. The movement faced a crisis in 1958 when Madrid declared members to be self-employed, hence ineligible for state health and unemployment benefits. Turning adversity around </w:t>
      </w:r>
      <w:proofErr w:type="gramStart"/>
      <w:r w:rsidRPr="001811EA">
        <w:rPr>
          <w:rFonts w:asciiTheme="minorHAnsi" w:hAnsiTheme="minorHAnsi"/>
        </w:rPr>
        <w:t>they</w:t>
      </w:r>
      <w:proofErr w:type="gramEnd"/>
      <w:r w:rsidRPr="001811EA">
        <w:rPr>
          <w:rFonts w:asciiTheme="minorHAnsi" w:hAnsiTheme="minorHAnsi"/>
        </w:rPr>
        <w:t xml:space="preserve"> created their own </w:t>
      </w:r>
      <w:r w:rsidRPr="001811EA">
        <w:rPr>
          <w:rStyle w:val="Emphasis"/>
          <w:rFonts w:asciiTheme="minorHAnsi" w:hAnsiTheme="minorHAnsi"/>
        </w:rPr>
        <w:t>cheaper</w:t>
      </w:r>
      <w:r w:rsidRPr="001811EA">
        <w:rPr>
          <w:rFonts w:asciiTheme="minorHAnsi" w:hAnsiTheme="minorHAnsi"/>
        </w:rPr>
        <w:t xml:space="preserve"> system. (</w:t>
      </w:r>
      <w:proofErr w:type="spellStart"/>
      <w:r w:rsidRPr="001811EA">
        <w:rPr>
          <w:rFonts w:asciiTheme="minorHAnsi" w:hAnsiTheme="minorHAnsi"/>
        </w:rPr>
        <w:t>Huet</w:t>
      </w:r>
      <w:proofErr w:type="spellEnd"/>
      <w:r w:rsidRPr="001811EA">
        <w:rPr>
          <w:rFonts w:asciiTheme="minorHAnsi" w:hAnsiTheme="minorHAnsi"/>
        </w:rPr>
        <w:t xml:space="preserve">) In 1959, with this system’s reserves, founders started the </w:t>
      </w:r>
      <w:proofErr w:type="spellStart"/>
      <w:r w:rsidRPr="001811EA">
        <w:rPr>
          <w:rFonts w:asciiTheme="minorHAnsi" w:hAnsiTheme="minorHAnsi"/>
        </w:rPr>
        <w:t>Caja</w:t>
      </w:r>
      <w:proofErr w:type="spellEnd"/>
      <w:r w:rsidRPr="001811EA">
        <w:rPr>
          <w:rFonts w:asciiTheme="minorHAnsi" w:hAnsiTheme="minorHAnsi"/>
        </w:rPr>
        <w:t xml:space="preserve"> </w:t>
      </w:r>
      <w:proofErr w:type="spellStart"/>
      <w:r w:rsidRPr="001811EA">
        <w:rPr>
          <w:rFonts w:asciiTheme="minorHAnsi" w:hAnsiTheme="minorHAnsi"/>
        </w:rPr>
        <w:t>Laboral</w:t>
      </w:r>
      <w:proofErr w:type="spellEnd"/>
      <w:r w:rsidRPr="001811EA">
        <w:rPr>
          <w:rFonts w:asciiTheme="minorHAnsi" w:hAnsiTheme="minorHAnsi"/>
        </w:rPr>
        <w:t xml:space="preserve"> Popular to give banking, entrepreneurial and health services to the four then-existing co-ops. (Since post-Franco Spain offered state health coverage, the network no longer provides its own health services.) Focusing on domestic appliances and machine tools for the protected Spanish market, the network steadily expanded. The network has repeatedly proved its value. In the 1980-83 </w:t>
      </w:r>
      <w:proofErr w:type="gramStart"/>
      <w:r w:rsidRPr="001811EA">
        <w:rPr>
          <w:rFonts w:asciiTheme="minorHAnsi" w:hAnsiTheme="minorHAnsi"/>
        </w:rPr>
        <w:t>recession</w:t>
      </w:r>
      <w:proofErr w:type="gramEnd"/>
      <w:r w:rsidRPr="001811EA">
        <w:rPr>
          <w:rFonts w:asciiTheme="minorHAnsi" w:hAnsiTheme="minorHAnsi"/>
        </w:rPr>
        <w:t xml:space="preserve">, the Basque country lost 20% of its jobs. Nearby firms laid off massively or closed. Many co-ops took pay cuts up to 11%, and five co-ops closed. Yet, thanks to job transfers in the network, </w:t>
      </w:r>
      <w:r w:rsidRPr="001811EA">
        <w:rPr>
          <w:rStyle w:val="Emphasis"/>
          <w:rFonts w:asciiTheme="minorHAnsi" w:hAnsiTheme="minorHAnsi"/>
        </w:rPr>
        <w:t>virtually no layoffs were made in the co-ops</w:t>
      </w:r>
      <w:r w:rsidRPr="001811EA">
        <w:rPr>
          <w:rFonts w:asciiTheme="minorHAnsi" w:hAnsiTheme="minorHAnsi"/>
        </w:rPr>
        <w:t xml:space="preserve">, stabilizing the region’s economy. (Clamp) The costly network-underwritten re-tooling was quite beyond the individual co-ops. Then a one-two punch hit with opening of Spain’s market to Europe in 1986 and to the world in 1989. We visited in 1989. It was a decisive moment. Network appliances were suddenly up against major German and French brands. This presented a fateful choice: directly compete with multinationals or follow the Italian co-ops into niche markets? Re-tooling this time was judged too costly so in 1991 over 100 co-ops, organized up to then by regions and linked through the </w:t>
      </w:r>
      <w:proofErr w:type="spellStart"/>
      <w:r w:rsidRPr="001811EA">
        <w:rPr>
          <w:rFonts w:asciiTheme="minorHAnsi" w:hAnsiTheme="minorHAnsi"/>
        </w:rPr>
        <w:t>Caja</w:t>
      </w:r>
      <w:proofErr w:type="spellEnd"/>
      <w:r w:rsidRPr="001811EA">
        <w:rPr>
          <w:rFonts w:asciiTheme="minorHAnsi" w:hAnsiTheme="minorHAnsi"/>
        </w:rPr>
        <w:t xml:space="preserve">, re-organized in three sectors as </w:t>
      </w:r>
      <w:proofErr w:type="spellStart"/>
      <w:r w:rsidRPr="001811EA">
        <w:rPr>
          <w:rFonts w:asciiTheme="minorHAnsi" w:hAnsiTheme="minorHAnsi"/>
        </w:rPr>
        <w:t>Mondragón</w:t>
      </w:r>
      <w:proofErr w:type="spellEnd"/>
      <w:r w:rsidRPr="001811EA">
        <w:rPr>
          <w:rFonts w:asciiTheme="minorHAnsi" w:hAnsiTheme="minorHAnsi"/>
        </w:rPr>
        <w:t xml:space="preserve"> Co-operative Corporation. This allowed speedy, centralized decisions typical of the multinational competition. </w:t>
      </w:r>
      <w:r w:rsidRPr="001811EA">
        <w:rPr>
          <w:rFonts w:asciiTheme="minorHAnsi" w:hAnsiTheme="minorHAnsi"/>
          <w:b/>
          <w:u w:val="single"/>
        </w:rPr>
        <w:t xml:space="preserve">As of 2003, MCC had over 66,000 employees operating over 160 co-ops in three sectors: 135 industrial, 6 financial, and 14 </w:t>
      </w:r>
      <w:proofErr w:type="gramStart"/>
      <w:r w:rsidRPr="001811EA">
        <w:rPr>
          <w:rFonts w:asciiTheme="minorHAnsi" w:hAnsiTheme="minorHAnsi"/>
          <w:b/>
          <w:u w:val="single"/>
        </w:rPr>
        <w:t>distribution</w:t>
      </w:r>
      <w:proofErr w:type="gramEnd"/>
      <w:r w:rsidRPr="001811EA">
        <w:rPr>
          <w:rFonts w:asciiTheme="minorHAnsi" w:hAnsiTheme="minorHAnsi"/>
          <w:b/>
          <w:u w:val="single"/>
        </w:rPr>
        <w:t xml:space="preserve">. In both sales and workforce, MCC is the Basque country’s largest business corporation and Spain’s seventh largest. The three sectors are backed by the </w:t>
      </w:r>
      <w:proofErr w:type="spellStart"/>
      <w:r w:rsidRPr="001811EA">
        <w:rPr>
          <w:rFonts w:asciiTheme="minorHAnsi" w:hAnsiTheme="minorHAnsi"/>
          <w:b/>
          <w:u w:val="single"/>
        </w:rPr>
        <w:t>Caja</w:t>
      </w:r>
      <w:proofErr w:type="spellEnd"/>
      <w:r w:rsidRPr="001811EA">
        <w:rPr>
          <w:rFonts w:asciiTheme="minorHAnsi" w:hAnsiTheme="minorHAnsi"/>
          <w:b/>
          <w:u w:val="single"/>
        </w:rPr>
        <w:t xml:space="preserve">, housing, service, research, </w:t>
      </w:r>
      <w:proofErr w:type="gramStart"/>
      <w:r w:rsidRPr="001811EA">
        <w:rPr>
          <w:rFonts w:asciiTheme="minorHAnsi" w:hAnsiTheme="minorHAnsi"/>
          <w:b/>
          <w:u w:val="single"/>
        </w:rPr>
        <w:t>education</w:t>
      </w:r>
      <w:proofErr w:type="gramEnd"/>
      <w:r w:rsidRPr="001811EA">
        <w:rPr>
          <w:rFonts w:asciiTheme="minorHAnsi" w:hAnsiTheme="minorHAnsi"/>
          <w:b/>
          <w:u w:val="single"/>
        </w:rPr>
        <w:t xml:space="preserve"> and training co-ops. </w:t>
      </w:r>
      <w:proofErr w:type="spellStart"/>
      <w:r w:rsidRPr="001811EA">
        <w:rPr>
          <w:rFonts w:asciiTheme="minorHAnsi" w:hAnsiTheme="minorHAnsi"/>
          <w:b/>
          <w:u w:val="single"/>
        </w:rPr>
        <w:t>Mondragón</w:t>
      </w:r>
      <w:proofErr w:type="spellEnd"/>
      <w:r w:rsidRPr="001811EA">
        <w:rPr>
          <w:rFonts w:asciiTheme="minorHAnsi" w:hAnsiTheme="minorHAnsi"/>
          <w:b/>
          <w:u w:val="single"/>
        </w:rPr>
        <w:t xml:space="preserve"> University, founded in 1997, integrates technology with </w:t>
      </w:r>
      <w:proofErr w:type="spellStart"/>
      <w:r w:rsidRPr="001811EA">
        <w:rPr>
          <w:rFonts w:asciiTheme="minorHAnsi" w:hAnsiTheme="minorHAnsi"/>
          <w:b/>
          <w:u w:val="single"/>
        </w:rPr>
        <w:t>cooperativism</w:t>
      </w:r>
      <w:proofErr w:type="spellEnd"/>
      <w:r w:rsidRPr="001811EA">
        <w:rPr>
          <w:rFonts w:asciiTheme="minorHAnsi" w:hAnsiTheme="minorHAnsi"/>
          <w:b/>
          <w:u w:val="single"/>
        </w:rPr>
        <w:t xml:space="preserve"> in a multi-lingual environment for over 4,000 students. As a “second degree” co-op like the </w:t>
      </w:r>
      <w:proofErr w:type="spellStart"/>
      <w:r w:rsidRPr="001811EA">
        <w:rPr>
          <w:rFonts w:asciiTheme="minorHAnsi" w:hAnsiTheme="minorHAnsi"/>
          <w:b/>
          <w:u w:val="single"/>
        </w:rPr>
        <w:t>Caja</w:t>
      </w:r>
      <w:proofErr w:type="spellEnd"/>
      <w:r w:rsidRPr="001811EA">
        <w:rPr>
          <w:rFonts w:asciiTheme="minorHAnsi" w:hAnsiTheme="minorHAnsi"/>
          <w:b/>
          <w:u w:val="single"/>
        </w:rPr>
        <w:t xml:space="preserve"> its board is partly nominated by its own members (students and faculty), partly by the co-ops is serves. Other second degree co-ops include technology and management schools, and research institutes. Core industrial co-ops make an array of high-tech and durable goods for world markets including robots, machine-tools, appliances, auto parts, buses, and elevators. The network’s supermarket, </w:t>
      </w:r>
      <w:proofErr w:type="spellStart"/>
      <w:r w:rsidRPr="001811EA">
        <w:rPr>
          <w:rFonts w:asciiTheme="minorHAnsi" w:hAnsiTheme="minorHAnsi"/>
          <w:b/>
          <w:u w:val="single"/>
        </w:rPr>
        <w:t>Eroski</w:t>
      </w:r>
      <w:proofErr w:type="spellEnd"/>
      <w:r w:rsidRPr="001811EA">
        <w:rPr>
          <w:rFonts w:asciiTheme="minorHAnsi" w:hAnsiTheme="minorHAnsi"/>
          <w:b/>
          <w:u w:val="single"/>
        </w:rPr>
        <w:t xml:space="preserve">, partnering with a French chain, has become Spain’s third largest grocery retailer and largest domestically owned one. </w:t>
      </w:r>
      <w:proofErr w:type="spellStart"/>
      <w:r w:rsidRPr="001811EA">
        <w:rPr>
          <w:rFonts w:asciiTheme="minorHAnsi" w:hAnsiTheme="minorHAnsi"/>
          <w:b/>
          <w:u w:val="single"/>
        </w:rPr>
        <w:t>Eroski’s</w:t>
      </w:r>
      <w:proofErr w:type="spellEnd"/>
      <w:r w:rsidRPr="001811EA">
        <w:rPr>
          <w:rFonts w:asciiTheme="minorHAnsi" w:hAnsiTheme="minorHAnsi"/>
          <w:b/>
          <w:u w:val="single"/>
        </w:rPr>
        <w:t xml:space="preserve"> hybrid equity structure joins employees with customers as co-investors. (MCC 2002) Typical of worker co-ops, and unlike most capitalist firms, </w:t>
      </w:r>
      <w:r w:rsidRPr="001811EA">
        <w:rPr>
          <w:rFonts w:asciiTheme="minorHAnsi" w:hAnsiTheme="minorHAnsi"/>
          <w:b/>
          <w:sz w:val="28"/>
          <w:szCs w:val="28"/>
          <w:u w:val="single"/>
        </w:rPr>
        <w:t xml:space="preserve">all </w:t>
      </w:r>
      <w:proofErr w:type="spellStart"/>
      <w:r w:rsidRPr="001811EA">
        <w:rPr>
          <w:rFonts w:asciiTheme="minorHAnsi" w:hAnsiTheme="minorHAnsi"/>
          <w:b/>
          <w:sz w:val="28"/>
          <w:szCs w:val="28"/>
          <w:u w:val="single"/>
        </w:rPr>
        <w:t>Mondragón</w:t>
      </w:r>
      <w:proofErr w:type="spellEnd"/>
      <w:r w:rsidRPr="001811EA">
        <w:rPr>
          <w:rFonts w:asciiTheme="minorHAnsi" w:hAnsiTheme="minorHAnsi"/>
          <w:b/>
          <w:sz w:val="28"/>
          <w:szCs w:val="28"/>
          <w:u w:val="single"/>
        </w:rPr>
        <w:t xml:space="preserve"> co-ops devote 10% of all profits to community needs.</w:t>
      </w:r>
      <w:r w:rsidRPr="001811EA">
        <w:rPr>
          <w:rFonts w:asciiTheme="minorHAnsi" w:hAnsiTheme="minorHAnsi"/>
        </w:rPr>
        <w:t xml:space="preserve"> With a few exceptions — the </w:t>
      </w:r>
      <w:proofErr w:type="spellStart"/>
      <w:r w:rsidRPr="001811EA">
        <w:rPr>
          <w:rFonts w:asciiTheme="minorHAnsi" w:hAnsiTheme="minorHAnsi"/>
        </w:rPr>
        <w:t>Fagor</w:t>
      </w:r>
      <w:proofErr w:type="spellEnd"/>
      <w:r w:rsidRPr="001811EA">
        <w:rPr>
          <w:rFonts w:asciiTheme="minorHAnsi" w:hAnsiTheme="minorHAnsi"/>
        </w:rPr>
        <w:t xml:space="preserve"> group with some 5,000 members — most successful co-ops “hive off” related progeny after reaching 500 or so members. Beyond that number economies of scale do not make up for weakening of face-to-face production. Progeny take their own collective risk but infra-network competition is foreclosed by contracts with MCC committing all new co-ops to uniform principles of job creation, shared capital, and democratic structure. Usually “profit” is income after all costs, </w:t>
      </w:r>
      <w:r w:rsidRPr="001811EA">
        <w:rPr>
          <w:rStyle w:val="Emphasis"/>
          <w:rFonts w:asciiTheme="minorHAnsi" w:hAnsiTheme="minorHAnsi"/>
        </w:rPr>
        <w:t>including</w:t>
      </w:r>
      <w:r w:rsidRPr="001811EA">
        <w:rPr>
          <w:rFonts w:asciiTheme="minorHAnsi" w:hAnsiTheme="minorHAnsi"/>
        </w:rPr>
        <w:t xml:space="preserve"> labor costs. But in a worker co-op, profit is income after all non-labor costs. For labor is not a “cost” but a mutual sharing of each member’s capital. Since labor time is neither bought nor sold, a co-op’s workers together share all profit and losses. Not more than 30% of losses may be debited to a co-op’s undivided account. Democracy is central and turns on membership. </w:t>
      </w:r>
      <w:r w:rsidRPr="001811EA">
        <w:rPr>
          <w:rFonts w:asciiTheme="minorHAnsi" w:hAnsiTheme="minorHAnsi"/>
          <w:b/>
          <w:u w:val="single"/>
        </w:rPr>
        <w:t>Ultimate control of production, income spread, and board seats lies in the yearly general assembly. It elects the board of directors (</w:t>
      </w:r>
      <w:proofErr w:type="spellStart"/>
      <w:r w:rsidRPr="001811EA">
        <w:rPr>
          <w:rStyle w:val="Emphasis"/>
          <w:rFonts w:asciiTheme="minorHAnsi" w:hAnsiTheme="minorHAnsi"/>
          <w:b w:val="0"/>
        </w:rPr>
        <w:t>consejo</w:t>
      </w:r>
      <w:proofErr w:type="spellEnd"/>
      <w:r w:rsidRPr="001811EA">
        <w:rPr>
          <w:rStyle w:val="Emphasis"/>
          <w:rFonts w:asciiTheme="minorHAnsi" w:hAnsiTheme="minorHAnsi"/>
          <w:b w:val="0"/>
        </w:rPr>
        <w:t xml:space="preserve"> </w:t>
      </w:r>
      <w:proofErr w:type="spellStart"/>
      <w:r w:rsidRPr="001811EA">
        <w:rPr>
          <w:rStyle w:val="Emphasis"/>
          <w:rFonts w:asciiTheme="minorHAnsi" w:hAnsiTheme="minorHAnsi"/>
          <w:b w:val="0"/>
        </w:rPr>
        <w:t>rectoral</w:t>
      </w:r>
      <w:proofErr w:type="spellEnd"/>
      <w:r w:rsidRPr="001811EA">
        <w:rPr>
          <w:rFonts w:asciiTheme="minorHAnsi" w:hAnsiTheme="minorHAnsi"/>
          <w:b/>
          <w:u w:val="single"/>
        </w:rPr>
        <w:t>) which appoints management. The assembly elects a watchdog council (</w:t>
      </w:r>
      <w:proofErr w:type="spellStart"/>
      <w:r w:rsidRPr="001811EA">
        <w:rPr>
          <w:rStyle w:val="Emphasis"/>
          <w:rFonts w:asciiTheme="minorHAnsi" w:hAnsiTheme="minorHAnsi"/>
          <w:b w:val="0"/>
        </w:rPr>
        <w:t>consejo</w:t>
      </w:r>
      <w:proofErr w:type="spellEnd"/>
      <w:r w:rsidRPr="001811EA">
        <w:rPr>
          <w:rStyle w:val="Emphasis"/>
          <w:rFonts w:asciiTheme="minorHAnsi" w:hAnsiTheme="minorHAnsi"/>
          <w:b w:val="0"/>
        </w:rPr>
        <w:t xml:space="preserve"> de </w:t>
      </w:r>
      <w:proofErr w:type="spellStart"/>
      <w:r w:rsidRPr="001811EA">
        <w:rPr>
          <w:rStyle w:val="Emphasis"/>
          <w:rFonts w:asciiTheme="minorHAnsi" w:hAnsiTheme="minorHAnsi"/>
          <w:b w:val="0"/>
        </w:rPr>
        <w:t>vigilencia</w:t>
      </w:r>
      <w:proofErr w:type="spellEnd"/>
      <w:r w:rsidRPr="001811EA">
        <w:rPr>
          <w:rFonts w:asciiTheme="minorHAnsi" w:hAnsiTheme="minorHAnsi"/>
          <w:b/>
          <w:u w:val="single"/>
        </w:rPr>
        <w:t>) to monitor management and a social council (</w:t>
      </w:r>
      <w:proofErr w:type="spellStart"/>
      <w:r w:rsidRPr="001811EA">
        <w:rPr>
          <w:rStyle w:val="Emphasis"/>
          <w:rFonts w:asciiTheme="minorHAnsi" w:hAnsiTheme="minorHAnsi"/>
          <w:b w:val="0"/>
        </w:rPr>
        <w:t>consejo</w:t>
      </w:r>
      <w:proofErr w:type="spellEnd"/>
      <w:r w:rsidRPr="001811EA">
        <w:rPr>
          <w:rStyle w:val="Emphasis"/>
          <w:rFonts w:asciiTheme="minorHAnsi" w:hAnsiTheme="minorHAnsi"/>
          <w:b w:val="0"/>
        </w:rPr>
        <w:t xml:space="preserve"> social</w:t>
      </w:r>
      <w:r w:rsidRPr="001811EA">
        <w:rPr>
          <w:rFonts w:asciiTheme="minorHAnsi" w:hAnsiTheme="minorHAnsi"/>
          <w:b/>
          <w:u w:val="single"/>
        </w:rPr>
        <w:t xml:space="preserve">). Subject to board and management approval, the social council indexes jobs within the 1 to 6 spread based on demands for experience, training, responsibility, and hardship. In individual grievances over pay scale and social welfare its decisions are binding. A </w:t>
      </w:r>
      <w:proofErr w:type="spellStart"/>
      <w:r w:rsidRPr="001811EA">
        <w:rPr>
          <w:rFonts w:asciiTheme="minorHAnsi" w:hAnsiTheme="minorHAnsi"/>
          <w:b/>
          <w:u w:val="single"/>
        </w:rPr>
        <w:t>Mondragón</w:t>
      </w:r>
      <w:proofErr w:type="spellEnd"/>
      <w:r w:rsidRPr="001811EA">
        <w:rPr>
          <w:rFonts w:asciiTheme="minorHAnsi" w:hAnsiTheme="minorHAnsi"/>
          <w:b/>
          <w:u w:val="single"/>
        </w:rPr>
        <w:t xml:space="preserve">-like co-op re-unites in </w:t>
      </w:r>
      <w:r w:rsidRPr="001811EA">
        <w:rPr>
          <w:rStyle w:val="Emphasis"/>
          <w:rFonts w:asciiTheme="minorHAnsi" w:hAnsiTheme="minorHAnsi"/>
          <w:b w:val="0"/>
        </w:rPr>
        <w:t>one</w:t>
      </w:r>
      <w:r w:rsidRPr="001811EA">
        <w:rPr>
          <w:rFonts w:asciiTheme="minorHAnsi" w:hAnsiTheme="minorHAnsi"/>
          <w:b/>
          <w:u w:val="single"/>
        </w:rPr>
        <w:t xml:space="preserve"> person the functions of worker, manager and owner. Capitalism consigns these functions to </w:t>
      </w:r>
      <w:r w:rsidRPr="001811EA">
        <w:rPr>
          <w:rStyle w:val="Emphasis"/>
          <w:rFonts w:asciiTheme="minorHAnsi" w:hAnsiTheme="minorHAnsi"/>
          <w:b w:val="0"/>
        </w:rPr>
        <w:t>three</w:t>
      </w:r>
      <w:r w:rsidRPr="001811EA">
        <w:rPr>
          <w:rFonts w:asciiTheme="minorHAnsi" w:hAnsiTheme="minorHAnsi"/>
          <w:b/>
          <w:u w:val="single"/>
        </w:rPr>
        <w:t xml:space="preserve"> separate persons. To personify these functions is to impose on the three groups thus constituted an imperative that pits them against the other two. Re-uniting these functions </w:t>
      </w:r>
      <w:r w:rsidRPr="001811EA">
        <w:rPr>
          <w:rStyle w:val="Emphasis"/>
          <w:rFonts w:asciiTheme="minorHAnsi" w:hAnsiTheme="minorHAnsi"/>
          <w:b w:val="0"/>
        </w:rPr>
        <w:t>in each member</w:t>
      </w:r>
      <w:r w:rsidRPr="001811EA">
        <w:rPr>
          <w:rFonts w:asciiTheme="minorHAnsi" w:hAnsiTheme="minorHAnsi"/>
          <w:b/>
          <w:u w:val="single"/>
        </w:rPr>
        <w:t xml:space="preserve"> abolishes the conflict among the three groups.</w:t>
      </w:r>
      <w:r w:rsidRPr="001811EA">
        <w:rPr>
          <w:rFonts w:asciiTheme="minorHAnsi" w:hAnsiTheme="minorHAnsi"/>
        </w:rPr>
        <w:t xml:space="preserve"> In this re-combination, however, one typical “function” does </w:t>
      </w:r>
      <w:r w:rsidRPr="001811EA">
        <w:rPr>
          <w:rStyle w:val="Emphasis"/>
          <w:rFonts w:asciiTheme="minorHAnsi" w:hAnsiTheme="minorHAnsi"/>
        </w:rPr>
        <w:t>not</w:t>
      </w:r>
      <w:r w:rsidRPr="001811EA">
        <w:rPr>
          <w:rFonts w:asciiTheme="minorHAnsi" w:hAnsiTheme="minorHAnsi"/>
        </w:rPr>
        <w:t xml:space="preserve"> re-appear when a firm becomes a co-operative: that of capitalist itself. Their only function is to “furnish capital.” But this is not a distinct contribution to production. </w:t>
      </w:r>
      <w:r w:rsidRPr="001811EA">
        <w:rPr>
          <w:rFonts w:asciiTheme="minorHAnsi" w:hAnsiTheme="minorHAnsi"/>
          <w:b/>
          <w:sz w:val="28"/>
          <w:szCs w:val="28"/>
          <w:u w:val="single"/>
        </w:rPr>
        <w:t xml:space="preserve">Workers can exercise entrepreneurship and either hire capital or capitalize a </w:t>
      </w:r>
      <w:proofErr w:type="spellStart"/>
      <w:r w:rsidRPr="001811EA">
        <w:rPr>
          <w:rFonts w:asciiTheme="minorHAnsi" w:hAnsiTheme="minorHAnsi"/>
          <w:b/>
          <w:sz w:val="28"/>
          <w:szCs w:val="28"/>
          <w:u w:val="single"/>
        </w:rPr>
        <w:t>Mondragón</w:t>
      </w:r>
      <w:proofErr w:type="spellEnd"/>
      <w:r w:rsidRPr="001811EA">
        <w:rPr>
          <w:rFonts w:asciiTheme="minorHAnsi" w:hAnsiTheme="minorHAnsi"/>
          <w:b/>
          <w:sz w:val="28"/>
          <w:szCs w:val="28"/>
          <w:u w:val="single"/>
        </w:rPr>
        <w:t>-like co-op with their own labor.</w:t>
      </w:r>
      <w:r w:rsidRPr="001811EA">
        <w:rPr>
          <w:rFonts w:asciiTheme="minorHAnsi" w:hAnsiTheme="minorHAnsi"/>
        </w:rPr>
        <w:t xml:space="preserve"> Capitalists </w:t>
      </w:r>
      <w:r w:rsidRPr="001811EA">
        <w:rPr>
          <w:rStyle w:val="Emphasis"/>
          <w:rFonts w:asciiTheme="minorHAnsi" w:hAnsiTheme="minorHAnsi"/>
        </w:rPr>
        <w:t>as such</w:t>
      </w:r>
      <w:r w:rsidRPr="001811EA">
        <w:rPr>
          <w:rFonts w:asciiTheme="minorHAnsi" w:hAnsiTheme="minorHAnsi"/>
        </w:rPr>
        <w:t xml:space="preserve"> make </w:t>
      </w:r>
      <w:r w:rsidRPr="001811EA">
        <w:rPr>
          <w:rStyle w:val="Emphasis"/>
          <w:rFonts w:asciiTheme="minorHAnsi" w:hAnsiTheme="minorHAnsi"/>
        </w:rPr>
        <w:t>no</w:t>
      </w:r>
      <w:r w:rsidRPr="001811EA">
        <w:rPr>
          <w:rFonts w:asciiTheme="minorHAnsi" w:hAnsiTheme="minorHAnsi"/>
        </w:rPr>
        <w:t xml:space="preserve"> irreplaceable contribution, </w:t>
      </w:r>
      <w:proofErr w:type="spellStart"/>
      <w:r w:rsidRPr="001811EA">
        <w:rPr>
          <w:rFonts w:asciiTheme="minorHAnsi" w:hAnsiTheme="minorHAnsi"/>
        </w:rPr>
        <w:t>Schweickart</w:t>
      </w:r>
      <w:proofErr w:type="spellEnd"/>
      <w:r w:rsidRPr="001811EA">
        <w:rPr>
          <w:rFonts w:asciiTheme="minorHAnsi" w:hAnsiTheme="minorHAnsi"/>
        </w:rPr>
        <w:t xml:space="preserve"> notes (2002, p. 33), and since profits should go only to those who do, he concludes they deserve none. Thus while workers assume manager and owner functions, the capitalist side of the owner function — vestigial under capitalism — drops out altogether with </w:t>
      </w:r>
      <w:proofErr w:type="spellStart"/>
      <w:r w:rsidRPr="001811EA">
        <w:rPr>
          <w:rFonts w:asciiTheme="minorHAnsi" w:hAnsiTheme="minorHAnsi"/>
        </w:rPr>
        <w:t>cooperativization</w:t>
      </w:r>
      <w:proofErr w:type="spellEnd"/>
      <w:r w:rsidRPr="001811EA">
        <w:rPr>
          <w:rFonts w:asciiTheme="minorHAnsi" w:hAnsiTheme="minorHAnsi"/>
        </w:rPr>
        <w:t xml:space="preserve">. Finally </w:t>
      </w:r>
      <w:proofErr w:type="spellStart"/>
      <w:r w:rsidRPr="001811EA">
        <w:rPr>
          <w:rFonts w:asciiTheme="minorHAnsi" w:hAnsiTheme="minorHAnsi"/>
          <w:b/>
          <w:sz w:val="28"/>
          <w:szCs w:val="28"/>
          <w:u w:val="single"/>
        </w:rPr>
        <w:t>Mondragón</w:t>
      </w:r>
      <w:proofErr w:type="spellEnd"/>
      <w:r w:rsidRPr="001811EA">
        <w:rPr>
          <w:rFonts w:asciiTheme="minorHAnsi" w:hAnsiTheme="minorHAnsi"/>
          <w:b/>
          <w:sz w:val="28"/>
          <w:szCs w:val="28"/>
          <w:u w:val="single"/>
        </w:rPr>
        <w:t xml:space="preserve"> works </w:t>
      </w:r>
      <w:r w:rsidRPr="001811EA">
        <w:rPr>
          <w:rStyle w:val="Emphasis"/>
          <w:rFonts w:asciiTheme="minorHAnsi" w:hAnsiTheme="minorHAnsi"/>
          <w:b w:val="0"/>
          <w:sz w:val="28"/>
          <w:szCs w:val="28"/>
        </w:rPr>
        <w:t>better</w:t>
      </w:r>
      <w:r w:rsidRPr="001811EA">
        <w:rPr>
          <w:rFonts w:asciiTheme="minorHAnsi" w:hAnsiTheme="minorHAnsi"/>
          <w:b/>
          <w:sz w:val="28"/>
          <w:szCs w:val="28"/>
          <w:u w:val="single"/>
        </w:rPr>
        <w:t xml:space="preserve"> at the capitalists’ own game than do capitalist firms! Concluding his two-factor comparative study, </w:t>
      </w:r>
      <w:proofErr w:type="spellStart"/>
      <w:r w:rsidRPr="001811EA">
        <w:rPr>
          <w:rFonts w:asciiTheme="minorHAnsi" w:hAnsiTheme="minorHAnsi"/>
          <w:b/>
          <w:sz w:val="28"/>
          <w:szCs w:val="28"/>
          <w:u w:val="single"/>
        </w:rPr>
        <w:t>Henk</w:t>
      </w:r>
      <w:proofErr w:type="spellEnd"/>
      <w:r w:rsidRPr="001811EA">
        <w:rPr>
          <w:rFonts w:asciiTheme="minorHAnsi" w:hAnsiTheme="minorHAnsi"/>
          <w:b/>
          <w:sz w:val="28"/>
          <w:szCs w:val="28"/>
          <w:u w:val="single"/>
        </w:rPr>
        <w:t xml:space="preserve"> Thomas writes: “Productivity and profitability are higher for co-operatives than for capitalist firms. It makes little difference whether the </w:t>
      </w:r>
      <w:proofErr w:type="spellStart"/>
      <w:r w:rsidRPr="001811EA">
        <w:rPr>
          <w:rFonts w:asciiTheme="minorHAnsi" w:hAnsiTheme="minorHAnsi"/>
          <w:b/>
          <w:sz w:val="28"/>
          <w:szCs w:val="28"/>
          <w:u w:val="single"/>
        </w:rPr>
        <w:t>Mondragón</w:t>
      </w:r>
      <w:proofErr w:type="spellEnd"/>
      <w:r w:rsidRPr="001811EA">
        <w:rPr>
          <w:rFonts w:asciiTheme="minorHAnsi" w:hAnsiTheme="minorHAnsi"/>
          <w:b/>
          <w:sz w:val="28"/>
          <w:szCs w:val="28"/>
          <w:u w:val="single"/>
        </w:rPr>
        <w:t xml:space="preserve"> group is compared with the largest 500 companies, or with small-and medium-scale industries; in both comparisons the </w:t>
      </w:r>
      <w:proofErr w:type="spellStart"/>
      <w:r w:rsidRPr="001811EA">
        <w:rPr>
          <w:rFonts w:asciiTheme="minorHAnsi" w:hAnsiTheme="minorHAnsi"/>
          <w:b/>
          <w:sz w:val="28"/>
          <w:szCs w:val="28"/>
          <w:u w:val="single"/>
        </w:rPr>
        <w:t>Mondragón</w:t>
      </w:r>
      <w:proofErr w:type="spellEnd"/>
      <w:r w:rsidRPr="001811EA">
        <w:rPr>
          <w:rFonts w:asciiTheme="minorHAnsi" w:hAnsiTheme="minorHAnsi"/>
          <w:b/>
          <w:sz w:val="28"/>
          <w:szCs w:val="28"/>
          <w:u w:val="single"/>
        </w:rPr>
        <w:t xml:space="preserve"> group is more productive and more profitable.”</w:t>
      </w:r>
      <w:r w:rsidRPr="001811EA">
        <w:rPr>
          <w:rFonts w:asciiTheme="minorHAnsi" w:hAnsiTheme="minorHAnsi"/>
        </w:rPr>
        <w:t xml:space="preserve"> (Thomas 1982, p. 149) Studies of job creation, worker compensation, and job security yield similar results. (Thomas &amp; Logan; Bradley &amp; Gelb) </w:t>
      </w:r>
      <w:r w:rsidRPr="001811EA">
        <w:rPr>
          <w:rFonts w:asciiTheme="minorHAnsi" w:hAnsiTheme="minorHAnsi"/>
          <w:b/>
          <w:u w:val="single"/>
        </w:rPr>
        <w:t xml:space="preserve">Central to our argument for </w:t>
      </w:r>
      <w:proofErr w:type="spellStart"/>
      <w:r w:rsidRPr="001811EA">
        <w:rPr>
          <w:rFonts w:asciiTheme="minorHAnsi" w:hAnsiTheme="minorHAnsi"/>
          <w:b/>
          <w:u w:val="single"/>
        </w:rPr>
        <w:t>cooperativization</w:t>
      </w:r>
      <w:proofErr w:type="spellEnd"/>
      <w:r w:rsidRPr="001811EA">
        <w:rPr>
          <w:rFonts w:asciiTheme="minorHAnsi" w:hAnsiTheme="minorHAnsi"/>
          <w:b/>
          <w:u w:val="single"/>
        </w:rPr>
        <w:t xml:space="preserve">, is the </w:t>
      </w:r>
      <w:proofErr w:type="spellStart"/>
      <w:r w:rsidRPr="001811EA">
        <w:rPr>
          <w:rFonts w:asciiTheme="minorHAnsi" w:hAnsiTheme="minorHAnsi"/>
          <w:b/>
          <w:u w:val="single"/>
        </w:rPr>
        <w:t>persistant</w:t>
      </w:r>
      <w:proofErr w:type="spellEnd"/>
      <w:r w:rsidRPr="001811EA">
        <w:rPr>
          <w:rFonts w:asciiTheme="minorHAnsi" w:hAnsiTheme="minorHAnsi"/>
          <w:b/>
          <w:u w:val="single"/>
        </w:rPr>
        <w:t xml:space="preserve"> indication in available research that </w:t>
      </w:r>
      <w:r w:rsidRPr="001811EA">
        <w:rPr>
          <w:rStyle w:val="Emphasis"/>
          <w:rFonts w:asciiTheme="minorHAnsi" w:hAnsiTheme="minorHAnsi"/>
          <w:b w:val="0"/>
        </w:rPr>
        <w:t>the closer</w:t>
      </w:r>
      <w:r w:rsidRPr="001811EA">
        <w:rPr>
          <w:rFonts w:asciiTheme="minorHAnsi" w:hAnsiTheme="minorHAnsi"/>
          <w:b/>
          <w:u w:val="single"/>
        </w:rPr>
        <w:t xml:space="preserve"> workplaces get to </w:t>
      </w:r>
      <w:proofErr w:type="spellStart"/>
      <w:r w:rsidRPr="001811EA">
        <w:rPr>
          <w:rFonts w:asciiTheme="minorHAnsi" w:hAnsiTheme="minorHAnsi"/>
          <w:b/>
          <w:u w:val="single"/>
        </w:rPr>
        <w:t>Mondragón</w:t>
      </w:r>
      <w:proofErr w:type="spellEnd"/>
      <w:r w:rsidRPr="001811EA">
        <w:rPr>
          <w:rFonts w:asciiTheme="minorHAnsi" w:hAnsiTheme="minorHAnsi"/>
          <w:b/>
          <w:u w:val="single"/>
        </w:rPr>
        <w:t xml:space="preserve">-like co-operative labor, </w:t>
      </w:r>
      <w:r w:rsidRPr="001811EA">
        <w:rPr>
          <w:rStyle w:val="Emphasis"/>
          <w:rFonts w:asciiTheme="minorHAnsi" w:hAnsiTheme="minorHAnsi"/>
          <w:b w:val="0"/>
        </w:rPr>
        <w:t>the more</w:t>
      </w:r>
      <w:r w:rsidRPr="001811EA">
        <w:rPr>
          <w:rFonts w:asciiTheme="minorHAnsi" w:hAnsiTheme="minorHAnsi"/>
          <w:b/>
          <w:u w:val="single"/>
        </w:rPr>
        <w:t xml:space="preserve"> productive and profitable they are. Summarizing forty-three economic studies of self-management, Levine and Tyson conclude worker participation in management usually boosts productivity, but especially </w:t>
      </w:r>
      <w:r w:rsidRPr="001811EA">
        <w:rPr>
          <w:rStyle w:val="Emphasis"/>
          <w:rFonts w:asciiTheme="minorHAnsi" w:hAnsiTheme="minorHAnsi"/>
          <w:b w:val="0"/>
        </w:rPr>
        <w:t>when combined with other elements of self-managed cooperative labor,</w:t>
      </w:r>
      <w:r w:rsidRPr="001811EA">
        <w:rPr>
          <w:rFonts w:asciiTheme="minorHAnsi" w:hAnsiTheme="minorHAnsi"/>
          <w:b/>
          <w:u w:val="single"/>
        </w:rPr>
        <w:t xml:space="preserve"> such as: 1) profit-sharing; 2) guaranteed long-term job security; 3) small wage spread; and 4) guaranteed worker rights.</w:t>
      </w:r>
      <w:r w:rsidRPr="001811EA">
        <w:rPr>
          <w:rFonts w:asciiTheme="minorHAnsi" w:hAnsiTheme="minorHAnsi"/>
        </w:rPr>
        <w:t xml:space="preserve"> (pp. 205-214)</w:t>
      </w:r>
      <w:r w:rsidRPr="001811EA">
        <w:rPr>
          <w:rFonts w:asciiTheme="minorHAnsi" w:hAnsiTheme="minorHAnsi"/>
          <w:noProof/>
          <w:color w:val="0000FF"/>
        </w:rPr>
        <mc:AlternateContent>
          <mc:Choice Requires="wps">
            <w:drawing>
              <wp:inline distT="0" distB="0" distL="0" distR="0" wp14:anchorId="0DAE04DA" wp14:editId="67FCCFE6">
                <wp:extent cx="114300" cy="114300"/>
                <wp:effectExtent l="0" t="0" r="0" b="0"/>
                <wp:docPr id="7" name="Rectangle 7" descr="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05"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csuAIAAMI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CUHrcs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4" w:name="05"/>
      <w:bookmarkEnd w:id="4"/>
      <w:r w:rsidRPr="001811EA">
        <w:rPr>
          <w:rFonts w:asciiTheme="minorHAnsi" w:hAnsiTheme="minorHAnsi"/>
        </w:rPr>
        <w:t xml:space="preserve"> To these </w:t>
      </w:r>
      <w:proofErr w:type="spellStart"/>
      <w:r w:rsidRPr="001811EA">
        <w:rPr>
          <w:rFonts w:asciiTheme="minorHAnsi" w:hAnsiTheme="minorHAnsi"/>
        </w:rPr>
        <w:t>Mondragón</w:t>
      </w:r>
      <w:proofErr w:type="spellEnd"/>
      <w:r w:rsidRPr="001811EA">
        <w:rPr>
          <w:rFonts w:asciiTheme="minorHAnsi" w:hAnsiTheme="minorHAnsi"/>
        </w:rPr>
        <w:t xml:space="preserve"> adds the potent element of worker ownership. So, instead of tapping the power of liberated co-operative labor with one or two such elements, </w:t>
      </w:r>
      <w:proofErr w:type="spellStart"/>
      <w:r w:rsidRPr="001811EA">
        <w:rPr>
          <w:rFonts w:asciiTheme="minorHAnsi" w:hAnsiTheme="minorHAnsi"/>
        </w:rPr>
        <w:t>Mondragón</w:t>
      </w:r>
      <w:proofErr w:type="spellEnd"/>
      <w:r w:rsidRPr="001811EA">
        <w:rPr>
          <w:rFonts w:asciiTheme="minorHAnsi" w:hAnsiTheme="minorHAnsi"/>
        </w:rPr>
        <w:t xml:space="preserve"> unites all of them at once. Such co-ops outstrip all types of capitalist firms in productivity not in spite of being democratic but </w:t>
      </w:r>
      <w:r w:rsidRPr="001811EA">
        <w:rPr>
          <w:rStyle w:val="Emphasis"/>
          <w:rFonts w:asciiTheme="minorHAnsi" w:hAnsiTheme="minorHAnsi"/>
        </w:rPr>
        <w:t>to the extent</w:t>
      </w:r>
      <w:r w:rsidRPr="001811EA">
        <w:rPr>
          <w:rFonts w:asciiTheme="minorHAnsi" w:hAnsiTheme="minorHAnsi"/>
        </w:rPr>
        <w:t xml:space="preserve"> that they are. But </w:t>
      </w:r>
      <w:proofErr w:type="spellStart"/>
      <w:r w:rsidRPr="001811EA">
        <w:rPr>
          <w:rFonts w:asciiTheme="minorHAnsi" w:hAnsiTheme="minorHAnsi"/>
        </w:rPr>
        <w:t>Mondragón</w:t>
      </w:r>
      <w:proofErr w:type="spellEnd"/>
      <w:r w:rsidRPr="001811EA">
        <w:rPr>
          <w:rFonts w:asciiTheme="minorHAnsi" w:hAnsiTheme="minorHAnsi"/>
        </w:rPr>
        <w:t xml:space="preserve"> has not been true to its impetus. Is it a model? Three sets of degenerative practices make it less worth emulating and endanger its economic superiority. The practices, and remedies, are: (1) </w:t>
      </w:r>
      <w:proofErr w:type="gramStart"/>
      <w:r w:rsidRPr="001811EA">
        <w:rPr>
          <w:rFonts w:asciiTheme="minorHAnsi" w:hAnsiTheme="minorHAnsi"/>
        </w:rPr>
        <w:t>When</w:t>
      </w:r>
      <w:proofErr w:type="gramEnd"/>
      <w:r w:rsidRPr="001811EA">
        <w:rPr>
          <w:rFonts w:asciiTheme="minorHAnsi" w:hAnsiTheme="minorHAnsi"/>
        </w:rPr>
        <w:t xml:space="preserve"> demand increases, the co-ops often hire non-member wage labor. MCC recently persuaded local legislators to raise the ceiling on “contract” labor to 30%. (</w:t>
      </w:r>
      <w:proofErr w:type="spellStart"/>
      <w:r w:rsidRPr="001811EA">
        <w:rPr>
          <w:rFonts w:asciiTheme="minorHAnsi" w:hAnsiTheme="minorHAnsi"/>
        </w:rPr>
        <w:t>Köhler</w:t>
      </w:r>
      <w:proofErr w:type="spellEnd"/>
      <w:r w:rsidRPr="001811EA">
        <w:rPr>
          <w:rFonts w:asciiTheme="minorHAnsi" w:hAnsiTheme="minorHAnsi"/>
        </w:rPr>
        <w:t>) And if a co-op applies, MCC may allow it up to 40% non-member workers. (</w:t>
      </w:r>
      <w:proofErr w:type="spellStart"/>
      <w:r w:rsidRPr="001811EA">
        <w:rPr>
          <w:rFonts w:asciiTheme="minorHAnsi" w:hAnsiTheme="minorHAnsi"/>
        </w:rPr>
        <w:t>Huet</w:t>
      </w:r>
      <w:proofErr w:type="spellEnd"/>
      <w:r w:rsidRPr="001811EA">
        <w:rPr>
          <w:rFonts w:asciiTheme="minorHAnsi" w:hAnsiTheme="minorHAnsi"/>
        </w:rPr>
        <w:t>) Illegal “</w:t>
      </w:r>
      <w:proofErr w:type="spellStart"/>
      <w:r w:rsidRPr="001811EA">
        <w:rPr>
          <w:rFonts w:asciiTheme="minorHAnsi" w:hAnsiTheme="minorHAnsi"/>
        </w:rPr>
        <w:t>eventuales</w:t>
      </w:r>
      <w:proofErr w:type="spellEnd"/>
      <w:r w:rsidRPr="001811EA">
        <w:rPr>
          <w:rFonts w:asciiTheme="minorHAnsi" w:hAnsiTheme="minorHAnsi"/>
        </w:rPr>
        <w:t>” or temporaries — mostly female — are not counted in the 30% quota for “contract” labor, and make up a substantial percent of workforces. In some co-ops over 40% of work may be done by non-members. The overall percentage is unknown since MCC no longer gives out membership figures.</w:t>
      </w:r>
      <w:r w:rsidRPr="001811EA">
        <w:rPr>
          <w:rFonts w:asciiTheme="minorHAnsi" w:hAnsiTheme="minorHAnsi"/>
          <w:noProof/>
          <w:color w:val="0000FF"/>
        </w:rPr>
        <mc:AlternateContent>
          <mc:Choice Requires="wps">
            <w:drawing>
              <wp:inline distT="0" distB="0" distL="0" distR="0" wp14:anchorId="68C086F0" wp14:editId="3D05A3F7">
                <wp:extent cx="114300" cy="114300"/>
                <wp:effectExtent l="0" t="0" r="0" b="0"/>
                <wp:docPr id="6" name="Rectangle 6" descr="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0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AyW1X0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5" w:name="06"/>
      <w:bookmarkEnd w:id="5"/>
      <w:r w:rsidRPr="001811EA">
        <w:rPr>
          <w:rFonts w:asciiTheme="minorHAnsi" w:hAnsiTheme="minorHAnsi"/>
        </w:rPr>
        <w:t xml:space="preserve"> Collective exploitation of wage labor encourages more of it, membership limits, and sell-outs. Ruling out the false benefits of wage labor will in the long run be a benefit. (2) MCC is using women as a reserve army of labor. True, on the gender division of labor women do slightly better at MCC than in capitalist firms (Hacker &amp; </w:t>
      </w:r>
      <w:proofErr w:type="spellStart"/>
      <w:r w:rsidRPr="001811EA">
        <w:rPr>
          <w:rFonts w:asciiTheme="minorHAnsi" w:hAnsiTheme="minorHAnsi"/>
        </w:rPr>
        <w:t>Elcorobairutia</w:t>
      </w:r>
      <w:proofErr w:type="spellEnd"/>
      <w:r w:rsidRPr="001811EA">
        <w:rPr>
          <w:rFonts w:asciiTheme="minorHAnsi" w:hAnsiTheme="minorHAnsi"/>
        </w:rPr>
        <w:t xml:space="preserve">) and have a major presence in management. But blue collar work remains largely male. This second-class labor pool is incompatible with </w:t>
      </w:r>
      <w:proofErr w:type="spellStart"/>
      <w:r w:rsidRPr="001811EA">
        <w:rPr>
          <w:rFonts w:asciiTheme="minorHAnsi" w:hAnsiTheme="minorHAnsi"/>
        </w:rPr>
        <w:t>cooperativism</w:t>
      </w:r>
      <w:proofErr w:type="spellEnd"/>
      <w:r w:rsidRPr="001811EA">
        <w:rPr>
          <w:rFonts w:asciiTheme="minorHAnsi" w:hAnsiTheme="minorHAnsi"/>
        </w:rPr>
        <w:t xml:space="preserve">. Solutions include: observing the one-worker-one-vote rule, gender integration of all co-ops and jobs; and child-care in workplaces. (Ferguson, pp. 94-99) These practices would probably boost productivity by fully engaging women’s talents. (3) There are </w:t>
      </w:r>
      <w:r w:rsidRPr="001811EA">
        <w:rPr>
          <w:rStyle w:val="Emphasis"/>
          <w:rFonts w:asciiTheme="minorHAnsi" w:hAnsiTheme="minorHAnsi"/>
        </w:rPr>
        <w:t>un</w:t>
      </w:r>
      <w:r w:rsidRPr="001811EA">
        <w:rPr>
          <w:rFonts w:asciiTheme="minorHAnsi" w:hAnsiTheme="minorHAnsi"/>
        </w:rPr>
        <w:t xml:space="preserve">necessary sacrifices of </w:t>
      </w:r>
      <w:proofErr w:type="spellStart"/>
      <w:r w:rsidRPr="001811EA">
        <w:rPr>
          <w:rFonts w:asciiTheme="minorHAnsi" w:hAnsiTheme="minorHAnsi"/>
        </w:rPr>
        <w:t>cooperativism</w:t>
      </w:r>
      <w:proofErr w:type="spellEnd"/>
      <w:r w:rsidRPr="001811EA">
        <w:rPr>
          <w:rFonts w:asciiTheme="minorHAnsi" w:hAnsiTheme="minorHAnsi"/>
        </w:rPr>
        <w:t>. In 1999 external non-voting capital stakes were 13% of MCC equity. (</w:t>
      </w:r>
      <w:proofErr w:type="spellStart"/>
      <w:r w:rsidRPr="001811EA">
        <w:rPr>
          <w:rFonts w:asciiTheme="minorHAnsi" w:hAnsiTheme="minorHAnsi"/>
        </w:rPr>
        <w:t>Köhler</w:t>
      </w:r>
      <w:proofErr w:type="spellEnd"/>
      <w:r w:rsidRPr="001811EA">
        <w:rPr>
          <w:rFonts w:asciiTheme="minorHAnsi" w:hAnsiTheme="minorHAnsi"/>
        </w:rPr>
        <w:t xml:space="preserve">) This is due to joint ventures and acquisition (or start-up) of many capitalist enterprises abroad, mostly in Latin America. Vague assurances that </w:t>
      </w:r>
      <w:proofErr w:type="spellStart"/>
      <w:r w:rsidRPr="001811EA">
        <w:rPr>
          <w:rFonts w:asciiTheme="minorHAnsi" w:hAnsiTheme="minorHAnsi"/>
        </w:rPr>
        <w:t>cooperativization</w:t>
      </w:r>
      <w:proofErr w:type="spellEnd"/>
      <w:r w:rsidRPr="001811EA">
        <w:rPr>
          <w:rFonts w:asciiTheme="minorHAnsi" w:hAnsiTheme="minorHAnsi"/>
        </w:rPr>
        <w:t xml:space="preserve"> is “on the agenda” are extended to such workers. (Logue) This perilous mixing of co-op with external investor capital contravenes co-operative principles. Worker alienation is rampant. (</w:t>
      </w:r>
      <w:proofErr w:type="spellStart"/>
      <w:r w:rsidRPr="001811EA">
        <w:rPr>
          <w:rFonts w:asciiTheme="minorHAnsi" w:hAnsiTheme="minorHAnsi"/>
        </w:rPr>
        <w:t>Kasmir</w:t>
      </w:r>
      <w:proofErr w:type="spellEnd"/>
      <w:r w:rsidRPr="001811EA">
        <w:rPr>
          <w:rFonts w:asciiTheme="minorHAnsi" w:hAnsiTheme="minorHAnsi"/>
        </w:rPr>
        <w:t>) Social councils are underutilized. (Clamp) Unionization is under discussion. (</w:t>
      </w:r>
      <w:proofErr w:type="spellStart"/>
      <w:r w:rsidRPr="001811EA">
        <w:rPr>
          <w:rFonts w:asciiTheme="minorHAnsi" w:hAnsiTheme="minorHAnsi"/>
        </w:rPr>
        <w:t>Huet</w:t>
      </w:r>
      <w:proofErr w:type="spellEnd"/>
      <w:r w:rsidRPr="001811EA">
        <w:rPr>
          <w:rFonts w:asciiTheme="minorHAnsi" w:hAnsiTheme="minorHAnsi"/>
        </w:rPr>
        <w:t xml:space="preserve">) Work-floor democracy is a complex issue. In the mid-1960s the network studied Scandinavian work groups to replace Taylor’s “scientific management” — up to then dominant on the work-floor. Ironically </w:t>
      </w:r>
      <w:proofErr w:type="spellStart"/>
      <w:r w:rsidRPr="001811EA">
        <w:rPr>
          <w:rFonts w:asciiTheme="minorHAnsi" w:hAnsiTheme="minorHAnsi"/>
        </w:rPr>
        <w:t>Ulgor</w:t>
      </w:r>
      <w:proofErr w:type="spellEnd"/>
      <w:r w:rsidRPr="001811EA">
        <w:rPr>
          <w:rFonts w:asciiTheme="minorHAnsi" w:hAnsiTheme="minorHAnsi"/>
        </w:rPr>
        <w:t xml:space="preserve"> workers voted down the innovation in favor of the assembly line! (Thomas &amp; Logan) In in89 Total Quality Management was introduced with other disempowering practices: just-in-time inventorying, work-movement monitors, and swing shifts. Studying effects, George Cheney concluded that the changes threaten </w:t>
      </w:r>
      <w:proofErr w:type="spellStart"/>
      <w:r w:rsidRPr="001811EA">
        <w:rPr>
          <w:rFonts w:asciiTheme="minorHAnsi" w:hAnsiTheme="minorHAnsi"/>
        </w:rPr>
        <w:t>Mondragón’s</w:t>
      </w:r>
      <w:proofErr w:type="spellEnd"/>
      <w:r w:rsidRPr="001811EA">
        <w:rPr>
          <w:rFonts w:asciiTheme="minorHAnsi" w:hAnsiTheme="minorHAnsi"/>
        </w:rPr>
        <w:t xml:space="preserve"> “organizational integrity” as a “value-based” rather than “market-based” firm. This “neo-</w:t>
      </w:r>
      <w:proofErr w:type="spellStart"/>
      <w:r w:rsidRPr="001811EA">
        <w:rPr>
          <w:rFonts w:asciiTheme="minorHAnsi" w:hAnsiTheme="minorHAnsi"/>
        </w:rPr>
        <w:t>cooperativism</w:t>
      </w:r>
      <w:proofErr w:type="spellEnd"/>
      <w:r w:rsidRPr="001811EA">
        <w:rPr>
          <w:rFonts w:asciiTheme="minorHAnsi" w:hAnsiTheme="minorHAnsi"/>
        </w:rPr>
        <w:t xml:space="preserve">” trend “privileges </w:t>
      </w:r>
      <w:proofErr w:type="spellStart"/>
      <w:r w:rsidRPr="001811EA">
        <w:rPr>
          <w:rFonts w:asciiTheme="minorHAnsi" w:hAnsiTheme="minorHAnsi"/>
        </w:rPr>
        <w:t>an</w:t>
      </w:r>
      <w:proofErr w:type="spellEnd"/>
      <w:r w:rsidRPr="001811EA">
        <w:rPr>
          <w:rFonts w:asciiTheme="minorHAnsi" w:hAnsiTheme="minorHAnsi"/>
        </w:rPr>
        <w:t xml:space="preserve"> externally driven form of participation, in marked contrast with [one]…in which workplace democracy is justified primarily or significantly in terms of the benefits for the employees and the organization as a whole.” Yet while members may not often </w:t>
      </w:r>
      <w:r w:rsidRPr="001811EA">
        <w:rPr>
          <w:rStyle w:val="Emphasis"/>
          <w:rFonts w:asciiTheme="minorHAnsi" w:hAnsiTheme="minorHAnsi"/>
        </w:rPr>
        <w:t>exercise</w:t>
      </w:r>
      <w:r w:rsidRPr="001811EA">
        <w:rPr>
          <w:rFonts w:asciiTheme="minorHAnsi" w:hAnsiTheme="minorHAnsi"/>
        </w:rPr>
        <w:t xml:space="preserve"> their powers over their work-lives and managers, they </w:t>
      </w:r>
      <w:r w:rsidRPr="001811EA">
        <w:rPr>
          <w:rStyle w:val="Emphasis"/>
          <w:rFonts w:asciiTheme="minorHAnsi" w:hAnsiTheme="minorHAnsi"/>
        </w:rPr>
        <w:t>have</w:t>
      </w:r>
      <w:r w:rsidRPr="001811EA">
        <w:rPr>
          <w:rFonts w:asciiTheme="minorHAnsi" w:hAnsiTheme="minorHAnsi"/>
        </w:rPr>
        <w:t xml:space="preserve"> them. In 2001 although the social council at </w:t>
      </w:r>
      <w:proofErr w:type="spellStart"/>
      <w:r w:rsidRPr="001811EA">
        <w:rPr>
          <w:rFonts w:asciiTheme="minorHAnsi" w:hAnsiTheme="minorHAnsi"/>
        </w:rPr>
        <w:t>Fagor</w:t>
      </w:r>
      <w:proofErr w:type="spellEnd"/>
      <w:r w:rsidRPr="001811EA">
        <w:rPr>
          <w:rFonts w:asciiTheme="minorHAnsi" w:hAnsiTheme="minorHAnsi"/>
        </w:rPr>
        <w:t xml:space="preserve"> — the largest and oldest co-operative — issued a blistering critique of MCC’s evolution, it continued. Centralized decision-making has made meaningful consideration of alternatives harder. An observer sadly concluded that the </w:t>
      </w:r>
      <w:proofErr w:type="spellStart"/>
      <w:r w:rsidRPr="001811EA">
        <w:rPr>
          <w:rFonts w:asciiTheme="minorHAnsi" w:hAnsiTheme="minorHAnsi"/>
        </w:rPr>
        <w:t>Fagor</w:t>
      </w:r>
      <w:proofErr w:type="spellEnd"/>
      <w:r w:rsidRPr="001811EA">
        <w:rPr>
          <w:rFonts w:asciiTheme="minorHAnsi" w:hAnsiTheme="minorHAnsi"/>
        </w:rPr>
        <w:t xml:space="preserve"> dissidents were “not confident [they] can provide an alternative — they worry MCC is correct that survival in the global market requires compromises of critical co-operative principles.” (</w:t>
      </w:r>
      <w:proofErr w:type="spellStart"/>
      <w:r w:rsidRPr="001811EA">
        <w:rPr>
          <w:rFonts w:asciiTheme="minorHAnsi" w:hAnsiTheme="minorHAnsi"/>
        </w:rPr>
        <w:t>Huet</w:t>
      </w:r>
      <w:proofErr w:type="spellEnd"/>
      <w:r w:rsidRPr="001811EA">
        <w:rPr>
          <w:rFonts w:asciiTheme="minorHAnsi" w:hAnsiTheme="minorHAnsi"/>
        </w:rPr>
        <w:t xml:space="preserve">) True, islands of </w:t>
      </w:r>
      <w:proofErr w:type="spellStart"/>
      <w:r w:rsidRPr="001811EA">
        <w:rPr>
          <w:rFonts w:asciiTheme="minorHAnsi" w:hAnsiTheme="minorHAnsi"/>
        </w:rPr>
        <w:t>cooperativization</w:t>
      </w:r>
      <w:proofErr w:type="spellEnd"/>
      <w:r w:rsidRPr="001811EA">
        <w:rPr>
          <w:rFonts w:asciiTheme="minorHAnsi" w:hAnsiTheme="minorHAnsi"/>
        </w:rPr>
        <w:t xml:space="preserve"> </w:t>
      </w:r>
      <w:r w:rsidRPr="001811EA">
        <w:rPr>
          <w:rStyle w:val="Emphasis"/>
          <w:rFonts w:asciiTheme="minorHAnsi" w:hAnsiTheme="minorHAnsi"/>
        </w:rPr>
        <w:t>will</w:t>
      </w:r>
      <w:r w:rsidRPr="001811EA">
        <w:rPr>
          <w:rFonts w:asciiTheme="minorHAnsi" w:hAnsiTheme="minorHAnsi"/>
        </w:rPr>
        <w:t xml:space="preserve"> be gradually re-absorbed. (</w:t>
      </w:r>
      <w:proofErr w:type="spellStart"/>
      <w:r w:rsidRPr="001811EA">
        <w:rPr>
          <w:rFonts w:asciiTheme="minorHAnsi" w:hAnsiTheme="minorHAnsi"/>
        </w:rPr>
        <w:t>Köhler</w:t>
      </w:r>
      <w:proofErr w:type="spellEnd"/>
      <w:r w:rsidRPr="001811EA">
        <w:rPr>
          <w:rFonts w:asciiTheme="minorHAnsi" w:hAnsiTheme="minorHAnsi"/>
        </w:rPr>
        <w:t xml:space="preserve">) But global competitiveness does </w:t>
      </w:r>
      <w:r w:rsidRPr="001811EA">
        <w:rPr>
          <w:rStyle w:val="Emphasis"/>
          <w:rFonts w:asciiTheme="minorHAnsi" w:hAnsiTheme="minorHAnsi"/>
        </w:rPr>
        <w:t>not</w:t>
      </w:r>
      <w:r w:rsidRPr="001811EA">
        <w:rPr>
          <w:rFonts w:asciiTheme="minorHAnsi" w:hAnsiTheme="minorHAnsi"/>
        </w:rPr>
        <w:t xml:space="preserve"> demand wage workers or marginalizing women or preempting opposition. On the contrary, the more elements of liberated (self-managed) cooperative labor, the more productivity and profitability. MCC managers’ faith in the </w:t>
      </w:r>
      <w:r w:rsidRPr="001811EA">
        <w:rPr>
          <w:rStyle w:val="Emphasis"/>
          <w:rFonts w:asciiTheme="minorHAnsi" w:hAnsiTheme="minorHAnsi"/>
        </w:rPr>
        <w:t>economic</w:t>
      </w:r>
      <w:r w:rsidRPr="001811EA">
        <w:rPr>
          <w:rFonts w:asciiTheme="minorHAnsi" w:hAnsiTheme="minorHAnsi"/>
        </w:rPr>
        <w:t xml:space="preserve"> value of </w:t>
      </w:r>
      <w:proofErr w:type="spellStart"/>
      <w:r w:rsidRPr="001811EA">
        <w:rPr>
          <w:rFonts w:asciiTheme="minorHAnsi" w:hAnsiTheme="minorHAnsi"/>
        </w:rPr>
        <w:t>cooperativism</w:t>
      </w:r>
      <w:proofErr w:type="spellEnd"/>
      <w:r w:rsidRPr="001811EA">
        <w:rPr>
          <w:rFonts w:asciiTheme="minorHAnsi" w:hAnsiTheme="minorHAnsi"/>
        </w:rPr>
        <w:t xml:space="preserve"> waned, yet the evidence still suggests that the network could both compete globally and: stop all wage labor; introduce gender democracy; cease joint ventures with external capital; resume start-ups (e.g. by co-</w:t>
      </w:r>
      <w:proofErr w:type="spellStart"/>
      <w:r w:rsidRPr="001811EA">
        <w:rPr>
          <w:rFonts w:asciiTheme="minorHAnsi" w:hAnsiTheme="minorHAnsi"/>
        </w:rPr>
        <w:t>operativizing</w:t>
      </w:r>
      <w:proofErr w:type="spellEnd"/>
      <w:r w:rsidRPr="001811EA">
        <w:rPr>
          <w:rFonts w:asciiTheme="minorHAnsi" w:hAnsiTheme="minorHAnsi"/>
        </w:rPr>
        <w:t xml:space="preserve"> foreign subsidiaries); encourage unions for the external solidarity they provide; and allow social councils equal say with management in setting all work-floor regimes. Long-term competitive advantage would likely result. And the network would re-emerge as a model.</w:t>
      </w:r>
      <w:r w:rsidRPr="001811EA">
        <w:rPr>
          <w:rFonts w:asciiTheme="minorHAnsi" w:hAnsiTheme="minorHAnsi"/>
          <w:noProof/>
          <w:color w:val="0000FF"/>
        </w:rPr>
        <mc:AlternateContent>
          <mc:Choice Requires="wps">
            <w:drawing>
              <wp:inline distT="0" distB="0" distL="0" distR="0" wp14:anchorId="1C702176" wp14:editId="14C06078">
                <wp:extent cx="114300" cy="114300"/>
                <wp:effectExtent l="0" t="0" r="0" b="0"/>
                <wp:docPr id="5" name="Rectangle 5" descr="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07"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REuAIAAMI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CdZHRE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6" w:name="07"/>
      <w:bookmarkEnd w:id="6"/>
      <w:r w:rsidRPr="001811EA">
        <w:rPr>
          <w:rFonts w:asciiTheme="minorHAnsi" w:hAnsiTheme="minorHAnsi"/>
        </w:rPr>
        <w:t xml:space="preserve"> This model is for now salvageable. Worker co-ops survive as such “longer than comparable capitalist firms,”</w:t>
      </w:r>
      <w:r w:rsidRPr="001811EA">
        <w:rPr>
          <w:rFonts w:asciiTheme="minorHAnsi" w:hAnsiTheme="minorHAnsi"/>
          <w:noProof/>
          <w:color w:val="0000FF"/>
        </w:rPr>
        <mc:AlternateContent>
          <mc:Choice Requires="wps">
            <w:drawing>
              <wp:inline distT="0" distB="0" distL="0" distR="0" wp14:anchorId="3341A2B4" wp14:editId="780B9553">
                <wp:extent cx="114300" cy="114300"/>
                <wp:effectExtent l="0" t="0" r="0" b="0"/>
                <wp:docPr id="4" name="Rectangle 4" descr="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08"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A2auAIAAMI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A3OA2a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7" w:name="08"/>
      <w:bookmarkEnd w:id="7"/>
      <w:r w:rsidRPr="001811EA">
        <w:rPr>
          <w:rFonts w:asciiTheme="minorHAnsi" w:hAnsiTheme="minorHAnsi"/>
        </w:rPr>
        <w:t xml:space="preserve"> and </w:t>
      </w:r>
      <w:proofErr w:type="spellStart"/>
      <w:r w:rsidRPr="001811EA">
        <w:rPr>
          <w:rFonts w:asciiTheme="minorHAnsi" w:hAnsiTheme="minorHAnsi"/>
        </w:rPr>
        <w:t>Mondragón’s</w:t>
      </w:r>
      <w:proofErr w:type="spellEnd"/>
      <w:r w:rsidRPr="001811EA">
        <w:rPr>
          <w:rFonts w:asciiTheme="minorHAnsi" w:hAnsiTheme="minorHAnsi"/>
        </w:rPr>
        <w:t xml:space="preserve"> innovations have vastly lengthened their life-expectancy. But </w:t>
      </w:r>
      <w:proofErr w:type="spellStart"/>
      <w:r w:rsidRPr="001811EA">
        <w:rPr>
          <w:rFonts w:asciiTheme="minorHAnsi" w:hAnsiTheme="minorHAnsi"/>
        </w:rPr>
        <w:t>cooperativization</w:t>
      </w:r>
      <w:proofErr w:type="spellEnd"/>
      <w:r w:rsidRPr="001811EA">
        <w:rPr>
          <w:rFonts w:asciiTheme="minorHAnsi" w:hAnsiTheme="minorHAnsi"/>
        </w:rPr>
        <w:t xml:space="preserve"> will have enough time to construct “a better world” only if it is a part of building an alternative </w:t>
      </w:r>
      <w:r w:rsidRPr="001811EA">
        <w:rPr>
          <w:rStyle w:val="Emphasis"/>
          <w:rFonts w:asciiTheme="minorHAnsi" w:hAnsiTheme="minorHAnsi"/>
        </w:rPr>
        <w:t>economy</w:t>
      </w:r>
      <w:r w:rsidRPr="001811EA">
        <w:rPr>
          <w:rFonts w:asciiTheme="minorHAnsi" w:hAnsiTheme="minorHAnsi"/>
        </w:rPr>
        <w:t xml:space="preserve">. </w:t>
      </w:r>
      <w:proofErr w:type="gramStart"/>
      <w:r w:rsidRPr="001811EA">
        <w:rPr>
          <w:rFonts w:asciiTheme="minorHAnsi" w:hAnsiTheme="minorHAnsi"/>
        </w:rPr>
        <w:t xml:space="preserve">For such co-ops usually become capitalist not because they are co-operative, but because, in isolation, they are not co-operative </w:t>
      </w:r>
      <w:r w:rsidRPr="001811EA">
        <w:rPr>
          <w:rStyle w:val="Emphasis"/>
          <w:rFonts w:asciiTheme="minorHAnsi" w:hAnsiTheme="minorHAnsi"/>
        </w:rPr>
        <w:t>enough</w:t>
      </w:r>
      <w:r w:rsidRPr="001811EA">
        <w:rPr>
          <w:rFonts w:asciiTheme="minorHAnsi" w:hAnsiTheme="minorHAnsi"/>
        </w:rPr>
        <w:t>.</w:t>
      </w:r>
      <w:proofErr w:type="gramEnd"/>
      <w:r w:rsidRPr="001811EA">
        <w:rPr>
          <w:rFonts w:asciiTheme="minorHAnsi" w:hAnsiTheme="minorHAnsi"/>
        </w:rPr>
        <w:t xml:space="preserve"> </w:t>
      </w:r>
      <w:r w:rsidRPr="001811EA">
        <w:rPr>
          <w:rStyle w:val="Strong"/>
          <w:rFonts w:asciiTheme="minorHAnsi" w:hAnsiTheme="minorHAnsi"/>
        </w:rPr>
        <w:t>2. Unravelling Capitalism by Liberating Cooperative Labor</w:t>
      </w:r>
      <w:r w:rsidRPr="001811EA">
        <w:rPr>
          <w:rFonts w:asciiTheme="minorHAnsi" w:hAnsiTheme="minorHAnsi"/>
        </w:rPr>
        <w:t xml:space="preserve"> </w:t>
      </w:r>
      <w:proofErr w:type="spellStart"/>
      <w:r w:rsidRPr="001811EA">
        <w:rPr>
          <w:rFonts w:asciiTheme="minorHAnsi" w:hAnsiTheme="minorHAnsi"/>
        </w:rPr>
        <w:t>Mondragón</w:t>
      </w:r>
      <w:proofErr w:type="spellEnd"/>
      <w:r w:rsidRPr="001811EA">
        <w:rPr>
          <w:rFonts w:asciiTheme="minorHAnsi" w:hAnsiTheme="minorHAnsi"/>
        </w:rPr>
        <w:t xml:space="preserve"> leads three sets of movements that are already building the cooperative production part of that economy — despite being under siege and lacking in coordination. In the vanguard with </w:t>
      </w:r>
      <w:proofErr w:type="spellStart"/>
      <w:r w:rsidRPr="001811EA">
        <w:rPr>
          <w:rFonts w:asciiTheme="minorHAnsi" w:hAnsiTheme="minorHAnsi"/>
        </w:rPr>
        <w:t>Mondragón</w:t>
      </w:r>
      <w:proofErr w:type="spellEnd"/>
      <w:r w:rsidRPr="001811EA">
        <w:rPr>
          <w:rFonts w:asciiTheme="minorHAnsi" w:hAnsiTheme="minorHAnsi"/>
        </w:rPr>
        <w:t xml:space="preserve"> are three other </w:t>
      </w:r>
      <w:r w:rsidRPr="001811EA">
        <w:rPr>
          <w:rStyle w:val="Emphasis"/>
          <w:rFonts w:asciiTheme="minorHAnsi" w:hAnsiTheme="minorHAnsi"/>
        </w:rPr>
        <w:t>networks</w:t>
      </w:r>
      <w:r w:rsidRPr="001811EA">
        <w:rPr>
          <w:rFonts w:asciiTheme="minorHAnsi" w:hAnsiTheme="minorHAnsi"/>
        </w:rPr>
        <w:t xml:space="preserve"> of co-operatives that engage </w:t>
      </w:r>
      <w:r w:rsidRPr="001811EA">
        <w:rPr>
          <w:rStyle w:val="Emphasis"/>
          <w:rFonts w:asciiTheme="minorHAnsi" w:hAnsiTheme="minorHAnsi"/>
        </w:rPr>
        <w:t>all</w:t>
      </w:r>
      <w:r w:rsidRPr="001811EA">
        <w:rPr>
          <w:rFonts w:asciiTheme="minorHAnsi" w:hAnsiTheme="minorHAnsi"/>
        </w:rPr>
        <w:t xml:space="preserve"> elements of co-operative production. In Italy’s </w:t>
      </w:r>
      <w:proofErr w:type="spellStart"/>
      <w:r w:rsidRPr="001811EA">
        <w:rPr>
          <w:rFonts w:asciiTheme="minorHAnsi" w:hAnsiTheme="minorHAnsi"/>
        </w:rPr>
        <w:t>Emiglia</w:t>
      </w:r>
      <w:proofErr w:type="spellEnd"/>
      <w:r w:rsidRPr="001811EA">
        <w:rPr>
          <w:rFonts w:asciiTheme="minorHAnsi" w:hAnsiTheme="minorHAnsi"/>
        </w:rPr>
        <w:t xml:space="preserve">-Romagna region three networks represent some 2,700 co-ops of all kinds employing 150,000 worker-owners. (Rosen &amp; Young 1991, p. 172; </w:t>
      </w:r>
      <w:proofErr w:type="spellStart"/>
      <w:r w:rsidRPr="001811EA">
        <w:rPr>
          <w:rFonts w:asciiTheme="minorHAnsi" w:hAnsiTheme="minorHAnsi"/>
        </w:rPr>
        <w:t>Melman</w:t>
      </w:r>
      <w:proofErr w:type="spellEnd"/>
      <w:r w:rsidRPr="001811EA">
        <w:rPr>
          <w:rFonts w:asciiTheme="minorHAnsi" w:hAnsiTheme="minorHAnsi"/>
        </w:rPr>
        <w:t xml:space="preserve"> p. 370) Europe generally is having a worker co-op boom: 83,000 such enterprises in 42 countries now employ 1.3 million people, well over double those so employed in 1982. (CECOP) Growing in Canada’s </w:t>
      </w:r>
      <w:proofErr w:type="gramStart"/>
      <w:r w:rsidRPr="001811EA">
        <w:rPr>
          <w:rFonts w:asciiTheme="minorHAnsi" w:hAnsiTheme="minorHAnsi"/>
        </w:rPr>
        <w:t>maritime provinces</w:t>
      </w:r>
      <w:proofErr w:type="gramEnd"/>
      <w:r w:rsidRPr="001811EA">
        <w:rPr>
          <w:rFonts w:asciiTheme="minorHAnsi" w:hAnsiTheme="minorHAnsi"/>
        </w:rPr>
        <w:t xml:space="preserve"> since fishing co-operatives were started in 1927, the Co-op Atlantic federation of 166 purchasing, retailing, producer, housing and fishing co-ops employs about 5,850 workers. (GEO #16 &amp; #17)</w:t>
      </w:r>
      <w:r w:rsidRPr="001811EA">
        <w:rPr>
          <w:rFonts w:asciiTheme="minorHAnsi" w:hAnsiTheme="minorHAnsi"/>
          <w:noProof/>
          <w:color w:val="0000FF"/>
        </w:rPr>
        <mc:AlternateContent>
          <mc:Choice Requires="wps">
            <w:drawing>
              <wp:inline distT="0" distB="0" distL="0" distR="0" wp14:anchorId="6F6C8B5C" wp14:editId="322B2C27">
                <wp:extent cx="114300" cy="114300"/>
                <wp:effectExtent l="0" t="0" r="0" b="0"/>
                <wp:docPr id="3" name="Rectangle 3" descr="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09"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z5uAIAAMI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" filled="f" stroked="f">
                <o:lock v:ext="edit" aspectratio="t"/>
                <w10:anchorlock/>
              </v:rect>
            </w:pict>
          </mc:Fallback>
        </mc:AlternateContent>
      </w:r>
      <w:bookmarkStart w:id="8" w:name="09"/>
      <w:bookmarkEnd w:id="8"/>
      <w:r w:rsidRPr="001811EA">
        <w:rPr>
          <w:rFonts w:asciiTheme="minorHAnsi" w:hAnsiTheme="minorHAnsi"/>
        </w:rPr>
        <w:t xml:space="preserve"> Japan’s </w:t>
      </w:r>
      <w:proofErr w:type="spellStart"/>
      <w:r w:rsidRPr="001811EA">
        <w:rPr>
          <w:rFonts w:asciiTheme="minorHAnsi" w:hAnsiTheme="minorHAnsi"/>
        </w:rPr>
        <w:t>Seikatsu</w:t>
      </w:r>
      <w:proofErr w:type="spellEnd"/>
      <w:r w:rsidRPr="001811EA">
        <w:rPr>
          <w:rFonts w:asciiTheme="minorHAnsi" w:hAnsiTheme="minorHAnsi"/>
        </w:rPr>
        <w:t xml:space="preserve"> network of consumer and producer cooperatives now includes 225,000 households. (GEO #12) National federations — including the new U.S. federation — are linking in a single body to facilitate global inter-co-operation. (CICOPA; GEO #60, 62) A much larger set of movements engages </w:t>
      </w:r>
      <w:r w:rsidRPr="001811EA">
        <w:rPr>
          <w:rStyle w:val="Emphasis"/>
          <w:rFonts w:asciiTheme="minorHAnsi" w:hAnsiTheme="minorHAnsi"/>
        </w:rPr>
        <w:t>some</w:t>
      </w:r>
      <w:r w:rsidRPr="001811EA">
        <w:rPr>
          <w:rFonts w:asciiTheme="minorHAnsi" w:hAnsiTheme="minorHAnsi"/>
        </w:rPr>
        <w:t xml:space="preserve"> but not all elements of liberated co-operative labor. </w:t>
      </w:r>
      <w:r w:rsidRPr="001811EA">
        <w:rPr>
          <w:rFonts w:asciiTheme="minorHAnsi" w:hAnsiTheme="minorHAnsi"/>
          <w:b/>
          <w:u w:val="single"/>
        </w:rPr>
        <w:t xml:space="preserve">A growing number of trade unions demand worker participation in decision-making; Germany’s </w:t>
      </w:r>
      <w:proofErr w:type="spellStart"/>
      <w:r w:rsidRPr="001811EA">
        <w:rPr>
          <w:rStyle w:val="Emphasis"/>
          <w:rFonts w:asciiTheme="minorHAnsi" w:hAnsiTheme="minorHAnsi"/>
          <w:b w:val="0"/>
        </w:rPr>
        <w:t>mitbestimmung</w:t>
      </w:r>
      <w:proofErr w:type="spellEnd"/>
      <w:r w:rsidRPr="001811EA">
        <w:rPr>
          <w:rFonts w:asciiTheme="minorHAnsi" w:hAnsiTheme="minorHAnsi"/>
          <w:b/>
          <w:u w:val="single"/>
        </w:rPr>
        <w:t xml:space="preserve"> laws require board representation of workforces. (</w:t>
      </w:r>
      <w:proofErr w:type="spellStart"/>
      <w:r w:rsidRPr="001811EA">
        <w:rPr>
          <w:rFonts w:asciiTheme="minorHAnsi" w:hAnsiTheme="minorHAnsi"/>
          <w:b/>
          <w:u w:val="single"/>
        </w:rPr>
        <w:t>Melman</w:t>
      </w:r>
      <w:proofErr w:type="spellEnd"/>
      <w:r w:rsidRPr="001811EA">
        <w:rPr>
          <w:rFonts w:asciiTheme="minorHAnsi" w:hAnsiTheme="minorHAnsi"/>
          <w:b/>
          <w:u w:val="single"/>
        </w:rPr>
        <w:t xml:space="preserve">, Ch. 9 &amp; 11) The vigorous ESOP movement, though U.S.-based, is now international. Since 1974, tax breaks go to U.S. firms that loan workers money to buy company stock, re-paying with earnings. Participants in ESOPs or other </w:t>
      </w:r>
      <w:proofErr w:type="spellStart"/>
      <w:r w:rsidRPr="001811EA">
        <w:rPr>
          <w:rFonts w:asciiTheme="minorHAnsi" w:hAnsiTheme="minorHAnsi"/>
          <w:b/>
          <w:u w:val="single"/>
        </w:rPr>
        <w:t>employer</w:t>
      </w:r>
      <w:proofErr w:type="spellEnd"/>
      <w:r w:rsidRPr="001811EA">
        <w:rPr>
          <w:rFonts w:asciiTheme="minorHAnsi" w:hAnsiTheme="minorHAnsi"/>
          <w:b/>
          <w:u w:val="single"/>
        </w:rPr>
        <w:t xml:space="preserve"> stock plans number 20.3 million or 15.8% of private-sector employees. (Kruse) There are related movements to open books and share profits, equity, and decision-making with workers.</w:t>
      </w:r>
      <w:r w:rsidRPr="001811EA">
        <w:rPr>
          <w:rFonts w:asciiTheme="minorHAnsi" w:hAnsiTheme="minorHAnsi"/>
        </w:rPr>
        <w:t xml:space="preserve"> Much larger still, a third tier embraces much of humanity’s rural half. Village-based agricultural and light-industrial production use social property. (</w:t>
      </w:r>
      <w:proofErr w:type="spellStart"/>
      <w:r w:rsidRPr="001811EA">
        <w:rPr>
          <w:rFonts w:asciiTheme="minorHAnsi" w:hAnsiTheme="minorHAnsi"/>
        </w:rPr>
        <w:t>Bayat</w:t>
      </w:r>
      <w:proofErr w:type="spellEnd"/>
      <w:r w:rsidRPr="001811EA">
        <w:rPr>
          <w:rFonts w:asciiTheme="minorHAnsi" w:hAnsiTheme="minorHAnsi"/>
        </w:rPr>
        <w:t>) In a sample of Indian villages, 14 to 23 percent of all income came from use of common property resources, rising to 84 to 100 percent of the income of the poor. (</w:t>
      </w:r>
      <w:proofErr w:type="spellStart"/>
      <w:r w:rsidRPr="001811EA">
        <w:rPr>
          <w:rFonts w:asciiTheme="minorHAnsi" w:hAnsiTheme="minorHAnsi"/>
        </w:rPr>
        <w:t>Jodha</w:t>
      </w:r>
      <w:proofErr w:type="spellEnd"/>
      <w:r w:rsidRPr="001811EA">
        <w:rPr>
          <w:rFonts w:asciiTheme="minorHAnsi" w:hAnsiTheme="minorHAnsi"/>
        </w:rPr>
        <w:t>) Also in this tier are: consumer, marketing, agricultural, electrical and housing, co-ops;</w:t>
      </w:r>
      <w:r w:rsidRPr="001811EA">
        <w:rPr>
          <w:rFonts w:asciiTheme="minorHAnsi" w:hAnsiTheme="minorHAnsi"/>
          <w:noProof/>
          <w:color w:val="0000FF"/>
        </w:rPr>
        <mc:AlternateContent>
          <mc:Choice Requires="wps">
            <w:drawing>
              <wp:inline distT="0" distB="0" distL="0" distR="0" wp14:anchorId="3D49A504" wp14:editId="4D4C63EB">
                <wp:extent cx="114300" cy="114300"/>
                <wp:effectExtent l="0" t="0" r="0" b="0"/>
                <wp:docPr id="2" name="Rectangle 2" descr="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10"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5u4vItQIAAMIFAAAOAAAA&#10;AAAAAAAAAAAAAC4CAABkcnMvZTJvRG9jLnhtbFBLAQItABQABgAIAAAAIQCcnKOV2AAAAAMBAAAP&#10;AAAAAAAAAAAAAAAAAA8FAABkcnMvZG93bnJldi54bWxQSwUGAAAAAAQABADzAAAAFAYAAAAA&#10;" filled="f" stroked="f">
                <o:lock v:ext="edit" aspectratio="t"/>
                <w10:anchorlock/>
              </v:rect>
            </w:pict>
          </mc:Fallback>
        </mc:AlternateContent>
      </w:r>
      <w:bookmarkStart w:id="9" w:name="10"/>
      <w:bookmarkEnd w:id="9"/>
      <w:r w:rsidRPr="001811EA">
        <w:rPr>
          <w:rFonts w:asciiTheme="minorHAnsi" w:hAnsiTheme="minorHAnsi"/>
        </w:rPr>
        <w:t xml:space="preserve"> community economic development initiatives; the community banking movement; the non-governmental organization sector; and the “social and solidarity economy” movement. This last-named movement — called </w:t>
      </w:r>
      <w:r w:rsidRPr="001811EA">
        <w:rPr>
          <w:rFonts w:asciiTheme="minorHAnsi" w:hAnsiTheme="minorHAnsi"/>
          <w:b/>
          <w:u w:val="single"/>
        </w:rPr>
        <w:t>“the people’s economy” in Asia</w:t>
      </w:r>
      <w:r w:rsidRPr="001811EA">
        <w:rPr>
          <w:rFonts w:asciiTheme="minorHAnsi" w:hAnsiTheme="minorHAnsi"/>
        </w:rPr>
        <w:t xml:space="preserve"> — </w:t>
      </w:r>
      <w:r w:rsidRPr="001811EA">
        <w:rPr>
          <w:rStyle w:val="Emphasis"/>
          <w:rFonts w:asciiTheme="minorHAnsi" w:hAnsiTheme="minorHAnsi"/>
        </w:rPr>
        <w:t>unites</w:t>
      </w:r>
      <w:r w:rsidRPr="001811EA">
        <w:rPr>
          <w:rFonts w:asciiTheme="minorHAnsi" w:hAnsiTheme="minorHAnsi"/>
        </w:rPr>
        <w:t xml:space="preserve"> the others. It </w:t>
      </w:r>
      <w:r w:rsidRPr="001811EA">
        <w:rPr>
          <w:rFonts w:asciiTheme="minorHAnsi" w:hAnsiTheme="minorHAnsi"/>
          <w:b/>
          <w:sz w:val="28"/>
          <w:szCs w:val="28"/>
          <w:u w:val="single"/>
        </w:rPr>
        <w:t>aims to democratize not only production, but distribution, and investment. Some advocates envision “living in networks of solidarity economy,” in effect, leaving capitalism by: earning a living in a worker co-op, buying food in a fair-trade food co-op, saving and investing through a credit union, etc.</w:t>
      </w:r>
      <w:r w:rsidRPr="001811EA">
        <w:rPr>
          <w:rFonts w:asciiTheme="minorHAnsi" w:hAnsiTheme="minorHAnsi"/>
          <w:b/>
          <w:noProof/>
          <w:color w:val="0000FF"/>
          <w:sz w:val="28"/>
          <w:szCs w:val="28"/>
          <w:u w:val="single"/>
        </w:rPr>
        <mc:AlternateContent>
          <mc:Choice Requires="wps">
            <w:drawing>
              <wp:inline distT="0" distB="0" distL="0" distR="0" wp14:anchorId="06A20392" wp14:editId="106F994F">
                <wp:extent cx="114300" cy="114300"/>
                <wp:effectExtent l="0" t="0" r="0" b="0"/>
                <wp:docPr id="1" name="Rectangle 1" descr="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11"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" filled="f" stroked="f">
                <o:lock v:ext="edit" aspectratio="t"/>
                <w10:anchorlock/>
              </v:rect>
            </w:pict>
          </mc:Fallback>
        </mc:AlternateContent>
      </w:r>
      <w:bookmarkStart w:id="10" w:name="11"/>
      <w:bookmarkEnd w:id="10"/>
      <w:r w:rsidRPr="001811EA">
        <w:rPr>
          <w:rFonts w:asciiTheme="minorHAnsi" w:hAnsiTheme="minorHAnsi"/>
          <w:b/>
          <w:sz w:val="28"/>
          <w:szCs w:val="28"/>
          <w:u w:val="single"/>
        </w:rPr>
        <w:t xml:space="preserve"> At the 2004 World Social Forum at Mumbai, the movement declared the solidarity economy “is not a sector of the economy…but should be instead the subject and main agent of a social, economic, political and cultural transformation.”</w:t>
      </w:r>
      <w:r w:rsidRPr="001811EA">
        <w:rPr>
          <w:rFonts w:asciiTheme="minorHAnsi" w:hAnsiTheme="minorHAnsi"/>
        </w:rPr>
        <w:t xml:space="preserve"> (</w:t>
      </w:r>
      <w:hyperlink r:id="rId61" w:tgtFrame="_blank" w:history="1">
        <w:r w:rsidRPr="001811EA">
          <w:rPr>
            <w:rStyle w:val="Hyperlink"/>
            <w:rFonts w:asciiTheme="minorHAnsi" w:hAnsiTheme="minorHAnsi"/>
          </w:rPr>
          <w:t>www.alliance21.org</w:t>
        </w:r>
      </w:hyperlink>
      <w:r w:rsidRPr="001811EA">
        <w:rPr>
          <w:rFonts w:asciiTheme="minorHAnsi" w:hAnsiTheme="minorHAnsi"/>
        </w:rPr>
        <w:t xml:space="preserve">) </w:t>
      </w:r>
      <w:proofErr w:type="gramStart"/>
      <w:r w:rsidRPr="001811EA">
        <w:rPr>
          <w:rFonts w:asciiTheme="minorHAnsi" w:hAnsiTheme="minorHAnsi"/>
        </w:rPr>
        <w:t>Direct</w:t>
      </w:r>
      <w:proofErr w:type="gramEnd"/>
      <w:r w:rsidRPr="001811EA">
        <w:rPr>
          <w:rFonts w:asciiTheme="minorHAnsi" w:hAnsiTheme="minorHAnsi"/>
        </w:rPr>
        <w:t xml:space="preserve"> economic attacks against this movement are underway, especially in the campaign to dissolve socially-owned non-governmental property into exclusive private property. Indivisible joint property is the main resource for a range of associations from poor villages to wealthy first-world worker co-ops. But such resources threaten globalization by keeping cheap labor out of reach of multi-nationals, themselves offering autonomous alternatives to them. Typical of the attack was Mexico’s president Salinas de </w:t>
      </w:r>
      <w:proofErr w:type="spellStart"/>
      <w:r w:rsidRPr="001811EA">
        <w:rPr>
          <w:rFonts w:asciiTheme="minorHAnsi" w:hAnsiTheme="minorHAnsi"/>
        </w:rPr>
        <w:t>Gortari’s</w:t>
      </w:r>
      <w:proofErr w:type="spellEnd"/>
      <w:r w:rsidRPr="001811EA">
        <w:rPr>
          <w:rFonts w:asciiTheme="minorHAnsi" w:hAnsiTheme="minorHAnsi"/>
        </w:rPr>
        <w:t xml:space="preserve"> 1992 abolition of protection of </w:t>
      </w:r>
      <w:proofErr w:type="spellStart"/>
      <w:r w:rsidRPr="001811EA">
        <w:rPr>
          <w:rFonts w:asciiTheme="minorHAnsi" w:hAnsiTheme="minorHAnsi"/>
        </w:rPr>
        <w:t>ejidos</w:t>
      </w:r>
      <w:proofErr w:type="spellEnd"/>
      <w:r w:rsidRPr="001811EA">
        <w:rPr>
          <w:rFonts w:asciiTheme="minorHAnsi" w:hAnsiTheme="minorHAnsi"/>
        </w:rPr>
        <w:t xml:space="preserve">, a communal land tenure form. In 1994 NAFTA’s opening of Mexico’s vast corn market to cheap, subsidized corn added the second pincer that has since been squeezing farmers off the land and into urban poverty. Mexico’s struggle to restore the patrimony of communal lands stolen in the conquest continues. Other weapons against social property include: </w:t>
      </w:r>
      <w:proofErr w:type="spellStart"/>
      <w:r w:rsidRPr="001811EA">
        <w:rPr>
          <w:rFonts w:asciiTheme="minorHAnsi" w:hAnsiTheme="minorHAnsi"/>
        </w:rPr>
        <w:t>biopiracy</w:t>
      </w:r>
      <w:proofErr w:type="spellEnd"/>
      <w:r w:rsidRPr="001811EA">
        <w:rPr>
          <w:rFonts w:asciiTheme="minorHAnsi" w:hAnsiTheme="minorHAnsi"/>
        </w:rPr>
        <w:t xml:space="preserve"> of genetic material, theft-by-patenting of indigenous medicine, and commodifying culture. </w:t>
      </w:r>
      <w:proofErr w:type="gramStart"/>
      <w:r w:rsidRPr="001811EA">
        <w:rPr>
          <w:rFonts w:asciiTheme="minorHAnsi" w:hAnsiTheme="minorHAnsi"/>
        </w:rPr>
        <w:t>Such “accumulation by dispossession.”</w:t>
      </w:r>
      <w:proofErr w:type="gramEnd"/>
      <w:r w:rsidRPr="001811EA">
        <w:rPr>
          <w:rFonts w:asciiTheme="minorHAnsi" w:hAnsiTheme="minorHAnsi"/>
        </w:rPr>
        <w:t xml:space="preserve"> (Harvey pp. 145-149) is being resisted in Mexico, Ecuador, Bolivia, Colombia, Nepal and elsewhere. </w:t>
      </w:r>
      <w:r w:rsidRPr="001811EA">
        <w:rPr>
          <w:rFonts w:asciiTheme="minorHAnsi" w:hAnsiTheme="minorHAnsi"/>
          <w:b/>
          <w:sz w:val="28"/>
          <w:szCs w:val="28"/>
          <w:u w:val="single"/>
        </w:rPr>
        <w:t>By “</w:t>
      </w:r>
      <w:proofErr w:type="spellStart"/>
      <w:r w:rsidRPr="001811EA">
        <w:rPr>
          <w:rFonts w:asciiTheme="minorHAnsi" w:hAnsiTheme="minorHAnsi"/>
          <w:b/>
          <w:sz w:val="28"/>
          <w:szCs w:val="28"/>
          <w:u w:val="single"/>
        </w:rPr>
        <w:t>cooperativization</w:t>
      </w:r>
      <w:proofErr w:type="spellEnd"/>
      <w:r w:rsidRPr="001811EA">
        <w:rPr>
          <w:rFonts w:asciiTheme="minorHAnsi" w:hAnsiTheme="minorHAnsi"/>
          <w:b/>
          <w:sz w:val="28"/>
          <w:szCs w:val="28"/>
          <w:u w:val="single"/>
        </w:rPr>
        <w:t xml:space="preserve">” we mean not </w:t>
      </w:r>
      <w:proofErr w:type="gramStart"/>
      <w:r w:rsidRPr="001811EA">
        <w:rPr>
          <w:rFonts w:asciiTheme="minorHAnsi" w:hAnsiTheme="minorHAnsi"/>
          <w:b/>
          <w:sz w:val="28"/>
          <w:szCs w:val="28"/>
          <w:u w:val="single"/>
        </w:rPr>
        <w:t xml:space="preserve">only </w:t>
      </w:r>
      <w:proofErr w:type="spellStart"/>
      <w:r w:rsidRPr="001811EA">
        <w:rPr>
          <w:rFonts w:asciiTheme="minorHAnsi" w:hAnsiTheme="minorHAnsi"/>
          <w:b/>
          <w:sz w:val="28"/>
          <w:szCs w:val="28"/>
          <w:u w:val="single"/>
        </w:rPr>
        <w:t>intercooperation</w:t>
      </w:r>
      <w:proofErr w:type="spellEnd"/>
      <w:proofErr w:type="gramEnd"/>
      <w:r w:rsidRPr="001811EA">
        <w:rPr>
          <w:rFonts w:asciiTheme="minorHAnsi" w:hAnsiTheme="minorHAnsi"/>
          <w:b/>
          <w:sz w:val="28"/>
          <w:szCs w:val="28"/>
          <w:u w:val="single"/>
        </w:rPr>
        <w:t xml:space="preserve"> within and among the three tiers of the cooperative labor movement, nor only restoration of social property, but everywhere replacing the hierarchical and coercive relations typical of capitalist production and consumption by voluntary cooperative associations. </w:t>
      </w:r>
      <w:proofErr w:type="spellStart"/>
      <w:r w:rsidRPr="001811EA">
        <w:rPr>
          <w:rFonts w:asciiTheme="minorHAnsi" w:hAnsiTheme="minorHAnsi"/>
          <w:b/>
          <w:sz w:val="28"/>
          <w:szCs w:val="28"/>
          <w:u w:val="single"/>
        </w:rPr>
        <w:t>Cooperativization</w:t>
      </w:r>
      <w:proofErr w:type="spellEnd"/>
      <w:r w:rsidRPr="001811EA">
        <w:rPr>
          <w:rFonts w:asciiTheme="minorHAnsi" w:hAnsiTheme="minorHAnsi"/>
          <w:b/>
          <w:sz w:val="28"/>
          <w:szCs w:val="28"/>
          <w:u w:val="single"/>
        </w:rPr>
        <w:t xml:space="preserve"> also advances from the consumer side. Conscientious consumers are drawn to “buy co-op.” The “fair trade” movement’s demand for democratically produced goods will in time elicit profitable production of them.</w:t>
      </w:r>
      <w:r w:rsidRPr="001811EA">
        <w:rPr>
          <w:rFonts w:asciiTheme="minorHAnsi" w:hAnsiTheme="minorHAnsi"/>
        </w:rPr>
        <w:t xml:space="preserve"> Naomi Klein cautions however, that unless the fair trade movement demands improved labor conditions, it merely sanitizes the existing system. </w:t>
      </w:r>
      <w:r w:rsidRPr="001811EA">
        <w:rPr>
          <w:rFonts w:asciiTheme="minorHAnsi" w:hAnsiTheme="minorHAnsi"/>
          <w:b/>
          <w:sz w:val="28"/>
          <w:szCs w:val="28"/>
          <w:u w:val="single"/>
        </w:rPr>
        <w:t xml:space="preserve">Supported by conscientious consumers the democratic economy can displace capitalist firms. </w:t>
      </w:r>
      <w:proofErr w:type="gramStart"/>
      <w:r w:rsidRPr="001811EA">
        <w:rPr>
          <w:rFonts w:asciiTheme="minorHAnsi" w:hAnsiTheme="minorHAnsi"/>
          <w:b/>
          <w:sz w:val="28"/>
          <w:szCs w:val="28"/>
          <w:u w:val="single"/>
        </w:rPr>
        <w:t>And as it becomes obvious to workers that their own labor, not capital, creates profit.</w:t>
      </w:r>
      <w:proofErr w:type="gramEnd"/>
      <w:r w:rsidRPr="001811EA">
        <w:rPr>
          <w:rFonts w:asciiTheme="minorHAnsi" w:hAnsiTheme="minorHAnsi"/>
          <w:b/>
          <w:sz w:val="28"/>
          <w:szCs w:val="28"/>
          <w:u w:val="single"/>
        </w:rPr>
        <w:t xml:space="preserve"> Subjection to capital will no longer be seen as a necessary condition for making a living. The spreading production relations, by directly meeting needs, will undo capitalism’s worst aspects.</w:t>
      </w:r>
      <w:r w:rsidRPr="001811EA">
        <w:rPr>
          <w:rFonts w:asciiTheme="minorHAnsi" w:hAnsiTheme="minorHAnsi"/>
        </w:rPr>
        <w:t xml:space="preserve"> This productivity advantage is likely due to harmonizing of conflicting imperatives. Absent rewards, workers in capitalist firms withhold their skills. By contrast workers in democratic firms, no longer pitted against each other, have strong incentives to share skills. And since effectively exercising collective creativity is pleasurable (</w:t>
      </w:r>
      <w:proofErr w:type="spellStart"/>
      <w:r w:rsidRPr="001811EA">
        <w:rPr>
          <w:rFonts w:asciiTheme="minorHAnsi" w:hAnsiTheme="minorHAnsi"/>
        </w:rPr>
        <w:t>Graeber</w:t>
      </w:r>
      <w:proofErr w:type="spellEnd"/>
      <w:r w:rsidRPr="001811EA">
        <w:rPr>
          <w:rFonts w:asciiTheme="minorHAnsi" w:hAnsiTheme="minorHAnsi"/>
        </w:rPr>
        <w:t xml:space="preserve"> p. 260), management supervision is less necessary, a big savings. (Fitzroy &amp; Kraft) Also lifted is the even greater burden of supporting absentee shareholders. Co-ops thus have a flexibility, financial buoyancy, and re-investment potential lacking capitalist firms. (Jones &amp; </w:t>
      </w:r>
      <w:proofErr w:type="spellStart"/>
      <w:r w:rsidRPr="001811EA">
        <w:rPr>
          <w:rFonts w:asciiTheme="minorHAnsi" w:hAnsiTheme="minorHAnsi"/>
        </w:rPr>
        <w:t>Svejnar</w:t>
      </w:r>
      <w:proofErr w:type="spellEnd"/>
      <w:r w:rsidRPr="001811EA">
        <w:rPr>
          <w:rFonts w:asciiTheme="minorHAnsi" w:hAnsiTheme="minorHAnsi"/>
        </w:rPr>
        <w:t xml:space="preserve">, pp. 449-465) Members are not resentfully slow, care for equipment, avoid waste, and reduce downtime and absenteeism. Large-scale production still needs skilled managers, but direct market feedback, freed of “noise” from managers with inimical interests, allows faster remedy of management errors. (Estrin, Jones, </w:t>
      </w:r>
      <w:proofErr w:type="spellStart"/>
      <w:r w:rsidRPr="001811EA">
        <w:rPr>
          <w:rFonts w:asciiTheme="minorHAnsi" w:hAnsiTheme="minorHAnsi"/>
        </w:rPr>
        <w:t>Svejnar</w:t>
      </w:r>
      <w:proofErr w:type="spellEnd"/>
      <w:r w:rsidRPr="001811EA">
        <w:rPr>
          <w:rFonts w:asciiTheme="minorHAnsi" w:hAnsiTheme="minorHAnsi"/>
        </w:rPr>
        <w:t xml:space="preserve">, pp. 40-61; Levin, p. 28) If productivity increases </w:t>
      </w:r>
      <w:r w:rsidRPr="001811EA">
        <w:rPr>
          <w:rStyle w:val="Emphasis"/>
          <w:rFonts w:asciiTheme="minorHAnsi" w:hAnsiTheme="minorHAnsi"/>
        </w:rPr>
        <w:t>along with</w:t>
      </w:r>
      <w:r w:rsidRPr="001811EA">
        <w:rPr>
          <w:rFonts w:asciiTheme="minorHAnsi" w:hAnsiTheme="minorHAnsi"/>
        </w:rPr>
        <w:t xml:space="preserve"> greater workplace democracy, an important corollary follows: firms tapping more of the power of liberated co-operative labor will have advantage over those tapping less. The more elements of the rectified </w:t>
      </w:r>
      <w:proofErr w:type="spellStart"/>
      <w:r w:rsidRPr="001811EA">
        <w:rPr>
          <w:rFonts w:asciiTheme="minorHAnsi" w:hAnsiTheme="minorHAnsi"/>
        </w:rPr>
        <w:t>Mondragón</w:t>
      </w:r>
      <w:proofErr w:type="spellEnd"/>
      <w:r w:rsidRPr="001811EA">
        <w:rPr>
          <w:rFonts w:asciiTheme="minorHAnsi" w:hAnsiTheme="minorHAnsi"/>
        </w:rPr>
        <w:t xml:space="preserve"> model in workers’ hands, relative to non-co-ops, the greater their advantage, other factors equal. Less democratic firms will be compelled to democratize. Thus just </w:t>
      </w:r>
      <w:r w:rsidRPr="001811EA">
        <w:rPr>
          <w:rFonts w:asciiTheme="minorHAnsi" w:hAnsiTheme="minorHAnsi"/>
          <w:b/>
          <w:sz w:val="28"/>
          <w:szCs w:val="28"/>
          <w:u w:val="single"/>
        </w:rPr>
        <w:t>by pursuing profit, capitalist relations of production will tend to unravel. Capitalists may be powerless to end such threats to their hegemony.</w:t>
      </w:r>
    </w:p>
    <w:p w:rsidR="00826E12" w:rsidRPr="001811EA" w:rsidRDefault="00826E12" w:rsidP="00B704C1">
      <w:pPr>
        <w:pStyle w:val="Heading4"/>
        <w:rPr>
          <w:rFonts w:asciiTheme="minorHAnsi" w:hAnsiTheme="minorHAnsi"/>
        </w:rPr>
      </w:pPr>
      <w:r w:rsidRPr="001811EA">
        <w:rPr>
          <w:rFonts w:asciiTheme="minorHAnsi" w:hAnsiTheme="minorHAnsi"/>
        </w:rPr>
        <w:t>Even if there is no concrete alternative to plutocracy, using the debate space to criticize inequality incentivizes research practices that are more attuned to everyday human life and the impact of economics on ecological systems -- only this move can prioritize the solidarity of vulnerable communities</w:t>
      </w:r>
    </w:p>
    <w:p w:rsidR="00826E12" w:rsidRPr="001811EA" w:rsidRDefault="00826E12" w:rsidP="00826E12">
      <w:pPr>
        <w:rPr>
          <w:rFonts w:asciiTheme="minorHAnsi" w:hAnsiTheme="minorHAnsi"/>
        </w:rPr>
      </w:pPr>
    </w:p>
    <w:p w:rsidR="00826E12" w:rsidRPr="001811EA" w:rsidRDefault="00826E12" w:rsidP="00826E12">
      <w:pPr>
        <w:rPr>
          <w:rStyle w:val="Style13ptBold"/>
          <w:rFonts w:asciiTheme="minorHAnsi" w:hAnsiTheme="minorHAnsi"/>
        </w:rPr>
      </w:pPr>
      <w:r w:rsidRPr="001811EA">
        <w:rPr>
          <w:rStyle w:val="Style13ptBold"/>
          <w:rFonts w:asciiTheme="minorHAnsi" w:hAnsiTheme="minorHAnsi"/>
        </w:rPr>
        <w:t>Nixon ‘11</w:t>
      </w:r>
    </w:p>
    <w:p w:rsidR="00826E12" w:rsidRPr="001811EA" w:rsidRDefault="00826E12" w:rsidP="00826E12">
      <w:pPr>
        <w:rPr>
          <w:rFonts w:asciiTheme="minorHAnsi" w:hAnsiTheme="minorHAnsi"/>
        </w:rPr>
      </w:pPr>
      <w:r w:rsidRPr="001811EA">
        <w:rPr>
          <w:rFonts w:asciiTheme="minorHAnsi" w:hAnsiTheme="minorHAnsi"/>
        </w:rPr>
        <w:t>(Rob, Rachel Carson Professor of English, University of Wisconsin-Madison, Slow Violence and the Environmentalism of the Poor, pgs. 14-16)</w:t>
      </w:r>
    </w:p>
    <w:p w:rsidR="00826E12" w:rsidRPr="001811EA" w:rsidRDefault="00826E12" w:rsidP="00826E12">
      <w:pPr>
        <w:pStyle w:val="card"/>
        <w:ind w:left="0"/>
        <w:rPr>
          <w:rFonts w:asciiTheme="minorHAnsi" w:hAnsiTheme="minorHAnsi"/>
        </w:rPr>
      </w:pPr>
    </w:p>
    <w:p w:rsidR="00826E12" w:rsidRPr="001811EA" w:rsidRDefault="00826E12" w:rsidP="00826E12">
      <w:pPr>
        <w:rPr>
          <w:rFonts w:asciiTheme="minorHAnsi" w:hAnsiTheme="minorHAnsi"/>
        </w:rPr>
      </w:pPr>
      <w:r w:rsidRPr="001811EA">
        <w:rPr>
          <w:rStyle w:val="StyleUnderline"/>
          <w:rFonts w:asciiTheme="minorHAnsi" w:hAnsiTheme="minorHAnsi"/>
        </w:rPr>
        <w:t>How do we bring</w:t>
      </w:r>
      <w:r w:rsidRPr="001811EA">
        <w:rPr>
          <w:rFonts w:asciiTheme="minorHAnsi" w:hAnsiTheme="minorHAnsi"/>
        </w:rPr>
        <w:t xml:space="preserve"> home-and bring emotionally </w:t>
      </w:r>
      <w:r w:rsidRPr="001811EA">
        <w:rPr>
          <w:rStyle w:val="StyleUnderline"/>
          <w:rFonts w:asciiTheme="minorHAnsi" w:hAnsiTheme="minorHAnsi"/>
        </w:rPr>
        <w:t>to life-</w:t>
      </w:r>
      <w:r w:rsidRPr="001811EA">
        <w:rPr>
          <w:rFonts w:asciiTheme="minorHAnsi" w:hAnsiTheme="minorHAnsi"/>
        </w:rPr>
        <w:t xml:space="preserve">threats that take time to wreak their havoc, </w:t>
      </w:r>
      <w:r w:rsidRPr="001811EA">
        <w:rPr>
          <w:rStyle w:val="StyleUnderline"/>
          <w:rFonts w:asciiTheme="minorHAnsi" w:hAnsiTheme="minorHAnsi"/>
        </w:rPr>
        <w:t>threats that never materialize in one spectacular</w:t>
      </w:r>
      <w:r w:rsidRPr="001811EA">
        <w:rPr>
          <w:rFonts w:asciiTheme="minorHAnsi" w:hAnsiTheme="minorHAnsi"/>
        </w:rPr>
        <w:t xml:space="preserve">, explosive, cinematic </w:t>
      </w:r>
      <w:r w:rsidRPr="001811EA">
        <w:rPr>
          <w:rStyle w:val="StyleUnderline"/>
          <w:rFonts w:asciiTheme="minorHAnsi" w:hAnsiTheme="minorHAnsi"/>
        </w:rPr>
        <w:t>scene</w:t>
      </w:r>
      <w:r w:rsidRPr="001811EA">
        <w:rPr>
          <w:rFonts w:asciiTheme="minorHAnsi" w:hAnsiTheme="minorHAnsi"/>
        </w:rPr>
        <w:t xml:space="preserve">? </w:t>
      </w:r>
      <w:r w:rsidRPr="001811EA">
        <w:rPr>
          <w:rStyle w:val="StyleUnderline"/>
          <w:rFonts w:asciiTheme="minorHAnsi" w:hAnsiTheme="minorHAnsi"/>
        </w:rPr>
        <w:t>Apprehension is a</w:t>
      </w:r>
      <w:r w:rsidRPr="001811EA">
        <w:rPr>
          <w:rFonts w:asciiTheme="minorHAnsi" w:hAnsiTheme="minorHAnsi"/>
        </w:rPr>
        <w:t xml:space="preserve"> critical word here, </w:t>
      </w:r>
      <w:r w:rsidRPr="001811EA">
        <w:rPr>
          <w:rStyle w:val="StyleUnderline"/>
          <w:rFonts w:asciiTheme="minorHAnsi" w:hAnsiTheme="minorHAnsi"/>
        </w:rPr>
        <w:t>a crossover term that draws together the domains of perception, emotion, and action</w:t>
      </w:r>
      <w:r w:rsidRPr="001811EA">
        <w:rPr>
          <w:rFonts w:asciiTheme="minorHAnsi" w:hAnsiTheme="minorHAnsi"/>
        </w:rPr>
        <w:t>. To engage slow violence is to confront layered predicaments of apprehension: to apprehend-</w:t>
      </w:r>
      <w:r w:rsidRPr="001811EA">
        <w:rPr>
          <w:rStyle w:val="StyleUnderline"/>
          <w:rFonts w:asciiTheme="minorHAnsi" w:hAnsiTheme="minorHAnsi"/>
        </w:rPr>
        <w:t xml:space="preserve">to </w:t>
      </w:r>
      <w:proofErr w:type="gramStart"/>
      <w:r w:rsidRPr="001811EA">
        <w:rPr>
          <w:rStyle w:val="StyleUnderline"/>
          <w:rFonts w:asciiTheme="minorHAnsi" w:hAnsiTheme="minorHAnsi"/>
        </w:rPr>
        <w:t>arrest</w:t>
      </w:r>
      <w:r w:rsidRPr="001811EA">
        <w:rPr>
          <w:rFonts w:asciiTheme="minorHAnsi" w:hAnsiTheme="minorHAnsi"/>
        </w:rPr>
        <w:t>,</w:t>
      </w:r>
      <w:proofErr w:type="gramEnd"/>
      <w:r w:rsidRPr="001811EA">
        <w:rPr>
          <w:rFonts w:asciiTheme="minorHAnsi" w:hAnsiTheme="minorHAnsi"/>
        </w:rPr>
        <w:t xml:space="preserve"> or at least mitigate-often </w:t>
      </w:r>
      <w:r w:rsidRPr="001811EA">
        <w:rPr>
          <w:rStyle w:val="StyleUnderline"/>
          <w:rFonts w:asciiTheme="minorHAnsi" w:hAnsiTheme="minorHAnsi"/>
        </w:rPr>
        <w:t>imperceptible threats requires rendering them apprehensible to the senses through the work of scientific and imaginative testimony</w:t>
      </w:r>
      <w:r w:rsidRPr="001811EA">
        <w:rPr>
          <w:rFonts w:asciiTheme="minorHAnsi" w:hAnsiTheme="minorHAnsi"/>
        </w:rPr>
        <w:t xml:space="preserve">. </w:t>
      </w:r>
      <w:r w:rsidRPr="001811EA">
        <w:rPr>
          <w:rFonts w:asciiTheme="minorHAnsi" w:hAnsiTheme="minorHAnsi"/>
          <w:szCs w:val="12"/>
        </w:rPr>
        <w:t xml:space="preserve">An influential lineage of environmental thought gives primacy to immediate sensory apprehension, to sight above all, as foundational for any environmental ethics of place. George Perkins Marsh, the mid-nineteenth-century environmental pioneer, argued in </w:t>
      </w:r>
      <w:r w:rsidRPr="001811EA">
        <w:rPr>
          <w:rFonts w:asciiTheme="minorHAnsi" w:hAnsiTheme="minorHAnsi"/>
          <w:i/>
          <w:szCs w:val="12"/>
        </w:rPr>
        <w:t>Man and Nature</w:t>
      </w:r>
      <w:r w:rsidRPr="001811EA">
        <w:rPr>
          <w:rFonts w:asciiTheme="minorHAnsi" w:hAnsiTheme="minorHAnsi"/>
          <w:szCs w:val="12"/>
        </w:rPr>
        <w:t xml:space="preserve"> that "the power most important to cultivate and at the same time, hardest to acquire, is that of seeing what is before him." Aldo Leopold similarly insisted that "</w:t>
      </w:r>
      <w:r w:rsidRPr="001811EA">
        <w:rPr>
          <w:rStyle w:val="StyleUnderline"/>
          <w:rFonts w:asciiTheme="minorHAnsi" w:hAnsiTheme="minorHAnsi"/>
        </w:rPr>
        <w:t>we can be ethical only toward what we can see</w:t>
      </w:r>
      <w:r w:rsidRPr="001811EA">
        <w:rPr>
          <w:rFonts w:asciiTheme="minorHAnsi" w:hAnsiTheme="minorHAnsi"/>
        </w:rPr>
        <w:t xml:space="preserve">.'?' But </w:t>
      </w:r>
      <w:r w:rsidRPr="001811EA">
        <w:rPr>
          <w:rStyle w:val="StyleUnderline"/>
          <w:rFonts w:asciiTheme="minorHAnsi" w:hAnsiTheme="minorHAnsi"/>
        </w:rPr>
        <w:t>what happens when we are unsighted</w:t>
      </w:r>
      <w:r w:rsidRPr="001811EA">
        <w:rPr>
          <w:rFonts w:asciiTheme="minorHAnsi" w:hAnsiTheme="minorHAnsi"/>
        </w:rPr>
        <w:t xml:space="preserve">, </w:t>
      </w:r>
      <w:r w:rsidRPr="001811EA">
        <w:rPr>
          <w:rFonts w:asciiTheme="minorHAnsi" w:hAnsiTheme="minorHAnsi"/>
          <w:szCs w:val="12"/>
        </w:rPr>
        <w:t xml:space="preserve">when what extends before us-in the space and time that we most deeply inhabit-remains invisible? How, indeed, are we to act ethically toward human and biotic communities that lie beyond our sensory ken? What then, in the fullest sense of the phrase, is the place of seeing in the world that we now inhabit? What, moreover, is the place of the other senses? How do we both make slow violence visible yet also challenge the privileging of the visible? </w:t>
      </w:r>
      <w:r w:rsidRPr="001811EA">
        <w:rPr>
          <w:rStyle w:val="StyleUnderline"/>
          <w:rFonts w:asciiTheme="minorHAnsi" w:hAnsiTheme="minorHAnsi"/>
        </w:rPr>
        <w:t>Such questions have profound consequences for the apprehension of slow violence</w:t>
      </w:r>
      <w:r w:rsidRPr="001811EA">
        <w:rPr>
          <w:rFonts w:asciiTheme="minorHAnsi" w:hAnsiTheme="minorHAnsi"/>
        </w:rPr>
        <w:t xml:space="preserve">, whether on a cellular or a transnational scale. </w:t>
      </w:r>
      <w:r w:rsidRPr="001811EA">
        <w:rPr>
          <w:rStyle w:val="StyleUnderline"/>
          <w:rFonts w:asciiTheme="minorHAnsi" w:hAnsiTheme="minorHAnsi"/>
        </w:rPr>
        <w:t>Planetary consciousness</w:t>
      </w:r>
      <w:r w:rsidRPr="001811EA">
        <w:rPr>
          <w:rFonts w:asciiTheme="minorHAnsi" w:hAnsiTheme="minorHAnsi"/>
        </w:rPr>
        <w:t xml:space="preserve"> (a notion that has undergone a host of theoretical formulations) </w:t>
      </w:r>
      <w:r w:rsidRPr="001811EA">
        <w:rPr>
          <w:rStyle w:val="StyleUnderline"/>
          <w:rFonts w:asciiTheme="minorHAnsi" w:hAnsiTheme="minorHAnsi"/>
        </w:rPr>
        <w:t>becomes pertinent here</w:t>
      </w:r>
      <w:r w:rsidRPr="001811EA">
        <w:rPr>
          <w:rFonts w:asciiTheme="minorHAnsi" w:hAnsiTheme="minorHAnsi"/>
        </w:rPr>
        <w:t xml:space="preserve">, perhaps most usefully in the sense in which Mary Louise Pratt elaborates it, </w:t>
      </w:r>
      <w:r w:rsidRPr="001811EA">
        <w:rPr>
          <w:rStyle w:val="StyleUnderline"/>
          <w:rFonts w:asciiTheme="minorHAnsi" w:hAnsiTheme="minorHAnsi"/>
        </w:rPr>
        <w:t>linking questions of power and perspective, keeping front and center</w:t>
      </w:r>
      <w:r w:rsidRPr="001811EA">
        <w:rPr>
          <w:rFonts w:asciiTheme="minorHAnsi" w:hAnsiTheme="minorHAnsi"/>
        </w:rPr>
        <w:t xml:space="preserve"> the often latent, often </w:t>
      </w:r>
      <w:r w:rsidRPr="001811EA">
        <w:rPr>
          <w:rStyle w:val="StyleUnderline"/>
          <w:rFonts w:asciiTheme="minorHAnsi" w:hAnsiTheme="minorHAnsi"/>
        </w:rPr>
        <w:t>invisible violence</w:t>
      </w:r>
      <w:r w:rsidRPr="001811EA">
        <w:rPr>
          <w:rFonts w:asciiTheme="minorHAnsi" w:hAnsiTheme="minorHAnsi"/>
        </w:rPr>
        <w:t xml:space="preserve"> in the view. Who gets to see, and from where? When and how does such empowered seeing become normative? And </w:t>
      </w:r>
      <w:r w:rsidRPr="001811EA">
        <w:rPr>
          <w:rStyle w:val="StyleUnderline"/>
          <w:rFonts w:asciiTheme="minorHAnsi" w:hAnsiTheme="minorHAnsi"/>
        </w:rPr>
        <w:t>what perspectives</w:t>
      </w:r>
      <w:r w:rsidRPr="001811EA">
        <w:rPr>
          <w:rFonts w:asciiTheme="minorHAnsi" w:hAnsiTheme="minorHAnsi"/>
        </w:rPr>
        <w:t>-not least those of the poor or women or the colonized-</w:t>
      </w:r>
      <w:r w:rsidRPr="001811EA">
        <w:rPr>
          <w:rStyle w:val="StyleUnderline"/>
          <w:rFonts w:asciiTheme="minorHAnsi" w:hAnsiTheme="minorHAnsi"/>
        </w:rPr>
        <w:t xml:space="preserve">do hegemonic sight conventions of </w:t>
      </w:r>
      <w:proofErr w:type="spellStart"/>
      <w:r w:rsidRPr="001811EA">
        <w:rPr>
          <w:rStyle w:val="StyleUnderline"/>
          <w:rFonts w:asciiTheme="minorHAnsi" w:hAnsiTheme="minorHAnsi"/>
        </w:rPr>
        <w:t>visuality</w:t>
      </w:r>
      <w:proofErr w:type="spellEnd"/>
      <w:r w:rsidRPr="001811EA">
        <w:rPr>
          <w:rStyle w:val="StyleUnderline"/>
          <w:rFonts w:asciiTheme="minorHAnsi" w:hAnsiTheme="minorHAnsi"/>
        </w:rPr>
        <w:t xml:space="preserve"> obscure</w:t>
      </w:r>
      <w:r w:rsidRPr="001811EA">
        <w:rPr>
          <w:rFonts w:asciiTheme="minorHAnsi" w:hAnsiTheme="minorHAnsi"/>
        </w:rPr>
        <w:t xml:space="preserve">? Pratt's formulation of </w:t>
      </w:r>
      <w:r w:rsidRPr="001811EA">
        <w:rPr>
          <w:rStyle w:val="StyleUnderline"/>
          <w:rFonts w:asciiTheme="minorHAnsi" w:hAnsiTheme="minorHAnsi"/>
        </w:rPr>
        <w:t>planetary consciousness remains invaluable because it allows us to connect forms of apprehension to forms of imperial violence</w:t>
      </w:r>
      <w:r w:rsidRPr="001811EA">
        <w:rPr>
          <w:rFonts w:asciiTheme="minorHAnsi" w:hAnsiTheme="minorHAnsi"/>
        </w:rPr>
        <w:t xml:space="preserve">." </w:t>
      </w:r>
      <w:proofErr w:type="gramStart"/>
      <w:r w:rsidRPr="001811EA">
        <w:rPr>
          <w:rFonts w:asciiTheme="minorHAnsi" w:hAnsiTheme="minorHAnsi"/>
          <w:szCs w:val="12"/>
        </w:rPr>
        <w:t>Against this backdrop, 1want to introduce the third central concern of this book.</w:t>
      </w:r>
      <w:proofErr w:type="gramEnd"/>
      <w:r w:rsidRPr="001811EA">
        <w:rPr>
          <w:rFonts w:asciiTheme="minorHAnsi" w:hAnsiTheme="minorHAnsi"/>
          <w:szCs w:val="12"/>
        </w:rPr>
        <w:t xml:space="preserve"> Alongside slow violence and the environmentalism of the poor, the chapters that follow are critically concerned with the political, imaginative, and strategic role of environmental writer-activists. </w:t>
      </w:r>
      <w:r w:rsidRPr="001811EA">
        <w:rPr>
          <w:rStyle w:val="StyleUnderline"/>
          <w:rFonts w:asciiTheme="minorHAnsi" w:hAnsiTheme="minorHAnsi"/>
        </w:rPr>
        <w:t>Writer-activists can help us apprehend threats imaginatively that remain imperceptible to the senses</w:t>
      </w:r>
      <w:r w:rsidRPr="001811EA">
        <w:rPr>
          <w:rFonts w:asciiTheme="minorHAnsi" w:hAnsiTheme="minorHAnsi"/>
          <w:szCs w:val="12"/>
        </w:rPr>
        <w:t xml:space="preserve">, either because they are geographically remote, too vast or too minute in scale, or are played out across a time span that exceeds the instance of observation or even the physiological life of the human observer. </w:t>
      </w:r>
      <w:r w:rsidRPr="001811EA">
        <w:rPr>
          <w:rStyle w:val="StyleUnderline"/>
          <w:rFonts w:asciiTheme="minorHAnsi" w:hAnsiTheme="minorHAnsi"/>
        </w:rPr>
        <w:t>In a world permeated by</w:t>
      </w:r>
      <w:r w:rsidRPr="001811EA">
        <w:rPr>
          <w:rFonts w:asciiTheme="minorHAnsi" w:hAnsiTheme="minorHAnsi"/>
        </w:rPr>
        <w:t xml:space="preserve"> insidious, yet </w:t>
      </w:r>
      <w:r w:rsidRPr="001811EA">
        <w:rPr>
          <w:rStyle w:val="StyleUnderline"/>
          <w:rFonts w:asciiTheme="minorHAnsi" w:hAnsiTheme="minorHAnsi"/>
        </w:rPr>
        <w:t>unseen</w:t>
      </w:r>
      <w:r w:rsidRPr="001811EA">
        <w:rPr>
          <w:rFonts w:asciiTheme="minorHAnsi" w:hAnsiTheme="minorHAnsi"/>
        </w:rPr>
        <w:t xml:space="preserve"> or imperceptible </w:t>
      </w:r>
      <w:r w:rsidRPr="001811EA">
        <w:rPr>
          <w:rStyle w:val="StyleUnderline"/>
          <w:rFonts w:asciiTheme="minorHAnsi" w:hAnsiTheme="minorHAnsi"/>
        </w:rPr>
        <w:t>violence, imaginative writing can help make the unapparent appear, making it accessible</w:t>
      </w:r>
      <w:r w:rsidRPr="001811EA">
        <w:rPr>
          <w:rFonts w:asciiTheme="minorHAnsi" w:hAnsiTheme="minorHAnsi"/>
        </w:rPr>
        <w:t xml:space="preserve"> and tangible </w:t>
      </w:r>
      <w:r w:rsidRPr="001811EA">
        <w:rPr>
          <w:rStyle w:val="StyleUnderline"/>
          <w:rFonts w:asciiTheme="minorHAnsi" w:hAnsiTheme="minorHAnsi"/>
        </w:rPr>
        <w:t>by humanizing drawn-out threats inaccessible to the immediate senses</w:t>
      </w:r>
      <w:r w:rsidRPr="001811EA">
        <w:rPr>
          <w:rFonts w:asciiTheme="minorHAnsi" w:hAnsiTheme="minorHAnsi"/>
        </w:rPr>
        <w:t xml:space="preserve">. </w:t>
      </w:r>
      <w:r w:rsidRPr="001811EA">
        <w:rPr>
          <w:rStyle w:val="StyleUnderline"/>
          <w:rFonts w:asciiTheme="minorHAnsi" w:hAnsiTheme="minorHAnsi"/>
        </w:rPr>
        <w:t>Writing can challenge perceptual habits that downplay the damage slow violence inflicts</w:t>
      </w:r>
      <w:r w:rsidRPr="001811EA">
        <w:rPr>
          <w:rFonts w:asciiTheme="minorHAnsi" w:hAnsiTheme="minorHAnsi"/>
        </w:rPr>
        <w:t xml:space="preserve"> </w:t>
      </w:r>
      <w:r w:rsidRPr="001811EA">
        <w:rPr>
          <w:rFonts w:asciiTheme="minorHAnsi" w:hAnsiTheme="minorHAnsi"/>
          <w:szCs w:val="12"/>
        </w:rPr>
        <w:t>and bring into imaginative focus apprehensions that elude sensory corroboration. The narrative imaginings of writer-activists may thus offer us a different kind of witnessing: of sights unseen.</w:t>
      </w:r>
      <w:r w:rsidRPr="001811EA">
        <w:rPr>
          <w:rFonts w:asciiTheme="minorHAnsi" w:hAnsiTheme="minorHAnsi"/>
        </w:rPr>
        <w:t xml:space="preserve"> </w:t>
      </w:r>
      <w:r w:rsidRPr="001811EA">
        <w:rPr>
          <w:rStyle w:val="StyleUnderline"/>
          <w:rFonts w:asciiTheme="minorHAnsi" w:hAnsiTheme="minorHAnsi"/>
        </w:rPr>
        <w:t>To allay states of apprehension</w:t>
      </w:r>
      <w:r w:rsidRPr="001811EA">
        <w:rPr>
          <w:rFonts w:asciiTheme="minorHAnsi" w:hAnsiTheme="minorHAnsi"/>
        </w:rPr>
        <w:t>-trepidations, forebodings, shadows cast by the invisible-</w:t>
      </w:r>
      <w:r w:rsidRPr="001811EA">
        <w:rPr>
          <w:rStyle w:val="StyleUnderline"/>
          <w:rFonts w:asciiTheme="minorHAnsi" w:hAnsiTheme="minorHAnsi"/>
        </w:rPr>
        <w:t>entails facing the challenge, at once imaginative and scientific,</w:t>
      </w:r>
      <w:r w:rsidRPr="001811EA">
        <w:rPr>
          <w:rStyle w:val="Emphasis"/>
          <w:rFonts w:asciiTheme="minorHAnsi" w:hAnsiTheme="minorHAnsi"/>
        </w:rPr>
        <w:t xml:space="preserve"> of giving the unapparent a materiality upon which we can act</w:t>
      </w:r>
      <w:r w:rsidRPr="001811EA">
        <w:rPr>
          <w:rFonts w:asciiTheme="minorHAnsi" w:hAnsiTheme="minorHAnsi"/>
        </w:rPr>
        <w:t xml:space="preserve">. </w:t>
      </w:r>
      <w:r w:rsidRPr="001811EA">
        <w:rPr>
          <w:rStyle w:val="StyleUnderline"/>
          <w:rFonts w:asciiTheme="minorHAnsi" w:hAnsiTheme="minorHAnsi"/>
        </w:rPr>
        <w:t xml:space="preserve">Yet poor </w:t>
      </w:r>
      <w:proofErr w:type="gramStart"/>
      <w:r w:rsidRPr="001811EA">
        <w:rPr>
          <w:rStyle w:val="StyleUnderline"/>
          <w:rFonts w:asciiTheme="minorHAnsi" w:hAnsiTheme="minorHAnsi"/>
        </w:rPr>
        <w:t>communities</w:t>
      </w:r>
      <w:r w:rsidRPr="001811EA">
        <w:rPr>
          <w:rFonts w:asciiTheme="minorHAnsi" w:hAnsiTheme="minorHAnsi"/>
        </w:rPr>
        <w:t>,</w:t>
      </w:r>
      <w:proofErr w:type="gramEnd"/>
      <w:r w:rsidRPr="001811EA">
        <w:rPr>
          <w:rFonts w:asciiTheme="minorHAnsi" w:hAnsiTheme="minorHAnsi"/>
        </w:rPr>
        <w:t xml:space="preserve"> </w:t>
      </w:r>
      <w:r w:rsidRPr="001811EA">
        <w:rPr>
          <w:rFonts w:asciiTheme="minorHAnsi" w:hAnsiTheme="minorHAnsi"/>
          <w:szCs w:val="12"/>
        </w:rPr>
        <w:t>often disproportionately exposed to the force fields of slow violence-be they military residues or imported e-waste or the rising tides of climate change-</w:t>
      </w:r>
      <w:r w:rsidRPr="001811EA">
        <w:rPr>
          <w:rStyle w:val="StyleUnderline"/>
          <w:rFonts w:asciiTheme="minorHAnsi" w:hAnsiTheme="minorHAnsi"/>
        </w:rPr>
        <w:t>are the communities least likely to attract sustained scientific inquiry into causes, effects, and potential redress</w:t>
      </w:r>
      <w:r w:rsidRPr="001811EA">
        <w:rPr>
          <w:rFonts w:asciiTheme="minorHAnsi" w:hAnsiTheme="minorHAnsi"/>
        </w:rPr>
        <w:t xml:space="preserve">. Such </w:t>
      </w:r>
      <w:r w:rsidRPr="001811EA">
        <w:rPr>
          <w:rStyle w:val="Emphasis"/>
          <w:rFonts w:asciiTheme="minorHAnsi" w:hAnsiTheme="minorHAnsi"/>
        </w:rPr>
        <w:t>poor communities are abandoned to sporadic science at best and usually no science at all</w:t>
      </w:r>
      <w:r w:rsidRPr="001811EA">
        <w:rPr>
          <w:rStyle w:val="StyleUnderline"/>
          <w:rFonts w:asciiTheme="minorHAnsi" w:hAnsiTheme="minorHAnsi"/>
        </w:rPr>
        <w:t>; they are also disproportionately subjected to involuntary pharmaceutical experiments</w:t>
      </w:r>
      <w:r w:rsidRPr="001811EA">
        <w:rPr>
          <w:rFonts w:asciiTheme="minorHAnsi" w:hAnsiTheme="minorHAnsi"/>
        </w:rPr>
        <w:t xml:space="preserve">. Indeed, </w:t>
      </w:r>
      <w:r w:rsidRPr="001811EA">
        <w:rPr>
          <w:rStyle w:val="StyleUnderline"/>
          <w:rFonts w:asciiTheme="minorHAnsi" w:hAnsiTheme="minorHAnsi"/>
        </w:rPr>
        <w:t>when such communities raise concerns, they</w:t>
      </w:r>
      <w:r w:rsidRPr="001811EA">
        <w:rPr>
          <w:rFonts w:asciiTheme="minorHAnsi" w:hAnsiTheme="minorHAnsi"/>
        </w:rPr>
        <w:t xml:space="preserve"> often </w:t>
      </w:r>
      <w:r w:rsidRPr="001811EA">
        <w:rPr>
          <w:rStyle w:val="StyleUnderline"/>
          <w:rFonts w:asciiTheme="minorHAnsi" w:hAnsiTheme="minorHAnsi"/>
        </w:rPr>
        <w:t xml:space="preserve">become targets of well-funded </w:t>
      </w:r>
      <w:proofErr w:type="spellStart"/>
      <w:r w:rsidRPr="001811EA">
        <w:rPr>
          <w:rStyle w:val="StyleUnderline"/>
          <w:rFonts w:asciiTheme="minorHAnsi" w:hAnsiTheme="minorHAnsi"/>
        </w:rPr>
        <w:t>antiscience</w:t>
      </w:r>
      <w:proofErr w:type="spellEnd"/>
      <w:r w:rsidRPr="001811EA">
        <w:rPr>
          <w:rStyle w:val="StyleUnderline"/>
          <w:rFonts w:asciiTheme="minorHAnsi" w:hAnsiTheme="minorHAnsi"/>
        </w:rPr>
        <w:t xml:space="preserve"> by forces that have a</w:t>
      </w:r>
      <w:r w:rsidRPr="001811EA">
        <w:rPr>
          <w:rFonts w:asciiTheme="minorHAnsi" w:hAnsiTheme="minorHAnsi"/>
        </w:rPr>
        <w:t xml:space="preserve"> legal or commercial </w:t>
      </w:r>
      <w:r w:rsidRPr="001811EA">
        <w:rPr>
          <w:rStyle w:val="StyleUnderline"/>
          <w:rFonts w:asciiTheme="minorHAnsi" w:hAnsiTheme="minorHAnsi"/>
        </w:rPr>
        <w:t>interest in manufacturing</w:t>
      </w:r>
      <w:r w:rsidRPr="001811EA">
        <w:rPr>
          <w:rFonts w:asciiTheme="minorHAnsi" w:hAnsiTheme="minorHAnsi"/>
        </w:rPr>
        <w:t xml:space="preserve"> and disseminating </w:t>
      </w:r>
      <w:r w:rsidRPr="001811EA">
        <w:rPr>
          <w:rStyle w:val="StyleUnderline"/>
          <w:rFonts w:asciiTheme="minorHAnsi" w:hAnsiTheme="minorHAnsi"/>
        </w:rPr>
        <w:t>doubt</w:t>
      </w:r>
      <w:r w:rsidRPr="001811EA">
        <w:rPr>
          <w:rFonts w:asciiTheme="minorHAnsi" w:hAnsiTheme="minorHAnsi"/>
        </w:rPr>
        <w:t xml:space="preserve">." </w:t>
      </w:r>
      <w:r w:rsidRPr="001811EA">
        <w:rPr>
          <w:rStyle w:val="StyleUnderline"/>
          <w:rFonts w:asciiTheme="minorHAnsi" w:hAnsiTheme="minorHAnsi"/>
        </w:rPr>
        <w:t>Such embattled communities</w:t>
      </w:r>
      <w:r w:rsidRPr="001811EA">
        <w:rPr>
          <w:rFonts w:asciiTheme="minorHAnsi" w:hAnsiTheme="minorHAnsi"/>
        </w:rPr>
        <w:t xml:space="preserve">, beset by officially unacknowledged hazards, </w:t>
      </w:r>
      <w:r w:rsidRPr="001811EA">
        <w:rPr>
          <w:rStyle w:val="StyleUnderline"/>
          <w:rFonts w:asciiTheme="minorHAnsi" w:hAnsiTheme="minorHAnsi"/>
        </w:rPr>
        <w:t>must find ways to broadcast</w:t>
      </w:r>
      <w:r w:rsidRPr="001811EA">
        <w:rPr>
          <w:rFonts w:asciiTheme="minorHAnsi" w:hAnsiTheme="minorHAnsi"/>
        </w:rPr>
        <w:t xml:space="preserve"> their inhabited fears, </w:t>
      </w:r>
      <w:r w:rsidRPr="001811EA">
        <w:rPr>
          <w:rStyle w:val="StyleUnderline"/>
          <w:rFonts w:asciiTheme="minorHAnsi" w:hAnsiTheme="minorHAnsi"/>
        </w:rPr>
        <w:t>their lived sense of a corroded environment, within the broader global struggles over apprehension. It is here that writers</w:t>
      </w:r>
      <w:r w:rsidRPr="001811EA">
        <w:rPr>
          <w:rFonts w:asciiTheme="minorHAnsi" w:hAnsiTheme="minorHAnsi"/>
        </w:rPr>
        <w:t xml:space="preserve">, filmmakers, and digital activists </w:t>
      </w:r>
      <w:r w:rsidRPr="001811EA">
        <w:rPr>
          <w:rStyle w:val="StyleUnderline"/>
          <w:rFonts w:asciiTheme="minorHAnsi" w:hAnsiTheme="minorHAnsi"/>
        </w:rPr>
        <w:t>may play a mediating role in helping counter the layered invisibility that results from insidious threats</w:t>
      </w:r>
      <w:r w:rsidRPr="001811EA">
        <w:rPr>
          <w:rFonts w:asciiTheme="minorHAnsi" w:hAnsiTheme="minorHAnsi"/>
          <w:szCs w:val="12"/>
        </w:rPr>
        <w:t xml:space="preserve">, from temporal </w:t>
      </w:r>
      <w:proofErr w:type="spellStart"/>
      <w:r w:rsidRPr="001811EA">
        <w:rPr>
          <w:rFonts w:asciiTheme="minorHAnsi" w:hAnsiTheme="minorHAnsi"/>
          <w:szCs w:val="12"/>
        </w:rPr>
        <w:t>protractedness</w:t>
      </w:r>
      <w:proofErr w:type="spellEnd"/>
      <w:r w:rsidRPr="001811EA">
        <w:rPr>
          <w:rFonts w:asciiTheme="minorHAnsi" w:hAnsiTheme="minorHAnsi"/>
          <w:szCs w:val="12"/>
        </w:rPr>
        <w:t>, and from the fact that the afflicted are people whose quality of life-and often whose very existence-is of indifferent interest to the corporate media.</w:t>
      </w:r>
      <w:r w:rsidRPr="001811EA">
        <w:rPr>
          <w:rFonts w:asciiTheme="minorHAnsi" w:hAnsiTheme="minorHAnsi"/>
        </w:rPr>
        <w:t xml:space="preserve"> </w:t>
      </w:r>
    </w:p>
    <w:p w:rsidR="00826E12" w:rsidRPr="001811EA" w:rsidRDefault="00826E12" w:rsidP="00826E12">
      <w:pPr>
        <w:rPr>
          <w:rStyle w:val="StyleUnderline"/>
          <w:rFonts w:asciiTheme="minorHAnsi" w:hAnsiTheme="minorHAnsi"/>
        </w:rPr>
      </w:pPr>
    </w:p>
    <w:p w:rsidR="00826E12" w:rsidRPr="001811EA" w:rsidRDefault="00826E12" w:rsidP="00826E12">
      <w:pPr>
        <w:rPr>
          <w:rStyle w:val="StyleUnderline"/>
          <w:rFonts w:asciiTheme="minorHAnsi" w:hAnsiTheme="minorHAnsi"/>
        </w:rPr>
      </w:pPr>
    </w:p>
    <w:p w:rsidR="00826E12" w:rsidRPr="001811EA" w:rsidRDefault="00B704C1" w:rsidP="00B704C1">
      <w:pPr>
        <w:pStyle w:val="Heading3"/>
        <w:rPr>
          <w:rFonts w:asciiTheme="minorHAnsi" w:hAnsiTheme="minorHAnsi"/>
        </w:rPr>
      </w:pPr>
      <w:r w:rsidRPr="001811EA">
        <w:rPr>
          <w:rFonts w:asciiTheme="minorHAnsi" w:hAnsiTheme="minorHAnsi"/>
        </w:rPr>
        <w:t>2NC Overview Cards</w:t>
      </w:r>
    </w:p>
    <w:p w:rsidR="00826E12" w:rsidRPr="001811EA" w:rsidRDefault="00826E12" w:rsidP="00B704C1">
      <w:pPr>
        <w:pStyle w:val="Heading4"/>
        <w:rPr>
          <w:rFonts w:asciiTheme="minorHAnsi" w:hAnsiTheme="minorHAnsi"/>
        </w:rPr>
      </w:pPr>
      <w:r w:rsidRPr="001811EA">
        <w:rPr>
          <w:rFonts w:asciiTheme="minorHAnsi" w:hAnsiTheme="minorHAnsi"/>
        </w:rPr>
        <w:t xml:space="preserve">Neoliberalist re-structuring of TSA turns the </w:t>
      </w:r>
      <w:proofErr w:type="spellStart"/>
      <w:r w:rsidRPr="001811EA">
        <w:rPr>
          <w:rFonts w:asciiTheme="minorHAnsi" w:hAnsiTheme="minorHAnsi"/>
        </w:rPr>
        <w:t>aff</w:t>
      </w:r>
      <w:proofErr w:type="spellEnd"/>
      <w:r w:rsidRPr="001811EA">
        <w:rPr>
          <w:rFonts w:asciiTheme="minorHAnsi" w:hAnsiTheme="minorHAnsi"/>
        </w:rPr>
        <w:t xml:space="preserve"> -- causes plan rollback and worse intrusion in the future</w:t>
      </w:r>
    </w:p>
    <w:p w:rsidR="00826E12" w:rsidRPr="001811EA" w:rsidRDefault="00826E12" w:rsidP="00826E12">
      <w:pPr>
        <w:rPr>
          <w:rFonts w:asciiTheme="minorHAnsi" w:hAnsiTheme="minorHAnsi"/>
          <w:b/>
        </w:rPr>
      </w:pPr>
    </w:p>
    <w:p w:rsidR="00826E12" w:rsidRPr="001811EA" w:rsidRDefault="00826E12" w:rsidP="00B704C1">
      <w:pPr>
        <w:rPr>
          <w:rFonts w:asciiTheme="minorHAnsi" w:hAnsiTheme="minorHAnsi"/>
        </w:rPr>
      </w:pPr>
      <w:r w:rsidRPr="001811EA">
        <w:rPr>
          <w:rFonts w:asciiTheme="minorHAnsi" w:hAnsiTheme="minorHAnsi"/>
          <w:u w:val="single"/>
        </w:rPr>
        <w:t>Atkins '14</w:t>
      </w:r>
      <w:r w:rsidRPr="001811EA">
        <w:rPr>
          <w:rFonts w:asciiTheme="minorHAnsi" w:hAnsiTheme="minorHAnsi"/>
        </w:rPr>
        <w:t xml:space="preserve"> Dante, writer for </w:t>
      </w:r>
      <w:proofErr w:type="spellStart"/>
      <w:r w:rsidRPr="001811EA">
        <w:rPr>
          <w:rFonts w:asciiTheme="minorHAnsi" w:hAnsiTheme="minorHAnsi"/>
        </w:rPr>
        <w:t>DailyKos</w:t>
      </w:r>
      <w:proofErr w:type="spellEnd"/>
      <w:r w:rsidRPr="001811EA">
        <w:rPr>
          <w:rFonts w:asciiTheme="minorHAnsi" w:hAnsiTheme="minorHAnsi"/>
        </w:rPr>
        <w:t>, "</w:t>
      </w:r>
      <w:hyperlink r:id="rId62" w:history="1">
        <w:r w:rsidRPr="001811EA">
          <w:rPr>
            <w:rStyle w:val="Hyperlink"/>
            <w:rFonts w:asciiTheme="minorHAnsi" w:hAnsiTheme="minorHAnsi"/>
            <w:b/>
          </w:rPr>
          <w:t xml:space="preserve">No, </w:t>
        </w:r>
        <w:proofErr w:type="spellStart"/>
        <w:r w:rsidRPr="001811EA">
          <w:rPr>
            <w:rStyle w:val="Hyperlink"/>
            <w:rFonts w:asciiTheme="minorHAnsi" w:hAnsiTheme="minorHAnsi"/>
            <w:b/>
          </w:rPr>
          <w:t>Vox</w:t>
        </w:r>
        <w:proofErr w:type="spellEnd"/>
        <w:r w:rsidRPr="001811EA">
          <w:rPr>
            <w:rStyle w:val="Hyperlink"/>
            <w:rFonts w:asciiTheme="minorHAnsi" w:hAnsiTheme="minorHAnsi"/>
            <w:b/>
          </w:rPr>
          <w:t>, let's not abolish the TSA</w:t>
        </w:r>
      </w:hyperlink>
      <w:r w:rsidRPr="001811EA">
        <w:rPr>
          <w:rFonts w:asciiTheme="minorHAnsi" w:hAnsiTheme="minorHAnsi"/>
        </w:rPr>
        <w:t xml:space="preserve"> 6/1</w:t>
      </w:r>
    </w:p>
    <w:p w:rsidR="00826E12" w:rsidRPr="001811EA" w:rsidRDefault="00826E12" w:rsidP="00826E12">
      <w:pPr>
        <w:rPr>
          <w:rFonts w:asciiTheme="minorHAnsi" w:hAnsiTheme="minorHAnsi"/>
        </w:rPr>
      </w:pPr>
      <w:r w:rsidRPr="001811EA">
        <w:rPr>
          <w:rFonts w:asciiTheme="minorHAnsi" w:hAnsiTheme="minorHAnsi"/>
        </w:rPr>
        <w:t>http://www.dailykos.com/story/2014/06/01/1303006/-No-Vox-let-s-not-abolish-the-TSA#</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sz w:val="28"/>
          <w:szCs w:val="28"/>
          <w:u w:val="single"/>
        </w:rPr>
      </w:pPr>
      <w:r w:rsidRPr="001811EA">
        <w:rPr>
          <w:rFonts w:asciiTheme="minorHAnsi" w:hAnsiTheme="minorHAnsi"/>
        </w:rPr>
        <w:t xml:space="preserve">Let's game this scenario out a little bit. </w:t>
      </w:r>
      <w:r w:rsidRPr="001811EA">
        <w:rPr>
          <w:rFonts w:asciiTheme="minorHAnsi" w:hAnsiTheme="minorHAnsi"/>
          <w:b/>
          <w:u w:val="single"/>
        </w:rPr>
        <w:t xml:space="preserve">Matthews envisions a scenario where more carefree travelers like himself who have less regard for their own personal safety will have airlines that choose to offer no security screenings so people like him can show up to a flight 20 minutes beforehand and walk right onto the plane. Will it actually turn out that way? </w:t>
      </w:r>
      <w:proofErr w:type="gramStart"/>
      <w:r w:rsidRPr="001811EA">
        <w:rPr>
          <w:rFonts w:asciiTheme="minorHAnsi" w:hAnsiTheme="minorHAnsi"/>
          <w:b/>
          <w:u w:val="single"/>
        </w:rPr>
        <w:t>Probably not.</w:t>
      </w:r>
      <w:proofErr w:type="gramEnd"/>
      <w:r w:rsidRPr="001811EA">
        <w:rPr>
          <w:rFonts w:asciiTheme="minorHAnsi" w:hAnsiTheme="minorHAnsi"/>
          <w:b/>
          <w:u w:val="single"/>
        </w:rPr>
        <w:t xml:space="preserve"> Because safety is paramount, the far likelier result is a scenario where this hypothetical free-market system actually results in airlines competing against each other to outdo each other on security protocols</w:t>
      </w:r>
      <w:r w:rsidRPr="001811EA">
        <w:rPr>
          <w:rFonts w:asciiTheme="minorHAnsi" w:hAnsiTheme="minorHAnsi"/>
        </w:rPr>
        <w:t xml:space="preserve">. So the likelihood is that the free-market-competition scenario wouldn't result in less security anyway, especially in a litigious society where low-level security protocols would likely result in very high-priced lawsuits. But let's say, for the sake of argument, that there were </w:t>
      </w:r>
      <w:proofErr w:type="gramStart"/>
      <w:r w:rsidRPr="001811EA">
        <w:rPr>
          <w:rFonts w:asciiTheme="minorHAnsi" w:hAnsiTheme="minorHAnsi"/>
        </w:rPr>
        <w:t>an airline</w:t>
      </w:r>
      <w:proofErr w:type="gramEnd"/>
      <w:r w:rsidRPr="001811EA">
        <w:rPr>
          <w:rFonts w:asciiTheme="minorHAnsi" w:hAnsiTheme="minorHAnsi"/>
        </w:rPr>
        <w:t xml:space="preserve"> out there that specifically chose to appeal to customers who believed that the security theater of the TSA is all hogwash and were desperate for a security-free experience. </w:t>
      </w:r>
      <w:r w:rsidRPr="001811EA">
        <w:rPr>
          <w:rFonts w:asciiTheme="minorHAnsi" w:hAnsiTheme="minorHAnsi"/>
          <w:b/>
          <w:u w:val="single"/>
        </w:rPr>
        <w:t xml:space="preserve">Theoretically, there might be an economic opportunity there—until the first incident of hijacking or terrorism aboard a low-security airline. When that happens, airlines would once again start falling all over themselves to offer even more stringent security procedures to appeal to a very scared public. And perhaps, after a decade or more, when the memory of the most recent devastating tragedy fades away, the cycle would begin again. The bottom line is that Matthews' suggestion for how we should run security at airports would not create the paradise he desires. Instead, it would leave us with a privatized </w:t>
      </w:r>
      <w:proofErr w:type="spellStart"/>
      <w:r w:rsidRPr="001811EA">
        <w:rPr>
          <w:rFonts w:asciiTheme="minorHAnsi" w:hAnsiTheme="minorHAnsi"/>
          <w:b/>
          <w:u w:val="single"/>
        </w:rPr>
        <w:t>hellscape</w:t>
      </w:r>
      <w:proofErr w:type="spellEnd"/>
      <w:r w:rsidRPr="001811EA">
        <w:rPr>
          <w:rFonts w:asciiTheme="minorHAnsi" w:hAnsiTheme="minorHAnsi"/>
          <w:b/>
          <w:u w:val="single"/>
        </w:rPr>
        <w:t xml:space="preserve"> where mass casualty incidents cyclically alter the free-market selling points that airlines use to attract customers. Perhaps that's an ideal libertarian paradise. But given the choice between that and the scanner? </w:t>
      </w:r>
      <w:r w:rsidRPr="001811EA">
        <w:rPr>
          <w:rFonts w:asciiTheme="minorHAnsi" w:hAnsiTheme="minorHAnsi"/>
          <w:b/>
          <w:sz w:val="28"/>
          <w:szCs w:val="28"/>
          <w:u w:val="single"/>
        </w:rPr>
        <w:t>I take the scanner.</w:t>
      </w:r>
    </w:p>
    <w:p w:rsidR="00826E12" w:rsidRPr="001811EA" w:rsidRDefault="00826E12" w:rsidP="00826E12">
      <w:pPr>
        <w:rPr>
          <w:rFonts w:asciiTheme="minorHAnsi" w:hAnsiTheme="minorHAnsi"/>
          <w:b/>
        </w:rPr>
      </w:pPr>
    </w:p>
    <w:p w:rsidR="00826E12" w:rsidRPr="001811EA" w:rsidRDefault="00826E12" w:rsidP="00B704C1">
      <w:pPr>
        <w:pStyle w:val="Heading4"/>
        <w:rPr>
          <w:rFonts w:asciiTheme="minorHAnsi" w:hAnsiTheme="minorHAnsi"/>
        </w:rPr>
      </w:pPr>
      <w:r w:rsidRPr="001811EA">
        <w:rPr>
          <w:rFonts w:asciiTheme="minorHAnsi" w:hAnsiTheme="minorHAnsi"/>
        </w:rPr>
        <w:t>The 1AC is corporate pseudoscience used to distort the risks of market controls that de-emphasizes the risks created by corporations –treat with skepticism</w:t>
      </w:r>
    </w:p>
    <w:p w:rsidR="00826E12" w:rsidRPr="001811EA" w:rsidRDefault="00826E12" w:rsidP="00826E12">
      <w:pPr>
        <w:rPr>
          <w:rFonts w:asciiTheme="minorHAnsi" w:hAnsiTheme="minorHAnsi"/>
          <w:b/>
          <w:u w:val="single"/>
        </w:rPr>
      </w:pPr>
    </w:p>
    <w:p w:rsidR="00826E12" w:rsidRPr="001811EA" w:rsidRDefault="00826E12" w:rsidP="00826E12">
      <w:pPr>
        <w:rPr>
          <w:rFonts w:asciiTheme="minorHAnsi" w:hAnsiTheme="minorHAnsi"/>
        </w:rPr>
      </w:pPr>
      <w:r w:rsidRPr="001811EA">
        <w:rPr>
          <w:rFonts w:asciiTheme="minorHAnsi" w:hAnsiTheme="minorHAnsi"/>
          <w:b/>
          <w:u w:val="single"/>
        </w:rPr>
        <w:t xml:space="preserve">Perelman </w:t>
      </w:r>
      <w:proofErr w:type="gramStart"/>
      <w:r w:rsidRPr="001811EA">
        <w:rPr>
          <w:rFonts w:asciiTheme="minorHAnsi" w:hAnsiTheme="minorHAnsi"/>
          <w:b/>
          <w:u w:val="single"/>
        </w:rPr>
        <w:t xml:space="preserve">‘5 </w:t>
      </w:r>
      <w:r w:rsidRPr="001811EA">
        <w:rPr>
          <w:rFonts w:asciiTheme="minorHAnsi" w:hAnsiTheme="minorHAnsi"/>
        </w:rPr>
        <w:t xml:space="preserve"> Michael</w:t>
      </w:r>
      <w:proofErr w:type="gramEnd"/>
      <w:r w:rsidRPr="001811EA">
        <w:rPr>
          <w:rFonts w:asciiTheme="minorHAnsi" w:hAnsiTheme="minorHAnsi"/>
        </w:rPr>
        <w:t xml:space="preserve">, Professor of Economics at CSU-Chico, “Manufacturing Discontent: The Trap of Individualism in Corporate Society” Pluto Press  p.1 </w:t>
      </w:r>
      <w:proofErr w:type="spellStart"/>
      <w:r w:rsidRPr="001811EA">
        <w:rPr>
          <w:rFonts w:asciiTheme="minorHAnsi" w:hAnsiTheme="minorHAnsi"/>
        </w:rPr>
        <w:t>xdi</w:t>
      </w:r>
      <w:proofErr w:type="spellEnd"/>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rPr>
      </w:pPr>
      <w:r w:rsidRPr="001811EA">
        <w:rPr>
          <w:rFonts w:asciiTheme="minorHAnsi" w:hAnsiTheme="minorHAnsi"/>
          <w:b/>
          <w:highlight w:val="yellow"/>
          <w:u w:val="single"/>
        </w:rPr>
        <w:t>The corporate sector has also been enormously successful in using pseudoscience to distort the nature of the risks that corporations impose on society</w:t>
      </w:r>
      <w:r w:rsidRPr="001811EA">
        <w:rPr>
          <w:rFonts w:asciiTheme="minorHAnsi" w:hAnsiTheme="minorHAnsi"/>
          <w:b/>
          <w:u w:val="single"/>
        </w:rPr>
        <w:t>.</w:t>
      </w:r>
      <w:r w:rsidRPr="001811EA">
        <w:rPr>
          <w:rFonts w:asciiTheme="minorHAnsi" w:hAnsiTheme="minorHAnsi"/>
        </w:rPr>
        <w:t xml:space="preserve"> Chapter 7 explains how such tactics are destroying what is left of the already-frayed regulatory system. </w:t>
      </w:r>
      <w:r w:rsidRPr="001811EA">
        <w:rPr>
          <w:rFonts w:asciiTheme="minorHAnsi" w:hAnsiTheme="minorHAnsi"/>
          <w:b/>
          <w:highlight w:val="yellow"/>
          <w:u w:val="single"/>
        </w:rPr>
        <w:t>The distortion of risk assessment is particularly clear when comparing the regulations imposed to protect people from terrorism with the regulations used to protect us from corporate-imposed risk, which has taken many, many times more lives than terrorism. The corporate sector has succeeded in hobbling the consumer’s right to know about the dangers posed by pollution</w:t>
      </w:r>
      <w:r w:rsidRPr="001811EA">
        <w:rPr>
          <w:rFonts w:asciiTheme="minorHAnsi" w:hAnsiTheme="minorHAnsi"/>
          <w:b/>
          <w:u w:val="single"/>
        </w:rPr>
        <w:t xml:space="preserve"> </w:t>
      </w:r>
      <w:r w:rsidRPr="001811EA">
        <w:rPr>
          <w:rFonts w:asciiTheme="minorHAnsi" w:hAnsiTheme="minorHAnsi"/>
          <w:b/>
          <w:highlight w:val="yellow"/>
          <w:u w:val="single"/>
        </w:rPr>
        <w:t>or by unsafe products</w:t>
      </w:r>
      <w:r w:rsidRPr="001811EA">
        <w:rPr>
          <w:rFonts w:asciiTheme="minorHAnsi" w:hAnsiTheme="minorHAnsi"/>
          <w:b/>
          <w:u w:val="single"/>
        </w:rPr>
        <w:t>, such as a large part of the food supply.</w:t>
      </w:r>
      <w:r w:rsidRPr="001811EA">
        <w:rPr>
          <w:rFonts w:asciiTheme="minorHAnsi" w:hAnsiTheme="minorHAnsi"/>
        </w:rPr>
        <w:t xml:space="preserve"> If the consumer is king, he is a beggarly sort of king. I close this discussion by considering the precautionary principle as an antidote to the corporate attack on regulation.</w:t>
      </w:r>
    </w:p>
    <w:p w:rsidR="00826E12" w:rsidRPr="001811EA" w:rsidRDefault="00826E12" w:rsidP="00B704C1">
      <w:pPr>
        <w:pStyle w:val="Heading4"/>
        <w:rPr>
          <w:rFonts w:asciiTheme="minorHAnsi" w:hAnsiTheme="minorHAnsi"/>
        </w:rPr>
      </w:pPr>
      <w:r w:rsidRPr="001811EA">
        <w:rPr>
          <w:rFonts w:asciiTheme="minorHAnsi" w:hAnsiTheme="minorHAnsi"/>
        </w:rPr>
        <w:t>Try or die -- the current global economic order that relies on mass unemployment treats production as an end, placing the accumulation of wealth above the material necessities of living that abstracts finance from the vital process of living -- this guarantees extinction</w:t>
      </w:r>
    </w:p>
    <w:p w:rsidR="00826E12" w:rsidRPr="001811EA" w:rsidRDefault="00826E12" w:rsidP="00826E12">
      <w:pPr>
        <w:rPr>
          <w:rFonts w:asciiTheme="minorHAnsi" w:hAnsiTheme="minorHAnsi"/>
        </w:rPr>
      </w:pPr>
      <w:r w:rsidRPr="001811EA">
        <w:rPr>
          <w:rFonts w:asciiTheme="minorHAnsi" w:hAnsiTheme="minorHAnsi"/>
          <w:b/>
          <w:u w:val="single"/>
        </w:rPr>
        <w:t>Dyer-</w:t>
      </w:r>
      <w:proofErr w:type="spellStart"/>
      <w:r w:rsidRPr="001811EA">
        <w:rPr>
          <w:rFonts w:asciiTheme="minorHAnsi" w:hAnsiTheme="minorHAnsi"/>
          <w:b/>
          <w:u w:val="single"/>
        </w:rPr>
        <w:t>Witheford</w:t>
      </w:r>
      <w:proofErr w:type="spellEnd"/>
      <w:r w:rsidRPr="001811EA">
        <w:rPr>
          <w:rFonts w:asciiTheme="minorHAnsi" w:hAnsiTheme="minorHAnsi"/>
          <w:b/>
          <w:u w:val="single"/>
        </w:rPr>
        <w:t xml:space="preserve"> ‘1</w:t>
      </w:r>
      <w:r w:rsidRPr="001811EA">
        <w:rPr>
          <w:rFonts w:asciiTheme="minorHAnsi" w:hAnsiTheme="minorHAnsi"/>
        </w:rPr>
        <w:t xml:space="preserve"> Nick, Associate Professor in the Faculty of Information and Media Studies at the University of Western Ontario, “The New Combinations: Revolt of the Global Value-Subjects” The New Centennial Review, Volume 1, Number 3, Winter 2001, pp. 155-200 (Article) [muse], </w:t>
      </w:r>
      <w:proofErr w:type="spellStart"/>
      <w:r w:rsidRPr="001811EA">
        <w:rPr>
          <w:rFonts w:asciiTheme="minorHAnsi" w:hAnsiTheme="minorHAnsi"/>
        </w:rPr>
        <w:t>xdi</w:t>
      </w:r>
      <w:proofErr w:type="spellEnd"/>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b/>
          <w:u w:val="single"/>
        </w:rPr>
      </w:pPr>
      <w:proofErr w:type="spellStart"/>
      <w:r w:rsidRPr="001811EA">
        <w:rPr>
          <w:rFonts w:asciiTheme="minorHAnsi" w:hAnsiTheme="minorHAnsi"/>
        </w:rPr>
        <w:t>Negri</w:t>
      </w:r>
      <w:proofErr w:type="spellEnd"/>
      <w:r w:rsidRPr="001811EA">
        <w:rPr>
          <w:rFonts w:asciiTheme="minorHAnsi" w:hAnsiTheme="minorHAnsi"/>
        </w:rPr>
        <w:t xml:space="preserve">, Paolo </w:t>
      </w:r>
      <w:proofErr w:type="spellStart"/>
      <w:r w:rsidRPr="001811EA">
        <w:rPr>
          <w:rFonts w:asciiTheme="minorHAnsi" w:hAnsiTheme="minorHAnsi"/>
        </w:rPr>
        <w:t>Virno</w:t>
      </w:r>
      <w:proofErr w:type="spellEnd"/>
      <w:r w:rsidRPr="001811EA">
        <w:rPr>
          <w:rFonts w:asciiTheme="minorHAnsi" w:hAnsiTheme="minorHAnsi"/>
        </w:rPr>
        <w:t xml:space="preserve">, Michael </w:t>
      </w:r>
      <w:proofErr w:type="spellStart"/>
      <w:r w:rsidRPr="001811EA">
        <w:rPr>
          <w:rFonts w:asciiTheme="minorHAnsi" w:hAnsiTheme="minorHAnsi"/>
        </w:rPr>
        <w:t>Hardt</w:t>
      </w:r>
      <w:proofErr w:type="spellEnd"/>
      <w:r w:rsidRPr="001811EA">
        <w:rPr>
          <w:rFonts w:asciiTheme="minorHAnsi" w:hAnsiTheme="minorHAnsi"/>
        </w:rPr>
        <w:t xml:space="preserve">, and Maurizio </w:t>
      </w:r>
      <w:proofErr w:type="spellStart"/>
      <w:r w:rsidRPr="001811EA">
        <w:rPr>
          <w:rFonts w:asciiTheme="minorHAnsi" w:hAnsiTheme="minorHAnsi"/>
        </w:rPr>
        <w:t>Lazaratto</w:t>
      </w:r>
      <w:proofErr w:type="spellEnd"/>
      <w:r w:rsidRPr="001811EA">
        <w:rPr>
          <w:rFonts w:asciiTheme="minorHAnsi" w:hAnsiTheme="minorHAnsi"/>
        </w:rPr>
        <w:t xml:space="preserve"> and others suggest that in the consideration of “general intellect” it is not enough to focus on the accumulation of the “fixed capital” of advanced machines.40 The critical factor is rather the variable possibilities of the human subjectivity that continues—in indirect and mediated rather than direct, hands-on form—to be critical in this high-technology apparatus. This subjective element is variously termed “mass intellect,” “immaterial </w:t>
      </w:r>
      <w:proofErr w:type="spellStart"/>
      <w:r w:rsidRPr="001811EA">
        <w:rPr>
          <w:rFonts w:asciiTheme="minorHAnsi" w:hAnsiTheme="minorHAnsi"/>
        </w:rPr>
        <w:t>labour</w:t>
      </w:r>
      <w:proofErr w:type="spellEnd"/>
      <w:r w:rsidRPr="001811EA">
        <w:rPr>
          <w:rFonts w:asciiTheme="minorHAnsi" w:hAnsiTheme="minorHAnsi"/>
        </w:rPr>
        <w:t xml:space="preserve">,” or, in Franco </w:t>
      </w:r>
      <w:proofErr w:type="spellStart"/>
      <w:r w:rsidRPr="001811EA">
        <w:rPr>
          <w:rFonts w:asciiTheme="minorHAnsi" w:hAnsiTheme="minorHAnsi"/>
        </w:rPr>
        <w:t>Berardi’s</w:t>
      </w:r>
      <w:proofErr w:type="spellEnd"/>
      <w:r w:rsidRPr="001811EA">
        <w:rPr>
          <w:rFonts w:asciiTheme="minorHAnsi" w:hAnsiTheme="minorHAnsi"/>
        </w:rPr>
        <w:t xml:space="preserve"> formulation, “the cognitariat.”41 These terms designate the </w:t>
      </w:r>
      <w:r w:rsidRPr="001811EA">
        <w:rPr>
          <w:rFonts w:asciiTheme="minorHAnsi" w:hAnsiTheme="minorHAnsi"/>
          <w:b/>
          <w:highlight w:val="yellow"/>
          <w:u w:val="single"/>
        </w:rPr>
        <w:t>human “know-how</w:t>
      </w:r>
      <w:r w:rsidRPr="001811EA">
        <w:rPr>
          <w:rFonts w:asciiTheme="minorHAnsi" w:hAnsiTheme="minorHAnsi"/>
        </w:rPr>
        <w:t xml:space="preserve">”—technical, cultural, linguistic, and ethical—that </w:t>
      </w:r>
      <w:r w:rsidRPr="001811EA">
        <w:rPr>
          <w:rFonts w:asciiTheme="minorHAnsi" w:hAnsiTheme="minorHAnsi"/>
          <w:b/>
          <w:highlight w:val="yellow"/>
          <w:u w:val="single"/>
        </w:rPr>
        <w:t xml:space="preserve">supports the operation of the </w:t>
      </w:r>
      <w:r w:rsidRPr="001811EA">
        <w:rPr>
          <w:rFonts w:asciiTheme="minorHAnsi" w:hAnsiTheme="minorHAnsi"/>
        </w:rPr>
        <w:t xml:space="preserve">high-tech </w:t>
      </w:r>
      <w:r w:rsidRPr="001811EA">
        <w:rPr>
          <w:rFonts w:asciiTheme="minorHAnsi" w:hAnsiTheme="minorHAnsi"/>
          <w:b/>
          <w:highlight w:val="yellow"/>
          <w:u w:val="single"/>
        </w:rPr>
        <w:t>economy</w:t>
      </w:r>
      <w:r w:rsidRPr="001811EA">
        <w:rPr>
          <w:rFonts w:asciiTheme="minorHAnsi" w:hAnsiTheme="minorHAnsi"/>
        </w:rPr>
        <w:t xml:space="preserve">, especially evident in the informational, communicational, and aesthetic aspects of contemporary high-tech commodity production. </w:t>
      </w:r>
      <w:r w:rsidRPr="001811EA">
        <w:rPr>
          <w:rFonts w:asciiTheme="minorHAnsi" w:hAnsiTheme="minorHAnsi"/>
          <w:b/>
          <w:u w:val="single"/>
        </w:rPr>
        <w:t>The question thus becomes how far capital can contain</w:t>
      </w:r>
      <w:r w:rsidRPr="001811EA">
        <w:rPr>
          <w:rFonts w:asciiTheme="minorHAnsi" w:hAnsiTheme="minorHAnsi"/>
        </w:rPr>
        <w:t xml:space="preserve"> what Jean-Marie Vincent calls “</w:t>
      </w:r>
      <w:r w:rsidRPr="001811EA">
        <w:rPr>
          <w:rFonts w:asciiTheme="minorHAnsi" w:hAnsiTheme="minorHAnsi"/>
          <w:b/>
          <w:u w:val="single"/>
        </w:rPr>
        <w:t>this plural, multiform constantly mutating intelligence” within the structures of the world market</w:t>
      </w:r>
      <w:r w:rsidRPr="001811EA">
        <w:rPr>
          <w:rFonts w:asciiTheme="minorHAnsi" w:hAnsiTheme="minorHAnsi"/>
        </w:rPr>
        <w:t xml:space="preserve">.42 One crucial arena in which these issues focus is the Net—or, more generally, the digital information systems indispensable to globalized capital. As Vincent puts it, “general intellect” is in fact “a </w:t>
      </w:r>
      <w:proofErr w:type="spellStart"/>
      <w:r w:rsidRPr="001811EA">
        <w:rPr>
          <w:rFonts w:asciiTheme="minorHAnsi" w:hAnsiTheme="minorHAnsi"/>
        </w:rPr>
        <w:t>labour</w:t>
      </w:r>
      <w:proofErr w:type="spellEnd"/>
      <w:r w:rsidRPr="001811EA">
        <w:rPr>
          <w:rFonts w:asciiTheme="minorHAnsi" w:hAnsiTheme="minorHAnsi"/>
        </w:rPr>
        <w:t xml:space="preserve"> of networks and communicative discourse.” In effect, it is not possible to have a “general intellect” without a great variety of polymorphous communications, sequences of communication in the teams and collectivities work, communications to use in a creative fashion the knowledge already accumulated, communications to elaborate and record new knowledge.43 If we for a moment entertain—as Marx did—the conceit that the world market constitutes an enormous capitalist “metabolism,” then </w:t>
      </w:r>
      <w:r w:rsidRPr="001811EA">
        <w:rPr>
          <w:rFonts w:asciiTheme="minorHAnsi" w:hAnsiTheme="minorHAnsi"/>
          <w:b/>
          <w:u w:val="single"/>
        </w:rPr>
        <w:t xml:space="preserve">capital’s communication network already constitutes a sort of primitive nervous system. </w:t>
      </w:r>
      <w:r w:rsidRPr="001811EA">
        <w:rPr>
          <w:rFonts w:asciiTheme="minorHAnsi" w:hAnsiTheme="minorHAnsi"/>
          <w:b/>
          <w:szCs w:val="28"/>
          <w:u w:val="single"/>
        </w:rPr>
        <w:t>If we had to identify a main site for this ganglion we would name first the digital networks of the international financial system.</w:t>
      </w:r>
      <w:r w:rsidRPr="001811EA">
        <w:rPr>
          <w:rFonts w:asciiTheme="minorHAnsi" w:hAnsiTheme="minorHAnsi"/>
          <w:szCs w:val="28"/>
        </w:rPr>
        <w:t xml:space="preserve"> </w:t>
      </w:r>
      <w:r w:rsidRPr="001811EA">
        <w:rPr>
          <w:rFonts w:asciiTheme="minorHAnsi" w:hAnsiTheme="minorHAnsi"/>
          <w:b/>
          <w:sz w:val="28"/>
          <w:szCs w:val="28"/>
          <w:highlight w:val="yellow"/>
          <w:u w:val="single"/>
        </w:rPr>
        <w:t>This system only responds to money signals: it does not receive and cannot process information about life destruction, biosphere hazard, or social degradation except as investment risk or opportunity.</w:t>
      </w:r>
      <w:r w:rsidRPr="001811EA">
        <w:rPr>
          <w:rFonts w:asciiTheme="minorHAnsi" w:hAnsiTheme="minorHAnsi"/>
        </w:rPr>
        <w:t xml:space="preserve"> </w:t>
      </w:r>
      <w:r w:rsidRPr="001811EA">
        <w:rPr>
          <w:rFonts w:asciiTheme="minorHAnsi" w:hAnsiTheme="minorHAnsi"/>
          <w:b/>
          <w:highlight w:val="yellow"/>
          <w:u w:val="single"/>
        </w:rPr>
        <w:t xml:space="preserve">It thus operates on the basis of an extremely simple set of signal inputs, </w:t>
      </w:r>
      <w:r w:rsidRPr="001811EA">
        <w:rPr>
          <w:rFonts w:asciiTheme="minorHAnsi" w:hAnsiTheme="minorHAnsi"/>
          <w:b/>
          <w:sz w:val="28"/>
          <w:szCs w:val="28"/>
          <w:highlight w:val="yellow"/>
          <w:u w:val="single"/>
        </w:rPr>
        <w:t>which although efficient for operations of accumulation are potentially lethal to the life-fabric of the planet.</w:t>
      </w:r>
      <w:r w:rsidRPr="001811EA">
        <w:rPr>
          <w:rFonts w:asciiTheme="minorHAnsi" w:hAnsiTheme="minorHAnsi"/>
          <w:b/>
          <w:sz w:val="28"/>
          <w:szCs w:val="28"/>
          <w:u w:val="single"/>
        </w:rPr>
        <w:t xml:space="preserve"> </w:t>
      </w:r>
      <w:r w:rsidRPr="001811EA">
        <w:rPr>
          <w:rFonts w:asciiTheme="minorHAnsi" w:hAnsiTheme="minorHAnsi"/>
          <w:b/>
          <w:highlight w:val="yellow"/>
          <w:u w:val="single"/>
        </w:rPr>
        <w:t xml:space="preserve">The information transmitted from </w:t>
      </w:r>
      <w:proofErr w:type="gramStart"/>
      <w:r w:rsidRPr="001811EA">
        <w:rPr>
          <w:rFonts w:asciiTheme="minorHAnsi" w:hAnsiTheme="minorHAnsi"/>
          <w:b/>
          <w:highlight w:val="yellow"/>
          <w:u w:val="single"/>
        </w:rPr>
        <w:t>this reptilian system then cascades</w:t>
      </w:r>
      <w:proofErr w:type="gramEnd"/>
      <w:r w:rsidRPr="001811EA">
        <w:rPr>
          <w:rFonts w:asciiTheme="minorHAnsi" w:hAnsiTheme="minorHAnsi"/>
          <w:b/>
          <w:highlight w:val="yellow"/>
          <w:u w:val="single"/>
        </w:rPr>
        <w:t xml:space="preserve"> down through a whole series of workplace and consumer information systems, to constitute the operating intelligence of the world market</w:t>
      </w:r>
      <w:r w:rsidRPr="001811EA">
        <w:rPr>
          <w:rFonts w:asciiTheme="minorHAnsi" w:hAnsiTheme="minorHAnsi"/>
          <w:highlight w:val="yellow"/>
          <w:u w:val="single"/>
        </w:rPr>
        <w:t xml:space="preserve"> as a whole</w:t>
      </w:r>
      <w:r w:rsidRPr="001811EA">
        <w:rPr>
          <w:rFonts w:asciiTheme="minorHAnsi" w:hAnsiTheme="minorHAnsi"/>
          <w:u w:val="single"/>
        </w:rPr>
        <w:t xml:space="preserve">. </w:t>
      </w:r>
      <w:r w:rsidRPr="001811EA">
        <w:rPr>
          <w:rFonts w:asciiTheme="minorHAnsi" w:hAnsiTheme="minorHAnsi"/>
        </w:rPr>
        <w:t xml:space="preserve">A critical role is played by </w:t>
      </w:r>
      <w:r w:rsidRPr="001811EA">
        <w:rPr>
          <w:rFonts w:asciiTheme="minorHAnsi" w:hAnsiTheme="minorHAnsi"/>
          <w:b/>
          <w:u w:val="single"/>
        </w:rPr>
        <w:t>the commercial media</w:t>
      </w:r>
      <w:r w:rsidRPr="001811EA">
        <w:rPr>
          <w:rFonts w:asciiTheme="minorHAnsi" w:hAnsiTheme="minorHAnsi"/>
        </w:rPr>
        <w:t xml:space="preserve">, which translate the signals received from this primary level into a series of representations comprehensible at an everyday level by individual subjects. Thus corporate media, acting through mundane and well-known responses to marketing demographic and advertising revenues, construct matrix-like simulations that </w:t>
      </w:r>
      <w:r w:rsidRPr="001811EA">
        <w:rPr>
          <w:rFonts w:asciiTheme="minorHAnsi" w:hAnsiTheme="minorHAnsi"/>
          <w:b/>
          <w:highlight w:val="yellow"/>
          <w:u w:val="single"/>
        </w:rPr>
        <w:t>convert the abstract valuations of capital back into a series of sensuously apprehensible stories, narratives, characters, and news stories, so that it indeed seems as if the world as ordered, identified, and prioritized by global money is the “real” world</w:t>
      </w:r>
      <w:r w:rsidRPr="001811EA">
        <w:rPr>
          <w:rFonts w:asciiTheme="minorHAnsi" w:hAnsiTheme="minorHAnsi"/>
          <w:highlight w:val="yellow"/>
        </w:rPr>
        <w:t>—</w:t>
      </w:r>
      <w:r w:rsidRPr="001811EA">
        <w:rPr>
          <w:rFonts w:asciiTheme="minorHAnsi" w:hAnsiTheme="minorHAnsi"/>
          <w:b/>
          <w:highlight w:val="yellow"/>
          <w:u w:val="single"/>
        </w:rPr>
        <w:t>so that</w:t>
      </w:r>
      <w:r w:rsidRPr="001811EA">
        <w:rPr>
          <w:rFonts w:asciiTheme="minorHAnsi" w:hAnsiTheme="minorHAnsi"/>
        </w:rPr>
        <w:t xml:space="preserve">, for example, </w:t>
      </w:r>
      <w:r w:rsidRPr="001811EA">
        <w:rPr>
          <w:rFonts w:asciiTheme="minorHAnsi" w:hAnsiTheme="minorHAnsi"/>
          <w:b/>
          <w:highlight w:val="yellow"/>
          <w:u w:val="single"/>
        </w:rPr>
        <w:t>television</w:t>
      </w:r>
      <w:r w:rsidRPr="001811EA">
        <w:rPr>
          <w:rFonts w:asciiTheme="minorHAnsi" w:hAnsiTheme="minorHAnsi"/>
        </w:rPr>
        <w:t xml:space="preserve"> and journalism </w:t>
      </w:r>
      <w:r w:rsidRPr="001811EA">
        <w:rPr>
          <w:rFonts w:asciiTheme="minorHAnsi" w:hAnsiTheme="minorHAnsi"/>
          <w:b/>
          <w:highlight w:val="yellow"/>
          <w:u w:val="single"/>
        </w:rPr>
        <w:t>show a planet almost solely inhabited by affluent value subjects with a lively interest in stock market fluctuations and constant traumatic lifestyle and household design choices</w:t>
      </w:r>
      <w:r w:rsidRPr="001811EA">
        <w:rPr>
          <w:rFonts w:asciiTheme="minorHAnsi" w:hAnsiTheme="minorHAnsi"/>
          <w:b/>
          <w:u w:val="single"/>
        </w:rPr>
        <w:t>.</w:t>
      </w:r>
    </w:p>
    <w:p w:rsidR="00826E12" w:rsidRPr="001811EA" w:rsidRDefault="00826E12" w:rsidP="00826E12">
      <w:pPr>
        <w:rPr>
          <w:rFonts w:asciiTheme="minorHAnsi" w:hAnsiTheme="minorHAnsi"/>
          <w:szCs w:val="20"/>
        </w:rPr>
      </w:pPr>
    </w:p>
    <w:p w:rsidR="00826E12" w:rsidRPr="001811EA" w:rsidRDefault="00826E12" w:rsidP="00B704C1">
      <w:pPr>
        <w:pStyle w:val="Heading4"/>
        <w:rPr>
          <w:rFonts w:asciiTheme="minorHAnsi" w:hAnsiTheme="minorHAnsi"/>
        </w:rPr>
      </w:pPr>
      <w:r w:rsidRPr="001811EA">
        <w:rPr>
          <w:rFonts w:asciiTheme="minorHAnsi" w:hAnsiTheme="minorHAnsi"/>
        </w:rPr>
        <w:t xml:space="preserve">Neoliberal thinkers control the framing of policy discussions – you should be highly skeptical of their defenses of this ideology </w:t>
      </w:r>
    </w:p>
    <w:p w:rsidR="00826E12" w:rsidRPr="001811EA" w:rsidRDefault="00826E12" w:rsidP="00826E12">
      <w:pPr>
        <w:rPr>
          <w:rStyle w:val="Style13ptBold"/>
          <w:rFonts w:asciiTheme="minorHAnsi" w:hAnsiTheme="minorHAnsi"/>
        </w:rPr>
      </w:pPr>
    </w:p>
    <w:p w:rsidR="00826E12" w:rsidRPr="001811EA" w:rsidRDefault="00826E12" w:rsidP="00826E12">
      <w:pPr>
        <w:rPr>
          <w:rFonts w:asciiTheme="minorHAnsi" w:hAnsiTheme="minorHAnsi"/>
        </w:rPr>
      </w:pPr>
      <w:r w:rsidRPr="001811EA">
        <w:rPr>
          <w:rStyle w:val="Style13ptBold"/>
          <w:rFonts w:asciiTheme="minorHAnsi" w:hAnsiTheme="minorHAnsi"/>
        </w:rPr>
        <w:t>Ross</w:t>
      </w:r>
      <w:r w:rsidRPr="001811EA">
        <w:rPr>
          <w:rFonts w:asciiTheme="minorHAnsi" w:hAnsiTheme="minorHAnsi"/>
        </w:rPr>
        <w:t xml:space="preserve"> Prof of Education U British Columbia </w:t>
      </w:r>
      <w:r w:rsidRPr="001811EA">
        <w:rPr>
          <w:rStyle w:val="Style13ptBold"/>
          <w:rFonts w:asciiTheme="minorHAnsi" w:hAnsiTheme="minorHAnsi"/>
        </w:rPr>
        <w:t>2010</w:t>
      </w:r>
      <w:r w:rsidRPr="001811EA">
        <w:rPr>
          <w:rFonts w:asciiTheme="minorHAnsi" w:hAnsiTheme="minorHAnsi"/>
        </w:rPr>
        <w:t xml:space="preserve"> E. Wayne Resisting the Common-nonsense of Neoliberalism: A Report from British Columbia Workplace #17 http://firgoa.usc.es/drupal/files/ross.pdf</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rPr>
      </w:pPr>
      <w:r w:rsidRPr="001811EA">
        <w:rPr>
          <w:rFonts w:asciiTheme="minorHAnsi" w:hAnsiTheme="minorHAnsi"/>
        </w:rPr>
        <w:t xml:space="preserve">Public </w:t>
      </w:r>
      <w:r w:rsidRPr="001811EA">
        <w:rPr>
          <w:rStyle w:val="StyleUnderline"/>
          <w:rFonts w:asciiTheme="minorHAnsi" w:hAnsiTheme="minorHAnsi"/>
        </w:rPr>
        <w:t>debates</w:t>
      </w:r>
      <w:r w:rsidRPr="001811EA">
        <w:rPr>
          <w:rFonts w:asciiTheme="minorHAnsi" w:hAnsiTheme="minorHAnsi"/>
        </w:rPr>
        <w:t xml:space="preserve"> in the corporate media </w:t>
      </w:r>
      <w:r w:rsidRPr="001811EA">
        <w:rPr>
          <w:rStyle w:val="StyleUnderline"/>
          <w:rFonts w:asciiTheme="minorHAnsi" w:hAnsiTheme="minorHAnsi"/>
        </w:rPr>
        <w:t>about</w:t>
      </w:r>
      <w:r w:rsidRPr="001811EA">
        <w:rPr>
          <w:rFonts w:asciiTheme="minorHAnsi" w:hAnsiTheme="minorHAnsi"/>
        </w:rPr>
        <w:t xml:space="preserve"> education (and other </w:t>
      </w:r>
      <w:r w:rsidRPr="001811EA">
        <w:rPr>
          <w:rStyle w:val="StyleUnderline"/>
          <w:rFonts w:asciiTheme="minorHAnsi" w:hAnsiTheme="minorHAnsi"/>
        </w:rPr>
        <w:t>social goods) are   framed in ways that serve the interests of elites.</w:t>
      </w:r>
      <w:r w:rsidRPr="001811EA">
        <w:rPr>
          <w:rFonts w:asciiTheme="minorHAnsi" w:hAnsiTheme="minorHAnsi"/>
        </w:rPr>
        <w:t xml:space="preserve"> For example, in BC </w:t>
      </w:r>
      <w:r w:rsidRPr="001811EA">
        <w:rPr>
          <w:rStyle w:val="StyleUnderline"/>
          <w:rFonts w:asciiTheme="minorHAnsi" w:hAnsiTheme="minorHAnsi"/>
        </w:rPr>
        <w:t xml:space="preserve">free </w:t>
      </w:r>
      <w:proofErr w:type="gramStart"/>
      <w:r w:rsidRPr="001811EA">
        <w:rPr>
          <w:rStyle w:val="StyleUnderline"/>
          <w:rFonts w:asciiTheme="minorHAnsi" w:hAnsiTheme="minorHAnsi"/>
        </w:rPr>
        <w:t>market  neoliberals</w:t>
      </w:r>
      <w:proofErr w:type="gramEnd"/>
      <w:r w:rsidRPr="001811EA">
        <w:rPr>
          <w:rStyle w:val="StyleUnderline"/>
          <w:rFonts w:asciiTheme="minorHAnsi" w:hAnsiTheme="minorHAnsi"/>
        </w:rPr>
        <w:t xml:space="preserve"> in think tanks</w:t>
      </w:r>
      <w:r w:rsidRPr="001811EA">
        <w:rPr>
          <w:rFonts w:asciiTheme="minorHAnsi" w:hAnsiTheme="minorHAnsi"/>
        </w:rPr>
        <w:t xml:space="preserve"> such as the Fraser Institute </w:t>
      </w:r>
      <w:r w:rsidRPr="001811EA">
        <w:rPr>
          <w:rStyle w:val="StyleUnderline"/>
          <w:rFonts w:asciiTheme="minorHAnsi" w:hAnsiTheme="minorHAnsi"/>
        </w:rPr>
        <w:t>and</w:t>
      </w:r>
      <w:r w:rsidRPr="001811EA">
        <w:rPr>
          <w:rFonts w:asciiTheme="minorHAnsi" w:hAnsiTheme="minorHAnsi"/>
        </w:rPr>
        <w:t xml:space="preserve"> in the </w:t>
      </w:r>
      <w:r w:rsidRPr="001811EA">
        <w:rPr>
          <w:rStyle w:val="StyleUnderline"/>
          <w:rFonts w:asciiTheme="minorHAnsi" w:hAnsiTheme="minorHAnsi"/>
        </w:rPr>
        <w:t>dominant media outlets</w:t>
      </w:r>
      <w:r w:rsidRPr="001811EA">
        <w:rPr>
          <w:rFonts w:asciiTheme="minorHAnsi" w:hAnsiTheme="minorHAnsi"/>
        </w:rPr>
        <w:t xml:space="preserve">   (particularly </w:t>
      </w:r>
      <w:proofErr w:type="spellStart"/>
      <w:r w:rsidRPr="001811EA">
        <w:rPr>
          <w:rFonts w:asciiTheme="minorHAnsi" w:hAnsiTheme="minorHAnsi"/>
        </w:rPr>
        <w:t>Canwest</w:t>
      </w:r>
      <w:proofErr w:type="spellEnd"/>
      <w:r w:rsidRPr="001811EA">
        <w:rPr>
          <w:rFonts w:asciiTheme="minorHAnsi" w:hAnsiTheme="minorHAnsi"/>
        </w:rPr>
        <w:t xml:space="preserve"> Global Communications, Inc.) </w:t>
      </w:r>
      <w:r w:rsidRPr="001811EA">
        <w:rPr>
          <w:rStyle w:val="StyleUnderline"/>
          <w:rFonts w:asciiTheme="minorHAnsi" w:hAnsiTheme="minorHAnsi"/>
        </w:rPr>
        <w:t>have been successful in framing   discussions</w:t>
      </w:r>
      <w:r w:rsidRPr="001811EA">
        <w:rPr>
          <w:rFonts w:asciiTheme="minorHAnsi" w:hAnsiTheme="minorHAnsi"/>
        </w:rPr>
        <w:t xml:space="preserve"> on education </w:t>
      </w:r>
      <w:r w:rsidRPr="001811EA">
        <w:rPr>
          <w:rStyle w:val="StyleUnderline"/>
          <w:rFonts w:asciiTheme="minorHAnsi" w:hAnsiTheme="minorHAnsi"/>
        </w:rPr>
        <w:t>in terms of accountability, efficiency, and market competition.</w:t>
      </w:r>
      <w:r w:rsidRPr="001811EA">
        <w:rPr>
          <w:rFonts w:asciiTheme="minorHAnsi" w:hAnsiTheme="minorHAnsi"/>
        </w:rPr>
        <w:t xml:space="preserve"> 1 </w:t>
      </w:r>
      <w:r w:rsidRPr="001811EA">
        <w:rPr>
          <w:rStyle w:val="StyleUnderline"/>
          <w:rFonts w:asciiTheme="minorHAnsi" w:hAnsiTheme="minorHAnsi"/>
        </w:rPr>
        <w:t>A frame is the central narrative, the organizer, for making sense of particular issues or   problems</w:t>
      </w:r>
      <w:r w:rsidRPr="001811EA">
        <w:rPr>
          <w:rFonts w:asciiTheme="minorHAnsi" w:hAnsiTheme="minorHAnsi"/>
        </w:rPr>
        <w:t xml:space="preserve"> (e.g., problem definition, origin, responsible parties) </w:t>
      </w:r>
      <w:r w:rsidRPr="001811EA">
        <w:rPr>
          <w:rStyle w:val="StyleUnderline"/>
          <w:rFonts w:asciiTheme="minorHAnsi" w:hAnsiTheme="minorHAnsi"/>
        </w:rPr>
        <w:t>and</w:t>
      </w:r>
      <w:r w:rsidRPr="001811EA">
        <w:rPr>
          <w:rFonts w:asciiTheme="minorHAnsi" w:hAnsiTheme="minorHAnsi"/>
        </w:rPr>
        <w:t xml:space="preserve"> solutions (e.g.,   </w:t>
      </w:r>
      <w:r w:rsidRPr="001811EA">
        <w:rPr>
          <w:rStyle w:val="StyleUnderline"/>
          <w:rFonts w:asciiTheme="minorHAnsi" w:hAnsiTheme="minorHAnsi"/>
        </w:rPr>
        <w:t>policy</w:t>
      </w:r>
      <w:r w:rsidRPr="001811EA">
        <w:rPr>
          <w:rFonts w:asciiTheme="minorHAnsi" w:hAnsiTheme="minorHAnsi"/>
        </w:rPr>
        <w:t xml:space="preserve">). </w:t>
      </w:r>
      <w:r w:rsidRPr="001811EA">
        <w:rPr>
          <w:rStyle w:val="StyleUnderline"/>
          <w:rFonts w:asciiTheme="minorHAnsi" w:hAnsiTheme="minorHAnsi"/>
        </w:rPr>
        <w:t>The frame is presented as common sense, thus the assumptions underlying the   frame are typically unquestioned or at least under-analyzed</w:t>
      </w:r>
      <w:r w:rsidRPr="001811EA">
        <w:rPr>
          <w:rFonts w:asciiTheme="minorHAnsi" w:hAnsiTheme="minorHAnsi"/>
        </w:rPr>
        <w:t>.</w:t>
      </w:r>
    </w:p>
    <w:p w:rsidR="00826E12" w:rsidRPr="001811EA" w:rsidRDefault="00826E12" w:rsidP="00826E12">
      <w:pPr>
        <w:rPr>
          <w:rFonts w:asciiTheme="minorHAnsi" w:hAnsiTheme="minorHAnsi"/>
          <w:szCs w:val="20"/>
        </w:rPr>
      </w:pPr>
    </w:p>
    <w:p w:rsidR="00826E12" w:rsidRPr="001811EA" w:rsidRDefault="00B704C1" w:rsidP="00B704C1">
      <w:pPr>
        <w:pStyle w:val="Heading3"/>
        <w:rPr>
          <w:rFonts w:asciiTheme="minorHAnsi" w:hAnsiTheme="minorHAnsi"/>
        </w:rPr>
      </w:pPr>
      <w:r w:rsidRPr="001811EA">
        <w:rPr>
          <w:rFonts w:asciiTheme="minorHAnsi" w:hAnsiTheme="minorHAnsi"/>
        </w:rPr>
        <w:t>A2: Perm</w:t>
      </w:r>
    </w:p>
    <w:p w:rsidR="00826E12" w:rsidRPr="001811EA" w:rsidRDefault="00826E12" w:rsidP="00826E12">
      <w:pPr>
        <w:rPr>
          <w:rFonts w:asciiTheme="minorHAnsi" w:hAnsiTheme="minorHAnsi"/>
        </w:rPr>
      </w:pPr>
    </w:p>
    <w:p w:rsidR="00826E12" w:rsidRPr="001811EA" w:rsidRDefault="00826E12" w:rsidP="00B704C1">
      <w:pPr>
        <w:pStyle w:val="Heading4"/>
        <w:rPr>
          <w:rFonts w:asciiTheme="minorHAnsi" w:hAnsiTheme="minorHAnsi"/>
        </w:rPr>
      </w:pPr>
      <w:r w:rsidRPr="001811EA">
        <w:rPr>
          <w:rFonts w:asciiTheme="minorHAnsi" w:hAnsiTheme="minorHAnsi"/>
        </w:rPr>
        <w:t>Sites of political alignment are mutually exclusive -- they chose the state, we choose the workplace -- the alternative is the collapse of growth impulse into fascism</w:t>
      </w:r>
    </w:p>
    <w:p w:rsidR="00826E12" w:rsidRPr="001811EA" w:rsidRDefault="00826E12" w:rsidP="00826E12">
      <w:pPr>
        <w:rPr>
          <w:rFonts w:asciiTheme="minorHAnsi" w:hAnsiTheme="minorHAnsi" w:cs="EhrhardtMT"/>
          <w:b/>
          <w:szCs w:val="21"/>
        </w:rPr>
      </w:pPr>
    </w:p>
    <w:p w:rsidR="00826E12" w:rsidRPr="001811EA" w:rsidRDefault="00826E12" w:rsidP="00826E12">
      <w:pPr>
        <w:rPr>
          <w:rFonts w:asciiTheme="minorHAnsi" w:hAnsiTheme="minorHAnsi"/>
        </w:rPr>
      </w:pPr>
      <w:r w:rsidRPr="001811EA">
        <w:rPr>
          <w:rFonts w:asciiTheme="minorHAnsi" w:hAnsiTheme="minorHAnsi"/>
          <w:b/>
          <w:u w:val="single"/>
        </w:rPr>
        <w:t>Stone and Bowman '11</w:t>
      </w:r>
      <w:r w:rsidRPr="001811EA">
        <w:rPr>
          <w:rFonts w:asciiTheme="minorHAnsi" w:hAnsiTheme="minorHAnsi"/>
        </w:rPr>
        <w:t xml:space="preserve"> </w:t>
      </w:r>
      <w:r w:rsidRPr="001811EA">
        <w:rPr>
          <w:rStyle w:val="Strong"/>
          <w:rFonts w:asciiTheme="minorHAnsi" w:hAnsiTheme="minorHAnsi"/>
          <w:b w:val="0"/>
        </w:rPr>
        <w:t xml:space="preserve">Betsy Bowman and Bob Stone, </w:t>
      </w:r>
      <w:r w:rsidRPr="001811EA">
        <w:rPr>
          <w:rFonts w:asciiTheme="minorHAnsi" w:hAnsiTheme="minorHAnsi"/>
        </w:rPr>
        <w:t>scholar-activists and co-founders of the Center for Global Justice "</w:t>
      </w:r>
      <w:hyperlink r:id="rId63" w:history="1">
        <w:r w:rsidRPr="001811EA">
          <w:rPr>
            <w:rStyle w:val="Hyperlink"/>
            <w:rFonts w:asciiTheme="minorHAnsi" w:hAnsiTheme="minorHAnsi"/>
            <w:bCs/>
          </w:rPr>
          <w:t>Cooperativization on the Mondragón Model As Alternative to Globalizing Capitalism</w:t>
        </w:r>
      </w:hyperlink>
      <w:r w:rsidRPr="001811EA">
        <w:rPr>
          <w:rFonts w:asciiTheme="minorHAnsi" w:hAnsiTheme="minorHAnsi"/>
        </w:rPr>
        <w:t>" 11/15 http://www.globaljusticecenter.org/2011/11/15/cooperativization-on/</w:t>
      </w:r>
    </w:p>
    <w:p w:rsidR="00826E12" w:rsidRPr="001811EA" w:rsidRDefault="00826E12" w:rsidP="00826E12">
      <w:pPr>
        <w:rPr>
          <w:rFonts w:asciiTheme="minorHAnsi" w:hAnsiTheme="minorHAnsi" w:cs="EhrhardtMT"/>
          <w:b/>
          <w:szCs w:val="21"/>
        </w:rPr>
      </w:pPr>
    </w:p>
    <w:p w:rsidR="00826E12" w:rsidRPr="001811EA" w:rsidRDefault="00826E12" w:rsidP="00826E12">
      <w:pPr>
        <w:rPr>
          <w:rFonts w:asciiTheme="minorHAnsi" w:hAnsiTheme="minorHAnsi"/>
        </w:rPr>
      </w:pPr>
      <w:r w:rsidRPr="001811EA">
        <w:rPr>
          <w:rFonts w:asciiTheme="minorHAnsi" w:hAnsiTheme="minorHAnsi"/>
          <w:b/>
          <w:u w:val="single"/>
        </w:rPr>
        <w:t xml:space="preserve">Struggle should </w:t>
      </w:r>
      <w:r w:rsidRPr="001811EA">
        <w:rPr>
          <w:rFonts w:asciiTheme="minorHAnsi" w:hAnsiTheme="minorHAnsi"/>
          <w:b/>
          <w:i/>
          <w:iCs/>
          <w:u w:val="single"/>
        </w:rPr>
        <w:t>start</w:t>
      </w:r>
      <w:r w:rsidRPr="001811EA">
        <w:rPr>
          <w:rFonts w:asciiTheme="minorHAnsi" w:hAnsiTheme="minorHAnsi"/>
          <w:b/>
          <w:u w:val="single"/>
        </w:rPr>
        <w:t xml:space="preserve"> at the site of labor’s original alienation and </w:t>
      </w:r>
      <w:proofErr w:type="spellStart"/>
      <w:r w:rsidRPr="001811EA">
        <w:rPr>
          <w:rFonts w:asciiTheme="minorHAnsi" w:hAnsiTheme="minorHAnsi"/>
          <w:b/>
          <w:u w:val="single"/>
        </w:rPr>
        <w:t>cooperativization</w:t>
      </w:r>
      <w:proofErr w:type="spellEnd"/>
      <w:r w:rsidRPr="001811EA">
        <w:rPr>
          <w:rFonts w:asciiTheme="minorHAnsi" w:hAnsiTheme="minorHAnsi"/>
          <w:b/>
          <w:u w:val="single"/>
        </w:rPr>
        <w:t xml:space="preserve"> can empower workers now. Waiting for capitalism’s final collapse in order to abolish all markets has failed and — absent grassroots democracy — may well invite chaos or fascism</w:t>
      </w:r>
      <w:r w:rsidRPr="001811EA">
        <w:rPr>
          <w:rFonts w:asciiTheme="minorHAnsi" w:hAnsiTheme="minorHAnsi"/>
        </w:rPr>
        <w:t>. (</w:t>
      </w:r>
      <w:proofErr w:type="spellStart"/>
      <w:r w:rsidRPr="001811EA">
        <w:rPr>
          <w:rFonts w:asciiTheme="minorHAnsi" w:hAnsiTheme="minorHAnsi"/>
        </w:rPr>
        <w:t>Schweickart</w:t>
      </w:r>
      <w:proofErr w:type="spellEnd"/>
      <w:r w:rsidRPr="001811EA">
        <w:rPr>
          <w:rFonts w:asciiTheme="minorHAnsi" w:hAnsiTheme="minorHAnsi"/>
        </w:rPr>
        <w:t xml:space="preserve"> 2003, p. 177) While such networks cannot guarantee a global democracy, it seems certain that </w:t>
      </w:r>
      <w:r w:rsidRPr="001811EA">
        <w:rPr>
          <w:rFonts w:asciiTheme="minorHAnsi" w:hAnsiTheme="minorHAnsi"/>
          <w:i/>
          <w:iCs/>
        </w:rPr>
        <w:t>without</w:t>
      </w:r>
      <w:r w:rsidRPr="001811EA">
        <w:rPr>
          <w:rFonts w:asciiTheme="minorHAnsi" w:hAnsiTheme="minorHAnsi"/>
        </w:rPr>
        <w:t xml:space="preserve"> them there is little hope of replacing markets with inter-communication among workers and farmers — who together constitute the world’s vast majority. </w:t>
      </w:r>
      <w:proofErr w:type="spellStart"/>
      <w:r w:rsidRPr="001811EA">
        <w:rPr>
          <w:rFonts w:asciiTheme="minorHAnsi" w:hAnsiTheme="minorHAnsi"/>
          <w:b/>
          <w:sz w:val="28"/>
          <w:szCs w:val="28"/>
          <w:u w:val="single"/>
        </w:rPr>
        <w:t>Cooperativization</w:t>
      </w:r>
      <w:proofErr w:type="spellEnd"/>
      <w:r w:rsidRPr="001811EA">
        <w:rPr>
          <w:rFonts w:asciiTheme="minorHAnsi" w:hAnsiTheme="minorHAnsi"/>
          <w:b/>
          <w:sz w:val="28"/>
          <w:szCs w:val="28"/>
          <w:u w:val="single"/>
        </w:rPr>
        <w:t>, then, is first on the agenda.</w:t>
      </w:r>
    </w:p>
    <w:p w:rsidR="00826E12" w:rsidRPr="001811EA" w:rsidRDefault="00826E12" w:rsidP="00826E12">
      <w:pPr>
        <w:rPr>
          <w:rFonts w:asciiTheme="minorHAnsi" w:hAnsiTheme="minorHAnsi" w:cs="EhrhardtMT"/>
          <w:b/>
          <w:szCs w:val="21"/>
        </w:rPr>
      </w:pPr>
    </w:p>
    <w:p w:rsidR="00826E12" w:rsidRPr="001811EA" w:rsidRDefault="00826E12" w:rsidP="00B704C1">
      <w:pPr>
        <w:pStyle w:val="Heading4"/>
        <w:rPr>
          <w:rFonts w:asciiTheme="minorHAnsi" w:hAnsiTheme="minorHAnsi"/>
        </w:rPr>
      </w:pPr>
      <w:r w:rsidRPr="001811EA">
        <w:rPr>
          <w:rFonts w:asciiTheme="minorHAnsi" w:hAnsiTheme="minorHAnsi"/>
        </w:rPr>
        <w:t>Our alternative is a prerequisite -- starting points are mutually exclusive</w:t>
      </w:r>
    </w:p>
    <w:p w:rsidR="00826E12" w:rsidRPr="001811EA" w:rsidRDefault="00826E12" w:rsidP="00826E12">
      <w:pPr>
        <w:rPr>
          <w:rFonts w:asciiTheme="minorHAnsi" w:hAnsiTheme="minorHAnsi" w:cs="EhrhardtMT"/>
          <w:b/>
          <w:szCs w:val="21"/>
          <w:u w:val="single"/>
        </w:rPr>
      </w:pPr>
    </w:p>
    <w:p w:rsidR="00826E12" w:rsidRPr="001811EA" w:rsidRDefault="00826E12" w:rsidP="00826E12">
      <w:pPr>
        <w:rPr>
          <w:rFonts w:asciiTheme="minorHAnsi" w:hAnsiTheme="minorHAnsi" w:cs="EhrhardtMT"/>
          <w:szCs w:val="21"/>
        </w:rPr>
      </w:pPr>
      <w:r w:rsidRPr="001811EA">
        <w:rPr>
          <w:rFonts w:asciiTheme="minorHAnsi" w:hAnsiTheme="minorHAnsi" w:cs="EhrhardtMT"/>
          <w:b/>
          <w:szCs w:val="21"/>
          <w:u w:val="single"/>
        </w:rPr>
        <w:t>Harvey '5</w:t>
      </w:r>
      <w:r w:rsidRPr="001811EA">
        <w:rPr>
          <w:rFonts w:asciiTheme="minorHAnsi" w:hAnsiTheme="minorHAnsi" w:cs="EhrhardtMT"/>
          <w:szCs w:val="21"/>
        </w:rPr>
        <w:t xml:space="preserve"> David, </w:t>
      </w:r>
      <w:r w:rsidRPr="001811EA">
        <w:rPr>
          <w:rFonts w:asciiTheme="minorHAnsi" w:hAnsiTheme="minorHAnsi"/>
        </w:rPr>
        <w:t>David Harvey is the Distinguished Professor of Anthropology and Geography at the Graduate Center of the City University of New York. "A Brief History of Neoliberalism" http://messhall.org/wp-content/uploads/2011/09/A-Brief-History-of-Neoliberalism.pdf</w:t>
      </w:r>
    </w:p>
    <w:p w:rsidR="00826E12" w:rsidRPr="001811EA" w:rsidRDefault="00826E12" w:rsidP="00826E12">
      <w:pPr>
        <w:rPr>
          <w:rFonts w:asciiTheme="minorHAnsi" w:hAnsiTheme="minorHAnsi" w:cs="EhrhardtMT"/>
          <w:sz w:val="21"/>
          <w:szCs w:val="21"/>
        </w:rPr>
      </w:pPr>
    </w:p>
    <w:p w:rsidR="00826E12" w:rsidRPr="001811EA" w:rsidRDefault="00826E12" w:rsidP="00826E12">
      <w:pPr>
        <w:rPr>
          <w:rFonts w:asciiTheme="minorHAnsi" w:hAnsiTheme="minorHAnsi"/>
        </w:rPr>
      </w:pPr>
      <w:r w:rsidRPr="001811EA">
        <w:rPr>
          <w:rFonts w:asciiTheme="minorHAnsi" w:hAnsiTheme="minorHAnsi"/>
          <w:b/>
          <w:u w:val="single"/>
        </w:rPr>
        <w:t xml:space="preserve">There is a tendency to take up the issue of alternatives as if it is about describing some blueprint for a future society and an outline of the way to get there. Much can be gained from such exercises. </w:t>
      </w:r>
      <w:r w:rsidRPr="001811EA">
        <w:rPr>
          <w:rFonts w:asciiTheme="minorHAnsi" w:hAnsiTheme="minorHAnsi"/>
          <w:b/>
          <w:sz w:val="28"/>
          <w:szCs w:val="28"/>
          <w:u w:val="single"/>
        </w:rPr>
        <w:t xml:space="preserve">But we </w:t>
      </w:r>
      <w:r w:rsidRPr="001811EA">
        <w:rPr>
          <w:rFonts w:asciiTheme="minorHAnsi" w:hAnsiTheme="minorHAnsi" w:cs="EhrhardtExpMT"/>
          <w:b/>
          <w:sz w:val="28"/>
          <w:szCs w:val="28"/>
          <w:u w:val="single"/>
        </w:rPr>
        <w:t>fi</w:t>
      </w:r>
      <w:r w:rsidRPr="001811EA">
        <w:rPr>
          <w:rFonts w:asciiTheme="minorHAnsi" w:hAnsiTheme="minorHAnsi"/>
          <w:b/>
          <w:sz w:val="28"/>
          <w:szCs w:val="28"/>
          <w:u w:val="single"/>
        </w:rPr>
        <w:t>rst need to initiate a political process that can lead us to a point where feasible alternatives, real possibilities, become identi</w:t>
      </w:r>
      <w:r w:rsidRPr="001811EA">
        <w:rPr>
          <w:rFonts w:asciiTheme="minorHAnsi" w:hAnsiTheme="minorHAnsi" w:cs="EhrhardtExpMT"/>
          <w:b/>
          <w:sz w:val="28"/>
          <w:szCs w:val="28"/>
          <w:u w:val="single"/>
        </w:rPr>
        <w:t>fi</w:t>
      </w:r>
      <w:r w:rsidRPr="001811EA">
        <w:rPr>
          <w:rFonts w:asciiTheme="minorHAnsi" w:hAnsiTheme="minorHAnsi"/>
          <w:b/>
          <w:sz w:val="28"/>
          <w:szCs w:val="28"/>
          <w:u w:val="single"/>
        </w:rPr>
        <w:t>able</w:t>
      </w:r>
      <w:r w:rsidRPr="001811EA">
        <w:rPr>
          <w:rFonts w:asciiTheme="minorHAnsi" w:hAnsiTheme="minorHAnsi"/>
          <w:szCs w:val="28"/>
        </w:rPr>
        <w:t>.</w:t>
      </w:r>
      <w:r w:rsidRPr="001811EA">
        <w:rPr>
          <w:rFonts w:asciiTheme="minorHAnsi" w:hAnsiTheme="minorHAnsi"/>
        </w:rPr>
        <w:t xml:space="preserve"> There are two main paths to take. We can engage with the plethora of oppositional movements actually existing and seek to distil from and through their activism the essence of a broad-based oppositional </w:t>
      </w:r>
      <w:proofErr w:type="spellStart"/>
      <w:r w:rsidRPr="001811EA">
        <w:rPr>
          <w:rFonts w:asciiTheme="minorHAnsi" w:hAnsiTheme="minorHAnsi"/>
        </w:rPr>
        <w:t>programme</w:t>
      </w:r>
      <w:proofErr w:type="spellEnd"/>
      <w:r w:rsidRPr="001811EA">
        <w:rPr>
          <w:rFonts w:asciiTheme="minorHAnsi" w:hAnsiTheme="minorHAnsi"/>
        </w:rPr>
        <w:t xml:space="preserve">. Or </w:t>
      </w:r>
      <w:r w:rsidRPr="001811EA">
        <w:rPr>
          <w:rFonts w:asciiTheme="minorHAnsi" w:hAnsiTheme="minorHAnsi"/>
          <w:b/>
          <w:u w:val="single"/>
        </w:rPr>
        <w:t>we can resort to theoretical and practical enquiries into our existing condition (of the sort I have engaged in here) and seek to derive alternatives through critical analysis.</w:t>
      </w:r>
      <w:r w:rsidRPr="001811EA">
        <w:rPr>
          <w:rFonts w:asciiTheme="minorHAnsi" w:hAnsiTheme="minorHAnsi"/>
        </w:rPr>
        <w:t xml:space="preserve"> To take the latter path in no way presumes that existing oppositional movements are wrong or somehow defective in their understandings. By the same token, </w:t>
      </w:r>
      <w:r w:rsidRPr="001811EA">
        <w:rPr>
          <w:rFonts w:asciiTheme="minorHAnsi" w:hAnsiTheme="minorHAnsi"/>
          <w:b/>
          <w:u w:val="single"/>
        </w:rPr>
        <w:t xml:space="preserve">oppositional movements cannot presume that analytical </w:t>
      </w:r>
      <w:r w:rsidRPr="001811EA">
        <w:rPr>
          <w:rFonts w:asciiTheme="minorHAnsi" w:hAnsiTheme="minorHAnsi" w:cs="EhrhardtExpMT"/>
          <w:b/>
          <w:u w:val="single"/>
        </w:rPr>
        <w:t>fi</w:t>
      </w:r>
      <w:r w:rsidRPr="001811EA">
        <w:rPr>
          <w:rFonts w:asciiTheme="minorHAnsi" w:hAnsiTheme="minorHAnsi"/>
          <w:b/>
          <w:u w:val="single"/>
        </w:rPr>
        <w:t>ndings are irrelevant to their cause. The task is to initiate dialogue between those taking each path and thereby to deepen collective understandings and de</w:t>
      </w:r>
      <w:r w:rsidRPr="001811EA">
        <w:rPr>
          <w:rFonts w:asciiTheme="minorHAnsi" w:hAnsiTheme="minorHAnsi" w:cs="EhrhardtExpMT"/>
          <w:b/>
          <w:u w:val="single"/>
        </w:rPr>
        <w:t>fi</w:t>
      </w:r>
      <w:r w:rsidRPr="001811EA">
        <w:rPr>
          <w:rFonts w:asciiTheme="minorHAnsi" w:hAnsiTheme="minorHAnsi"/>
          <w:b/>
          <w:u w:val="single"/>
        </w:rPr>
        <w:t>ne more adequate lines of action</w:t>
      </w:r>
      <w:r w:rsidRPr="001811EA">
        <w:rPr>
          <w:rFonts w:asciiTheme="minorHAnsi" w:hAnsiTheme="minorHAnsi"/>
        </w:rPr>
        <w:t>.</w:t>
      </w:r>
    </w:p>
    <w:p w:rsidR="00826E12" w:rsidRPr="001811EA" w:rsidRDefault="00826E12" w:rsidP="00826E12">
      <w:pPr>
        <w:rPr>
          <w:rFonts w:asciiTheme="minorHAnsi" w:hAnsiTheme="minorHAnsi"/>
          <w:b/>
        </w:rPr>
      </w:pPr>
    </w:p>
    <w:p w:rsidR="00826E12" w:rsidRPr="001811EA" w:rsidRDefault="00826E12" w:rsidP="00B704C1">
      <w:pPr>
        <w:pStyle w:val="Heading4"/>
        <w:rPr>
          <w:rFonts w:asciiTheme="minorHAnsi" w:hAnsiTheme="minorHAnsi"/>
        </w:rPr>
      </w:pPr>
      <w:r w:rsidRPr="001811EA">
        <w:rPr>
          <w:rFonts w:asciiTheme="minorHAnsi" w:hAnsiTheme="minorHAnsi"/>
        </w:rPr>
        <w:t xml:space="preserve">The federal policy PROCESS of implementing business-as-usual change to transit policy is ideologically mired in neoliberal decision-making to advantage corporate interests -- the </w:t>
      </w:r>
      <w:proofErr w:type="spellStart"/>
      <w:r w:rsidRPr="001811EA">
        <w:rPr>
          <w:rFonts w:asciiTheme="minorHAnsi" w:hAnsiTheme="minorHAnsi"/>
        </w:rPr>
        <w:t>permuation</w:t>
      </w:r>
      <w:proofErr w:type="spellEnd"/>
      <w:r w:rsidRPr="001811EA">
        <w:rPr>
          <w:rFonts w:asciiTheme="minorHAnsi" w:hAnsiTheme="minorHAnsi"/>
        </w:rPr>
        <w:t xml:space="preserve"> hijacks the alternative</w:t>
      </w:r>
    </w:p>
    <w:p w:rsidR="00826E12" w:rsidRPr="001811EA" w:rsidRDefault="00826E12" w:rsidP="00826E12">
      <w:pPr>
        <w:rPr>
          <w:rFonts w:asciiTheme="minorHAnsi" w:hAnsiTheme="minorHAnsi" w:cs="EhrhardtMT"/>
          <w:sz w:val="21"/>
          <w:szCs w:val="21"/>
        </w:rPr>
      </w:pPr>
    </w:p>
    <w:p w:rsidR="00826E12" w:rsidRPr="001811EA" w:rsidRDefault="00826E12" w:rsidP="00826E12">
      <w:pPr>
        <w:rPr>
          <w:rFonts w:asciiTheme="minorHAnsi" w:hAnsiTheme="minorHAnsi" w:cs="EhrhardtMT"/>
          <w:szCs w:val="21"/>
        </w:rPr>
      </w:pPr>
      <w:r w:rsidRPr="001811EA">
        <w:rPr>
          <w:rFonts w:asciiTheme="minorHAnsi" w:hAnsiTheme="minorHAnsi" w:cs="EhrhardtMT"/>
          <w:b/>
          <w:szCs w:val="21"/>
          <w:u w:val="single"/>
        </w:rPr>
        <w:t>Harvey '5</w:t>
      </w:r>
      <w:r w:rsidRPr="001811EA">
        <w:rPr>
          <w:rFonts w:asciiTheme="minorHAnsi" w:hAnsiTheme="minorHAnsi" w:cs="EhrhardtMT"/>
          <w:szCs w:val="21"/>
        </w:rPr>
        <w:t xml:space="preserve"> David, </w:t>
      </w:r>
      <w:r w:rsidRPr="001811EA">
        <w:rPr>
          <w:rFonts w:asciiTheme="minorHAnsi" w:hAnsiTheme="minorHAnsi"/>
        </w:rPr>
        <w:t>David Harvey is the Distinguished Professor of Anthropology and Geography at the Graduate Center of the City University of New York. "A Brief History of Neoliberalism" http://messhall.org/wp-content/uploads/2011/09/A-Brief-History-of-Neoliberalism.pdf</w:t>
      </w:r>
    </w:p>
    <w:p w:rsidR="00826E12" w:rsidRPr="001811EA" w:rsidRDefault="00826E12" w:rsidP="00826E12">
      <w:pPr>
        <w:rPr>
          <w:rFonts w:asciiTheme="minorHAnsi" w:hAnsiTheme="minorHAnsi" w:cs="EhrhardtMT"/>
          <w:sz w:val="21"/>
          <w:szCs w:val="21"/>
        </w:rPr>
      </w:pPr>
    </w:p>
    <w:p w:rsidR="00826E12" w:rsidRPr="001811EA" w:rsidRDefault="00826E12" w:rsidP="00826E12">
      <w:pPr>
        <w:rPr>
          <w:rFonts w:asciiTheme="minorHAnsi" w:hAnsiTheme="minorHAnsi"/>
          <w:b/>
          <w:u w:val="single"/>
        </w:rPr>
      </w:pPr>
      <w:r w:rsidRPr="001811EA">
        <w:rPr>
          <w:rFonts w:asciiTheme="minorHAnsi" w:hAnsiTheme="minorHAnsi"/>
          <w:b/>
          <w:u w:val="single"/>
        </w:rPr>
        <w:t>Behind these major shifts in social policy lie important structural changes in the nature of governance</w:t>
      </w:r>
      <w:r w:rsidRPr="001811EA">
        <w:rPr>
          <w:rFonts w:asciiTheme="minorHAnsi" w:hAnsiTheme="minorHAnsi"/>
        </w:rPr>
        <w:t xml:space="preserve">. Given the neoliberal suspicion of democracy, a way has to be found to integrate state decision-making into the dynamics of capital accumulation and the networks of class power that are in the process of restoration, or, as in China and Russia, in formation. </w:t>
      </w:r>
      <w:proofErr w:type="spellStart"/>
      <w:r w:rsidRPr="001811EA">
        <w:rPr>
          <w:rFonts w:asciiTheme="minorHAnsi" w:hAnsiTheme="minorHAnsi"/>
        </w:rPr>
        <w:t>Neoliberalization</w:t>
      </w:r>
      <w:proofErr w:type="spellEnd"/>
      <w:r w:rsidRPr="001811EA">
        <w:rPr>
          <w:rFonts w:asciiTheme="minorHAnsi" w:hAnsiTheme="minorHAnsi"/>
        </w:rPr>
        <w:t xml:space="preserve"> has entailed, for example, increasing reliance on public–private partnerships (this was one of the strong ideas pushed by Margaret Thatcher as she set up ‘quasi-governmental institutions’ such as urban development corporations to pursue economic development). </w:t>
      </w:r>
      <w:r w:rsidRPr="001811EA">
        <w:rPr>
          <w:rFonts w:asciiTheme="minorHAnsi" w:hAnsiTheme="minorHAnsi"/>
          <w:b/>
          <w:sz w:val="28"/>
          <w:szCs w:val="28"/>
          <w:u w:val="single"/>
        </w:rPr>
        <w:t xml:space="preserve">Businesses and corporations not only collaborate intimately with state actors but even acquire a strong role in writing legislation, determining public policies, and setting regulatory frameworks (which are mainly advantageous to themselves). Patterns of negotiation </w:t>
      </w:r>
      <w:proofErr w:type="gramStart"/>
      <w:r w:rsidRPr="001811EA">
        <w:rPr>
          <w:rFonts w:asciiTheme="minorHAnsi" w:hAnsiTheme="minorHAnsi"/>
          <w:b/>
          <w:sz w:val="28"/>
          <w:szCs w:val="28"/>
          <w:u w:val="single"/>
        </w:rPr>
        <w:t>arise</w:t>
      </w:r>
      <w:proofErr w:type="gramEnd"/>
      <w:r w:rsidRPr="001811EA">
        <w:rPr>
          <w:rFonts w:asciiTheme="minorHAnsi" w:hAnsiTheme="minorHAnsi"/>
          <w:b/>
          <w:sz w:val="28"/>
          <w:szCs w:val="28"/>
          <w:u w:val="single"/>
        </w:rPr>
        <w:t xml:space="preserve"> that incorporate business and sometimes professional interests into governance through close and sometimes secretive consultation. </w:t>
      </w:r>
      <w:r w:rsidRPr="001811EA">
        <w:rPr>
          <w:rFonts w:asciiTheme="minorHAnsi" w:hAnsiTheme="minorHAnsi"/>
        </w:rPr>
        <w:t>The most blatant example of this was the persistent refusal of Vice-President Cheney to release the names of the consultative group that formulated the Bush administration’s energy policy document of 2002; it almost certainly included Kenneth Lay, the head of Enron––a company accused of pro</w:t>
      </w:r>
      <w:r w:rsidRPr="001811EA">
        <w:rPr>
          <w:rFonts w:asciiTheme="minorHAnsi" w:hAnsiTheme="minorHAnsi" w:cs="EhrhardtExpMT"/>
        </w:rPr>
        <w:t>fi</w:t>
      </w:r>
      <w:r w:rsidRPr="001811EA">
        <w:rPr>
          <w:rFonts w:asciiTheme="minorHAnsi" w:hAnsiTheme="minorHAnsi"/>
        </w:rPr>
        <w:t>teering by deliberately fostering an energy crisis in California and which then collapsed in the midst of a huge accounting scandal. The shift from government (state power on its own) to governance (a broader con</w:t>
      </w:r>
      <w:r w:rsidRPr="001811EA">
        <w:rPr>
          <w:rFonts w:asciiTheme="minorHAnsi" w:hAnsiTheme="minorHAnsi" w:cs="EhrhardtExpMT"/>
        </w:rPr>
        <w:t>fi</w:t>
      </w:r>
      <w:r w:rsidRPr="001811EA">
        <w:rPr>
          <w:rFonts w:asciiTheme="minorHAnsi" w:hAnsiTheme="minorHAnsi"/>
        </w:rPr>
        <w:t>guration of state and key elements in civil society) has therefore been marked under neoliberalism.</w:t>
      </w:r>
      <w:r w:rsidRPr="001811EA">
        <w:rPr>
          <w:rFonts w:asciiTheme="minorHAnsi" w:hAnsiTheme="minorHAnsi"/>
          <w:szCs w:val="12"/>
        </w:rPr>
        <w:t xml:space="preserve">11 </w:t>
      </w:r>
      <w:proofErr w:type="gramStart"/>
      <w:r w:rsidRPr="001811EA">
        <w:rPr>
          <w:rFonts w:asciiTheme="minorHAnsi" w:hAnsiTheme="minorHAnsi"/>
        </w:rPr>
        <w:t>In</w:t>
      </w:r>
      <w:proofErr w:type="gramEnd"/>
      <w:r w:rsidRPr="001811EA">
        <w:rPr>
          <w:rFonts w:asciiTheme="minorHAnsi" w:hAnsiTheme="minorHAnsi"/>
        </w:rPr>
        <w:t xml:space="preserve"> this respect the practices of the neoliberal and developmental state broadly converge. </w:t>
      </w:r>
      <w:r w:rsidRPr="001811EA">
        <w:rPr>
          <w:rFonts w:asciiTheme="minorHAnsi" w:hAnsiTheme="minorHAnsi"/>
          <w:b/>
          <w:sz w:val="28"/>
          <w:szCs w:val="28"/>
          <w:u w:val="single"/>
        </w:rPr>
        <w:t>The state typically produces legislation and regulatory frameworks that advantage corporations, and in some instances speci</w:t>
      </w:r>
      <w:r w:rsidRPr="001811EA">
        <w:rPr>
          <w:rFonts w:asciiTheme="minorHAnsi" w:hAnsiTheme="minorHAnsi" w:cs="EhrhardtExpMT"/>
          <w:b/>
          <w:sz w:val="28"/>
          <w:szCs w:val="28"/>
          <w:u w:val="single"/>
        </w:rPr>
        <w:t>fi</w:t>
      </w:r>
      <w:r w:rsidRPr="001811EA">
        <w:rPr>
          <w:rFonts w:asciiTheme="minorHAnsi" w:hAnsiTheme="minorHAnsi"/>
          <w:b/>
          <w:sz w:val="28"/>
          <w:szCs w:val="28"/>
          <w:u w:val="single"/>
        </w:rPr>
        <w:t xml:space="preserve">c interests </w:t>
      </w:r>
      <w:r w:rsidRPr="001811EA">
        <w:rPr>
          <w:rFonts w:asciiTheme="minorHAnsi" w:hAnsiTheme="minorHAnsi"/>
        </w:rPr>
        <w:t>such as energy, pharmaceuticals, agribusiness, etc. In many of the instances of public–private partnerships, particularly at the municipal level, the state assumes much of the risk while the private sector takes most of the pro</w:t>
      </w:r>
      <w:r w:rsidRPr="001811EA">
        <w:rPr>
          <w:rFonts w:asciiTheme="minorHAnsi" w:hAnsiTheme="minorHAnsi" w:cs="EhrhardtExpMT"/>
        </w:rPr>
        <w:t>fi</w:t>
      </w:r>
      <w:r w:rsidRPr="001811EA">
        <w:rPr>
          <w:rFonts w:asciiTheme="minorHAnsi" w:hAnsiTheme="minorHAnsi"/>
        </w:rPr>
        <w:t>ts. If necessary, furthermore, the neoliberal state will resort to coercive legislation and policing tactics (anti-picketing rules, for example) to disperse or repress collective forms of opposition to corporate power. Forms of surveillance and policing multiply: in the US, incarceration became a key state strategy to deal with problems arising among discarded workers and marginalized populations. The coercive arm of the state is augmented to protect corporate interests and, if necessary, to repress dissent. None of this seems consistent with neoliberal theory. The neoliberal fear that special-interest groups would pervert and subvert the state is nowhere better realized than in Washington, where armies of corporate lobbyists (many of whom have taken advantage of the ‘revolving door’ between state employment and far more lucrative employment by the corporations) e</w:t>
      </w:r>
      <w:r w:rsidRPr="001811EA">
        <w:rPr>
          <w:rFonts w:asciiTheme="minorHAnsi" w:hAnsiTheme="minorHAnsi" w:cs="EhrhardtExpMT"/>
        </w:rPr>
        <w:t>ff</w:t>
      </w:r>
      <w:r w:rsidRPr="001811EA">
        <w:rPr>
          <w:rFonts w:asciiTheme="minorHAnsi" w:hAnsiTheme="minorHAnsi"/>
        </w:rPr>
        <w:t xml:space="preserve">ectively dictate legislation to match their special interests. While some states continue to respect the traditional independence of the Civil Service, this condition has everywhere been under threat in the course of </w:t>
      </w:r>
      <w:proofErr w:type="spellStart"/>
      <w:r w:rsidRPr="001811EA">
        <w:rPr>
          <w:rFonts w:asciiTheme="minorHAnsi" w:hAnsiTheme="minorHAnsi"/>
        </w:rPr>
        <w:t>neoliberalization</w:t>
      </w:r>
      <w:proofErr w:type="spellEnd"/>
      <w:r w:rsidRPr="001811EA">
        <w:rPr>
          <w:rFonts w:asciiTheme="minorHAnsi" w:hAnsiTheme="minorHAnsi"/>
        </w:rPr>
        <w:t xml:space="preserve">. </w:t>
      </w:r>
      <w:r w:rsidRPr="001811EA">
        <w:rPr>
          <w:rFonts w:asciiTheme="minorHAnsi" w:hAnsiTheme="minorHAnsi"/>
          <w:b/>
          <w:u w:val="single"/>
        </w:rPr>
        <w:t>The boundary between the state and corporate power has become more and more porous. What remains of representative democracy is overwhelmed, if not totally though legally corrupted by money power.</w:t>
      </w:r>
    </w:p>
    <w:p w:rsidR="00826E12" w:rsidRPr="001811EA" w:rsidRDefault="00826E12" w:rsidP="00826E12">
      <w:pPr>
        <w:rPr>
          <w:rFonts w:asciiTheme="minorHAnsi" w:hAnsiTheme="minorHAnsi"/>
          <w:b/>
          <w:u w:val="single"/>
        </w:rPr>
      </w:pPr>
    </w:p>
    <w:p w:rsidR="00826E12" w:rsidRPr="001811EA" w:rsidRDefault="00B704C1" w:rsidP="00B704C1">
      <w:pPr>
        <w:pStyle w:val="Heading3"/>
        <w:rPr>
          <w:rFonts w:asciiTheme="minorHAnsi" w:hAnsiTheme="minorHAnsi"/>
        </w:rPr>
      </w:pPr>
      <w:r w:rsidRPr="001811EA">
        <w:rPr>
          <w:rFonts w:asciiTheme="minorHAnsi" w:hAnsiTheme="minorHAnsi"/>
        </w:rPr>
        <w:t>A2: No Alt</w:t>
      </w:r>
    </w:p>
    <w:p w:rsidR="00826E12" w:rsidRPr="001811EA" w:rsidRDefault="00826E12" w:rsidP="00826E12">
      <w:pPr>
        <w:rPr>
          <w:rFonts w:asciiTheme="minorHAnsi" w:hAnsiTheme="minorHAnsi"/>
        </w:rPr>
      </w:pPr>
    </w:p>
    <w:p w:rsidR="00826E12" w:rsidRPr="001811EA" w:rsidRDefault="00826E12" w:rsidP="00B704C1">
      <w:pPr>
        <w:pStyle w:val="Heading4"/>
        <w:rPr>
          <w:rFonts w:asciiTheme="minorHAnsi" w:hAnsiTheme="minorHAnsi"/>
        </w:rPr>
      </w:pPr>
      <w:r w:rsidRPr="001811EA">
        <w:rPr>
          <w:rFonts w:asciiTheme="minorHAnsi" w:hAnsiTheme="minorHAnsi"/>
        </w:rPr>
        <w:t>Past resistance to capital have rested on flawed suppositions -- our 1nc Stone and Bowman evidence indicates that the Mondragon model for democratizing workplaces represents a fundamental paradigm shift from classical Marxist tactics -- their evidence assuming abstract political radicalism doesn't apply, and even if the alternative isn't utopia it's the best first step</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r w:rsidRPr="001811EA">
        <w:rPr>
          <w:rFonts w:asciiTheme="minorHAnsi" w:hAnsiTheme="minorHAnsi"/>
          <w:b/>
          <w:u w:val="single"/>
        </w:rPr>
        <w:t>Stone and Bowman '11</w:t>
      </w:r>
      <w:r w:rsidRPr="001811EA">
        <w:rPr>
          <w:rFonts w:asciiTheme="minorHAnsi" w:hAnsiTheme="minorHAnsi"/>
        </w:rPr>
        <w:t xml:space="preserve"> </w:t>
      </w:r>
      <w:r w:rsidRPr="001811EA">
        <w:rPr>
          <w:rStyle w:val="Strong"/>
          <w:rFonts w:asciiTheme="minorHAnsi" w:hAnsiTheme="minorHAnsi"/>
          <w:b w:val="0"/>
        </w:rPr>
        <w:t xml:space="preserve">Betsy Bowman and Bob Stone, </w:t>
      </w:r>
      <w:r w:rsidRPr="001811EA">
        <w:rPr>
          <w:rFonts w:asciiTheme="minorHAnsi" w:hAnsiTheme="minorHAnsi"/>
        </w:rPr>
        <w:t>scholar-activists and co-founders of the Center for Global Justice "</w:t>
      </w:r>
      <w:hyperlink r:id="rId64" w:history="1">
        <w:r w:rsidRPr="001811EA">
          <w:rPr>
            <w:rStyle w:val="Hyperlink"/>
            <w:rFonts w:asciiTheme="minorHAnsi" w:hAnsiTheme="minorHAnsi"/>
            <w:bCs/>
          </w:rPr>
          <w:t>Cooperativization on the Mondragón Model As Alternative to Globalizing Capitalism</w:t>
        </w:r>
      </w:hyperlink>
      <w:r w:rsidRPr="001811EA">
        <w:rPr>
          <w:rFonts w:asciiTheme="minorHAnsi" w:hAnsiTheme="minorHAnsi"/>
        </w:rPr>
        <w:t>" 11/15 http://www.globaljusticecenter.org/2011/11/15/cooperativization-on/</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rPr>
      </w:pPr>
      <w:r w:rsidRPr="001811EA">
        <w:rPr>
          <w:rFonts w:asciiTheme="minorHAnsi" w:hAnsiTheme="minorHAnsi"/>
          <w:b/>
          <w:u w:val="single"/>
        </w:rPr>
        <w:t xml:space="preserve">Apocalyptic </w:t>
      </w:r>
      <w:proofErr w:type="spellStart"/>
      <w:r w:rsidRPr="001811EA">
        <w:rPr>
          <w:rFonts w:asciiTheme="minorHAnsi" w:hAnsiTheme="minorHAnsi"/>
          <w:b/>
          <w:u w:val="single"/>
        </w:rPr>
        <w:t>revolutionism</w:t>
      </w:r>
      <w:proofErr w:type="spellEnd"/>
      <w:r w:rsidRPr="001811EA">
        <w:rPr>
          <w:rFonts w:asciiTheme="minorHAnsi" w:hAnsiTheme="minorHAnsi"/>
          <w:b/>
          <w:u w:val="single"/>
        </w:rPr>
        <w:t xml:space="preserve"> that followed “laws of history” to state power proved a disappointment. </w:t>
      </w:r>
      <w:proofErr w:type="spellStart"/>
      <w:r w:rsidRPr="001811EA">
        <w:rPr>
          <w:rFonts w:asciiTheme="minorHAnsi" w:hAnsiTheme="minorHAnsi"/>
          <w:b/>
          <w:u w:val="single"/>
        </w:rPr>
        <w:t>Cooperativization</w:t>
      </w:r>
      <w:proofErr w:type="spellEnd"/>
      <w:r w:rsidRPr="001811EA">
        <w:rPr>
          <w:rFonts w:asciiTheme="minorHAnsi" w:hAnsiTheme="minorHAnsi"/>
          <w:b/>
          <w:u w:val="single"/>
        </w:rPr>
        <w:t xml:space="preserve"> breaks our present impasse yet avoids the old errors.</w:t>
      </w:r>
      <w:r w:rsidRPr="001811EA">
        <w:rPr>
          <w:rFonts w:asciiTheme="minorHAnsi" w:hAnsiTheme="minorHAnsi"/>
        </w:rPr>
        <w:t xml:space="preserve"> No utopia is before us and no reversal of gains is ruled out. But </w:t>
      </w:r>
      <w:r w:rsidRPr="001811EA">
        <w:rPr>
          <w:rFonts w:asciiTheme="minorHAnsi" w:hAnsiTheme="minorHAnsi"/>
          <w:b/>
          <w:u w:val="single"/>
        </w:rPr>
        <w:t>it seems to us there is a clear first step.</w:t>
      </w:r>
    </w:p>
    <w:p w:rsidR="00826E12" w:rsidRPr="001811EA" w:rsidRDefault="00826E12" w:rsidP="00826E12">
      <w:pPr>
        <w:rPr>
          <w:rFonts w:asciiTheme="minorHAnsi" w:hAnsiTheme="minorHAnsi"/>
          <w:b/>
        </w:rPr>
      </w:pPr>
    </w:p>
    <w:p w:rsidR="00826E12" w:rsidRPr="001811EA" w:rsidRDefault="00826E12" w:rsidP="00B704C1">
      <w:pPr>
        <w:pStyle w:val="Heading4"/>
        <w:rPr>
          <w:rFonts w:asciiTheme="minorHAnsi" w:hAnsiTheme="minorHAnsi"/>
        </w:rPr>
      </w:pPr>
      <w:r w:rsidRPr="001811EA">
        <w:rPr>
          <w:rFonts w:asciiTheme="minorHAnsi" w:hAnsiTheme="minorHAnsi"/>
        </w:rPr>
        <w:t>The notion that there is no alternative to neoliberalism is an ideological smokescreen of neoliberalism -- it disguises the political question of possibility through the lens of cultural preference</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cs="EhrhardtMT"/>
          <w:szCs w:val="21"/>
        </w:rPr>
      </w:pPr>
      <w:r w:rsidRPr="001811EA">
        <w:rPr>
          <w:rFonts w:asciiTheme="minorHAnsi" w:hAnsiTheme="minorHAnsi" w:cs="EhrhardtMT"/>
          <w:b/>
          <w:szCs w:val="21"/>
          <w:u w:val="single"/>
        </w:rPr>
        <w:t>Harvey '5</w:t>
      </w:r>
      <w:r w:rsidRPr="001811EA">
        <w:rPr>
          <w:rFonts w:asciiTheme="minorHAnsi" w:hAnsiTheme="minorHAnsi" w:cs="EhrhardtMT"/>
          <w:szCs w:val="21"/>
        </w:rPr>
        <w:t xml:space="preserve"> David, </w:t>
      </w:r>
      <w:r w:rsidRPr="001811EA">
        <w:rPr>
          <w:rFonts w:asciiTheme="minorHAnsi" w:hAnsiTheme="minorHAnsi"/>
        </w:rPr>
        <w:t>David Harvey is the Distinguished Professor of Anthropology and Geography at the Graduate Center of the City University of New York. "A Brief History of Neoliberalism" http://messhall.org/wp-content/uploads/2011/09/A-Brief-History-of-Neoliberalism.pdf</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rPr>
      </w:pPr>
      <w:r w:rsidRPr="001811EA">
        <w:rPr>
          <w:rFonts w:asciiTheme="minorHAnsi" w:hAnsiTheme="minorHAnsi"/>
        </w:rPr>
        <w:t xml:space="preserve">How was </w:t>
      </w:r>
      <w:proofErr w:type="spellStart"/>
      <w:r w:rsidRPr="001811EA">
        <w:rPr>
          <w:rFonts w:asciiTheme="minorHAnsi" w:hAnsiTheme="minorHAnsi"/>
        </w:rPr>
        <w:t>neoliberalization</w:t>
      </w:r>
      <w:proofErr w:type="spellEnd"/>
      <w:r w:rsidRPr="001811EA">
        <w:rPr>
          <w:rFonts w:asciiTheme="minorHAnsi" w:hAnsiTheme="minorHAnsi"/>
        </w:rPr>
        <w:t xml:space="preserve"> accomplished, and by whom? The answer in countries such as Chile and Argentina in the 1970s was as simple as it was swift, brutal, and sure: a military coup backed by the traditional upper classes (as well as by the US government), followed by the fi </w:t>
      </w:r>
      <w:proofErr w:type="spellStart"/>
      <w:r w:rsidRPr="001811EA">
        <w:rPr>
          <w:rFonts w:asciiTheme="minorHAnsi" w:hAnsiTheme="minorHAnsi"/>
        </w:rPr>
        <w:t>erce</w:t>
      </w:r>
      <w:proofErr w:type="spellEnd"/>
      <w:r w:rsidRPr="001811EA">
        <w:rPr>
          <w:rFonts w:asciiTheme="minorHAnsi" w:hAnsiTheme="minorHAnsi"/>
        </w:rPr>
        <w:t xml:space="preserve"> repression of all solidarities created within the </w:t>
      </w:r>
      <w:proofErr w:type="spellStart"/>
      <w:r w:rsidRPr="001811EA">
        <w:rPr>
          <w:rFonts w:asciiTheme="minorHAnsi" w:hAnsiTheme="minorHAnsi"/>
        </w:rPr>
        <w:t>labour</w:t>
      </w:r>
      <w:proofErr w:type="spellEnd"/>
      <w:r w:rsidRPr="001811EA">
        <w:rPr>
          <w:rFonts w:asciiTheme="minorHAnsi" w:hAnsiTheme="minorHAnsi"/>
        </w:rPr>
        <w:t xml:space="preserve"> and urban social movements which had so threatened their power. But the neoliberal revolution usually attributed to Thatcher and Reagan after 1979 had to be accomplished by democratic means. For a shift of this magnitude to occur required the prior construction of political consent across a </w:t>
      </w:r>
      <w:proofErr w:type="spellStart"/>
      <w:r w:rsidRPr="001811EA">
        <w:rPr>
          <w:rFonts w:asciiTheme="minorHAnsi" w:hAnsiTheme="minorHAnsi"/>
        </w:rPr>
        <w:t>su</w:t>
      </w:r>
      <w:proofErr w:type="spellEnd"/>
      <w:r w:rsidRPr="001811EA">
        <w:rPr>
          <w:rFonts w:asciiTheme="minorHAnsi" w:hAnsiTheme="minorHAnsi"/>
        </w:rPr>
        <w:t xml:space="preserve"> </w:t>
      </w:r>
      <w:proofErr w:type="spellStart"/>
      <w:r w:rsidRPr="001811EA">
        <w:rPr>
          <w:rFonts w:asciiTheme="minorHAnsi" w:hAnsiTheme="minorHAnsi"/>
        </w:rPr>
        <w:t>ffi</w:t>
      </w:r>
      <w:proofErr w:type="spellEnd"/>
      <w:r w:rsidRPr="001811EA">
        <w:rPr>
          <w:rFonts w:asciiTheme="minorHAnsi" w:hAnsiTheme="minorHAnsi"/>
        </w:rPr>
        <w:t xml:space="preserve"> </w:t>
      </w:r>
      <w:proofErr w:type="spellStart"/>
      <w:r w:rsidRPr="001811EA">
        <w:rPr>
          <w:rFonts w:asciiTheme="minorHAnsi" w:hAnsiTheme="minorHAnsi"/>
        </w:rPr>
        <w:t>ciently</w:t>
      </w:r>
      <w:proofErr w:type="spellEnd"/>
      <w:r w:rsidRPr="001811EA">
        <w:rPr>
          <w:rFonts w:asciiTheme="minorHAnsi" w:hAnsiTheme="minorHAnsi"/>
        </w:rPr>
        <w:t xml:space="preserve"> large spectrum of the population to win elections. What Gramsci calls ‘common sense’ (de fi </w:t>
      </w:r>
      <w:proofErr w:type="spellStart"/>
      <w:proofErr w:type="gramStart"/>
      <w:r w:rsidRPr="001811EA">
        <w:rPr>
          <w:rFonts w:asciiTheme="minorHAnsi" w:hAnsiTheme="minorHAnsi"/>
        </w:rPr>
        <w:t>ned</w:t>
      </w:r>
      <w:proofErr w:type="spellEnd"/>
      <w:proofErr w:type="gramEnd"/>
      <w:r w:rsidRPr="001811EA">
        <w:rPr>
          <w:rFonts w:asciiTheme="minorHAnsi" w:hAnsiTheme="minorHAnsi"/>
        </w:rPr>
        <w:t xml:space="preserve"> as ‘the sense held in common’) typically grounds consent. Common sense is constructed out of longstanding practices of cultural socialization often rooted deep in regional or national traditions. It is not the same as the ‘good sense’ that can be constructed out of critical engagement with the issues of the day. Common sense can, therefore, be profoundly misleading, obfuscating or disguising real problems under cultural prejudices. </w:t>
      </w:r>
      <w:r w:rsidRPr="001811EA">
        <w:rPr>
          <w:rFonts w:asciiTheme="minorHAnsi" w:hAnsiTheme="minorHAnsi"/>
          <w:szCs w:val="12"/>
        </w:rPr>
        <w:t xml:space="preserve">1 </w:t>
      </w:r>
      <w:r w:rsidRPr="001811EA">
        <w:rPr>
          <w:rFonts w:asciiTheme="minorHAnsi" w:hAnsiTheme="minorHAnsi"/>
        </w:rPr>
        <w:t xml:space="preserve">Cultural and traditional values (such as belief in God and country or views on the position of women in society) and fears (of communists, immigrants, strangers, or ‘others’) can be mobilized to mask other realities. Political slogans can be invoked that mask </w:t>
      </w:r>
      <w:proofErr w:type="spellStart"/>
      <w:r w:rsidRPr="001811EA">
        <w:rPr>
          <w:rFonts w:asciiTheme="minorHAnsi" w:hAnsiTheme="minorHAnsi"/>
        </w:rPr>
        <w:t>speci</w:t>
      </w:r>
      <w:proofErr w:type="spellEnd"/>
      <w:r w:rsidRPr="001811EA">
        <w:rPr>
          <w:rFonts w:asciiTheme="minorHAnsi" w:hAnsiTheme="minorHAnsi"/>
        </w:rPr>
        <w:t xml:space="preserve"> fi c strategies beneath vague rhetorical devices. </w:t>
      </w:r>
      <w:r w:rsidRPr="001811EA">
        <w:rPr>
          <w:rFonts w:asciiTheme="minorHAnsi" w:hAnsiTheme="minorHAnsi"/>
          <w:b/>
          <w:u w:val="single"/>
        </w:rPr>
        <w:t xml:space="preserve">The word ‘freedom’ resonates so widely within the common-sense understanding of Americans that it becomes ‘a button that elites can press to open the door to the masses’ to justify almost anything. </w:t>
      </w:r>
      <w:r w:rsidRPr="001811EA">
        <w:rPr>
          <w:rFonts w:asciiTheme="minorHAnsi" w:hAnsiTheme="minorHAnsi"/>
          <w:b/>
          <w:szCs w:val="12"/>
          <w:u w:val="single"/>
        </w:rPr>
        <w:t xml:space="preserve">2 </w:t>
      </w:r>
      <w:r w:rsidRPr="001811EA">
        <w:rPr>
          <w:rFonts w:asciiTheme="minorHAnsi" w:hAnsiTheme="minorHAnsi"/>
          <w:b/>
          <w:u w:val="single"/>
        </w:rPr>
        <w:t>Thus could Bush retrospectively justify the Iraq war. Gramsci therefore concluded that political questions become ‘insoluble’ when ‘disguised as cultural ones’.</w:t>
      </w:r>
      <w:r w:rsidRPr="001811EA">
        <w:rPr>
          <w:rFonts w:asciiTheme="minorHAnsi" w:hAnsiTheme="minorHAnsi"/>
        </w:rPr>
        <w:t xml:space="preserve"> </w:t>
      </w:r>
      <w:r w:rsidRPr="001811EA">
        <w:rPr>
          <w:rFonts w:asciiTheme="minorHAnsi" w:hAnsiTheme="minorHAnsi"/>
          <w:szCs w:val="12"/>
        </w:rPr>
        <w:t xml:space="preserve">3 </w:t>
      </w:r>
      <w:r w:rsidRPr="001811EA">
        <w:rPr>
          <w:rFonts w:asciiTheme="minorHAnsi" w:hAnsiTheme="minorHAnsi"/>
        </w:rPr>
        <w:t xml:space="preserve">In seeking to understand the construction of political consent, we must learn to extract political meanings from their cultural integuments. So how, then, was </w:t>
      </w:r>
      <w:proofErr w:type="spellStart"/>
      <w:r w:rsidRPr="001811EA">
        <w:rPr>
          <w:rFonts w:asciiTheme="minorHAnsi" w:hAnsiTheme="minorHAnsi"/>
        </w:rPr>
        <w:t>su</w:t>
      </w:r>
      <w:proofErr w:type="spellEnd"/>
      <w:r w:rsidRPr="001811EA">
        <w:rPr>
          <w:rFonts w:asciiTheme="minorHAnsi" w:hAnsiTheme="minorHAnsi"/>
        </w:rPr>
        <w:t xml:space="preserve"> </w:t>
      </w:r>
      <w:proofErr w:type="spellStart"/>
      <w:r w:rsidRPr="001811EA">
        <w:rPr>
          <w:rFonts w:asciiTheme="minorHAnsi" w:hAnsiTheme="minorHAnsi"/>
        </w:rPr>
        <w:t>ffi</w:t>
      </w:r>
      <w:proofErr w:type="spellEnd"/>
      <w:r w:rsidRPr="001811EA">
        <w:rPr>
          <w:rFonts w:asciiTheme="minorHAnsi" w:hAnsiTheme="minorHAnsi"/>
        </w:rPr>
        <w:t xml:space="preserve"> </w:t>
      </w:r>
      <w:proofErr w:type="spellStart"/>
      <w:r w:rsidRPr="001811EA">
        <w:rPr>
          <w:rFonts w:asciiTheme="minorHAnsi" w:hAnsiTheme="minorHAnsi"/>
        </w:rPr>
        <w:t>cient</w:t>
      </w:r>
      <w:proofErr w:type="spellEnd"/>
      <w:r w:rsidRPr="001811EA">
        <w:rPr>
          <w:rFonts w:asciiTheme="minorHAnsi" w:hAnsiTheme="minorHAnsi"/>
        </w:rPr>
        <w:t xml:space="preserve"> popular consent generated to legitimize the neoliberal turn? The channels through which this was done were diverse. Powerful ideological in </w:t>
      </w:r>
      <w:proofErr w:type="spellStart"/>
      <w:r w:rsidRPr="001811EA">
        <w:rPr>
          <w:rFonts w:asciiTheme="minorHAnsi" w:hAnsiTheme="minorHAnsi"/>
        </w:rPr>
        <w:t>fl</w:t>
      </w:r>
      <w:proofErr w:type="spellEnd"/>
      <w:r w:rsidRPr="001811EA">
        <w:rPr>
          <w:rFonts w:asciiTheme="minorHAnsi" w:hAnsiTheme="minorHAnsi"/>
        </w:rPr>
        <w:t xml:space="preserve"> </w:t>
      </w:r>
      <w:proofErr w:type="spellStart"/>
      <w:r w:rsidRPr="001811EA">
        <w:rPr>
          <w:rFonts w:asciiTheme="minorHAnsi" w:hAnsiTheme="minorHAnsi"/>
        </w:rPr>
        <w:t>uences</w:t>
      </w:r>
      <w:proofErr w:type="spellEnd"/>
      <w:r w:rsidRPr="001811EA">
        <w:rPr>
          <w:rFonts w:asciiTheme="minorHAnsi" w:hAnsiTheme="minorHAnsi"/>
        </w:rPr>
        <w:t xml:space="preserve"> circulated through the corporations, the media, and the numerous institutions that constitute civil society –– such as the universities, schools, churches, and professional associations. The ‘long march’ of neoliberal ideas through these institutions that Hayek had envisaged back in 1947, the organization of think-tanks (with corporate backing and funding), the capture of certain segments of the media, and the conversion of many intellectuals to neoliberal ways of thinking, created a climate of opinion in support of neoliberalism as the exclusive guarantor of freedom. These movements were later consolidated through the capture of political parties and, ultimately, state power. Appeals to traditions and cultural values bulked large in all of this. An open project around the restoration of economic power </w:t>
      </w:r>
      <w:proofErr w:type="gramStart"/>
      <w:r w:rsidRPr="001811EA">
        <w:rPr>
          <w:rFonts w:asciiTheme="minorHAnsi" w:hAnsiTheme="minorHAnsi"/>
        </w:rPr>
        <w:t>to a</w:t>
      </w:r>
      <w:proofErr w:type="gramEnd"/>
      <w:r w:rsidRPr="001811EA">
        <w:rPr>
          <w:rFonts w:asciiTheme="minorHAnsi" w:hAnsiTheme="minorHAnsi"/>
        </w:rPr>
        <w:t xml:space="preserve"> small elite would probably not gain much popular support. But a programmatic attempt to advance the cause of individual freedoms could appeal to a mass base and so disguise the drive to restore class power. Furthermore, once the state apparatus made the neoliberal turn it could use its powers of persuasion, co-optation, bribery, and threat to maintain the climate of consent necessary to perpetuate its power. This was Thatcher’s and Reagan’s particular forte, as we shall see. </w:t>
      </w:r>
      <w:r w:rsidRPr="001811EA">
        <w:rPr>
          <w:rFonts w:asciiTheme="minorHAnsi" w:hAnsiTheme="minorHAnsi"/>
          <w:b/>
          <w:u w:val="single"/>
        </w:rPr>
        <w:t xml:space="preserve">How, then, did neoliberalism negotiate the turn to so comprehensively displace embedded liberalism? In some instances, the answer largely lies in the use of force (either military, as in Chile, or fi </w:t>
      </w:r>
      <w:proofErr w:type="spellStart"/>
      <w:r w:rsidRPr="001811EA">
        <w:rPr>
          <w:rFonts w:asciiTheme="minorHAnsi" w:hAnsiTheme="minorHAnsi"/>
          <w:b/>
          <w:u w:val="single"/>
        </w:rPr>
        <w:t>nancial</w:t>
      </w:r>
      <w:proofErr w:type="spellEnd"/>
      <w:r w:rsidRPr="001811EA">
        <w:rPr>
          <w:rFonts w:asciiTheme="minorHAnsi" w:hAnsiTheme="minorHAnsi"/>
          <w:b/>
          <w:u w:val="single"/>
        </w:rPr>
        <w:t xml:space="preserve">, as through the operations of the IMF in Mozambique or the Philippines). Coercion can produce a fatalistic, even abject, acceptance of the idea that there was and is, as Margaret Thatcher kept </w:t>
      </w:r>
      <w:r w:rsidRPr="001811EA">
        <w:rPr>
          <w:rFonts w:asciiTheme="minorHAnsi" w:hAnsiTheme="minorHAnsi"/>
          <w:b/>
          <w:sz w:val="28"/>
          <w:szCs w:val="28"/>
          <w:u w:val="single"/>
        </w:rPr>
        <w:t>insisting, ‘no alternative’</w:t>
      </w:r>
      <w:r w:rsidRPr="001811EA">
        <w:rPr>
          <w:rFonts w:asciiTheme="minorHAnsi" w:hAnsiTheme="minorHAnsi"/>
          <w:b/>
          <w:u w:val="single"/>
        </w:rPr>
        <w:t>.</w:t>
      </w:r>
      <w:r w:rsidRPr="001811EA">
        <w:rPr>
          <w:rFonts w:asciiTheme="minorHAnsi" w:hAnsiTheme="minorHAnsi"/>
        </w:rPr>
        <w:t xml:space="preserve"> The active construction of consent has also varied from place to place. Furthermore, as numerous oppositional movements attest, consent has often wilted or failed in di </w:t>
      </w:r>
      <w:proofErr w:type="spellStart"/>
      <w:r w:rsidRPr="001811EA">
        <w:rPr>
          <w:rFonts w:asciiTheme="minorHAnsi" w:hAnsiTheme="minorHAnsi"/>
        </w:rPr>
        <w:t>ff</w:t>
      </w:r>
      <w:proofErr w:type="spellEnd"/>
      <w:r w:rsidRPr="001811EA">
        <w:rPr>
          <w:rFonts w:asciiTheme="minorHAnsi" w:hAnsiTheme="minorHAnsi"/>
        </w:rPr>
        <w:t xml:space="preserve"> </w:t>
      </w:r>
      <w:proofErr w:type="spellStart"/>
      <w:r w:rsidRPr="001811EA">
        <w:rPr>
          <w:rFonts w:asciiTheme="minorHAnsi" w:hAnsiTheme="minorHAnsi"/>
        </w:rPr>
        <w:t>erent</w:t>
      </w:r>
      <w:proofErr w:type="spellEnd"/>
      <w:r w:rsidRPr="001811EA">
        <w:rPr>
          <w:rFonts w:asciiTheme="minorHAnsi" w:hAnsiTheme="minorHAnsi"/>
        </w:rPr>
        <w:t xml:space="preserve"> places. But we must look beyond these in fi </w:t>
      </w:r>
      <w:proofErr w:type="spellStart"/>
      <w:r w:rsidRPr="001811EA">
        <w:rPr>
          <w:rFonts w:asciiTheme="minorHAnsi" w:hAnsiTheme="minorHAnsi"/>
        </w:rPr>
        <w:t>nitely</w:t>
      </w:r>
      <w:proofErr w:type="spellEnd"/>
      <w:r w:rsidRPr="001811EA">
        <w:rPr>
          <w:rFonts w:asciiTheme="minorHAnsi" w:hAnsiTheme="minorHAnsi"/>
        </w:rPr>
        <w:t xml:space="preserve"> varied ideological and cultural mechanisms –– no matter how important they are –– to the qualities of everyday experience in order to better identify the material grounding for the construction of consent. And it is at that level –– through the experience of daily life under capitalism in the 1970s –– that we begin to see how neoliberalism penetrated ‘common-sense’ understandings. The e </w:t>
      </w:r>
      <w:proofErr w:type="spellStart"/>
      <w:r w:rsidRPr="001811EA">
        <w:rPr>
          <w:rFonts w:asciiTheme="minorHAnsi" w:hAnsiTheme="minorHAnsi"/>
        </w:rPr>
        <w:t>ff</w:t>
      </w:r>
      <w:proofErr w:type="spellEnd"/>
      <w:r w:rsidRPr="001811EA">
        <w:rPr>
          <w:rFonts w:asciiTheme="minorHAnsi" w:hAnsiTheme="minorHAnsi"/>
        </w:rPr>
        <w:t xml:space="preserve"> </w:t>
      </w:r>
      <w:proofErr w:type="spellStart"/>
      <w:proofErr w:type="gramStart"/>
      <w:r w:rsidRPr="001811EA">
        <w:rPr>
          <w:rFonts w:asciiTheme="minorHAnsi" w:hAnsiTheme="minorHAnsi"/>
        </w:rPr>
        <w:t>ect</w:t>
      </w:r>
      <w:proofErr w:type="spellEnd"/>
      <w:proofErr w:type="gramEnd"/>
      <w:r w:rsidRPr="001811EA">
        <w:rPr>
          <w:rFonts w:asciiTheme="minorHAnsi" w:hAnsiTheme="minorHAnsi"/>
        </w:rPr>
        <w:t xml:space="preserve"> in many parts of the world has increasingly been to see it as a necessary, even wholly ‘natural’, way for the social order to be regulated. </w:t>
      </w:r>
      <w:r w:rsidRPr="001811EA">
        <w:rPr>
          <w:rFonts w:asciiTheme="minorHAnsi" w:hAnsiTheme="minorHAnsi"/>
          <w:b/>
          <w:sz w:val="28"/>
          <w:szCs w:val="28"/>
          <w:u w:val="single"/>
        </w:rPr>
        <w:t>Any political movement that holds individual freedoms to be sacrosanct is vulnerable to incorporation into the neoliberal fold.</w:t>
      </w:r>
      <w:r w:rsidRPr="001811EA">
        <w:rPr>
          <w:rFonts w:asciiTheme="minorHAnsi" w:hAnsiTheme="minorHAnsi"/>
        </w:rPr>
        <w:t xml:space="preserve"> The worldwide political upheavals of 1968, for example, were strongly in </w:t>
      </w:r>
      <w:proofErr w:type="spellStart"/>
      <w:r w:rsidRPr="001811EA">
        <w:rPr>
          <w:rFonts w:asciiTheme="minorHAnsi" w:hAnsiTheme="minorHAnsi"/>
        </w:rPr>
        <w:t>fl</w:t>
      </w:r>
      <w:proofErr w:type="spellEnd"/>
      <w:r w:rsidRPr="001811EA">
        <w:rPr>
          <w:rFonts w:asciiTheme="minorHAnsi" w:hAnsiTheme="minorHAnsi"/>
        </w:rPr>
        <w:t xml:space="preserve"> </w:t>
      </w:r>
      <w:proofErr w:type="spellStart"/>
      <w:r w:rsidRPr="001811EA">
        <w:rPr>
          <w:rFonts w:asciiTheme="minorHAnsi" w:hAnsiTheme="minorHAnsi"/>
        </w:rPr>
        <w:t>ected</w:t>
      </w:r>
      <w:proofErr w:type="spellEnd"/>
      <w:r w:rsidRPr="001811EA">
        <w:rPr>
          <w:rFonts w:asciiTheme="minorHAnsi" w:hAnsiTheme="minorHAnsi"/>
        </w:rPr>
        <w:t xml:space="preserve"> with the desire for greater personal freedoms. This was certainly true for students, such as those animated by the Berkeley ‘free speech’ movement of the 1960s or who took to the streets in Paris, Berlin, and Bangkok and were so mercilessly shot down in Mexico City shortly before the 1968 Olympic Games. They demanded freedom from parental, educational, corporate, bureaucratic, and state constraints. But the ’68 movement also had social justice as a primary political objective.</w:t>
      </w:r>
    </w:p>
    <w:p w:rsidR="00826E12" w:rsidRPr="001811EA" w:rsidRDefault="00826E12" w:rsidP="00826E12">
      <w:pPr>
        <w:rPr>
          <w:rFonts w:asciiTheme="minorHAnsi" w:hAnsiTheme="minorHAnsi"/>
        </w:rPr>
      </w:pPr>
    </w:p>
    <w:p w:rsidR="00826E12" w:rsidRPr="001811EA" w:rsidRDefault="00826E12" w:rsidP="00B704C1">
      <w:pPr>
        <w:pStyle w:val="Heading4"/>
        <w:rPr>
          <w:rFonts w:asciiTheme="minorHAnsi" w:hAnsiTheme="minorHAnsi"/>
        </w:rPr>
      </w:pPr>
      <w:r w:rsidRPr="001811EA">
        <w:rPr>
          <w:rFonts w:asciiTheme="minorHAnsi" w:hAnsiTheme="minorHAnsi"/>
        </w:rPr>
        <w:t xml:space="preserve">Micro-level labor conflict resulting from fewer people doing more work breeds micro-level backlash against the primacy of future capital accumulation over present everyday life, opening up space for coalition-building and </w:t>
      </w:r>
      <w:proofErr w:type="spellStart"/>
      <w:r w:rsidRPr="001811EA">
        <w:rPr>
          <w:rFonts w:asciiTheme="minorHAnsi" w:hAnsiTheme="minorHAnsi"/>
        </w:rPr>
        <w:t>macropolitical</w:t>
      </w:r>
      <w:proofErr w:type="spellEnd"/>
      <w:r w:rsidRPr="001811EA">
        <w:rPr>
          <w:rFonts w:asciiTheme="minorHAnsi" w:hAnsiTheme="minorHAnsi"/>
        </w:rPr>
        <w:t xml:space="preserve"> restructuring</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rPr>
      </w:pPr>
      <w:r w:rsidRPr="001811EA">
        <w:rPr>
          <w:rFonts w:asciiTheme="minorHAnsi" w:hAnsiTheme="minorHAnsi"/>
          <w:b/>
          <w:u w:val="single"/>
        </w:rPr>
        <w:t>Dyer-</w:t>
      </w:r>
      <w:proofErr w:type="spellStart"/>
      <w:r w:rsidRPr="001811EA">
        <w:rPr>
          <w:rFonts w:asciiTheme="minorHAnsi" w:hAnsiTheme="minorHAnsi"/>
          <w:b/>
          <w:u w:val="single"/>
        </w:rPr>
        <w:t>Witheford</w:t>
      </w:r>
      <w:proofErr w:type="spellEnd"/>
      <w:r w:rsidRPr="001811EA">
        <w:rPr>
          <w:rFonts w:asciiTheme="minorHAnsi" w:hAnsiTheme="minorHAnsi"/>
          <w:b/>
          <w:u w:val="single"/>
        </w:rPr>
        <w:t xml:space="preserve"> ‘1</w:t>
      </w:r>
      <w:r w:rsidRPr="001811EA">
        <w:rPr>
          <w:rFonts w:asciiTheme="minorHAnsi" w:hAnsiTheme="minorHAnsi"/>
        </w:rPr>
        <w:t xml:space="preserve"> Nick, Associate Professor in the Faculty of Information and Media Studies at the University of Western Ontario, “The New Combinations: Revolt of the Global Value-Subjects” The New Centennial Review, Volume 1, Number 3, </w:t>
      </w:r>
      <w:proofErr w:type="gramStart"/>
      <w:r w:rsidRPr="001811EA">
        <w:rPr>
          <w:rFonts w:asciiTheme="minorHAnsi" w:hAnsiTheme="minorHAnsi"/>
        </w:rPr>
        <w:t>Winter</w:t>
      </w:r>
      <w:proofErr w:type="gramEnd"/>
    </w:p>
    <w:p w:rsidR="00826E12" w:rsidRPr="001811EA" w:rsidRDefault="00826E12" w:rsidP="00826E12">
      <w:pPr>
        <w:rPr>
          <w:rFonts w:asciiTheme="minorHAnsi" w:hAnsiTheme="minorHAnsi"/>
        </w:rPr>
      </w:pPr>
      <w:r w:rsidRPr="001811EA">
        <w:rPr>
          <w:rFonts w:asciiTheme="minorHAnsi" w:hAnsiTheme="minorHAnsi"/>
        </w:rPr>
        <w:t>2001, pp. 155-200 (Article) [muse]</w:t>
      </w:r>
    </w:p>
    <w:p w:rsidR="00826E12" w:rsidRPr="001811EA" w:rsidRDefault="00826E12" w:rsidP="00826E12">
      <w:pPr>
        <w:rPr>
          <w:rFonts w:asciiTheme="minorHAnsi" w:hAnsiTheme="minorHAnsi"/>
          <w:b/>
        </w:rPr>
      </w:pPr>
    </w:p>
    <w:p w:rsidR="00826E12" w:rsidRPr="001811EA" w:rsidRDefault="00826E12" w:rsidP="00826E12">
      <w:pPr>
        <w:rPr>
          <w:rFonts w:asciiTheme="minorHAnsi" w:hAnsiTheme="minorHAnsi"/>
          <w:b/>
          <w:u w:val="single"/>
        </w:rPr>
      </w:pPr>
      <w:r w:rsidRPr="001811EA">
        <w:rPr>
          <w:rFonts w:asciiTheme="minorHAnsi" w:hAnsiTheme="minorHAnsi"/>
        </w:rPr>
        <w:t xml:space="preserve">Marxian crisis theory shows how </w:t>
      </w:r>
      <w:r w:rsidRPr="001811EA">
        <w:rPr>
          <w:rFonts w:asciiTheme="minorHAnsi" w:hAnsiTheme="minorHAnsi"/>
          <w:b/>
          <w:u w:val="single"/>
        </w:rPr>
        <w:t>difficulties in synchronizing activities around this circuit make capital liable to continuous breakdown and restructuring</w:t>
      </w:r>
      <w:r w:rsidRPr="001811EA">
        <w:rPr>
          <w:rFonts w:asciiTheme="minorHAnsi" w:hAnsiTheme="minorHAnsi"/>
        </w:rPr>
        <w:t xml:space="preserve">. The autonomist perspective emphasizes how these </w:t>
      </w:r>
      <w:r w:rsidRPr="001811EA">
        <w:rPr>
          <w:rFonts w:asciiTheme="minorHAnsi" w:hAnsiTheme="minorHAnsi"/>
          <w:b/>
          <w:highlight w:val="yellow"/>
          <w:u w:val="single"/>
        </w:rPr>
        <w:t>crises are, at root, problems in capital’s control over human subjects, both cause and effect of contested social relations</w:t>
      </w:r>
      <w:r w:rsidRPr="001811EA">
        <w:rPr>
          <w:rFonts w:asciiTheme="minorHAnsi" w:hAnsiTheme="minorHAnsi"/>
          <w:b/>
          <w:u w:val="single"/>
        </w:rPr>
        <w:t>.</w:t>
      </w:r>
      <w:r w:rsidRPr="001811EA">
        <w:rPr>
          <w:rFonts w:asciiTheme="minorHAnsi" w:hAnsiTheme="minorHAnsi"/>
        </w:rPr>
        <w:t xml:space="preserve"> Thus, for example, </w:t>
      </w:r>
      <w:r w:rsidRPr="001811EA">
        <w:rPr>
          <w:rFonts w:asciiTheme="minorHAnsi" w:hAnsiTheme="minorHAnsi"/>
          <w:b/>
          <w:highlight w:val="yellow"/>
          <w:u w:val="single"/>
        </w:rPr>
        <w:t xml:space="preserve">we can add to the work struggles </w:t>
      </w:r>
      <w:r w:rsidRPr="001811EA">
        <w:rPr>
          <w:rFonts w:asciiTheme="minorHAnsi" w:hAnsiTheme="minorHAnsi"/>
          <w:b/>
          <w:u w:val="single"/>
        </w:rPr>
        <w:t xml:space="preserve">at the point of production poor people’s movements that challenge the exclusion from consumption of the un- and underemployed, </w:t>
      </w:r>
      <w:r w:rsidRPr="001811EA">
        <w:rPr>
          <w:rFonts w:asciiTheme="minorHAnsi" w:hAnsiTheme="minorHAnsi"/>
          <w:b/>
          <w:highlight w:val="yellow"/>
          <w:u w:val="single"/>
        </w:rPr>
        <w:t xml:space="preserve">the multifarious mobilizations against the </w:t>
      </w:r>
      <w:r w:rsidRPr="001811EA">
        <w:rPr>
          <w:rFonts w:asciiTheme="minorHAnsi" w:hAnsiTheme="minorHAnsi"/>
          <w:b/>
          <w:u w:val="single"/>
        </w:rPr>
        <w:t xml:space="preserve">underfunding and </w:t>
      </w:r>
      <w:r w:rsidRPr="001811EA">
        <w:rPr>
          <w:rFonts w:asciiTheme="minorHAnsi" w:hAnsiTheme="minorHAnsi"/>
          <w:b/>
          <w:highlight w:val="yellow"/>
          <w:u w:val="single"/>
        </w:rPr>
        <w:t>degradation of the welfare state, and the green challenges to corporate environmental destruction. These contestations can link and interact with each other, producing a circulation of struggles that both mirrors and subverts the circulation of capital</w:t>
      </w:r>
      <w:r w:rsidRPr="001811EA">
        <w:rPr>
          <w:rFonts w:asciiTheme="minorHAnsi" w:hAnsiTheme="minorHAnsi"/>
        </w:rPr>
        <w:t xml:space="preserve">. These combinations can occur in sequences that start at different points and run in different directions. Indeed, in one sense it is a </w:t>
      </w:r>
      <w:proofErr w:type="spellStart"/>
      <w:r w:rsidRPr="001811EA">
        <w:rPr>
          <w:rFonts w:asciiTheme="minorHAnsi" w:hAnsiTheme="minorHAnsi"/>
        </w:rPr>
        <w:t>mis</w:t>
      </w:r>
      <w:proofErr w:type="spellEnd"/>
      <w:r w:rsidRPr="001811EA">
        <w:rPr>
          <w:rFonts w:asciiTheme="minorHAnsi" w:hAnsiTheme="minorHAnsi"/>
        </w:rPr>
        <w:t xml:space="preserve">-formulation to speak of the linking of these movements as if each were external to the other, for in some ways </w:t>
      </w:r>
      <w:r w:rsidRPr="001811EA">
        <w:rPr>
          <w:rFonts w:asciiTheme="minorHAnsi" w:hAnsiTheme="minorHAnsi"/>
          <w:b/>
          <w:u w:val="single"/>
        </w:rPr>
        <w:t>the relation is</w:t>
      </w:r>
      <w:r w:rsidRPr="001811EA">
        <w:rPr>
          <w:rFonts w:asciiTheme="minorHAnsi" w:hAnsiTheme="minorHAnsi"/>
        </w:rPr>
        <w:t xml:space="preserve"> more </w:t>
      </w:r>
      <w:r w:rsidRPr="001811EA">
        <w:rPr>
          <w:rFonts w:asciiTheme="minorHAnsi" w:hAnsiTheme="minorHAnsi"/>
          <w:b/>
          <w:u w:val="single"/>
        </w:rPr>
        <w:t>a “Russian doll” affair in which each conflict discovers others nested within it</w:t>
      </w:r>
      <w:r w:rsidRPr="001811EA">
        <w:rPr>
          <w:rFonts w:asciiTheme="minorHAnsi" w:hAnsiTheme="minorHAnsi"/>
        </w:rPr>
        <w:t xml:space="preserve">. So, for example, </w:t>
      </w:r>
      <w:r w:rsidRPr="001811EA">
        <w:rPr>
          <w:rFonts w:asciiTheme="minorHAnsi" w:hAnsiTheme="minorHAnsi"/>
          <w:b/>
          <w:highlight w:val="yellow"/>
          <w:u w:val="single"/>
        </w:rPr>
        <w:t xml:space="preserve">every crisis in the sphere of social reproduction reveals within itself a crisis of productive relations (stressed and exploited teachers, graduate students, doctors, nurses), and every workplace is discovered as a site of environmental issues, and all of these in turn contain an issue of the public consumption of </w:t>
      </w:r>
      <w:proofErr w:type="spellStart"/>
      <w:r w:rsidRPr="001811EA">
        <w:rPr>
          <w:rFonts w:asciiTheme="minorHAnsi" w:hAnsiTheme="minorHAnsi"/>
          <w:b/>
          <w:highlight w:val="yellow"/>
          <w:u w:val="single"/>
        </w:rPr>
        <w:t>mis</w:t>
      </w:r>
      <w:proofErr w:type="spellEnd"/>
      <w:r w:rsidRPr="001811EA">
        <w:rPr>
          <w:rFonts w:asciiTheme="minorHAnsi" w:hAnsiTheme="minorHAnsi"/>
          <w:b/>
          <w:highlight w:val="yellow"/>
          <w:u w:val="single"/>
        </w:rPr>
        <w:t>- and dis-information generated by a commercial media</w:t>
      </w:r>
      <w:r w:rsidRPr="001811EA">
        <w:rPr>
          <w:rFonts w:asciiTheme="minorHAnsi" w:hAnsiTheme="minorHAnsi"/>
          <w:b/>
          <w:u w:val="single"/>
        </w:rPr>
        <w:t xml:space="preserve">. </w:t>
      </w:r>
    </w:p>
    <w:p w:rsidR="00826E12" w:rsidRPr="001811EA" w:rsidRDefault="00826E12" w:rsidP="00826E12">
      <w:pPr>
        <w:rPr>
          <w:rFonts w:asciiTheme="minorHAnsi" w:hAnsiTheme="minorHAnsi"/>
          <w:b/>
          <w:u w:val="single"/>
        </w:rPr>
      </w:pPr>
    </w:p>
    <w:p w:rsidR="00826E12" w:rsidRPr="001811EA" w:rsidRDefault="00826E12" w:rsidP="00B704C1">
      <w:pPr>
        <w:pStyle w:val="Heading4"/>
        <w:rPr>
          <w:rFonts w:asciiTheme="minorHAnsi" w:hAnsiTheme="minorHAnsi"/>
        </w:rPr>
      </w:pPr>
      <w:r w:rsidRPr="001811EA">
        <w:rPr>
          <w:rFonts w:asciiTheme="minorHAnsi" w:hAnsiTheme="minorHAnsi"/>
        </w:rPr>
        <w:t xml:space="preserve">Framing </w:t>
      </w:r>
      <w:proofErr w:type="spellStart"/>
      <w:r w:rsidRPr="001811EA">
        <w:rPr>
          <w:rFonts w:asciiTheme="minorHAnsi" w:hAnsiTheme="minorHAnsi"/>
        </w:rPr>
        <w:t>micropolitical</w:t>
      </w:r>
      <w:proofErr w:type="spellEnd"/>
      <w:r w:rsidRPr="001811EA">
        <w:rPr>
          <w:rFonts w:asciiTheme="minorHAnsi" w:hAnsiTheme="minorHAnsi"/>
        </w:rPr>
        <w:t xml:space="preserve"> networks as </w:t>
      </w:r>
      <w:proofErr w:type="spellStart"/>
      <w:r w:rsidRPr="001811EA">
        <w:rPr>
          <w:rFonts w:asciiTheme="minorHAnsi" w:hAnsiTheme="minorHAnsi"/>
        </w:rPr>
        <w:t>actants</w:t>
      </w:r>
      <w:proofErr w:type="spellEnd"/>
      <w:r w:rsidRPr="001811EA">
        <w:rPr>
          <w:rFonts w:asciiTheme="minorHAnsi" w:hAnsiTheme="minorHAnsi"/>
        </w:rPr>
        <w:t xml:space="preserve"> of power is crucial to understand how “political events” become historically constructed through the accumulation of “common sense” about what is and is not possible</w:t>
      </w:r>
    </w:p>
    <w:p w:rsidR="00826E12" w:rsidRPr="001811EA" w:rsidRDefault="00826E12" w:rsidP="00826E12">
      <w:pPr>
        <w:rPr>
          <w:rFonts w:asciiTheme="minorHAnsi" w:hAnsiTheme="minorHAnsi"/>
          <w:b/>
        </w:rPr>
      </w:pPr>
      <w:r w:rsidRPr="001811EA">
        <w:rPr>
          <w:rFonts w:asciiTheme="minorHAnsi" w:hAnsiTheme="minorHAnsi"/>
          <w:b/>
        </w:rPr>
        <w:t xml:space="preserve"> </w:t>
      </w:r>
    </w:p>
    <w:p w:rsidR="00826E12" w:rsidRPr="001811EA" w:rsidRDefault="00826E12" w:rsidP="00826E12">
      <w:pPr>
        <w:rPr>
          <w:rFonts w:asciiTheme="minorHAnsi" w:hAnsiTheme="minorHAnsi"/>
        </w:rPr>
      </w:pPr>
      <w:proofErr w:type="spellStart"/>
      <w:proofErr w:type="gramStart"/>
      <w:r w:rsidRPr="001811EA">
        <w:rPr>
          <w:rFonts w:asciiTheme="minorHAnsi" w:hAnsiTheme="minorHAnsi"/>
          <w:b/>
          <w:u w:val="single"/>
        </w:rPr>
        <w:t>Bleiker</w:t>
      </w:r>
      <w:proofErr w:type="spellEnd"/>
      <w:r w:rsidRPr="001811EA">
        <w:rPr>
          <w:rFonts w:asciiTheme="minorHAnsi" w:hAnsiTheme="minorHAnsi"/>
          <w:b/>
          <w:u w:val="single"/>
        </w:rPr>
        <w:t xml:space="preserve"> ‘3</w:t>
      </w:r>
      <w:r w:rsidRPr="001811EA">
        <w:rPr>
          <w:rFonts w:asciiTheme="minorHAnsi" w:hAnsiTheme="minorHAnsi"/>
        </w:rPr>
        <w:t xml:space="preserve"> Roland, Professor of International Relations, University of Queensland “Discourse and Human Agency” Contemporary Political Theory.</w:t>
      </w:r>
      <w:proofErr w:type="gramEnd"/>
      <w:r w:rsidRPr="001811EA">
        <w:rPr>
          <w:rFonts w:asciiTheme="minorHAnsi" w:hAnsiTheme="minorHAnsi"/>
        </w:rPr>
        <w:t> Avenel: Mar 2003.Vol. 2, </w:t>
      </w:r>
      <w:proofErr w:type="spellStart"/>
      <w:r w:rsidRPr="001811EA">
        <w:rPr>
          <w:rFonts w:asciiTheme="minorHAnsi" w:hAnsiTheme="minorHAnsi"/>
        </w:rPr>
        <w:t>Iss</w:t>
      </w:r>
      <w:proofErr w:type="spellEnd"/>
      <w:r w:rsidRPr="001811EA">
        <w:rPr>
          <w:rFonts w:asciiTheme="minorHAnsi" w:hAnsiTheme="minorHAnsi"/>
        </w:rPr>
        <w:t>. 1;</w:t>
      </w:r>
      <w:proofErr w:type="gramStart"/>
      <w:r w:rsidRPr="001811EA">
        <w:rPr>
          <w:rFonts w:asciiTheme="minorHAnsi" w:hAnsiTheme="minorHAnsi"/>
        </w:rPr>
        <w:t>  pg</w:t>
      </w:r>
      <w:proofErr w:type="gramEnd"/>
      <w:r w:rsidRPr="001811EA">
        <w:rPr>
          <w:rFonts w:asciiTheme="minorHAnsi" w:hAnsiTheme="minorHAnsi"/>
        </w:rPr>
        <w:t>. 25</w:t>
      </w:r>
    </w:p>
    <w:p w:rsidR="00826E12" w:rsidRPr="001811EA" w:rsidRDefault="00826E12" w:rsidP="00826E12">
      <w:pPr>
        <w:rPr>
          <w:rFonts w:asciiTheme="minorHAnsi" w:hAnsiTheme="minorHAnsi"/>
        </w:rPr>
      </w:pPr>
    </w:p>
    <w:p w:rsidR="00826E12" w:rsidRPr="001811EA" w:rsidRDefault="00826E12" w:rsidP="00826E12">
      <w:pPr>
        <w:rPr>
          <w:rFonts w:asciiTheme="minorHAnsi" w:hAnsiTheme="minorHAnsi"/>
          <w:sz w:val="14"/>
        </w:rPr>
      </w:pPr>
      <w:r w:rsidRPr="001811EA">
        <w:rPr>
          <w:rFonts w:asciiTheme="minorHAnsi" w:hAnsiTheme="minorHAnsi"/>
          <w:sz w:val="14"/>
        </w:rPr>
        <w:t xml:space="preserve">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By moving the gaze from epistemological to ontological spheres, one can explore ways in which individuals use these cracks to escape aspects of the discursive order. To recognize the potential for human agency that opens up as a result of this process, one needs to shift foci again, this time from concerns with </w:t>
      </w:r>
      <w:proofErr w:type="gramStart"/>
      <w:r w:rsidRPr="001811EA">
        <w:rPr>
          <w:rFonts w:asciiTheme="minorHAnsi" w:hAnsiTheme="minorHAnsi"/>
          <w:sz w:val="14"/>
        </w:rPr>
        <w:t>Being</w:t>
      </w:r>
      <w:proofErr w:type="gramEnd"/>
      <w:r w:rsidRPr="001811EA">
        <w:rPr>
          <w:rFonts w:asciiTheme="minorHAnsi" w:hAnsiTheme="minorHAnsi"/>
          <w:sz w:val="14"/>
        </w:rPr>
        <w:t xml:space="preserve"> to an inquiry into tactical </w:t>
      </w:r>
      <w:proofErr w:type="spellStart"/>
      <w:r w:rsidRPr="001811EA">
        <w:rPr>
          <w:rFonts w:asciiTheme="minorHAnsi" w:hAnsiTheme="minorHAnsi"/>
          <w:sz w:val="14"/>
        </w:rPr>
        <w:t>behaviours</w:t>
      </w:r>
      <w:proofErr w:type="spellEnd"/>
      <w:r w:rsidRPr="001811EA">
        <w:rPr>
          <w:rFonts w:asciiTheme="minorHAnsi" w:hAnsiTheme="minorHAnsi"/>
          <w:sz w:val="14"/>
        </w:rPr>
        <w:t xml:space="preserve">. Moving between various hyphenated identities, individuals use ensuing mobile subjectivities to engage in daily acts of dissent, which gradually transform societal values. Over an extended period of time, such tactical expressions of human agency gradually transform societal values. By returning to epistemological levels, one can then conceptualize how these transformed discursive practices engender processes of social change. </w:t>
      </w:r>
      <w:r w:rsidRPr="001811EA">
        <w:rPr>
          <w:rFonts w:asciiTheme="minorHAnsi" w:hAnsiTheme="minorHAnsi"/>
          <w:b/>
          <w:u w:val="single"/>
        </w:rPr>
        <w:t xml:space="preserve">I have used everyday forms of resistance to illustrate how </w:t>
      </w:r>
      <w:r w:rsidRPr="001811EA">
        <w:rPr>
          <w:rFonts w:asciiTheme="minorHAnsi" w:hAnsiTheme="minorHAnsi"/>
          <w:b/>
          <w:highlight w:val="yellow"/>
          <w:u w:val="single"/>
        </w:rPr>
        <w:t xml:space="preserve">discourses not only frame and subjugate our thoughts and </w:t>
      </w:r>
      <w:proofErr w:type="spellStart"/>
      <w:r w:rsidRPr="001811EA">
        <w:rPr>
          <w:rFonts w:asciiTheme="minorHAnsi" w:hAnsiTheme="minorHAnsi"/>
          <w:b/>
          <w:highlight w:val="yellow"/>
          <w:u w:val="single"/>
        </w:rPr>
        <w:t>behaviour</w:t>
      </w:r>
      <w:proofErr w:type="spellEnd"/>
      <w:r w:rsidRPr="001811EA">
        <w:rPr>
          <w:rFonts w:asciiTheme="minorHAnsi" w:hAnsiTheme="minorHAnsi"/>
          <w:b/>
          <w:highlight w:val="yellow"/>
          <w:u w:val="single"/>
        </w:rPr>
        <w:t>, but also offer possibilities for human agency.</w:t>
      </w:r>
      <w:r w:rsidRPr="001811EA">
        <w:rPr>
          <w:rFonts w:asciiTheme="minorHAnsi" w:hAnsiTheme="minorHAnsi"/>
          <w:b/>
          <w:u w:val="single"/>
        </w:rPr>
        <w:t xml:space="preserve"> Needless to say, discursive dissent is not the only practice of resistance that can exert human agency. </w:t>
      </w:r>
      <w:r w:rsidRPr="001811EA">
        <w:rPr>
          <w:rFonts w:asciiTheme="minorHAnsi" w:hAnsiTheme="minorHAnsi"/>
          <w:b/>
          <w:highlight w:val="yellow"/>
          <w:u w:val="single"/>
        </w:rPr>
        <w:t>There are many political actions that seek immediate changes in policy or institutional structures, rather than 'mere' shifts in societal consciousness. Although some of these actions undoubtedly achieve results,</w:t>
      </w:r>
      <w:r w:rsidRPr="001811EA">
        <w:rPr>
          <w:rFonts w:asciiTheme="minorHAnsi" w:hAnsiTheme="minorHAnsi"/>
          <w:b/>
          <w:u w:val="single"/>
        </w:rPr>
        <w:t xml:space="preserve"> they are often not as potent as they seem. Or, rather, </w:t>
      </w:r>
      <w:r w:rsidRPr="001811EA">
        <w:rPr>
          <w:rFonts w:asciiTheme="minorHAnsi" w:hAnsiTheme="minorHAnsi"/>
          <w:b/>
          <w:highlight w:val="yellow"/>
          <w:u w:val="single"/>
        </w:rPr>
        <w:t>their enduring effect may well be primarily discursive, rather than institutional.</w:t>
      </w:r>
      <w:r w:rsidRPr="001811EA">
        <w:rPr>
          <w:rFonts w:asciiTheme="minorHAnsi" w:hAnsiTheme="minorHAnsi"/>
          <w:sz w:val="14"/>
        </w:rPr>
        <w:t xml:space="preserve"> Nietzsche (1982b, 243) already knew that </w:t>
      </w:r>
      <w:r w:rsidRPr="001811EA">
        <w:rPr>
          <w:rFonts w:asciiTheme="minorHAnsi" w:hAnsiTheme="minorHAnsi"/>
          <w:b/>
          <w:u w:val="single"/>
        </w:rPr>
        <w:t xml:space="preserve">the greatest events 'are not our loudest but our stillest hours.' This is why he stressed that </w:t>
      </w:r>
      <w:r w:rsidRPr="001811EA">
        <w:rPr>
          <w:rFonts w:asciiTheme="minorHAnsi" w:hAnsiTheme="minorHAnsi"/>
          <w:b/>
          <w:highlight w:val="yellow"/>
          <w:u w:val="single"/>
        </w:rPr>
        <w:t>the world revolves 'not around the inventors of new noise, but around the inventors of new values.'</w:t>
      </w:r>
      <w:r w:rsidRPr="001811EA">
        <w:rPr>
          <w:rFonts w:asciiTheme="minorHAnsi" w:hAnsiTheme="minorHAnsi"/>
          <w:b/>
          <w:u w:val="single"/>
        </w:rPr>
        <w:t xml:space="preserve"> And this is why, for Foucault too, </w:t>
      </w:r>
      <w:r w:rsidRPr="001811EA">
        <w:rPr>
          <w:rFonts w:asciiTheme="minorHAnsi" w:hAnsiTheme="minorHAnsi"/>
          <w:b/>
          <w:highlight w:val="yellow"/>
          <w:u w:val="single"/>
        </w:rPr>
        <w:t xml:space="preserve">the crucial </w:t>
      </w:r>
      <w:proofErr w:type="gramStart"/>
      <w:r w:rsidRPr="001811EA">
        <w:rPr>
          <w:rFonts w:asciiTheme="minorHAnsi" w:hAnsiTheme="minorHAnsi"/>
          <w:b/>
          <w:highlight w:val="yellow"/>
          <w:u w:val="single"/>
        </w:rPr>
        <w:t>site for political investigations are</w:t>
      </w:r>
      <w:proofErr w:type="gramEnd"/>
      <w:r w:rsidRPr="001811EA">
        <w:rPr>
          <w:rFonts w:asciiTheme="minorHAnsi" w:hAnsiTheme="minorHAnsi"/>
          <w:b/>
          <w:highlight w:val="yellow"/>
          <w:u w:val="single"/>
        </w:rPr>
        <w:t xml:space="preserve"> not institutions, even though they are often the place where power is inscribed and crystallized. The fundamental point of anchorage of power relations,</w:t>
      </w:r>
      <w:r w:rsidRPr="001811EA">
        <w:rPr>
          <w:rFonts w:asciiTheme="minorHAnsi" w:hAnsiTheme="minorHAnsi"/>
          <w:b/>
          <w:u w:val="single"/>
        </w:rPr>
        <w:t xml:space="preserve"> Foucault claims, </w:t>
      </w:r>
      <w:r w:rsidRPr="001811EA">
        <w:rPr>
          <w:rFonts w:asciiTheme="minorHAnsi" w:hAnsiTheme="minorHAnsi"/>
          <w:b/>
          <w:highlight w:val="yellow"/>
          <w:u w:val="single"/>
        </w:rPr>
        <w:t>is always located outside institutions, deeply entrenched within the social nexus.</w:t>
      </w:r>
      <w:r w:rsidRPr="001811EA">
        <w:rPr>
          <w:rFonts w:asciiTheme="minorHAnsi" w:hAnsiTheme="minorHAnsi"/>
          <w:b/>
          <w:u w:val="single"/>
        </w:rPr>
        <w:t xml:space="preserve"> Hence, </w:t>
      </w:r>
      <w:r w:rsidRPr="001811EA">
        <w:rPr>
          <w:rFonts w:asciiTheme="minorHAnsi" w:hAnsiTheme="minorHAnsi"/>
          <w:b/>
          <w:highlight w:val="yellow"/>
          <w:u w:val="single"/>
        </w:rPr>
        <w:t xml:space="preserve">instead of looking at power from the vantage point of institutions, one must </w:t>
      </w:r>
      <w:proofErr w:type="spellStart"/>
      <w:r w:rsidRPr="001811EA">
        <w:rPr>
          <w:rFonts w:asciiTheme="minorHAnsi" w:hAnsiTheme="minorHAnsi"/>
          <w:b/>
          <w:highlight w:val="yellow"/>
          <w:u w:val="single"/>
        </w:rPr>
        <w:t>analyse</w:t>
      </w:r>
      <w:proofErr w:type="spellEnd"/>
      <w:r w:rsidRPr="001811EA">
        <w:rPr>
          <w:rFonts w:asciiTheme="minorHAnsi" w:hAnsiTheme="minorHAnsi"/>
          <w:b/>
          <w:highlight w:val="yellow"/>
          <w:u w:val="single"/>
        </w:rPr>
        <w:t xml:space="preserve"> institutions from the standpoint of power relations</w:t>
      </w:r>
      <w:r w:rsidRPr="001811EA">
        <w:rPr>
          <w:rFonts w:asciiTheme="minorHAnsi" w:hAnsiTheme="minorHAnsi"/>
          <w:sz w:val="14"/>
        </w:rPr>
        <w:t xml:space="preserve"> (Foucault, 1982, 219-222).</w:t>
      </w:r>
    </w:p>
    <w:p w:rsidR="00826E12" w:rsidRPr="001811EA" w:rsidRDefault="00826E12" w:rsidP="00826E12">
      <w:pPr>
        <w:rPr>
          <w:rFonts w:asciiTheme="minorHAnsi" w:hAnsiTheme="minorHAnsi"/>
          <w:b/>
          <w:u w:val="single"/>
        </w:rPr>
      </w:pPr>
    </w:p>
    <w:p w:rsidR="00826E12" w:rsidRPr="001811EA" w:rsidRDefault="00826E12" w:rsidP="00826E12">
      <w:pPr>
        <w:rPr>
          <w:rFonts w:asciiTheme="minorHAnsi" w:hAnsiTheme="minorHAnsi"/>
          <w:b/>
        </w:rPr>
      </w:pPr>
    </w:p>
    <w:p w:rsidR="00826E12" w:rsidRPr="001811EA" w:rsidRDefault="00826E12" w:rsidP="00B704C1">
      <w:pPr>
        <w:pStyle w:val="Heading2"/>
        <w:rPr>
          <w:rFonts w:asciiTheme="minorHAnsi" w:eastAsia="Times New Roman" w:hAnsiTheme="minorHAnsi"/>
        </w:rPr>
      </w:pPr>
      <w:r w:rsidRPr="001811EA">
        <w:rPr>
          <w:rFonts w:asciiTheme="minorHAnsi" w:eastAsia="Times New Roman" w:hAnsiTheme="minorHAnsi"/>
        </w:rPr>
        <w:t>Captive Gender</w:t>
      </w:r>
      <w:r w:rsidR="00B704C1" w:rsidRPr="001811EA">
        <w:rPr>
          <w:rFonts w:asciiTheme="minorHAnsi" w:eastAsia="Times New Roman" w:hAnsiTheme="minorHAnsi"/>
        </w:rPr>
        <w:t xml:space="preserve"> K </w:t>
      </w:r>
    </w:p>
    <w:p w:rsidR="003D55EA" w:rsidRPr="001811EA" w:rsidRDefault="003D55EA" w:rsidP="003D55EA">
      <w:pPr>
        <w:pStyle w:val="Heading3"/>
        <w:rPr>
          <w:rFonts w:asciiTheme="minorHAnsi" w:hAnsiTheme="minorHAnsi"/>
        </w:rPr>
      </w:pPr>
      <w:r w:rsidRPr="001811EA">
        <w:rPr>
          <w:rFonts w:asciiTheme="minorHAnsi" w:hAnsiTheme="minorHAnsi"/>
        </w:rPr>
        <w:t>1NC</w:t>
      </w:r>
    </w:p>
    <w:p w:rsidR="00826E12" w:rsidRPr="001811EA" w:rsidRDefault="00826E12" w:rsidP="00B704C1">
      <w:pPr>
        <w:pStyle w:val="Heading4"/>
        <w:rPr>
          <w:rFonts w:asciiTheme="minorHAnsi" w:hAnsiTheme="minorHAnsi"/>
        </w:rPr>
      </w:pPr>
      <w:r w:rsidRPr="001811EA">
        <w:rPr>
          <w:rFonts w:asciiTheme="minorHAnsi" w:hAnsiTheme="minorHAnsi"/>
        </w:rPr>
        <w:t>Eric Stanley explains two historical examples of anti-queer violence…</w:t>
      </w:r>
    </w:p>
    <w:p w:rsidR="00826E12" w:rsidRPr="001811EA" w:rsidRDefault="00826E12" w:rsidP="00826E12">
      <w:pPr>
        <w:spacing w:after="160" w:line="259" w:lineRule="auto"/>
        <w:rPr>
          <w:rFonts w:asciiTheme="minorHAnsi" w:hAnsiTheme="minorHAnsi"/>
        </w:rPr>
      </w:pPr>
      <w:r w:rsidRPr="001811EA">
        <w:rPr>
          <w:rStyle w:val="Style13ptBold"/>
          <w:rFonts w:asciiTheme="minorHAnsi" w:hAnsiTheme="minorHAnsi"/>
        </w:rPr>
        <w:t>Stanley 11</w:t>
      </w:r>
      <w:r w:rsidRPr="001811EA">
        <w:rPr>
          <w:rFonts w:asciiTheme="minorHAnsi" w:hAnsiTheme="minorHAnsi"/>
        </w:rPr>
        <w:t>—Eric A. Stanley, Ph.D. in History of Consciousness, UC Santa Cruz, UC President's Postdoctoral Fellow at UCSD, “Captive Genders: Trans Embodiment and the Prison Industrial Complex,” edited by Eric A. Stanley and Nat Smith, AK Press, pg. 1-2, AR—AD: 7/20/15</w:t>
      </w:r>
    </w:p>
    <w:p w:rsidR="00826E12" w:rsidRPr="001811EA" w:rsidRDefault="00826E12" w:rsidP="00826E12">
      <w:pPr>
        <w:spacing w:after="160" w:line="259" w:lineRule="auto"/>
        <w:rPr>
          <w:rFonts w:asciiTheme="minorHAnsi" w:hAnsiTheme="minorHAnsi"/>
        </w:rPr>
      </w:pPr>
      <w:r w:rsidRPr="001811EA">
        <w:rPr>
          <w:rFonts w:asciiTheme="minorHAnsi" w:hAnsiTheme="minorHAnsi"/>
          <w:b/>
          <w:iCs/>
          <w:sz w:val="24"/>
          <w:u w:val="single"/>
          <w:bdr w:val="single" w:sz="12" w:space="0" w:color="auto"/>
        </w:rPr>
        <w:t>We always felt that the police were the real enemy.</w:t>
      </w:r>
      <w:r w:rsidRPr="001811EA">
        <w:rPr>
          <w:rFonts w:asciiTheme="minorHAnsi" w:hAnsiTheme="minorHAnsi"/>
        </w:rPr>
        <w:t xml:space="preserve">—Sylvia Rivera Bright lights shattered the dark anonymity of the dance floor. The flicker warned of the danger of the coming raid. Well experienced, people stopped dancing, changed clothing, removed or applied makeup, and got ready. </w:t>
      </w:r>
      <w:r w:rsidRPr="001811EA">
        <w:rPr>
          <w:rFonts w:asciiTheme="minorHAnsi" w:hAnsiTheme="minorHAnsi"/>
          <w:b/>
          <w:sz w:val="24"/>
          <w:u w:val="single"/>
        </w:rPr>
        <w:t>The police entered, began examining everyone’s IDs, and lined up the trans/gender-non-conforming folks to be “checked” by an officer in the restroom to ensure that they were wearing the legally mandated three pieces of “gender appropriate clothing.”</w:t>
      </w:r>
      <w:r w:rsidRPr="001811EA">
        <w:rPr>
          <w:rFonts w:asciiTheme="minorHAnsi" w:hAnsiTheme="minorHAnsi"/>
        </w:rPr>
        <w:t xml:space="preserve"> Simultaneously </w:t>
      </w:r>
      <w:r w:rsidRPr="001811EA">
        <w:rPr>
          <w:rFonts w:asciiTheme="minorHAnsi" w:hAnsiTheme="minorHAnsi"/>
          <w:b/>
          <w:sz w:val="24"/>
          <w:u w:val="single"/>
        </w:rPr>
        <w:t xml:space="preserve">the cops started roughing up people, dragging them out front to the awaiting paddy wagon. In other words, </w:t>
      </w:r>
      <w:r w:rsidRPr="001811EA">
        <w:rPr>
          <w:rFonts w:asciiTheme="minorHAnsi" w:hAnsiTheme="minorHAnsi"/>
          <w:b/>
          <w:iCs/>
          <w:sz w:val="24"/>
          <w:u w:val="single"/>
          <w:bdr w:val="single" w:sz="12" w:space="0" w:color="auto"/>
        </w:rPr>
        <w:t xml:space="preserve">it was a regular June night out on the town for </w:t>
      </w:r>
      <w:proofErr w:type="gramStart"/>
      <w:r w:rsidRPr="001811EA">
        <w:rPr>
          <w:rFonts w:asciiTheme="minorHAnsi" w:hAnsiTheme="minorHAnsi"/>
          <w:b/>
          <w:iCs/>
          <w:sz w:val="24"/>
          <w:u w:val="single"/>
          <w:bdr w:val="single" w:sz="12" w:space="0" w:color="auto"/>
        </w:rPr>
        <w:t>trans</w:t>
      </w:r>
      <w:proofErr w:type="gramEnd"/>
      <w:r w:rsidRPr="001811EA">
        <w:rPr>
          <w:rFonts w:asciiTheme="minorHAnsi" w:hAnsiTheme="minorHAnsi"/>
          <w:b/>
          <w:iCs/>
          <w:sz w:val="24"/>
          <w:u w:val="single"/>
          <w:bdr w:val="single" w:sz="12" w:space="0" w:color="auto"/>
        </w:rPr>
        <w:t xml:space="preserve"> and queer folks</w:t>
      </w:r>
      <w:r w:rsidRPr="001811EA">
        <w:rPr>
          <w:rFonts w:asciiTheme="minorHAnsi" w:hAnsiTheme="minorHAnsi"/>
          <w:b/>
          <w:sz w:val="24"/>
          <w:u w:val="single"/>
        </w:rPr>
        <w:t xml:space="preserve"> in 1969 New York City.</w:t>
      </w:r>
      <w:r w:rsidRPr="001811EA">
        <w:rPr>
          <w:rFonts w:asciiTheme="minorHAnsi" w:hAnsiTheme="minorHAnsi"/>
        </w:rPr>
        <w:t xml:space="preserve"> As the legend goes, that night the cops did not receive their payoff or they wanted to remind the patrons of their precarious existence. In the shadows of New York nightlife, the Stonewall Inn, like most other “gay bars,” was owned and run by the mafia, which tended to have the connections within local government and the vice squad to know who to bribe in order to keep the bar raids at a minimum and the cash flowing. </w:t>
      </w:r>
      <w:r w:rsidRPr="001811EA">
        <w:rPr>
          <w:rFonts w:asciiTheme="minorHAnsi" w:hAnsiTheme="minorHAnsi"/>
          <w:b/>
          <w:sz w:val="24"/>
          <w:u w:val="single"/>
        </w:rPr>
        <w:t>As the first few captured queers were forced into the paddy wagon, people hanging around outside the bar began throwing pocket change at the arresting officers; then the bottles started flying and then the bricks. With the majority of the patrons now outside the bar, a crowd of angry trans/queer folks had gathered and forced the police to retreat back into the Stonewall.</w:t>
      </w:r>
      <w:r w:rsidRPr="001811EA">
        <w:rPr>
          <w:rFonts w:asciiTheme="minorHAnsi" w:hAnsiTheme="minorHAnsi"/>
        </w:rPr>
        <w:t xml:space="preserve"> As their collective fury grew, </w:t>
      </w:r>
      <w:r w:rsidRPr="001811EA">
        <w:rPr>
          <w:rFonts w:asciiTheme="minorHAnsi" w:hAnsiTheme="minorHAnsi"/>
          <w:b/>
          <w:sz w:val="24"/>
          <w:u w:val="single"/>
        </w:rPr>
        <w:t>a few people uprooted a parking meter and used it as a battering ram in hopes of knocking down the bar’s door and escalating the physical confrontation with the cops.</w:t>
      </w:r>
      <w:r w:rsidRPr="001811EA">
        <w:rPr>
          <w:rFonts w:asciiTheme="minorHAnsi" w:hAnsiTheme="minorHAnsi"/>
        </w:rPr>
        <w:t xml:space="preserve"> A tactical team was called to rescue the vice squad now barricaded inside the Stonewall. They eventually arrived, and </w:t>
      </w:r>
      <w:r w:rsidRPr="001811EA">
        <w:rPr>
          <w:rFonts w:asciiTheme="minorHAnsi" w:hAnsiTheme="minorHAnsi"/>
          <w:b/>
          <w:sz w:val="24"/>
          <w:u w:val="single"/>
        </w:rPr>
        <w:t>the street battle raged for two more nights.</w:t>
      </w:r>
      <w:r w:rsidRPr="001811EA">
        <w:rPr>
          <w:rFonts w:asciiTheme="minorHAnsi" w:hAnsiTheme="minorHAnsi"/>
        </w:rPr>
        <w:t xml:space="preserve"> In a blast of radical collectivity, </w:t>
      </w:r>
      <w:r w:rsidRPr="001811EA">
        <w:rPr>
          <w:rFonts w:asciiTheme="minorHAnsi" w:hAnsiTheme="minorHAnsi"/>
          <w:b/>
          <w:iCs/>
          <w:sz w:val="24"/>
          <w:u w:val="single"/>
          <w:bdr w:val="single" w:sz="12" w:space="0" w:color="auto"/>
        </w:rPr>
        <w:t>trans/gender-non-conforming folks, queers of color, butches, drag queens, hair-fairies, homeless street youth, sex workers, and others took up arms and fought back against the generations of oppression that they were forced to survive.</w:t>
      </w:r>
      <w:r w:rsidRPr="001811EA">
        <w:rPr>
          <w:rFonts w:asciiTheme="minorHAnsi" w:hAnsiTheme="minorHAnsi"/>
        </w:rPr>
        <w:t xml:space="preserve">1 </w:t>
      </w:r>
      <w:r w:rsidRPr="001811EA">
        <w:rPr>
          <w:rFonts w:asciiTheme="minorHAnsi" w:hAnsiTheme="minorHAnsi"/>
          <w:b/>
          <w:sz w:val="24"/>
          <w:u w:val="single"/>
        </w:rPr>
        <w:t>Forty years later</w:t>
      </w:r>
      <w:r w:rsidRPr="001811EA">
        <w:rPr>
          <w:rFonts w:asciiTheme="minorHAnsi" w:hAnsiTheme="minorHAnsi"/>
        </w:rPr>
        <w:t xml:space="preserve">, on a similarly muggy June night in 2009, </w:t>
      </w:r>
      <w:r w:rsidRPr="001811EA">
        <w:rPr>
          <w:rFonts w:asciiTheme="minorHAnsi" w:hAnsiTheme="minorHAnsi"/>
          <w:b/>
          <w:sz w:val="24"/>
          <w:u w:val="single"/>
        </w:rPr>
        <w:t>history repeated itself. At the Rainbow Lounge</w:t>
      </w:r>
      <w:r w:rsidRPr="001811EA">
        <w:rPr>
          <w:rFonts w:asciiTheme="minorHAnsi" w:hAnsiTheme="minorHAnsi"/>
        </w:rPr>
        <w:t xml:space="preserve">, a newly opened gay bar in Fort Worth, Texas, </w:t>
      </w:r>
      <w:r w:rsidRPr="001811EA">
        <w:rPr>
          <w:rFonts w:asciiTheme="minorHAnsi" w:hAnsiTheme="minorHAnsi"/>
          <w:b/>
          <w:sz w:val="24"/>
          <w:u w:val="single"/>
        </w:rPr>
        <w:t>the police staged a raid, verbally harassing patrons, calling them “faggots” and beating a number of customers.</w:t>
      </w:r>
      <w:r w:rsidRPr="001811EA">
        <w:rPr>
          <w:rFonts w:asciiTheme="minorHAnsi" w:hAnsiTheme="minorHAnsi"/>
        </w:rPr>
        <w:t xml:space="preserve"> </w:t>
      </w:r>
      <w:r w:rsidRPr="001811EA">
        <w:rPr>
          <w:rFonts w:asciiTheme="minorHAnsi" w:hAnsiTheme="minorHAnsi"/>
          <w:b/>
          <w:sz w:val="24"/>
          <w:u w:val="single"/>
        </w:rPr>
        <w:t xml:space="preserve">One patron was slammed against the floor, sending him to the hospital with brain injuries, while seven others were arrested. </w:t>
      </w:r>
      <w:r w:rsidRPr="001811EA">
        <w:rPr>
          <w:rFonts w:asciiTheme="minorHAnsi" w:hAnsiTheme="minorHAnsi"/>
          <w:b/>
          <w:iCs/>
          <w:sz w:val="24"/>
          <w:u w:val="single"/>
          <w:bdr w:val="single" w:sz="12" w:space="0" w:color="auto"/>
        </w:rPr>
        <w:t xml:space="preserve">These instances of brutal force and the administrative surveillance that </w:t>
      </w:r>
      <w:proofErr w:type="gramStart"/>
      <w:r w:rsidRPr="001811EA">
        <w:rPr>
          <w:rFonts w:asciiTheme="minorHAnsi" w:hAnsiTheme="minorHAnsi"/>
          <w:b/>
          <w:iCs/>
          <w:sz w:val="24"/>
          <w:u w:val="single"/>
          <w:bdr w:val="single" w:sz="12" w:space="0" w:color="auto"/>
        </w:rPr>
        <w:t>trans</w:t>
      </w:r>
      <w:proofErr w:type="gramEnd"/>
      <w:r w:rsidRPr="001811EA">
        <w:rPr>
          <w:rFonts w:asciiTheme="minorHAnsi" w:hAnsiTheme="minorHAnsi"/>
          <w:b/>
          <w:iCs/>
          <w:sz w:val="24"/>
          <w:u w:val="single"/>
          <w:bdr w:val="single" w:sz="12" w:space="0" w:color="auto"/>
        </w:rPr>
        <w:t xml:space="preserve"> and queer folks face today are not significantly less prevalent nor less traumatic than those experienced by the Stonewall rioters of 1969</w:t>
      </w:r>
      <w:r w:rsidRPr="001811EA">
        <w:rPr>
          <w:rFonts w:asciiTheme="minorHAnsi" w:hAnsiTheme="minorHAnsi"/>
        </w:rPr>
        <w:t xml:space="preserve">, however the ways this violence is currently understood is quite different. </w:t>
      </w:r>
      <w:r w:rsidRPr="001811EA">
        <w:rPr>
          <w:rFonts w:asciiTheme="minorHAnsi" w:hAnsiTheme="minorHAnsi"/>
          <w:b/>
          <w:sz w:val="24"/>
          <w:u w:val="single"/>
        </w:rPr>
        <w:t xml:space="preserve">While community vigils and public forums were held in the wake of the Rainbow Lounge raid, </w:t>
      </w:r>
      <w:r w:rsidRPr="001811EA">
        <w:rPr>
          <w:rFonts w:asciiTheme="minorHAnsi" w:hAnsiTheme="minorHAnsi"/>
          <w:b/>
          <w:iCs/>
          <w:sz w:val="24"/>
          <w:u w:val="single"/>
          <w:bdr w:val="single" w:sz="12" w:space="0" w:color="auto"/>
        </w:rPr>
        <w:t>the immediate response was not to fight back</w:t>
      </w:r>
      <w:r w:rsidRPr="001811EA">
        <w:rPr>
          <w:rFonts w:asciiTheme="minorHAnsi" w:hAnsiTheme="minorHAnsi"/>
          <w:b/>
          <w:sz w:val="24"/>
          <w:u w:val="single"/>
        </w:rPr>
        <w:t xml:space="preserve">, nor has there been much attempt to understand the raid in the broader context of the systematic violence </w:t>
      </w:r>
      <w:proofErr w:type="gramStart"/>
      <w:r w:rsidRPr="001811EA">
        <w:rPr>
          <w:rFonts w:asciiTheme="minorHAnsi" w:hAnsiTheme="minorHAnsi"/>
          <w:b/>
          <w:sz w:val="24"/>
          <w:u w:val="single"/>
        </w:rPr>
        <w:t>trans</w:t>
      </w:r>
      <w:proofErr w:type="gramEnd"/>
      <w:r w:rsidRPr="001811EA">
        <w:rPr>
          <w:rFonts w:asciiTheme="minorHAnsi" w:hAnsiTheme="minorHAnsi"/>
          <w:b/>
          <w:sz w:val="24"/>
          <w:u w:val="single"/>
        </w:rPr>
        <w:t xml:space="preserve"> and queer people face </w:t>
      </w:r>
      <w:r w:rsidRPr="001811EA">
        <w:rPr>
          <w:rFonts w:asciiTheme="minorHAnsi" w:hAnsiTheme="minorHAnsi"/>
          <w:b/>
          <w:iCs/>
          <w:sz w:val="24"/>
          <w:u w:val="single"/>
          <w:bdr w:val="single" w:sz="12" w:space="0" w:color="auto"/>
        </w:rPr>
        <w:t>under the relentless force of the prison industrial complex</w:t>
      </w:r>
      <w:r w:rsidRPr="001811EA">
        <w:rPr>
          <w:rFonts w:asciiTheme="minorHAnsi" w:hAnsiTheme="minorHAnsi"/>
        </w:rPr>
        <w:t xml:space="preserve"> (PIC).2</w:t>
      </w:r>
    </w:p>
    <w:p w:rsidR="00826E12" w:rsidRPr="001811EA" w:rsidRDefault="00826E12" w:rsidP="00B704C1">
      <w:pPr>
        <w:pStyle w:val="Heading4"/>
        <w:rPr>
          <w:rFonts w:asciiTheme="minorHAnsi" w:hAnsiTheme="minorHAnsi"/>
        </w:rPr>
      </w:pPr>
      <w:r w:rsidRPr="001811EA">
        <w:rPr>
          <w:rFonts w:asciiTheme="minorHAnsi" w:hAnsiTheme="minorHAnsi"/>
        </w:rPr>
        <w:t xml:space="preserve">We do not understand these narratives as two separate temporal </w:t>
      </w:r>
      <w:proofErr w:type="gramStart"/>
      <w:r w:rsidRPr="001811EA">
        <w:rPr>
          <w:rFonts w:asciiTheme="minorHAnsi" w:hAnsiTheme="minorHAnsi"/>
        </w:rPr>
        <w:t>categories,</w:t>
      </w:r>
      <w:proofErr w:type="gramEnd"/>
      <w:r w:rsidRPr="001811EA">
        <w:rPr>
          <w:rFonts w:asciiTheme="minorHAnsi" w:hAnsiTheme="minorHAnsi"/>
        </w:rPr>
        <w:t xml:space="preserve"> rather we recognize that these unjustified acts of anti-queer violence are part of a society anti-queerness. The 1AC does not go far enough—these forms of violence are not derived from airport security, but the prison industrial complex. Their affirmation is not radical and falls prey to the motivation of status quo queer political organizations.</w:t>
      </w:r>
    </w:p>
    <w:p w:rsidR="00826E12" w:rsidRPr="001811EA" w:rsidRDefault="00826E12" w:rsidP="00826E12">
      <w:pPr>
        <w:spacing w:after="160" w:line="259" w:lineRule="auto"/>
        <w:rPr>
          <w:rFonts w:asciiTheme="minorHAnsi" w:hAnsiTheme="minorHAnsi"/>
        </w:rPr>
      </w:pPr>
      <w:r w:rsidRPr="001811EA">
        <w:rPr>
          <w:rFonts w:asciiTheme="minorHAnsi" w:hAnsiTheme="minorHAnsi"/>
          <w:b/>
          <w:bCs/>
          <w:sz w:val="24"/>
        </w:rPr>
        <w:t>Stanley 11</w:t>
      </w:r>
      <w:r w:rsidRPr="001811EA">
        <w:rPr>
          <w:rFonts w:asciiTheme="minorHAnsi" w:hAnsiTheme="minorHAnsi"/>
        </w:rPr>
        <w:t>—Eric A. Stanley, Ph.D. in History of Consciousness, UC Santa Cruz, UC President's Postdoctoral Fellow at UCSD, “Captive Genders: Trans Embodiment and the Prison Industrial Complex,” edited by Eric A. Stanley and Nat Smith, AK Press, pg. 3-4, AR—AD: 7/20/15</w:t>
      </w:r>
    </w:p>
    <w:p w:rsidR="00826E12" w:rsidRPr="001811EA" w:rsidRDefault="00826E12" w:rsidP="00826E12">
      <w:pPr>
        <w:spacing w:after="160" w:line="259" w:lineRule="auto"/>
        <w:rPr>
          <w:rFonts w:asciiTheme="minorHAnsi" w:hAnsiTheme="minorHAnsi"/>
        </w:rPr>
      </w:pPr>
      <w:r w:rsidRPr="001811EA">
        <w:rPr>
          <w:rFonts w:asciiTheme="minorHAnsi" w:hAnsiTheme="minorHAnsi"/>
          <w:b/>
          <w:sz w:val="24"/>
          <w:u w:val="single"/>
        </w:rPr>
        <w:t xml:space="preserve">I start with the Stonewall riot not because it was the first, most </w:t>
      </w:r>
      <w:proofErr w:type="gramStart"/>
      <w:r w:rsidRPr="001811EA">
        <w:rPr>
          <w:rFonts w:asciiTheme="minorHAnsi" w:hAnsiTheme="minorHAnsi"/>
          <w:b/>
          <w:sz w:val="24"/>
          <w:u w:val="single"/>
        </w:rPr>
        <w:t>important,</w:t>
      </w:r>
      <w:proofErr w:type="gramEnd"/>
      <w:r w:rsidRPr="001811EA">
        <w:rPr>
          <w:rFonts w:asciiTheme="minorHAnsi" w:hAnsiTheme="minorHAnsi"/>
          <w:b/>
          <w:sz w:val="24"/>
          <w:u w:val="single"/>
        </w:rPr>
        <w:t xml:space="preserve"> or last instance of radical refusal of the police state.</w:t>
      </w:r>
      <w:r w:rsidRPr="001811EA">
        <w:rPr>
          <w:rFonts w:asciiTheme="minorHAnsi" w:hAnsiTheme="minorHAnsi"/>
        </w:rPr>
        <w:t xml:space="preserve"> Indeed, the riots at San Francisco’s Compton’s Cafeteria in 1966 and at Los Angeles’s Cooper’s Doughnuts in 1959 remind us that the history of resistance is as long as the history of oppression. However, </w:t>
      </w:r>
      <w:r w:rsidRPr="001811EA">
        <w:rPr>
          <w:rFonts w:asciiTheme="minorHAnsi" w:hAnsiTheme="minorHAnsi"/>
          <w:b/>
          <w:sz w:val="24"/>
          <w:u w:val="single"/>
        </w:rPr>
        <w:t>what is unique about the Stonewall uprising is that, within the United States context, it is made to symbolize the “birth of the gay rights movement.”</w:t>
      </w:r>
      <w:r w:rsidRPr="001811EA">
        <w:rPr>
          <w:rFonts w:asciiTheme="minorHAnsi" w:hAnsiTheme="minorHAnsi"/>
        </w:rPr>
        <w:t xml:space="preserve"> Furthermore, dominant </w:t>
      </w:r>
      <w:r w:rsidRPr="001811EA">
        <w:rPr>
          <w:rFonts w:asciiTheme="minorHAnsi" w:hAnsiTheme="minorHAnsi"/>
          <w:b/>
          <w:sz w:val="24"/>
          <w:u w:val="single"/>
        </w:rPr>
        <w:t>lesbian, gay, bisexual, and transgender</w:t>
      </w:r>
      <w:r w:rsidRPr="001811EA">
        <w:rPr>
          <w:rFonts w:asciiTheme="minorHAnsi" w:hAnsiTheme="minorHAnsi"/>
        </w:rPr>
        <w:t xml:space="preserve"> (LGBT) </w:t>
      </w:r>
      <w:r w:rsidRPr="001811EA">
        <w:rPr>
          <w:rFonts w:asciiTheme="minorHAnsi" w:hAnsiTheme="minorHAnsi"/>
          <w:b/>
          <w:sz w:val="24"/>
          <w:u w:val="single"/>
        </w:rPr>
        <w:t>political organizations</w:t>
      </w:r>
      <w:r w:rsidRPr="001811EA">
        <w:rPr>
          <w:rFonts w:asciiTheme="minorHAnsi" w:hAnsiTheme="minorHAnsi"/>
        </w:rPr>
        <w:t xml:space="preserve"> like the Human Rights Campaign (HRC) and the National Gay and Lesbian Task Force (NGLTF) </w:t>
      </w:r>
      <w:r w:rsidRPr="001811EA">
        <w:rPr>
          <w:rFonts w:asciiTheme="minorHAnsi" w:hAnsiTheme="minorHAnsi"/>
          <w:b/>
          <w:iCs/>
          <w:sz w:val="24"/>
          <w:u w:val="single"/>
          <w:bdr w:val="single" w:sz="12" w:space="0" w:color="auto"/>
        </w:rPr>
        <w:t>attempt to build an arc of progress starting with the oppression of the Stonewall moment and ending in the current time of “equality” evidenced by campaigns for gay marriage, hate crimes legislation, and gays in the military.</w:t>
      </w:r>
      <w:r w:rsidRPr="001811EA">
        <w:rPr>
          <w:rFonts w:asciiTheme="minorHAnsi" w:hAnsiTheme="minorHAnsi"/>
        </w:rPr>
        <w:t xml:space="preserve"> </w:t>
      </w:r>
      <w:r w:rsidRPr="001811EA">
        <w:rPr>
          <w:rFonts w:asciiTheme="minorHAnsi" w:hAnsiTheme="minorHAnsi"/>
          <w:b/>
          <w:sz w:val="24"/>
          <w:u w:val="single"/>
        </w:rPr>
        <w:t xml:space="preserve">Captive Genders works to </w:t>
      </w:r>
      <w:r w:rsidRPr="001811EA">
        <w:rPr>
          <w:rFonts w:asciiTheme="minorHAnsi" w:hAnsiTheme="minorHAnsi"/>
          <w:b/>
          <w:iCs/>
          <w:sz w:val="24"/>
          <w:u w:val="single"/>
          <w:bdr w:val="single" w:sz="12" w:space="0" w:color="auto"/>
        </w:rPr>
        <w:t>undo this narrative of progress, assimilation, and police cooperation by building an analysis that highlights the historical and contemporary antagonisms between trans/queer folks and the police state.</w:t>
      </w:r>
      <w:r w:rsidRPr="001811EA">
        <w:rPr>
          <w:rFonts w:asciiTheme="minorHAnsi" w:hAnsiTheme="minorHAnsi"/>
        </w:rPr>
        <w:t xml:space="preserve">4 </w:t>
      </w:r>
      <w:proofErr w:type="gramStart"/>
      <w:r w:rsidRPr="001811EA">
        <w:rPr>
          <w:rFonts w:asciiTheme="minorHAnsi" w:hAnsiTheme="minorHAnsi"/>
        </w:rPr>
        <w:t>This</w:t>
      </w:r>
      <w:proofErr w:type="gramEnd"/>
      <w:r w:rsidRPr="001811EA">
        <w:rPr>
          <w:rFonts w:asciiTheme="minorHAnsi" w:hAnsiTheme="minorHAnsi"/>
        </w:rPr>
        <w:t xml:space="preserve"> collection argues that </w:t>
      </w:r>
      <w:r w:rsidRPr="001811EA">
        <w:rPr>
          <w:rFonts w:asciiTheme="minorHAnsi" w:hAnsiTheme="minorHAnsi"/>
          <w:b/>
          <w:iCs/>
          <w:sz w:val="24"/>
          <w:u w:val="single"/>
          <w:bdr w:val="single" w:sz="12" w:space="0" w:color="auto"/>
        </w:rPr>
        <w:t>prison abolition must be one of the centers of trans and queer liberation struggles.</w:t>
      </w:r>
      <w:r w:rsidRPr="001811EA">
        <w:rPr>
          <w:rFonts w:asciiTheme="minorHAnsi" w:hAnsiTheme="minorHAnsi"/>
        </w:rPr>
        <w:t xml:space="preserve"> </w:t>
      </w:r>
      <w:r w:rsidRPr="001811EA">
        <w:rPr>
          <w:rFonts w:asciiTheme="minorHAnsi" w:hAnsiTheme="minorHAnsi"/>
          <w:b/>
          <w:sz w:val="24"/>
          <w:u w:val="single"/>
        </w:rPr>
        <w:t xml:space="preserve">Starting with abolition we open questions often disappeared by both mainstream LGBT and </w:t>
      </w:r>
      <w:proofErr w:type="spellStart"/>
      <w:r w:rsidRPr="001811EA">
        <w:rPr>
          <w:rFonts w:asciiTheme="minorHAnsi" w:hAnsiTheme="minorHAnsi"/>
          <w:b/>
          <w:sz w:val="24"/>
          <w:u w:val="single"/>
        </w:rPr>
        <w:t>antiprison</w:t>
      </w:r>
      <w:proofErr w:type="spellEnd"/>
      <w:r w:rsidRPr="001811EA">
        <w:rPr>
          <w:rFonts w:asciiTheme="minorHAnsi" w:hAnsiTheme="minorHAnsi"/>
          <w:b/>
          <w:sz w:val="24"/>
          <w:u w:val="single"/>
        </w:rPr>
        <w:t xml:space="preserve"> movements.</w:t>
      </w:r>
      <w:r w:rsidRPr="001811EA">
        <w:rPr>
          <w:rFonts w:asciiTheme="minorHAnsi" w:hAnsiTheme="minorHAnsi"/>
        </w:rPr>
        <w:t xml:space="preserve"> Among these many silences are the radical trans/queer arguments against the proliferation of hate crimes enhancements. Mainstream LGBT organizations, in collaboration with the state, have been working hard to make us believe that hate crimes enhancements are a necessary and useful way to make </w:t>
      </w:r>
      <w:proofErr w:type="gramStart"/>
      <w:r w:rsidRPr="001811EA">
        <w:rPr>
          <w:rFonts w:asciiTheme="minorHAnsi" w:hAnsiTheme="minorHAnsi"/>
        </w:rPr>
        <w:t>trans</w:t>
      </w:r>
      <w:proofErr w:type="gramEnd"/>
      <w:r w:rsidRPr="001811EA">
        <w:rPr>
          <w:rFonts w:asciiTheme="minorHAnsi" w:hAnsiTheme="minorHAnsi"/>
        </w:rPr>
        <w:t xml:space="preserve"> and queer people safer. Hate crimes enhancements are used to add time to a person’s sentence if the offense is deemed to target a group of people. However, hate crimes enhancements ignore the roots of harm, do not act as deterrents, and reproduce the force of the PIC, which produces more, not less harm. Not surprisingly, in October 2009, when President Obama signed the Matthew Shepard and James Byrd, Jr. Hate Crimes Prevention Act into law, extending existing hate crimes enhancements to include “gender and sexuality,” there was no mention by the LGBT mainstream of the historical and contemporary ways that the legal system itself works to deaden </w:t>
      </w:r>
      <w:proofErr w:type="gramStart"/>
      <w:r w:rsidRPr="001811EA">
        <w:rPr>
          <w:rFonts w:asciiTheme="minorHAnsi" w:hAnsiTheme="minorHAnsi"/>
        </w:rPr>
        <w:t>trans</w:t>
      </w:r>
      <w:proofErr w:type="gramEnd"/>
      <w:r w:rsidRPr="001811EA">
        <w:rPr>
          <w:rFonts w:asciiTheme="minorHAnsi" w:hAnsiTheme="minorHAnsi"/>
        </w:rPr>
        <w:t xml:space="preserve"> and queer lives. As antidote, </w:t>
      </w:r>
      <w:r w:rsidRPr="001811EA">
        <w:rPr>
          <w:rFonts w:asciiTheme="minorHAnsi" w:hAnsiTheme="minorHAnsi"/>
          <w:b/>
          <w:sz w:val="24"/>
          <w:u w:val="single"/>
        </w:rPr>
        <w:t xml:space="preserve">this collection works to understand how gender, sexuality, race, ability, class, nationality, and other markers of difference are constricted, often </w:t>
      </w:r>
      <w:r w:rsidRPr="001811EA">
        <w:rPr>
          <w:rFonts w:asciiTheme="minorHAnsi" w:hAnsiTheme="minorHAnsi"/>
          <w:b/>
          <w:iCs/>
          <w:sz w:val="24"/>
          <w:u w:val="single"/>
          <w:bdr w:val="single" w:sz="12" w:space="0" w:color="auto"/>
        </w:rPr>
        <w:t>to the point of liquidation</w:t>
      </w:r>
      <w:r w:rsidRPr="001811EA">
        <w:rPr>
          <w:rFonts w:asciiTheme="minorHAnsi" w:hAnsiTheme="minorHAnsi"/>
          <w:b/>
          <w:sz w:val="24"/>
          <w:u w:val="single"/>
        </w:rPr>
        <w:t xml:space="preserve">, in the name of a normative </w:t>
      </w:r>
      <w:proofErr w:type="spellStart"/>
      <w:r w:rsidRPr="001811EA">
        <w:rPr>
          <w:rFonts w:asciiTheme="minorHAnsi" w:hAnsiTheme="minorHAnsi"/>
          <w:b/>
          <w:sz w:val="24"/>
          <w:u w:val="single"/>
        </w:rPr>
        <w:t>carceral</w:t>
      </w:r>
      <w:proofErr w:type="spellEnd"/>
      <w:r w:rsidRPr="001811EA">
        <w:rPr>
          <w:rFonts w:asciiTheme="minorHAnsi" w:hAnsiTheme="minorHAnsi"/>
          <w:b/>
          <w:sz w:val="24"/>
          <w:u w:val="single"/>
        </w:rPr>
        <w:t xml:space="preserve"> state.</w:t>
      </w:r>
      <w:r w:rsidRPr="001811EA">
        <w:rPr>
          <w:rFonts w:asciiTheme="minorHAnsi" w:hAnsiTheme="minorHAnsi"/>
        </w:rPr>
        <w:t xml:space="preserve"> Among the most volatile points of contact between state violence and one’s body is the domain of gender. An understanding of these connections has produced much important activism and research that explores how non-trans women are uniquely harmed through disproportionate prison sentences, sexual assault while in custody, and nonexistent medical care, coupled with other forms of violence. </w:t>
      </w:r>
      <w:r w:rsidRPr="001811EA">
        <w:rPr>
          <w:rFonts w:asciiTheme="minorHAnsi" w:hAnsiTheme="minorHAnsi"/>
          <w:b/>
          <w:sz w:val="24"/>
          <w:u w:val="single"/>
        </w:rPr>
        <w:t xml:space="preserve">This work was and continues to be a necessary intervention in the ways that prison studies and activism have historically imagined the prisoner as always male and have until recently rarely attended to the ways that gendered difference produces </w:t>
      </w:r>
      <w:proofErr w:type="spellStart"/>
      <w:r w:rsidRPr="001811EA">
        <w:rPr>
          <w:rFonts w:asciiTheme="minorHAnsi" w:hAnsiTheme="minorHAnsi"/>
          <w:b/>
          <w:sz w:val="24"/>
          <w:u w:val="single"/>
        </w:rPr>
        <w:t>carceral</w:t>
      </w:r>
      <w:proofErr w:type="spellEnd"/>
      <w:r w:rsidRPr="001811EA">
        <w:rPr>
          <w:rFonts w:asciiTheme="minorHAnsi" w:hAnsiTheme="minorHAnsi"/>
          <w:b/>
          <w:sz w:val="24"/>
          <w:u w:val="single"/>
        </w:rPr>
        <w:t xml:space="preserve"> differences.</w:t>
      </w:r>
      <w:r w:rsidRPr="001811EA">
        <w:rPr>
          <w:rFonts w:asciiTheme="minorHAnsi" w:hAnsiTheme="minorHAnsi"/>
        </w:rPr>
        <w:t xml:space="preserve"> Similarly, </w:t>
      </w:r>
      <w:r w:rsidRPr="001811EA">
        <w:rPr>
          <w:rFonts w:asciiTheme="minorHAnsi" w:hAnsiTheme="minorHAnsi"/>
          <w:b/>
          <w:iCs/>
          <w:sz w:val="24"/>
          <w:u w:val="single"/>
          <w:bdr w:val="single" w:sz="12" w:space="0" w:color="auto"/>
        </w:rPr>
        <w:t>queer studies and political organizing</w:t>
      </w:r>
      <w:r w:rsidRPr="001811EA">
        <w:rPr>
          <w:rFonts w:asciiTheme="minorHAnsi" w:hAnsiTheme="minorHAnsi"/>
        </w:rPr>
        <w:t>, along with the growing body of work that might be called trans studies—while attending to the work of gender, sexuality, and more recently to race and nationality—</w:t>
      </w:r>
      <w:r w:rsidRPr="001811EA">
        <w:rPr>
          <w:rFonts w:asciiTheme="minorHAnsi" w:hAnsiTheme="minorHAnsi"/>
          <w:b/>
          <w:iCs/>
          <w:sz w:val="24"/>
          <w:u w:val="single"/>
          <w:bdr w:val="single" w:sz="12" w:space="0" w:color="auto"/>
        </w:rPr>
        <w:t>has</w:t>
      </w:r>
      <w:r w:rsidRPr="001811EA">
        <w:rPr>
          <w:rFonts w:asciiTheme="minorHAnsi" w:hAnsiTheme="minorHAnsi"/>
          <w:b/>
          <w:sz w:val="24"/>
          <w:u w:val="single"/>
        </w:rPr>
        <w:t xml:space="preserve"> (with important exceptions) </w:t>
      </w:r>
      <w:r w:rsidRPr="001811EA">
        <w:rPr>
          <w:rFonts w:asciiTheme="minorHAnsi" w:hAnsiTheme="minorHAnsi"/>
          <w:b/>
          <w:iCs/>
          <w:sz w:val="24"/>
          <w:u w:val="single"/>
          <w:bdr w:val="single" w:sz="12" w:space="0" w:color="auto"/>
        </w:rPr>
        <w:t>had little to say about the force of imprisonment or about trans/queer prisoners.</w:t>
      </w:r>
      <w:r w:rsidRPr="001811EA">
        <w:rPr>
          <w:rFonts w:asciiTheme="minorHAnsi" w:hAnsiTheme="minorHAnsi"/>
        </w:rPr>
        <w:t xml:space="preserve"> Productively, we see this as both an absence and an opening for those of us working in trans/queer studies to attend—in a way that centers the experiences of those most directly impacted—to the ways that </w:t>
      </w:r>
      <w:r w:rsidRPr="001811EA">
        <w:rPr>
          <w:rFonts w:asciiTheme="minorHAnsi" w:hAnsiTheme="minorHAnsi"/>
          <w:b/>
          <w:iCs/>
          <w:sz w:val="24"/>
          <w:u w:val="single"/>
          <w:bdr w:val="single" w:sz="12" w:space="0" w:color="auto"/>
        </w:rPr>
        <w:t>the prison must emerge as one of the major sites of trans/queer scholarship and political organizing.</w:t>
      </w:r>
      <w:r w:rsidRPr="001811EA">
        <w:rPr>
          <w:rFonts w:asciiTheme="minorHAnsi" w:hAnsiTheme="minorHAnsi"/>
        </w:rPr>
        <w:t xml:space="preserve">5 In moments of frustration, excitement, isolation, and solidarity, Captive Genders grew out of this friction as a rogue text, a necessarily unstable collection of voices, stories, analysis, and plans for action. What these pieces all have in common is that they suggest that </w:t>
      </w:r>
      <w:r w:rsidRPr="001811EA">
        <w:rPr>
          <w:rFonts w:asciiTheme="minorHAnsi" w:hAnsiTheme="minorHAnsi"/>
          <w:b/>
          <w:sz w:val="24"/>
          <w:u w:val="single"/>
        </w:rPr>
        <w:t>gender, ability, and sexuality as written through race, class, and nationality must figure into any and all accounts of incarceration, even when they seem to be nonexistent.</w:t>
      </w:r>
      <w:r w:rsidRPr="001811EA">
        <w:rPr>
          <w:rFonts w:asciiTheme="minorHAnsi" w:hAnsiTheme="minorHAnsi"/>
        </w:rPr>
        <w:t xml:space="preserve"> Indeed, the oftentimes ghosted ways that gender and heteronormativity function most forcefully are in their presumed absence. In collaboration and sometimes in contestation, </w:t>
      </w:r>
      <w:r w:rsidRPr="001811EA">
        <w:rPr>
          <w:rFonts w:asciiTheme="minorHAnsi" w:hAnsiTheme="minorHAnsi"/>
          <w:b/>
          <w:sz w:val="24"/>
          <w:u w:val="single"/>
        </w:rPr>
        <w:t xml:space="preserve">this project offers vital ways of understanding not only the specific experience of trans and queer prisoners, but also more broadly the ways that </w:t>
      </w:r>
      <w:r w:rsidRPr="001811EA">
        <w:rPr>
          <w:rFonts w:asciiTheme="minorHAnsi" w:hAnsiTheme="minorHAnsi"/>
          <w:b/>
          <w:iCs/>
          <w:sz w:val="24"/>
          <w:u w:val="single"/>
          <w:bdr w:val="single" w:sz="12" w:space="0" w:color="auto"/>
        </w:rPr>
        <w:t>regimes of normative sexuality and gender are organizing structures of the prison industrial complex.</w:t>
      </w:r>
      <w:r w:rsidRPr="001811EA">
        <w:rPr>
          <w:rFonts w:asciiTheme="minorHAnsi" w:hAnsiTheme="minorHAnsi"/>
        </w:rPr>
        <w:t xml:space="preserve"> To be clear, Captive Genders is not offered as a definitive collection. Our hope is that it will work as </w:t>
      </w:r>
      <w:proofErr w:type="gramStart"/>
      <w:r w:rsidRPr="001811EA">
        <w:rPr>
          <w:rFonts w:asciiTheme="minorHAnsi" w:hAnsiTheme="minorHAnsi"/>
        </w:rPr>
        <w:t>a space</w:t>
      </w:r>
      <w:proofErr w:type="gramEnd"/>
      <w:r w:rsidRPr="001811EA">
        <w:rPr>
          <w:rFonts w:asciiTheme="minorHAnsi" w:hAnsiTheme="minorHAnsi"/>
        </w:rPr>
        <w:t xml:space="preserve"> where conversations and connections can multiply with the aim of making abolition flourish.</w:t>
      </w:r>
    </w:p>
    <w:p w:rsidR="00826E12" w:rsidRPr="001811EA" w:rsidRDefault="00826E12" w:rsidP="00B704C1">
      <w:pPr>
        <w:pStyle w:val="Heading4"/>
        <w:rPr>
          <w:rFonts w:asciiTheme="minorHAnsi" w:hAnsiTheme="minorHAnsi"/>
        </w:rPr>
      </w:pPr>
      <w:r w:rsidRPr="001811EA">
        <w:rPr>
          <w:rFonts w:asciiTheme="minorHAnsi" w:hAnsiTheme="minorHAnsi"/>
        </w:rPr>
        <w:t>The alternative is trans-prison abolitionism. We use the example of the Stonewall Riots to catalyze a radical movement against the prison industrial complex which structures the surveillance state today.</w:t>
      </w:r>
    </w:p>
    <w:p w:rsidR="00826E12" w:rsidRPr="001811EA" w:rsidRDefault="00826E12" w:rsidP="00826E12">
      <w:pPr>
        <w:spacing w:after="160" w:line="259" w:lineRule="auto"/>
        <w:rPr>
          <w:rFonts w:asciiTheme="minorHAnsi" w:hAnsiTheme="minorHAnsi"/>
        </w:rPr>
      </w:pPr>
      <w:r w:rsidRPr="001811EA">
        <w:rPr>
          <w:rFonts w:asciiTheme="minorHAnsi" w:hAnsiTheme="minorHAnsi"/>
          <w:b/>
          <w:bCs/>
          <w:sz w:val="24"/>
        </w:rPr>
        <w:t>Stanley 11</w:t>
      </w:r>
      <w:r w:rsidRPr="001811EA">
        <w:rPr>
          <w:rFonts w:asciiTheme="minorHAnsi" w:hAnsiTheme="minorHAnsi"/>
        </w:rPr>
        <w:t>—Eric A. Stanley, Ph.D. in History of Consciousness, UC Santa Cruz, UC President's Postdoctoral Fellow at UCSD, “Captive Genders: Trans Embodiment and the Prison Industrial Complex,” edited by Eric A. Stanley and Nat Smith, AK Press, pg. 3-4, AR—AD: 7/20/15</w:t>
      </w:r>
    </w:p>
    <w:p w:rsidR="00826E12" w:rsidRPr="001811EA" w:rsidRDefault="00826E12" w:rsidP="00826E12">
      <w:pPr>
        <w:spacing w:after="160" w:line="259" w:lineRule="auto"/>
        <w:rPr>
          <w:rFonts w:asciiTheme="minorHAnsi" w:hAnsiTheme="minorHAnsi"/>
          <w:b/>
          <w:sz w:val="24"/>
          <w:u w:val="single"/>
        </w:rPr>
      </w:pPr>
      <w:r w:rsidRPr="001811EA">
        <w:rPr>
          <w:rFonts w:asciiTheme="minorHAnsi" w:hAnsiTheme="minorHAnsi"/>
          <w:b/>
          <w:sz w:val="24"/>
          <w:u w:val="single"/>
        </w:rPr>
        <w:t xml:space="preserve">Living through these forms of domination are also moments of devastating resistance where people working together are </w:t>
      </w:r>
      <w:r w:rsidRPr="001811EA">
        <w:rPr>
          <w:rFonts w:asciiTheme="minorHAnsi" w:hAnsiTheme="minorHAnsi"/>
          <w:b/>
          <w:iCs/>
          <w:sz w:val="24"/>
          <w:u w:val="single"/>
          <w:bdr w:val="single" w:sz="12" w:space="0" w:color="auto"/>
        </w:rPr>
        <w:t xml:space="preserve">building joy, tearing down the walls of normative culture, and opening space for a more beautiful, </w:t>
      </w:r>
      <w:proofErr w:type="gramStart"/>
      <w:r w:rsidRPr="001811EA">
        <w:rPr>
          <w:rFonts w:asciiTheme="minorHAnsi" w:hAnsiTheme="minorHAnsi"/>
          <w:b/>
          <w:iCs/>
          <w:sz w:val="24"/>
          <w:u w:val="single"/>
          <w:bdr w:val="single" w:sz="12" w:space="0" w:color="auto"/>
        </w:rPr>
        <w:t>more lively</w:t>
      </w:r>
      <w:proofErr w:type="gramEnd"/>
      <w:r w:rsidRPr="001811EA">
        <w:rPr>
          <w:rFonts w:asciiTheme="minorHAnsi" w:hAnsiTheme="minorHAnsi"/>
          <w:b/>
          <w:iCs/>
          <w:sz w:val="24"/>
          <w:u w:val="single"/>
          <w:bdr w:val="single" w:sz="12" w:space="0" w:color="auto"/>
        </w:rPr>
        <w:t>, safer place for all.</w:t>
      </w:r>
      <w:r w:rsidRPr="001811EA">
        <w:rPr>
          <w:rFonts w:asciiTheme="minorHAnsi" w:hAnsiTheme="minorHAnsi"/>
        </w:rPr>
        <w:t xml:space="preserve"> Captive Genders remembers these radical histories and movements as evidence that our legacies are fiercely imaginative and that our collective abilities can, and have, offered freedom even in the most destitute of times.11 In the face of the overwhelming violence of the PIC, abolition—and specifically a trans/queer abolition—is one example of this vital defiance. </w:t>
      </w:r>
      <w:r w:rsidRPr="001811EA">
        <w:rPr>
          <w:rFonts w:asciiTheme="minorHAnsi" w:hAnsiTheme="minorHAnsi"/>
          <w:b/>
          <w:sz w:val="24"/>
          <w:u w:val="single"/>
        </w:rPr>
        <w:t xml:space="preserve">An abolitionist politic does not believe that the prison system is “broken” and in need of reform; indeed, it is, according to its own logic, working quite well. </w:t>
      </w:r>
      <w:r w:rsidRPr="001811EA">
        <w:rPr>
          <w:rFonts w:asciiTheme="minorHAnsi" w:hAnsiTheme="minorHAnsi"/>
          <w:b/>
          <w:iCs/>
          <w:sz w:val="24"/>
          <w:u w:val="single"/>
          <w:bdr w:val="single" w:sz="12" w:space="0" w:color="auto"/>
        </w:rPr>
        <w:t>Abolition necessarily moves us away from attempting to “fix” the PIC and helps us imagine an entirely different world—one that is not built upon the historical and contemporary legacies of the racial and gendered brutality that maintain the power of the PIC.</w:t>
      </w:r>
      <w:r w:rsidRPr="001811EA">
        <w:rPr>
          <w:rFonts w:asciiTheme="minorHAnsi" w:hAnsiTheme="minorHAnsi"/>
        </w:rPr>
        <w:t xml:space="preserve"> What this means is that abolition is not a response to the belief that the PIC is so horrible that reform would not be enough. Although we do believe that the PIC is horrible and that reform is not enough, </w:t>
      </w:r>
      <w:r w:rsidRPr="001811EA">
        <w:rPr>
          <w:rFonts w:asciiTheme="minorHAnsi" w:hAnsiTheme="minorHAnsi"/>
          <w:b/>
          <w:iCs/>
          <w:sz w:val="24"/>
          <w:u w:val="single"/>
          <w:bdr w:val="single" w:sz="12" w:space="0" w:color="auto"/>
        </w:rPr>
        <w:t>abolition radically restages our conversations and our ways of living and understanding as to undo our reliance on the PIC and its cultural logics.</w:t>
      </w:r>
      <w:r w:rsidRPr="001811EA">
        <w:rPr>
          <w:rFonts w:asciiTheme="minorHAnsi" w:hAnsiTheme="minorHAnsi"/>
        </w:rPr>
        <w:t xml:space="preserve"> For us, </w:t>
      </w:r>
      <w:r w:rsidRPr="001811EA">
        <w:rPr>
          <w:rFonts w:asciiTheme="minorHAnsi" w:hAnsiTheme="minorHAnsi"/>
          <w:b/>
          <w:iCs/>
          <w:sz w:val="24"/>
          <w:u w:val="single"/>
          <w:bdr w:val="single" w:sz="12" w:space="0" w:color="auto"/>
        </w:rPr>
        <w:t>abolition is not simply a reaction to the PIC but a political commitment that makes the PIC impossible.</w:t>
      </w:r>
      <w:r w:rsidRPr="001811EA">
        <w:rPr>
          <w:rFonts w:asciiTheme="minorHAnsi" w:hAnsiTheme="minorHAnsi"/>
        </w:rPr>
        <w:t xml:space="preserve"> </w:t>
      </w:r>
      <w:r w:rsidRPr="001811EA">
        <w:rPr>
          <w:rFonts w:asciiTheme="minorHAnsi" w:hAnsiTheme="minorHAnsi"/>
          <w:b/>
          <w:sz w:val="24"/>
          <w:u w:val="single"/>
        </w:rPr>
        <w:t>To this end, the time of abolition is both yet to come and already here. In other words, while we hold on to abolition as a politics for doing anti-PIC work, we also acknowledge there are countless ways that abolition has been and continues to be here now.</w:t>
      </w:r>
      <w:r w:rsidRPr="001811EA">
        <w:rPr>
          <w:rFonts w:asciiTheme="minorHAnsi" w:hAnsiTheme="minorHAnsi"/>
        </w:rPr>
        <w:t xml:space="preserve"> As a project dedicated to radical deconstruction, abolition must also include at its center a reworking of gender and sexuality that displaces both heterosexuality and gender normativity as measures of worth.12 </w:t>
      </w:r>
      <w:r w:rsidRPr="001811EA">
        <w:rPr>
          <w:rFonts w:asciiTheme="minorHAnsi" w:hAnsiTheme="minorHAnsi"/>
          <w:b/>
          <w:iCs/>
          <w:sz w:val="24"/>
          <w:u w:val="single"/>
          <w:bdr w:val="single" w:sz="12" w:space="0" w:color="auto"/>
        </w:rPr>
        <w:t>The Stonewall uprising itself must be remembered and celebrated as a moment of a radical trans/queer abolitionist politic that built, in those three nights, the materiality of this vision.</w:t>
      </w:r>
      <w:r w:rsidRPr="001811EA">
        <w:rPr>
          <w:rFonts w:asciiTheme="minorHAnsi" w:hAnsiTheme="minorHAnsi"/>
        </w:rPr>
        <w:t xml:space="preserve"> As both a dream of the future and a practice of history, we strategize for a world without the multiple ways that our bodies, genders, and sexualities are disciplined. Captive Genders is also a telling of a rich history of trans/queer struggle against the PIC, still in the making. </w:t>
      </w:r>
      <w:r w:rsidRPr="001811EA">
        <w:rPr>
          <w:rFonts w:asciiTheme="minorHAnsi" w:hAnsiTheme="minorHAnsi"/>
          <w:b/>
          <w:sz w:val="24"/>
          <w:u w:val="single"/>
        </w:rPr>
        <w:t>This is an invitation to remember these radical legacies of abolition and to continue the struggle to make this dream of the future, lived today.</w:t>
      </w:r>
    </w:p>
    <w:p w:rsidR="00826E12" w:rsidRPr="001811EA" w:rsidRDefault="003D55EA" w:rsidP="003D55EA">
      <w:pPr>
        <w:pStyle w:val="Heading3"/>
        <w:rPr>
          <w:rFonts w:asciiTheme="minorHAnsi" w:hAnsiTheme="minorHAnsi"/>
        </w:rPr>
      </w:pPr>
      <w:r w:rsidRPr="001811EA">
        <w:rPr>
          <w:rFonts w:asciiTheme="minorHAnsi" w:hAnsiTheme="minorHAnsi"/>
        </w:rPr>
        <w:t>A2: Perm</w:t>
      </w:r>
    </w:p>
    <w:p w:rsidR="00826E12" w:rsidRPr="001811EA" w:rsidRDefault="00826E12" w:rsidP="00826E12">
      <w:pPr>
        <w:rPr>
          <w:rFonts w:asciiTheme="minorHAnsi" w:hAnsiTheme="minorHAnsi"/>
        </w:rPr>
      </w:pPr>
    </w:p>
    <w:p w:rsidR="00826E12" w:rsidRPr="001811EA" w:rsidRDefault="00826E12" w:rsidP="003D55EA">
      <w:pPr>
        <w:pStyle w:val="Heading4"/>
        <w:rPr>
          <w:rFonts w:asciiTheme="minorHAnsi" w:hAnsiTheme="minorHAnsi"/>
        </w:rPr>
      </w:pPr>
      <w:r w:rsidRPr="001811EA">
        <w:rPr>
          <w:rFonts w:asciiTheme="minorHAnsi" w:hAnsiTheme="minorHAnsi"/>
        </w:rPr>
        <w:t>We must question the foundation of all political processes—if the 1AC truly changes the politic, then they have become complicit with a system that subjects queer subjects to an operation of violence that underlies every decision. The result is a near life position that frames queer populations as nonexistent and legitimates unending discursive colonization and war which always renders subjects abject.</w:t>
      </w:r>
    </w:p>
    <w:p w:rsidR="00826E12" w:rsidRPr="001811EA" w:rsidRDefault="00826E12" w:rsidP="00826E12">
      <w:pPr>
        <w:spacing w:after="160" w:line="259" w:lineRule="auto"/>
        <w:rPr>
          <w:rFonts w:asciiTheme="minorHAnsi" w:hAnsiTheme="minorHAnsi"/>
        </w:rPr>
      </w:pPr>
      <w:r w:rsidRPr="001811EA">
        <w:rPr>
          <w:rFonts w:asciiTheme="minorHAnsi" w:hAnsiTheme="minorHAnsi"/>
          <w:b/>
          <w:bCs/>
          <w:sz w:val="24"/>
        </w:rPr>
        <w:t>Stanley 11</w:t>
      </w:r>
      <w:r w:rsidRPr="001811EA">
        <w:rPr>
          <w:rFonts w:asciiTheme="minorHAnsi" w:hAnsiTheme="minorHAnsi"/>
        </w:rPr>
        <w:t>—Eric A. Stanley, Ph.D. in History of Consciousness, UC Santa Cruz, UC President's Postdoctoral Fellow at UCSD, “Near Life, Queer Death Overkill and Ontological Capture,” Social Text 107 s Vol. 29, No. 2 Summer 2011, pg. 13-15, AR—AD: 7/20/15</w:t>
      </w:r>
    </w:p>
    <w:p w:rsidR="00826E12" w:rsidRPr="001811EA" w:rsidRDefault="00826E12" w:rsidP="00826E12">
      <w:pPr>
        <w:spacing w:after="160" w:line="259" w:lineRule="auto"/>
        <w:rPr>
          <w:rFonts w:asciiTheme="minorHAnsi" w:hAnsiTheme="minorHAnsi"/>
          <w:b/>
          <w:iCs/>
          <w:sz w:val="24"/>
          <w:u w:val="single"/>
          <w:bdr w:val="single" w:sz="12" w:space="0" w:color="auto"/>
        </w:rPr>
      </w:pPr>
      <w:r w:rsidRPr="001811EA">
        <w:rPr>
          <w:rFonts w:asciiTheme="minorHAnsi" w:hAnsiTheme="minorHAnsi"/>
          <w:b/>
          <w:iCs/>
          <w:sz w:val="24"/>
          <w:u w:val="single"/>
          <w:bdr w:val="single" w:sz="12" w:space="0" w:color="auto"/>
        </w:rPr>
        <w:t xml:space="preserve">If for </w:t>
      </w:r>
      <w:proofErr w:type="spellStart"/>
      <w:r w:rsidRPr="001811EA">
        <w:rPr>
          <w:rFonts w:asciiTheme="minorHAnsi" w:hAnsiTheme="minorHAnsi"/>
          <w:b/>
          <w:iCs/>
          <w:sz w:val="24"/>
          <w:u w:val="single"/>
          <w:bdr w:val="single" w:sz="12" w:space="0" w:color="auto"/>
        </w:rPr>
        <w:t>Agamben</w:t>
      </w:r>
      <w:proofErr w:type="spellEnd"/>
      <w:r w:rsidRPr="001811EA">
        <w:rPr>
          <w:rFonts w:asciiTheme="minorHAnsi" w:hAnsiTheme="minorHAnsi"/>
          <w:b/>
          <w:iCs/>
          <w:sz w:val="24"/>
          <w:u w:val="single"/>
          <w:bdr w:val="single" w:sz="12" w:space="0" w:color="auto"/>
        </w:rPr>
        <w:t xml:space="preserve"> bare life expresses a kind of stripped- down sociality or a liminal space at the cusp of death, then near life names the figuration and feeling of nonexistence</w:t>
      </w:r>
      <w:r w:rsidRPr="001811EA">
        <w:rPr>
          <w:rFonts w:asciiTheme="minorHAnsi" w:hAnsiTheme="minorHAnsi"/>
          <w:b/>
          <w:sz w:val="24"/>
          <w:u w:val="single"/>
        </w:rPr>
        <w:t xml:space="preserve">, as Fanon suggests, which comes before the question of life might be posed. </w:t>
      </w:r>
      <w:r w:rsidRPr="001811EA">
        <w:rPr>
          <w:rFonts w:asciiTheme="minorHAnsi" w:hAnsiTheme="minorHAnsi"/>
          <w:b/>
          <w:iCs/>
          <w:sz w:val="24"/>
          <w:u w:val="single"/>
          <w:bdr w:val="single" w:sz="12" w:space="0" w:color="auto"/>
        </w:rPr>
        <w:t xml:space="preserve">Near life is a kind of </w:t>
      </w:r>
      <w:proofErr w:type="spellStart"/>
      <w:r w:rsidRPr="001811EA">
        <w:rPr>
          <w:rFonts w:asciiTheme="minorHAnsi" w:hAnsiTheme="minorHAnsi"/>
          <w:b/>
          <w:iCs/>
          <w:sz w:val="24"/>
          <w:u w:val="single"/>
          <w:bdr w:val="single" w:sz="12" w:space="0" w:color="auto"/>
        </w:rPr>
        <w:t>ontocorporal</w:t>
      </w:r>
      <w:proofErr w:type="spellEnd"/>
      <w:r w:rsidRPr="001811EA">
        <w:rPr>
          <w:rFonts w:asciiTheme="minorHAnsi" w:hAnsiTheme="minorHAnsi"/>
          <w:b/>
          <w:iCs/>
          <w:sz w:val="24"/>
          <w:u w:val="single"/>
          <w:bdr w:val="single" w:sz="12" w:space="0" w:color="auto"/>
        </w:rPr>
        <w:t xml:space="preserve"> (</w:t>
      </w:r>
      <w:proofErr w:type="gramStart"/>
      <w:r w:rsidRPr="001811EA">
        <w:rPr>
          <w:rFonts w:asciiTheme="minorHAnsi" w:hAnsiTheme="minorHAnsi"/>
          <w:b/>
          <w:iCs/>
          <w:sz w:val="24"/>
          <w:u w:val="single"/>
          <w:bdr w:val="single" w:sz="12" w:space="0" w:color="auto"/>
        </w:rPr>
        <w:t>non</w:t>
      </w:r>
      <w:proofErr w:type="gramEnd"/>
      <w:r w:rsidRPr="001811EA">
        <w:rPr>
          <w:rFonts w:asciiTheme="minorHAnsi" w:hAnsiTheme="minorHAnsi"/>
          <w:b/>
          <w:iCs/>
          <w:sz w:val="24"/>
          <w:u w:val="single"/>
          <w:bdr w:val="single" w:sz="12" w:space="0" w:color="auto"/>
        </w:rPr>
        <w:t>) sociality that necessarily throws into crisis the category of life by orientation and iteration.</w:t>
      </w:r>
      <w:r w:rsidRPr="001811EA">
        <w:rPr>
          <w:rFonts w:asciiTheme="minorHAnsi" w:hAnsiTheme="minorHAnsi"/>
        </w:rPr>
        <w:t xml:space="preserve"> This might better comprehend not only the incomprehensible murders of </w:t>
      </w:r>
      <w:proofErr w:type="spellStart"/>
      <w:r w:rsidRPr="001811EA">
        <w:rPr>
          <w:rFonts w:asciiTheme="minorHAnsi" w:hAnsiTheme="minorHAnsi"/>
        </w:rPr>
        <w:t>Brazell</w:t>
      </w:r>
      <w:proofErr w:type="spellEnd"/>
      <w:r w:rsidRPr="001811EA">
        <w:rPr>
          <w:rFonts w:asciiTheme="minorHAnsi" w:hAnsiTheme="minorHAnsi"/>
        </w:rPr>
        <w:t xml:space="preserve">, Paige, and Weaver, but also the terror of the dark cell inhabited by the queer survivor of the Holocaust who perished under “liberation.”33 Struggling with the phenomenology of black life under colonization, Fanon </w:t>
      </w:r>
      <w:proofErr w:type="gramStart"/>
      <w:r w:rsidRPr="001811EA">
        <w:rPr>
          <w:rFonts w:asciiTheme="minorHAnsi" w:hAnsiTheme="minorHAnsi"/>
        </w:rPr>
        <w:t>opens</w:t>
      </w:r>
      <w:proofErr w:type="gramEnd"/>
      <w:r w:rsidRPr="001811EA">
        <w:rPr>
          <w:rFonts w:asciiTheme="minorHAnsi" w:hAnsiTheme="minorHAnsi"/>
        </w:rPr>
        <w:t xml:space="preserve"> up critical ground for understanding a kind of near life that is made through violence to exist as nonexistence. For Fanon, </w:t>
      </w:r>
      <w:r w:rsidRPr="001811EA">
        <w:rPr>
          <w:rFonts w:asciiTheme="minorHAnsi" w:hAnsiTheme="minorHAnsi"/>
          <w:b/>
          <w:sz w:val="24"/>
          <w:u w:val="single"/>
        </w:rPr>
        <w:t>violence is bound to the question of recognition</w:t>
      </w:r>
      <w:r w:rsidRPr="001811EA">
        <w:rPr>
          <w:rFonts w:asciiTheme="minorHAnsi" w:hAnsiTheme="minorHAnsi"/>
        </w:rPr>
        <w:t xml:space="preserve"> (which is also the </w:t>
      </w:r>
      <w:proofErr w:type="spellStart"/>
      <w:r w:rsidRPr="001811EA">
        <w:rPr>
          <w:rFonts w:asciiTheme="minorHAnsi" w:hAnsiTheme="minorHAnsi"/>
        </w:rPr>
        <w:t>im</w:t>
      </w:r>
      <w:proofErr w:type="spellEnd"/>
      <w:r w:rsidRPr="001811EA">
        <w:rPr>
          <w:rFonts w:asciiTheme="minorHAnsi" w:hAnsiTheme="minorHAnsi"/>
        </w:rPr>
        <w:t xml:space="preserve">/possibility of subjectivity) </w:t>
      </w:r>
      <w:r w:rsidRPr="001811EA">
        <w:rPr>
          <w:rFonts w:asciiTheme="minorHAnsi" w:hAnsiTheme="minorHAnsi"/>
          <w:b/>
          <w:sz w:val="24"/>
          <w:u w:val="single"/>
        </w:rPr>
        <w:t xml:space="preserve">that apprehends the relationship between </w:t>
      </w:r>
      <w:r w:rsidRPr="001811EA">
        <w:rPr>
          <w:rFonts w:asciiTheme="minorHAnsi" w:hAnsiTheme="minorHAnsi"/>
          <w:b/>
          <w:iCs/>
          <w:sz w:val="24"/>
          <w:u w:val="single"/>
          <w:bdr w:val="single" w:sz="12" w:space="0" w:color="auto"/>
        </w:rPr>
        <w:t>relentless structural violence and instances of personal attacks evidenced by the traumatic afterlives</w:t>
      </w:r>
      <w:r w:rsidRPr="001811EA">
        <w:rPr>
          <w:rFonts w:asciiTheme="minorHAnsi" w:hAnsiTheme="minorHAnsi"/>
          <w:b/>
          <w:sz w:val="24"/>
          <w:u w:val="single"/>
        </w:rPr>
        <w:t xml:space="preserve"> left in their wake.</w:t>
      </w:r>
      <w:r w:rsidRPr="001811EA">
        <w:rPr>
          <w:rFonts w:asciiTheme="minorHAnsi" w:hAnsiTheme="minorHAnsi"/>
        </w:rPr>
        <w:t xml:space="preserve"> For Fanon, the Hegelian master/slave dialectic, as theoretical instrument for thinking about recognition, must be reconsidered through the experience of blackness in the French colonies. For Fanon, Hegel positions the terms of the dialectic (master/slave) outside history and thus does not account for the work of the psyche and the historicity of domination like racialized colonization and the </w:t>
      </w:r>
      <w:proofErr w:type="spellStart"/>
      <w:r w:rsidRPr="001811EA">
        <w:rPr>
          <w:rFonts w:asciiTheme="minorHAnsi" w:hAnsiTheme="minorHAnsi"/>
        </w:rPr>
        <w:t>epidermalization</w:t>
      </w:r>
      <w:proofErr w:type="spellEnd"/>
      <w:r w:rsidRPr="001811EA">
        <w:rPr>
          <w:rFonts w:asciiTheme="minorHAnsi" w:hAnsiTheme="minorHAnsi"/>
        </w:rPr>
        <w:t xml:space="preserve"> of that power. In other words, for Fanon, when the encounter is staged and the drama of negation unfolds, Hegel assumes a pure battle. Moreover, by understanding the dialectic singularly through the question of self- consciousness, Hegel, for Fanon, misrecognizes the battle as always and only for recognition. Informed by Alexandre </w:t>
      </w:r>
      <w:proofErr w:type="spellStart"/>
      <w:r w:rsidRPr="001811EA">
        <w:rPr>
          <w:rFonts w:asciiTheme="minorHAnsi" w:hAnsiTheme="minorHAnsi"/>
        </w:rPr>
        <w:t>Kojève</w:t>
      </w:r>
      <w:proofErr w:type="spellEnd"/>
      <w:r w:rsidRPr="001811EA">
        <w:rPr>
          <w:rFonts w:asciiTheme="minorHAnsi" w:hAnsiTheme="minorHAnsi"/>
        </w:rPr>
        <w:t xml:space="preserve"> and Jean- Paul Sartre, Fanon makes visible the absent figure of Enlightenment assumed by the Hegelian dialectic. For Fanon, </w:t>
      </w:r>
      <w:r w:rsidRPr="001811EA">
        <w:rPr>
          <w:rFonts w:asciiTheme="minorHAnsi" w:hAnsiTheme="minorHAnsi"/>
          <w:b/>
          <w:iCs/>
          <w:sz w:val="24"/>
          <w:u w:val="single"/>
          <w:bdr w:val="single" w:sz="12" w:space="0" w:color="auto"/>
        </w:rPr>
        <w:t xml:space="preserve">colonization is not a system of recognition but a state of raw force and total war. </w:t>
      </w:r>
      <w:r w:rsidRPr="001811EA">
        <w:rPr>
          <w:rFonts w:asciiTheme="minorHAnsi" w:hAnsiTheme="minorHAnsi"/>
          <w:b/>
          <w:sz w:val="24"/>
          <w:u w:val="single"/>
        </w:rPr>
        <w:t>The dialect cannot in the instance of colonization swing forward and offer the self- consciousness of its promise.</w:t>
      </w:r>
      <w:r w:rsidRPr="001811EA">
        <w:rPr>
          <w:rFonts w:asciiTheme="minorHAnsi" w:hAnsiTheme="minorHAnsi"/>
        </w:rPr>
        <w:t xml:space="preserve"> </w:t>
      </w:r>
      <w:r w:rsidRPr="001811EA">
        <w:rPr>
          <w:rFonts w:asciiTheme="minorHAnsi" w:hAnsiTheme="minorHAnsi"/>
          <w:b/>
          <w:sz w:val="24"/>
          <w:u w:val="single"/>
        </w:rPr>
        <w:t xml:space="preserve">According to Fanon, “For Hegel there is reciprocity; here </w:t>
      </w:r>
      <w:r w:rsidRPr="001811EA">
        <w:rPr>
          <w:rFonts w:asciiTheme="minorHAnsi" w:hAnsiTheme="minorHAnsi"/>
          <w:b/>
          <w:iCs/>
          <w:sz w:val="24"/>
          <w:u w:val="single"/>
          <w:bdr w:val="single" w:sz="12" w:space="0" w:color="auto"/>
        </w:rPr>
        <w:t>the master laughs at the consciousness of the slave.</w:t>
      </w:r>
      <w:r w:rsidRPr="001811EA">
        <w:rPr>
          <w:rFonts w:asciiTheme="minorHAnsi" w:hAnsiTheme="minorHAnsi"/>
          <w:b/>
          <w:sz w:val="24"/>
          <w:u w:val="single"/>
        </w:rPr>
        <w:t xml:space="preserve"> What he wants from the slave is not recognition but work.”</w:t>
      </w:r>
      <w:r w:rsidRPr="001811EA">
        <w:rPr>
          <w:rFonts w:asciiTheme="minorHAnsi" w:hAnsiTheme="minorHAnsi"/>
        </w:rPr>
        <w:t xml:space="preserve">34 Hegel’s dialectic that, through labor, offers the possibility of self- consciousness, for the colonized is frozen in a state of domination and nonreciprocity.35 </w:t>
      </w:r>
      <w:r w:rsidRPr="001811EA">
        <w:rPr>
          <w:rFonts w:asciiTheme="minorHAnsi" w:hAnsiTheme="minorHAnsi"/>
          <w:b/>
          <w:sz w:val="24"/>
          <w:u w:val="single"/>
        </w:rPr>
        <w:t xml:space="preserve">What is at stake for Fanon, which is also why this articulation is helpful for thinking near life, is not only the bodily terror of force; ontological sovereignty also falls into peril under foundational violence. This state of total war, not unlike the attacks that left </w:t>
      </w:r>
      <w:proofErr w:type="spellStart"/>
      <w:r w:rsidRPr="001811EA">
        <w:rPr>
          <w:rFonts w:asciiTheme="minorHAnsi" w:hAnsiTheme="minorHAnsi"/>
          <w:b/>
          <w:sz w:val="24"/>
          <w:u w:val="single"/>
        </w:rPr>
        <w:t>Brazell</w:t>
      </w:r>
      <w:proofErr w:type="spellEnd"/>
      <w:r w:rsidRPr="001811EA">
        <w:rPr>
          <w:rFonts w:asciiTheme="minorHAnsi" w:hAnsiTheme="minorHAnsi"/>
          <w:b/>
          <w:sz w:val="24"/>
          <w:u w:val="single"/>
        </w:rPr>
        <w:t>, Paige, and Weaver dead, is at once from without — the everyday cultural, legal, economic practices — and at the same time from within, by a consciousness that itself has been occupied by domination.</w:t>
      </w:r>
      <w:r w:rsidRPr="001811EA">
        <w:rPr>
          <w:rFonts w:asciiTheme="minorHAnsi" w:hAnsiTheme="minorHAnsi"/>
        </w:rPr>
        <w:t xml:space="preserve"> For Fanon, the white imago holds captive the ontology of the colonized. The self/Other apparatus is dismantled, thus leaving the colonized as an “object in the midst of other objects,” embodied as a “feeling of nonexistence.”36 </w:t>
      </w:r>
      <w:r w:rsidRPr="001811EA">
        <w:rPr>
          <w:rFonts w:asciiTheme="minorHAnsi" w:hAnsiTheme="minorHAnsi"/>
          <w:b/>
          <w:iCs/>
          <w:sz w:val="24"/>
          <w:u w:val="single"/>
          <w:bdr w:val="single" w:sz="12" w:space="0" w:color="auto"/>
        </w:rPr>
        <w:t xml:space="preserve">While thinking alongside Fanon on the question of racialized difference, violence, and ontology, how might we comprehend a phenomenology of </w:t>
      </w:r>
      <w:proofErr w:type="spellStart"/>
      <w:r w:rsidRPr="001811EA">
        <w:rPr>
          <w:rFonts w:asciiTheme="minorHAnsi" w:hAnsiTheme="minorHAnsi"/>
          <w:b/>
          <w:iCs/>
          <w:sz w:val="24"/>
          <w:u w:val="single"/>
          <w:bdr w:val="single" w:sz="12" w:space="0" w:color="auto"/>
        </w:rPr>
        <w:t>antiqueer</w:t>
      </w:r>
      <w:proofErr w:type="spellEnd"/>
      <w:r w:rsidRPr="001811EA">
        <w:rPr>
          <w:rFonts w:asciiTheme="minorHAnsi" w:hAnsiTheme="minorHAnsi"/>
          <w:b/>
          <w:iCs/>
          <w:sz w:val="24"/>
          <w:u w:val="single"/>
          <w:bdr w:val="single" w:sz="12" w:space="0" w:color="auto"/>
        </w:rPr>
        <w:t xml:space="preserve"> violence expressed as “nonexistence”?</w:t>
      </w:r>
      <w:r w:rsidRPr="001811EA">
        <w:rPr>
          <w:rFonts w:asciiTheme="minorHAnsi" w:hAnsiTheme="minorHAnsi"/>
        </w:rPr>
        <w:t xml:space="preserve"> It is not that we can take the specific structuring of blackness in the French colonies and assume it would function the same today, under U.S. regimes of </w:t>
      </w:r>
      <w:proofErr w:type="spellStart"/>
      <w:r w:rsidRPr="001811EA">
        <w:rPr>
          <w:rFonts w:asciiTheme="minorHAnsi" w:hAnsiTheme="minorHAnsi"/>
        </w:rPr>
        <w:t>antiqueer</w:t>
      </w:r>
      <w:proofErr w:type="spellEnd"/>
      <w:r w:rsidRPr="001811EA">
        <w:rPr>
          <w:rFonts w:asciiTheme="minorHAnsi" w:hAnsiTheme="minorHAnsi"/>
        </w:rPr>
        <w:t xml:space="preserve"> violence. However, </w:t>
      </w:r>
      <w:r w:rsidRPr="001811EA">
        <w:rPr>
          <w:rFonts w:asciiTheme="minorHAnsi" w:hAnsiTheme="minorHAnsi"/>
          <w:b/>
          <w:sz w:val="24"/>
          <w:u w:val="single"/>
        </w:rPr>
        <w:t xml:space="preserve">if both desire and </w:t>
      </w:r>
      <w:proofErr w:type="spellStart"/>
      <w:r w:rsidRPr="001811EA">
        <w:rPr>
          <w:rFonts w:asciiTheme="minorHAnsi" w:hAnsiTheme="minorHAnsi"/>
          <w:b/>
          <w:sz w:val="24"/>
          <w:u w:val="single"/>
        </w:rPr>
        <w:t>antiqueer</w:t>
      </w:r>
      <w:proofErr w:type="spellEnd"/>
      <w:r w:rsidRPr="001811EA">
        <w:rPr>
          <w:rFonts w:asciiTheme="minorHAnsi" w:hAnsiTheme="minorHAnsi"/>
          <w:b/>
          <w:sz w:val="24"/>
          <w:u w:val="single"/>
        </w:rPr>
        <w:t xml:space="preserve"> violence are embrocated by the histories of colonization, then such a reading might help to make more capacious our understanding of </w:t>
      </w:r>
      <w:proofErr w:type="spellStart"/>
      <w:r w:rsidRPr="001811EA">
        <w:rPr>
          <w:rFonts w:asciiTheme="minorHAnsi" w:hAnsiTheme="minorHAnsi"/>
          <w:b/>
          <w:sz w:val="24"/>
          <w:u w:val="single"/>
        </w:rPr>
        <w:t>antiqueer</w:t>
      </w:r>
      <w:proofErr w:type="spellEnd"/>
      <w:r w:rsidRPr="001811EA">
        <w:rPr>
          <w:rFonts w:asciiTheme="minorHAnsi" w:hAnsiTheme="minorHAnsi"/>
          <w:b/>
          <w:sz w:val="24"/>
          <w:u w:val="single"/>
        </w:rPr>
        <w:t xml:space="preserve"> violence today as well as afford a rereading of sexuality in Fanon’s texts.</w:t>
      </w:r>
      <w:r w:rsidRPr="001811EA">
        <w:rPr>
          <w:rFonts w:asciiTheme="minorHAnsi" w:hAnsiTheme="minorHAnsi"/>
        </w:rPr>
        <w:t xml:space="preserve"> Indeed, Fanon’s intervention offers a space of nonexistence, neither master nor slave, written through the vicious work of epistemic force imprisoned in the cold cell of ontological capture. This space of nonexistence, or near life, forged in the territory of inescapable violence, allows us to understand the murders of queers against the logics of aberration. </w:t>
      </w:r>
      <w:r w:rsidRPr="001811EA">
        <w:rPr>
          <w:rFonts w:asciiTheme="minorHAnsi" w:hAnsiTheme="minorHAnsi"/>
          <w:b/>
          <w:iCs/>
          <w:sz w:val="24"/>
          <w:u w:val="single"/>
          <w:bdr w:val="single" w:sz="12" w:space="0" w:color="auto"/>
        </w:rPr>
        <w:t xml:space="preserve">This structure of </w:t>
      </w:r>
      <w:proofErr w:type="spellStart"/>
      <w:r w:rsidRPr="001811EA">
        <w:rPr>
          <w:rFonts w:asciiTheme="minorHAnsi" w:hAnsiTheme="minorHAnsi"/>
          <w:b/>
          <w:iCs/>
          <w:sz w:val="24"/>
          <w:u w:val="single"/>
          <w:bdr w:val="single" w:sz="12" w:space="0" w:color="auto"/>
        </w:rPr>
        <w:t>antiqueer</w:t>
      </w:r>
      <w:proofErr w:type="spellEnd"/>
      <w:r w:rsidRPr="001811EA">
        <w:rPr>
          <w:rFonts w:asciiTheme="minorHAnsi" w:hAnsiTheme="minorHAnsi"/>
          <w:b/>
          <w:iCs/>
          <w:sz w:val="24"/>
          <w:u w:val="single"/>
          <w:bdr w:val="single" w:sz="12" w:space="0" w:color="auto"/>
        </w:rPr>
        <w:t xml:space="preserve"> violence as irreducible antagonism crystallizes the </w:t>
      </w:r>
      <w:proofErr w:type="spellStart"/>
      <w:r w:rsidRPr="001811EA">
        <w:rPr>
          <w:rFonts w:asciiTheme="minorHAnsi" w:hAnsiTheme="minorHAnsi"/>
          <w:b/>
          <w:iCs/>
          <w:sz w:val="24"/>
          <w:u w:val="single"/>
          <w:bdr w:val="single" w:sz="12" w:space="0" w:color="auto"/>
        </w:rPr>
        <w:t>ontocorporal</w:t>
      </w:r>
      <w:proofErr w:type="spellEnd"/>
      <w:r w:rsidRPr="001811EA">
        <w:rPr>
          <w:rFonts w:asciiTheme="minorHAnsi" w:hAnsiTheme="minorHAnsi"/>
          <w:b/>
          <w:iCs/>
          <w:sz w:val="24"/>
          <w:u w:val="single"/>
          <w:bdr w:val="single" w:sz="12" w:space="0" w:color="auto"/>
        </w:rPr>
        <w:t>, discursive, and material inscriptions that render specific bodies in specific times as the place of the nothing.</w:t>
      </w:r>
      <w:r w:rsidRPr="001811EA">
        <w:rPr>
          <w:rFonts w:asciiTheme="minorHAnsi" w:hAnsiTheme="minorHAnsi"/>
          <w:b/>
          <w:sz w:val="24"/>
          <w:u w:val="single"/>
        </w:rPr>
        <w:t xml:space="preserve"> The figuration of near life should be understood not as the antihuman but as that which </w:t>
      </w:r>
      <w:r w:rsidRPr="001811EA">
        <w:rPr>
          <w:rFonts w:asciiTheme="minorHAnsi" w:hAnsiTheme="minorHAnsi"/>
          <w:b/>
          <w:iCs/>
          <w:sz w:val="24"/>
          <w:u w:val="single"/>
          <w:bdr w:val="single" w:sz="12" w:space="0" w:color="auto"/>
        </w:rPr>
        <w:t>emerges in the place of the question of humanity.</w:t>
      </w:r>
      <w:r w:rsidRPr="001811EA">
        <w:rPr>
          <w:rFonts w:asciiTheme="minorHAnsi" w:hAnsiTheme="minorHAnsi"/>
        </w:rPr>
        <w:t xml:space="preserve"> In other words, this is not simply an oppositional category equally embodied by anyone or anything. </w:t>
      </w:r>
      <w:r w:rsidRPr="001811EA">
        <w:rPr>
          <w:rFonts w:asciiTheme="minorHAnsi" w:hAnsiTheme="minorHAnsi"/>
          <w:b/>
          <w:sz w:val="24"/>
          <w:u w:val="single"/>
        </w:rPr>
        <w:t xml:space="preserve">This line of limitless inhabitation, </w:t>
      </w:r>
      <w:proofErr w:type="spellStart"/>
      <w:r w:rsidRPr="001811EA">
        <w:rPr>
          <w:rFonts w:asciiTheme="minorHAnsi" w:hAnsiTheme="minorHAnsi"/>
          <w:b/>
          <w:sz w:val="24"/>
          <w:u w:val="single"/>
        </w:rPr>
        <w:t>phantasmatically</w:t>
      </w:r>
      <w:proofErr w:type="spellEnd"/>
      <w:r w:rsidRPr="001811EA">
        <w:rPr>
          <w:rFonts w:asciiTheme="minorHAnsi" w:hAnsiTheme="minorHAnsi"/>
          <w:b/>
          <w:sz w:val="24"/>
          <w:u w:val="single"/>
        </w:rPr>
        <w:t xml:space="preserve"> understood outside the intersections of power, often </w:t>
      </w:r>
      <w:r w:rsidRPr="001811EA">
        <w:rPr>
          <w:rFonts w:asciiTheme="minorHAnsi" w:hAnsiTheme="minorHAnsi"/>
          <w:b/>
          <w:iCs/>
          <w:sz w:val="24"/>
          <w:u w:val="single"/>
          <w:bdr w:val="single" w:sz="12" w:space="0" w:color="auto"/>
        </w:rPr>
        <w:t>articulated as “equality,”</w:t>
      </w:r>
      <w:r w:rsidRPr="001811EA">
        <w:rPr>
          <w:rFonts w:asciiTheme="minorHAnsi" w:hAnsiTheme="minorHAnsi"/>
          <w:b/>
          <w:sz w:val="24"/>
          <w:u w:val="single"/>
        </w:rPr>
        <w:t xml:space="preserve"> leads us back toward rights discourse that seeks to </w:t>
      </w:r>
      <w:r w:rsidRPr="001811EA">
        <w:rPr>
          <w:rFonts w:asciiTheme="minorHAnsi" w:hAnsiTheme="minorHAnsi"/>
          <w:b/>
          <w:iCs/>
          <w:sz w:val="24"/>
          <w:u w:val="single"/>
          <w:bdr w:val="single" w:sz="12" w:space="0" w:color="auto"/>
        </w:rPr>
        <w:t xml:space="preserve">further extend (momentarily) the badge of personhood. </w:t>
      </w:r>
      <w:r w:rsidRPr="001811EA">
        <w:rPr>
          <w:rFonts w:asciiTheme="minorHAnsi" w:hAnsiTheme="minorHAnsi"/>
          <w:b/>
          <w:sz w:val="24"/>
          <w:u w:val="single"/>
        </w:rPr>
        <w:t xml:space="preserve">The nothing, or those made to live the death of a near life, is a break whose structure is produced by, and not remedied through, legal intervention or state mobilizations. </w:t>
      </w:r>
      <w:r w:rsidRPr="001811EA">
        <w:rPr>
          <w:rFonts w:asciiTheme="minorHAnsi" w:hAnsiTheme="minorHAnsi"/>
          <w:b/>
          <w:iCs/>
          <w:sz w:val="24"/>
          <w:u w:val="single"/>
          <w:bdr w:val="single" w:sz="12" w:space="0" w:color="auto"/>
        </w:rPr>
        <w:t>For those who are overkilled yet not quite alive, what form might redress take, if any at all?</w:t>
      </w:r>
      <w:r w:rsidRPr="001811EA">
        <w:rPr>
          <w:rFonts w:asciiTheme="minorHAnsi" w:hAnsiTheme="minorHAnsi"/>
        </w:rPr>
        <w:tab/>
      </w:r>
    </w:p>
    <w:p w:rsidR="00826E12" w:rsidRPr="001811EA" w:rsidRDefault="00826E12" w:rsidP="00826E12">
      <w:pPr>
        <w:rPr>
          <w:rFonts w:asciiTheme="minorHAnsi" w:hAnsiTheme="minorHAnsi"/>
        </w:rPr>
      </w:pPr>
    </w:p>
    <w:p w:rsidR="00983BF1" w:rsidRPr="001811EA" w:rsidRDefault="00983BF1" w:rsidP="00983BF1">
      <w:pPr>
        <w:pStyle w:val="Heading2"/>
        <w:rPr>
          <w:rFonts w:asciiTheme="minorHAnsi" w:hAnsiTheme="minorHAnsi"/>
        </w:rPr>
      </w:pPr>
      <w:r w:rsidRPr="001811EA">
        <w:rPr>
          <w:rFonts w:asciiTheme="minorHAnsi" w:hAnsiTheme="minorHAnsi"/>
        </w:rPr>
        <w:t xml:space="preserve">Gender Disclosure </w:t>
      </w:r>
      <w:r w:rsidR="0063117F">
        <w:rPr>
          <w:rFonts w:asciiTheme="minorHAnsi" w:hAnsiTheme="minorHAnsi"/>
        </w:rPr>
        <w:t>CP</w:t>
      </w:r>
    </w:p>
    <w:p w:rsidR="00830019" w:rsidRDefault="00830019" w:rsidP="00983BF1">
      <w:pPr>
        <w:pStyle w:val="Heading3"/>
        <w:rPr>
          <w:rFonts w:asciiTheme="minorHAnsi" w:hAnsiTheme="minorHAnsi"/>
        </w:rPr>
      </w:pPr>
      <w:r>
        <w:rPr>
          <w:rFonts w:asciiTheme="minorHAnsi" w:hAnsiTheme="minorHAnsi"/>
        </w:rPr>
        <w:t>1NC</w:t>
      </w:r>
    </w:p>
    <w:p w:rsidR="00830019" w:rsidRDefault="00830019" w:rsidP="00830019">
      <w:pPr>
        <w:pStyle w:val="Heading4"/>
      </w:pPr>
      <w:r>
        <w:t xml:space="preserve">Counterplan Text: The Unites States federal government should eliminate </w:t>
      </w:r>
      <w:r w:rsidR="00D24263">
        <w:t xml:space="preserve">the requirement for </w:t>
      </w:r>
      <w:r>
        <w:t xml:space="preserve">gender disclosure within the Secure Flight Program and remove </w:t>
      </w:r>
      <w:r w:rsidR="00D24263">
        <w:t>the male and female identifiers</w:t>
      </w:r>
      <w:r>
        <w:t xml:space="preserve"> within automated target recognition programs.</w:t>
      </w:r>
    </w:p>
    <w:p w:rsidR="00706BF9" w:rsidRPr="00706BF9" w:rsidRDefault="00706BF9" w:rsidP="00706BF9"/>
    <w:p w:rsidR="00706BF9" w:rsidRPr="001811EA" w:rsidRDefault="00706BF9" w:rsidP="00706BF9">
      <w:pPr>
        <w:pStyle w:val="Heading4"/>
        <w:rPr>
          <w:rFonts w:asciiTheme="minorHAnsi" w:hAnsiTheme="minorHAnsi"/>
        </w:rPr>
      </w:pPr>
      <w:r w:rsidRPr="001811EA">
        <w:rPr>
          <w:rFonts w:asciiTheme="minorHAnsi" w:hAnsiTheme="minorHAnsi"/>
        </w:rPr>
        <w:t xml:space="preserve">Removing the </w:t>
      </w:r>
      <w:r>
        <w:rPr>
          <w:rFonts w:asciiTheme="minorHAnsi" w:hAnsiTheme="minorHAnsi"/>
        </w:rPr>
        <w:t>software</w:t>
      </w:r>
      <w:r w:rsidRPr="001811EA">
        <w:rPr>
          <w:rFonts w:asciiTheme="minorHAnsi" w:hAnsiTheme="minorHAnsi"/>
        </w:rPr>
        <w:t xml:space="preserve"> designating gender for ATR scanners solves for unnecessary </w:t>
      </w:r>
      <w:proofErr w:type="spellStart"/>
      <w:r w:rsidRPr="001811EA">
        <w:rPr>
          <w:rFonts w:asciiTheme="minorHAnsi" w:hAnsiTheme="minorHAnsi"/>
        </w:rPr>
        <w:t>patdowns</w:t>
      </w:r>
      <w:proofErr w:type="spellEnd"/>
      <w:r w:rsidRPr="001811EA">
        <w:rPr>
          <w:rFonts w:asciiTheme="minorHAnsi" w:hAnsiTheme="minorHAnsi"/>
        </w:rPr>
        <w:t xml:space="preserve"> and improves airport efficiency. </w:t>
      </w:r>
    </w:p>
    <w:p w:rsidR="00706BF9" w:rsidRPr="001811EA" w:rsidRDefault="00706BF9" w:rsidP="00706BF9">
      <w:pPr>
        <w:rPr>
          <w:rFonts w:asciiTheme="minorHAnsi" w:hAnsiTheme="minorHAnsi"/>
          <w:b/>
        </w:rPr>
      </w:pPr>
      <w:proofErr w:type="spellStart"/>
      <w:r w:rsidRPr="001811EA">
        <w:rPr>
          <w:rStyle w:val="Style13ptBold"/>
          <w:rFonts w:asciiTheme="minorHAnsi" w:hAnsiTheme="minorHAnsi"/>
        </w:rPr>
        <w:t>Bohling</w:t>
      </w:r>
      <w:proofErr w:type="spellEnd"/>
      <w:r w:rsidRPr="001811EA">
        <w:rPr>
          <w:rStyle w:val="Style13ptBold"/>
          <w:rFonts w:asciiTheme="minorHAnsi" w:hAnsiTheme="minorHAnsi"/>
        </w:rPr>
        <w:t xml:space="preserve"> 14</w:t>
      </w:r>
      <w:r w:rsidRPr="001811EA">
        <w:rPr>
          <w:rFonts w:asciiTheme="minorHAnsi" w:hAnsiTheme="minorHAnsi"/>
        </w:rPr>
        <w:t xml:space="preserve"> [Alissa </w:t>
      </w:r>
      <w:proofErr w:type="spellStart"/>
      <w:r w:rsidRPr="001811EA">
        <w:rPr>
          <w:rFonts w:asciiTheme="minorHAnsi" w:hAnsiTheme="minorHAnsi"/>
        </w:rPr>
        <w:t>Bohling</w:t>
      </w:r>
      <w:proofErr w:type="spellEnd"/>
      <w:r w:rsidRPr="001811EA">
        <w:rPr>
          <w:rFonts w:asciiTheme="minorHAnsi" w:hAnsiTheme="minorHAnsi"/>
        </w:rPr>
        <w:t>, a freelance journalist based on the west coast and the recipient of a 2013 Excellence in Online Journalism Award from the National Lesbian &amp; Gay Journalists Association, “Exclusive: Transgender travelers singled out in TSA screenings, docs show,” May 26, 2014, http://america.aljazeera.com/articles/2014/5/26/groin-anomalies-andpatdownstravelingwhiletrans.html]//JIH</w:t>
      </w:r>
    </w:p>
    <w:p w:rsidR="00706BF9" w:rsidRPr="001811EA" w:rsidRDefault="00706BF9" w:rsidP="00706BF9">
      <w:pPr>
        <w:rPr>
          <w:rStyle w:val="StyleUnderline"/>
          <w:rFonts w:asciiTheme="minorHAnsi" w:hAnsiTheme="minorHAnsi"/>
        </w:rPr>
      </w:pPr>
      <w:r w:rsidRPr="001811EA">
        <w:rPr>
          <w:rFonts w:asciiTheme="minorHAnsi" w:hAnsiTheme="minorHAnsi"/>
        </w:rPr>
        <w:t xml:space="preserve">Freedom of Information Act (FOIA) requests netted civil rights complaints, incident reports and internal memos and emails from the DHS's Office for Civil Rights and Civil Liberties and the Transportation Security Administration. They show that </w:t>
      </w:r>
      <w:proofErr w:type="gramStart"/>
      <w:r w:rsidRPr="001811EA">
        <w:rPr>
          <w:rStyle w:val="StyleUnderline"/>
          <w:rFonts w:asciiTheme="minorHAnsi" w:hAnsiTheme="minorHAnsi"/>
        </w:rPr>
        <w:t>trans</w:t>
      </w:r>
      <w:proofErr w:type="gramEnd"/>
      <w:r w:rsidRPr="001811EA">
        <w:rPr>
          <w:rStyle w:val="StyleUnderline"/>
          <w:rFonts w:asciiTheme="minorHAnsi" w:hAnsiTheme="minorHAnsi"/>
        </w:rPr>
        <w:t xml:space="preserve"> people have been required to undergo pat-down searches by officers of the opposite gender, reveal or remove items such as chest binders and prosthetic penises and defend challenges to their gender identities and their right to opt out of body scans, among other problems.</w:t>
      </w:r>
    </w:p>
    <w:p w:rsidR="00706BF9" w:rsidRPr="001811EA" w:rsidRDefault="00706BF9" w:rsidP="00706BF9">
      <w:pPr>
        <w:rPr>
          <w:rFonts w:asciiTheme="minorHAnsi" w:hAnsiTheme="minorHAnsi"/>
        </w:rPr>
      </w:pPr>
      <w:r w:rsidRPr="001811EA">
        <w:rPr>
          <w:rFonts w:asciiTheme="minorHAnsi" w:hAnsiTheme="minorHAnsi"/>
        </w:rPr>
        <w:t xml:space="preserve">A 2011 UCLA study estimated that about 700,000 U.S. adults are transgender, or 0.3 percent of the adult population. An estimate by the Transgender Law Center put the number higher, at 2 to 5 percent of the population. But </w:t>
      </w:r>
      <w:r w:rsidRPr="001811EA">
        <w:rPr>
          <w:rStyle w:val="StyleUnderline"/>
          <w:rFonts w:asciiTheme="minorHAnsi" w:hAnsiTheme="minorHAnsi"/>
        </w:rPr>
        <w:t xml:space="preserve">gender identity and expression are not fixed categories, and many </w:t>
      </w:r>
      <w:proofErr w:type="gramStart"/>
      <w:r w:rsidRPr="001811EA">
        <w:rPr>
          <w:rStyle w:val="StyleUnderline"/>
          <w:rFonts w:asciiTheme="minorHAnsi" w:hAnsiTheme="minorHAnsi"/>
        </w:rPr>
        <w:t>trans</w:t>
      </w:r>
      <w:proofErr w:type="gramEnd"/>
      <w:r w:rsidRPr="001811EA">
        <w:rPr>
          <w:rStyle w:val="StyleUnderline"/>
          <w:rFonts w:asciiTheme="minorHAnsi" w:hAnsiTheme="minorHAnsi"/>
        </w:rPr>
        <w:t xml:space="preserve"> people choose to keep their gender identities private. Attempts to survey the transgender population have begun only recently</w:t>
      </w:r>
      <w:r w:rsidRPr="001811EA">
        <w:rPr>
          <w:rFonts w:asciiTheme="minorHAnsi" w:hAnsiTheme="minorHAnsi"/>
        </w:rPr>
        <w:t xml:space="preserve">. Data on </w:t>
      </w:r>
      <w:proofErr w:type="gramStart"/>
      <w:r w:rsidRPr="001811EA">
        <w:rPr>
          <w:rFonts w:asciiTheme="minorHAnsi" w:hAnsiTheme="minorHAnsi"/>
        </w:rPr>
        <w:t>trans</w:t>
      </w:r>
      <w:proofErr w:type="gramEnd"/>
      <w:r w:rsidRPr="001811EA">
        <w:rPr>
          <w:rFonts w:asciiTheme="minorHAnsi" w:hAnsiTheme="minorHAnsi"/>
        </w:rPr>
        <w:t xml:space="preserve"> children is even less certain, although a new study is underway at Case Western Reserve University.</w:t>
      </w:r>
    </w:p>
    <w:p w:rsidR="00706BF9" w:rsidRPr="001811EA" w:rsidRDefault="00706BF9" w:rsidP="00706BF9">
      <w:pPr>
        <w:rPr>
          <w:rFonts w:asciiTheme="minorHAnsi" w:hAnsiTheme="minorHAnsi"/>
        </w:rPr>
      </w:pPr>
      <w:r w:rsidRPr="001811EA">
        <w:rPr>
          <w:rFonts w:asciiTheme="minorHAnsi" w:hAnsiTheme="minorHAnsi"/>
        </w:rPr>
        <w:t xml:space="preserve">The </w:t>
      </w:r>
      <w:r w:rsidRPr="001811EA">
        <w:rPr>
          <w:rStyle w:val="StyleUnderline"/>
          <w:rFonts w:asciiTheme="minorHAnsi" w:hAnsiTheme="minorHAnsi"/>
        </w:rPr>
        <w:t xml:space="preserve">body scan machines used at most airports nationwide feature pink and blue start buttons, which activate computer algorithms designed to screen female and male passengers. If a TSA officer presses the wrong button or if a passenger has </w:t>
      </w:r>
      <w:proofErr w:type="gramStart"/>
      <w:r w:rsidRPr="001811EA">
        <w:rPr>
          <w:rStyle w:val="StyleUnderline"/>
          <w:rFonts w:asciiTheme="minorHAnsi" w:hAnsiTheme="minorHAnsi"/>
        </w:rPr>
        <w:t>body characteristics</w:t>
      </w:r>
      <w:proofErr w:type="gramEnd"/>
      <w:r w:rsidRPr="001811EA">
        <w:rPr>
          <w:rStyle w:val="StyleUnderline"/>
          <w:rFonts w:asciiTheme="minorHAnsi" w:hAnsiTheme="minorHAnsi"/>
        </w:rPr>
        <w:t xml:space="preserve"> of more than one gender, unexpected body shapes may register as anomalies. These are considered potential threats and prompt an additional screening in the form of a pat-down. </w:t>
      </w:r>
      <w:r w:rsidRPr="001811EA">
        <w:rPr>
          <w:rFonts w:asciiTheme="minorHAnsi" w:hAnsiTheme="minorHAnsi"/>
        </w:rPr>
        <w:t xml:space="preserve">At Los Angeles International Airport (LAX) in 2012, a </w:t>
      </w:r>
      <w:proofErr w:type="gramStart"/>
      <w:r w:rsidRPr="001811EA">
        <w:rPr>
          <w:rFonts w:asciiTheme="minorHAnsi" w:hAnsiTheme="minorHAnsi"/>
        </w:rPr>
        <w:t>trans</w:t>
      </w:r>
      <w:proofErr w:type="gramEnd"/>
      <w:r w:rsidRPr="001811EA">
        <w:rPr>
          <w:rFonts w:asciiTheme="minorHAnsi" w:hAnsiTheme="minorHAnsi"/>
        </w:rPr>
        <w:t xml:space="preserve"> woman was selected for a secondary screening after the body scanner identified a “groin anomaly.” During the pat-down search, drugs were found in her pocket, and she was arrested.</w:t>
      </w:r>
    </w:p>
    <w:p w:rsidR="00706BF9" w:rsidRPr="001811EA" w:rsidRDefault="00706BF9" w:rsidP="00706BF9">
      <w:pPr>
        <w:rPr>
          <w:rFonts w:asciiTheme="minorHAnsi" w:hAnsiTheme="minorHAnsi"/>
        </w:rPr>
      </w:pPr>
      <w:r w:rsidRPr="001811EA">
        <w:rPr>
          <w:rFonts w:asciiTheme="minorHAnsi" w:hAnsiTheme="minorHAnsi"/>
        </w:rPr>
        <w:t xml:space="preserve">The </w:t>
      </w:r>
      <w:r w:rsidRPr="001811EA">
        <w:rPr>
          <w:rStyle w:val="StyleUnderline"/>
          <w:rFonts w:asciiTheme="minorHAnsi" w:hAnsiTheme="minorHAnsi"/>
        </w:rPr>
        <w:t>screening problems chronicled in the documents confirm concerns long held by transgender people and their supporters,</w:t>
      </w:r>
      <w:r w:rsidRPr="001811EA">
        <w:rPr>
          <w:rFonts w:asciiTheme="minorHAnsi" w:hAnsiTheme="minorHAnsi"/>
        </w:rPr>
        <w:t xml:space="preserve"> like Portland, Oregon, resident Joy, who asked that her last name be withheld. Last year she took a long-awaited trip to Europe without her partner because he had fears about going through security. “</w:t>
      </w:r>
      <w:r w:rsidRPr="001811EA">
        <w:rPr>
          <w:rStyle w:val="StyleUnderline"/>
          <w:rFonts w:asciiTheme="minorHAnsi" w:hAnsiTheme="minorHAnsi"/>
        </w:rPr>
        <w:t>Since he has not had bottom surgery,”</w:t>
      </w:r>
      <w:r w:rsidRPr="001811EA">
        <w:rPr>
          <w:rFonts w:asciiTheme="minorHAnsi" w:hAnsiTheme="minorHAnsi"/>
        </w:rPr>
        <w:t xml:space="preserve"> she said, “I think </w:t>
      </w:r>
      <w:r w:rsidRPr="001811EA">
        <w:rPr>
          <w:rStyle w:val="StyleUnderline"/>
          <w:rFonts w:asciiTheme="minorHAnsi" w:hAnsiTheme="minorHAnsi"/>
        </w:rPr>
        <w:t>the fear was, ‘What’s going to happen when I don’t have all the body parts that they expect?</w:t>
      </w:r>
      <w:r w:rsidRPr="001811EA">
        <w:rPr>
          <w:rFonts w:asciiTheme="minorHAnsi" w:hAnsiTheme="minorHAnsi"/>
        </w:rPr>
        <w:t xml:space="preserve">’ I got home, and I thought, he cannot be the only person that is concerned about this.” She co-organized an informational session on </w:t>
      </w:r>
      <w:proofErr w:type="gramStart"/>
      <w:r w:rsidRPr="001811EA">
        <w:rPr>
          <w:rFonts w:asciiTheme="minorHAnsi" w:hAnsiTheme="minorHAnsi"/>
        </w:rPr>
        <w:t>trans</w:t>
      </w:r>
      <w:proofErr w:type="gramEnd"/>
      <w:r w:rsidRPr="001811EA">
        <w:rPr>
          <w:rFonts w:asciiTheme="minorHAnsi" w:hAnsiTheme="minorHAnsi"/>
        </w:rPr>
        <w:t xml:space="preserve"> people and the TSA held in March at the Portland branch of the Q Center, an LGBT organization.</w:t>
      </w:r>
    </w:p>
    <w:p w:rsidR="00706BF9" w:rsidRPr="001811EA" w:rsidRDefault="00706BF9" w:rsidP="00706BF9">
      <w:pPr>
        <w:rPr>
          <w:rStyle w:val="StyleUnderline"/>
          <w:rFonts w:asciiTheme="minorHAnsi" w:hAnsiTheme="minorHAnsi"/>
        </w:rPr>
      </w:pPr>
      <w:r w:rsidRPr="001811EA">
        <w:rPr>
          <w:rFonts w:asciiTheme="minorHAnsi" w:hAnsiTheme="minorHAnsi"/>
        </w:rPr>
        <w:t xml:space="preserve">The </w:t>
      </w:r>
      <w:r w:rsidRPr="001811EA">
        <w:rPr>
          <w:rStyle w:val="StyleUnderline"/>
          <w:rFonts w:asciiTheme="minorHAnsi" w:hAnsiTheme="minorHAnsi"/>
        </w:rPr>
        <w:t xml:space="preserve">firsthand accounts in the TSA records include a complaint from a </w:t>
      </w:r>
      <w:proofErr w:type="gramStart"/>
      <w:r w:rsidRPr="001811EA">
        <w:rPr>
          <w:rStyle w:val="StyleUnderline"/>
          <w:rFonts w:asciiTheme="minorHAnsi" w:hAnsiTheme="minorHAnsi"/>
        </w:rPr>
        <w:t>trans</w:t>
      </w:r>
      <w:proofErr w:type="gramEnd"/>
      <w:r w:rsidRPr="001811EA">
        <w:rPr>
          <w:rStyle w:val="StyleUnderline"/>
          <w:rFonts w:asciiTheme="minorHAnsi" w:hAnsiTheme="minorHAnsi"/>
        </w:rPr>
        <w:t xml:space="preserve"> passenger who was searched by an officer of the opposite gender at Las Vegas’ McCarran Airport in August 2012; the traveler called the incident “one of the most uncomfortable and terrifying experiences of my life.” </w:t>
      </w:r>
    </w:p>
    <w:p w:rsidR="00706BF9" w:rsidRPr="001811EA" w:rsidRDefault="00706BF9" w:rsidP="00706BF9">
      <w:pPr>
        <w:rPr>
          <w:rFonts w:asciiTheme="minorHAnsi" w:hAnsiTheme="minorHAnsi"/>
        </w:rPr>
      </w:pPr>
      <w:r w:rsidRPr="001811EA">
        <w:rPr>
          <w:rFonts w:asciiTheme="minorHAnsi" w:hAnsiTheme="minorHAnsi"/>
        </w:rPr>
        <w:t xml:space="preserve">At Louisville International Airport in Kentucky </w:t>
      </w:r>
      <w:r w:rsidRPr="001811EA">
        <w:rPr>
          <w:rStyle w:val="StyleUnderline"/>
          <w:rFonts w:asciiTheme="minorHAnsi" w:hAnsiTheme="minorHAnsi"/>
        </w:rPr>
        <w:t xml:space="preserve">the same month, a </w:t>
      </w:r>
      <w:proofErr w:type="gramStart"/>
      <w:r w:rsidRPr="001811EA">
        <w:rPr>
          <w:rStyle w:val="StyleUnderline"/>
          <w:rFonts w:asciiTheme="minorHAnsi" w:hAnsiTheme="minorHAnsi"/>
        </w:rPr>
        <w:t>trans</w:t>
      </w:r>
      <w:proofErr w:type="gramEnd"/>
      <w:r w:rsidRPr="001811EA">
        <w:rPr>
          <w:rStyle w:val="StyleUnderline"/>
          <w:rFonts w:asciiTheme="minorHAnsi" w:hAnsiTheme="minorHAnsi"/>
        </w:rPr>
        <w:t xml:space="preserve"> man who wore a brace around his chest missed his flight after being selected for a pat-down screening that the subsequent complaint described as inappropriate and exaggerated</w:t>
      </w:r>
      <w:r w:rsidRPr="001811EA">
        <w:rPr>
          <w:rFonts w:asciiTheme="minorHAnsi" w:hAnsiTheme="minorHAnsi"/>
        </w:rPr>
        <w:t xml:space="preserve">. At LAX, also in 2012, another trans man wearing a strap-on was required to remove it and put it through the X-ray machine despite his telling the TSA officer that “this item is as much a part of her [sic] as a prosthetic leg or arm would be to an amputee,” according to an email the officer wrote to the airport’s TSA customer-service manager. </w:t>
      </w:r>
    </w:p>
    <w:p w:rsidR="00706BF9" w:rsidRPr="00706BF9" w:rsidRDefault="00706BF9" w:rsidP="00706BF9">
      <w:pPr>
        <w:rPr>
          <w:rFonts w:asciiTheme="minorHAnsi" w:hAnsiTheme="minorHAnsi"/>
          <w:b/>
          <w:u w:val="single"/>
        </w:rPr>
      </w:pPr>
      <w:r w:rsidRPr="001811EA">
        <w:rPr>
          <w:rFonts w:asciiTheme="minorHAnsi" w:hAnsiTheme="minorHAnsi"/>
        </w:rPr>
        <w:t xml:space="preserve">In an incident described by an LAX transportation security manager in a July 2011 memo, </w:t>
      </w:r>
      <w:r w:rsidRPr="001811EA">
        <w:rPr>
          <w:rStyle w:val="StyleUnderline"/>
          <w:rFonts w:asciiTheme="minorHAnsi" w:hAnsiTheme="minorHAnsi"/>
        </w:rPr>
        <w:t>another passenger at LAX told the manager she identified as female and “if he [sic] was to be screened by a male he would feel violated.” The manager insisted three times that the passenger’s gender presentation was male; the passenger was ultimately screened by a male.</w:t>
      </w:r>
    </w:p>
    <w:p w:rsidR="001E5B98" w:rsidRDefault="001E5B98" w:rsidP="006E0C5E"/>
    <w:p w:rsidR="006E0C5E" w:rsidRPr="006E0C5E" w:rsidRDefault="006E0C5E" w:rsidP="006E0C5E">
      <w:pPr>
        <w:pStyle w:val="Heading4"/>
      </w:pPr>
      <w:r w:rsidRPr="006E0C5E">
        <w:t>Avoids the terror DA – gender isn’t n</w:t>
      </w:r>
      <w:r w:rsidR="00541BB0">
        <w:t>ecessary for ensuring security, while the other parts like name are</w:t>
      </w:r>
    </w:p>
    <w:p w:rsidR="001E5B98" w:rsidRPr="001811EA" w:rsidRDefault="001E5B98" w:rsidP="001E5B98">
      <w:pPr>
        <w:rPr>
          <w:rFonts w:asciiTheme="minorHAnsi" w:hAnsiTheme="minorHAnsi"/>
        </w:rPr>
      </w:pPr>
      <w:proofErr w:type="gramStart"/>
      <w:r w:rsidRPr="001811EA">
        <w:rPr>
          <w:rStyle w:val="Style13ptBold"/>
          <w:rFonts w:asciiTheme="minorHAnsi" w:hAnsiTheme="minorHAnsi"/>
        </w:rPr>
        <w:t>Parker and Lutz 09</w:t>
      </w:r>
      <w:r w:rsidRPr="001811EA">
        <w:rPr>
          <w:rFonts w:asciiTheme="minorHAnsi" w:hAnsiTheme="minorHAnsi"/>
        </w:rPr>
        <w:t xml:space="preserve">— (Lisa and BJ, “Flying Is Getting More Personal,” NBC </w:t>
      </w:r>
      <w:proofErr w:type="spellStart"/>
      <w:r w:rsidRPr="001811EA">
        <w:rPr>
          <w:rFonts w:asciiTheme="minorHAnsi" w:hAnsiTheme="minorHAnsi"/>
        </w:rPr>
        <w:t>Chincago</w:t>
      </w:r>
      <w:proofErr w:type="spellEnd"/>
      <w:r w:rsidRPr="001811EA">
        <w:rPr>
          <w:rFonts w:asciiTheme="minorHAnsi" w:hAnsiTheme="minorHAnsi"/>
        </w:rPr>
        <w:t xml:space="preserve">, Aug 12, 2009, </w:t>
      </w:r>
      <w:hyperlink r:id="rId65" w:anchor="ixzz3hC8shtHs" w:history="1">
        <w:r w:rsidRPr="001811EA">
          <w:rPr>
            <w:rStyle w:val="Hyperlink"/>
            <w:rFonts w:asciiTheme="minorHAnsi" w:hAnsiTheme="minorHAnsi"/>
          </w:rPr>
          <w:t>http://www.nbcchicago.com/traffic/transit/secure-flight-air-travel-tsa-rules-53005547.html#ixzz3hC8shtHs</w:t>
        </w:r>
      </w:hyperlink>
      <w:r w:rsidRPr="001811EA">
        <w:rPr>
          <w:rFonts w:asciiTheme="minorHAnsi" w:hAnsiTheme="minorHAnsi"/>
        </w:rPr>
        <w:t>).</w:t>
      </w:r>
      <w:proofErr w:type="gramEnd"/>
      <w:r w:rsidRPr="001811EA">
        <w:rPr>
          <w:rFonts w:asciiTheme="minorHAnsi" w:hAnsiTheme="minorHAnsi"/>
        </w:rPr>
        <w:t xml:space="preserve"> WM</w:t>
      </w:r>
    </w:p>
    <w:p w:rsidR="001E5B98" w:rsidRPr="001811EA" w:rsidRDefault="001E5B98" w:rsidP="001E5B98">
      <w:pPr>
        <w:rPr>
          <w:rFonts w:asciiTheme="minorHAnsi" w:hAnsiTheme="minorHAnsi"/>
        </w:rPr>
      </w:pPr>
      <w:r w:rsidRPr="001811EA">
        <w:rPr>
          <w:rFonts w:asciiTheme="minorHAnsi" w:hAnsiTheme="minorHAnsi"/>
        </w:rPr>
        <w:t xml:space="preserve">That reasoning is a new </w:t>
      </w:r>
      <w:r w:rsidRPr="001811EA">
        <w:rPr>
          <w:rStyle w:val="StyleUnderline"/>
          <w:rFonts w:asciiTheme="minorHAnsi" w:hAnsiTheme="minorHAnsi"/>
        </w:rPr>
        <w:t>TSA program</w:t>
      </w:r>
      <w:r w:rsidRPr="001811EA">
        <w:rPr>
          <w:rFonts w:asciiTheme="minorHAnsi" w:hAnsiTheme="minorHAnsi"/>
        </w:rPr>
        <w:t xml:space="preserve"> called "</w:t>
      </w:r>
      <w:r w:rsidRPr="001811EA">
        <w:rPr>
          <w:rStyle w:val="StyleUnderline"/>
          <w:rFonts w:asciiTheme="minorHAnsi" w:hAnsiTheme="minorHAnsi"/>
        </w:rPr>
        <w:t>Secure Flight</w:t>
      </w:r>
      <w:r w:rsidRPr="001811EA">
        <w:rPr>
          <w:rFonts w:asciiTheme="minorHAnsi" w:hAnsiTheme="minorHAnsi"/>
        </w:rPr>
        <w:t xml:space="preserve">," which </w:t>
      </w:r>
      <w:r w:rsidRPr="001811EA">
        <w:rPr>
          <w:rStyle w:val="StyleUnderline"/>
          <w:rFonts w:asciiTheme="minorHAnsi" w:hAnsiTheme="minorHAnsi"/>
        </w:rPr>
        <w:t>transfers t</w:t>
      </w:r>
      <w:r w:rsidRPr="001811EA">
        <w:rPr>
          <w:rFonts w:asciiTheme="minorHAnsi" w:hAnsiTheme="minorHAnsi"/>
        </w:rPr>
        <w:t xml:space="preserve">he </w:t>
      </w:r>
      <w:r w:rsidRPr="001811EA">
        <w:rPr>
          <w:rStyle w:val="StyleUnderline"/>
          <w:rFonts w:asciiTheme="minorHAnsi" w:hAnsiTheme="minorHAnsi"/>
        </w:rPr>
        <w:t>responsibility of pre-screening passengers from the airlines to the TSA</w:t>
      </w:r>
      <w:r w:rsidRPr="001811EA">
        <w:rPr>
          <w:rFonts w:asciiTheme="minorHAnsi" w:hAnsiTheme="minorHAnsi"/>
        </w:rPr>
        <w:t xml:space="preserve">. </w:t>
      </w:r>
      <w:r w:rsidRPr="001811EA">
        <w:rPr>
          <w:rStyle w:val="StyleUnderline"/>
          <w:rFonts w:asciiTheme="minorHAnsi" w:hAnsiTheme="minorHAnsi"/>
        </w:rPr>
        <w:t>Secure</w:t>
      </w:r>
      <w:r w:rsidRPr="001811EA">
        <w:rPr>
          <w:rFonts w:asciiTheme="minorHAnsi" w:hAnsiTheme="minorHAnsi"/>
        </w:rPr>
        <w:t xml:space="preserve"> </w:t>
      </w:r>
      <w:r w:rsidRPr="001811EA">
        <w:rPr>
          <w:rStyle w:val="StyleUnderline"/>
          <w:rFonts w:asciiTheme="minorHAnsi" w:hAnsiTheme="minorHAnsi"/>
        </w:rPr>
        <w:t>Flight</w:t>
      </w:r>
      <w:r w:rsidRPr="001811EA">
        <w:rPr>
          <w:rFonts w:asciiTheme="minorHAnsi" w:hAnsiTheme="minorHAnsi"/>
        </w:rPr>
        <w:t xml:space="preserve"> </w:t>
      </w:r>
      <w:r w:rsidRPr="001811EA">
        <w:rPr>
          <w:rStyle w:val="StyleUnderline"/>
          <w:rFonts w:asciiTheme="minorHAnsi" w:hAnsiTheme="minorHAnsi"/>
        </w:rPr>
        <w:t>requires</w:t>
      </w:r>
      <w:r w:rsidRPr="001811EA">
        <w:rPr>
          <w:rFonts w:asciiTheme="minorHAnsi" w:hAnsiTheme="minorHAnsi"/>
        </w:rPr>
        <w:t xml:space="preserve"> that airlines get your birthdate and </w:t>
      </w:r>
      <w:r w:rsidRPr="001811EA">
        <w:rPr>
          <w:rStyle w:val="StyleUnderline"/>
          <w:rFonts w:asciiTheme="minorHAnsi" w:hAnsiTheme="minorHAnsi"/>
        </w:rPr>
        <w:t xml:space="preserve">gender </w:t>
      </w:r>
      <w:r w:rsidRPr="001811EA">
        <w:rPr>
          <w:rFonts w:asciiTheme="minorHAnsi" w:hAnsiTheme="minorHAnsi"/>
        </w:rPr>
        <w:t xml:space="preserve">so you can be prescreened </w:t>
      </w:r>
      <w:proofErr w:type="spellStart"/>
      <w:r w:rsidRPr="001811EA">
        <w:rPr>
          <w:rFonts w:asciiTheme="minorHAnsi" w:hAnsiTheme="minorHAnsi"/>
        </w:rPr>
        <w:t>agasinst</w:t>
      </w:r>
      <w:proofErr w:type="spellEnd"/>
      <w:r w:rsidRPr="001811EA">
        <w:rPr>
          <w:rFonts w:asciiTheme="minorHAnsi" w:hAnsiTheme="minorHAnsi"/>
        </w:rPr>
        <w:t xml:space="preserve"> a government watch list.</w:t>
      </w:r>
    </w:p>
    <w:p w:rsidR="001E5B98" w:rsidRPr="001811EA" w:rsidRDefault="001E5B98" w:rsidP="001E5B98">
      <w:pPr>
        <w:rPr>
          <w:rFonts w:asciiTheme="minorHAnsi" w:hAnsiTheme="minorHAnsi"/>
        </w:rPr>
      </w:pPr>
      <w:r w:rsidRPr="001811EA">
        <w:rPr>
          <w:rFonts w:asciiTheme="minorHAnsi" w:hAnsiTheme="minorHAnsi"/>
        </w:rPr>
        <w:t xml:space="preserve">"If consumers do not include this information, they may face delays at the airport, and our goal is to communicate and educate our customers across the board that this day is coming and they are going to have to add this additional information," said </w:t>
      </w:r>
      <w:proofErr w:type="spellStart"/>
      <w:r w:rsidRPr="001811EA">
        <w:rPr>
          <w:rFonts w:asciiTheme="minorHAnsi" w:hAnsiTheme="minorHAnsi"/>
        </w:rPr>
        <w:t>Orbitz</w:t>
      </w:r>
      <w:proofErr w:type="spellEnd"/>
      <w:r w:rsidRPr="001811EA">
        <w:rPr>
          <w:rFonts w:asciiTheme="minorHAnsi" w:hAnsiTheme="minorHAnsi"/>
        </w:rPr>
        <w:t xml:space="preserve"> Vice-President of Governmental Affairs Brian Hoyt.</w:t>
      </w:r>
    </w:p>
    <w:p w:rsidR="001E5B98" w:rsidRPr="001811EA" w:rsidRDefault="001E5B98" w:rsidP="001E5B98">
      <w:pPr>
        <w:rPr>
          <w:rFonts w:asciiTheme="minorHAnsi" w:hAnsiTheme="minorHAnsi"/>
        </w:rPr>
      </w:pPr>
      <w:r w:rsidRPr="001811EA">
        <w:rPr>
          <w:rFonts w:asciiTheme="minorHAnsi" w:hAnsiTheme="minorHAnsi"/>
        </w:rPr>
        <w:t>A major goal of the program is to prevent mismatches like that kind that happened to a Burr Ridge teen last year at the Miami International Airport.</w:t>
      </w:r>
    </w:p>
    <w:p w:rsidR="001E5B98" w:rsidRPr="001811EA" w:rsidRDefault="001E5B98" w:rsidP="001E5B98">
      <w:pPr>
        <w:rPr>
          <w:rFonts w:asciiTheme="minorHAnsi" w:hAnsiTheme="minorHAnsi"/>
        </w:rPr>
      </w:pPr>
      <w:r w:rsidRPr="001811EA">
        <w:rPr>
          <w:rFonts w:asciiTheme="minorHAnsi" w:hAnsiTheme="minorHAnsi"/>
        </w:rPr>
        <w:t xml:space="preserve">Omar </w:t>
      </w:r>
      <w:proofErr w:type="spellStart"/>
      <w:r w:rsidRPr="001811EA">
        <w:rPr>
          <w:rFonts w:asciiTheme="minorHAnsi" w:hAnsiTheme="minorHAnsi"/>
        </w:rPr>
        <w:t>Jano</w:t>
      </w:r>
      <w:proofErr w:type="spellEnd"/>
      <w:r w:rsidRPr="001811EA">
        <w:rPr>
          <w:rFonts w:asciiTheme="minorHAnsi" w:hAnsiTheme="minorHAnsi"/>
        </w:rPr>
        <w:t xml:space="preserve"> and his mother Martha said that the TSA's mistaken detention of Omar last year -- because his name resembled one on the watch list -- terrified their family. And </w:t>
      </w:r>
      <w:proofErr w:type="spellStart"/>
      <w:r w:rsidRPr="001811EA">
        <w:rPr>
          <w:rFonts w:asciiTheme="minorHAnsi" w:hAnsiTheme="minorHAnsi"/>
        </w:rPr>
        <w:t>Jano</w:t>
      </w:r>
      <w:proofErr w:type="spellEnd"/>
      <w:r w:rsidRPr="001811EA">
        <w:rPr>
          <w:rFonts w:asciiTheme="minorHAnsi" w:hAnsiTheme="minorHAnsi"/>
        </w:rPr>
        <w:t xml:space="preserve"> is not alone. Mistaken detentions have played out thousands of times; most famously perhaps with Massachusetts Sen. Ted Kennedy. He has been detained six times because his name is close to a suspected terrorist's alias.</w:t>
      </w:r>
    </w:p>
    <w:p w:rsidR="001E5B98" w:rsidRPr="001811EA" w:rsidRDefault="001E5B98" w:rsidP="001E5B98">
      <w:pPr>
        <w:rPr>
          <w:rFonts w:asciiTheme="minorHAnsi" w:hAnsiTheme="minorHAnsi"/>
        </w:rPr>
      </w:pPr>
      <w:r w:rsidRPr="001811EA">
        <w:rPr>
          <w:rFonts w:asciiTheme="minorHAnsi" w:hAnsiTheme="minorHAnsi"/>
        </w:rPr>
        <w:t>Not everyone's convinced that Secure Flight will improve the screening process.</w:t>
      </w:r>
    </w:p>
    <w:p w:rsidR="001E5B98" w:rsidRPr="001811EA" w:rsidRDefault="001E5B98" w:rsidP="001E5B98">
      <w:pPr>
        <w:rPr>
          <w:rFonts w:asciiTheme="minorHAnsi" w:hAnsiTheme="minorHAnsi"/>
        </w:rPr>
      </w:pPr>
      <w:r w:rsidRPr="001811EA">
        <w:rPr>
          <w:rFonts w:asciiTheme="minorHAnsi" w:hAnsiTheme="minorHAnsi"/>
        </w:rPr>
        <w:t xml:space="preserve">"It may make life a little harder, but I suspect that the people who are on the no-fly list aren't giving their real names when they fly anyway," said Chicago attorney Gerald Jenkins. Jenkins works with the Cyber Privacy Project, which says that making travelers hand over their birthdates is a step too far toward government control of travel. The right to travel is a constitutionally protected freedom, the Cyber Privacy Project says, which should not be encroached upon by the feds. </w:t>
      </w:r>
    </w:p>
    <w:p w:rsidR="001E5B98" w:rsidRPr="001811EA" w:rsidRDefault="001E5B98" w:rsidP="001E5B98">
      <w:pPr>
        <w:rPr>
          <w:rFonts w:asciiTheme="minorHAnsi" w:hAnsiTheme="minorHAnsi"/>
        </w:rPr>
      </w:pPr>
      <w:r w:rsidRPr="001811EA">
        <w:rPr>
          <w:rFonts w:asciiTheme="minorHAnsi" w:hAnsiTheme="minorHAnsi"/>
        </w:rPr>
        <w:t>"</w:t>
      </w:r>
      <w:r w:rsidRPr="001811EA">
        <w:rPr>
          <w:rStyle w:val="StyleUnderline"/>
          <w:rFonts w:asciiTheme="minorHAnsi" w:hAnsiTheme="minorHAnsi"/>
        </w:rPr>
        <w:t>The government already has your name</w:t>
      </w:r>
      <w:r w:rsidRPr="001811EA">
        <w:rPr>
          <w:rFonts w:asciiTheme="minorHAnsi" w:hAnsiTheme="minorHAnsi"/>
        </w:rPr>
        <w:t xml:space="preserve"> and they have the ability to search you</w:t>
      </w:r>
      <w:r w:rsidRPr="001811EA">
        <w:rPr>
          <w:rStyle w:val="StyleUnderline"/>
          <w:rFonts w:asciiTheme="minorHAnsi" w:hAnsiTheme="minorHAnsi"/>
        </w:rPr>
        <w:t xml:space="preserve">. </w:t>
      </w:r>
      <w:r w:rsidRPr="001811EA">
        <w:rPr>
          <w:rStyle w:val="Emphasis"/>
          <w:rFonts w:asciiTheme="minorHAnsi" w:hAnsiTheme="minorHAnsi"/>
        </w:rPr>
        <w:t>I'm not sure</w:t>
      </w:r>
      <w:r w:rsidRPr="001811EA">
        <w:rPr>
          <w:rFonts w:asciiTheme="minorHAnsi" w:hAnsiTheme="minorHAnsi"/>
        </w:rPr>
        <w:t xml:space="preserve"> that </w:t>
      </w:r>
      <w:r w:rsidRPr="001811EA">
        <w:rPr>
          <w:rStyle w:val="Emphasis"/>
          <w:rFonts w:asciiTheme="minorHAnsi" w:hAnsiTheme="minorHAnsi"/>
        </w:rPr>
        <w:t>adding</w:t>
      </w:r>
      <w:r w:rsidRPr="001811EA">
        <w:rPr>
          <w:rFonts w:asciiTheme="minorHAnsi" w:hAnsiTheme="minorHAnsi"/>
        </w:rPr>
        <w:t xml:space="preserve"> birthdays and </w:t>
      </w:r>
      <w:r w:rsidRPr="001811EA">
        <w:rPr>
          <w:rStyle w:val="Emphasis"/>
          <w:rFonts w:asciiTheme="minorHAnsi" w:hAnsiTheme="minorHAnsi"/>
        </w:rPr>
        <w:t>gender</w:t>
      </w:r>
      <w:r w:rsidRPr="001811EA">
        <w:rPr>
          <w:rStyle w:val="StyleUnderline"/>
          <w:rFonts w:asciiTheme="minorHAnsi" w:hAnsiTheme="minorHAnsi"/>
        </w:rPr>
        <w:t xml:space="preserve"> </w:t>
      </w:r>
      <w:r w:rsidRPr="001811EA">
        <w:rPr>
          <w:rStyle w:val="Emphasis"/>
          <w:rFonts w:asciiTheme="minorHAnsi" w:hAnsiTheme="minorHAnsi"/>
        </w:rPr>
        <w:t>to that list</w:t>
      </w:r>
      <w:r w:rsidRPr="001811EA">
        <w:rPr>
          <w:rFonts w:asciiTheme="minorHAnsi" w:hAnsiTheme="minorHAnsi"/>
        </w:rPr>
        <w:t xml:space="preserve"> of intrusions that </w:t>
      </w:r>
      <w:r w:rsidRPr="001811EA">
        <w:rPr>
          <w:rStyle w:val="StyleUnderline"/>
          <w:rFonts w:asciiTheme="minorHAnsi" w:hAnsiTheme="minorHAnsi"/>
        </w:rPr>
        <w:t xml:space="preserve">the federal government already has </w:t>
      </w:r>
      <w:r w:rsidRPr="001811EA">
        <w:rPr>
          <w:rStyle w:val="Emphasis"/>
          <w:rFonts w:asciiTheme="minorHAnsi" w:hAnsiTheme="minorHAnsi"/>
        </w:rPr>
        <w:t>creates any extra security</w:t>
      </w:r>
      <w:r w:rsidRPr="001811EA">
        <w:rPr>
          <w:rFonts w:asciiTheme="minorHAnsi" w:hAnsiTheme="minorHAnsi"/>
        </w:rPr>
        <w:t>," Jenkins said.</w:t>
      </w:r>
    </w:p>
    <w:p w:rsidR="001E5B98" w:rsidRPr="001811EA" w:rsidRDefault="001E5B98" w:rsidP="001E5B98">
      <w:pPr>
        <w:rPr>
          <w:rFonts w:asciiTheme="minorHAnsi" w:hAnsiTheme="minorHAnsi"/>
        </w:rPr>
      </w:pPr>
    </w:p>
    <w:p w:rsidR="00983BF1" w:rsidRPr="001811EA" w:rsidRDefault="001E5B98" w:rsidP="00983BF1">
      <w:pPr>
        <w:pStyle w:val="Heading3"/>
        <w:rPr>
          <w:rFonts w:asciiTheme="minorHAnsi" w:hAnsiTheme="minorHAnsi"/>
        </w:rPr>
      </w:pPr>
      <w:r>
        <w:rPr>
          <w:rFonts w:asciiTheme="minorHAnsi" w:hAnsiTheme="minorHAnsi"/>
        </w:rPr>
        <w:t>2NC Solves Security</w:t>
      </w:r>
    </w:p>
    <w:p w:rsidR="00983BF1" w:rsidRPr="001811EA" w:rsidRDefault="00983BF1" w:rsidP="00983BF1">
      <w:pPr>
        <w:pStyle w:val="Heading4"/>
        <w:rPr>
          <w:rFonts w:asciiTheme="minorHAnsi" w:hAnsiTheme="minorHAnsi"/>
        </w:rPr>
      </w:pPr>
      <w:r w:rsidRPr="001811EA">
        <w:rPr>
          <w:rFonts w:asciiTheme="minorHAnsi" w:hAnsiTheme="minorHAnsi"/>
        </w:rPr>
        <w:t xml:space="preserve">Date of Birth </w:t>
      </w:r>
      <w:r w:rsidR="00830019">
        <w:rPr>
          <w:rFonts w:asciiTheme="minorHAnsi" w:hAnsiTheme="minorHAnsi"/>
        </w:rPr>
        <w:t xml:space="preserve">disclosure </w:t>
      </w:r>
      <w:r w:rsidRPr="001811EA">
        <w:rPr>
          <w:rFonts w:asciiTheme="minorHAnsi" w:hAnsiTheme="minorHAnsi"/>
        </w:rPr>
        <w:t>is sufficient to solve false matches</w:t>
      </w:r>
      <w:r w:rsidR="00830019">
        <w:rPr>
          <w:rFonts w:asciiTheme="minorHAnsi" w:hAnsiTheme="minorHAnsi"/>
        </w:rPr>
        <w:t xml:space="preserve"> in the Secure Flight Program. </w:t>
      </w:r>
    </w:p>
    <w:p w:rsidR="00983BF1" w:rsidRPr="001811EA" w:rsidRDefault="00983BF1" w:rsidP="00983BF1">
      <w:pPr>
        <w:rPr>
          <w:rFonts w:asciiTheme="minorHAnsi" w:hAnsiTheme="minorHAnsi"/>
        </w:rPr>
      </w:pPr>
      <w:proofErr w:type="gramStart"/>
      <w:r w:rsidRPr="001811EA">
        <w:rPr>
          <w:rStyle w:val="Style13ptBold"/>
          <w:rFonts w:asciiTheme="minorHAnsi" w:hAnsiTheme="minorHAnsi"/>
        </w:rPr>
        <w:t>University of Texas Health Science Center at San Antonio ND</w:t>
      </w:r>
      <w:r w:rsidRPr="001811EA">
        <w:rPr>
          <w:rFonts w:asciiTheme="minorHAnsi" w:hAnsiTheme="minorHAnsi"/>
        </w:rPr>
        <w:t>—(an institute of health science education and research, “General Secure Flight Questions”).</w:t>
      </w:r>
      <w:proofErr w:type="gramEnd"/>
      <w:r w:rsidRPr="001811EA">
        <w:rPr>
          <w:rFonts w:asciiTheme="minorHAnsi" w:hAnsiTheme="minorHAnsi"/>
        </w:rPr>
        <w:t xml:space="preserve"> WM</w:t>
      </w:r>
    </w:p>
    <w:p w:rsidR="00983BF1" w:rsidRPr="001811EA" w:rsidRDefault="00983BF1" w:rsidP="00983BF1">
      <w:pPr>
        <w:rPr>
          <w:rFonts w:asciiTheme="minorHAnsi" w:hAnsiTheme="minorHAnsi"/>
        </w:rPr>
      </w:pPr>
      <w:r w:rsidRPr="001811EA">
        <w:rPr>
          <w:rFonts w:asciiTheme="minorHAnsi" w:hAnsiTheme="minorHAnsi"/>
        </w:rPr>
        <w:t>What happens if a name matches the watch list?</w:t>
      </w:r>
    </w:p>
    <w:p w:rsidR="00983BF1" w:rsidRPr="001811EA" w:rsidRDefault="00983BF1" w:rsidP="00983BF1">
      <w:pPr>
        <w:rPr>
          <w:rStyle w:val="StyleUnderline"/>
          <w:rFonts w:asciiTheme="minorHAnsi" w:hAnsiTheme="minorHAnsi"/>
        </w:rPr>
      </w:pPr>
      <w:r w:rsidRPr="001811EA">
        <w:rPr>
          <w:rStyle w:val="StyleUnderline"/>
          <w:rFonts w:asciiTheme="minorHAnsi" w:hAnsiTheme="minorHAnsi"/>
        </w:rPr>
        <w:t>If a passenger’s name is a match to the watch list</w:t>
      </w:r>
      <w:r w:rsidRPr="001811EA">
        <w:rPr>
          <w:rFonts w:asciiTheme="minorHAnsi" w:hAnsiTheme="minorHAnsi"/>
        </w:rPr>
        <w:t xml:space="preserve">, </w:t>
      </w:r>
      <w:r w:rsidRPr="001811EA">
        <w:rPr>
          <w:rStyle w:val="StyleUnderline"/>
          <w:rFonts w:asciiTheme="minorHAnsi" w:hAnsiTheme="minorHAnsi"/>
        </w:rPr>
        <w:t xml:space="preserve">Secure Flight will then compare the passenger’s date of birth </w:t>
      </w:r>
      <w:r w:rsidRPr="001811EA">
        <w:rPr>
          <w:rFonts w:asciiTheme="minorHAnsi" w:hAnsiTheme="minorHAnsi"/>
        </w:rPr>
        <w:t xml:space="preserve">and gender information </w:t>
      </w:r>
      <w:r w:rsidRPr="001811EA">
        <w:rPr>
          <w:rStyle w:val="StyleUnderline"/>
          <w:rFonts w:asciiTheme="minorHAnsi" w:hAnsiTheme="minorHAnsi"/>
        </w:rPr>
        <w:t>to the date of birth</w:t>
      </w:r>
      <w:r w:rsidRPr="001811EA">
        <w:rPr>
          <w:rFonts w:asciiTheme="minorHAnsi" w:hAnsiTheme="minorHAnsi"/>
        </w:rPr>
        <w:t xml:space="preserve"> and gender information </w:t>
      </w:r>
      <w:r w:rsidRPr="001811EA">
        <w:rPr>
          <w:rStyle w:val="StyleUnderline"/>
          <w:rFonts w:asciiTheme="minorHAnsi" w:hAnsiTheme="minorHAnsi"/>
        </w:rPr>
        <w:t>of the watch list entry</w:t>
      </w:r>
      <w:r w:rsidRPr="001811EA">
        <w:rPr>
          <w:rFonts w:asciiTheme="minorHAnsi" w:hAnsiTheme="minorHAnsi"/>
        </w:rPr>
        <w:t>. Usually</w:t>
      </w:r>
      <w:r w:rsidRPr="001811EA">
        <w:rPr>
          <w:rStyle w:val="StyleUnderline"/>
          <w:rFonts w:asciiTheme="minorHAnsi" w:hAnsiTheme="minorHAnsi"/>
        </w:rPr>
        <w:t>,</w:t>
      </w:r>
      <w:r w:rsidRPr="001811EA">
        <w:rPr>
          <w:rFonts w:asciiTheme="minorHAnsi" w:hAnsiTheme="minorHAnsi"/>
        </w:rPr>
        <w:t xml:space="preserve"> </w:t>
      </w:r>
      <w:r w:rsidRPr="001811EA">
        <w:rPr>
          <w:rStyle w:val="StyleUnderline"/>
          <w:rFonts w:asciiTheme="minorHAnsi" w:hAnsiTheme="minorHAnsi"/>
        </w:rPr>
        <w:t xml:space="preserve">this will result in a determination that based on the additional </w:t>
      </w:r>
      <w:proofErr w:type="gramStart"/>
      <w:r w:rsidRPr="001811EA">
        <w:rPr>
          <w:rStyle w:val="StyleUnderline"/>
          <w:rFonts w:asciiTheme="minorHAnsi" w:hAnsiTheme="minorHAnsi"/>
        </w:rPr>
        <w:t>information,</w:t>
      </w:r>
      <w:proofErr w:type="gramEnd"/>
      <w:r w:rsidRPr="001811EA">
        <w:rPr>
          <w:rStyle w:val="StyleUnderline"/>
          <w:rFonts w:asciiTheme="minorHAnsi" w:hAnsiTheme="minorHAnsi"/>
        </w:rPr>
        <w:t xml:space="preserve"> the passenger no longer matches a watch list entry</w:t>
      </w:r>
    </w:p>
    <w:p w:rsidR="00983BF1" w:rsidRPr="001811EA" w:rsidRDefault="00983BF1" w:rsidP="00983BF1">
      <w:pPr>
        <w:rPr>
          <w:rFonts w:asciiTheme="minorHAnsi" w:hAnsiTheme="minorHAnsi"/>
        </w:rPr>
      </w:pPr>
    </w:p>
    <w:p w:rsidR="00983BF1" w:rsidRPr="001811EA" w:rsidRDefault="00983BF1" w:rsidP="00983BF1">
      <w:pPr>
        <w:pStyle w:val="Heading4"/>
        <w:rPr>
          <w:rFonts w:asciiTheme="minorHAnsi" w:hAnsiTheme="minorHAnsi"/>
        </w:rPr>
      </w:pPr>
      <w:r w:rsidRPr="001811EA">
        <w:rPr>
          <w:rFonts w:asciiTheme="minorHAnsi" w:hAnsiTheme="minorHAnsi"/>
        </w:rPr>
        <w:t>Gender requirements don’t boost security</w:t>
      </w:r>
    </w:p>
    <w:p w:rsidR="00983BF1" w:rsidRPr="001811EA" w:rsidRDefault="00983BF1" w:rsidP="00983BF1">
      <w:pPr>
        <w:rPr>
          <w:rFonts w:asciiTheme="minorHAnsi" w:hAnsiTheme="minorHAnsi"/>
        </w:rPr>
      </w:pPr>
      <w:proofErr w:type="spellStart"/>
      <w:r w:rsidRPr="001811EA">
        <w:rPr>
          <w:rStyle w:val="Style13ptBold"/>
          <w:rFonts w:asciiTheme="minorHAnsi" w:hAnsiTheme="minorHAnsi"/>
        </w:rPr>
        <w:t>Hilkevitch</w:t>
      </w:r>
      <w:proofErr w:type="spellEnd"/>
      <w:r w:rsidRPr="001811EA">
        <w:rPr>
          <w:rStyle w:val="Style13ptBold"/>
          <w:rFonts w:asciiTheme="minorHAnsi" w:hAnsiTheme="minorHAnsi"/>
        </w:rPr>
        <w:t xml:space="preserve"> 09</w:t>
      </w:r>
      <w:r w:rsidRPr="001811EA">
        <w:rPr>
          <w:rFonts w:asciiTheme="minorHAnsi" w:hAnsiTheme="minorHAnsi"/>
        </w:rPr>
        <w:t xml:space="preserve">— (Jon, “New airport security rules to require more personal information,” Chicago Tribune, March 09, 2009, </w:t>
      </w:r>
      <w:hyperlink r:id="rId66" w:history="1">
        <w:r w:rsidRPr="001811EA">
          <w:rPr>
            <w:rStyle w:val="Hyperlink"/>
            <w:rFonts w:asciiTheme="minorHAnsi" w:hAnsiTheme="minorHAnsi"/>
          </w:rPr>
          <w:t>http://articles.chicagotribune.com/2009-03-09/news/0903080245_1_no-fly-lists-personal-data-passengers</w:t>
        </w:r>
      </w:hyperlink>
      <w:r w:rsidRPr="001811EA">
        <w:rPr>
          <w:rFonts w:asciiTheme="minorHAnsi" w:hAnsiTheme="minorHAnsi"/>
        </w:rPr>
        <w:t>). WM</w:t>
      </w:r>
    </w:p>
    <w:p w:rsidR="00983BF1" w:rsidRPr="001811EA" w:rsidRDefault="00983BF1" w:rsidP="00983BF1">
      <w:pPr>
        <w:rPr>
          <w:rFonts w:asciiTheme="minorHAnsi" w:hAnsiTheme="minorHAnsi"/>
        </w:rPr>
      </w:pPr>
      <w:r w:rsidRPr="001811EA">
        <w:rPr>
          <w:rStyle w:val="StyleUnderline"/>
          <w:rFonts w:asciiTheme="minorHAnsi" w:hAnsiTheme="minorHAnsi"/>
        </w:rPr>
        <w:t>Passengers</w:t>
      </w:r>
      <w:r w:rsidRPr="001811EA">
        <w:rPr>
          <w:rFonts w:asciiTheme="minorHAnsi" w:hAnsiTheme="minorHAnsi"/>
        </w:rPr>
        <w:t xml:space="preserve"> making airline reservations soon will be </w:t>
      </w:r>
      <w:r w:rsidRPr="001811EA">
        <w:rPr>
          <w:rStyle w:val="StyleUnderline"/>
          <w:rFonts w:asciiTheme="minorHAnsi" w:hAnsiTheme="minorHAnsi"/>
        </w:rPr>
        <w:t xml:space="preserve">required to provide </w:t>
      </w:r>
      <w:r w:rsidRPr="001811EA">
        <w:rPr>
          <w:rFonts w:asciiTheme="minorHAnsi" w:hAnsiTheme="minorHAnsi"/>
        </w:rPr>
        <w:t xml:space="preserve">their birth date and </w:t>
      </w:r>
      <w:r w:rsidRPr="001811EA">
        <w:rPr>
          <w:rStyle w:val="StyleUnderline"/>
          <w:rFonts w:asciiTheme="minorHAnsi" w:hAnsiTheme="minorHAnsi"/>
        </w:rPr>
        <w:t>their</w:t>
      </w:r>
      <w:r w:rsidRPr="001811EA">
        <w:rPr>
          <w:rFonts w:asciiTheme="minorHAnsi" w:hAnsiTheme="minorHAnsi"/>
        </w:rPr>
        <w:t xml:space="preserve"> </w:t>
      </w:r>
      <w:r w:rsidRPr="001811EA">
        <w:rPr>
          <w:rStyle w:val="StyleUnderline"/>
          <w:rFonts w:asciiTheme="minorHAnsi" w:hAnsiTheme="minorHAnsi"/>
        </w:rPr>
        <w:t>sex</w:t>
      </w:r>
      <w:r w:rsidRPr="001811EA">
        <w:rPr>
          <w:rFonts w:asciiTheme="minorHAnsi" w:hAnsiTheme="minorHAnsi"/>
        </w:rPr>
        <w:t xml:space="preserve"> in addition to their names </w:t>
      </w:r>
      <w:r w:rsidRPr="001811EA">
        <w:rPr>
          <w:rStyle w:val="StyleUnderline"/>
          <w:rFonts w:asciiTheme="minorHAnsi" w:hAnsiTheme="minorHAnsi"/>
        </w:rPr>
        <w:t>as part of</w:t>
      </w:r>
      <w:r w:rsidRPr="001811EA">
        <w:rPr>
          <w:rFonts w:asciiTheme="minorHAnsi" w:hAnsiTheme="minorHAnsi"/>
        </w:rPr>
        <w:t xml:space="preserve"> aviation security enhancements the 9/11 Commission recommended. The information provided at the time seats are booked must exactly match the data on each traveler's ID.</w:t>
      </w:r>
    </w:p>
    <w:p w:rsidR="00983BF1" w:rsidRPr="001811EA" w:rsidRDefault="00983BF1" w:rsidP="00983BF1">
      <w:pPr>
        <w:rPr>
          <w:rFonts w:asciiTheme="minorHAnsi" w:hAnsiTheme="minorHAnsi"/>
        </w:rPr>
      </w:pPr>
      <w:r w:rsidRPr="001811EA">
        <w:rPr>
          <w:rStyle w:val="StyleUnderline"/>
          <w:rFonts w:asciiTheme="minorHAnsi" w:hAnsiTheme="minorHAnsi"/>
        </w:rPr>
        <w:t>The</w:t>
      </w:r>
      <w:r w:rsidRPr="001811EA">
        <w:rPr>
          <w:rFonts w:asciiTheme="minorHAnsi" w:hAnsiTheme="minorHAnsi"/>
        </w:rPr>
        <w:t xml:space="preserve"> new </w:t>
      </w:r>
      <w:r w:rsidRPr="001811EA">
        <w:rPr>
          <w:rStyle w:val="StyleUnderline"/>
          <w:rFonts w:asciiTheme="minorHAnsi" w:hAnsiTheme="minorHAnsi"/>
        </w:rPr>
        <w:t>program</w:t>
      </w:r>
      <w:r w:rsidRPr="001811EA">
        <w:rPr>
          <w:rFonts w:asciiTheme="minorHAnsi" w:hAnsiTheme="minorHAnsi"/>
        </w:rPr>
        <w:t xml:space="preserve">, called </w:t>
      </w:r>
      <w:r w:rsidRPr="001811EA">
        <w:rPr>
          <w:rStyle w:val="StyleUnderline"/>
          <w:rFonts w:asciiTheme="minorHAnsi" w:hAnsiTheme="minorHAnsi"/>
        </w:rPr>
        <w:t>Secure Flight,</w:t>
      </w:r>
      <w:r w:rsidRPr="001811EA">
        <w:rPr>
          <w:rFonts w:asciiTheme="minorHAnsi" w:hAnsiTheme="minorHAnsi"/>
        </w:rPr>
        <w:t xml:space="preserve"> shifts responsibility for checking passenger names against "watch lists" from the airlines to the Transportation Security Administration. Only passengers who are cleared to fly by the TSA will be given boarding passes.</w:t>
      </w:r>
    </w:p>
    <w:p w:rsidR="00983BF1" w:rsidRPr="001811EA" w:rsidRDefault="00983BF1" w:rsidP="00983BF1">
      <w:pPr>
        <w:rPr>
          <w:rFonts w:asciiTheme="minorHAnsi" w:hAnsiTheme="minorHAnsi"/>
        </w:rPr>
      </w:pPr>
      <w:r w:rsidRPr="001811EA">
        <w:rPr>
          <w:rFonts w:asciiTheme="minorHAnsi" w:hAnsiTheme="minorHAnsi"/>
        </w:rPr>
        <w:t>Personal data on most passengers will be retained for no more than seven days, agency officials said.</w:t>
      </w:r>
    </w:p>
    <w:p w:rsidR="00983BF1" w:rsidRPr="001811EA" w:rsidRDefault="00983BF1" w:rsidP="00983BF1">
      <w:pPr>
        <w:rPr>
          <w:rFonts w:asciiTheme="minorHAnsi" w:hAnsiTheme="minorHAnsi"/>
        </w:rPr>
      </w:pPr>
      <w:r w:rsidRPr="001811EA">
        <w:rPr>
          <w:rFonts w:asciiTheme="minorHAnsi" w:hAnsiTheme="minorHAnsi"/>
        </w:rPr>
        <w:t xml:space="preserve">But </w:t>
      </w:r>
      <w:r w:rsidRPr="001811EA">
        <w:rPr>
          <w:rStyle w:val="StyleUnderline"/>
          <w:rFonts w:asciiTheme="minorHAnsi" w:hAnsiTheme="minorHAnsi"/>
        </w:rPr>
        <w:t>privacy advocates say</w:t>
      </w:r>
      <w:r w:rsidRPr="001811EA">
        <w:rPr>
          <w:rFonts w:asciiTheme="minorHAnsi" w:hAnsiTheme="minorHAnsi"/>
        </w:rPr>
        <w:t xml:space="preserve"> the changes amount to a system of government control over travel. U.S. airlines carry about 2 million passengers per day. Opponents also have protested that </w:t>
      </w:r>
      <w:r w:rsidRPr="001811EA">
        <w:rPr>
          <w:rStyle w:val="Emphasis"/>
          <w:rFonts w:asciiTheme="minorHAnsi" w:hAnsiTheme="minorHAnsi"/>
        </w:rPr>
        <w:t>combing through personal information won't result in better security</w:t>
      </w:r>
      <w:r w:rsidRPr="001811EA">
        <w:rPr>
          <w:rFonts w:asciiTheme="minorHAnsi" w:hAnsiTheme="minorHAnsi"/>
        </w:rPr>
        <w:t>.</w:t>
      </w:r>
    </w:p>
    <w:p w:rsidR="00983BF1" w:rsidRPr="001811EA" w:rsidRDefault="00983BF1" w:rsidP="00983BF1">
      <w:pPr>
        <w:rPr>
          <w:rFonts w:asciiTheme="minorHAnsi" w:hAnsiTheme="minorHAnsi"/>
        </w:rPr>
      </w:pPr>
    </w:p>
    <w:p w:rsidR="008E7788" w:rsidRPr="001811EA" w:rsidRDefault="008E7788" w:rsidP="008E7788">
      <w:pPr>
        <w:pStyle w:val="Heading4"/>
        <w:rPr>
          <w:rFonts w:asciiTheme="minorHAnsi" w:hAnsiTheme="minorHAnsi"/>
        </w:rPr>
      </w:pPr>
      <w:r w:rsidRPr="001811EA">
        <w:rPr>
          <w:rFonts w:asciiTheme="minorHAnsi" w:hAnsiTheme="minorHAnsi"/>
        </w:rPr>
        <w:t xml:space="preserve">TSA systems focus attention on innocuous anomalies due to specialization of scans to gender – unnecessary for risk evaluation. </w:t>
      </w:r>
    </w:p>
    <w:p w:rsidR="008E7788" w:rsidRPr="001811EA" w:rsidRDefault="008E7788" w:rsidP="008E7788">
      <w:pPr>
        <w:rPr>
          <w:rFonts w:asciiTheme="minorHAnsi" w:hAnsiTheme="minorHAnsi"/>
        </w:rPr>
      </w:pPr>
      <w:proofErr w:type="spellStart"/>
      <w:r w:rsidRPr="001811EA">
        <w:rPr>
          <w:rStyle w:val="Style13ptBold"/>
          <w:rFonts w:asciiTheme="minorHAnsi" w:hAnsiTheme="minorHAnsi"/>
        </w:rPr>
        <w:t>Abini</w:t>
      </w:r>
      <w:proofErr w:type="spellEnd"/>
      <w:r w:rsidRPr="001811EA">
        <w:rPr>
          <w:rStyle w:val="Style13ptBold"/>
          <w:rFonts w:asciiTheme="minorHAnsi" w:hAnsiTheme="minorHAnsi"/>
        </w:rPr>
        <w:t xml:space="preserve"> 14</w:t>
      </w:r>
      <w:r w:rsidRPr="001811EA">
        <w:rPr>
          <w:rFonts w:asciiTheme="minorHAnsi" w:hAnsiTheme="minorHAnsi"/>
        </w:rPr>
        <w:t xml:space="preserve"> [</w:t>
      </w:r>
      <w:proofErr w:type="spellStart"/>
      <w:r w:rsidRPr="001811EA">
        <w:rPr>
          <w:rFonts w:asciiTheme="minorHAnsi" w:hAnsiTheme="minorHAnsi"/>
        </w:rPr>
        <w:t>Deema</w:t>
      </w:r>
      <w:proofErr w:type="spellEnd"/>
      <w:r w:rsidRPr="001811EA">
        <w:rPr>
          <w:rFonts w:asciiTheme="minorHAnsi" w:hAnsiTheme="minorHAnsi"/>
        </w:rPr>
        <w:t xml:space="preserve"> B. </w:t>
      </w:r>
      <w:proofErr w:type="spellStart"/>
      <w:r w:rsidRPr="001811EA">
        <w:rPr>
          <w:rFonts w:asciiTheme="minorHAnsi" w:hAnsiTheme="minorHAnsi"/>
        </w:rPr>
        <w:t>Abini</w:t>
      </w:r>
      <w:proofErr w:type="spellEnd"/>
      <w:r w:rsidRPr="001811EA">
        <w:rPr>
          <w:rFonts w:asciiTheme="minorHAnsi" w:hAnsiTheme="minorHAnsi"/>
        </w:rPr>
        <w:t xml:space="preserve">, attorney in Los Angeles, CA, “Traveling Transgender: How Airport Screening Procedures Threaten </w:t>
      </w:r>
      <w:proofErr w:type="gramStart"/>
      <w:r w:rsidRPr="001811EA">
        <w:rPr>
          <w:rFonts w:asciiTheme="minorHAnsi" w:hAnsiTheme="minorHAnsi"/>
        </w:rPr>
        <w:t>The Right To</w:t>
      </w:r>
      <w:proofErr w:type="gramEnd"/>
      <w:r w:rsidRPr="001811EA">
        <w:rPr>
          <w:rFonts w:asciiTheme="minorHAnsi" w:hAnsiTheme="minorHAnsi"/>
        </w:rPr>
        <w:t xml:space="preserve"> Informational Privacy,” 2014, lawreview.usc.edu/</w:t>
      </w:r>
      <w:proofErr w:type="spellStart"/>
      <w:r w:rsidRPr="001811EA">
        <w:rPr>
          <w:rFonts w:asciiTheme="minorHAnsi" w:hAnsiTheme="minorHAnsi"/>
        </w:rPr>
        <w:t>wp</w:t>
      </w:r>
      <w:proofErr w:type="spellEnd"/>
      <w:r w:rsidRPr="001811EA">
        <w:rPr>
          <w:rFonts w:asciiTheme="minorHAnsi" w:hAnsiTheme="minorHAnsi"/>
        </w:rPr>
        <w:t>-content/uploads/Abini-PDF.pdf]//JIH</w:t>
      </w:r>
    </w:p>
    <w:p w:rsidR="008E7788" w:rsidRPr="001811EA" w:rsidRDefault="008E7788" w:rsidP="008E7788">
      <w:pPr>
        <w:rPr>
          <w:rFonts w:asciiTheme="minorHAnsi" w:hAnsiTheme="minorHAnsi"/>
        </w:rPr>
      </w:pPr>
      <w:r w:rsidRPr="001811EA">
        <w:rPr>
          <w:rStyle w:val="StyleUnderline"/>
          <w:rFonts w:asciiTheme="minorHAnsi" w:hAnsiTheme="minorHAnsi"/>
        </w:rPr>
        <w:t>Intimate information pertaining to the bodies of transgender travelers demands the highest level of protection</w:t>
      </w:r>
      <w:r w:rsidRPr="001811EA">
        <w:rPr>
          <w:rFonts w:asciiTheme="minorHAnsi" w:hAnsiTheme="minorHAnsi"/>
        </w:rPr>
        <w:t xml:space="preserve"> because of its highly sensitive nature and neither the plaintiffs’ inclusion in certain categories nor </w:t>
      </w:r>
      <w:proofErr w:type="gramStart"/>
      <w:r w:rsidRPr="001811EA">
        <w:rPr>
          <w:rFonts w:asciiTheme="minorHAnsi" w:hAnsiTheme="minorHAnsi"/>
        </w:rPr>
        <w:t>the protections the government uses to minimize the potential harm associated with disclosure should</w:t>
      </w:r>
      <w:proofErr w:type="gramEnd"/>
      <w:r w:rsidRPr="001811EA">
        <w:rPr>
          <w:rFonts w:asciiTheme="minorHAnsi" w:hAnsiTheme="minorHAnsi"/>
        </w:rPr>
        <w:t xml:space="preserve"> limit its protection. Arguments can be made on either side with respect to whether the TSA’s screening policy is narrowly tailored or whether </w:t>
      </w:r>
      <w:r w:rsidRPr="001811EA">
        <w:rPr>
          <w:rStyle w:val="StyleUnderline"/>
          <w:rFonts w:asciiTheme="minorHAnsi" w:hAnsiTheme="minorHAnsi"/>
        </w:rPr>
        <w:t>less restrictive means are feasible.</w:t>
      </w:r>
      <w:r w:rsidRPr="001811EA">
        <w:rPr>
          <w:rFonts w:asciiTheme="minorHAnsi" w:hAnsiTheme="minorHAnsi"/>
        </w:rPr>
        <w:t xml:space="preserve"> On the one hand, </w:t>
      </w:r>
      <w:r w:rsidRPr="001811EA">
        <w:rPr>
          <w:rStyle w:val="StyleUnderline"/>
          <w:rFonts w:asciiTheme="minorHAnsi" w:hAnsiTheme="minorHAnsi"/>
        </w:rPr>
        <w:t>the screening of passengers is</w:t>
      </w:r>
      <w:r w:rsidRPr="001811EA">
        <w:rPr>
          <w:rFonts w:asciiTheme="minorHAnsi" w:hAnsiTheme="minorHAnsi"/>
        </w:rPr>
        <w:t xml:space="preserve"> undoubtedly </w:t>
      </w:r>
      <w:r w:rsidRPr="001811EA">
        <w:rPr>
          <w:rStyle w:val="StyleUnderline"/>
          <w:rFonts w:asciiTheme="minorHAnsi" w:hAnsiTheme="minorHAnsi"/>
        </w:rPr>
        <w:t>necessary in order to further the government’s interest in air security.</w:t>
      </w:r>
      <w:r w:rsidRPr="001811EA">
        <w:rPr>
          <w:rFonts w:asciiTheme="minorHAnsi" w:hAnsiTheme="minorHAnsi"/>
        </w:rPr>
        <w:t xml:space="preserve"> The TSA would contend that </w:t>
      </w:r>
      <w:r w:rsidRPr="001811EA">
        <w:rPr>
          <w:rStyle w:val="StyleUnderline"/>
          <w:rFonts w:asciiTheme="minorHAnsi" w:hAnsiTheme="minorHAnsi"/>
        </w:rPr>
        <w:t xml:space="preserve">new screening technologies and procedures, </w:t>
      </w:r>
      <w:r w:rsidRPr="001811EA">
        <w:rPr>
          <w:rFonts w:asciiTheme="minorHAnsi" w:hAnsiTheme="minorHAnsi"/>
        </w:rPr>
        <w:t>developed in reaction to new threats,</w:t>
      </w:r>
      <w:r w:rsidRPr="001811EA">
        <w:rPr>
          <w:rStyle w:val="StyleUnderline"/>
          <w:rFonts w:asciiTheme="minorHAnsi" w:hAnsiTheme="minorHAnsi"/>
        </w:rPr>
        <w:t xml:space="preserve"> are essential components of maintaining security. </w:t>
      </w:r>
      <w:r w:rsidRPr="001811EA">
        <w:rPr>
          <w:rFonts w:asciiTheme="minorHAnsi" w:hAnsiTheme="minorHAnsi"/>
        </w:rPr>
        <w:t>It would also assert that it is in the best position to know what security measures are essential and if better ones exist.</w:t>
      </w:r>
    </w:p>
    <w:p w:rsidR="008E7788" w:rsidRPr="001811EA" w:rsidRDefault="008E7788" w:rsidP="008E7788">
      <w:pPr>
        <w:rPr>
          <w:rFonts w:asciiTheme="minorHAnsi" w:hAnsiTheme="minorHAnsi"/>
        </w:rPr>
      </w:pPr>
      <w:r w:rsidRPr="001811EA">
        <w:rPr>
          <w:rFonts w:asciiTheme="minorHAnsi" w:hAnsiTheme="minorHAnsi"/>
        </w:rPr>
        <w:t xml:space="preserve">On the other hand, </w:t>
      </w:r>
      <w:r w:rsidRPr="001811EA">
        <w:rPr>
          <w:rStyle w:val="StyleUnderline"/>
          <w:rFonts w:asciiTheme="minorHAnsi" w:hAnsiTheme="minorHAnsi"/>
        </w:rPr>
        <w:t>the necessity of the screening measures employed by the TSA is called into question by their reported inefficacy</w:t>
      </w:r>
      <w:r w:rsidRPr="001811EA">
        <w:rPr>
          <w:rFonts w:asciiTheme="minorHAnsi" w:hAnsiTheme="minorHAnsi"/>
        </w:rPr>
        <w:t xml:space="preserve">, prompting the question whether </w:t>
      </w:r>
      <w:r w:rsidRPr="001811EA">
        <w:rPr>
          <w:rStyle w:val="StyleUnderline"/>
          <w:rFonts w:asciiTheme="minorHAnsi" w:hAnsiTheme="minorHAnsi"/>
        </w:rPr>
        <w:t>other screening alternatives could produce the same or better results while minimizing the intrusion on privacy.</w:t>
      </w:r>
      <w:r w:rsidRPr="001811EA">
        <w:rPr>
          <w:rFonts w:asciiTheme="minorHAnsi" w:hAnsiTheme="minorHAnsi"/>
        </w:rPr>
        <w:t xml:space="preserve"> Experts have testified that </w:t>
      </w:r>
      <w:r w:rsidRPr="001811EA">
        <w:rPr>
          <w:rStyle w:val="StyleUnderline"/>
          <w:rFonts w:asciiTheme="minorHAnsi" w:hAnsiTheme="minorHAnsi"/>
        </w:rPr>
        <w:t>the TSA’s new screening procedures, aptly nicknamed “</w:t>
      </w:r>
      <w:proofErr w:type="gramStart"/>
      <w:r w:rsidRPr="001811EA">
        <w:rPr>
          <w:rStyle w:val="StyleUnderline"/>
          <w:rFonts w:asciiTheme="minorHAnsi" w:hAnsiTheme="minorHAnsi"/>
        </w:rPr>
        <w:t>security theater</w:t>
      </w:r>
      <w:proofErr w:type="gramEnd"/>
      <w:r w:rsidRPr="001811EA">
        <w:rPr>
          <w:rStyle w:val="StyleUnderline"/>
          <w:rFonts w:asciiTheme="minorHAnsi" w:hAnsiTheme="minorHAnsi"/>
        </w:rPr>
        <w:t>,” all too often generate false positives that “divert agents’ attention from real risks while focusing their attention on innocuous anomalies</w:t>
      </w:r>
      <w:r w:rsidRPr="001811EA">
        <w:rPr>
          <w:rFonts w:asciiTheme="minorHAnsi" w:hAnsiTheme="minorHAnsi"/>
        </w:rPr>
        <w:t>.”207</w:t>
      </w:r>
    </w:p>
    <w:p w:rsidR="008E7788" w:rsidRPr="001811EA" w:rsidRDefault="008E7788" w:rsidP="008E7788">
      <w:pPr>
        <w:rPr>
          <w:rFonts w:asciiTheme="minorHAnsi" w:hAnsiTheme="minorHAnsi"/>
        </w:rPr>
      </w:pPr>
    </w:p>
    <w:p w:rsidR="008E7788" w:rsidRPr="001811EA" w:rsidRDefault="008E7788" w:rsidP="008E7788">
      <w:pPr>
        <w:pStyle w:val="Heading4"/>
        <w:rPr>
          <w:rFonts w:asciiTheme="minorHAnsi" w:hAnsiTheme="minorHAnsi"/>
        </w:rPr>
      </w:pPr>
      <w:r w:rsidRPr="001811EA">
        <w:rPr>
          <w:rFonts w:asciiTheme="minorHAnsi" w:hAnsiTheme="minorHAnsi"/>
        </w:rPr>
        <w:t xml:space="preserve">Allowing for increased privacy in relation to gender still allows for effective airport security. </w:t>
      </w:r>
    </w:p>
    <w:p w:rsidR="008E7788" w:rsidRPr="001811EA" w:rsidRDefault="008E7788" w:rsidP="008E7788">
      <w:pPr>
        <w:rPr>
          <w:rFonts w:asciiTheme="minorHAnsi" w:hAnsiTheme="minorHAnsi"/>
        </w:rPr>
      </w:pPr>
      <w:proofErr w:type="spellStart"/>
      <w:r w:rsidRPr="001811EA">
        <w:rPr>
          <w:rStyle w:val="Style13ptBold"/>
          <w:rFonts w:asciiTheme="minorHAnsi" w:hAnsiTheme="minorHAnsi"/>
        </w:rPr>
        <w:t>Abini</w:t>
      </w:r>
      <w:proofErr w:type="spellEnd"/>
      <w:r w:rsidRPr="001811EA">
        <w:rPr>
          <w:rStyle w:val="Style13ptBold"/>
          <w:rFonts w:asciiTheme="minorHAnsi" w:hAnsiTheme="minorHAnsi"/>
        </w:rPr>
        <w:t xml:space="preserve"> 14</w:t>
      </w:r>
      <w:r w:rsidRPr="001811EA">
        <w:rPr>
          <w:rFonts w:asciiTheme="minorHAnsi" w:hAnsiTheme="minorHAnsi"/>
        </w:rPr>
        <w:t xml:space="preserve"> [</w:t>
      </w:r>
      <w:proofErr w:type="spellStart"/>
      <w:r w:rsidRPr="001811EA">
        <w:rPr>
          <w:rFonts w:asciiTheme="minorHAnsi" w:hAnsiTheme="minorHAnsi"/>
        </w:rPr>
        <w:t>Deema</w:t>
      </w:r>
      <w:proofErr w:type="spellEnd"/>
      <w:r w:rsidRPr="001811EA">
        <w:rPr>
          <w:rFonts w:asciiTheme="minorHAnsi" w:hAnsiTheme="minorHAnsi"/>
        </w:rPr>
        <w:t xml:space="preserve"> B. </w:t>
      </w:r>
      <w:proofErr w:type="spellStart"/>
      <w:r w:rsidRPr="001811EA">
        <w:rPr>
          <w:rFonts w:asciiTheme="minorHAnsi" w:hAnsiTheme="minorHAnsi"/>
        </w:rPr>
        <w:t>Abini</w:t>
      </w:r>
      <w:proofErr w:type="spellEnd"/>
      <w:r w:rsidRPr="001811EA">
        <w:rPr>
          <w:rFonts w:asciiTheme="minorHAnsi" w:hAnsiTheme="minorHAnsi"/>
        </w:rPr>
        <w:t xml:space="preserve">, attorney in Los Angeles, CA, “Traveling Transgender: How Airport Screening Procedures Threaten </w:t>
      </w:r>
      <w:proofErr w:type="gramStart"/>
      <w:r w:rsidRPr="001811EA">
        <w:rPr>
          <w:rFonts w:asciiTheme="minorHAnsi" w:hAnsiTheme="minorHAnsi"/>
        </w:rPr>
        <w:t>The Right To</w:t>
      </w:r>
      <w:proofErr w:type="gramEnd"/>
      <w:r w:rsidRPr="001811EA">
        <w:rPr>
          <w:rFonts w:asciiTheme="minorHAnsi" w:hAnsiTheme="minorHAnsi"/>
        </w:rPr>
        <w:t xml:space="preserve"> Informational Privacy,” 2014, lawreview.usc.edu/</w:t>
      </w:r>
      <w:proofErr w:type="spellStart"/>
      <w:r w:rsidRPr="001811EA">
        <w:rPr>
          <w:rFonts w:asciiTheme="minorHAnsi" w:hAnsiTheme="minorHAnsi"/>
        </w:rPr>
        <w:t>wp</w:t>
      </w:r>
      <w:proofErr w:type="spellEnd"/>
      <w:r w:rsidRPr="001811EA">
        <w:rPr>
          <w:rFonts w:asciiTheme="minorHAnsi" w:hAnsiTheme="minorHAnsi"/>
        </w:rPr>
        <w:t>-content/uploads/Abini-PDF.pdf]//JIH</w:t>
      </w:r>
    </w:p>
    <w:p w:rsidR="008E7788" w:rsidRPr="001811EA" w:rsidRDefault="008E7788" w:rsidP="008E7788">
      <w:pPr>
        <w:rPr>
          <w:rFonts w:asciiTheme="minorHAnsi" w:hAnsiTheme="minorHAnsi"/>
        </w:rPr>
      </w:pPr>
      <w:r w:rsidRPr="001811EA">
        <w:rPr>
          <w:rFonts w:asciiTheme="minorHAnsi" w:hAnsiTheme="minorHAnsi"/>
        </w:rPr>
        <w:t xml:space="preserve">In this informational privacy calculus, compelling interests lie on both sides of the equation. However, </w:t>
      </w:r>
      <w:r w:rsidRPr="001811EA">
        <w:rPr>
          <w:rStyle w:val="StyleUnderline"/>
          <w:rFonts w:asciiTheme="minorHAnsi" w:hAnsiTheme="minorHAnsi"/>
        </w:rPr>
        <w:t>the government’s information safeguards are rendered useless in light of security weaknesses, and the TSA’s screening procedures could likely be made less intrusive without sacrificing efficacy</w:t>
      </w:r>
      <w:r w:rsidRPr="001811EA">
        <w:rPr>
          <w:rFonts w:asciiTheme="minorHAnsi" w:hAnsiTheme="minorHAnsi"/>
        </w:rPr>
        <w:t xml:space="preserve">, which suggests that the </w:t>
      </w:r>
      <w:r w:rsidRPr="001811EA">
        <w:rPr>
          <w:rStyle w:val="StyleUnderline"/>
          <w:rFonts w:asciiTheme="minorHAnsi" w:hAnsiTheme="minorHAnsi"/>
        </w:rPr>
        <w:t>informational privacy interest trumps the government’s interest in disclosure.</w:t>
      </w:r>
    </w:p>
    <w:p w:rsidR="008E7788" w:rsidRPr="001811EA" w:rsidRDefault="008E7788" w:rsidP="008E7788">
      <w:pPr>
        <w:rPr>
          <w:rFonts w:asciiTheme="minorHAnsi" w:hAnsiTheme="minorHAnsi"/>
        </w:rPr>
      </w:pPr>
      <w:r w:rsidRPr="001811EA">
        <w:rPr>
          <w:rFonts w:asciiTheme="minorHAnsi" w:hAnsiTheme="minorHAnsi"/>
        </w:rPr>
        <w:t xml:space="preserve">Additionally, an appreciation of the all-or-nothing fallacy, or </w:t>
      </w:r>
      <w:r w:rsidRPr="001811EA">
        <w:rPr>
          <w:rStyle w:val="StyleUnderline"/>
          <w:rFonts w:asciiTheme="minorHAnsi" w:hAnsiTheme="minorHAnsi"/>
        </w:rPr>
        <w:t>the argument that privacy and security are mutually exclusive</w:t>
      </w:r>
      <w:r w:rsidRPr="001811EA">
        <w:rPr>
          <w:rFonts w:asciiTheme="minorHAnsi" w:hAnsiTheme="minorHAnsi"/>
        </w:rPr>
        <w:t xml:space="preserve">, further supports this conclusion.215 The fallacy </w:t>
      </w:r>
      <w:r w:rsidRPr="001811EA">
        <w:rPr>
          <w:rStyle w:val="StyleUnderline"/>
          <w:rFonts w:asciiTheme="minorHAnsi" w:hAnsiTheme="minorHAnsi"/>
        </w:rPr>
        <w:t>has become so pervasive that many immediately associate increased security with being inconvenienced or having their privacy invaded</w:t>
      </w:r>
      <w:r w:rsidRPr="001811EA">
        <w:rPr>
          <w:rFonts w:asciiTheme="minorHAnsi" w:hAnsiTheme="minorHAnsi"/>
        </w:rPr>
        <w:t xml:space="preserve">.216 </w:t>
      </w:r>
      <w:r w:rsidRPr="001811EA">
        <w:rPr>
          <w:rStyle w:val="StyleUnderline"/>
          <w:rFonts w:asciiTheme="minorHAnsi" w:hAnsiTheme="minorHAnsi"/>
        </w:rPr>
        <w:t>The true choice, however, “is not between a security measure and nothing, but between a security measure with oversight and regulation and a security measure at the sole discretion of executive officials.</w:t>
      </w:r>
      <w:r w:rsidRPr="001811EA">
        <w:rPr>
          <w:rFonts w:asciiTheme="minorHAnsi" w:hAnsiTheme="minorHAnsi"/>
        </w:rPr>
        <w:t>”217</w:t>
      </w:r>
    </w:p>
    <w:p w:rsidR="008E7788" w:rsidRDefault="008E7788" w:rsidP="008E7788">
      <w:pPr>
        <w:rPr>
          <w:rFonts w:asciiTheme="minorHAnsi" w:hAnsiTheme="minorHAnsi"/>
        </w:rPr>
      </w:pPr>
      <w:r w:rsidRPr="001811EA">
        <w:rPr>
          <w:rFonts w:asciiTheme="minorHAnsi" w:hAnsiTheme="minorHAnsi"/>
        </w:rPr>
        <w:t xml:space="preserve">The </w:t>
      </w:r>
      <w:r w:rsidRPr="001811EA">
        <w:rPr>
          <w:rStyle w:val="StyleUnderline"/>
          <w:rFonts w:asciiTheme="minorHAnsi" w:hAnsiTheme="minorHAnsi"/>
        </w:rPr>
        <w:t>balancing of interest</w:t>
      </w:r>
      <w:r w:rsidRPr="001811EA">
        <w:rPr>
          <w:rFonts w:asciiTheme="minorHAnsi" w:hAnsiTheme="minorHAnsi"/>
        </w:rPr>
        <w:t xml:space="preserve">s here, especially considering the implications of the all-or-nothing fallacy, </w:t>
      </w:r>
      <w:r w:rsidRPr="001811EA">
        <w:rPr>
          <w:rStyle w:val="StyleUnderline"/>
          <w:rFonts w:asciiTheme="minorHAnsi" w:hAnsiTheme="minorHAnsi"/>
        </w:rPr>
        <w:t>indicates that something must be done to cease the intrusion on the informational privacy rights of transgender travelers</w:t>
      </w:r>
      <w:r w:rsidRPr="001811EA">
        <w:rPr>
          <w:rFonts w:asciiTheme="minorHAnsi" w:hAnsiTheme="minorHAnsi"/>
        </w:rPr>
        <w:t>.</w:t>
      </w:r>
    </w:p>
    <w:p w:rsidR="0063117F" w:rsidRDefault="0063117F" w:rsidP="008E7788">
      <w:pPr>
        <w:rPr>
          <w:rFonts w:asciiTheme="minorHAnsi" w:hAnsiTheme="minorHAnsi"/>
        </w:rPr>
      </w:pPr>
    </w:p>
    <w:p w:rsidR="0063117F" w:rsidRDefault="0063117F" w:rsidP="0063117F">
      <w:pPr>
        <w:pStyle w:val="Heading2"/>
      </w:pPr>
      <w:r>
        <w:t>Gender ID Advantage CP</w:t>
      </w:r>
    </w:p>
    <w:p w:rsidR="0063117F" w:rsidRPr="00E904E8" w:rsidRDefault="0063117F" w:rsidP="00E904E8">
      <w:r w:rsidRPr="00E904E8">
        <w:t>&lt;&lt;Duplicated from the advantage CP file&gt;&gt;</w:t>
      </w:r>
    </w:p>
    <w:p w:rsidR="0063117F" w:rsidRDefault="0063117F" w:rsidP="0063117F"/>
    <w:p w:rsidR="0063117F" w:rsidRDefault="0063117F" w:rsidP="0063117F"/>
    <w:p w:rsidR="0063117F" w:rsidRPr="0063117F" w:rsidRDefault="0063117F" w:rsidP="0063117F">
      <w:pPr>
        <w:pStyle w:val="Heading3"/>
      </w:pPr>
      <w:r>
        <w:t>1NC</w:t>
      </w:r>
    </w:p>
    <w:p w:rsidR="0063117F" w:rsidRDefault="0063117F" w:rsidP="0063117F">
      <w:pPr>
        <w:pStyle w:val="Heading4"/>
      </w:pPr>
    </w:p>
    <w:p w:rsidR="0063117F" w:rsidRDefault="0063117F" w:rsidP="0063117F">
      <w:pPr>
        <w:pStyle w:val="Heading4"/>
        <w:rPr>
          <w:rFonts w:eastAsia="Times New Roman"/>
        </w:rPr>
      </w:pPr>
      <w:r>
        <w:rPr>
          <w:rFonts w:eastAsia="Times New Roman"/>
        </w:rPr>
        <w:t xml:space="preserve">Text: The United States federal government should </w:t>
      </w:r>
    </w:p>
    <w:p w:rsidR="0063117F" w:rsidRDefault="0063117F" w:rsidP="0063117F">
      <w:pPr>
        <w:pStyle w:val="Heading4"/>
        <w:rPr>
          <w:rFonts w:eastAsia="Calibri"/>
        </w:rPr>
      </w:pPr>
      <w:r>
        <w:rPr>
          <w:rFonts w:eastAsia="Calibri"/>
        </w:rPr>
        <w:t>-</w:t>
      </w:r>
      <w:r>
        <w:rPr>
          <w:rFonts w:eastAsia="Calibri"/>
        </w:rPr>
        <w:t xml:space="preserve">repeal the REAL ID </w:t>
      </w:r>
      <w:bookmarkStart w:id="11" w:name="_GoBack"/>
      <w:bookmarkEnd w:id="11"/>
      <w:r>
        <w:rPr>
          <w:rFonts w:eastAsia="Calibri"/>
        </w:rPr>
        <w:t xml:space="preserve">Act and eliminate the requirement for listing gender on driver’s licenses and state ID cards. </w:t>
      </w:r>
    </w:p>
    <w:p w:rsidR="0063117F" w:rsidRDefault="0063117F" w:rsidP="0063117F">
      <w:pPr>
        <w:ind w:left="720"/>
        <w:contextualSpacing/>
        <w:rPr>
          <w:rFonts w:eastAsia="Calibri" w:cs="Times New Roman"/>
          <w:b/>
        </w:rPr>
      </w:pPr>
    </w:p>
    <w:p w:rsidR="0063117F" w:rsidRDefault="0063117F" w:rsidP="0063117F">
      <w:pPr>
        <w:pStyle w:val="Heading4"/>
        <w:rPr>
          <w:rFonts w:eastAsia="Calibri"/>
        </w:rPr>
      </w:pPr>
      <w:r>
        <w:rPr>
          <w:rFonts w:eastAsia="Calibri"/>
        </w:rPr>
        <w:t>-</w:t>
      </w:r>
      <w:r>
        <w:rPr>
          <w:rFonts w:eastAsia="Calibri"/>
        </w:rPr>
        <w:t>further update the passport gender marker policy to allow for certification of gender change by licensed therapists, psychologists, and nurse practitioners, and to eliminate remaining burdensome procedural requirements.</w:t>
      </w:r>
    </w:p>
    <w:p w:rsidR="0063117F" w:rsidRDefault="0063117F" w:rsidP="0063117F">
      <w:pPr>
        <w:ind w:left="720"/>
        <w:contextualSpacing/>
        <w:rPr>
          <w:rFonts w:eastAsia="Calibri" w:cs="Times New Roman"/>
          <w:b/>
        </w:rPr>
      </w:pPr>
    </w:p>
    <w:p w:rsidR="0063117F" w:rsidRDefault="0063117F" w:rsidP="0063117F">
      <w:pPr>
        <w:pStyle w:val="Heading4"/>
        <w:rPr>
          <w:rFonts w:eastAsia="Calibri"/>
        </w:rPr>
      </w:pPr>
      <w:r>
        <w:rPr>
          <w:rFonts w:eastAsia="Calibri"/>
        </w:rPr>
        <w:t>-</w:t>
      </w:r>
      <w:r>
        <w:rPr>
          <w:rFonts w:eastAsia="Calibri"/>
        </w:rPr>
        <w:t xml:space="preserve"> eliminate computer matching of gender data in all remaining data-matching programs.</w:t>
      </w:r>
    </w:p>
    <w:p w:rsidR="0063117F" w:rsidRDefault="0063117F" w:rsidP="0063117F">
      <w:pPr>
        <w:ind w:left="720"/>
        <w:contextualSpacing/>
        <w:rPr>
          <w:rFonts w:eastAsia="Calibri" w:cs="Times New Roman"/>
          <w:b/>
        </w:rPr>
      </w:pPr>
    </w:p>
    <w:p w:rsidR="0063117F" w:rsidRDefault="0063117F" w:rsidP="0063117F">
      <w:pPr>
        <w:pStyle w:val="Heading4"/>
        <w:rPr>
          <w:rFonts w:eastAsia="Calibri"/>
        </w:rPr>
      </w:pPr>
      <w:r>
        <w:rPr>
          <w:rFonts w:eastAsia="Calibri"/>
        </w:rPr>
        <w:t>-</w:t>
      </w:r>
      <w:r>
        <w:rPr>
          <w:rFonts w:eastAsia="Calibri"/>
        </w:rPr>
        <w:t>issue an updated Model State Vital Statistics Act that provides for gender change on birth certificates based on certification from a mental health or medical provider, without proof of specific medical or surgical procedures and without a court order</w:t>
      </w:r>
    </w:p>
    <w:p w:rsidR="0063117F" w:rsidRDefault="0063117F" w:rsidP="0063117F">
      <w:pPr>
        <w:ind w:left="720"/>
        <w:contextualSpacing/>
        <w:rPr>
          <w:rFonts w:eastAsia="Calibri" w:cs="Times New Roman"/>
          <w:b/>
        </w:rPr>
      </w:pPr>
    </w:p>
    <w:p w:rsidR="0063117F" w:rsidRDefault="0063117F" w:rsidP="0063117F">
      <w:pPr>
        <w:pStyle w:val="Heading4"/>
        <w:rPr>
          <w:rFonts w:eastAsia="Calibri"/>
        </w:rPr>
      </w:pPr>
      <w:proofErr w:type="gramStart"/>
      <w:r>
        <w:rPr>
          <w:rFonts w:eastAsia="Calibri"/>
        </w:rPr>
        <w:t>-</w:t>
      </w:r>
      <w:r>
        <w:rPr>
          <w:rFonts w:eastAsia="Calibri"/>
        </w:rPr>
        <w:t xml:space="preserve"> review all new government forms and updates to forms to eliminate collection of gender data in cases where it does not serve a clear programmatic purpose.</w:t>
      </w:r>
      <w:proofErr w:type="gramEnd"/>
    </w:p>
    <w:p w:rsidR="0063117F" w:rsidRDefault="0063117F" w:rsidP="0063117F">
      <w:pPr>
        <w:pStyle w:val="Heading4"/>
        <w:rPr>
          <w:rFonts w:eastAsia="Times New Roman"/>
        </w:rPr>
      </w:pPr>
      <w:r>
        <w:rPr>
          <w:rFonts w:eastAsia="Times New Roman"/>
        </w:rPr>
        <w:t xml:space="preserve">The </w:t>
      </w:r>
      <w:proofErr w:type="spellStart"/>
      <w:r>
        <w:rPr>
          <w:rFonts w:eastAsia="Times New Roman"/>
        </w:rPr>
        <w:t>aff</w:t>
      </w:r>
      <w:proofErr w:type="spellEnd"/>
      <w:r>
        <w:rPr>
          <w:rFonts w:eastAsia="Times New Roman"/>
        </w:rPr>
        <w:t xml:space="preserve"> can’t account for the ongoing violence done to groups outside of the census—the </w:t>
      </w:r>
      <w:proofErr w:type="spellStart"/>
      <w:r>
        <w:rPr>
          <w:rFonts w:eastAsia="Times New Roman"/>
        </w:rPr>
        <w:t>cp</w:t>
      </w:r>
      <w:proofErr w:type="spellEnd"/>
      <w:r>
        <w:rPr>
          <w:rFonts w:eastAsia="Times New Roman"/>
        </w:rPr>
        <w:t xml:space="preserve"> solves for greater </w:t>
      </w:r>
      <w:proofErr w:type="spellStart"/>
      <w:r>
        <w:rPr>
          <w:rFonts w:eastAsia="Times New Roman"/>
        </w:rPr>
        <w:t>polycultural</w:t>
      </w:r>
      <w:proofErr w:type="spellEnd"/>
      <w:r>
        <w:rPr>
          <w:rFonts w:eastAsia="Times New Roman"/>
        </w:rPr>
        <w:t xml:space="preserve"> efforts. </w:t>
      </w:r>
    </w:p>
    <w:p w:rsidR="0063117F" w:rsidRDefault="0063117F" w:rsidP="0063117F">
      <w:pPr>
        <w:ind w:left="360" w:hanging="360"/>
        <w:contextualSpacing/>
        <w:rPr>
          <w:rFonts w:eastAsia="Calibri" w:cs="Times New Roman"/>
        </w:rPr>
      </w:pPr>
      <w:proofErr w:type="gramStart"/>
      <w:r>
        <w:rPr>
          <w:rFonts w:eastAsia="Calibri" w:cs="Times New Roman"/>
          <w:b/>
        </w:rPr>
        <w:t>National Center for Transgender Equality, 15</w:t>
      </w:r>
      <w:r>
        <w:rPr>
          <w:rFonts w:eastAsia="Calibri" w:cs="Times New Roman"/>
        </w:rPr>
        <w:t>- (the nation’s leading social justice advocacy organization winning life-saving change for transgender people.)</w:t>
      </w:r>
      <w:proofErr w:type="gramEnd"/>
      <w:r>
        <w:rPr>
          <w:rFonts w:eastAsia="Calibri" w:cs="Times New Roman"/>
        </w:rPr>
        <w:t xml:space="preserve"> “A Blueprint for Equality: Documents and Privacy (2015)” Transequality.org, 2015 http://transequality.org/issues/resources/a-blueprint-for-equality-id-documents-and-privacy-2015 //</w:t>
      </w:r>
      <w:proofErr w:type="spellStart"/>
      <w:r>
        <w:rPr>
          <w:rFonts w:eastAsia="Calibri" w:cs="Times New Roman"/>
        </w:rPr>
        <w:t>droneofark</w:t>
      </w:r>
      <w:proofErr w:type="spellEnd"/>
    </w:p>
    <w:p w:rsidR="0063117F" w:rsidRDefault="0063117F" w:rsidP="0063117F">
      <w:pPr>
        <w:rPr>
          <w:rFonts w:eastAsia="Calibri" w:cs="Times New Roman"/>
        </w:rPr>
      </w:pPr>
      <w:r>
        <w:rPr>
          <w:rFonts w:eastAsia="Calibri" w:cs="Times New Roman"/>
        </w:rPr>
        <w:t xml:space="preserve">In today’s world, identification documents are needed to travel, open bank accounts, start new jobs, purchase alcohol, and even to purchase some cold medicines. </w:t>
      </w:r>
      <w:r w:rsidRPr="0063117F">
        <w:rPr>
          <w:rStyle w:val="StyleUnderline"/>
        </w:rPr>
        <w:t xml:space="preserve">Recent voter suppression efforts by some state legislatures have made voting an activity in which </w:t>
      </w:r>
      <w:proofErr w:type="gramStart"/>
      <w:r w:rsidRPr="0063117F">
        <w:rPr>
          <w:rStyle w:val="StyleUnderline"/>
        </w:rPr>
        <w:t>trans</w:t>
      </w:r>
      <w:proofErr w:type="gramEnd"/>
      <w:r w:rsidRPr="0063117F">
        <w:rPr>
          <w:rStyle w:val="StyleUnderline"/>
        </w:rPr>
        <w:t xml:space="preserve"> people without accurate ID may face unfair difficulties.</w:t>
      </w:r>
      <w:r>
        <w:rPr>
          <w:rFonts w:eastAsia="Calibri" w:cs="Times New Roman"/>
        </w:rPr>
        <w:t xml:space="preserve"> Historically, </w:t>
      </w:r>
      <w:r w:rsidRPr="0063117F">
        <w:rPr>
          <w:rStyle w:val="StyleUnderline"/>
        </w:rPr>
        <w:t>state and federal governments have imposed intrusive and burdensome requirements</w:t>
      </w:r>
      <w:r>
        <w:rPr>
          <w:rFonts w:eastAsia="Calibri" w:cs="Times New Roman"/>
        </w:rPr>
        <w:t>—such as proof of surgery and court orders—</w:t>
      </w:r>
      <w:r w:rsidRPr="0063117F">
        <w:rPr>
          <w:rStyle w:val="StyleUnderline"/>
        </w:rPr>
        <w:t xml:space="preserve">that have made it impossible for many </w:t>
      </w:r>
      <w:proofErr w:type="gramStart"/>
      <w:r w:rsidRPr="0063117F">
        <w:rPr>
          <w:rStyle w:val="StyleUnderline"/>
        </w:rPr>
        <w:t>trans</w:t>
      </w:r>
      <w:proofErr w:type="gramEnd"/>
      <w:r w:rsidRPr="0063117F">
        <w:rPr>
          <w:rStyle w:val="StyleUnderline"/>
        </w:rPr>
        <w:t xml:space="preserve"> people to obtain accurate and consistent ID</w:t>
      </w:r>
      <w:r>
        <w:rPr>
          <w:rFonts w:eastAsia="Calibri" w:cs="Times New Roman"/>
        </w:rPr>
        <w:t xml:space="preserve">. For many people, financial barriers, medical contraindications or simply a lack of medical need for surgeries make these requirements impossible to satisfy. </w:t>
      </w:r>
      <w:proofErr w:type="gramStart"/>
      <w:r w:rsidRPr="0063117F">
        <w:rPr>
          <w:rStyle w:val="StyleUnderline"/>
        </w:rPr>
        <w:t>As a result, out of those National Transgender Discrimination Survey respondents who had transitioned, only one-fifth (21%) had been able to update all of their IDs and records with their new gender.</w:t>
      </w:r>
      <w:proofErr w:type="gramEnd"/>
      <w:r w:rsidRPr="0063117F">
        <w:rPr>
          <w:rStyle w:val="StyleUnderline"/>
        </w:rPr>
        <w:t xml:space="preserve"> One-third</w:t>
      </w:r>
      <w:r>
        <w:rPr>
          <w:rFonts w:eastAsia="Calibri" w:cs="Times New Roman"/>
        </w:rPr>
        <w:t xml:space="preserve"> (33%) had not updated any IDs or records. </w:t>
      </w:r>
      <w:r w:rsidRPr="0063117F">
        <w:rPr>
          <w:rStyle w:val="StyleUnderline"/>
        </w:rPr>
        <w:t>At the time of the survey, only 59% had been able to update their gender on their driver’s license or state ID; 49% had updated their Social Security Record; 26% their passport; and just 24% their birth certificate</w:t>
      </w:r>
      <w:r>
        <w:rPr>
          <w:rFonts w:eastAsia="Calibri" w:cs="Times New Roman"/>
        </w:rPr>
        <w:t>.1 The survey results also confirmed what most trans people already knew—</w:t>
      </w:r>
      <w:r w:rsidRPr="0063117F">
        <w:rPr>
          <w:rStyle w:val="StyleUnderline"/>
        </w:rPr>
        <w:t>that gender-incongruent identification exposes people to a range of negative outcomes, from denial of employment, housing, and public benefits to harassment and physical violence</w:t>
      </w:r>
      <w:r>
        <w:rPr>
          <w:rFonts w:eastAsia="Calibri" w:cs="Times New Roman"/>
        </w:rPr>
        <w:t xml:space="preserve">.2 Because of the work done by NCTE and activists around the country, this trend is now reversing quickly. About half of states no longer impose such burdensome requirements for driver’s licenses and state IDs and growing numbers are streamlining procedures. NCTE has worked with the American Association of Motor Vehicles Agencies to educate state agencies about current best practices. </w:t>
      </w:r>
      <w:r w:rsidRPr="0063117F">
        <w:rPr>
          <w:rStyle w:val="StyleUnderline"/>
        </w:rPr>
        <w:t>Since 2010, onerous requirements for gender change on federal documents and records such as passports and green cards have also been eliminated.</w:t>
      </w:r>
      <w:r>
        <w:rPr>
          <w:rFonts w:eastAsia="Calibri" w:cs="Times New Roman"/>
        </w:rPr>
        <w:t xml:space="preserve"> </w:t>
      </w:r>
      <w:r w:rsidRPr="0063117F">
        <w:rPr>
          <w:rStyle w:val="StyleUnderline"/>
        </w:rPr>
        <w:t>State-level efforts have won improvements</w:t>
      </w:r>
      <w:r>
        <w:rPr>
          <w:rFonts w:eastAsia="Calibri" w:cs="Times New Roman"/>
        </w:rPr>
        <w:t xml:space="preserve"> in birth certificate laws and policies in California, Oregon, New York, Connecticut, Maryland, Vermont, Washington State and the District of Columbia. </w:t>
      </w:r>
      <w:r w:rsidRPr="0063117F">
        <w:rPr>
          <w:rStyle w:val="StyleUnderline"/>
        </w:rPr>
        <w:t>These developments represent a growing recognition that older, more restrictive policies have served little, if any, purpose, and that reasonable policies enabling everyone to obtain accurate and consistent ID best serve both government agencies and individuals. There is still more to do</w:t>
      </w:r>
      <w:r>
        <w:rPr>
          <w:rFonts w:eastAsia="Calibri" w:cs="Times New Roman"/>
        </w:rPr>
        <w:t xml:space="preserve">, however. While eliminating the most draconian requirements for ID change, </w:t>
      </w:r>
      <w:r w:rsidRPr="0063117F">
        <w:rPr>
          <w:rStyle w:val="StyleUnderline"/>
        </w:rPr>
        <w:t xml:space="preserve">many existing federal and state policies are still unduly burdensome in requiring medical certifications from physicians, rather than accepting certifications from therapists or other non-physician health providers, or simply from the individuals themselves. </w:t>
      </w:r>
      <w:r>
        <w:rPr>
          <w:rFonts w:eastAsia="Calibri" w:cs="Times New Roman"/>
        </w:rPr>
        <w:t xml:space="preserve">In addition to ID documents, </w:t>
      </w:r>
      <w:r w:rsidRPr="0063117F">
        <w:rPr>
          <w:rStyle w:val="StyleUnderline"/>
        </w:rPr>
        <w:t>other government records and programs unintentionally cause the disclosure of information about a person’s transgender status without their consent.</w:t>
      </w:r>
      <w:r>
        <w:rPr>
          <w:rFonts w:eastAsia="Calibri" w:cs="Times New Roman"/>
        </w:rPr>
        <w:t xml:space="preserve"> Chief among these are computer matching programs used by the Social Security Administration (SSA) for identity verification, which have outed individuals when gender data is inconsistent between records. In response to NCTE’s efforts, SSA announced in 2011 that it would halt gender matching in its Social Security Number Verification System, the largest matching service used by private employers. </w:t>
      </w:r>
      <w:r w:rsidRPr="0063117F">
        <w:rPr>
          <w:rStyle w:val="StyleUnderline"/>
        </w:rPr>
        <w:t xml:space="preserve">This change alone has prevented workplace problems for many </w:t>
      </w:r>
      <w:proofErr w:type="gramStart"/>
      <w:r w:rsidRPr="0063117F">
        <w:rPr>
          <w:rStyle w:val="StyleUnderline"/>
        </w:rPr>
        <w:t>trans</w:t>
      </w:r>
      <w:proofErr w:type="gramEnd"/>
      <w:r w:rsidRPr="0063117F">
        <w:rPr>
          <w:rStyle w:val="StyleUnderline"/>
        </w:rPr>
        <w:t xml:space="preserve"> people. However, automated gender matching has not yet been eliminated in other SSA programs used to share data with state programs and other entities</w:t>
      </w:r>
      <w:r>
        <w:rPr>
          <w:rFonts w:eastAsia="Calibri" w:cs="Times New Roman"/>
        </w:rPr>
        <w:t xml:space="preserve">. Government should not needlessly compel the disclosure of a person’s medical history or transgender status. </w:t>
      </w:r>
      <w:r w:rsidRPr="0063117F">
        <w:rPr>
          <w:rStyle w:val="StyleUnderline"/>
        </w:rPr>
        <w:t>The federal government has taken important steps to end these problems and should act promptly to modernize and harmonize policies across agencies. Ultimately, listing gender on driver’s licenses, state ID cards and many other documents is simply unnecessary and should be eliminated</w:t>
      </w:r>
      <w:r>
        <w:rPr>
          <w:rFonts w:eastAsia="Calibri" w:cs="Times New Roman"/>
        </w:rPr>
        <w:t>.</w:t>
      </w:r>
    </w:p>
    <w:p w:rsidR="0063117F" w:rsidRDefault="0063117F" w:rsidP="0063117F">
      <w:pPr>
        <w:rPr>
          <w:rFonts w:eastAsia="Calibri" w:cs="Times New Roman"/>
        </w:rPr>
      </w:pPr>
    </w:p>
    <w:p w:rsidR="0063117F" w:rsidRDefault="00E904E8" w:rsidP="0063117F">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2NC Solves</w:t>
      </w:r>
    </w:p>
    <w:p w:rsidR="0063117F" w:rsidRDefault="0063117F" w:rsidP="00E904E8">
      <w:pPr>
        <w:pStyle w:val="Heading4"/>
        <w:rPr>
          <w:rFonts w:eastAsia="Times New Roman"/>
          <w:sz w:val="22"/>
        </w:rPr>
      </w:pPr>
      <w:r>
        <w:rPr>
          <w:rFonts w:eastAsia="Times New Roman"/>
        </w:rPr>
        <w:t>The CP solves</w:t>
      </w:r>
    </w:p>
    <w:p w:rsidR="0063117F" w:rsidRDefault="0063117F" w:rsidP="00E904E8">
      <w:proofErr w:type="gramStart"/>
      <w:r w:rsidRPr="00E904E8">
        <w:rPr>
          <w:rStyle w:val="Style13ptBold"/>
        </w:rPr>
        <w:t>National Center for Transgender Equality, 11-</w:t>
      </w:r>
      <w:r>
        <w:t xml:space="preserve"> (the nation’s leading social justice advocacy organization winning life-saving change for transgender people.)</w:t>
      </w:r>
      <w:proofErr w:type="gramEnd"/>
      <w:r>
        <w:t xml:space="preserve"> “Policy Brief: Birth Certificate Gender Markers” Transequality.org, 2011 http://transequality.org/issues/resources/a-blueprint-for-equality-id-documents-and-privacy-2015 //</w:t>
      </w:r>
      <w:proofErr w:type="spellStart"/>
      <w:r>
        <w:t>droneofark</w:t>
      </w:r>
      <w:proofErr w:type="spellEnd"/>
    </w:p>
    <w:p w:rsidR="0063117F" w:rsidRDefault="0063117F" w:rsidP="0063117F">
      <w:pPr>
        <w:rPr>
          <w:rFonts w:eastAsia="Calibri" w:cs="Times New Roman"/>
          <w:sz w:val="22"/>
          <w:u w:val="single"/>
        </w:rPr>
      </w:pPr>
      <w:r>
        <w:rPr>
          <w:rFonts w:eastAsia="Calibri" w:cs="Times New Roman"/>
        </w:rPr>
        <w:t xml:space="preserve">A birth certificate is an important document used to prove one’s identity and citizenship. For those who can afford one, a passport can serve the same purposes. </w:t>
      </w:r>
      <w:r w:rsidRPr="0063117F">
        <w:rPr>
          <w:rStyle w:val="StyleUnderline"/>
        </w:rPr>
        <w:t xml:space="preserve">However, the ability to change one’s sex designation on birth certificates remains an important issue for many transgender people. </w:t>
      </w:r>
      <w:r>
        <w:rPr>
          <w:rFonts w:eastAsia="Calibri" w:cs="Times New Roman"/>
        </w:rPr>
        <w:t xml:space="preserve">As lawyers at Lambda Legal point out, </w:t>
      </w:r>
      <w:r w:rsidRPr="0063117F">
        <w:rPr>
          <w:rStyle w:val="StyleUnderline"/>
        </w:rPr>
        <w:t>states have varying procedures for updating these documents, and a few actually prohibit changing the gender marker on birth certificates. Many states model their policies for amending birth certificates on the Model Vital Statistics Act and Regulations</w:t>
      </w:r>
      <w:r>
        <w:rPr>
          <w:rFonts w:eastAsia="Calibri" w:cs="Times New Roman"/>
        </w:rPr>
        <w:t xml:space="preserve"> (or Model Law). Currently being revised, the Model Law is developed by consultation between the state and federal governments and was last updated in 1992. The Model Law is intended to be a guide for states, so that states can model their own vital statistics laws and regulations after its suggestions. What’s wrong with these laws? </w:t>
      </w:r>
      <w:r w:rsidRPr="0063117F">
        <w:rPr>
          <w:rStyle w:val="StyleUnderline"/>
        </w:rPr>
        <w:t>The 1992 Model Law says that a person wanting to change their sex on their birth certificate should present a court order certifying that their sex “has been changed by surgical procedure.” There are three problems with this approach, which many states still use.</w:t>
      </w:r>
      <w:r>
        <w:rPr>
          <w:rFonts w:eastAsia="Calibri" w:cs="Times New Roman"/>
        </w:rPr>
        <w:t xml:space="preserve"> First</w:t>
      </w:r>
      <w:r w:rsidRPr="0063117F">
        <w:rPr>
          <w:rStyle w:val="StyleUnderline"/>
        </w:rPr>
        <w:t>, the requirement of a court order can create a barrier to those transgender people who don’t have enough money to hire a lawyer or who don’t have enough knowledge to navigate the legal system on their own.</w:t>
      </w:r>
      <w:r>
        <w:rPr>
          <w:rFonts w:eastAsia="Calibri" w:cs="Times New Roman"/>
        </w:rPr>
        <w:t xml:space="preserve"> Also, some courts are hesitant to issue orders amending birth certificates that were issued by another state, creating problems for transgender people who want to change their birth certificate after they move away from the state where they were born. Second, the Model Law’s requirement of “a surgical procedure” in every case is at odds with the medical community. The World Professional Association for Transgender Health (WPATH) recognizes that different patients will have different medical needs. Surgical treatments may be necessary and appropriate for some transgender individuals, but not for others. The Model Law’ ignores the differing needs of transgender communities. </w:t>
      </w:r>
      <w:r w:rsidRPr="0063117F">
        <w:rPr>
          <w:rStyle w:val="StyleUnderline"/>
        </w:rPr>
        <w:t>Third, the Model Law does not say what the new birth certificate should look like after the proper documentation is submitted. Ideally, the state would create a new birth certificate that reflects the amended gender, and some states do this. However, other states simply change the existing birth certificate, issuing one that shows the previous gender, while others designate on the new birth certificate that the gender has been changed. These approaches out transgender people whenever birth certificates are used to verify their identity.</w:t>
      </w:r>
      <w:r>
        <w:rPr>
          <w:rFonts w:eastAsia="Calibri" w:cs="Times New Roman"/>
        </w:rPr>
        <w:t xml:space="preserve"> NCTE’s Proposal: An updated version of the Model Law is currently being developed by a group of state officials coordinated by the National Center for Health Statistics (a part of the CDC). NCTE and allies have been advocating with NCHS to change this outdated and restrictive policy about amending birth certificate sex designation. </w:t>
      </w:r>
      <w:r w:rsidRPr="0063117F">
        <w:rPr>
          <w:rStyle w:val="StyleUnderline"/>
        </w:rPr>
        <w:t>Specifically, NCTE has suggested that NCHS make three changes in its revisions of the Model Law based on approaches developed by some states and federal agencies. The revised Model Law should allow people to change the sex designation on their birth certificate by submitting the required documentation directly to the vital statistics agency, rather than requiring a court proceeding</w:t>
      </w:r>
      <w:r>
        <w:rPr>
          <w:rFonts w:eastAsia="Calibri" w:cs="Times New Roman"/>
        </w:rPr>
        <w:t xml:space="preserve">. This will eliminate the unnecessary costs and other obstacles sometimes associated with going through the state court systems. The revised Model Law should not require proof of specific medical procedures in order to amend birth certificates. Instead, the Model Law should reflect contemporary standards of care, and require only that an individual’s physician certify that the individual has completed the treatment the physician deems necessary to achieve gender transition. This change would recognize that different people have different medical needs, and avoid disclosure of any confidential medical information. The revised Model Law should make clear that a new birth certificate should be issued after an individual presents the proper documentation, rather than a birth certificate that shows the original gender designation or states that the gender has been changed. </w:t>
      </w:r>
      <w:r w:rsidRPr="0063117F">
        <w:rPr>
          <w:rStyle w:val="StyleUnderline"/>
        </w:rPr>
        <w:t>These recommendations reflect a growing trend in state and federal policies</w:t>
      </w:r>
      <w:r>
        <w:rPr>
          <w:rFonts w:eastAsia="Calibri" w:cs="Times New Roman"/>
        </w:rPr>
        <w:t xml:space="preserve">. The Department of State modernized its policy on passports in 2009, and the policy for “Consular Reports of Birth Abroad,” which are federal birth certificates for U.S. citizens born outside of the U.S., also no longer requires proof of surgery. Recent legislation in Vermont adopted the same approach for that state’s birth certificates, and a similar bill is being considered in California. NCTE will continue to advocate for these changes in the new Model Law, and support the work of activists at the state level. </w:t>
      </w:r>
      <w:r w:rsidRPr="0063117F">
        <w:rPr>
          <w:rStyle w:val="StyleUnderline"/>
        </w:rPr>
        <w:t>Ensuring that transgender people are able to change their identity documents to reflect their gender identity is a major priority for NCTE.</w:t>
      </w:r>
    </w:p>
    <w:p w:rsidR="0063117F" w:rsidRPr="001811EA" w:rsidRDefault="0063117F" w:rsidP="008E7788">
      <w:pPr>
        <w:rPr>
          <w:rFonts w:asciiTheme="minorHAnsi" w:hAnsiTheme="minorHAnsi"/>
        </w:rPr>
      </w:pPr>
    </w:p>
    <w:p w:rsidR="008E7788" w:rsidRPr="001811EA" w:rsidRDefault="008E7788" w:rsidP="008E7788">
      <w:pPr>
        <w:rPr>
          <w:rFonts w:asciiTheme="minorHAnsi" w:hAnsiTheme="minorHAnsi"/>
        </w:rPr>
      </w:pPr>
    </w:p>
    <w:p w:rsidR="00983BF1" w:rsidRPr="001811EA" w:rsidRDefault="00983BF1" w:rsidP="00983BF1">
      <w:pPr>
        <w:rPr>
          <w:rFonts w:asciiTheme="minorHAnsi" w:hAnsiTheme="minorHAnsi"/>
        </w:rPr>
      </w:pPr>
    </w:p>
    <w:p w:rsidR="00A95652" w:rsidRDefault="00711A0C" w:rsidP="00711A0C">
      <w:pPr>
        <w:pStyle w:val="Heading2"/>
      </w:pPr>
      <w:r>
        <w:t>Framework Helpers</w:t>
      </w:r>
    </w:p>
    <w:p w:rsidR="00711A0C" w:rsidRDefault="00711A0C" w:rsidP="00711A0C"/>
    <w:p w:rsidR="00711A0C" w:rsidRPr="00D6058E" w:rsidRDefault="00711A0C" w:rsidP="00711A0C">
      <w:pPr>
        <w:pStyle w:val="Heading3"/>
      </w:pPr>
      <w:r>
        <w:t>Framework 1NC/2NC</w:t>
      </w:r>
    </w:p>
    <w:p w:rsidR="00711A0C" w:rsidRPr="00D6058E" w:rsidRDefault="00711A0C" w:rsidP="00711A0C"/>
    <w:p w:rsidR="00711A0C" w:rsidRDefault="00711A0C" w:rsidP="00711A0C">
      <w:pPr>
        <w:pStyle w:val="Heading4"/>
      </w:pPr>
      <w:r>
        <w:t>The TSA is responsive and can be reformed- policy action empirically makes steps towards solving transphobia</w:t>
      </w:r>
    </w:p>
    <w:p w:rsidR="00711A0C" w:rsidRPr="00D6058E" w:rsidRDefault="00711A0C" w:rsidP="00711A0C">
      <w:proofErr w:type="gramStart"/>
      <w:r w:rsidRPr="00D6058E">
        <w:rPr>
          <w:rStyle w:val="Style13ptBold"/>
        </w:rPr>
        <w:t>Tobin 10</w:t>
      </w:r>
      <w:r>
        <w:t>— (</w:t>
      </w:r>
      <w:r w:rsidRPr="00D6058E">
        <w:t>Harper Jean Tobin</w:t>
      </w:r>
      <w:r>
        <w:t xml:space="preserve">, “An update on TSA,” </w:t>
      </w:r>
      <w:r w:rsidRPr="00625290">
        <w:rPr>
          <w:b/>
        </w:rPr>
        <w:t>National Center for Transgender Equality</w:t>
      </w:r>
      <w:r>
        <w:t xml:space="preserve">, </w:t>
      </w:r>
      <w:r w:rsidRPr="00D6058E">
        <w:t>AUGUST 3, 2010</w:t>
      </w:r>
      <w:r>
        <w:t xml:space="preserve">, </w:t>
      </w:r>
      <w:hyperlink r:id="rId67" w:history="1">
        <w:r w:rsidRPr="00337F96">
          <w:rPr>
            <w:rStyle w:val="Hyperlink"/>
          </w:rPr>
          <w:t>http://transequality.org/blog/an-update-on-tsa</w:t>
        </w:r>
      </w:hyperlink>
      <w:r>
        <w:t>).</w:t>
      </w:r>
      <w:proofErr w:type="gramEnd"/>
      <w:r>
        <w:t xml:space="preserve"> WM</w:t>
      </w:r>
    </w:p>
    <w:p w:rsidR="00711A0C" w:rsidRPr="00D6058E" w:rsidRDefault="00711A0C" w:rsidP="00711A0C">
      <w:r w:rsidRPr="00D6058E">
        <w:t xml:space="preserve">Over the last several months, </w:t>
      </w:r>
      <w:r w:rsidRPr="00D6058E">
        <w:rPr>
          <w:rStyle w:val="Emphasis"/>
        </w:rPr>
        <w:t>NCTE has been working with the</w:t>
      </w:r>
      <w:r w:rsidRPr="00D6058E">
        <w:t xml:space="preserve"> Transportation Security Administration (</w:t>
      </w:r>
      <w:r w:rsidRPr="00D6058E">
        <w:rPr>
          <w:rStyle w:val="Emphasis"/>
        </w:rPr>
        <w:t>TSA) to address</w:t>
      </w:r>
      <w:r w:rsidRPr="00D6058E">
        <w:rPr>
          <w:rStyle w:val="StyleUnderline"/>
        </w:rPr>
        <w:t xml:space="preserve"> concerns about privacy</w:t>
      </w:r>
      <w:r w:rsidRPr="00D6058E">
        <w:t xml:space="preserve"> </w:t>
      </w:r>
      <w:r w:rsidRPr="00D6058E">
        <w:rPr>
          <w:rStyle w:val="StyleUnderline"/>
        </w:rPr>
        <w:t>and</w:t>
      </w:r>
      <w:r w:rsidRPr="00D6058E">
        <w:t xml:space="preserve"> </w:t>
      </w:r>
      <w:r w:rsidRPr="00D6058E">
        <w:rPr>
          <w:rStyle w:val="Emphasis"/>
        </w:rPr>
        <w:t>harassment of transgender travelers in airport security screening.</w:t>
      </w:r>
      <w:r w:rsidRPr="00D6058E">
        <w:t xml:space="preserve"> This has included </w:t>
      </w:r>
      <w:r w:rsidRPr="00D6058E">
        <w:rPr>
          <w:rStyle w:val="StyleUnderline"/>
        </w:rPr>
        <w:t>creating and updating informational resources</w:t>
      </w:r>
      <w:r w:rsidRPr="00D6058E">
        <w:t xml:space="preserve"> for the community about TSA’s Secure Flight program and airport body scanners, and </w:t>
      </w:r>
      <w:r w:rsidRPr="00D6058E">
        <w:rPr>
          <w:rStyle w:val="StyleUnderline"/>
        </w:rPr>
        <w:t>bringing TSA officials to speak with community members</w:t>
      </w:r>
      <w:r w:rsidRPr="00D6058E">
        <w:t xml:space="preserve"> at our Policy Conference this spring. It has also included </w:t>
      </w:r>
      <w:r w:rsidRPr="00D6058E">
        <w:rPr>
          <w:rStyle w:val="Emphasis"/>
        </w:rPr>
        <w:t>educating TSA</w:t>
      </w:r>
      <w:r w:rsidRPr="00D6058E">
        <w:rPr>
          <w:rStyle w:val="StyleUnderline"/>
        </w:rPr>
        <w:t xml:space="preserve"> about the </w:t>
      </w:r>
      <w:proofErr w:type="gramStart"/>
      <w:r w:rsidRPr="00D6058E">
        <w:rPr>
          <w:rStyle w:val="StyleUnderline"/>
        </w:rPr>
        <w:t>trans</w:t>
      </w:r>
      <w:proofErr w:type="gramEnd"/>
      <w:r w:rsidRPr="00D6058E">
        <w:rPr>
          <w:rStyle w:val="StyleUnderline"/>
        </w:rPr>
        <w:t xml:space="preserve"> community</w:t>
      </w:r>
      <w:r w:rsidRPr="00D6058E">
        <w:t xml:space="preserve">, </w:t>
      </w:r>
      <w:r w:rsidRPr="00D6058E">
        <w:rPr>
          <w:rStyle w:val="StyleUnderline"/>
        </w:rPr>
        <w:t xml:space="preserve">and making recommendations for </w:t>
      </w:r>
      <w:r w:rsidRPr="00D6058E">
        <w:rPr>
          <w:rStyle w:val="Emphasis"/>
        </w:rPr>
        <w:t>nondiscrimination policies and training</w:t>
      </w:r>
      <w:r w:rsidRPr="00D6058E">
        <w:rPr>
          <w:rStyle w:val="StyleUnderline"/>
        </w:rPr>
        <w:t xml:space="preserve">. </w:t>
      </w:r>
      <w:r w:rsidRPr="00D6058E">
        <w:t>Recently we had the opportunity, along with other privacy advocates, to see a demonstration of TSA’s body scanner machines. The demonstration did not allay our basic concerns about the current use of this technology, but it did clarify some things. We learned that TSA’s backscatter machines (one of the two types used) are set to use an automatic image filter to mute the resolution of the body scan – but that even the filtered image could be enough to out someone as trans. We learned that</w:t>
      </w:r>
      <w:r w:rsidRPr="00D6058E">
        <w:rPr>
          <w:rStyle w:val="StyleUnderline"/>
        </w:rPr>
        <w:t xml:space="preserve">, </w:t>
      </w:r>
      <w:r w:rsidRPr="00D6058E">
        <w:rPr>
          <w:rStyle w:val="Emphasis"/>
        </w:rPr>
        <w:t>in response</w:t>
      </w:r>
      <w:r w:rsidRPr="00D6058E">
        <w:rPr>
          <w:rStyle w:val="StyleUnderline"/>
        </w:rPr>
        <w:t xml:space="preserve"> to privacy concerns, the software capacity of the scanners to store and transfer images of travelers is now completely removed from the machines when they are installed in airports</w:t>
      </w:r>
      <w:r w:rsidRPr="00D6058E">
        <w:t xml:space="preserve">. And we learned that officers viewing the scans are trained only to report the presence of an anomalous object on a body scan to officers at the security checkpoint; figuring out what the object is </w:t>
      </w:r>
      <w:proofErr w:type="spellStart"/>
      <w:r w:rsidRPr="00D6058E">
        <w:t>is</w:t>
      </w:r>
      <w:proofErr w:type="spellEnd"/>
      <w:r w:rsidRPr="00D6058E">
        <w:t xml:space="preserve"> supposed to be left entirely to officers at the checkpoint. </w:t>
      </w:r>
      <w:r w:rsidRPr="00D6058E">
        <w:rPr>
          <w:rStyle w:val="Emphasis"/>
        </w:rPr>
        <w:t>We are encouraged</w:t>
      </w:r>
      <w:r w:rsidRPr="00D6058E">
        <w:t xml:space="preserve"> that </w:t>
      </w:r>
      <w:r w:rsidRPr="00D6058E">
        <w:rPr>
          <w:rStyle w:val="Emphasis"/>
        </w:rPr>
        <w:t>TSA is looking seriously at</w:t>
      </w:r>
      <w:r w:rsidRPr="00D6058E">
        <w:t xml:space="preserve"> </w:t>
      </w:r>
      <w:r w:rsidRPr="00D6058E">
        <w:rPr>
          <w:rStyle w:val="StyleUnderline"/>
        </w:rPr>
        <w:t>automated threat detection</w:t>
      </w:r>
      <w:r w:rsidRPr="00D6058E">
        <w:t xml:space="preserve"> </w:t>
      </w:r>
      <w:r w:rsidRPr="00D6058E">
        <w:rPr>
          <w:rStyle w:val="Emphasis"/>
        </w:rPr>
        <w:t>systems that are less privacy-invasive</w:t>
      </w:r>
      <w:r w:rsidRPr="00D6058E">
        <w:t xml:space="preserve">, but also concerned that the agency’s massive investment in the current machines will make a swift transition to alternative methods of primary screening unlikely. A measure in Congress to limit use of the scanners, though it passed the House last year, died in the Senate. Senators Klobuchar and Bennett recently introduced a bill that, instead of banning primary use of body scanners, would make it mandatory nationwide. The prospects for the Klobuchar-Bennett bill are uncertain. Meanwhile, TSA continues to use Recovery Act funds to place scanners in airports around the country, and to step up its PR offensive in support of the scanners. In April, NCTE joined the Electronic Privacy Information Center (EPIC), the ACLU, Public Citizen and many other organizations in petitioning the Department of Homeland Security to suspend the deployment of body scanners for primary screening. DHS refused, and EPIC is now seeking a court order to limit use of the scanners, asserting violations of privacy and religious exercise, as well as failure to follow proper regulatory procedures in deploying the scanners. That lawsuit is now pending in court, and may be for some time. NCTE continues to receive occasional reports of inappropriate or harassment treatment of transgender travelers at security checkpoints, and to communicate about these issues with TSA. To date, </w:t>
      </w:r>
      <w:r w:rsidRPr="00D6058E">
        <w:rPr>
          <w:rStyle w:val="StyleUnderline"/>
        </w:rPr>
        <w:t>NCTE has not received any reports of problems for transgender people associated with TSA’s Secure Flight program</w:t>
      </w:r>
      <w:r w:rsidRPr="00D6058E">
        <w:t>, which collects travelers’ name, date of birth and gender at the time of booking to check against government watch lists. NCTE will keep working to ensure that transgender Americans have no reason to be afraid of flying.</w:t>
      </w:r>
    </w:p>
    <w:p w:rsidR="00711A0C" w:rsidRDefault="00711A0C" w:rsidP="00711A0C"/>
    <w:p w:rsidR="00711A0C" w:rsidRDefault="00711A0C" w:rsidP="00711A0C">
      <w:pPr>
        <w:pStyle w:val="Heading4"/>
      </w:pPr>
      <w:r>
        <w:t>Legal Methods work- TSA training as a result of legal action proves</w:t>
      </w:r>
    </w:p>
    <w:p w:rsidR="00711A0C" w:rsidRDefault="00711A0C" w:rsidP="00711A0C">
      <w:proofErr w:type="spellStart"/>
      <w:r w:rsidRPr="00C936AA">
        <w:rPr>
          <w:rStyle w:val="Style13ptBold"/>
        </w:rPr>
        <w:t>Leff</w:t>
      </w:r>
      <w:proofErr w:type="spellEnd"/>
      <w:r w:rsidRPr="00C936AA">
        <w:rPr>
          <w:rStyle w:val="Style13ptBold"/>
        </w:rPr>
        <w:t xml:space="preserve"> 11</w:t>
      </w:r>
      <w:r>
        <w:t xml:space="preserve">— (Lisa, “TSA Transgender Training At LAX,” Huffington Post, </w:t>
      </w:r>
      <w:r w:rsidRPr="00C936AA">
        <w:t>10/04/2011</w:t>
      </w:r>
      <w:r>
        <w:t xml:space="preserve">, </w:t>
      </w:r>
      <w:hyperlink r:id="rId68" w:history="1">
        <w:r w:rsidRPr="00337F96">
          <w:rPr>
            <w:rStyle w:val="Hyperlink"/>
          </w:rPr>
          <w:t>http://www.huffingtonpost.com/2011/08/04/tsa-transgender-training-_n_918838.html</w:t>
        </w:r>
      </w:hyperlink>
      <w:r>
        <w:t>). WM</w:t>
      </w:r>
    </w:p>
    <w:p w:rsidR="00711A0C" w:rsidRDefault="00711A0C" w:rsidP="00711A0C">
      <w:r>
        <w:t xml:space="preserve">SAN FRANCISCO -- </w:t>
      </w:r>
      <w:r w:rsidRPr="00C936AA">
        <w:rPr>
          <w:rStyle w:val="StyleUnderline"/>
        </w:rPr>
        <w:t>The Transportation Security Administration said</w:t>
      </w:r>
      <w:r>
        <w:t xml:space="preserve"> Thursday that </w:t>
      </w:r>
      <w:r w:rsidRPr="00C936AA">
        <w:rPr>
          <w:rStyle w:val="StyleUnderline"/>
        </w:rPr>
        <w:t>its managers</w:t>
      </w:r>
      <w:r>
        <w:t xml:space="preserve"> at Los Angeles International Airport </w:t>
      </w:r>
      <w:r w:rsidRPr="00C936AA">
        <w:rPr>
          <w:rStyle w:val="StyleUnderline"/>
        </w:rPr>
        <w:t>are undergoing mandatory sensitivity training</w:t>
      </w:r>
      <w:r>
        <w:t xml:space="preserve"> after a transgender employee alleged she was ordered to dress like a man, pat down male passengers and use the men's restroom.</w:t>
      </w:r>
    </w:p>
    <w:p w:rsidR="00711A0C" w:rsidRPr="0063117F" w:rsidRDefault="00711A0C" w:rsidP="00711A0C">
      <w:pPr>
        <w:rPr>
          <w:rStyle w:val="StyleUnderline"/>
        </w:rPr>
      </w:pPr>
      <w:r>
        <w:t xml:space="preserve">Ashley </w:t>
      </w:r>
      <w:r w:rsidRPr="00C936AA">
        <w:rPr>
          <w:rStyle w:val="StyleUnderline"/>
        </w:rPr>
        <w:t>Yang</w:t>
      </w:r>
      <w:r>
        <w:t xml:space="preserve">, 29, who spent two years as a security checkpoint screener at LAX, was fired last summer after co-workers observed her using the women's room, according to a copy of her termination letter obtained by The Associated Press. She </w:t>
      </w:r>
      <w:r w:rsidRPr="00C936AA">
        <w:rPr>
          <w:rStyle w:val="StyleUnderline"/>
        </w:rPr>
        <w:t>contested</w:t>
      </w:r>
      <w:r>
        <w:t xml:space="preserve"> the firing, </w:t>
      </w:r>
      <w:r w:rsidRPr="00C936AA">
        <w:rPr>
          <w:rStyle w:val="StyleUnderline"/>
        </w:rPr>
        <w:t>resulting in a settlement that mandated the training.</w:t>
      </w:r>
    </w:p>
    <w:p w:rsidR="00711A0C" w:rsidRDefault="00711A0C" w:rsidP="00711A0C">
      <w:r>
        <w:t>"Ashley lives her life as a woman. Her co-workers recognized her as a woman. Passengers recognized her as a woman. But her employer didn't," said attorney Kristina Wertz of the San Francisco-based Transgender Law Center, which helped her file a civil rights complaint. "She was asked to hide who she was just in order to earn a living."</w:t>
      </w:r>
    </w:p>
    <w:p w:rsidR="00711A0C" w:rsidRDefault="00711A0C" w:rsidP="00711A0C">
      <w:r>
        <w:t>The settlement, reached in December and completed last month, also called for Yang to receive five months of back pay and a five-figure award for pain and suffering.</w:t>
      </w:r>
    </w:p>
    <w:p w:rsidR="00711A0C" w:rsidRPr="0063117F" w:rsidRDefault="00711A0C" w:rsidP="00711A0C">
      <w:pPr>
        <w:rPr>
          <w:rStyle w:val="StyleUnderline"/>
        </w:rPr>
      </w:pPr>
      <w:r w:rsidRPr="00C936AA">
        <w:rPr>
          <w:rStyle w:val="StyleUnderline"/>
        </w:rPr>
        <w:t>TSA spokesman</w:t>
      </w:r>
      <w:r>
        <w:t xml:space="preserve"> Nico </w:t>
      </w:r>
      <w:r w:rsidRPr="00C936AA">
        <w:rPr>
          <w:rStyle w:val="StyleUnderline"/>
        </w:rPr>
        <w:t>Melendez</w:t>
      </w:r>
      <w:r>
        <w:t xml:space="preserve"> said he </w:t>
      </w:r>
      <w:r w:rsidRPr="00C936AA">
        <w:rPr>
          <w:rStyle w:val="StyleUnderline"/>
        </w:rPr>
        <w:t xml:space="preserve">could not discuss details </w:t>
      </w:r>
      <w:r>
        <w:t xml:space="preserve">of the case </w:t>
      </w:r>
      <w:r w:rsidRPr="00C936AA">
        <w:rPr>
          <w:rStyle w:val="StyleUnderline"/>
        </w:rPr>
        <w:t>because of privacy rules. But</w:t>
      </w:r>
      <w:r>
        <w:t xml:space="preserve"> he </w:t>
      </w:r>
      <w:r w:rsidRPr="00C936AA">
        <w:rPr>
          <w:rStyle w:val="StyleUnderline"/>
        </w:rPr>
        <w:t>confirmed</w:t>
      </w:r>
      <w:r>
        <w:t xml:space="preserve"> that the </w:t>
      </w:r>
      <w:r w:rsidRPr="00C936AA">
        <w:rPr>
          <w:rStyle w:val="StyleUnderline"/>
        </w:rPr>
        <w:t>required training of managers started</w:t>
      </w:r>
      <w:r>
        <w:t xml:space="preserve"> this summer </w:t>
      </w:r>
      <w:r w:rsidRPr="00C936AA">
        <w:rPr>
          <w:rStyle w:val="StyleUnderline"/>
        </w:rPr>
        <w:t>and was ongoing.</w:t>
      </w:r>
    </w:p>
    <w:p w:rsidR="00711A0C" w:rsidRDefault="00711A0C" w:rsidP="00711A0C">
      <w:r>
        <w:t>"</w:t>
      </w:r>
      <w:proofErr w:type="gramStart"/>
      <w:r>
        <w:t>It's</w:t>
      </w:r>
      <w:proofErr w:type="gramEnd"/>
      <w:r>
        <w:t xml:space="preserve"> part of the world we live in today," </w:t>
      </w:r>
      <w:r w:rsidRPr="00C936AA">
        <w:rPr>
          <w:rStyle w:val="StyleUnderline"/>
        </w:rPr>
        <w:t>he said. "We need to be aware of transgender issues not only for our co-workers, but for passengers.</w:t>
      </w:r>
      <w:r>
        <w:t>" LAX, with a staff of 2,500 security officers, has as many as 100 managers, according to Melendez.</w:t>
      </w:r>
    </w:p>
    <w:p w:rsidR="00711A0C" w:rsidRDefault="00711A0C" w:rsidP="00711A0C"/>
    <w:p w:rsidR="00711A0C" w:rsidRDefault="00711A0C" w:rsidP="00711A0C">
      <w:pPr>
        <w:pStyle w:val="Heading4"/>
      </w:pPr>
      <w:r>
        <w:t>TSA responsiveness proves policy engagement is effective to combat TSA transphobia</w:t>
      </w:r>
    </w:p>
    <w:p w:rsidR="00711A0C" w:rsidRPr="0011643F" w:rsidRDefault="00711A0C" w:rsidP="00711A0C">
      <w:proofErr w:type="gramStart"/>
      <w:r w:rsidRPr="0011643F">
        <w:rPr>
          <w:rStyle w:val="Style13ptBold"/>
        </w:rPr>
        <w:t>Cannes 12</w:t>
      </w:r>
      <w:r>
        <w:t>— (Lexie, “</w:t>
      </w:r>
      <w:r w:rsidRPr="0011643F">
        <w:t>Transgender travelers vs the Transportation Security Administration (TSA)</w:t>
      </w:r>
      <w:r>
        <w:t xml:space="preserve">,” </w:t>
      </w:r>
      <w:r w:rsidRPr="0011643F">
        <w:t>DECEMBER 16, 2012</w:t>
      </w:r>
      <w:r>
        <w:t xml:space="preserve">, </w:t>
      </w:r>
      <w:hyperlink r:id="rId69" w:history="1">
        <w:r w:rsidRPr="00337F96">
          <w:rPr>
            <w:rStyle w:val="Hyperlink"/>
          </w:rPr>
          <w:t>http://lexiecannes.com/2012/12/16/transgender-travelers-vs-the-transportation-security-administration-tsa/</w:t>
        </w:r>
      </w:hyperlink>
      <w:r>
        <w:t>).</w:t>
      </w:r>
      <w:proofErr w:type="gramEnd"/>
      <w:r>
        <w:t xml:space="preserve"> WM</w:t>
      </w:r>
    </w:p>
    <w:p w:rsidR="00711A0C" w:rsidRDefault="00711A0C" w:rsidP="00711A0C">
      <w:r>
        <w:t>Indeed, the very first thing you see is this:</w:t>
      </w:r>
    </w:p>
    <w:p w:rsidR="00711A0C" w:rsidRDefault="00711A0C" w:rsidP="00711A0C">
      <w:r>
        <w:t>“</w:t>
      </w:r>
      <w:r w:rsidRPr="0011643F">
        <w:rPr>
          <w:rStyle w:val="StyleUnderline"/>
        </w:rPr>
        <w:t xml:space="preserve">TSA </w:t>
      </w:r>
      <w:r w:rsidRPr="0011643F">
        <w:rPr>
          <w:rStyle w:val="Emphasis"/>
        </w:rPr>
        <w:t>recognizes the concerns members of the transgender community may have</w:t>
      </w:r>
      <w:r w:rsidRPr="0011643F">
        <w:rPr>
          <w:rStyle w:val="StyleUnderline"/>
        </w:rPr>
        <w:t xml:space="preserve"> with undergoing the security screening process</w:t>
      </w:r>
      <w:r>
        <w:t xml:space="preserve"> at our Nation’s airports and is committed to conducting screening in a dignified and respectful manner.”</w:t>
      </w:r>
    </w:p>
    <w:p w:rsidR="00711A0C" w:rsidRDefault="00711A0C" w:rsidP="00711A0C">
      <w:r w:rsidRPr="0011643F">
        <w:rPr>
          <w:rStyle w:val="StyleUnderline"/>
        </w:rPr>
        <w:t xml:space="preserve">The webpage contains travel tips and explains the screening process for </w:t>
      </w:r>
      <w:proofErr w:type="gramStart"/>
      <w:r w:rsidRPr="0011643F">
        <w:rPr>
          <w:rStyle w:val="StyleUnderline"/>
        </w:rPr>
        <w:t>trans</w:t>
      </w:r>
      <w:proofErr w:type="gramEnd"/>
      <w:r w:rsidRPr="0011643F">
        <w:rPr>
          <w:rStyle w:val="StyleUnderline"/>
        </w:rPr>
        <w:t xml:space="preserve"> people. But most importantly</w:t>
      </w:r>
      <w:r>
        <w:t xml:space="preserve">, I thought, </w:t>
      </w:r>
      <w:r w:rsidRPr="0011643F">
        <w:rPr>
          <w:rStyle w:val="StyleUnderline"/>
        </w:rPr>
        <w:t>was</w:t>
      </w:r>
      <w:r>
        <w:t xml:space="preserve"> this section:</w:t>
      </w:r>
    </w:p>
    <w:p w:rsidR="00711A0C" w:rsidRDefault="00711A0C" w:rsidP="00711A0C">
      <w:r>
        <w:t>“</w:t>
      </w:r>
      <w:r w:rsidRPr="0011643F">
        <w:rPr>
          <w:rStyle w:val="Emphasis"/>
        </w:rPr>
        <w:t>Reporting</w:t>
      </w:r>
      <w:r w:rsidRPr="0011643F">
        <w:rPr>
          <w:rStyle w:val="StyleUnderline"/>
        </w:rPr>
        <w:t xml:space="preserve"> Travel </w:t>
      </w:r>
      <w:r w:rsidRPr="0011643F">
        <w:rPr>
          <w:rStyle w:val="Emphasis"/>
        </w:rPr>
        <w:t>Issues</w:t>
      </w:r>
      <w:r w:rsidRPr="0011643F">
        <w:rPr>
          <w:rStyle w:val="StyleUnderline"/>
        </w:rPr>
        <w:t xml:space="preserve"> or Concerns</w:t>
      </w:r>
    </w:p>
    <w:p w:rsidR="00711A0C" w:rsidRDefault="00711A0C" w:rsidP="00711A0C">
      <w:r w:rsidRPr="0011643F">
        <w:rPr>
          <w:rStyle w:val="Emphasis"/>
        </w:rPr>
        <w:t>Travelers</w:t>
      </w:r>
      <w:r>
        <w:t xml:space="preserve"> </w:t>
      </w:r>
      <w:r w:rsidRPr="0011643F">
        <w:rPr>
          <w:rStyle w:val="Emphasis"/>
        </w:rPr>
        <w:t xml:space="preserve">who believe they have experienced unprofessional conduct at a security checkpoint are encouraged to request a supervisor </w:t>
      </w:r>
      <w:r>
        <w:t xml:space="preserve">at the checkpoint </w:t>
      </w:r>
      <w:r w:rsidRPr="0011643F">
        <w:rPr>
          <w:rStyle w:val="Emphasis"/>
        </w:rPr>
        <w:t xml:space="preserve">to discuss the matter immediately or to submit a concern to TSA’s Contact Center </w:t>
      </w:r>
      <w:r>
        <w:t>at: TSA-ContactCenter@dhs.gov.</w:t>
      </w:r>
    </w:p>
    <w:p w:rsidR="00711A0C" w:rsidRDefault="00711A0C" w:rsidP="00711A0C">
      <w:r w:rsidRPr="0011643F">
        <w:rPr>
          <w:rStyle w:val="StyleUnderline"/>
        </w:rPr>
        <w:t>Travelers who believe they have experienced discriminatory conduct</w:t>
      </w:r>
      <w:r>
        <w:t xml:space="preserve"> because of a protected basis </w:t>
      </w:r>
      <w:r w:rsidRPr="0011643F">
        <w:rPr>
          <w:rStyle w:val="Emphasis"/>
        </w:rPr>
        <w:t>may file a concern</w:t>
      </w:r>
      <w:r w:rsidRPr="0011643F">
        <w:rPr>
          <w:rStyle w:val="StyleUnderline"/>
        </w:rPr>
        <w:t xml:space="preserve"> with TSA’s Office of Civil Rights &amp; Liberties, Ombudsman and Traveler Engagement</w:t>
      </w:r>
      <w:r>
        <w:t xml:space="preserve">. </w:t>
      </w:r>
      <w:r w:rsidRPr="0011643F">
        <w:rPr>
          <w:rStyle w:val="Emphasis"/>
        </w:rPr>
        <w:t>Travelers may also file discrimination concerns</w:t>
      </w:r>
      <w:r>
        <w:t xml:space="preserve"> with the Department of Homeland Security (DHS) Office for Civil Rights and Civil Liberties.”</w:t>
      </w:r>
    </w:p>
    <w:p w:rsidR="00711A0C" w:rsidRDefault="00711A0C" w:rsidP="00711A0C">
      <w:r>
        <w:t xml:space="preserve">Yes, that’s </w:t>
      </w:r>
      <w:proofErr w:type="gramStart"/>
      <w:r>
        <w:t>correct,</w:t>
      </w:r>
      <w:proofErr w:type="gramEnd"/>
      <w:r>
        <w:t xml:space="preserve"> the TSA suggests you ask for a supervisor immediately at the checkpoint if there is a problem.</w:t>
      </w:r>
    </w:p>
    <w:p w:rsidR="00711A0C" w:rsidRDefault="00711A0C" w:rsidP="00711A0C">
      <w:r>
        <w:t xml:space="preserve">No, </w:t>
      </w:r>
      <w:r w:rsidRPr="0011643F">
        <w:rPr>
          <w:rStyle w:val="StyleUnderline"/>
        </w:rPr>
        <w:t>I’m not going to say the system is perfect, but</w:t>
      </w:r>
      <w:r>
        <w:t xml:space="preserve"> I’m arguing </w:t>
      </w:r>
      <w:r w:rsidRPr="0011643F">
        <w:rPr>
          <w:rStyle w:val="Emphasis"/>
        </w:rPr>
        <w:t>headway has been made and means are available for transgender people to help improve the system</w:t>
      </w:r>
      <w:r>
        <w:t>.</w:t>
      </w:r>
    </w:p>
    <w:p w:rsidR="00711A0C" w:rsidRPr="0011643F" w:rsidRDefault="00711A0C" w:rsidP="00711A0C">
      <w:pPr>
        <w:rPr>
          <w:rStyle w:val="StyleUnderline"/>
        </w:rPr>
      </w:pPr>
      <w:r>
        <w:t xml:space="preserve">I’m </w:t>
      </w:r>
      <w:r w:rsidRPr="0011643F">
        <w:rPr>
          <w:rStyle w:val="StyleUnderline"/>
        </w:rPr>
        <w:t>also</w:t>
      </w:r>
      <w:r>
        <w:t xml:space="preserve"> suggesting that </w:t>
      </w:r>
      <w:r w:rsidRPr="0011643F">
        <w:rPr>
          <w:rStyle w:val="StyleUnderline"/>
        </w:rPr>
        <w:t>comments about the TSA on the internet may not reflect how things really are.</w:t>
      </w:r>
    </w:p>
    <w:p w:rsidR="00711A0C" w:rsidRPr="00F601E6" w:rsidRDefault="00711A0C" w:rsidP="00711A0C"/>
    <w:p w:rsidR="00711A0C" w:rsidRPr="00711A0C" w:rsidRDefault="00711A0C" w:rsidP="00711A0C"/>
    <w:sectPr w:rsidR="00711A0C" w:rsidRPr="00711A0C" w:rsidSect="00706B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EhrhardtMT">
    <w:panose1 w:val="00000000000000000000"/>
    <w:charset w:val="00"/>
    <w:family w:val="auto"/>
    <w:notTrueType/>
    <w:pitch w:val="default"/>
    <w:sig w:usb0="00000003" w:usb1="00000000" w:usb2="00000000" w:usb3="00000000" w:csb0="00000001" w:csb1="00000000"/>
  </w:font>
  <w:font w:name="EhrhardtExpMT">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TMI">
    <w:panose1 w:val="00000000000000000000"/>
    <w:charset w:val="00"/>
    <w:family w:val="swiss"/>
    <w:notTrueType/>
    <w:pitch w:val="default"/>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626BEE"/>
    <w:multiLevelType w:val="hybridMultilevel"/>
    <w:tmpl w:val="30F45380"/>
    <w:lvl w:ilvl="0" w:tplc="CE7C0FA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7199900"/>
    <w:docVar w:name="VerbatimVersion" w:val="5.1"/>
  </w:docVars>
  <w:rsids>
    <w:rsidRoot w:val="00826E12"/>
    <w:rsid w:val="000139A3"/>
    <w:rsid w:val="00100833"/>
    <w:rsid w:val="00104529"/>
    <w:rsid w:val="00105942"/>
    <w:rsid w:val="00107396"/>
    <w:rsid w:val="00144A4C"/>
    <w:rsid w:val="00176AB0"/>
    <w:rsid w:val="00177B7D"/>
    <w:rsid w:val="001811EA"/>
    <w:rsid w:val="0018322D"/>
    <w:rsid w:val="001B5776"/>
    <w:rsid w:val="001C4F30"/>
    <w:rsid w:val="001E527A"/>
    <w:rsid w:val="001E5B98"/>
    <w:rsid w:val="001F78CE"/>
    <w:rsid w:val="00233F96"/>
    <w:rsid w:val="00251FC7"/>
    <w:rsid w:val="0026703D"/>
    <w:rsid w:val="002855A7"/>
    <w:rsid w:val="002A3E69"/>
    <w:rsid w:val="002B146A"/>
    <w:rsid w:val="002B5E17"/>
    <w:rsid w:val="00315690"/>
    <w:rsid w:val="00316B75"/>
    <w:rsid w:val="00325646"/>
    <w:rsid w:val="003460F2"/>
    <w:rsid w:val="0038158C"/>
    <w:rsid w:val="003902BA"/>
    <w:rsid w:val="003A09E2"/>
    <w:rsid w:val="003D55EA"/>
    <w:rsid w:val="00407037"/>
    <w:rsid w:val="00420A44"/>
    <w:rsid w:val="00450BC4"/>
    <w:rsid w:val="00457D65"/>
    <w:rsid w:val="004605D6"/>
    <w:rsid w:val="004C60E8"/>
    <w:rsid w:val="004E3579"/>
    <w:rsid w:val="004E728B"/>
    <w:rsid w:val="004F39E0"/>
    <w:rsid w:val="004F699C"/>
    <w:rsid w:val="00501EF3"/>
    <w:rsid w:val="00537BD5"/>
    <w:rsid w:val="00541BB0"/>
    <w:rsid w:val="0057268A"/>
    <w:rsid w:val="005D2912"/>
    <w:rsid w:val="006065BD"/>
    <w:rsid w:val="0063117F"/>
    <w:rsid w:val="00631D6F"/>
    <w:rsid w:val="00645FA9"/>
    <w:rsid w:val="00647866"/>
    <w:rsid w:val="00665003"/>
    <w:rsid w:val="006A2AD0"/>
    <w:rsid w:val="006C2375"/>
    <w:rsid w:val="006D4ECC"/>
    <w:rsid w:val="006E0C5E"/>
    <w:rsid w:val="00706BF9"/>
    <w:rsid w:val="00711A0C"/>
    <w:rsid w:val="00722258"/>
    <w:rsid w:val="007243E5"/>
    <w:rsid w:val="007548C7"/>
    <w:rsid w:val="00762BBE"/>
    <w:rsid w:val="00766EA0"/>
    <w:rsid w:val="007A2226"/>
    <w:rsid w:val="007C095D"/>
    <w:rsid w:val="007F5B66"/>
    <w:rsid w:val="00823A1C"/>
    <w:rsid w:val="00826E12"/>
    <w:rsid w:val="00830019"/>
    <w:rsid w:val="00845B9D"/>
    <w:rsid w:val="00860984"/>
    <w:rsid w:val="00875F60"/>
    <w:rsid w:val="008B3ECB"/>
    <w:rsid w:val="008B4E85"/>
    <w:rsid w:val="008C1B2E"/>
    <w:rsid w:val="008C682D"/>
    <w:rsid w:val="008E7788"/>
    <w:rsid w:val="00903B47"/>
    <w:rsid w:val="0091627E"/>
    <w:rsid w:val="0093121D"/>
    <w:rsid w:val="00941D51"/>
    <w:rsid w:val="00963996"/>
    <w:rsid w:val="0097032B"/>
    <w:rsid w:val="00983BF1"/>
    <w:rsid w:val="009D2EAD"/>
    <w:rsid w:val="009D54B2"/>
    <w:rsid w:val="009E1922"/>
    <w:rsid w:val="009F7ED2"/>
    <w:rsid w:val="00A52430"/>
    <w:rsid w:val="00A83394"/>
    <w:rsid w:val="00A93661"/>
    <w:rsid w:val="00A95652"/>
    <w:rsid w:val="00AC0AB8"/>
    <w:rsid w:val="00B160B0"/>
    <w:rsid w:val="00B33C6D"/>
    <w:rsid w:val="00B4508F"/>
    <w:rsid w:val="00B55AD5"/>
    <w:rsid w:val="00B704C1"/>
    <w:rsid w:val="00B8057C"/>
    <w:rsid w:val="00BD6238"/>
    <w:rsid w:val="00BF593B"/>
    <w:rsid w:val="00BF773A"/>
    <w:rsid w:val="00BF7C2B"/>
    <w:rsid w:val="00BF7E81"/>
    <w:rsid w:val="00C13773"/>
    <w:rsid w:val="00C17CC8"/>
    <w:rsid w:val="00C83417"/>
    <w:rsid w:val="00C9604F"/>
    <w:rsid w:val="00CA19AA"/>
    <w:rsid w:val="00CC36DD"/>
    <w:rsid w:val="00CC5298"/>
    <w:rsid w:val="00CD736E"/>
    <w:rsid w:val="00CD798D"/>
    <w:rsid w:val="00CE161E"/>
    <w:rsid w:val="00CF59A8"/>
    <w:rsid w:val="00D24263"/>
    <w:rsid w:val="00D325A9"/>
    <w:rsid w:val="00D36A8A"/>
    <w:rsid w:val="00D61409"/>
    <w:rsid w:val="00D6691E"/>
    <w:rsid w:val="00D71170"/>
    <w:rsid w:val="00DA1C92"/>
    <w:rsid w:val="00DA25D4"/>
    <w:rsid w:val="00DA6538"/>
    <w:rsid w:val="00E15E75"/>
    <w:rsid w:val="00E5262C"/>
    <w:rsid w:val="00E904E8"/>
    <w:rsid w:val="00EC7DC4"/>
    <w:rsid w:val="00ED30CF"/>
    <w:rsid w:val="00F032F8"/>
    <w:rsid w:val="00F176EF"/>
    <w:rsid w:val="00F45E10"/>
    <w:rsid w:val="00F52EA1"/>
    <w:rsid w:val="00F6364A"/>
    <w:rsid w:val="00F6459C"/>
    <w:rsid w:val="00F9113A"/>
    <w:rsid w:val="00FD25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Document Map"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3117F"/>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6311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63117F"/>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63117F"/>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TAG"/>
    <w:basedOn w:val="Normal"/>
    <w:next w:val="Normal"/>
    <w:link w:val="Heading4Char"/>
    <w:uiPriority w:val="3"/>
    <w:unhideWhenUsed/>
    <w:qFormat/>
    <w:rsid w:val="0063117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311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17F"/>
  </w:style>
  <w:style w:type="character" w:customStyle="1" w:styleId="Heading1Char">
    <w:name w:val="Heading 1 Char"/>
    <w:aliases w:val="Pocket Char"/>
    <w:basedOn w:val="DefaultParagraphFont"/>
    <w:link w:val="Heading1"/>
    <w:rsid w:val="0063117F"/>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63117F"/>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63117F"/>
    <w:rPr>
      <w:rFonts w:ascii="Arial" w:eastAsiaTheme="majorEastAsia" w:hAnsi="Arial" w:cstheme="majorBidi"/>
      <w:b/>
      <w:sz w:val="28"/>
      <w:szCs w:val="24"/>
      <w:u w:val="single"/>
    </w:rPr>
  </w:style>
  <w:style w:type="character" w:customStyle="1" w:styleId="Heading4Char">
    <w:name w:val="Heading 4 Char"/>
    <w:aliases w:val="Tag Char,Big card Char,Normal Tag Char,small text Char,body Char,No Spacing211 Char,No Spacing12 Char,heading 2 Char,Heading 2 Char2 Char Char1,Heading 2 Char1 Char Char Char1, Ch Char,Ch Char,no read Char,No Spacing2111 Char,Tags Char"/>
    <w:basedOn w:val="DefaultParagraphFont"/>
    <w:link w:val="Heading4"/>
    <w:uiPriority w:val="3"/>
    <w:rsid w:val="0063117F"/>
    <w:rPr>
      <w:rFonts w:ascii="Arial" w:eastAsiaTheme="majorEastAsia" w:hAnsi="Arial" w:cstheme="majorBidi"/>
      <w:b/>
      <w:iCs/>
      <w:sz w:val="24"/>
    </w:rPr>
  </w:style>
  <w:style w:type="character" w:styleId="Emphasis">
    <w:name w:val="Emphasis"/>
    <w:aliases w:val="Bold Underline,Minimized,Highlighted,Evidence,minimized,tag2,Size 10,emphasis in card,Underlined,CD Card,ED - Tag,emphasis,Emphasis!!,small,Qualifications,bold underline,normal card text,Shrunk,qualifications in card,qualifications,Box,Style1"/>
    <w:basedOn w:val="DefaultParagraphFont"/>
    <w:link w:val="textbold"/>
    <w:uiPriority w:val="7"/>
    <w:qFormat/>
    <w:rsid w:val="0063117F"/>
    <w:rPr>
      <w:rFonts w:ascii="Arial" w:hAnsi="Arial" w:cs="Arial"/>
      <w:b/>
      <w:i w:val="0"/>
      <w:iCs/>
      <w:sz w:val="20"/>
      <w:u w:val="single"/>
      <w:bdr w:val="single" w:sz="12" w:space="0" w:color="auto"/>
    </w:rPr>
  </w:style>
  <w:style w:type="paragraph" w:customStyle="1" w:styleId="textbold">
    <w:name w:val="text bold"/>
    <w:basedOn w:val="Normal"/>
    <w:link w:val="Emphasis"/>
    <w:uiPriority w:val="7"/>
    <w:qFormat/>
    <w:rsid w:val="00826E12"/>
    <w:pPr>
      <w:spacing w:line="256" w:lineRule="auto"/>
      <w:ind w:left="720"/>
      <w:jc w:val="both"/>
    </w:pPr>
    <w:rPr>
      <w:b/>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63117F"/>
    <w:rPr>
      <w:b/>
      <w:bCs/>
      <w:sz w:val="24"/>
      <w:u w:val="singl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ci,c"/>
    <w:basedOn w:val="DefaultParagraphFont"/>
    <w:uiPriority w:val="6"/>
    <w:qFormat/>
    <w:rsid w:val="0063117F"/>
    <w:rPr>
      <w:b/>
      <w:sz w:val="20"/>
      <w:u w:val="single"/>
    </w:rPr>
  </w:style>
  <w:style w:type="character" w:styleId="Hyperlink">
    <w:name w:val="Hyperlink"/>
    <w:aliases w:val="heading 1 (block title),Important,Read,Card Text,Internet Link"/>
    <w:basedOn w:val="DefaultParagraphFont"/>
    <w:uiPriority w:val="99"/>
    <w:unhideWhenUsed/>
    <w:rsid w:val="0063117F"/>
    <w:rPr>
      <w:color w:val="auto"/>
      <w:u w:val="none"/>
    </w:rPr>
  </w:style>
  <w:style w:type="character" w:styleId="FollowedHyperlink">
    <w:name w:val="FollowedHyperlink"/>
    <w:basedOn w:val="DefaultParagraphFont"/>
    <w:uiPriority w:val="99"/>
    <w:semiHidden/>
    <w:unhideWhenUsed/>
    <w:rsid w:val="0063117F"/>
    <w:rPr>
      <w:color w:val="auto"/>
      <w:u w:val="none"/>
    </w:rPr>
  </w:style>
  <w:style w:type="paragraph" w:customStyle="1" w:styleId="newdebate">
    <w:name w:val="new debate"/>
    <w:basedOn w:val="Normal"/>
    <w:autoRedefine/>
    <w:uiPriority w:val="4"/>
    <w:qFormat/>
    <w:rsid w:val="00826E12"/>
    <w:rPr>
      <w:b/>
      <w:sz w:val="24"/>
    </w:rPr>
  </w:style>
  <w:style w:type="character" w:customStyle="1" w:styleId="DocumentMapChar">
    <w:name w:val="Document Map Char"/>
    <w:basedOn w:val="DefaultParagraphFont"/>
    <w:link w:val="DocumentMap"/>
    <w:semiHidden/>
    <w:rsid w:val="00826E12"/>
    <w:rPr>
      <w:rFonts w:ascii="Verdana" w:eastAsia="Batang" w:hAnsi="Verdana" w:cs="Times New Roman"/>
      <w:sz w:val="16"/>
      <w:szCs w:val="24"/>
      <w:shd w:val="clear" w:color="auto" w:fill="C6D5EC"/>
      <w:lang w:eastAsia="ko-KR"/>
    </w:rPr>
  </w:style>
  <w:style w:type="paragraph" w:styleId="DocumentMap">
    <w:name w:val="Document Map"/>
    <w:basedOn w:val="Normal"/>
    <w:link w:val="DocumentMapChar"/>
    <w:semiHidden/>
    <w:rsid w:val="00826E12"/>
    <w:pPr>
      <w:shd w:val="clear" w:color="auto" w:fill="C6D5EC"/>
    </w:pPr>
    <w:rPr>
      <w:rFonts w:ascii="Verdana" w:eastAsia="Batang" w:hAnsi="Verdana"/>
      <w:szCs w:val="24"/>
      <w:lang w:eastAsia="ko-KR"/>
    </w:rPr>
  </w:style>
  <w:style w:type="character" w:customStyle="1" w:styleId="HeaderChar">
    <w:name w:val="Header Char"/>
    <w:basedOn w:val="DefaultParagraphFont"/>
    <w:link w:val="Header"/>
    <w:uiPriority w:val="99"/>
    <w:rsid w:val="00711A0C"/>
    <w:rPr>
      <w:rFonts w:ascii="Calibri" w:hAnsi="Calibri" w:cs="Calibri"/>
    </w:rPr>
  </w:style>
  <w:style w:type="paragraph" w:styleId="Header">
    <w:name w:val="header"/>
    <w:basedOn w:val="Normal"/>
    <w:link w:val="HeaderChar"/>
    <w:uiPriority w:val="99"/>
    <w:rsid w:val="00711A0C"/>
    <w:pPr>
      <w:tabs>
        <w:tab w:val="center" w:pos="4680"/>
        <w:tab w:val="right" w:pos="9360"/>
      </w:tabs>
    </w:pPr>
  </w:style>
  <w:style w:type="character" w:customStyle="1" w:styleId="FooterChar">
    <w:name w:val="Footer Char"/>
    <w:basedOn w:val="DefaultParagraphFont"/>
    <w:link w:val="Footer"/>
    <w:uiPriority w:val="99"/>
    <w:rsid w:val="00711A0C"/>
    <w:rPr>
      <w:rFonts w:ascii="Calibri" w:hAnsi="Calibri" w:cs="Calibri"/>
    </w:rPr>
  </w:style>
  <w:style w:type="paragraph" w:styleId="Footer">
    <w:name w:val="footer"/>
    <w:basedOn w:val="Normal"/>
    <w:link w:val="FooterChar"/>
    <w:uiPriority w:val="99"/>
    <w:rsid w:val="00711A0C"/>
    <w:pPr>
      <w:tabs>
        <w:tab w:val="center" w:pos="4680"/>
        <w:tab w:val="right" w:pos="9360"/>
      </w:tabs>
    </w:pPr>
  </w:style>
  <w:style w:type="paragraph" w:customStyle="1" w:styleId="card">
    <w:name w:val="card"/>
    <w:basedOn w:val="Normal"/>
    <w:link w:val="cardChar"/>
    <w:qFormat/>
    <w:rsid w:val="00826E12"/>
    <w:pPr>
      <w:ind w:left="288" w:right="288"/>
    </w:pPr>
    <w:rPr>
      <w:rFonts w:ascii="Times New Roman" w:eastAsia="Times New Roman" w:hAnsi="Times New Roman"/>
      <w:sz w:val="24"/>
      <w:szCs w:val="20"/>
    </w:rPr>
  </w:style>
  <w:style w:type="character" w:customStyle="1" w:styleId="cardChar">
    <w:name w:val="card Char"/>
    <w:link w:val="card"/>
    <w:rsid w:val="00826E12"/>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uiPriority w:val="99"/>
    <w:semiHidden/>
    <w:rsid w:val="00826E12"/>
    <w:rPr>
      <w:rFonts w:ascii="Calibri" w:eastAsia="Calibri" w:hAnsi="Calibri" w:cs="Times New Roman"/>
      <w:sz w:val="20"/>
      <w:szCs w:val="20"/>
    </w:rPr>
  </w:style>
  <w:style w:type="paragraph" w:styleId="CommentText">
    <w:name w:val="annotation text"/>
    <w:basedOn w:val="Normal"/>
    <w:link w:val="CommentTextChar"/>
    <w:uiPriority w:val="99"/>
    <w:semiHidden/>
    <w:unhideWhenUsed/>
    <w:rsid w:val="00826E12"/>
    <w:pPr>
      <w:spacing w:after="160"/>
    </w:pPr>
    <w:rPr>
      <w:sz w:val="20"/>
      <w:szCs w:val="20"/>
    </w:rPr>
  </w:style>
  <w:style w:type="character" w:customStyle="1" w:styleId="BalloonTextChar">
    <w:name w:val="Balloon Text Char"/>
    <w:basedOn w:val="DefaultParagraphFont"/>
    <w:link w:val="BalloonText"/>
    <w:uiPriority w:val="99"/>
    <w:semiHidden/>
    <w:rsid w:val="00826E12"/>
    <w:rPr>
      <w:rFonts w:ascii="Tahoma" w:eastAsia="Calibri" w:hAnsi="Tahoma" w:cs="Tahoma"/>
      <w:sz w:val="16"/>
      <w:szCs w:val="16"/>
    </w:rPr>
  </w:style>
  <w:style w:type="paragraph" w:styleId="BalloonText">
    <w:name w:val="Balloon Text"/>
    <w:basedOn w:val="Normal"/>
    <w:link w:val="BalloonTextChar"/>
    <w:uiPriority w:val="99"/>
    <w:semiHidden/>
    <w:unhideWhenUsed/>
    <w:rsid w:val="00826E12"/>
    <w:rPr>
      <w:rFonts w:ascii="Tahoma" w:hAnsi="Tahoma" w:cs="Tahoma"/>
      <w:szCs w:val="16"/>
    </w:rPr>
  </w:style>
  <w:style w:type="paragraph" w:customStyle="1" w:styleId="tag">
    <w:name w:val="tag"/>
    <w:basedOn w:val="Normal"/>
    <w:next w:val="Normal"/>
    <w:link w:val="tagChar"/>
    <w:qFormat/>
    <w:rsid w:val="00826E12"/>
    <w:rPr>
      <w:rFonts w:ascii="Times New Roman" w:eastAsia="Times New Roman" w:hAnsi="Times New Roman" w:cs="Arial Unicode MS"/>
      <w:b/>
      <w:sz w:val="24"/>
      <w:szCs w:val="20"/>
      <w:lang w:val="x-none" w:eastAsia="x-none" w:bidi="si-LK"/>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locked/>
    <w:rsid w:val="00826E12"/>
    <w:rPr>
      <w:rFonts w:ascii="Times New Roman" w:eastAsia="Times New Roman" w:hAnsi="Times New Roman" w:cs="Arial Unicode MS"/>
      <w:b/>
      <w:sz w:val="24"/>
      <w:szCs w:val="20"/>
      <w:lang w:val="x-none" w:eastAsia="x-none" w:bidi="si-LK"/>
    </w:rPr>
  </w:style>
  <w:style w:type="character" w:customStyle="1" w:styleId="apple-converted-space">
    <w:name w:val="apple-converted-space"/>
    <w:rsid w:val="00826E12"/>
  </w:style>
  <w:style w:type="character" w:styleId="Strong">
    <w:name w:val="Strong"/>
    <w:uiPriority w:val="22"/>
    <w:qFormat/>
    <w:rsid w:val="00826E12"/>
    <w:rPr>
      <w:b/>
      <w:bCs/>
    </w:rPr>
  </w:style>
  <w:style w:type="character" w:customStyle="1" w:styleId="StyleBold">
    <w:name w:val="Style Bold"/>
    <w:basedOn w:val="DefaultParagraphFont"/>
    <w:uiPriority w:val="9"/>
    <w:semiHidden/>
    <w:rsid w:val="00711A0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Document Map"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3117F"/>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6311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63117F"/>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63117F"/>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TAG"/>
    <w:basedOn w:val="Normal"/>
    <w:next w:val="Normal"/>
    <w:link w:val="Heading4Char"/>
    <w:uiPriority w:val="3"/>
    <w:unhideWhenUsed/>
    <w:qFormat/>
    <w:rsid w:val="0063117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311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17F"/>
  </w:style>
  <w:style w:type="character" w:customStyle="1" w:styleId="Heading1Char">
    <w:name w:val="Heading 1 Char"/>
    <w:aliases w:val="Pocket Char"/>
    <w:basedOn w:val="DefaultParagraphFont"/>
    <w:link w:val="Heading1"/>
    <w:rsid w:val="0063117F"/>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63117F"/>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63117F"/>
    <w:rPr>
      <w:rFonts w:ascii="Arial" w:eastAsiaTheme="majorEastAsia" w:hAnsi="Arial" w:cstheme="majorBidi"/>
      <w:b/>
      <w:sz w:val="28"/>
      <w:szCs w:val="24"/>
      <w:u w:val="single"/>
    </w:rPr>
  </w:style>
  <w:style w:type="character" w:customStyle="1" w:styleId="Heading4Char">
    <w:name w:val="Heading 4 Char"/>
    <w:aliases w:val="Tag Char,Big card Char,Normal Tag Char,small text Char,body Char,No Spacing211 Char,No Spacing12 Char,heading 2 Char,Heading 2 Char2 Char Char1,Heading 2 Char1 Char Char Char1, Ch Char,Ch Char,no read Char,No Spacing2111 Char,Tags Char"/>
    <w:basedOn w:val="DefaultParagraphFont"/>
    <w:link w:val="Heading4"/>
    <w:uiPriority w:val="3"/>
    <w:rsid w:val="0063117F"/>
    <w:rPr>
      <w:rFonts w:ascii="Arial" w:eastAsiaTheme="majorEastAsia" w:hAnsi="Arial" w:cstheme="majorBidi"/>
      <w:b/>
      <w:iCs/>
      <w:sz w:val="24"/>
    </w:rPr>
  </w:style>
  <w:style w:type="character" w:styleId="Emphasis">
    <w:name w:val="Emphasis"/>
    <w:aliases w:val="Bold Underline,Minimized,Highlighted,Evidence,minimized,tag2,Size 10,emphasis in card,Underlined,CD Card,ED - Tag,emphasis,Emphasis!!,small,Qualifications,bold underline,normal card text,Shrunk,qualifications in card,qualifications,Box,Style1"/>
    <w:basedOn w:val="DefaultParagraphFont"/>
    <w:link w:val="textbold"/>
    <w:uiPriority w:val="7"/>
    <w:qFormat/>
    <w:rsid w:val="0063117F"/>
    <w:rPr>
      <w:rFonts w:ascii="Arial" w:hAnsi="Arial" w:cs="Arial"/>
      <w:b/>
      <w:i w:val="0"/>
      <w:iCs/>
      <w:sz w:val="20"/>
      <w:u w:val="single"/>
      <w:bdr w:val="single" w:sz="12" w:space="0" w:color="auto"/>
    </w:rPr>
  </w:style>
  <w:style w:type="paragraph" w:customStyle="1" w:styleId="textbold">
    <w:name w:val="text bold"/>
    <w:basedOn w:val="Normal"/>
    <w:link w:val="Emphasis"/>
    <w:uiPriority w:val="7"/>
    <w:qFormat/>
    <w:rsid w:val="00826E12"/>
    <w:pPr>
      <w:spacing w:line="256" w:lineRule="auto"/>
      <w:ind w:left="720"/>
      <w:jc w:val="both"/>
    </w:pPr>
    <w:rPr>
      <w:b/>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63117F"/>
    <w:rPr>
      <w:b/>
      <w:bCs/>
      <w:sz w:val="24"/>
      <w:u w:val="singl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ci,c"/>
    <w:basedOn w:val="DefaultParagraphFont"/>
    <w:uiPriority w:val="6"/>
    <w:qFormat/>
    <w:rsid w:val="0063117F"/>
    <w:rPr>
      <w:b/>
      <w:sz w:val="20"/>
      <w:u w:val="single"/>
    </w:rPr>
  </w:style>
  <w:style w:type="character" w:styleId="Hyperlink">
    <w:name w:val="Hyperlink"/>
    <w:aliases w:val="heading 1 (block title),Important,Read,Card Text,Internet Link"/>
    <w:basedOn w:val="DefaultParagraphFont"/>
    <w:uiPriority w:val="99"/>
    <w:unhideWhenUsed/>
    <w:rsid w:val="0063117F"/>
    <w:rPr>
      <w:color w:val="auto"/>
      <w:u w:val="none"/>
    </w:rPr>
  </w:style>
  <w:style w:type="character" w:styleId="FollowedHyperlink">
    <w:name w:val="FollowedHyperlink"/>
    <w:basedOn w:val="DefaultParagraphFont"/>
    <w:uiPriority w:val="99"/>
    <w:semiHidden/>
    <w:unhideWhenUsed/>
    <w:rsid w:val="0063117F"/>
    <w:rPr>
      <w:color w:val="auto"/>
      <w:u w:val="none"/>
    </w:rPr>
  </w:style>
  <w:style w:type="paragraph" w:customStyle="1" w:styleId="newdebate">
    <w:name w:val="new debate"/>
    <w:basedOn w:val="Normal"/>
    <w:autoRedefine/>
    <w:uiPriority w:val="4"/>
    <w:qFormat/>
    <w:rsid w:val="00826E12"/>
    <w:rPr>
      <w:b/>
      <w:sz w:val="24"/>
    </w:rPr>
  </w:style>
  <w:style w:type="character" w:customStyle="1" w:styleId="DocumentMapChar">
    <w:name w:val="Document Map Char"/>
    <w:basedOn w:val="DefaultParagraphFont"/>
    <w:link w:val="DocumentMap"/>
    <w:semiHidden/>
    <w:rsid w:val="00826E12"/>
    <w:rPr>
      <w:rFonts w:ascii="Verdana" w:eastAsia="Batang" w:hAnsi="Verdana" w:cs="Times New Roman"/>
      <w:sz w:val="16"/>
      <w:szCs w:val="24"/>
      <w:shd w:val="clear" w:color="auto" w:fill="C6D5EC"/>
      <w:lang w:eastAsia="ko-KR"/>
    </w:rPr>
  </w:style>
  <w:style w:type="paragraph" w:styleId="DocumentMap">
    <w:name w:val="Document Map"/>
    <w:basedOn w:val="Normal"/>
    <w:link w:val="DocumentMapChar"/>
    <w:semiHidden/>
    <w:rsid w:val="00826E12"/>
    <w:pPr>
      <w:shd w:val="clear" w:color="auto" w:fill="C6D5EC"/>
    </w:pPr>
    <w:rPr>
      <w:rFonts w:ascii="Verdana" w:eastAsia="Batang" w:hAnsi="Verdana"/>
      <w:szCs w:val="24"/>
      <w:lang w:eastAsia="ko-KR"/>
    </w:rPr>
  </w:style>
  <w:style w:type="character" w:customStyle="1" w:styleId="HeaderChar">
    <w:name w:val="Header Char"/>
    <w:basedOn w:val="DefaultParagraphFont"/>
    <w:link w:val="Header"/>
    <w:uiPriority w:val="99"/>
    <w:rsid w:val="00711A0C"/>
    <w:rPr>
      <w:rFonts w:ascii="Calibri" w:hAnsi="Calibri" w:cs="Calibri"/>
    </w:rPr>
  </w:style>
  <w:style w:type="paragraph" w:styleId="Header">
    <w:name w:val="header"/>
    <w:basedOn w:val="Normal"/>
    <w:link w:val="HeaderChar"/>
    <w:uiPriority w:val="99"/>
    <w:rsid w:val="00711A0C"/>
    <w:pPr>
      <w:tabs>
        <w:tab w:val="center" w:pos="4680"/>
        <w:tab w:val="right" w:pos="9360"/>
      </w:tabs>
    </w:pPr>
  </w:style>
  <w:style w:type="character" w:customStyle="1" w:styleId="FooterChar">
    <w:name w:val="Footer Char"/>
    <w:basedOn w:val="DefaultParagraphFont"/>
    <w:link w:val="Footer"/>
    <w:uiPriority w:val="99"/>
    <w:rsid w:val="00711A0C"/>
    <w:rPr>
      <w:rFonts w:ascii="Calibri" w:hAnsi="Calibri" w:cs="Calibri"/>
    </w:rPr>
  </w:style>
  <w:style w:type="paragraph" w:styleId="Footer">
    <w:name w:val="footer"/>
    <w:basedOn w:val="Normal"/>
    <w:link w:val="FooterChar"/>
    <w:uiPriority w:val="99"/>
    <w:rsid w:val="00711A0C"/>
    <w:pPr>
      <w:tabs>
        <w:tab w:val="center" w:pos="4680"/>
        <w:tab w:val="right" w:pos="9360"/>
      </w:tabs>
    </w:pPr>
  </w:style>
  <w:style w:type="paragraph" w:customStyle="1" w:styleId="card">
    <w:name w:val="card"/>
    <w:basedOn w:val="Normal"/>
    <w:link w:val="cardChar"/>
    <w:qFormat/>
    <w:rsid w:val="00826E12"/>
    <w:pPr>
      <w:ind w:left="288" w:right="288"/>
    </w:pPr>
    <w:rPr>
      <w:rFonts w:ascii="Times New Roman" w:eastAsia="Times New Roman" w:hAnsi="Times New Roman"/>
      <w:sz w:val="24"/>
      <w:szCs w:val="20"/>
    </w:rPr>
  </w:style>
  <w:style w:type="character" w:customStyle="1" w:styleId="cardChar">
    <w:name w:val="card Char"/>
    <w:link w:val="card"/>
    <w:rsid w:val="00826E12"/>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uiPriority w:val="99"/>
    <w:semiHidden/>
    <w:rsid w:val="00826E12"/>
    <w:rPr>
      <w:rFonts w:ascii="Calibri" w:eastAsia="Calibri" w:hAnsi="Calibri" w:cs="Times New Roman"/>
      <w:sz w:val="20"/>
      <w:szCs w:val="20"/>
    </w:rPr>
  </w:style>
  <w:style w:type="paragraph" w:styleId="CommentText">
    <w:name w:val="annotation text"/>
    <w:basedOn w:val="Normal"/>
    <w:link w:val="CommentTextChar"/>
    <w:uiPriority w:val="99"/>
    <w:semiHidden/>
    <w:unhideWhenUsed/>
    <w:rsid w:val="00826E12"/>
    <w:pPr>
      <w:spacing w:after="160"/>
    </w:pPr>
    <w:rPr>
      <w:sz w:val="20"/>
      <w:szCs w:val="20"/>
    </w:rPr>
  </w:style>
  <w:style w:type="character" w:customStyle="1" w:styleId="BalloonTextChar">
    <w:name w:val="Balloon Text Char"/>
    <w:basedOn w:val="DefaultParagraphFont"/>
    <w:link w:val="BalloonText"/>
    <w:uiPriority w:val="99"/>
    <w:semiHidden/>
    <w:rsid w:val="00826E12"/>
    <w:rPr>
      <w:rFonts w:ascii="Tahoma" w:eastAsia="Calibri" w:hAnsi="Tahoma" w:cs="Tahoma"/>
      <w:sz w:val="16"/>
      <w:szCs w:val="16"/>
    </w:rPr>
  </w:style>
  <w:style w:type="paragraph" w:styleId="BalloonText">
    <w:name w:val="Balloon Text"/>
    <w:basedOn w:val="Normal"/>
    <w:link w:val="BalloonTextChar"/>
    <w:uiPriority w:val="99"/>
    <w:semiHidden/>
    <w:unhideWhenUsed/>
    <w:rsid w:val="00826E12"/>
    <w:rPr>
      <w:rFonts w:ascii="Tahoma" w:hAnsi="Tahoma" w:cs="Tahoma"/>
      <w:szCs w:val="16"/>
    </w:rPr>
  </w:style>
  <w:style w:type="paragraph" w:customStyle="1" w:styleId="tag">
    <w:name w:val="tag"/>
    <w:basedOn w:val="Normal"/>
    <w:next w:val="Normal"/>
    <w:link w:val="tagChar"/>
    <w:qFormat/>
    <w:rsid w:val="00826E12"/>
    <w:rPr>
      <w:rFonts w:ascii="Times New Roman" w:eastAsia="Times New Roman" w:hAnsi="Times New Roman" w:cs="Arial Unicode MS"/>
      <w:b/>
      <w:sz w:val="24"/>
      <w:szCs w:val="20"/>
      <w:lang w:val="x-none" w:eastAsia="x-none" w:bidi="si-LK"/>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locked/>
    <w:rsid w:val="00826E12"/>
    <w:rPr>
      <w:rFonts w:ascii="Times New Roman" w:eastAsia="Times New Roman" w:hAnsi="Times New Roman" w:cs="Arial Unicode MS"/>
      <w:b/>
      <w:sz w:val="24"/>
      <w:szCs w:val="20"/>
      <w:lang w:val="x-none" w:eastAsia="x-none" w:bidi="si-LK"/>
    </w:rPr>
  </w:style>
  <w:style w:type="character" w:customStyle="1" w:styleId="apple-converted-space">
    <w:name w:val="apple-converted-space"/>
    <w:rsid w:val="00826E12"/>
  </w:style>
  <w:style w:type="character" w:styleId="Strong">
    <w:name w:val="Strong"/>
    <w:uiPriority w:val="22"/>
    <w:qFormat/>
    <w:rsid w:val="00826E12"/>
    <w:rPr>
      <w:b/>
      <w:bCs/>
    </w:rPr>
  </w:style>
  <w:style w:type="character" w:customStyle="1" w:styleId="StyleBold">
    <w:name w:val="Style Bold"/>
    <w:basedOn w:val="DefaultParagraphFont"/>
    <w:uiPriority w:val="9"/>
    <w:semiHidden/>
    <w:rsid w:val="00711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37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nsequality.org/know-your-rights" TargetMode="External"/><Relationship Id="rId18" Type="http://schemas.openxmlformats.org/officeDocument/2006/relationships/hyperlink" Target="http://www.heritage.org/research/reports/2009/04/secure-flight-program-creates-safer-skies" TargetMode="External"/><Relationship Id="rId26" Type="http://schemas.openxmlformats.org/officeDocument/2006/relationships/hyperlink" Target="http://www.gallup.com/poll/156491/Americans-Views-TSA-Positive-Negative.aspx" TargetMode="External"/><Relationship Id="rId39" Type="http://schemas.openxmlformats.org/officeDocument/2006/relationships/hyperlink" Target="http://www.washingtonpost.com/politics/tsa-union-land-first-labor-pact-for-security-officers/2012/08/02/gJQAzUCySX_story.html" TargetMode="External"/><Relationship Id="rId21" Type="http://schemas.openxmlformats.org/officeDocument/2006/relationships/hyperlink" Target="http://www.texastribune.org/directory/dan-flynn/" TargetMode="External"/><Relationship Id="rId34" Type="http://schemas.openxmlformats.org/officeDocument/2006/relationships/hyperlink" Target="http://www.opensecrets.org/lobby/clientsum.php?lname=Metropolitan+Washington+Airports+Auth&amp;year=2010" TargetMode="External"/><Relationship Id="rId42" Type="http://schemas.openxmlformats.org/officeDocument/2006/relationships/hyperlink" Target="http://Vox.com" TargetMode="External"/><Relationship Id="rId47" Type="http://schemas.openxmlformats.org/officeDocument/2006/relationships/hyperlink" Target="http://www.politico.com/news/stories/0512/75896.html" TargetMode="External"/><Relationship Id="rId50" Type="http://schemas.openxmlformats.org/officeDocument/2006/relationships/hyperlink" Target="http://www.cato.org/blog/bans-child-labor" TargetMode="External"/><Relationship Id="rId55" Type="http://schemas.openxmlformats.org/officeDocument/2006/relationships/hyperlink" Target="http://www.motherjones.com/politics/1977/09/pinto-madness" TargetMode="External"/><Relationship Id="rId63" Type="http://schemas.openxmlformats.org/officeDocument/2006/relationships/hyperlink" Target="http://www.globaljusticecenter.org/2011/11/15/cooperativization-on/" TargetMode="External"/><Relationship Id="rId68" Type="http://schemas.openxmlformats.org/officeDocument/2006/relationships/hyperlink" Target="http://www.huffingtonpost.com/2011/08/04/tsa-transgender-training-_n_918838.html" TargetMode="External"/><Relationship Id="rId7" Type="http://schemas.openxmlformats.org/officeDocument/2006/relationships/hyperlink" Target="http://topics.nytimes.com/top/reference/timestopics/organizations/t/transportation_security_administration/index.html?inline=nyt-org"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lutions.heritage.org/terrorism/" TargetMode="External"/><Relationship Id="rId29" Type="http://schemas.openxmlformats.org/officeDocument/2006/relationships/hyperlink" Target="http://www.opensecrets.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SA-ContactCenter@dhs.gov" TargetMode="External"/><Relationship Id="rId24" Type="http://schemas.openxmlformats.org/officeDocument/2006/relationships/hyperlink" Target="http://www.texastribune.org/directory/donna-campbell/" TargetMode="External"/><Relationship Id="rId32" Type="http://schemas.openxmlformats.org/officeDocument/2006/relationships/hyperlink" Target="http://www.opensecrets.org/lobby/clientissues_spec.php?lname=Amputee+Coalition+of+America&amp;year=2010&amp;spec=Transportation" TargetMode="External"/><Relationship Id="rId37" Type="http://schemas.openxmlformats.org/officeDocument/2006/relationships/hyperlink" Target="http://www.opensecrets.org/lobby/clientsum.php?lname=Dallas-Ft+Worth+International+Airport&amp;year=2010" TargetMode="External"/><Relationship Id="rId40" Type="http://schemas.openxmlformats.org/officeDocument/2006/relationships/hyperlink" Target="http://www.alternet.org/story/150767/did_you_fall_for_it_america%27s_outrage_over_tsa_naked_body_scanners_was_right-wing_pr_to_prevent_workers_from_unionizing" TargetMode="External"/><Relationship Id="rId45" Type="http://schemas.openxmlformats.org/officeDocument/2006/relationships/hyperlink" Target="http://www.economist.com/debate/days/view/820" TargetMode="External"/><Relationship Id="rId53" Type="http://schemas.openxmlformats.org/officeDocument/2006/relationships/hyperlink" Target="http://votesmart.org/bill/18243/48218/26805/john-mica-voted-yea-passage-hr-3361-usa-freedom-act" TargetMode="External"/><Relationship Id="rId58" Type="http://schemas.openxmlformats.org/officeDocument/2006/relationships/hyperlink" Target="http://www.tandfonline.com/doi/abs/10.1080/00131946.2011.637257" TargetMode="External"/><Relationship Id="rId66" Type="http://schemas.openxmlformats.org/officeDocument/2006/relationships/hyperlink" Target="http://articles.chicagotribune.com/2009-03-09/news/0903080245_1_no-fly-lists-personal-data-passengers" TargetMode="External"/><Relationship Id="rId5" Type="http://schemas.openxmlformats.org/officeDocument/2006/relationships/settings" Target="settings.xml"/><Relationship Id="rId15" Type="http://schemas.openxmlformats.org/officeDocument/2006/relationships/hyperlink" Target="http://transequality.org/know-your-rights" TargetMode="External"/><Relationship Id="rId23" Type="http://schemas.openxmlformats.org/officeDocument/2006/relationships/hyperlink" Target="http://college.usatoday.com/2015/03/20/controversial-bathroom-bill-leaves-florida-transgender-students-allies-concerned/" TargetMode="External"/><Relationship Id="rId28" Type="http://schemas.openxmlformats.org/officeDocument/2006/relationships/hyperlink" Target="http://voices.washingtonpost.com/dr-gridlock/2010/11/tsa_discourages_scanner_boycot.html" TargetMode="External"/><Relationship Id="rId36" Type="http://schemas.openxmlformats.org/officeDocument/2006/relationships/hyperlink" Target="http://www.opensecrets.org/lobby/clientsum.php?lname=City+of+San+Antonio%2C+TX&amp;year=2010" TargetMode="External"/><Relationship Id="rId49" Type="http://schemas.openxmlformats.org/officeDocument/2006/relationships/hyperlink" Target="http://www.cato.org/publications/policy-analysis/privatizing-transportation-security-administration" TargetMode="External"/><Relationship Id="rId57" Type="http://schemas.openxmlformats.org/officeDocument/2006/relationships/hyperlink" Target="http://messhall.org/wp-content/uploads/2011/09/A-Brief-History-of-Neoliberalism.pdf" TargetMode="External"/><Relationship Id="rId61" Type="http://schemas.openxmlformats.org/officeDocument/2006/relationships/hyperlink" Target="http://www.alliance21.org/" TargetMode="External"/><Relationship Id="rId10" Type="http://schemas.openxmlformats.org/officeDocument/2006/relationships/hyperlink" Target="http://www.bloomberg.com/news/2013-01-18/naked-image-scanners-to-be-removed-from-u-s-airports.html" TargetMode="External"/><Relationship Id="rId19" Type="http://schemas.openxmlformats.org/officeDocument/2006/relationships/hyperlink" Target="http://www.nytimes.com/2013/10/22/business/security-check-now-starts-long-before-you-fly.html?_r=0" TargetMode="External"/><Relationship Id="rId31" Type="http://schemas.openxmlformats.org/officeDocument/2006/relationships/hyperlink" Target="http://www.opensecrets.org/lobby/clientissues_spec.php?lname=US+Travel+Assn&amp;year=2010&amp;spec=Transportation" TargetMode="External"/><Relationship Id="rId44" Type="http://schemas.openxmlformats.org/officeDocument/2006/relationships/hyperlink" Target="http://www.vox.com/2014/5/26/5750764/the-case-for-abolishing-the-tsa" TargetMode="External"/><Relationship Id="rId52" Type="http://schemas.openxmlformats.org/officeDocument/2006/relationships/hyperlink" Target="http://thinkprogress.org/justice/2012/01/09/400521/rand-paul-explains-his-familys-opposition-to-civil-rights-act-its-about-controlling-property/" TargetMode="External"/><Relationship Id="rId60" Type="http://schemas.openxmlformats.org/officeDocument/2006/relationships/hyperlink" Target="http://www.globaljusticecenter.org/2011/11/15/cooperativization-on/" TargetMode="External"/><Relationship Id="rId65" Type="http://schemas.openxmlformats.org/officeDocument/2006/relationships/hyperlink" Target="http://www.nbcchicago.com/traffic/transit/secure-flight-air-travel-tsa-rules-53005547.html" TargetMode="External"/><Relationship Id="rId4" Type="http://schemas.microsoft.com/office/2007/relationships/stylesWithEffects" Target="stylesWithEffects.xml"/><Relationship Id="rId9" Type="http://schemas.openxmlformats.org/officeDocument/2006/relationships/hyperlink" Target="http://topics.nytimes.com/top/reference/timestopics/subjects/a/airport_security/index.html?inline=nyt-classifier" TargetMode="External"/><Relationship Id="rId14" Type="http://schemas.openxmlformats.org/officeDocument/2006/relationships/hyperlink" Target="http://transequality.org/know-your-rights/airport-security" TargetMode="External"/><Relationship Id="rId22" Type="http://schemas.openxmlformats.org/officeDocument/2006/relationships/hyperlink" Target="http://williamsinstitute.law.ucla.edu/research/census-lgbt-demographics-studies/how-many-people-are-lesbian-gay-bisexual-and-transgender/" TargetMode="External"/><Relationship Id="rId27" Type="http://schemas.openxmlformats.org/officeDocument/2006/relationships/hyperlink" Target="http://www.cleveland.com/nation/index.ssf/2010/12/flying_surly_just_mix_holiday.html" TargetMode="External"/><Relationship Id="rId30" Type="http://schemas.openxmlformats.org/officeDocument/2006/relationships/hyperlink" Target="http://www.ustravel.org/sites/default/files/page/2009/09/Chairman_Circle_2010.pdf" TargetMode="External"/><Relationship Id="rId35" Type="http://schemas.openxmlformats.org/officeDocument/2006/relationships/hyperlink" Target="http://www.opensecrets.org/lobby/clientsum.php?lname=AMR+Corp&amp;year=2010" TargetMode="External"/><Relationship Id="rId43" Type="http://schemas.openxmlformats.org/officeDocument/2006/relationships/hyperlink" Target="http://www.dailydot.com/news/vox-explains-it-all/" TargetMode="External"/><Relationship Id="rId48" Type="http://schemas.openxmlformats.org/officeDocument/2006/relationships/hyperlink" Target="http://www.techdirt.com/articles/20110913/10465415931/guy-who-created-tsa-says-its-failed-its-time-to-dismantle-it.shtml" TargetMode="External"/><Relationship Id="rId56" Type="http://schemas.openxmlformats.org/officeDocument/2006/relationships/hyperlink" Target="http://messhall.org/wp-content/uploads/2011/09/A-Brief-History-of-Neoliberalism.pdf" TargetMode="External"/><Relationship Id="rId64" Type="http://schemas.openxmlformats.org/officeDocument/2006/relationships/hyperlink" Target="http://www.globaljusticecenter.org/2011/11/15/cooperativization-on/" TargetMode="External"/><Relationship Id="rId69" Type="http://schemas.openxmlformats.org/officeDocument/2006/relationships/hyperlink" Target="http://lexiecannes.com/2012/12/16/transgender-travelers-vs-the-transportation-security-administration-tsa/" TargetMode="External"/><Relationship Id="rId8" Type="http://schemas.openxmlformats.org/officeDocument/2006/relationships/hyperlink" Target="http://topics.nytimes.com/top/reference/timestopics/people/a/umar_farouk_abdulmutallab/index.html" TargetMode="External"/><Relationship Id="rId51" Type="http://schemas.openxmlformats.org/officeDocument/2006/relationships/hyperlink" Target="http://www.cato.org/publications/commentary/child-labor-or-child-prostitution" TargetMode="External"/><Relationship Id="rId3" Type="http://schemas.openxmlformats.org/officeDocument/2006/relationships/styles" Target="styles.xml"/><Relationship Id="rId12" Type="http://schemas.openxmlformats.org/officeDocument/2006/relationships/hyperlink" Target="http://transequality.org/know-your-rights/airport-security" TargetMode="External"/><Relationship Id="rId17" Type="http://schemas.openxmlformats.org/officeDocument/2006/relationships/hyperlink" Target="http://gcn.com/Articles/2011/10/17/TSA-Secure-Flight-Profile-Main.aspx" TargetMode="External"/><Relationship Id="rId25" Type="http://schemas.openxmlformats.org/officeDocument/2006/relationships/hyperlink" Target="http://www.forbes.com/sites/tedreed/2012/08/09/surprise-gallup-poll-people-think-tsa-does-a-good-job/" TargetMode="External"/><Relationship Id="rId33" Type="http://schemas.openxmlformats.org/officeDocument/2006/relationships/hyperlink" Target="http://www.opensecrets.org/lobby/clientissues_spec.php?lname=National+Funeral+Directors+Assn&amp;year=2010&amp;spec=Transportation" TargetMode="External"/><Relationship Id="rId38" Type="http://schemas.openxmlformats.org/officeDocument/2006/relationships/hyperlink" Target="http://www.washingtontimes.com/news/2011/feb/8/union-power-at-tsa-airport-security-is-compromised/" TargetMode="External"/><Relationship Id="rId46" Type="http://schemas.openxmlformats.org/officeDocument/2006/relationships/hyperlink" Target="http://www.economist.com/debate/days/view/820" TargetMode="External"/><Relationship Id="rId59" Type="http://schemas.openxmlformats.org/officeDocument/2006/relationships/hyperlink" Target="http://www.globaljusticecenter.org/2011/11/15/cooperativization-on/" TargetMode="External"/><Relationship Id="rId67" Type="http://schemas.openxmlformats.org/officeDocument/2006/relationships/hyperlink" Target="http://transequality.org/blog/an-update-on-tsa" TargetMode="External"/><Relationship Id="rId20" Type="http://schemas.openxmlformats.org/officeDocument/2006/relationships/hyperlink" Target="http://thehill.com/blogs/pundits-blog/homeland-security/244957-tsa-flunked-its-security-test-big-time-now-what" TargetMode="External"/><Relationship Id="rId41" Type="http://schemas.openxmlformats.org/officeDocument/2006/relationships/hyperlink" Target="http://crooksandliars.com/heather/rep-john-mica-pushes-tsa-privatization" TargetMode="External"/><Relationship Id="rId54" Type="http://schemas.openxmlformats.org/officeDocument/2006/relationships/hyperlink" Target="https://action.eff.org/o/9042/p/dia/action3/common/public/?action_KEY=9642" TargetMode="External"/><Relationship Id="rId62" Type="http://schemas.openxmlformats.org/officeDocument/2006/relationships/hyperlink" Target="http://www.dailykos.com/story/2014/06/01/1303006/-No-Vox-let-s-not-abolish-the-TSA"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A02F5-4A0B-4F30-B782-CB5EE57B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104</TotalTime>
  <Pages>20</Pages>
  <Words>27480</Words>
  <Characters>156640</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183753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5.1.1</cp:keywords>
  <cp:lastModifiedBy>User</cp:lastModifiedBy>
  <cp:revision>4</cp:revision>
  <dcterms:created xsi:type="dcterms:W3CDTF">2015-07-28T21:17:00Z</dcterms:created>
  <dcterms:modified xsi:type="dcterms:W3CDTF">2015-07-28T23:10:00Z</dcterms:modified>
</cp:coreProperties>
</file>