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AE449F" w14:textId="77777777" w:rsidR="00E9527D" w:rsidRDefault="00E9527D" w:rsidP="00E9527D">
      <w:pPr>
        <w:pStyle w:val="Heading1"/>
      </w:pPr>
      <w:r>
        <w:t>T – Domestic = Geography</w:t>
      </w:r>
    </w:p>
    <w:p w14:paraId="638B5FA7" w14:textId="77777777" w:rsidR="00E9527D" w:rsidRDefault="00E9527D" w:rsidP="00E9527D"/>
    <w:p w14:paraId="74E165FA" w14:textId="77777777" w:rsidR="00E9527D" w:rsidRDefault="00E9527D" w:rsidP="00E9527D"/>
    <w:p w14:paraId="06121FA2" w14:textId="77777777" w:rsidR="00E9527D" w:rsidRDefault="00E9527D" w:rsidP="00E9527D">
      <w:r w:rsidRPr="00E9527D">
        <w:t>Thus, the plan: The United States federal government should curtail its domestic surveillance of stored electronic communication that is warrantless and unbound by mutual legal assistance treaties signed by the United States.</w:t>
      </w:r>
    </w:p>
    <w:p w14:paraId="51C18371" w14:textId="77777777" w:rsidR="00047275" w:rsidRDefault="00047275" w:rsidP="00E9527D"/>
    <w:p w14:paraId="07DC61B1" w14:textId="58F61B90" w:rsidR="00047275" w:rsidRDefault="00047275" w:rsidP="00E9527D">
      <w:r>
        <w:t>There are cards from the 1ac to prove points. I think that this can be a substantial part of the 2nc.</w:t>
      </w:r>
    </w:p>
    <w:p w14:paraId="748C5952" w14:textId="4800263E" w:rsidR="00047275" w:rsidRDefault="00047275" w:rsidP="00E9527D">
      <w:r>
        <w:t>If you don’t really want to go for T, there is a specific block for kicking it. If they are T, they don’t solve anything.</w:t>
      </w:r>
    </w:p>
    <w:p w14:paraId="52A2BB81" w14:textId="77777777" w:rsidR="00047275" w:rsidRDefault="00047275" w:rsidP="00E9527D"/>
    <w:p w14:paraId="48C80552" w14:textId="3D296FFB" w:rsidR="00047275" w:rsidRDefault="00047275" w:rsidP="00E9527D">
      <w:r>
        <w:t>I also think you can read curtail to mean reduce. Requiring a warrant doesn’t reduce anything.</w:t>
      </w:r>
      <w:bookmarkStart w:id="0" w:name="_GoBack"/>
      <w:bookmarkEnd w:id="0"/>
    </w:p>
    <w:p w14:paraId="00544E6A" w14:textId="77777777" w:rsidR="00E9527D" w:rsidRDefault="00E9527D" w:rsidP="00E9527D"/>
    <w:p w14:paraId="3D50F3B4" w14:textId="77777777" w:rsidR="00E9527D" w:rsidRDefault="00E9527D" w:rsidP="00E9527D">
      <w:pPr>
        <w:pStyle w:val="Heading3"/>
      </w:pPr>
      <w:r>
        <w:lastRenderedPageBreak/>
        <w:t xml:space="preserve">1nc – Domestic Excludes </w:t>
      </w:r>
    </w:p>
    <w:p w14:paraId="65A206E6" w14:textId="77777777" w:rsidR="00E9527D" w:rsidRPr="00107EA4" w:rsidRDefault="00B371FE" w:rsidP="00E9527D">
      <w:pPr>
        <w:pStyle w:val="Heading4"/>
      </w:pPr>
      <w:r>
        <w:t xml:space="preserve">A. Interpretation – Domestic surveillance” </w:t>
      </w:r>
      <w:r w:rsidR="00E9527D">
        <w:t xml:space="preserve">must collect information from </w:t>
      </w:r>
      <w:r w:rsidR="00E9527D">
        <w:rPr>
          <w:u w:val="single"/>
        </w:rPr>
        <w:t>within</w:t>
      </w:r>
      <w:r w:rsidR="00E9527D">
        <w:t xml:space="preserve"> the United States</w:t>
      </w:r>
      <w:r>
        <w:t>.</w:t>
      </w:r>
    </w:p>
    <w:p w14:paraId="13EF8ADC" w14:textId="77777777" w:rsidR="00E9527D" w:rsidRDefault="00E9527D" w:rsidP="00E9527D">
      <w:proofErr w:type="spellStart"/>
      <w:r w:rsidRPr="00107EA4">
        <w:rPr>
          <w:rStyle w:val="Style13ptBold"/>
        </w:rPr>
        <w:t>Sladick</w:t>
      </w:r>
      <w:proofErr w:type="spellEnd"/>
      <w:r w:rsidRPr="00107EA4">
        <w:rPr>
          <w:rStyle w:val="Style13ptBold"/>
        </w:rPr>
        <w:t xml:space="preserve"> 12</w:t>
      </w:r>
      <w:r>
        <w:t xml:space="preserve"> – Kelli </w:t>
      </w:r>
      <w:proofErr w:type="spellStart"/>
      <w:r>
        <w:t>Sladick</w:t>
      </w:r>
      <w:proofErr w:type="spellEnd"/>
      <w:r>
        <w:t>, Blogger at the Tenth Amendment Center, “Battlefield USA: The Drones are Coming”, Tenth Amendment Center, 12-10, http://blog.tenthamendmentcenter.com/2012/12/battlefield-usa-the-drones-are-coming/</w:t>
      </w:r>
    </w:p>
    <w:p w14:paraId="67AEE393" w14:textId="77777777" w:rsidR="00E9527D" w:rsidRDefault="00E9527D" w:rsidP="00E9527D">
      <w:r>
        <w:t xml:space="preserve">In a US leaked document, </w:t>
      </w:r>
      <w:r w:rsidRPr="00107EA4">
        <w:rPr>
          <w:rStyle w:val="TitleChar"/>
        </w:rPr>
        <w:t>“</w:t>
      </w:r>
      <w:proofErr w:type="spellStart"/>
      <w:r w:rsidRPr="00107EA4">
        <w:rPr>
          <w:rStyle w:val="TitleChar"/>
        </w:rPr>
        <w:t>Airforce</w:t>
      </w:r>
      <w:proofErr w:type="spellEnd"/>
      <w:r w:rsidRPr="00107EA4">
        <w:rPr>
          <w:rStyle w:val="TitleChar"/>
        </w:rPr>
        <w:t xml:space="preserve"> Instruction 14-104”</w:t>
      </w:r>
      <w:r>
        <w:t xml:space="preserve">, on domestic surveillance is permitted on US citizens. It </w:t>
      </w:r>
      <w:r w:rsidRPr="00107EA4">
        <w:rPr>
          <w:rStyle w:val="TitleChar"/>
        </w:rPr>
        <w:t>defines domestic surveillance as, “any imagery collected</w:t>
      </w:r>
      <w:r>
        <w:t xml:space="preserve"> by satellite (national or commercial) and airborne platforms that </w:t>
      </w:r>
      <w:r w:rsidRPr="00107EA4">
        <w:rPr>
          <w:rStyle w:val="TitleChar"/>
        </w:rPr>
        <w:t>cover the land areas of the 50 United States, the District of Columbia, and the territories and possessions of the US, to a 12 nautical mile seaward limit of these land areas</w:t>
      </w:r>
      <w:r>
        <w:t>.” In the leaked document, legal uses include: natural disasters, force protection, counter-terrorism, security vulnerabilities, environmental studies, navigation, and exercises.</w:t>
      </w:r>
    </w:p>
    <w:p w14:paraId="3B5D6D72" w14:textId="77777777" w:rsidR="00B371FE" w:rsidRDefault="00B371FE" w:rsidP="00E9527D"/>
    <w:p w14:paraId="0A3C8F9A" w14:textId="77777777" w:rsidR="00B371FE" w:rsidRDefault="00B371FE" w:rsidP="00B371FE">
      <w:pPr>
        <w:pStyle w:val="Heading4"/>
      </w:pPr>
      <w:r>
        <w:t xml:space="preserve">B. Violation – the plan stops foreign surveillance. </w:t>
      </w:r>
    </w:p>
    <w:p w14:paraId="505DAA9C" w14:textId="77777777" w:rsidR="00B371FE" w:rsidRDefault="00B371FE" w:rsidP="00B371FE"/>
    <w:p w14:paraId="34670E32" w14:textId="77777777" w:rsidR="00B371FE" w:rsidRDefault="00B371FE" w:rsidP="00B371FE">
      <w:pPr>
        <w:pStyle w:val="Heading4"/>
      </w:pPr>
      <w:r>
        <w:t xml:space="preserve">C. Vote </w:t>
      </w:r>
      <w:proofErr w:type="spellStart"/>
      <w:r>
        <w:t>neg</w:t>
      </w:r>
      <w:proofErr w:type="spellEnd"/>
      <w:r>
        <w:t xml:space="preserve"> for fairness and education </w:t>
      </w:r>
    </w:p>
    <w:p w14:paraId="709860BD" w14:textId="77777777" w:rsidR="00B371FE" w:rsidRPr="00B371FE" w:rsidRDefault="00B371FE" w:rsidP="00B371FE"/>
    <w:p w14:paraId="20C424EE" w14:textId="77777777" w:rsidR="00E9527D" w:rsidRPr="00BA25E1" w:rsidRDefault="00B371FE" w:rsidP="00E9527D">
      <w:pPr>
        <w:pStyle w:val="Heading4"/>
      </w:pPr>
      <w:r>
        <w:t xml:space="preserve">1. Precision – undermining the meaning of domestic surveillance shoehorns into the topic all foreign surveillance – that defeats the point of the topic. </w:t>
      </w:r>
    </w:p>
    <w:p w14:paraId="1FC97217" w14:textId="77777777" w:rsidR="00E9527D" w:rsidRDefault="00E9527D" w:rsidP="00E9527D">
      <w:r w:rsidRPr="00BA25E1">
        <w:rPr>
          <w:rStyle w:val="Style13ptBold"/>
        </w:rPr>
        <w:t>Tracy 15</w:t>
      </w:r>
      <w:r>
        <w:t xml:space="preserve"> – Sam Tracy, “NSA WHISTLEBLOWER JOHN TYE EXPLAINS EXECUTIVE ORDER 12333”, Digital Fourth, 3-18, http://warrantless.org/2015/03/tye-12333/</w:t>
      </w:r>
    </w:p>
    <w:p w14:paraId="0E2A959B" w14:textId="77777777" w:rsidR="00E9527D" w:rsidRDefault="00E9527D" w:rsidP="00E9527D">
      <w:r>
        <w:t xml:space="preserve">It’s been widely reported that </w:t>
      </w:r>
      <w:r w:rsidRPr="00BA25E1">
        <w:rPr>
          <w:rStyle w:val="TitleChar"/>
        </w:rPr>
        <w:t>the NSA</w:t>
      </w:r>
      <w:r>
        <w:t xml:space="preserve">, under the constitutionally suspect authority of Section 215 of the PATRIOT Act, </w:t>
      </w:r>
      <w:r w:rsidRPr="00BA25E1">
        <w:rPr>
          <w:rStyle w:val="TitleChar"/>
        </w:rPr>
        <w:t>collects all Americans’ phone metadata</w:t>
      </w:r>
      <w:r>
        <w:t>. Congress has not yet passed any reforms to this law, but there have been many proposals for changes and the national debate is still raging. Yet Americans’ data is also being collected under a different program that’s entirely hidden from public oversight, and that was authorized under the Reagan-era Executive Order 12333.</w:t>
      </w:r>
    </w:p>
    <w:p w14:paraId="12BA0619" w14:textId="77777777" w:rsidR="00E9527D" w:rsidRDefault="00E9527D" w:rsidP="00E9527D">
      <w:r>
        <w:t xml:space="preserve">That’s the topic of a </w:t>
      </w:r>
      <w:proofErr w:type="spellStart"/>
      <w:r>
        <w:t>TEDx</w:t>
      </w:r>
      <w:proofErr w:type="spellEnd"/>
      <w:r>
        <w:t xml:space="preserve">-Charlottesville talk by whistleblower John Napier </w:t>
      </w:r>
      <w:proofErr w:type="spellStart"/>
      <w:r>
        <w:t>Tye</w:t>
      </w:r>
      <w:proofErr w:type="spellEnd"/>
      <w:r>
        <w:t xml:space="preserve">, entitled “Why I spoke out against the NSA.” </w:t>
      </w:r>
      <w:proofErr w:type="spellStart"/>
      <w:r>
        <w:t>Tye</w:t>
      </w:r>
      <w:proofErr w:type="spellEnd"/>
      <w:r>
        <w:t xml:space="preserve"> objected to NSA surveillance while working in the US State Department. </w:t>
      </w:r>
      <w:r w:rsidRPr="00BA25E1">
        <w:rPr>
          <w:rStyle w:val="TitleChar"/>
        </w:rPr>
        <w:t xml:space="preserve">He explains that EO 12333 </w:t>
      </w:r>
      <w:r w:rsidRPr="00BA25E1">
        <w:rPr>
          <w:rStyle w:val="Emphasis"/>
        </w:rPr>
        <w:t>governs data collected overseas</w:t>
      </w:r>
      <w:r w:rsidRPr="00BA25E1">
        <w:rPr>
          <w:rStyle w:val="TitleChar"/>
        </w:rPr>
        <w:t xml:space="preserve">, as </w:t>
      </w:r>
      <w:r w:rsidRPr="00BA25E1">
        <w:rPr>
          <w:rStyle w:val="Emphasis"/>
        </w:rPr>
        <w:t xml:space="preserve">opposed to domestic </w:t>
      </w:r>
      <w:proofErr w:type="gramStart"/>
      <w:r w:rsidRPr="00BA25E1">
        <w:rPr>
          <w:rStyle w:val="Emphasis"/>
        </w:rPr>
        <w:t>surveillance</w:t>
      </w:r>
      <w:r w:rsidRPr="00BA25E1">
        <w:rPr>
          <w:rStyle w:val="TitleChar"/>
        </w:rPr>
        <w:t xml:space="preserve"> which</w:t>
      </w:r>
      <w:proofErr w:type="gramEnd"/>
      <w:r w:rsidRPr="00BA25E1">
        <w:rPr>
          <w:rStyle w:val="TitleChar"/>
        </w:rPr>
        <w:t xml:space="preserve"> is authorized by statute. However, because Americans’ emails and other communications are </w:t>
      </w:r>
      <w:r w:rsidRPr="00BA25E1">
        <w:rPr>
          <w:rStyle w:val="Emphasis"/>
        </w:rPr>
        <w:t>stored in servers all over the globe</w:t>
      </w:r>
      <w:r w:rsidRPr="00BA25E1">
        <w:rPr>
          <w:rStyle w:val="TitleChar"/>
        </w:rPr>
        <w:t>, the distinction between domestic and international surveillance is much less salient</w:t>
      </w:r>
      <w:r>
        <w:t xml:space="preserve"> than when </w:t>
      </w:r>
      <w:proofErr w:type="gramStart"/>
      <w:r>
        <w:t>the order was originally given by President Reagan</w:t>
      </w:r>
      <w:proofErr w:type="gramEnd"/>
      <w:r>
        <w:t xml:space="preserve"> in 1981.</w:t>
      </w:r>
    </w:p>
    <w:p w14:paraId="058895B2" w14:textId="77777777" w:rsidR="00E9527D" w:rsidRDefault="00E9527D" w:rsidP="00E9527D"/>
    <w:p w14:paraId="63E3925F" w14:textId="77777777" w:rsidR="00B371FE" w:rsidRDefault="00B371FE" w:rsidP="00B371FE">
      <w:pPr>
        <w:pStyle w:val="Heading4"/>
      </w:pPr>
      <w:r>
        <w:lastRenderedPageBreak/>
        <w:t>2. Limits – they explode limits – they could stop any of the 10 techniques for surveillance in any of nearly 200 countries done by over 10 agencies or any permutation and combination of those which makes it impossible to be neg.</w:t>
      </w:r>
    </w:p>
    <w:p w14:paraId="2C733602" w14:textId="77777777" w:rsidR="00B371FE" w:rsidRPr="00B371FE" w:rsidRDefault="00B371FE" w:rsidP="00B371FE"/>
    <w:p w14:paraId="06893DAD" w14:textId="77777777" w:rsidR="00E42E4C" w:rsidRDefault="00E42E4C" w:rsidP="00F601E6"/>
    <w:p w14:paraId="5B2D0A8D" w14:textId="77777777" w:rsidR="008C78B5" w:rsidRDefault="008C78B5" w:rsidP="00F601E6"/>
    <w:p w14:paraId="28095640" w14:textId="77777777" w:rsidR="002E04CF" w:rsidRDefault="002E04CF" w:rsidP="002E04CF"/>
    <w:p w14:paraId="093E8AD4" w14:textId="77777777" w:rsidR="00C869C7" w:rsidRDefault="00C869C7" w:rsidP="002E04CF"/>
    <w:p w14:paraId="44FF7454" w14:textId="77777777" w:rsidR="00C869C7" w:rsidRDefault="00C869C7" w:rsidP="00C869C7"/>
    <w:p w14:paraId="171E8765" w14:textId="77777777" w:rsidR="00C869C7" w:rsidRDefault="00733D46" w:rsidP="00C869C7">
      <w:pPr>
        <w:pStyle w:val="Heading3"/>
      </w:pPr>
      <w:r>
        <w:lastRenderedPageBreak/>
        <w:t>2nc Overview</w:t>
      </w:r>
    </w:p>
    <w:p w14:paraId="093CEF1C" w14:textId="77777777" w:rsidR="00957B26" w:rsidRDefault="00957B26" w:rsidP="00957B26">
      <w:pPr>
        <w:rPr>
          <w:rStyle w:val="Style13ptBold"/>
        </w:rPr>
      </w:pPr>
      <w:r>
        <w:rPr>
          <w:rStyle w:val="Style13ptBold"/>
        </w:rPr>
        <w:t xml:space="preserve">Topical </w:t>
      </w:r>
      <w:proofErr w:type="spellStart"/>
      <w:r w:rsidR="002D0C45">
        <w:rPr>
          <w:rStyle w:val="Style13ptBold"/>
        </w:rPr>
        <w:t>affs</w:t>
      </w:r>
      <w:proofErr w:type="spellEnd"/>
      <w:r>
        <w:rPr>
          <w:rStyle w:val="Style13ptBold"/>
        </w:rPr>
        <w:t xml:space="preserve"> can only stop data collection inside the United States because domestic surveillance occurs when data is in the US.</w:t>
      </w:r>
      <w:r w:rsidR="00B371FE">
        <w:rPr>
          <w:rStyle w:val="Style13ptBold"/>
        </w:rPr>
        <w:t xml:space="preserve"> </w:t>
      </w:r>
    </w:p>
    <w:p w14:paraId="01ADA83E" w14:textId="77777777" w:rsidR="002D0C45" w:rsidRDefault="002D0C45" w:rsidP="00957B26">
      <w:pPr>
        <w:rPr>
          <w:rStyle w:val="Style13ptBold"/>
        </w:rPr>
      </w:pPr>
    </w:p>
    <w:p w14:paraId="7E1C064C" w14:textId="77777777" w:rsidR="00B371FE" w:rsidRDefault="00B371FE" w:rsidP="00957B26">
      <w:pPr>
        <w:rPr>
          <w:rStyle w:val="Style13ptBold"/>
        </w:rPr>
      </w:pPr>
      <w:r>
        <w:rPr>
          <w:rStyle w:val="Style13ptBold"/>
        </w:rPr>
        <w:t xml:space="preserve">The </w:t>
      </w:r>
      <w:proofErr w:type="spellStart"/>
      <w:r w:rsidR="002D0C45">
        <w:rPr>
          <w:rStyle w:val="Style13ptBold"/>
        </w:rPr>
        <w:t>aff</w:t>
      </w:r>
      <w:proofErr w:type="spellEnd"/>
      <w:r>
        <w:rPr>
          <w:rStyle w:val="Style13ptBold"/>
        </w:rPr>
        <w:t xml:space="preserve"> justifies </w:t>
      </w:r>
      <w:proofErr w:type="spellStart"/>
      <w:r>
        <w:rPr>
          <w:rStyle w:val="Style13ptBold"/>
        </w:rPr>
        <w:t>affs</w:t>
      </w:r>
      <w:proofErr w:type="spellEnd"/>
      <w:r>
        <w:rPr>
          <w:rStyle w:val="Style13ptBold"/>
        </w:rPr>
        <w:t xml:space="preserve"> that end surveillance of US citizens in any country, they could use the NSA, FBI, CIA, DHS, IRS, they could do any of the techniques </w:t>
      </w:r>
      <w:r w:rsidR="002D0C45">
        <w:rPr>
          <w:rStyle w:val="Style13ptBold"/>
        </w:rPr>
        <w:t xml:space="preserve">like stingray interceptors, prism – the topic becomes virtually limitless. The </w:t>
      </w:r>
      <w:proofErr w:type="spellStart"/>
      <w:r w:rsidR="002D0C45">
        <w:rPr>
          <w:rStyle w:val="Style13ptBold"/>
        </w:rPr>
        <w:t>neg</w:t>
      </w:r>
      <w:proofErr w:type="spellEnd"/>
      <w:r w:rsidR="002D0C45">
        <w:rPr>
          <w:rStyle w:val="Style13ptBold"/>
        </w:rPr>
        <w:t xml:space="preserve"> would need specific DAs to every country which would make </w:t>
      </w:r>
      <w:proofErr w:type="spellStart"/>
      <w:r w:rsidR="002D0C45">
        <w:rPr>
          <w:rStyle w:val="Style13ptBold"/>
        </w:rPr>
        <w:t>neg</w:t>
      </w:r>
      <w:proofErr w:type="spellEnd"/>
      <w:r w:rsidR="002D0C45">
        <w:rPr>
          <w:rStyle w:val="Style13ptBold"/>
        </w:rPr>
        <w:t xml:space="preserve"> clash impossible – that undermines portable skills like decision-making which is more important than topic specific education because we use it every day.</w:t>
      </w:r>
    </w:p>
    <w:p w14:paraId="142A7F29" w14:textId="77777777" w:rsidR="002D0C45" w:rsidRDefault="002D0C45" w:rsidP="002D0C45">
      <w:pPr>
        <w:rPr>
          <w:rStyle w:val="Style13ptBold"/>
        </w:rPr>
      </w:pPr>
    </w:p>
    <w:p w14:paraId="3D5D0184" w14:textId="77777777" w:rsidR="002D0C45" w:rsidRDefault="002D0C45" w:rsidP="002D0C45">
      <w:pPr>
        <w:rPr>
          <w:rStyle w:val="Style13ptBold"/>
        </w:rPr>
      </w:pPr>
      <w:r>
        <w:rPr>
          <w:rStyle w:val="Style13ptBold"/>
        </w:rPr>
        <w:t>Precision is the most important internal link to topic education – blowing the lid off the topic by allowing foreign surveillance to be topical erodes the meaning of domestic.</w:t>
      </w:r>
    </w:p>
    <w:p w14:paraId="340FF294" w14:textId="77777777" w:rsidR="002D0C45" w:rsidRDefault="002D0C45" w:rsidP="002D0C45">
      <w:pPr>
        <w:rPr>
          <w:rStyle w:val="Style13ptBold"/>
        </w:rPr>
      </w:pPr>
    </w:p>
    <w:p w14:paraId="62D9F87F" w14:textId="77777777" w:rsidR="002D0C45" w:rsidRDefault="002D0C45" w:rsidP="002D0C45">
      <w:pPr>
        <w:rPr>
          <w:rStyle w:val="Style13ptBold"/>
        </w:rPr>
      </w:pPr>
      <w:r>
        <w:rPr>
          <w:rStyle w:val="Style13ptBold"/>
        </w:rPr>
        <w:t xml:space="preserve">Even if the </w:t>
      </w:r>
      <w:proofErr w:type="spellStart"/>
      <w:r>
        <w:rPr>
          <w:rStyle w:val="Style13ptBold"/>
        </w:rPr>
        <w:t>aff</w:t>
      </w:r>
      <w:proofErr w:type="spellEnd"/>
      <w:r>
        <w:rPr>
          <w:rStyle w:val="Style13ptBold"/>
        </w:rPr>
        <w:t xml:space="preserve"> curtails domestic surveillance, it only does it effectually – the US has to have negotiated an MLAT for it do anything, and then the warrant only does something if the MLAT specifies requirements – that allows the </w:t>
      </w:r>
      <w:proofErr w:type="spellStart"/>
      <w:r>
        <w:rPr>
          <w:rStyle w:val="Style13ptBold"/>
        </w:rPr>
        <w:t>aff</w:t>
      </w:r>
      <w:proofErr w:type="spellEnd"/>
      <w:r>
        <w:rPr>
          <w:rStyle w:val="Style13ptBold"/>
        </w:rPr>
        <w:t xml:space="preserve"> to take any steps to be topical which is unpredictable and destroys clash and independently a reason to reject the </w:t>
      </w:r>
      <w:proofErr w:type="spellStart"/>
      <w:r>
        <w:rPr>
          <w:rStyle w:val="Style13ptBold"/>
        </w:rPr>
        <w:t>aff</w:t>
      </w:r>
      <w:proofErr w:type="spellEnd"/>
      <w:r>
        <w:rPr>
          <w:rStyle w:val="Style13ptBold"/>
        </w:rPr>
        <w:t>.</w:t>
      </w:r>
    </w:p>
    <w:p w14:paraId="5F1F0D15" w14:textId="77777777" w:rsidR="002D0C45" w:rsidRPr="002D0C45" w:rsidRDefault="002D0C45" w:rsidP="002D0C45">
      <w:pPr>
        <w:rPr>
          <w:rStyle w:val="Style13ptBold"/>
        </w:rPr>
      </w:pPr>
    </w:p>
    <w:p w14:paraId="4545BC84" w14:textId="77777777" w:rsidR="00C869C7" w:rsidRDefault="002D0C45" w:rsidP="00C869C7">
      <w:pPr>
        <w:pStyle w:val="Heading4"/>
      </w:pPr>
      <w:r>
        <w:t>AND e</w:t>
      </w:r>
      <w:r w:rsidR="00733D46">
        <w:t xml:space="preserve">ven if the </w:t>
      </w:r>
      <w:proofErr w:type="spellStart"/>
      <w:r w:rsidR="00733D46">
        <w:t>aff</w:t>
      </w:r>
      <w:proofErr w:type="spellEnd"/>
      <w:r w:rsidR="00733D46">
        <w:t xml:space="preserve"> is topical, that just means it doesn’t solve – all the data will continue to be swept up under the label of “foreign surveillance.”</w:t>
      </w:r>
    </w:p>
    <w:p w14:paraId="1F5DDE49" w14:textId="77777777" w:rsidR="00957B26" w:rsidRPr="00957B26" w:rsidRDefault="00957B26" w:rsidP="00957B26">
      <w:r>
        <w:t xml:space="preserve">Section 702 governs foreign surveillance BUT </w:t>
      </w:r>
      <w:proofErr w:type="gramStart"/>
      <w:r>
        <w:t>domestic communications are swept up by the millions</w:t>
      </w:r>
      <w:proofErr w:type="gramEnd"/>
      <w:r>
        <w:t xml:space="preserve"> – unless the plan ends foreign surveillance THEY SOLVE ZERO OF THEIR AFF</w:t>
      </w:r>
    </w:p>
    <w:p w14:paraId="6F255130" w14:textId="77777777" w:rsidR="00C869C7" w:rsidRPr="00227705" w:rsidRDefault="00C869C7" w:rsidP="00C869C7">
      <w:pPr>
        <w:rPr>
          <w:rStyle w:val="Style13ptBold"/>
        </w:rPr>
      </w:pPr>
      <w:proofErr w:type="spellStart"/>
      <w:r w:rsidRPr="00227705">
        <w:rPr>
          <w:rStyle w:val="Style13ptBold"/>
        </w:rPr>
        <w:t>Goitein</w:t>
      </w:r>
      <w:proofErr w:type="spellEnd"/>
      <w:r w:rsidRPr="00227705">
        <w:rPr>
          <w:rStyle w:val="Style13ptBold"/>
        </w:rPr>
        <w:t xml:space="preserve"> and Patel, New York University Law School Brennan Center for Justice’s Liberty and National Security Program co-directors, 2015</w:t>
      </w:r>
    </w:p>
    <w:p w14:paraId="05A880E6" w14:textId="77777777" w:rsidR="00C869C7" w:rsidRPr="008366C9" w:rsidRDefault="00C869C7" w:rsidP="00C869C7">
      <w:r>
        <w:t xml:space="preserve">[Elizabeth, Sen. Russell Feingold former counsel, DOJ Civil Division federal programs trial attorney, Yale Law School JD, former 9th Circuit court of appeals clerk, and </w:t>
      </w:r>
      <w:proofErr w:type="spellStart"/>
      <w:r>
        <w:t>Faiza</w:t>
      </w:r>
      <w:proofErr w:type="spellEnd"/>
      <w:r>
        <w:t xml:space="preserve">, The Hague Organization for the Prohibition of Chemical Weapons senior policy officer, International Criminal Tribunal clerk for the former Yugoslavia, NYU JD, “What went wrong with the FISA Court?” </w:t>
      </w:r>
      <w:hyperlink r:id="rId7" w:history="1">
        <w:r w:rsidRPr="00313F78">
          <w:rPr>
            <w:rStyle w:val="Hyperlink"/>
          </w:rPr>
          <w:t>http://www.brennancenter.org/sites/default/files/analysis/What_Went_%20Wrong_With_The_FISA_Court.pdf</w:t>
        </w:r>
      </w:hyperlink>
      <w:r>
        <w:t>, p.27, accessed 6-3-15, TAP]</w:t>
      </w:r>
    </w:p>
    <w:p w14:paraId="2C659EBE" w14:textId="77777777" w:rsidR="00C869C7" w:rsidRPr="00D31E73" w:rsidRDefault="00C869C7" w:rsidP="00C869C7">
      <w:r w:rsidRPr="00733D46">
        <w:rPr>
          <w:rStyle w:val="Emphasis"/>
        </w:rPr>
        <w:lastRenderedPageBreak/>
        <w:t xml:space="preserve">The administration routinely asserts that Section 702 of FISA targets only </w:t>
      </w:r>
      <w:proofErr w:type="gramStart"/>
      <w:r w:rsidRPr="00733D46">
        <w:rPr>
          <w:rStyle w:val="Emphasis"/>
        </w:rPr>
        <w:t>foreigners</w:t>
      </w:r>
      <w:proofErr w:type="gramEnd"/>
      <w:r w:rsidRPr="00733D46">
        <w:rPr>
          <w:rStyle w:val="Emphasis"/>
        </w:rPr>
        <w:t xml:space="preserve"> overseas</w:t>
      </w:r>
      <w:r w:rsidRPr="000D5F13">
        <w:rPr>
          <w:rStyle w:val="StyleUnderline"/>
        </w:rPr>
        <w:t>.168</w:t>
      </w:r>
      <w:r>
        <w:rPr>
          <w:rStyle w:val="StyleUnderline"/>
        </w:rPr>
        <w:t xml:space="preserve"> </w:t>
      </w:r>
      <w:r w:rsidRPr="000D5F13">
        <w:rPr>
          <w:rStyle w:val="StyleUnderline"/>
        </w:rPr>
        <w:t xml:space="preserve">These statements create </w:t>
      </w:r>
      <w:r w:rsidRPr="00733D46">
        <w:rPr>
          <w:rStyle w:val="Emphasis"/>
        </w:rPr>
        <w:t>a false impression that only foreigners’ communications are sought or acquired</w:t>
      </w:r>
      <w:r w:rsidRPr="000D5F13">
        <w:rPr>
          <w:rStyle w:val="StyleUnderline"/>
        </w:rPr>
        <w:t xml:space="preserve">. In fact, </w:t>
      </w:r>
      <w:r w:rsidRPr="00733D46">
        <w:rPr>
          <w:rStyle w:val="Emphasis"/>
        </w:rPr>
        <w:t>anyone who talks to or about a target is subject to surveillance. The NSA has refused to provide any estimate of how many Americans’ communications are acquired under Section 702</w:t>
      </w:r>
      <w:r>
        <w:t>, claiming that providing such an estimate would itself violate Americans’ privacy.169 However</w:t>
      </w:r>
      <w:r w:rsidRPr="000D5F13">
        <w:rPr>
          <w:rStyle w:val="StyleUnderline"/>
        </w:rPr>
        <w:t xml:space="preserve">, a declassified 2011 opinion of the FISA Court notes that </w:t>
      </w:r>
      <w:r w:rsidRPr="00733D46">
        <w:rPr>
          <w:rStyle w:val="Emphasis"/>
        </w:rPr>
        <w:t>250 million internet communications were acquired the previous year under Section 702</w:t>
      </w:r>
      <w:r w:rsidRPr="000D5F13">
        <w:rPr>
          <w:rStyle w:val="StyleUnderline"/>
        </w:rPr>
        <w:t xml:space="preserve">.170 </w:t>
      </w:r>
      <w:r w:rsidRPr="00733D46">
        <w:rPr>
          <w:rStyle w:val="Emphasis"/>
        </w:rPr>
        <w:t>If only ten percent of these communications involved U.S. persons, that would still add up to the collection of 25 million internet communications involving Americans for a single year</w:t>
      </w:r>
      <w:r w:rsidRPr="000D5F13">
        <w:rPr>
          <w:rStyle w:val="StyleUnderline"/>
        </w:rPr>
        <w:t xml:space="preserve">.171 </w:t>
      </w:r>
      <w:r w:rsidRPr="00733D46">
        <w:rPr>
          <w:rStyle w:val="Emphasis"/>
        </w:rPr>
        <w:t>This number would not include wholly domestic communications swept up in the net</w:t>
      </w:r>
      <w:r w:rsidRPr="000D5F13">
        <w:rPr>
          <w:rStyle w:val="StyleUnderline"/>
        </w:rPr>
        <w:t>, which happens tens of thousands of times a</w:t>
      </w:r>
      <w:r>
        <w:rPr>
          <w:rStyle w:val="StyleUnderline"/>
        </w:rPr>
        <w:t xml:space="preserve"> </w:t>
      </w:r>
      <w:r w:rsidRPr="000D5F13">
        <w:rPr>
          <w:rStyle w:val="StyleUnderline"/>
        </w:rPr>
        <w:t>year, according to the same decision</w:t>
      </w:r>
      <w:r>
        <w:t>.172</w:t>
      </w:r>
    </w:p>
    <w:p w14:paraId="5187B8C9" w14:textId="77777777" w:rsidR="00C869C7" w:rsidRDefault="00C869C7" w:rsidP="00854D35"/>
    <w:p w14:paraId="189EA4F7" w14:textId="2EE7C235" w:rsidR="00854D35" w:rsidRPr="00854D35" w:rsidRDefault="00854D35" w:rsidP="00854D35">
      <w:pPr>
        <w:pStyle w:val="Heading4"/>
      </w:pPr>
      <w:r>
        <w:t xml:space="preserve">Domestic only LEADS Act tanks the signal of the </w:t>
      </w:r>
      <w:proofErr w:type="spellStart"/>
      <w:r>
        <w:t>aff</w:t>
      </w:r>
      <w:proofErr w:type="spellEnd"/>
      <w:r>
        <w:t xml:space="preserve"> – other countries only care about MLATs for their own citizens – the plan would have no effect on MLATs if it were topical. </w:t>
      </w:r>
      <w:proofErr w:type="gramStart"/>
      <w:r>
        <w:t>Their 1ac evidence.</w:t>
      </w:r>
      <w:proofErr w:type="gramEnd"/>
    </w:p>
    <w:p w14:paraId="192B5493" w14:textId="77777777" w:rsidR="00854D35" w:rsidRDefault="00854D35" w:rsidP="00854D35">
      <w:r w:rsidRPr="002758B3">
        <w:rPr>
          <w:rStyle w:val="Style13ptBold"/>
        </w:rPr>
        <w:t>McKenna 15</w:t>
      </w:r>
      <w:r>
        <w:t xml:space="preserve"> (Rob, Former Washington State Attorney General, to Serve as NAJI President, “NAJI supports bipartisan, bicameral LEADS Act and digital privacy,” Feb 27, </w:t>
      </w:r>
      <w:hyperlink r:id="rId8" w:history="1">
        <w:r w:rsidRPr="0035294A">
          <w:rPr>
            <w:rStyle w:val="Hyperlink"/>
          </w:rPr>
          <w:t>http://naji.org/naji-supports-bipartisan-bicameral-leads-act-and-digital-privacy/</w:t>
        </w:r>
      </w:hyperlink>
      <w:r>
        <w:t xml:space="preserve">, CMR) </w:t>
      </w:r>
    </w:p>
    <w:p w14:paraId="2E5851C3" w14:textId="77777777" w:rsidR="00854D35" w:rsidRPr="002758B3" w:rsidRDefault="00854D35" w:rsidP="00854D35">
      <w:pPr>
        <w:rPr>
          <w:sz w:val="16"/>
        </w:rPr>
      </w:pPr>
      <w:r w:rsidRPr="00BD7CA2">
        <w:rPr>
          <w:sz w:val="16"/>
        </w:rPr>
        <w:t xml:space="preserve">Dear Representatives Marino and </w:t>
      </w:r>
      <w:proofErr w:type="spellStart"/>
      <w:r w:rsidRPr="00BD7CA2">
        <w:rPr>
          <w:sz w:val="16"/>
        </w:rPr>
        <w:t>DelBene</w:t>
      </w:r>
      <w:proofErr w:type="spellEnd"/>
      <w:r w:rsidRPr="00BD7CA2">
        <w:rPr>
          <w:sz w:val="16"/>
        </w:rPr>
        <w:t xml:space="preserve">, Thank you for your leadership on the Law Enforcement Access to Data Stored Abroad Act (LEADS Act) and for promoting a thoughtful public dialogue on the complex and important issues surrounding data privacy in the digital </w:t>
      </w:r>
      <w:r w:rsidRPr="00854D35">
        <w:rPr>
          <w:sz w:val="16"/>
        </w:rPr>
        <w:t xml:space="preserve">age. </w:t>
      </w:r>
      <w:r w:rsidRPr="00854D35">
        <w:rPr>
          <w:rStyle w:val="StyleUnderline"/>
        </w:rPr>
        <w:t xml:space="preserve">Legal protections for our electronic communications must be updated to reflect the realities of data storage today and to maintain our </w:t>
      </w:r>
      <w:r w:rsidRPr="00854D35">
        <w:rPr>
          <w:rStyle w:val="Emphasis"/>
        </w:rPr>
        <w:t>global competitive position</w:t>
      </w:r>
      <w:r w:rsidRPr="00854D35">
        <w:rPr>
          <w:sz w:val="16"/>
        </w:rPr>
        <w:t xml:space="preserve">. The National Alliance for Jobs and Innovation (NAJI) supports </w:t>
      </w:r>
      <w:r w:rsidRPr="00854D35">
        <w:rPr>
          <w:rStyle w:val="StyleUnderline"/>
        </w:rPr>
        <w:t>this</w:t>
      </w:r>
      <w:r w:rsidRPr="00854D35">
        <w:rPr>
          <w:sz w:val="16"/>
        </w:rPr>
        <w:t xml:space="preserve"> important </w:t>
      </w:r>
      <w:proofErr w:type="gramStart"/>
      <w:r w:rsidRPr="00854D35">
        <w:rPr>
          <w:rStyle w:val="StyleUnderline"/>
        </w:rPr>
        <w:t>legislation</w:t>
      </w:r>
      <w:r w:rsidRPr="00854D35">
        <w:rPr>
          <w:sz w:val="16"/>
        </w:rPr>
        <w:t xml:space="preserve"> which</w:t>
      </w:r>
      <w:proofErr w:type="gramEnd"/>
      <w:r w:rsidRPr="00854D35">
        <w:rPr>
          <w:sz w:val="16"/>
        </w:rPr>
        <w:t xml:space="preserve"> </w:t>
      </w:r>
      <w:r w:rsidRPr="00854D35">
        <w:rPr>
          <w:rStyle w:val="StyleUnderline"/>
        </w:rPr>
        <w:t xml:space="preserve">will ensure </w:t>
      </w:r>
      <w:r w:rsidRPr="00854D35">
        <w:rPr>
          <w:sz w:val="16"/>
        </w:rPr>
        <w:t xml:space="preserve">that </w:t>
      </w:r>
      <w:r w:rsidRPr="00854D35">
        <w:rPr>
          <w:rStyle w:val="StyleUnderline"/>
        </w:rPr>
        <w:t xml:space="preserve">the privacy of our members’ electronic communications is protected and respected, while also </w:t>
      </w:r>
      <w:r w:rsidRPr="00854D35">
        <w:rPr>
          <w:rStyle w:val="Emphasis"/>
        </w:rPr>
        <w:t>improving our trade position</w:t>
      </w:r>
      <w:r w:rsidRPr="00854D35">
        <w:rPr>
          <w:rStyle w:val="StyleUnderline"/>
        </w:rPr>
        <w:t xml:space="preserve"> in the world</w:t>
      </w:r>
      <w:r w:rsidRPr="00854D35">
        <w:rPr>
          <w:sz w:val="16"/>
        </w:rPr>
        <w:t xml:space="preserve">. I am NAJI’s President and also the former Attorney General of Washington State and past President of the National Association of Attorneys General. NAJI represents over 400 small- and medium-size manufacturing enterprises and 35 manufacturer and business associations around the United States. For our members, </w:t>
      </w:r>
      <w:r w:rsidRPr="00854D35">
        <w:rPr>
          <w:rStyle w:val="StyleUnderline"/>
        </w:rPr>
        <w:t xml:space="preserve">the confidentiality of business data and electronic communications, and their protection from </w:t>
      </w:r>
      <w:r w:rsidRPr="00854D35">
        <w:rPr>
          <w:rStyle w:val="Emphasis"/>
        </w:rPr>
        <w:t>arbitrary government seizure</w:t>
      </w:r>
      <w:r w:rsidRPr="00854D35">
        <w:rPr>
          <w:rStyle w:val="StyleUnderline"/>
        </w:rPr>
        <w:t>, are of the utmost importance</w:t>
      </w:r>
      <w:r w:rsidRPr="00854D35">
        <w:rPr>
          <w:sz w:val="16"/>
        </w:rPr>
        <w:t xml:space="preserve">. Like other businesses, and perhaps even more than most, </w:t>
      </w:r>
      <w:r w:rsidRPr="00854D35">
        <w:rPr>
          <w:rStyle w:val="StyleUnderline"/>
        </w:rPr>
        <w:t>U.S. manufacturers have benefited tremendously from the strong growth and continuing innovation of the U.S.</w:t>
      </w:r>
      <w:r w:rsidRPr="00854D35">
        <w:rPr>
          <w:sz w:val="16"/>
        </w:rPr>
        <w:t xml:space="preserve"> information technology (</w:t>
      </w:r>
      <w:r w:rsidRPr="00854D35">
        <w:rPr>
          <w:rStyle w:val="StyleUnderline"/>
        </w:rPr>
        <w:t>IT) industry</w:t>
      </w:r>
      <w:r w:rsidRPr="00854D35">
        <w:rPr>
          <w:sz w:val="16"/>
        </w:rPr>
        <w:t xml:space="preserve">. But </w:t>
      </w:r>
      <w:r w:rsidRPr="00854D35">
        <w:rPr>
          <w:rStyle w:val="StyleUnderline"/>
        </w:rPr>
        <w:t>in order for U.S. companies to achieve their full potential and for our nation to maintain its position at the pinnacle of innovation and competitiveness, our data</w:t>
      </w:r>
      <w:r w:rsidRPr="00854D35">
        <w:rPr>
          <w:sz w:val="16"/>
        </w:rPr>
        <w:t xml:space="preserve">, business records, </w:t>
      </w:r>
      <w:r w:rsidRPr="00854D35">
        <w:rPr>
          <w:rStyle w:val="StyleUnderline"/>
        </w:rPr>
        <w:t>and other electronic information must be protected from arbitrary government intrusion</w:t>
      </w:r>
      <w:r w:rsidRPr="00854D35">
        <w:rPr>
          <w:sz w:val="16"/>
        </w:rPr>
        <w:t xml:space="preserve">. The </w:t>
      </w:r>
      <w:r w:rsidRPr="00854D35">
        <w:rPr>
          <w:rStyle w:val="StyleUnderline"/>
        </w:rPr>
        <w:t>LEADS</w:t>
      </w:r>
      <w:r w:rsidRPr="00854D35">
        <w:rPr>
          <w:sz w:val="16"/>
        </w:rPr>
        <w:t xml:space="preserve"> Act </w:t>
      </w:r>
      <w:r w:rsidRPr="00854D35">
        <w:rPr>
          <w:rStyle w:val="StyleUnderline"/>
        </w:rPr>
        <w:t xml:space="preserve">will strengthen privacy in the digital age and </w:t>
      </w:r>
      <w:r w:rsidRPr="00854D35">
        <w:rPr>
          <w:rStyle w:val="Emphasis"/>
        </w:rPr>
        <w:t>promote trust</w:t>
      </w:r>
      <w:r w:rsidRPr="00854D35">
        <w:rPr>
          <w:rStyle w:val="StyleUnderline"/>
        </w:rPr>
        <w:t xml:space="preserve"> in U.S. IT tech</w:t>
      </w:r>
      <w:r w:rsidRPr="00854D35">
        <w:rPr>
          <w:sz w:val="16"/>
        </w:rPr>
        <w:t xml:space="preserve">nologies </w:t>
      </w:r>
      <w:r w:rsidRPr="00854D35">
        <w:rPr>
          <w:rStyle w:val="StyleUnderline"/>
        </w:rPr>
        <w:t>worldwide</w:t>
      </w:r>
      <w:r w:rsidRPr="00BD7CA2">
        <w:rPr>
          <w:sz w:val="16"/>
        </w:rPr>
        <w:t xml:space="preserve">, while enabling law enforcement to fulfill its public safety mission. </w:t>
      </w:r>
      <w:r w:rsidRPr="00854D35">
        <w:rPr>
          <w:sz w:val="16"/>
          <w:highlight w:val="yellow"/>
        </w:rPr>
        <w:t xml:space="preserve">The </w:t>
      </w:r>
      <w:r w:rsidRPr="00854D35">
        <w:rPr>
          <w:rStyle w:val="StyleUnderline"/>
          <w:highlight w:val="yellow"/>
        </w:rPr>
        <w:t>LEADS</w:t>
      </w:r>
      <w:r w:rsidRPr="00854D35">
        <w:rPr>
          <w:sz w:val="16"/>
          <w:highlight w:val="yellow"/>
        </w:rPr>
        <w:t xml:space="preserve"> Act </w:t>
      </w:r>
      <w:r w:rsidRPr="00854D35">
        <w:rPr>
          <w:rStyle w:val="StyleUnderline"/>
          <w:highlight w:val="yellow"/>
        </w:rPr>
        <w:t>will</w:t>
      </w:r>
      <w:r w:rsidRPr="00854D35">
        <w:rPr>
          <w:sz w:val="16"/>
          <w:highlight w:val="yellow"/>
        </w:rPr>
        <w:t xml:space="preserve"> not only </w:t>
      </w:r>
      <w:r w:rsidRPr="00854D35">
        <w:rPr>
          <w:rStyle w:val="StyleUnderline"/>
          <w:highlight w:val="yellow"/>
        </w:rPr>
        <w:t>require law enforcement to obtain search warrants before accessing private data stored by cloud computing services</w:t>
      </w:r>
      <w:r w:rsidRPr="00854D35">
        <w:rPr>
          <w:sz w:val="16"/>
          <w:highlight w:val="yellow"/>
        </w:rPr>
        <w:t xml:space="preserve">, </w:t>
      </w:r>
      <w:r w:rsidRPr="00854D35">
        <w:rPr>
          <w:rStyle w:val="StyleUnderline"/>
          <w:highlight w:val="yellow"/>
        </w:rPr>
        <w:t>but</w:t>
      </w:r>
      <w:r w:rsidRPr="00854D35">
        <w:rPr>
          <w:sz w:val="16"/>
          <w:highlight w:val="yellow"/>
        </w:rPr>
        <w:t xml:space="preserve"> will </w:t>
      </w:r>
      <w:r w:rsidRPr="00854D35">
        <w:rPr>
          <w:rStyle w:val="StyleUnderline"/>
          <w:highlight w:val="yellow"/>
        </w:rPr>
        <w:t>also strengthen international law enforcement cooperation through the</w:t>
      </w:r>
      <w:r w:rsidRPr="00854D35">
        <w:rPr>
          <w:sz w:val="16"/>
          <w:highlight w:val="yellow"/>
        </w:rPr>
        <w:t xml:space="preserve"> Mutual Legal Assistance Treaty (</w:t>
      </w:r>
      <w:r w:rsidRPr="00854D35">
        <w:rPr>
          <w:rStyle w:val="StyleUnderline"/>
          <w:highlight w:val="yellow"/>
        </w:rPr>
        <w:t>MLAT) process</w:t>
      </w:r>
      <w:r w:rsidRPr="00854D35">
        <w:rPr>
          <w:sz w:val="16"/>
          <w:highlight w:val="yellow"/>
        </w:rPr>
        <w:t>. NAJI believes these provisions are essential and strongly supports their adoption</w:t>
      </w:r>
      <w:r w:rsidRPr="00BD7CA2">
        <w:rPr>
          <w:sz w:val="16"/>
        </w:rPr>
        <w:t xml:space="preserve">. Again, we appreciate your willingness to address these vital issues and look forward to engaging with you and all Members of Congress in this important dialogue. Sincerely, </w:t>
      </w:r>
      <w:proofErr w:type="spellStart"/>
      <w:r w:rsidRPr="00BD7CA2">
        <w:rPr>
          <w:sz w:val="16"/>
        </w:rPr>
        <w:t>RobMcKenna</w:t>
      </w:r>
      <w:proofErr w:type="spellEnd"/>
    </w:p>
    <w:p w14:paraId="27364F71" w14:textId="77777777" w:rsidR="00854D35" w:rsidRDefault="00854D35" w:rsidP="00854D35"/>
    <w:p w14:paraId="65A845AB" w14:textId="0C122F24" w:rsidR="00854D35" w:rsidRPr="00854D35" w:rsidRDefault="00854D35" w:rsidP="00854D35">
      <w:pPr>
        <w:pStyle w:val="Heading4"/>
      </w:pPr>
      <w:r>
        <w:t xml:space="preserve">It also means they don’t solve competitiveness. </w:t>
      </w:r>
      <w:proofErr w:type="gramStart"/>
      <w:r>
        <w:t>Their 1ac evidence.</w:t>
      </w:r>
      <w:proofErr w:type="gramEnd"/>
    </w:p>
    <w:p w14:paraId="374778FC" w14:textId="0B744F58" w:rsidR="00854D35" w:rsidRDefault="00854D35" w:rsidP="00854D35">
      <w:proofErr w:type="spellStart"/>
      <w:r w:rsidRPr="00A55FF7">
        <w:rPr>
          <w:rStyle w:val="Style13ptBold"/>
        </w:rPr>
        <w:t>Pociask</w:t>
      </w:r>
      <w:proofErr w:type="spellEnd"/>
      <w:r w:rsidRPr="00A55FF7">
        <w:rPr>
          <w:rStyle w:val="Style13ptBold"/>
        </w:rPr>
        <w:t xml:space="preserve"> 14</w:t>
      </w:r>
      <w:r>
        <w:t xml:space="preserve"> (Steve </w:t>
      </w:r>
      <w:proofErr w:type="spellStart"/>
      <w:r>
        <w:t>Pociask</w:t>
      </w:r>
      <w:proofErr w:type="spellEnd"/>
      <w:r>
        <w:t xml:space="preserve">, president of the American Consumer Institute Center for Citizen Research, a nonprofit educational and research organization, “Spy in the Clouds: How DOJ Actions Could Harm U.S. Competitiveness Abroad,” 9/8, The American Consumer Institute Center for Citizen Research, September 8, 2014, </w:t>
      </w:r>
      <w:hyperlink r:id="rId9" w:history="1">
        <w:r w:rsidRPr="0096736F">
          <w:rPr>
            <w:rStyle w:val="Hyperlink"/>
          </w:rPr>
          <w:t>http://www.theamericanconsumer.org/wp-content/uploads/2014/09/Balkanized-Internet.pdf</w:t>
        </w:r>
      </w:hyperlink>
      <w:r>
        <w:t>, CMR)</w:t>
      </w:r>
    </w:p>
    <w:p w14:paraId="4BF935AF" w14:textId="77777777" w:rsidR="00854D35" w:rsidRPr="00112CD0" w:rsidRDefault="00854D35" w:rsidP="00854D35">
      <w:pPr>
        <w:rPr>
          <w:sz w:val="16"/>
        </w:rPr>
      </w:pPr>
      <w:r w:rsidRPr="00112CD0">
        <w:rPr>
          <w:sz w:val="16"/>
        </w:rPr>
        <w:t xml:space="preserve">The Cost of Economic Sanction s The U.S. has 10% of the world’s online users, but only 4.5% of </w:t>
      </w:r>
      <w:r w:rsidRPr="00854D35">
        <w:rPr>
          <w:sz w:val="16"/>
        </w:rPr>
        <w:t xml:space="preserve">the population. 7 Yet, </w:t>
      </w:r>
      <w:r w:rsidRPr="00854D35">
        <w:rPr>
          <w:rStyle w:val="StyleUnderline"/>
        </w:rPr>
        <w:t xml:space="preserve">the U.S. has nearly one - third of </w:t>
      </w:r>
      <w:r w:rsidRPr="00854D35">
        <w:rPr>
          <w:rStyle w:val="Emphasis"/>
        </w:rPr>
        <w:t>r</w:t>
      </w:r>
      <w:r w:rsidRPr="00854D35">
        <w:rPr>
          <w:sz w:val="16"/>
        </w:rPr>
        <w:t xml:space="preserve">esearch </w:t>
      </w:r>
      <w:r w:rsidRPr="00854D35">
        <w:rPr>
          <w:rStyle w:val="StyleUnderline"/>
        </w:rPr>
        <w:t>and</w:t>
      </w:r>
      <w:r w:rsidRPr="00854D35">
        <w:rPr>
          <w:sz w:val="16"/>
        </w:rPr>
        <w:t xml:space="preserve"> </w:t>
      </w:r>
      <w:r w:rsidRPr="00854D35">
        <w:rPr>
          <w:rStyle w:val="Emphasis"/>
        </w:rPr>
        <w:t>d</w:t>
      </w:r>
      <w:r w:rsidRPr="00854D35">
        <w:rPr>
          <w:sz w:val="16"/>
        </w:rPr>
        <w:t xml:space="preserve">evelopment </w:t>
      </w:r>
      <w:r w:rsidRPr="00854D35">
        <w:rPr>
          <w:rStyle w:val="StyleUnderline"/>
        </w:rPr>
        <w:t>investment in science and tech</w:t>
      </w:r>
      <w:r w:rsidRPr="00854D35">
        <w:rPr>
          <w:sz w:val="16"/>
        </w:rPr>
        <w:t xml:space="preserve">nology. 8 However, </w:t>
      </w:r>
      <w:r w:rsidRPr="00854D35">
        <w:rPr>
          <w:rStyle w:val="StyleUnderline"/>
        </w:rPr>
        <w:t>its worldwide presence in technology could be threatened by a backlash of anti-American sentiment, now fueled by the Microsoft lawsuit and the resulting concerns of privacy and espionage</w:t>
      </w:r>
      <w:r w:rsidRPr="00854D35">
        <w:rPr>
          <w:sz w:val="16"/>
        </w:rPr>
        <w:t xml:space="preserve">. While the Information Technology and Innovation Foundation predicted a $35 billion loss in cloud computing from an international backlash from privacy </w:t>
      </w:r>
      <w:proofErr w:type="gramStart"/>
      <w:r w:rsidRPr="00854D35">
        <w:rPr>
          <w:sz w:val="16"/>
        </w:rPr>
        <w:t>concerns ,</w:t>
      </w:r>
      <w:proofErr w:type="gramEnd"/>
      <w:r w:rsidRPr="00854D35">
        <w:rPr>
          <w:sz w:val="16"/>
        </w:rPr>
        <w:t xml:space="preserve"> Forrester Research estimated </w:t>
      </w:r>
      <w:r w:rsidRPr="00854D35">
        <w:rPr>
          <w:rStyle w:val="StyleUnderline"/>
        </w:rPr>
        <w:t>the</w:t>
      </w:r>
      <w:r w:rsidRPr="00854D35">
        <w:rPr>
          <w:sz w:val="16"/>
        </w:rPr>
        <w:t xml:space="preserve"> larger </w:t>
      </w:r>
      <w:r w:rsidRPr="00854D35">
        <w:rPr>
          <w:rStyle w:val="StyleUnderline"/>
        </w:rPr>
        <w:t>high - tech sector could suffer financial losses as high as</w:t>
      </w:r>
      <w:r w:rsidRPr="00854D35">
        <w:rPr>
          <w:sz w:val="16"/>
        </w:rPr>
        <w:t xml:space="preserve"> $</w:t>
      </w:r>
      <w:r w:rsidRPr="00854D35">
        <w:rPr>
          <w:rStyle w:val="Emphasis"/>
        </w:rPr>
        <w:t>180 billion</w:t>
      </w:r>
      <w:r w:rsidRPr="00854D35">
        <w:rPr>
          <w:sz w:val="16"/>
        </w:rPr>
        <w:t xml:space="preserve"> or about a quarter of industry revenues. 9 Using the Bureau of Economic Analysis industry multipliers, </w:t>
      </w:r>
      <w:r w:rsidRPr="00854D35">
        <w:rPr>
          <w:rStyle w:val="StyleUnderline"/>
        </w:rPr>
        <w:t>that loss would be equivalent to losing more than 2 million</w:t>
      </w:r>
      <w:r w:rsidRPr="00854D35">
        <w:rPr>
          <w:sz w:val="16"/>
        </w:rPr>
        <w:t xml:space="preserve"> U.S. </w:t>
      </w:r>
      <w:r w:rsidRPr="00854D35">
        <w:rPr>
          <w:rStyle w:val="StyleUnderline"/>
        </w:rPr>
        <w:t>jobs</w:t>
      </w:r>
      <w:r w:rsidRPr="00854D35">
        <w:rPr>
          <w:sz w:val="16"/>
        </w:rPr>
        <w:t xml:space="preserve">. </w:t>
      </w:r>
      <w:r w:rsidRPr="00854D35">
        <w:rPr>
          <w:rStyle w:val="StyleUnderline"/>
        </w:rPr>
        <w:t>That would increase the unemployment rate</w:t>
      </w:r>
      <w:r w:rsidRPr="00854D35">
        <w:rPr>
          <w:sz w:val="16"/>
        </w:rPr>
        <w:t xml:space="preserve"> by </w:t>
      </w:r>
      <w:r w:rsidRPr="00854D35">
        <w:rPr>
          <w:rStyle w:val="StyleUnderline"/>
        </w:rPr>
        <w:t>from 6.1% to 7.6%.</w:t>
      </w:r>
      <w:r w:rsidRPr="00854D35">
        <w:rPr>
          <w:sz w:val="16"/>
        </w:rPr>
        <w:t xml:space="preserve"> </w:t>
      </w:r>
      <w:r w:rsidRPr="00854D35">
        <w:rPr>
          <w:rStyle w:val="StyleUnderline"/>
        </w:rPr>
        <w:t xml:space="preserve">These losses would be </w:t>
      </w:r>
      <w:r w:rsidRPr="00854D35">
        <w:rPr>
          <w:rStyle w:val="Emphasis"/>
        </w:rPr>
        <w:t>devastating</w:t>
      </w:r>
      <w:r w:rsidRPr="00854D35">
        <w:rPr>
          <w:sz w:val="16"/>
        </w:rPr>
        <w:t xml:space="preserve"> </w:t>
      </w:r>
      <w:r w:rsidRPr="00854D35">
        <w:rPr>
          <w:rStyle w:val="StyleUnderline"/>
        </w:rPr>
        <w:t>for American high - tech businesses and</w:t>
      </w:r>
      <w:r w:rsidRPr="00854D35">
        <w:rPr>
          <w:sz w:val="16"/>
        </w:rPr>
        <w:t xml:space="preserve"> could </w:t>
      </w:r>
      <w:r w:rsidRPr="00854D35">
        <w:rPr>
          <w:rStyle w:val="StyleUnderline"/>
        </w:rPr>
        <w:t>spill into non - tech commerce as well</w:t>
      </w:r>
      <w:r w:rsidRPr="00112CD0">
        <w:rPr>
          <w:sz w:val="16"/>
        </w:rPr>
        <w:t xml:space="preserve">. Indeed, </w:t>
      </w:r>
      <w:r w:rsidRPr="00854D35">
        <w:rPr>
          <w:sz w:val="16"/>
          <w:highlight w:val="yellow"/>
        </w:rPr>
        <w:t>losses to U.S. corporations are already starting to surface. Following the NSA spying revelation, there were reports that IBM, Microsoft, Cisco and other American Companies may have lost customers</w:t>
      </w:r>
      <w:r w:rsidRPr="00112CD0">
        <w:rPr>
          <w:sz w:val="16"/>
        </w:rPr>
        <w:t xml:space="preserve"> and were not invited to bid on multi - year international contracts. </w:t>
      </w:r>
      <w:r w:rsidRPr="00854D35">
        <w:rPr>
          <w:sz w:val="16"/>
          <w:highlight w:val="yellow"/>
        </w:rPr>
        <w:t xml:space="preserve">The latest threat by t he DOJ to access records on foreign consumers and </w:t>
      </w:r>
      <w:proofErr w:type="gramStart"/>
      <w:r w:rsidRPr="00854D35">
        <w:rPr>
          <w:sz w:val="16"/>
          <w:highlight w:val="yellow"/>
        </w:rPr>
        <w:t>businesses ,</w:t>
      </w:r>
      <w:proofErr w:type="gramEnd"/>
      <w:r w:rsidRPr="00854D35">
        <w:rPr>
          <w:sz w:val="16"/>
          <w:highlight w:val="yellow"/>
        </w:rPr>
        <w:t xml:space="preserve"> particularly if successful in the courts, will certainly fuel further sanctions. </w:t>
      </w:r>
      <w:r w:rsidRPr="00854D35">
        <w:rPr>
          <w:rStyle w:val="StyleUnderline"/>
          <w:highlight w:val="yellow"/>
        </w:rPr>
        <w:t>The shunning of U.S. high - tech products and services by consumers, businesses and governments will be a major setback for U.S. companies working abroad</w:t>
      </w:r>
      <w:r w:rsidRPr="00112CD0">
        <w:rPr>
          <w:sz w:val="16"/>
        </w:rPr>
        <w:t xml:space="preserve">. </w:t>
      </w:r>
      <w:r w:rsidRPr="00823728">
        <w:rPr>
          <w:rStyle w:val="StyleUnderline"/>
        </w:rPr>
        <w:t xml:space="preserve">Because the U.S. is a </w:t>
      </w:r>
      <w:r w:rsidRPr="00823728">
        <w:rPr>
          <w:rStyle w:val="Emphasis"/>
        </w:rPr>
        <w:t>world leader</w:t>
      </w:r>
      <w:r w:rsidRPr="00823728">
        <w:rPr>
          <w:rStyle w:val="StyleUnderline"/>
        </w:rPr>
        <w:t xml:space="preserve"> in tech</w:t>
      </w:r>
      <w:r w:rsidRPr="00823728">
        <w:rPr>
          <w:sz w:val="16"/>
        </w:rPr>
        <w:t xml:space="preserve">nological </w:t>
      </w:r>
      <w:r w:rsidRPr="00823728">
        <w:rPr>
          <w:rStyle w:val="StyleUnderline"/>
        </w:rPr>
        <w:t xml:space="preserve">services and products, </w:t>
      </w:r>
      <w:r w:rsidRPr="00854D35">
        <w:rPr>
          <w:rStyle w:val="StyleUnderline"/>
        </w:rPr>
        <w:t>the effects of complying with the DOJ request would significantly stunt U.S. sales abroad and encourage foreign countries to buy products and services from their domestic sources</w:t>
      </w:r>
      <w:r w:rsidRPr="00854D35">
        <w:rPr>
          <w:sz w:val="16"/>
        </w:rPr>
        <w:t>, including</w:t>
      </w:r>
      <w:r w:rsidRPr="00112CD0">
        <w:rPr>
          <w:sz w:val="16"/>
        </w:rPr>
        <w:t xml:space="preserve"> developing a balkanized Internet that keeps its citizens, businesses and government away from buying U.S. products, cloud services, software and </w:t>
      </w:r>
      <w:r w:rsidRPr="00854D35">
        <w:rPr>
          <w:sz w:val="16"/>
        </w:rPr>
        <w:t xml:space="preserve">applications. </w:t>
      </w:r>
      <w:r w:rsidRPr="00854D35">
        <w:rPr>
          <w:rStyle w:val="StyleUnderline"/>
        </w:rPr>
        <w:t xml:space="preserve">This would affect U.S. competitive abroad for </w:t>
      </w:r>
      <w:r w:rsidRPr="00854D35">
        <w:rPr>
          <w:rStyle w:val="Emphasis"/>
        </w:rPr>
        <w:t>decades to come</w:t>
      </w:r>
      <w:r w:rsidRPr="00854D35">
        <w:rPr>
          <w:sz w:val="20"/>
        </w:rPr>
        <w:t xml:space="preserve"> </w:t>
      </w:r>
      <w:r w:rsidRPr="00854D35">
        <w:rPr>
          <w:sz w:val="16"/>
        </w:rPr>
        <w:t>U.S. Government Needs to Fix This Me</w:t>
      </w:r>
      <w:r w:rsidRPr="00112CD0">
        <w:rPr>
          <w:sz w:val="16"/>
        </w:rPr>
        <w:t xml:space="preserve">ss </w:t>
      </w:r>
      <w:r w:rsidRPr="00854D35">
        <w:rPr>
          <w:rStyle w:val="StyleUnderline"/>
          <w:highlight w:val="yellow"/>
        </w:rPr>
        <w:t>The DOJ’s quest for personal info</w:t>
      </w:r>
      <w:r w:rsidRPr="00854D35">
        <w:rPr>
          <w:sz w:val="16"/>
          <w:highlight w:val="yellow"/>
        </w:rPr>
        <w:t xml:space="preserve">rmation on a n Irish citizen living </w:t>
      </w:r>
      <w:r w:rsidRPr="00854D35">
        <w:rPr>
          <w:rStyle w:val="StyleUnderline"/>
          <w:highlight w:val="yellow"/>
        </w:rPr>
        <w:t xml:space="preserve">abroad could open up a </w:t>
      </w:r>
      <w:r w:rsidRPr="00854D35">
        <w:rPr>
          <w:rStyle w:val="Emphasis"/>
          <w:highlight w:val="yellow"/>
        </w:rPr>
        <w:t>cascade of problems</w:t>
      </w:r>
      <w:r w:rsidRPr="00854D35">
        <w:rPr>
          <w:rStyle w:val="StyleUnderline"/>
          <w:sz w:val="26"/>
          <w:highlight w:val="yellow"/>
        </w:rPr>
        <w:t xml:space="preserve"> </w:t>
      </w:r>
      <w:r w:rsidRPr="00854D35">
        <w:rPr>
          <w:rStyle w:val="StyleUnderline"/>
          <w:highlight w:val="yellow"/>
        </w:rPr>
        <w:t>overseas</w:t>
      </w:r>
      <w:r w:rsidRPr="00854D35">
        <w:rPr>
          <w:sz w:val="16"/>
          <w:highlight w:val="yellow"/>
        </w:rPr>
        <w:t xml:space="preserve"> -- </w:t>
      </w:r>
      <w:r w:rsidRPr="00854D35">
        <w:rPr>
          <w:rStyle w:val="StyleUnderline"/>
          <w:highlight w:val="yellow"/>
        </w:rPr>
        <w:t xml:space="preserve">conflicts with laws in other countries, customer losses, contract sanctions by foreign business and governments, </w:t>
      </w:r>
      <w:proofErr w:type="gramStart"/>
      <w:r w:rsidRPr="00854D35">
        <w:rPr>
          <w:rStyle w:val="StyleUnderline"/>
          <w:highlight w:val="yellow"/>
        </w:rPr>
        <w:t>retaliation ,</w:t>
      </w:r>
      <w:proofErr w:type="gramEnd"/>
      <w:r w:rsidRPr="00854D35">
        <w:rPr>
          <w:rStyle w:val="StyleUnderline"/>
          <w:highlight w:val="yellow"/>
        </w:rPr>
        <w:t xml:space="preserve"> and balkanization of the Internet</w:t>
      </w:r>
      <w:r w:rsidRPr="00112CD0">
        <w:rPr>
          <w:sz w:val="16"/>
        </w:rPr>
        <w:t>.</w:t>
      </w:r>
      <w:r>
        <w:rPr>
          <w:sz w:val="16"/>
        </w:rPr>
        <w:t xml:space="preserve"> </w:t>
      </w:r>
      <w:r w:rsidRPr="00854D35">
        <w:rPr>
          <w:rStyle w:val="StyleUnderline"/>
        </w:rPr>
        <w:t>A balkanized Internet will not support the rapid growth of high-tech trade and free exchange of ideas</w:t>
      </w:r>
      <w:r w:rsidRPr="00854D35">
        <w:rPr>
          <w:sz w:val="16"/>
        </w:rPr>
        <w:t xml:space="preserve"> that we have enjoyed over the past 20 years. I t will lead to a substantial financial impact on U.S. high - tech firms and lost jobs for </w:t>
      </w:r>
      <w:proofErr w:type="gramStart"/>
      <w:r w:rsidRPr="00854D35">
        <w:rPr>
          <w:sz w:val="16"/>
        </w:rPr>
        <w:t>workers .</w:t>
      </w:r>
      <w:proofErr w:type="gramEnd"/>
      <w:r w:rsidRPr="00854D35">
        <w:rPr>
          <w:sz w:val="16"/>
        </w:rPr>
        <w:t xml:space="preserve"> It would also produce long - term harm to U.S. competitiveness in the high - tech sector. </w:t>
      </w:r>
      <w:r w:rsidRPr="00854D35">
        <w:rPr>
          <w:rStyle w:val="StyleUnderline"/>
        </w:rPr>
        <w:t xml:space="preserve">The quick and easy </w:t>
      </w:r>
      <w:r w:rsidRPr="00854D35">
        <w:rPr>
          <w:rStyle w:val="Emphasis"/>
        </w:rPr>
        <w:t>solution</w:t>
      </w:r>
      <w:r w:rsidRPr="00854D35">
        <w:rPr>
          <w:rStyle w:val="StyleUnderline"/>
        </w:rPr>
        <w:t xml:space="preserve"> is </w:t>
      </w:r>
      <w:r w:rsidRPr="00854D35">
        <w:rPr>
          <w:sz w:val="16"/>
        </w:rPr>
        <w:t>for</w:t>
      </w:r>
      <w:r w:rsidRPr="00854D35">
        <w:rPr>
          <w:rStyle w:val="StyleUnderline"/>
        </w:rPr>
        <w:t xml:space="preserve"> the</w:t>
      </w:r>
      <w:r w:rsidRPr="00854D35">
        <w:rPr>
          <w:sz w:val="16"/>
        </w:rPr>
        <w:t xml:space="preserve"> full and immediate attention of Congress in its consideration of legislation just introduced by Senators Hatch, Coons and Heller – The </w:t>
      </w:r>
      <w:r w:rsidRPr="00854D35">
        <w:rPr>
          <w:rStyle w:val="Emphasis"/>
        </w:rPr>
        <w:t>L</w:t>
      </w:r>
      <w:r w:rsidRPr="00854D35">
        <w:rPr>
          <w:sz w:val="16"/>
        </w:rPr>
        <w:t xml:space="preserve">aw </w:t>
      </w:r>
      <w:r w:rsidRPr="00854D35">
        <w:rPr>
          <w:rStyle w:val="Emphasis"/>
        </w:rPr>
        <w:t>E</w:t>
      </w:r>
      <w:r w:rsidRPr="00854D35">
        <w:rPr>
          <w:sz w:val="16"/>
        </w:rPr>
        <w:t xml:space="preserve">nforcement </w:t>
      </w:r>
      <w:r w:rsidRPr="00854D35">
        <w:rPr>
          <w:rStyle w:val="Emphasis"/>
        </w:rPr>
        <w:t>A</w:t>
      </w:r>
      <w:r w:rsidRPr="00854D35">
        <w:rPr>
          <w:sz w:val="16"/>
        </w:rPr>
        <w:t xml:space="preserve">ccess to </w:t>
      </w:r>
      <w:r w:rsidRPr="00854D35">
        <w:rPr>
          <w:rStyle w:val="Emphasis"/>
        </w:rPr>
        <w:t>D</w:t>
      </w:r>
      <w:r w:rsidRPr="00854D35">
        <w:rPr>
          <w:sz w:val="16"/>
        </w:rPr>
        <w:t xml:space="preserve">ata </w:t>
      </w:r>
      <w:r w:rsidRPr="00854D35">
        <w:rPr>
          <w:rStyle w:val="Emphasis"/>
        </w:rPr>
        <w:t>S</w:t>
      </w:r>
      <w:r w:rsidRPr="00854D35">
        <w:rPr>
          <w:sz w:val="16"/>
        </w:rPr>
        <w:t xml:space="preserve">tored Abroad </w:t>
      </w:r>
      <w:proofErr w:type="gramStart"/>
      <w:r w:rsidRPr="00854D35">
        <w:rPr>
          <w:rStyle w:val="StyleUnderline"/>
        </w:rPr>
        <w:t>Act</w:t>
      </w:r>
      <w:r w:rsidRPr="00854D35">
        <w:rPr>
          <w:sz w:val="16"/>
        </w:rPr>
        <w:t xml:space="preserve"> .</w:t>
      </w:r>
      <w:proofErr w:type="gramEnd"/>
      <w:r w:rsidRPr="00854D35">
        <w:rPr>
          <w:sz w:val="16"/>
        </w:rPr>
        <w:t xml:space="preserve"> 10 </w:t>
      </w:r>
      <w:r w:rsidRPr="00854D35">
        <w:rPr>
          <w:rStyle w:val="StyleUnderline"/>
        </w:rPr>
        <w:t>This proposed legislation would address the issue by limiting the reach of warrant s to U.S. citizens and companies, as well as keeping conformity with foreign treaties and laws</w:t>
      </w:r>
      <w:r w:rsidRPr="00854D35">
        <w:rPr>
          <w:sz w:val="16"/>
        </w:rPr>
        <w:t xml:space="preserve">. </w:t>
      </w:r>
      <w:r w:rsidRPr="00854D35">
        <w:rPr>
          <w:rStyle w:val="StyleUnderline"/>
        </w:rPr>
        <w:t xml:space="preserve">Congress needs to act before the negative economic consequences of the DOJ’s actions cause </w:t>
      </w:r>
      <w:r w:rsidRPr="00854D35">
        <w:rPr>
          <w:rStyle w:val="Emphasis"/>
        </w:rPr>
        <w:t>irreparable harm</w:t>
      </w:r>
      <w:r w:rsidRPr="00854D35">
        <w:rPr>
          <w:rStyle w:val="StyleUnderline"/>
        </w:rPr>
        <w:t xml:space="preserve"> to U.S. interests abroad</w:t>
      </w:r>
      <w:r w:rsidRPr="00854D35">
        <w:rPr>
          <w:sz w:val="16"/>
        </w:rPr>
        <w:t xml:space="preserve">. The legislative solution makes the U.S. keep its promises and respect its legal treaties with other countries, and that work s to dispel any fears of spying or collection of personal information that our allies might </w:t>
      </w:r>
      <w:proofErr w:type="gramStart"/>
      <w:r w:rsidRPr="00854D35">
        <w:rPr>
          <w:sz w:val="16"/>
        </w:rPr>
        <w:t>have .</w:t>
      </w:r>
      <w:proofErr w:type="gramEnd"/>
      <w:r w:rsidRPr="00854D35">
        <w:rPr>
          <w:sz w:val="16"/>
        </w:rPr>
        <w:t xml:space="preserve"> We need to take steps now to protect U.S. business interests </w:t>
      </w:r>
      <w:proofErr w:type="gramStart"/>
      <w:r w:rsidRPr="00854D35">
        <w:rPr>
          <w:sz w:val="16"/>
        </w:rPr>
        <w:t>abroad .</w:t>
      </w:r>
      <w:proofErr w:type="gramEnd"/>
      <w:r w:rsidRPr="00854D35">
        <w:rPr>
          <w:sz w:val="16"/>
        </w:rPr>
        <w:t xml:space="preserve"> </w:t>
      </w:r>
      <w:r w:rsidRPr="00854D35">
        <w:rPr>
          <w:rStyle w:val="StyleUnderline"/>
        </w:rPr>
        <w:t xml:space="preserve">To do otherwise could lead to </w:t>
      </w:r>
      <w:r w:rsidRPr="00854D35">
        <w:rPr>
          <w:rStyle w:val="Emphasis"/>
        </w:rPr>
        <w:t>devastating</w:t>
      </w:r>
      <w:r w:rsidRPr="00854D35">
        <w:rPr>
          <w:rStyle w:val="StyleUnderline"/>
        </w:rPr>
        <w:t xml:space="preserve"> financial consequences on U.S. high-</w:t>
      </w:r>
      <w:r w:rsidRPr="00823728">
        <w:rPr>
          <w:rStyle w:val="StyleUnderline"/>
        </w:rPr>
        <w:t>tech firms</w:t>
      </w:r>
      <w:r w:rsidRPr="00112CD0">
        <w:rPr>
          <w:sz w:val="16"/>
        </w:rPr>
        <w:t>.</w:t>
      </w:r>
      <w:r>
        <w:rPr>
          <w:sz w:val="16"/>
        </w:rPr>
        <w:t xml:space="preserve">  </w:t>
      </w:r>
    </w:p>
    <w:p w14:paraId="7652E857" w14:textId="77777777" w:rsidR="00854D35" w:rsidRDefault="00854D35" w:rsidP="00854D35"/>
    <w:p w14:paraId="62A02C60" w14:textId="77777777" w:rsidR="00854D35" w:rsidRPr="00854D35" w:rsidRDefault="00854D35" w:rsidP="00854D35"/>
    <w:p w14:paraId="4076621C" w14:textId="77777777" w:rsidR="00854D35" w:rsidRDefault="00854D35" w:rsidP="00C869C7"/>
    <w:p w14:paraId="1CF2C3E3" w14:textId="77777777" w:rsidR="008938D1" w:rsidRDefault="008938D1" w:rsidP="00C869C7"/>
    <w:p w14:paraId="2851A6B2" w14:textId="77777777" w:rsidR="008938D1" w:rsidRDefault="008938D1" w:rsidP="00C869C7"/>
    <w:p w14:paraId="1C65D470" w14:textId="156F8366" w:rsidR="008938D1" w:rsidRDefault="00854D35" w:rsidP="00993B39">
      <w:pPr>
        <w:pStyle w:val="Heading3"/>
      </w:pPr>
      <w:r>
        <w:lastRenderedPageBreak/>
        <w:t>2nc – AT: We Meet</w:t>
      </w:r>
    </w:p>
    <w:p w14:paraId="5EF26DEA" w14:textId="4CCEFF67" w:rsidR="00854D35" w:rsidRDefault="00854D35" w:rsidP="00854D35">
      <w:pPr>
        <w:rPr>
          <w:rStyle w:val="Style13ptBold"/>
        </w:rPr>
      </w:pPr>
      <w:r>
        <w:rPr>
          <w:rStyle w:val="Style13ptBold"/>
        </w:rPr>
        <w:t xml:space="preserve">Either the </w:t>
      </w:r>
      <w:proofErr w:type="spellStart"/>
      <w:r>
        <w:rPr>
          <w:rStyle w:val="Style13ptBold"/>
        </w:rPr>
        <w:t>aff</w:t>
      </w:r>
      <w:proofErr w:type="spellEnd"/>
      <w:r>
        <w:rPr>
          <w:rStyle w:val="Style13ptBold"/>
        </w:rPr>
        <w:t xml:space="preserve"> doesn’t solve because the LEADs Act doesn’t </w:t>
      </w:r>
      <w:r w:rsidR="00875414">
        <w:rPr>
          <w:rStyle w:val="Style13ptBold"/>
        </w:rPr>
        <w:t xml:space="preserve">affect domestic surveillance OR the </w:t>
      </w:r>
      <w:proofErr w:type="spellStart"/>
      <w:r w:rsidR="00875414">
        <w:rPr>
          <w:rStyle w:val="Style13ptBold"/>
        </w:rPr>
        <w:t>aff</w:t>
      </w:r>
      <w:proofErr w:type="spellEnd"/>
      <w:r w:rsidR="00875414">
        <w:rPr>
          <w:rStyle w:val="Style13ptBold"/>
        </w:rPr>
        <w:t xml:space="preserve"> isn’t domestic surveillance.</w:t>
      </w:r>
    </w:p>
    <w:p w14:paraId="3C28E870" w14:textId="77777777" w:rsidR="00875414" w:rsidRPr="00854D35" w:rsidRDefault="00875414" w:rsidP="00854D35">
      <w:pPr>
        <w:rPr>
          <w:rStyle w:val="Style13ptBold"/>
        </w:rPr>
      </w:pPr>
    </w:p>
    <w:p w14:paraId="58775A55" w14:textId="0869D83F" w:rsidR="00854D35" w:rsidRPr="00854D35" w:rsidRDefault="00854D35" w:rsidP="00854D35">
      <w:pPr>
        <w:pStyle w:val="Heading4"/>
      </w:pPr>
      <w:r>
        <w:t xml:space="preserve">The entire </w:t>
      </w:r>
      <w:proofErr w:type="spellStart"/>
      <w:r>
        <w:t>aff</w:t>
      </w:r>
      <w:proofErr w:type="spellEnd"/>
      <w:r>
        <w:t xml:space="preserve"> is all about data stored outside the US.</w:t>
      </w:r>
      <w:r w:rsidR="00875414">
        <w:t xml:space="preserve"> 1AC </w:t>
      </w:r>
      <w:proofErr w:type="spellStart"/>
      <w:proofErr w:type="gramStart"/>
      <w:r w:rsidR="00875414">
        <w:t>ev</w:t>
      </w:r>
      <w:proofErr w:type="spellEnd"/>
      <w:proofErr w:type="gramEnd"/>
      <w:r w:rsidR="00875414">
        <w:t>.</w:t>
      </w:r>
    </w:p>
    <w:p w14:paraId="7AD975C0" w14:textId="78384AB2" w:rsidR="00854D35" w:rsidRDefault="00854D35" w:rsidP="00854D35">
      <w:r w:rsidRPr="00441D4C">
        <w:rPr>
          <w:rStyle w:val="Style13ptBold"/>
        </w:rPr>
        <w:t>Rogers 15</w:t>
      </w:r>
      <w:r>
        <w:t xml:space="preserve"> (Jerry, the president of Capitol Allies and the founder of its Six Degrees Project, an independent, nonpartisan effort that promotes entrepreneurship, economic growth, and free market ideals, “Congress LEADS Privacy Rights into the 21st Century,” May 13, </w:t>
      </w:r>
      <w:hyperlink r:id="rId10" w:history="1">
        <w:r w:rsidRPr="0055246A">
          <w:rPr>
            <w:rStyle w:val="Hyperlink"/>
          </w:rPr>
          <w:t>http://townhall.com/columnists/jerryrogers/2015/05/13/congress-leads-privacy-rights-into-the-21st-century-n1998505/page/full</w:t>
        </w:r>
      </w:hyperlink>
      <w:r>
        <w:t xml:space="preserve">, CMR) </w:t>
      </w:r>
    </w:p>
    <w:p w14:paraId="03874A41" w14:textId="77777777" w:rsidR="00854D35" w:rsidRDefault="00854D35" w:rsidP="00854D35">
      <w:pPr>
        <w:rPr>
          <w:sz w:val="16"/>
        </w:rPr>
      </w:pPr>
      <w:r w:rsidRPr="00200043">
        <w:rPr>
          <w:sz w:val="16"/>
        </w:rPr>
        <w:t xml:space="preserve">Bipartisan </w:t>
      </w:r>
      <w:r w:rsidRPr="00C90634">
        <w:rPr>
          <w:rStyle w:val="StyleUnderline"/>
        </w:rPr>
        <w:t>legislation</w:t>
      </w:r>
      <w:r w:rsidRPr="00200043">
        <w:rPr>
          <w:sz w:val="16"/>
        </w:rPr>
        <w:t xml:space="preserve">, introduced in both Houses of Congress, </w:t>
      </w:r>
      <w:r w:rsidRPr="00C90634">
        <w:rPr>
          <w:rStyle w:val="StyleUnderline"/>
        </w:rPr>
        <w:t>seeks to modernize the wholly inadequate and outdated</w:t>
      </w:r>
      <w:r w:rsidRPr="00200043">
        <w:rPr>
          <w:sz w:val="16"/>
        </w:rPr>
        <w:t xml:space="preserve"> Electronic Communications Privacy </w:t>
      </w:r>
      <w:r w:rsidRPr="00854D35">
        <w:rPr>
          <w:sz w:val="16"/>
        </w:rPr>
        <w:t>Act (</w:t>
      </w:r>
      <w:r w:rsidRPr="00854D35">
        <w:rPr>
          <w:rStyle w:val="StyleUnderline"/>
        </w:rPr>
        <w:t>ECPA</w:t>
      </w:r>
      <w:r w:rsidRPr="00854D35">
        <w:rPr>
          <w:sz w:val="16"/>
        </w:rPr>
        <w:t xml:space="preserve">). </w:t>
      </w:r>
      <w:r w:rsidRPr="00854D35">
        <w:rPr>
          <w:rStyle w:val="StyleUnderline"/>
        </w:rPr>
        <w:t xml:space="preserve">The rules regulating </w:t>
      </w:r>
      <w:r w:rsidRPr="00854D35">
        <w:rPr>
          <w:rStyle w:val="Emphasis"/>
        </w:rPr>
        <w:t>government surveillance</w:t>
      </w:r>
      <w:r w:rsidRPr="00854D35">
        <w:rPr>
          <w:rStyle w:val="StyleUnderline"/>
          <w:sz w:val="26"/>
        </w:rPr>
        <w:t xml:space="preserve"> </w:t>
      </w:r>
      <w:r w:rsidRPr="00854D35">
        <w:rPr>
          <w:rStyle w:val="StyleUnderline"/>
        </w:rPr>
        <w:t>and info</w:t>
      </w:r>
      <w:r w:rsidRPr="00854D35">
        <w:rPr>
          <w:sz w:val="16"/>
        </w:rPr>
        <w:t xml:space="preserve">rmation </w:t>
      </w:r>
      <w:r w:rsidRPr="00854D35">
        <w:rPr>
          <w:rStyle w:val="StyleUnderline"/>
        </w:rPr>
        <w:t>gathering are obsolete and in dire need of reform</w:t>
      </w:r>
      <w:r w:rsidRPr="00854D35">
        <w:rPr>
          <w:sz w:val="16"/>
        </w:rPr>
        <w:t xml:space="preserve">. Americans believe—rightly—their privacy rights are not properly protected from government infringement. Enacted in 1986, </w:t>
      </w:r>
      <w:r w:rsidRPr="00854D35">
        <w:rPr>
          <w:rStyle w:val="StyleUnderline"/>
        </w:rPr>
        <w:t>the ECPA is the major federal statute that regulates electronic surveillance and data gathering, and it does not sufficiently address the challenges presented by modern day computing</w:t>
      </w:r>
      <w:r w:rsidRPr="00854D35">
        <w:rPr>
          <w:sz w:val="16"/>
        </w:rPr>
        <w:t xml:space="preserve">. The ECPA was designed to protect the privacy of electronic communications, and in the mid-1980s, many of the issues of today’s interconnected world could not have been anticipated. </w:t>
      </w:r>
      <w:r w:rsidRPr="00854D35">
        <w:rPr>
          <w:rStyle w:val="StyleUnderline"/>
        </w:rPr>
        <w:t>The</w:t>
      </w:r>
      <w:r w:rsidRPr="00854D35">
        <w:rPr>
          <w:sz w:val="16"/>
        </w:rPr>
        <w:t xml:space="preserve"> Law Enforcement Access to Data Stored Abroad (</w:t>
      </w:r>
      <w:r w:rsidRPr="00854D35">
        <w:rPr>
          <w:rStyle w:val="StyleUnderline"/>
        </w:rPr>
        <w:t>LEADS</w:t>
      </w:r>
      <w:r w:rsidRPr="00854D35">
        <w:rPr>
          <w:sz w:val="16"/>
        </w:rPr>
        <w:t xml:space="preserve">) </w:t>
      </w:r>
      <w:r w:rsidRPr="00854D35">
        <w:rPr>
          <w:rStyle w:val="StyleUnderline"/>
        </w:rPr>
        <w:t>Act amends</w:t>
      </w:r>
      <w:r w:rsidRPr="006729BF">
        <w:rPr>
          <w:rStyle w:val="StyleUnderline"/>
        </w:rPr>
        <w:t xml:space="preserve"> the ECPA by bringing into the Twenty-first Century the rules determining how U.S. authorities can gain access to electronic data</w:t>
      </w:r>
      <w:r w:rsidRPr="00200043">
        <w:rPr>
          <w:sz w:val="16"/>
        </w:rPr>
        <w:t xml:space="preserve">. On the international level, </w:t>
      </w:r>
      <w:r w:rsidRPr="00854D35">
        <w:rPr>
          <w:rStyle w:val="StyleUnderline"/>
          <w:highlight w:val="yellow"/>
        </w:rPr>
        <w:t xml:space="preserve">LEADS mandates that U.S. agencies cannot use search-warrants to compel the disclosure of an individual’s content stored outside the </w:t>
      </w:r>
      <w:r w:rsidRPr="00854D35">
        <w:rPr>
          <w:rStyle w:val="Emphasis"/>
          <w:highlight w:val="yellow"/>
        </w:rPr>
        <w:t>U</w:t>
      </w:r>
      <w:r w:rsidRPr="00200043">
        <w:rPr>
          <w:sz w:val="16"/>
        </w:rPr>
        <w:t xml:space="preserve">nited </w:t>
      </w:r>
      <w:r w:rsidRPr="00854D35">
        <w:rPr>
          <w:rStyle w:val="Emphasis"/>
          <w:highlight w:val="yellow"/>
        </w:rPr>
        <w:t>S</w:t>
      </w:r>
      <w:r w:rsidRPr="00200043">
        <w:rPr>
          <w:sz w:val="16"/>
        </w:rPr>
        <w:t xml:space="preserve">tates </w:t>
      </w:r>
      <w:r w:rsidRPr="00854D35">
        <w:rPr>
          <w:rStyle w:val="StyleUnderline"/>
        </w:rPr>
        <w:t>unless the account holder is an American citizen</w:t>
      </w:r>
      <w:r w:rsidRPr="00200043">
        <w:rPr>
          <w:sz w:val="16"/>
        </w:rPr>
        <w:t xml:space="preserve"> (or U.S. person). </w:t>
      </w:r>
      <w:r w:rsidRPr="00854D35">
        <w:rPr>
          <w:rStyle w:val="StyleUnderline"/>
          <w:highlight w:val="yellow"/>
        </w:rPr>
        <w:t>It clarifies how U.S. authorities can access data held overseas by settling questions of jurisdiction and transparency</w:t>
      </w:r>
      <w:r w:rsidRPr="00200043">
        <w:rPr>
          <w:sz w:val="16"/>
        </w:rPr>
        <w:t xml:space="preserve">. What’s more, </w:t>
      </w:r>
      <w:r w:rsidRPr="00C90634">
        <w:rPr>
          <w:rStyle w:val="StyleUnderline"/>
        </w:rPr>
        <w:t xml:space="preserve">the </w:t>
      </w:r>
      <w:r w:rsidRPr="00854D35">
        <w:rPr>
          <w:rStyle w:val="StyleUnderline"/>
        </w:rPr>
        <w:t xml:space="preserve">reform legislation will </w:t>
      </w:r>
      <w:r w:rsidRPr="00854D35">
        <w:rPr>
          <w:rStyle w:val="Emphasis"/>
        </w:rPr>
        <w:t>make stronger</w:t>
      </w:r>
      <w:r w:rsidRPr="00854D35">
        <w:rPr>
          <w:rStyle w:val="StyleUnderline"/>
        </w:rPr>
        <w:t xml:space="preserve"> the international process of MLATs</w:t>
      </w:r>
      <w:r w:rsidRPr="00854D35">
        <w:rPr>
          <w:sz w:val="16"/>
        </w:rPr>
        <w:t xml:space="preserve"> (Mutual Legal Assistance Treaties) </w:t>
      </w:r>
      <w:r w:rsidRPr="00854D35">
        <w:rPr>
          <w:rStyle w:val="StyleUnderline"/>
        </w:rPr>
        <w:t>through which governments obtain evidence in criminal investigations</w:t>
      </w:r>
      <w:r w:rsidRPr="00854D35">
        <w:rPr>
          <w:sz w:val="16"/>
        </w:rPr>
        <w:t xml:space="preserve">. Simply, </w:t>
      </w:r>
      <w:r w:rsidRPr="00854D35">
        <w:rPr>
          <w:rStyle w:val="StyleUnderline"/>
        </w:rPr>
        <w:t xml:space="preserve">LEADS will </w:t>
      </w:r>
      <w:r w:rsidRPr="00854D35">
        <w:rPr>
          <w:rStyle w:val="Emphasis"/>
        </w:rPr>
        <w:t>thwart government overreach</w:t>
      </w:r>
      <w:r w:rsidRPr="00854D35">
        <w:rPr>
          <w:rStyle w:val="StyleUnderline"/>
        </w:rPr>
        <w:t xml:space="preserve"> into personal data stored on U.S.-corporation servers abroad</w:t>
      </w:r>
      <w:r w:rsidRPr="00854D35">
        <w:rPr>
          <w:sz w:val="16"/>
        </w:rPr>
        <w:t xml:space="preserve">. On the national level, the </w:t>
      </w:r>
      <w:r w:rsidRPr="00854D35">
        <w:rPr>
          <w:rStyle w:val="StyleUnderline"/>
        </w:rPr>
        <w:t>LEADS</w:t>
      </w:r>
      <w:r w:rsidRPr="00854D35">
        <w:rPr>
          <w:sz w:val="16"/>
        </w:rPr>
        <w:t xml:space="preserve"> Act </w:t>
      </w:r>
      <w:r w:rsidRPr="00854D35">
        <w:rPr>
          <w:rStyle w:val="StyleUnderline"/>
        </w:rPr>
        <w:t>would make documents and material stored in the cloud subject to the same search-warrant requirements as a user’s personal property</w:t>
      </w:r>
      <w:r w:rsidRPr="00854D35">
        <w:rPr>
          <w:sz w:val="16"/>
        </w:rPr>
        <w:t xml:space="preserve">. </w:t>
      </w:r>
      <w:r w:rsidRPr="00854D35">
        <w:rPr>
          <w:rStyle w:val="StyleUnderline"/>
        </w:rPr>
        <w:t xml:space="preserve">LEADS is a </w:t>
      </w:r>
      <w:r w:rsidRPr="00854D35">
        <w:rPr>
          <w:rStyle w:val="Emphasis"/>
        </w:rPr>
        <w:t>significant step</w:t>
      </w:r>
      <w:r w:rsidRPr="00854D35">
        <w:rPr>
          <w:rStyle w:val="StyleUnderline"/>
        </w:rPr>
        <w:t xml:space="preserve"> toward protecting due process and privacy rights by extending Fourth Amendment protections to data stored by commercial services</w:t>
      </w:r>
      <w:r w:rsidRPr="00854D35">
        <w:rPr>
          <w:sz w:val="16"/>
        </w:rPr>
        <w:t xml:space="preserve"> (or cloud storage). The need for reform is clearly validated </w:t>
      </w:r>
      <w:r w:rsidRPr="00854D35">
        <w:rPr>
          <w:rStyle w:val="StyleUnderline"/>
        </w:rPr>
        <w:t>in Microsoft v. United States</w:t>
      </w:r>
      <w:r w:rsidRPr="00854D35">
        <w:rPr>
          <w:sz w:val="16"/>
        </w:rPr>
        <w:t>. The Department of Justice (</w:t>
      </w:r>
      <w:r w:rsidRPr="00854D35">
        <w:rPr>
          <w:rStyle w:val="StyleUnderline"/>
        </w:rPr>
        <w:t>DOJ) swayed a federal court to issue a warrant forcing Microsoft to turn over data it had stored in Ireland</w:t>
      </w:r>
      <w:r w:rsidRPr="00854D35">
        <w:rPr>
          <w:sz w:val="16"/>
        </w:rPr>
        <w:t xml:space="preserve">. With cloud computing, data can readily be stored in foreign countries. </w:t>
      </w:r>
      <w:r w:rsidRPr="00854D35">
        <w:rPr>
          <w:rStyle w:val="StyleUnderline"/>
        </w:rPr>
        <w:t>Microsoft maintains</w:t>
      </w:r>
      <w:r w:rsidRPr="00854D35">
        <w:rPr>
          <w:sz w:val="16"/>
        </w:rPr>
        <w:t xml:space="preserve"> that </w:t>
      </w:r>
      <w:r w:rsidRPr="00854D35">
        <w:rPr>
          <w:rStyle w:val="StyleUnderline"/>
        </w:rPr>
        <w:t>for the fed</w:t>
      </w:r>
      <w:r w:rsidRPr="00854D35">
        <w:rPr>
          <w:sz w:val="16"/>
        </w:rPr>
        <w:t xml:space="preserve">eral government </w:t>
      </w:r>
      <w:r w:rsidRPr="00854D35">
        <w:rPr>
          <w:rStyle w:val="StyleUnderline"/>
        </w:rPr>
        <w:t xml:space="preserve">to obtain data in a foreign country, it must go through the MLAT process between that country and the </w:t>
      </w:r>
      <w:r w:rsidRPr="00854D35">
        <w:rPr>
          <w:rStyle w:val="Emphasis"/>
        </w:rPr>
        <w:t>U</w:t>
      </w:r>
      <w:r w:rsidRPr="00854D35">
        <w:rPr>
          <w:sz w:val="16"/>
        </w:rPr>
        <w:t xml:space="preserve">nited </w:t>
      </w:r>
      <w:r w:rsidRPr="00854D35">
        <w:rPr>
          <w:rStyle w:val="Emphasis"/>
        </w:rPr>
        <w:t>S</w:t>
      </w:r>
      <w:r w:rsidRPr="00854D35">
        <w:rPr>
          <w:sz w:val="16"/>
        </w:rPr>
        <w:t xml:space="preserve">tates. The Microsoft case demonstrates that </w:t>
      </w:r>
      <w:r w:rsidRPr="00854D35">
        <w:rPr>
          <w:rStyle w:val="StyleUnderline"/>
        </w:rPr>
        <w:t xml:space="preserve">the current legal regime </w:t>
      </w:r>
      <w:r w:rsidRPr="00854D35">
        <w:rPr>
          <w:rStyle w:val="Emphasis"/>
        </w:rPr>
        <w:t>cannot keep pace</w:t>
      </w:r>
      <w:r w:rsidRPr="00854D35">
        <w:rPr>
          <w:rStyle w:val="StyleUnderline"/>
        </w:rPr>
        <w:t xml:space="preserve"> with changing tech</w:t>
      </w:r>
      <w:r w:rsidRPr="00854D35">
        <w:rPr>
          <w:sz w:val="16"/>
        </w:rPr>
        <w:t xml:space="preserve">nology. </w:t>
      </w:r>
      <w:r w:rsidRPr="00854D35">
        <w:rPr>
          <w:rStyle w:val="StyleUnderline"/>
        </w:rPr>
        <w:t>Real reform</w:t>
      </w:r>
      <w:r w:rsidRPr="00854D35">
        <w:rPr>
          <w:sz w:val="16"/>
        </w:rPr>
        <w:t xml:space="preserve"> to both the ECPA and the MLAT process </w:t>
      </w:r>
      <w:r w:rsidRPr="00854D35">
        <w:rPr>
          <w:rStyle w:val="StyleUnderline"/>
        </w:rPr>
        <w:t>is needed now</w:t>
      </w:r>
      <w:r w:rsidRPr="00854D35">
        <w:rPr>
          <w:sz w:val="16"/>
        </w:rPr>
        <w:t xml:space="preserve">. </w:t>
      </w:r>
      <w:r w:rsidRPr="00854D35">
        <w:rPr>
          <w:rStyle w:val="StyleUnderline"/>
        </w:rPr>
        <w:t>European governments are threatening to ban American-cloud service providers over alarm</w:t>
      </w:r>
      <w:r w:rsidRPr="00854D35">
        <w:rPr>
          <w:sz w:val="16"/>
        </w:rPr>
        <w:t xml:space="preserve"> that </w:t>
      </w:r>
      <w:proofErr w:type="gramStart"/>
      <w:r w:rsidRPr="00854D35">
        <w:rPr>
          <w:rStyle w:val="StyleUnderline"/>
        </w:rPr>
        <w:t>their citizens’ data is not properly safeguarded by companies within reach of U.S. law enforcement</w:t>
      </w:r>
      <w:proofErr w:type="gramEnd"/>
      <w:r w:rsidRPr="00854D35">
        <w:rPr>
          <w:sz w:val="16"/>
        </w:rPr>
        <w:t xml:space="preserve">. </w:t>
      </w:r>
      <w:r w:rsidRPr="00854D35">
        <w:rPr>
          <w:rStyle w:val="StyleUnderline"/>
        </w:rPr>
        <w:t xml:space="preserve">Such a scenario would </w:t>
      </w:r>
      <w:r w:rsidRPr="00854D35">
        <w:rPr>
          <w:rStyle w:val="Emphasis"/>
        </w:rPr>
        <w:t>stifle economic growth</w:t>
      </w:r>
      <w:r w:rsidRPr="00854D35">
        <w:rPr>
          <w:rStyle w:val="StyleUnderline"/>
        </w:rPr>
        <w:t xml:space="preserve"> and be a </w:t>
      </w:r>
      <w:r w:rsidRPr="00854D35">
        <w:rPr>
          <w:rStyle w:val="Emphasis"/>
        </w:rPr>
        <w:t>devastating blow</w:t>
      </w:r>
      <w:r w:rsidRPr="00854D35">
        <w:rPr>
          <w:rStyle w:val="StyleUnderline"/>
        </w:rPr>
        <w:t xml:space="preserve"> to the American innovation sector</w:t>
      </w:r>
      <w:r w:rsidRPr="00854D35">
        <w:rPr>
          <w:sz w:val="16"/>
        </w:rPr>
        <w:t xml:space="preserve">. Twentieth Century law should not be governing Twenty-first Century technology. The two-part aim of LEADS is simple and reasonable: 1) </w:t>
      </w:r>
      <w:r w:rsidRPr="00854D35">
        <w:rPr>
          <w:rStyle w:val="StyleUnderline"/>
        </w:rPr>
        <w:t xml:space="preserve">LEADS will make certain that data stored in the cloud must receive the same legal </w:t>
      </w:r>
      <w:r w:rsidRPr="00854D35">
        <w:rPr>
          <w:rStyle w:val="StyleUnderline"/>
        </w:rPr>
        <w:lastRenderedPageBreak/>
        <w:t xml:space="preserve">protections as data stored in our homes </w:t>
      </w:r>
      <w:r w:rsidRPr="00854D35">
        <w:rPr>
          <w:sz w:val="16"/>
        </w:rPr>
        <w:t xml:space="preserve">(Fourth Amendment protection from unreasonable searches and seizures). 2) </w:t>
      </w:r>
      <w:r w:rsidRPr="00854D35">
        <w:rPr>
          <w:rStyle w:val="StyleUnderline"/>
        </w:rPr>
        <w:t xml:space="preserve">LEADS will </w:t>
      </w:r>
      <w:r w:rsidRPr="00854D35">
        <w:rPr>
          <w:rStyle w:val="Emphasis"/>
        </w:rPr>
        <w:t>update</w:t>
      </w:r>
      <w:r w:rsidRPr="00854D35">
        <w:rPr>
          <w:rStyle w:val="StyleUnderline"/>
        </w:rPr>
        <w:t xml:space="preserve"> and </w:t>
      </w:r>
      <w:r w:rsidRPr="00854D35">
        <w:rPr>
          <w:rStyle w:val="Emphasis"/>
        </w:rPr>
        <w:t>strengthen</w:t>
      </w:r>
      <w:r w:rsidRPr="00854D35">
        <w:rPr>
          <w:rStyle w:val="StyleUnderline"/>
        </w:rPr>
        <w:t xml:space="preserve"> the </w:t>
      </w:r>
      <w:r w:rsidRPr="00854D35">
        <w:rPr>
          <w:rStyle w:val="Emphasis"/>
        </w:rPr>
        <w:t>M</w:t>
      </w:r>
      <w:r w:rsidRPr="00854D35">
        <w:rPr>
          <w:rStyle w:val="StyleUnderline"/>
        </w:rPr>
        <w:t xml:space="preserve">utual </w:t>
      </w:r>
      <w:r w:rsidRPr="00854D35">
        <w:rPr>
          <w:rStyle w:val="Emphasis"/>
        </w:rPr>
        <w:t>L</w:t>
      </w:r>
      <w:r w:rsidRPr="00854D35">
        <w:rPr>
          <w:rStyle w:val="StyleUnderline"/>
        </w:rPr>
        <w:t xml:space="preserve">egal </w:t>
      </w:r>
      <w:r w:rsidRPr="00854D35">
        <w:rPr>
          <w:rStyle w:val="Emphasis"/>
        </w:rPr>
        <w:t>A</w:t>
      </w:r>
      <w:r w:rsidRPr="00854D35">
        <w:rPr>
          <w:rStyle w:val="StyleUnderline"/>
        </w:rPr>
        <w:t xml:space="preserve">ssistance </w:t>
      </w:r>
      <w:r w:rsidRPr="00854D35">
        <w:rPr>
          <w:rStyle w:val="Emphasis"/>
        </w:rPr>
        <w:t>T</w:t>
      </w:r>
      <w:r w:rsidRPr="00854D35">
        <w:rPr>
          <w:rStyle w:val="StyleUnderline"/>
        </w:rPr>
        <w:t>reaty process</w:t>
      </w:r>
      <w:r w:rsidRPr="00854D35">
        <w:rPr>
          <w:sz w:val="16"/>
        </w:rPr>
        <w:t xml:space="preserve">. The </w:t>
      </w:r>
      <w:r w:rsidRPr="00854D35">
        <w:rPr>
          <w:rStyle w:val="StyleUnderline"/>
        </w:rPr>
        <w:t>LEADS Act is good for</w:t>
      </w:r>
      <w:r w:rsidRPr="00854D35">
        <w:rPr>
          <w:sz w:val="16"/>
        </w:rPr>
        <w:t xml:space="preserve"> our </w:t>
      </w:r>
      <w:r w:rsidRPr="00854D35">
        <w:rPr>
          <w:rStyle w:val="StyleUnderline"/>
        </w:rPr>
        <w:t>allies</w:t>
      </w:r>
      <w:r w:rsidRPr="00854D35">
        <w:rPr>
          <w:sz w:val="16"/>
        </w:rPr>
        <w:t xml:space="preserve">; good for </w:t>
      </w:r>
      <w:r w:rsidRPr="00854D35">
        <w:rPr>
          <w:rStyle w:val="StyleUnderline"/>
        </w:rPr>
        <w:t>business</w:t>
      </w:r>
      <w:r w:rsidRPr="00854D35">
        <w:rPr>
          <w:sz w:val="16"/>
        </w:rPr>
        <w:t xml:space="preserve">; good for </w:t>
      </w:r>
      <w:r w:rsidRPr="00854D35">
        <w:rPr>
          <w:rStyle w:val="StyleUnderline"/>
        </w:rPr>
        <w:t>security</w:t>
      </w:r>
      <w:proofErr w:type="gramStart"/>
      <w:r w:rsidRPr="00854D35">
        <w:rPr>
          <w:sz w:val="16"/>
        </w:rPr>
        <w:t>;</w:t>
      </w:r>
      <w:proofErr w:type="gramEnd"/>
      <w:r w:rsidRPr="00854D35">
        <w:rPr>
          <w:sz w:val="16"/>
        </w:rPr>
        <w:t xml:space="preserve"> </w:t>
      </w:r>
      <w:r w:rsidRPr="00854D35">
        <w:rPr>
          <w:rStyle w:val="StyleUnderline"/>
        </w:rPr>
        <w:t>and</w:t>
      </w:r>
      <w:r w:rsidRPr="00854D35">
        <w:rPr>
          <w:sz w:val="16"/>
        </w:rPr>
        <w:t xml:space="preserve"> good for </w:t>
      </w:r>
      <w:r w:rsidRPr="00854D35">
        <w:rPr>
          <w:rStyle w:val="StyleUnderline"/>
        </w:rPr>
        <w:t>privacy</w:t>
      </w:r>
      <w:r w:rsidRPr="00200043">
        <w:rPr>
          <w:sz w:val="16"/>
        </w:rPr>
        <w:t>.</w:t>
      </w:r>
    </w:p>
    <w:p w14:paraId="2648F8A3" w14:textId="77777777" w:rsidR="00854D35" w:rsidRPr="00854D35" w:rsidRDefault="00854D35" w:rsidP="00854D35"/>
    <w:p w14:paraId="15451F76" w14:textId="34EBB7FC" w:rsidR="008938D1" w:rsidRPr="00993B39" w:rsidRDefault="00993B39" w:rsidP="00993B39">
      <w:pPr>
        <w:pStyle w:val="Heading4"/>
      </w:pPr>
      <w:r>
        <w:t>The LEADS Act applies to citizens with information stored outside the US. This is their 1ac solvency evidence.</w:t>
      </w:r>
    </w:p>
    <w:p w14:paraId="57A946AB" w14:textId="7A134C63" w:rsidR="008938D1" w:rsidRDefault="008938D1" w:rsidP="008938D1">
      <w:proofErr w:type="spellStart"/>
      <w:r w:rsidRPr="00AE68B7">
        <w:rPr>
          <w:rStyle w:val="Style13ptBold"/>
        </w:rPr>
        <w:t>Solove</w:t>
      </w:r>
      <w:proofErr w:type="spellEnd"/>
      <w:r w:rsidRPr="00AE68B7">
        <w:rPr>
          <w:rStyle w:val="Style13ptBold"/>
        </w:rPr>
        <w:t xml:space="preserve"> 15</w:t>
      </w:r>
      <w:r>
        <w:t xml:space="preserve"> (Daniel J, John Marshall Harlan Research Professor of Law at the George Washington University Law School, “Surveillance Law in Dire Need of Reform: The Promise of the LEADS Act,” March 24, </w:t>
      </w:r>
      <w:hyperlink r:id="rId11" w:history="1">
        <w:r w:rsidRPr="0055246A">
          <w:rPr>
            <w:rStyle w:val="Hyperlink"/>
          </w:rPr>
          <w:t>https://www.teachprivacy.com/surveillance-law-in-dire-need-of-reform-the-promise-of-the-leads-act/</w:t>
        </w:r>
      </w:hyperlink>
      <w:r w:rsidR="00993B39">
        <w:t xml:space="preserve">, CMR) </w:t>
      </w:r>
    </w:p>
    <w:p w14:paraId="1408F9CC" w14:textId="77777777" w:rsidR="008938D1" w:rsidRPr="000A070F" w:rsidRDefault="008938D1" w:rsidP="008938D1">
      <w:pPr>
        <w:rPr>
          <w:b/>
          <w:iCs/>
          <w:u w:val="single"/>
          <w:bdr w:val="single" w:sz="12" w:space="0" w:color="auto"/>
        </w:rPr>
      </w:pPr>
      <w:r w:rsidRPr="000A070F">
        <w:rPr>
          <w:rStyle w:val="Emphasis"/>
        </w:rPr>
        <w:t>The LEADS Act</w:t>
      </w:r>
    </w:p>
    <w:p w14:paraId="3763BB43" w14:textId="77777777" w:rsidR="008938D1" w:rsidRPr="000A070F" w:rsidRDefault="008938D1" w:rsidP="008938D1">
      <w:pPr>
        <w:rPr>
          <w:sz w:val="16"/>
        </w:rPr>
      </w:pPr>
      <w:r w:rsidRPr="000A070F">
        <w:rPr>
          <w:rStyle w:val="StyleUnderline"/>
        </w:rPr>
        <w:t>A key proposed reform of ECPA is the Law Enforcement Access to Data Stored Abroad</w:t>
      </w:r>
      <w:r w:rsidRPr="000A070F">
        <w:rPr>
          <w:sz w:val="16"/>
        </w:rPr>
        <w:t xml:space="preserve"> (LEADS) </w:t>
      </w:r>
      <w:r w:rsidRPr="000A070F">
        <w:rPr>
          <w:rStyle w:val="StyleUnderline"/>
        </w:rPr>
        <w:t>Act of 2015</w:t>
      </w:r>
      <w:r w:rsidRPr="000A070F">
        <w:rPr>
          <w:sz w:val="16"/>
        </w:rPr>
        <w:t>, a bipartisan bill sponsored by Senators Hatch, Coons and Heller. The bill was introduced last term and died, but it has been reintroduced again this year.</w:t>
      </w:r>
    </w:p>
    <w:p w14:paraId="0813BD01" w14:textId="77777777" w:rsidR="008938D1" w:rsidRPr="00993B39" w:rsidRDefault="008938D1" w:rsidP="008938D1">
      <w:pPr>
        <w:rPr>
          <w:sz w:val="16"/>
        </w:rPr>
      </w:pPr>
      <w:r w:rsidRPr="00993B39">
        <w:rPr>
          <w:rStyle w:val="StyleUnderline"/>
        </w:rPr>
        <w:t>The LEADS Act would require the government to obtain a warrant under ECPA to obtain electronic information stored by a “U.S. person.”</w:t>
      </w:r>
      <w:r w:rsidRPr="00993B39">
        <w:rPr>
          <w:sz w:val="16"/>
        </w:rPr>
        <w:t xml:space="preserve"> The LEADS Act attempts to clarify at least two deficiencies in ECPA:</w:t>
      </w:r>
    </w:p>
    <w:p w14:paraId="784683A9" w14:textId="77777777" w:rsidR="008938D1" w:rsidRPr="000A070F" w:rsidRDefault="008938D1" w:rsidP="008938D1">
      <w:pPr>
        <w:rPr>
          <w:sz w:val="16"/>
        </w:rPr>
      </w:pPr>
      <w:r w:rsidRPr="00993B39">
        <w:rPr>
          <w:sz w:val="16"/>
        </w:rPr>
        <w:t xml:space="preserve">1. </w:t>
      </w:r>
      <w:r w:rsidRPr="00993B39">
        <w:rPr>
          <w:rStyle w:val="StyleUnderline"/>
        </w:rPr>
        <w:t xml:space="preserve">The LEADS Act’s warrant requirement for all communications overrides a provision in ECPA’s Stored Communications Act that allows the government to obtain a stored email more than 180 days old with a court order less protective than a warrant, a provision that has been found to be </w:t>
      </w:r>
      <w:r w:rsidRPr="00993B39">
        <w:rPr>
          <w:rStyle w:val="Emphasis"/>
        </w:rPr>
        <w:t>unconstitutional</w:t>
      </w:r>
      <w:r w:rsidRPr="00993B39">
        <w:rPr>
          <w:rStyle w:val="StyleUnderline"/>
        </w:rPr>
        <w:t xml:space="preserve"> under the Fourth Amendment</w:t>
      </w:r>
      <w:r w:rsidRPr="00993B39">
        <w:rPr>
          <w:sz w:val="16"/>
        </w:rPr>
        <w:t xml:space="preserve"> (see United States v. </w:t>
      </w:r>
      <w:proofErr w:type="spellStart"/>
      <w:r w:rsidRPr="00993B39">
        <w:rPr>
          <w:sz w:val="16"/>
        </w:rPr>
        <w:t>Warshak</w:t>
      </w:r>
      <w:proofErr w:type="spellEnd"/>
      <w:r w:rsidRPr="000A070F">
        <w:rPr>
          <w:sz w:val="16"/>
        </w:rPr>
        <w:t xml:space="preserve">, 631 F.3d 266 (6th Cir. 2010)). </w:t>
      </w:r>
      <w:r w:rsidRPr="000A070F">
        <w:rPr>
          <w:rStyle w:val="StyleUnderline"/>
        </w:rPr>
        <w:t>The LEADS Act’s warrant requirement would get rid of the 180-day distinction</w:t>
      </w:r>
      <w:r w:rsidRPr="000A070F">
        <w:rPr>
          <w:sz w:val="16"/>
        </w:rPr>
        <w:t>.</w:t>
      </w:r>
    </w:p>
    <w:p w14:paraId="4435E25B" w14:textId="77777777" w:rsidR="008938D1" w:rsidRPr="000A070F" w:rsidRDefault="008938D1" w:rsidP="008938D1">
      <w:pPr>
        <w:rPr>
          <w:sz w:val="16"/>
        </w:rPr>
      </w:pPr>
      <w:r w:rsidRPr="000A070F">
        <w:rPr>
          <w:sz w:val="16"/>
        </w:rPr>
        <w:t xml:space="preserve">2. </w:t>
      </w:r>
      <w:r w:rsidRPr="000A070F">
        <w:rPr>
          <w:rStyle w:val="StyleUnderline"/>
        </w:rPr>
        <w:t>The LEADS Act</w:t>
      </w:r>
      <w:r w:rsidRPr="000A070F">
        <w:rPr>
          <w:sz w:val="16"/>
        </w:rPr>
        <w:t xml:space="preserve"> also </w:t>
      </w:r>
      <w:r w:rsidRPr="000A070F">
        <w:rPr>
          <w:rStyle w:val="StyleUnderline"/>
        </w:rPr>
        <w:t>directly addresses the problems raised in Microsoft v. United States</w:t>
      </w:r>
      <w:r w:rsidRPr="00993B39">
        <w:rPr>
          <w:sz w:val="16"/>
          <w:highlight w:val="yellow"/>
        </w:rPr>
        <w:t xml:space="preserve">. Under the LEADS Act, </w:t>
      </w:r>
      <w:r w:rsidRPr="00993B39">
        <w:rPr>
          <w:rStyle w:val="StyleUnderline"/>
          <w:highlight w:val="yellow"/>
        </w:rPr>
        <w:t>warrants would be required whether the info</w:t>
      </w:r>
      <w:r w:rsidRPr="00993B39">
        <w:rPr>
          <w:sz w:val="16"/>
          <w:highlight w:val="yellow"/>
        </w:rPr>
        <w:t xml:space="preserve">rmation </w:t>
      </w:r>
      <w:r w:rsidRPr="00993B39">
        <w:rPr>
          <w:rStyle w:val="StyleUnderline"/>
          <w:highlight w:val="yellow"/>
        </w:rPr>
        <w:t>is held in the U.S. or overseas</w:t>
      </w:r>
      <w:r w:rsidRPr="00802AFE">
        <w:rPr>
          <w:sz w:val="16"/>
        </w:rPr>
        <w:t xml:space="preserve">, </w:t>
      </w:r>
      <w:r w:rsidRPr="00802AFE">
        <w:rPr>
          <w:rStyle w:val="StyleUnderline"/>
        </w:rPr>
        <w:t xml:space="preserve">but </w:t>
      </w:r>
      <w:r w:rsidRPr="00993B39">
        <w:rPr>
          <w:rStyle w:val="StyleUnderline"/>
        </w:rPr>
        <w:t>they would not be allowed to override conflicting foreign law</w:t>
      </w:r>
      <w:r w:rsidRPr="00993B39">
        <w:rPr>
          <w:sz w:val="16"/>
        </w:rPr>
        <w:t xml:space="preserve">. </w:t>
      </w:r>
      <w:r w:rsidRPr="00993B39">
        <w:rPr>
          <w:rStyle w:val="StyleUnderline"/>
        </w:rPr>
        <w:t>The</w:t>
      </w:r>
      <w:r w:rsidRPr="000A070F">
        <w:rPr>
          <w:rStyle w:val="StyleUnderline"/>
        </w:rPr>
        <w:t xml:space="preserve"> LEADS Act</w:t>
      </w:r>
      <w:r w:rsidRPr="000A070F">
        <w:rPr>
          <w:sz w:val="16"/>
        </w:rPr>
        <w:t xml:space="preserve"> also </w:t>
      </w:r>
      <w:r w:rsidRPr="000A070F">
        <w:rPr>
          <w:rStyle w:val="StyleUnderline"/>
        </w:rPr>
        <w:t>attempts to improve upon the MLAT process to ease its burden</w:t>
      </w:r>
      <w:r w:rsidRPr="000A070F">
        <w:rPr>
          <w:sz w:val="16"/>
        </w:rPr>
        <w:t>.</w:t>
      </w:r>
    </w:p>
    <w:p w14:paraId="62398F8E" w14:textId="77777777" w:rsidR="008938D1" w:rsidRDefault="008938D1" w:rsidP="008938D1">
      <w:pPr>
        <w:rPr>
          <w:sz w:val="16"/>
        </w:rPr>
      </w:pPr>
      <w:r w:rsidRPr="00993B39">
        <w:rPr>
          <w:rStyle w:val="StyleUnderline"/>
          <w:highlight w:val="yellow"/>
        </w:rPr>
        <w:t>For U.S. persons, if the info</w:t>
      </w:r>
      <w:r w:rsidRPr="00993B39">
        <w:rPr>
          <w:sz w:val="16"/>
          <w:highlight w:val="yellow"/>
        </w:rPr>
        <w:t xml:space="preserve">rmation </w:t>
      </w:r>
      <w:r w:rsidRPr="00993B39">
        <w:rPr>
          <w:rStyle w:val="StyleUnderline"/>
          <w:highlight w:val="yellow"/>
        </w:rPr>
        <w:t>is maintained in a foreign country, the service provider could request</w:t>
      </w:r>
      <w:r w:rsidRPr="00993B39">
        <w:rPr>
          <w:sz w:val="16"/>
          <w:highlight w:val="yellow"/>
        </w:rPr>
        <w:t xml:space="preserve"> that </w:t>
      </w:r>
      <w:r w:rsidRPr="00993B39">
        <w:rPr>
          <w:rStyle w:val="StyleUnderline"/>
          <w:highlight w:val="yellow"/>
        </w:rPr>
        <w:t xml:space="preserve">the court </w:t>
      </w:r>
      <w:r w:rsidRPr="00993B39">
        <w:rPr>
          <w:rStyle w:val="Emphasis"/>
          <w:highlight w:val="yellow"/>
        </w:rPr>
        <w:t>modify the warrant</w:t>
      </w:r>
      <w:r w:rsidRPr="00993B39">
        <w:rPr>
          <w:rStyle w:val="StyleUnderline"/>
          <w:highlight w:val="yellow"/>
        </w:rPr>
        <w:t xml:space="preserve"> if compliance would make the provider violate the law in the country where the data is stored</w:t>
      </w:r>
      <w:r w:rsidRPr="000A070F">
        <w:rPr>
          <w:sz w:val="16"/>
        </w:rPr>
        <w:t xml:space="preserve">. </w:t>
      </w:r>
      <w:r w:rsidRPr="000A070F">
        <w:rPr>
          <w:rStyle w:val="StyleUnderline"/>
        </w:rPr>
        <w:t>For non-U.S. persons, warrants would not apply</w:t>
      </w:r>
      <w:r w:rsidRPr="000A070F">
        <w:rPr>
          <w:sz w:val="16"/>
        </w:rPr>
        <w:t xml:space="preserve">. The </w:t>
      </w:r>
      <w:r w:rsidRPr="00745B4E">
        <w:rPr>
          <w:rStyle w:val="Emphasis"/>
        </w:rPr>
        <w:t>MLAT</w:t>
      </w:r>
      <w:r w:rsidRPr="000A070F">
        <w:rPr>
          <w:sz w:val="16"/>
        </w:rPr>
        <w:t xml:space="preserve"> process </w:t>
      </w:r>
      <w:r w:rsidRPr="00745B4E">
        <w:rPr>
          <w:rStyle w:val="Emphasis"/>
        </w:rPr>
        <w:t>would need to be followed</w:t>
      </w:r>
      <w:r w:rsidRPr="000A070F">
        <w:rPr>
          <w:sz w:val="16"/>
        </w:rPr>
        <w:t xml:space="preserve">. So </w:t>
      </w:r>
    </w:p>
    <w:p w14:paraId="554513E6" w14:textId="77777777" w:rsidR="008938D1" w:rsidRPr="00F431C0" w:rsidRDefault="008938D1" w:rsidP="008938D1">
      <w:pPr>
        <w:rPr>
          <w:sz w:val="16"/>
        </w:rPr>
      </w:pPr>
      <w:proofErr w:type="gramStart"/>
      <w:r w:rsidRPr="00993B39">
        <w:rPr>
          <w:rStyle w:val="StyleUnderline"/>
        </w:rPr>
        <w:t>if</w:t>
      </w:r>
      <w:proofErr w:type="gramEnd"/>
      <w:r w:rsidRPr="00993B39">
        <w:rPr>
          <w:rStyle w:val="StyleUnderline"/>
        </w:rPr>
        <w:t xml:space="preserve"> the government wanted to obtain info</w:t>
      </w:r>
      <w:r w:rsidRPr="00993B39">
        <w:rPr>
          <w:sz w:val="16"/>
        </w:rPr>
        <w:t xml:space="preserve">rmation </w:t>
      </w:r>
      <w:r w:rsidRPr="00993B39">
        <w:rPr>
          <w:rStyle w:val="StyleUnderline"/>
        </w:rPr>
        <w:t>stored in Ireland by Microsoft by</w:t>
      </w:r>
      <w:r w:rsidRPr="00993B39">
        <w:rPr>
          <w:sz w:val="16"/>
        </w:rPr>
        <w:t xml:space="preserve"> Jane America, </w:t>
      </w:r>
      <w:r w:rsidRPr="00993B39">
        <w:rPr>
          <w:rStyle w:val="StyleUnderline"/>
        </w:rPr>
        <w:t>a U.S. citizen, it could obtain the info</w:t>
      </w:r>
      <w:r w:rsidRPr="00993B39">
        <w:rPr>
          <w:sz w:val="16"/>
        </w:rPr>
        <w:t xml:space="preserve">rmation </w:t>
      </w:r>
      <w:r w:rsidRPr="00993B39">
        <w:rPr>
          <w:rStyle w:val="StyleUnderline"/>
        </w:rPr>
        <w:t>through a warrant issued to Microsoft, but only if compliance didn’t force Microsoft to violate the laws of Ireland</w:t>
      </w:r>
      <w:r w:rsidRPr="00993B39">
        <w:rPr>
          <w:sz w:val="16"/>
        </w:rPr>
        <w:t>. But</w:t>
      </w:r>
      <w:r w:rsidRPr="000A070F">
        <w:rPr>
          <w:sz w:val="16"/>
        </w:rPr>
        <w:t xml:space="preserve"> if it wanted to obtain information stored oversees by Microsoft by Jane Ire, an Irish citizen, it would need to follow the MLAT process. </w:t>
      </w:r>
      <w:r w:rsidRPr="000A070F">
        <w:rPr>
          <w:rStyle w:val="StyleUnderline"/>
        </w:rPr>
        <w:t xml:space="preserve">The LEADS Act is a great step towards </w:t>
      </w:r>
      <w:r w:rsidRPr="000A070F">
        <w:rPr>
          <w:rStyle w:val="Emphasis"/>
        </w:rPr>
        <w:t>reforming ECPA</w:t>
      </w:r>
      <w:r w:rsidRPr="000A070F">
        <w:rPr>
          <w:sz w:val="16"/>
        </w:rPr>
        <w:t xml:space="preserve">. </w:t>
      </w:r>
      <w:r w:rsidRPr="000A070F">
        <w:rPr>
          <w:rStyle w:val="StyleUnderline"/>
        </w:rPr>
        <w:t>The U.S. government should not put itself above the laws of other countries</w:t>
      </w:r>
      <w:r w:rsidRPr="000A070F">
        <w:rPr>
          <w:sz w:val="16"/>
        </w:rPr>
        <w:t xml:space="preserve">. </w:t>
      </w:r>
      <w:r w:rsidRPr="000A070F">
        <w:rPr>
          <w:rStyle w:val="StyleUnderline"/>
        </w:rPr>
        <w:t>Nor should the U.S. government force cloud service providers and other companies to violate those laws so that government officials can take a shortcut around the MLAT process</w:t>
      </w:r>
      <w:r w:rsidRPr="000A070F">
        <w:rPr>
          <w:sz w:val="16"/>
        </w:rPr>
        <w:t xml:space="preserve">. There are issues in reforming ECPA that are quite controversial, but the LEADS Act has bipartisan support and </w:t>
      </w:r>
      <w:r w:rsidRPr="000A070F">
        <w:rPr>
          <w:sz w:val="16"/>
        </w:rPr>
        <w:lastRenderedPageBreak/>
        <w:t xml:space="preserve">the support of industry and a wide array of diverse special interest groups. </w:t>
      </w:r>
      <w:r w:rsidRPr="000A070F">
        <w:rPr>
          <w:rStyle w:val="StyleUnderline"/>
        </w:rPr>
        <w:t>The LEADS Act is a strong step in the right direction</w:t>
      </w:r>
      <w:r w:rsidRPr="000A070F">
        <w:rPr>
          <w:sz w:val="16"/>
        </w:rPr>
        <w:t>.</w:t>
      </w:r>
    </w:p>
    <w:p w14:paraId="7F37A86B" w14:textId="77777777" w:rsidR="008938D1" w:rsidRDefault="008938D1" w:rsidP="008938D1"/>
    <w:p w14:paraId="6C9166E2" w14:textId="3C00D6C3" w:rsidR="00993B39" w:rsidRPr="00854D35" w:rsidRDefault="00854D35" w:rsidP="00854D35">
      <w:pPr>
        <w:pStyle w:val="Heading4"/>
      </w:pPr>
      <w:r>
        <w:t xml:space="preserve">The LEADs Act targets </w:t>
      </w:r>
      <w:r w:rsidR="00875414">
        <w:t>intelligence collected from outside the US</w:t>
      </w:r>
      <w:r>
        <w:t>.</w:t>
      </w:r>
      <w:r w:rsidR="00875414">
        <w:t xml:space="preserve"> 1ac </w:t>
      </w:r>
      <w:proofErr w:type="spellStart"/>
      <w:proofErr w:type="gramStart"/>
      <w:r w:rsidR="00875414">
        <w:t>ev</w:t>
      </w:r>
      <w:proofErr w:type="spellEnd"/>
      <w:proofErr w:type="gramEnd"/>
      <w:r w:rsidR="00875414">
        <w:t>.</w:t>
      </w:r>
    </w:p>
    <w:p w14:paraId="20E639F2" w14:textId="09F67744" w:rsidR="00993B39" w:rsidRPr="00993B39" w:rsidRDefault="00993B39" w:rsidP="00993B39">
      <w:r w:rsidRPr="00324896">
        <w:rPr>
          <w:rStyle w:val="Style13ptBold"/>
        </w:rPr>
        <w:t>Horowitz 6/26</w:t>
      </w:r>
      <w:r>
        <w:t xml:space="preserve"> (Daniel, former staff Director of the House Small Business Committee and a veteran of the House Republican Leadership, “Protect Our Online Privacy: LEADs Act 2015,” 2015, </w:t>
      </w:r>
      <w:hyperlink r:id="rId12" w:history="1">
        <w:r w:rsidRPr="004E6722">
          <w:rPr>
            <w:rStyle w:val="Hyperlink"/>
          </w:rPr>
          <w:t>http://www.unitedliberty.org/articles/19273-protect-our-online-privacy</w:t>
        </w:r>
      </w:hyperlink>
      <w:r>
        <w:t xml:space="preserve">) </w:t>
      </w:r>
    </w:p>
    <w:p w14:paraId="3B49C87D" w14:textId="77777777" w:rsidR="00993B39" w:rsidRPr="00324896" w:rsidRDefault="00993B39" w:rsidP="00993B39">
      <w:pPr>
        <w:rPr>
          <w:sz w:val="16"/>
        </w:rPr>
      </w:pPr>
      <w:r w:rsidRPr="00324896">
        <w:rPr>
          <w:sz w:val="16"/>
        </w:rPr>
        <w:t xml:space="preserve">The issue stems from a criminal investigation by the US government into the actions of an Irish citizen who stored computer information on a cloud-based storage system housed by an Irish company on the Emerald Isle. The company, however, was a subsidiary of </w:t>
      </w:r>
      <w:r w:rsidRPr="00993B39">
        <w:rPr>
          <w:sz w:val="16"/>
        </w:rPr>
        <w:t>Microsoft. “</w:t>
      </w:r>
      <w:r w:rsidRPr="00993B39">
        <w:rPr>
          <w:rStyle w:val="StyleUnderline"/>
        </w:rPr>
        <w:t>Microsoft is an American company</w:t>
      </w:r>
      <w:r w:rsidRPr="00993B39">
        <w:rPr>
          <w:sz w:val="16"/>
        </w:rPr>
        <w:t xml:space="preserve">”, </w:t>
      </w:r>
      <w:r w:rsidRPr="00993B39">
        <w:rPr>
          <w:rStyle w:val="StyleUnderline"/>
        </w:rPr>
        <w:t xml:space="preserve">is the </w:t>
      </w:r>
      <w:r w:rsidRPr="00993B39">
        <w:rPr>
          <w:rStyle w:val="Emphasis"/>
        </w:rPr>
        <w:t>thin excuse</w:t>
      </w:r>
      <w:r w:rsidRPr="00993B39">
        <w:rPr>
          <w:rStyle w:val="StyleUnderline"/>
        </w:rPr>
        <w:t xml:space="preserve"> DOJ is clinging to as</w:t>
      </w:r>
      <w:r w:rsidRPr="00324896">
        <w:rPr>
          <w:rStyle w:val="StyleUnderline"/>
        </w:rPr>
        <w:t xml:space="preserve"> it attempts to force Microsoft to seize the info</w:t>
      </w:r>
      <w:r w:rsidRPr="00324896">
        <w:rPr>
          <w:sz w:val="16"/>
        </w:rPr>
        <w:t xml:space="preserve">rmation. </w:t>
      </w:r>
      <w:proofErr w:type="spellStart"/>
      <w:r w:rsidRPr="00324896">
        <w:rPr>
          <w:sz w:val="16"/>
        </w:rPr>
        <w:t>DoJ</w:t>
      </w:r>
      <w:proofErr w:type="spellEnd"/>
      <w:r w:rsidRPr="00324896">
        <w:rPr>
          <w:sz w:val="16"/>
        </w:rPr>
        <w:t xml:space="preserve"> slapped Microsoft with a questionable </w:t>
      </w:r>
      <w:proofErr w:type="gramStart"/>
      <w:r w:rsidRPr="00324896">
        <w:rPr>
          <w:sz w:val="16"/>
        </w:rPr>
        <w:t>warrant which</w:t>
      </w:r>
      <w:proofErr w:type="gramEnd"/>
      <w:r w:rsidRPr="00324896">
        <w:rPr>
          <w:sz w:val="16"/>
        </w:rPr>
        <w:t xml:space="preserve"> in an effort to protect the privacy of their users, Microsoft has chosen to defy.</w:t>
      </w:r>
    </w:p>
    <w:p w14:paraId="189D3981" w14:textId="77777777" w:rsidR="00993B39" w:rsidRPr="00324896" w:rsidRDefault="00993B39" w:rsidP="00993B39">
      <w:pPr>
        <w:rPr>
          <w:sz w:val="16"/>
        </w:rPr>
      </w:pPr>
      <w:r w:rsidRPr="00324896">
        <w:rPr>
          <w:sz w:val="16"/>
        </w:rPr>
        <w:t xml:space="preserve">Traditionally and historically, if the United States (or any other country) </w:t>
      </w:r>
      <w:proofErr w:type="gramStart"/>
      <w:r w:rsidRPr="00324896">
        <w:rPr>
          <w:sz w:val="16"/>
        </w:rPr>
        <w:t>have</w:t>
      </w:r>
      <w:proofErr w:type="gramEnd"/>
      <w:r w:rsidRPr="00324896">
        <w:rPr>
          <w:sz w:val="16"/>
        </w:rPr>
        <w:t xml:space="preserve"> needed information residing in another country, it would rely on Mutual Legal Assistance Treaty (MLAT). The US would request </w:t>
      </w:r>
      <w:proofErr w:type="gramStart"/>
      <w:r w:rsidRPr="00324896">
        <w:rPr>
          <w:sz w:val="16"/>
        </w:rPr>
        <w:t xml:space="preserve">a subpoena be issued by the foreign government who would process the request and hand the material over to the United States </w:t>
      </w:r>
      <w:proofErr w:type="spellStart"/>
      <w:r w:rsidRPr="00324896">
        <w:rPr>
          <w:sz w:val="16"/>
        </w:rPr>
        <w:t>DoJ</w:t>
      </w:r>
      <w:proofErr w:type="spellEnd"/>
      <w:proofErr w:type="gramEnd"/>
      <w:r w:rsidRPr="00324896">
        <w:rPr>
          <w:sz w:val="16"/>
        </w:rPr>
        <w:t>. Problem solved. Despite the fact that the United States and Ireland have just such an agreement in place but the Obama Administration has chosen to ignore this long-standing agreement just to take the easier, and legally questionable route. The dispute is making its way through the courts and the courts, thus far, have unreasonably sided with the federal government’s jurisdictional power grab. The Supreme Court will now consider whether to take the case. Thankfully, some in Congress are not waiting for the court to act.</w:t>
      </w:r>
    </w:p>
    <w:p w14:paraId="62B3D863" w14:textId="77777777" w:rsidR="00993B39" w:rsidRDefault="00993B39" w:rsidP="00993B39">
      <w:pPr>
        <w:rPr>
          <w:sz w:val="16"/>
        </w:rPr>
      </w:pPr>
      <w:r w:rsidRPr="00324896">
        <w:rPr>
          <w:sz w:val="16"/>
        </w:rPr>
        <w:t xml:space="preserve">Rep. Tom Marino (R-PA) and more than 40 fellow Conservative Members of the U.S. House have introduced </w:t>
      </w:r>
      <w:r w:rsidRPr="00993B39">
        <w:rPr>
          <w:rStyle w:val="StyleUnderline"/>
          <w:highlight w:val="yellow"/>
        </w:rPr>
        <w:t>the LEADs Act</w:t>
      </w:r>
      <w:r w:rsidRPr="00993B39">
        <w:rPr>
          <w:sz w:val="16"/>
          <w:highlight w:val="yellow"/>
        </w:rPr>
        <w:t xml:space="preserve"> </w:t>
      </w:r>
      <w:r w:rsidRPr="00324896">
        <w:rPr>
          <w:sz w:val="16"/>
        </w:rPr>
        <w:t xml:space="preserve">of 2015. The bill </w:t>
      </w:r>
      <w:r w:rsidRPr="00993B39">
        <w:rPr>
          <w:rStyle w:val="StyleUnderline"/>
        </w:rPr>
        <w:t>skillfully walks the line between the needs of law enforcement</w:t>
      </w:r>
      <w:r w:rsidRPr="00324896">
        <w:rPr>
          <w:sz w:val="16"/>
          <w:highlight w:val="green"/>
        </w:rPr>
        <w:t>,</w:t>
      </w:r>
      <w:r w:rsidRPr="00324896">
        <w:rPr>
          <w:sz w:val="16"/>
        </w:rPr>
        <w:t xml:space="preserve"> individuals Internet </w:t>
      </w:r>
      <w:r w:rsidRPr="00993B39">
        <w:rPr>
          <w:rStyle w:val="StyleUnderline"/>
        </w:rPr>
        <w:t>privacy and</w:t>
      </w:r>
      <w:r w:rsidRPr="00993B39">
        <w:rPr>
          <w:sz w:val="16"/>
        </w:rPr>
        <w:t xml:space="preserve"> American </w:t>
      </w:r>
      <w:r w:rsidRPr="00993B39">
        <w:rPr>
          <w:rStyle w:val="StyleUnderline"/>
        </w:rPr>
        <w:t>competitiveness</w:t>
      </w:r>
      <w:r w:rsidRPr="00993B39">
        <w:rPr>
          <w:sz w:val="16"/>
        </w:rPr>
        <w:t>. The</w:t>
      </w:r>
      <w:r w:rsidRPr="00324896">
        <w:rPr>
          <w:sz w:val="16"/>
        </w:rPr>
        <w:t xml:space="preserve"> Act </w:t>
      </w:r>
      <w:r w:rsidRPr="00993B39">
        <w:rPr>
          <w:sz w:val="16"/>
          <w:highlight w:val="yellow"/>
        </w:rPr>
        <w:t>empowers U.S. warrants to reach data owned by U.S. citizens whether stored here in the US or on the cloud anywhere around the globe</w:t>
      </w:r>
      <w:r w:rsidRPr="00324896">
        <w:rPr>
          <w:sz w:val="16"/>
        </w:rPr>
        <w:t xml:space="preserve">. However, if </w:t>
      </w:r>
      <w:proofErr w:type="gramStart"/>
      <w:r w:rsidRPr="00324896">
        <w:rPr>
          <w:sz w:val="16"/>
        </w:rPr>
        <w:t>the data is owned by a foreign citizen, who is not living in the U.S.</w:t>
      </w:r>
      <w:proofErr w:type="gramEnd"/>
      <w:r w:rsidRPr="00324896">
        <w:rPr>
          <w:sz w:val="16"/>
        </w:rPr>
        <w:t xml:space="preserve"> and the data is stored overseas - even if stored on the network of a US company - </w:t>
      </w:r>
      <w:r w:rsidRPr="00993B39">
        <w:rPr>
          <w:sz w:val="16"/>
        </w:rPr>
        <w:t xml:space="preserve">then </w:t>
      </w:r>
      <w:r w:rsidRPr="00993B39">
        <w:rPr>
          <w:rStyle w:val="StyleUnderline"/>
        </w:rPr>
        <w:t xml:space="preserve">Obama’s </w:t>
      </w:r>
      <w:proofErr w:type="spellStart"/>
      <w:r w:rsidRPr="00993B39">
        <w:rPr>
          <w:rStyle w:val="StyleUnderline"/>
        </w:rPr>
        <w:t>DoJ</w:t>
      </w:r>
      <w:proofErr w:type="spellEnd"/>
      <w:r w:rsidRPr="00993B39">
        <w:rPr>
          <w:rStyle w:val="StyleUnderline"/>
        </w:rPr>
        <w:t xml:space="preserve"> would </w:t>
      </w:r>
      <w:r w:rsidRPr="00993B39">
        <w:rPr>
          <w:rStyle w:val="Emphasis"/>
        </w:rPr>
        <w:t>have to comply</w:t>
      </w:r>
      <w:r w:rsidRPr="00993B39">
        <w:rPr>
          <w:rStyle w:val="StyleUnderline"/>
        </w:rPr>
        <w:t xml:space="preserve"> with the law of the country in which the data is stored</w:t>
      </w:r>
      <w:r w:rsidRPr="00324896">
        <w:rPr>
          <w:sz w:val="16"/>
        </w:rPr>
        <w:t>.</w:t>
      </w:r>
    </w:p>
    <w:p w14:paraId="1D275BB9" w14:textId="77777777" w:rsidR="00993B39" w:rsidRDefault="00993B39" w:rsidP="00993B39"/>
    <w:p w14:paraId="2D057E06" w14:textId="77777777" w:rsidR="00854D35" w:rsidRPr="00854D35" w:rsidRDefault="00854D35" w:rsidP="00854D35"/>
    <w:p w14:paraId="5EC8E816" w14:textId="07A41C99" w:rsidR="003151DB" w:rsidRDefault="00875414" w:rsidP="00875414">
      <w:pPr>
        <w:pStyle w:val="Heading3"/>
      </w:pPr>
      <w:r w:rsidRPr="00875414">
        <w:lastRenderedPageBreak/>
        <w:t xml:space="preserve">2nc – AT: </w:t>
      </w:r>
      <w:proofErr w:type="spellStart"/>
      <w:r w:rsidRPr="00875414">
        <w:t>Nojeim</w:t>
      </w:r>
      <w:proofErr w:type="spellEnd"/>
    </w:p>
    <w:p w14:paraId="3DE9CBB6" w14:textId="48B9CF68" w:rsidR="00875414" w:rsidRDefault="00875414" w:rsidP="00875414">
      <w:pPr>
        <w:rPr>
          <w:rStyle w:val="Style13ptBold"/>
        </w:rPr>
      </w:pPr>
      <w:r>
        <w:rPr>
          <w:rStyle w:val="Style13ptBold"/>
        </w:rPr>
        <w:t xml:space="preserve">They say </w:t>
      </w:r>
      <w:proofErr w:type="spellStart"/>
      <w:r>
        <w:rPr>
          <w:rStyle w:val="Style13ptBold"/>
        </w:rPr>
        <w:t>Nojeim</w:t>
      </w:r>
      <w:proofErr w:type="spellEnd"/>
      <w:r>
        <w:rPr>
          <w:rStyle w:val="Style13ptBold"/>
        </w:rPr>
        <w:t xml:space="preserve"> –</w:t>
      </w:r>
    </w:p>
    <w:p w14:paraId="4D38CC73" w14:textId="3BCB7819" w:rsidR="00875414" w:rsidRPr="00875414" w:rsidRDefault="00875414" w:rsidP="00875414">
      <w:pPr>
        <w:rPr>
          <w:rStyle w:val="Style13ptBold"/>
        </w:rPr>
      </w:pPr>
      <w:r>
        <w:rPr>
          <w:rStyle w:val="Style13ptBold"/>
        </w:rPr>
        <w:t xml:space="preserve">1. All this evidence is says it is surveillance against US citizens – that DOES NOT </w:t>
      </w:r>
      <w:proofErr w:type="gramStart"/>
      <w:r>
        <w:rPr>
          <w:rStyle w:val="Style13ptBold"/>
        </w:rPr>
        <w:t>MEAN</w:t>
      </w:r>
      <w:proofErr w:type="gramEnd"/>
      <w:r>
        <w:rPr>
          <w:rStyle w:val="Style13ptBold"/>
        </w:rPr>
        <w:t xml:space="preserve"> it is domestic surveillance.</w:t>
      </w:r>
    </w:p>
    <w:p w14:paraId="5893C485" w14:textId="123F78F1" w:rsidR="00875414" w:rsidRDefault="00875414" w:rsidP="00875414">
      <w:pPr>
        <w:pStyle w:val="Heading4"/>
      </w:pPr>
      <w:r>
        <w:t>2. Domestic surveillance means geographically within the United States.</w:t>
      </w:r>
    </w:p>
    <w:p w14:paraId="37E70AB1" w14:textId="77777777" w:rsidR="00875414" w:rsidRPr="00227705" w:rsidRDefault="00875414" w:rsidP="00875414">
      <w:pPr>
        <w:rPr>
          <w:rStyle w:val="Style13ptBold"/>
        </w:rPr>
      </w:pPr>
      <w:proofErr w:type="spellStart"/>
      <w:r w:rsidRPr="00227705">
        <w:rPr>
          <w:rStyle w:val="Style13ptBold"/>
        </w:rPr>
        <w:t>Goitein</w:t>
      </w:r>
      <w:proofErr w:type="spellEnd"/>
      <w:r w:rsidRPr="00227705">
        <w:rPr>
          <w:rStyle w:val="Style13ptBold"/>
        </w:rPr>
        <w:t xml:space="preserve"> and Patel, New York University Law School Brennan Center for Justice’s Liberty and National Security Program co-directors, 2015</w:t>
      </w:r>
    </w:p>
    <w:p w14:paraId="3592031D" w14:textId="77777777" w:rsidR="00875414" w:rsidRDefault="00875414" w:rsidP="00875414">
      <w:r>
        <w:t xml:space="preserve">[Elizabeth, Sen. Russell Feingold former counsel, DOJ Civil Division federal programs trial attorney, Yale Law School JD, former 9th Circuit court of appeals clerk, and </w:t>
      </w:r>
      <w:proofErr w:type="spellStart"/>
      <w:r>
        <w:t>Faiza</w:t>
      </w:r>
      <w:proofErr w:type="spellEnd"/>
      <w:r>
        <w:t xml:space="preserve">, The Hague Organization for the Prohibition of Chemical Weapons senior policy officer, International Criminal Tribunal clerk for the former Yugoslavia, NYU JD, “What went wrong with the FISA Court?” </w:t>
      </w:r>
      <w:hyperlink r:id="rId13" w:history="1">
        <w:r w:rsidRPr="00313F78">
          <w:rPr>
            <w:rStyle w:val="Hyperlink"/>
          </w:rPr>
          <w:t>http://www.brennancenter.org/sites/default/files/analysis/What_Went_%20Wrong_With_The_FISA_Court.pdf</w:t>
        </w:r>
      </w:hyperlink>
      <w:r>
        <w:t>, p.12, accessed 6-3-15, TAP]</w:t>
      </w:r>
    </w:p>
    <w:p w14:paraId="3D8E4F12" w14:textId="77777777" w:rsidR="00875414" w:rsidRDefault="00875414" w:rsidP="00875414">
      <w:r w:rsidRPr="001636A5">
        <w:rPr>
          <w:rStyle w:val="StyleUnderline"/>
        </w:rPr>
        <w:t xml:space="preserve">Title III, Katz, Keith, and the foreign intelligence exception cases all addressed </w:t>
      </w:r>
      <w:r w:rsidRPr="00E9527D">
        <w:rPr>
          <w:rStyle w:val="Emphasis"/>
        </w:rPr>
        <w:t>surveillance conducted on U.S. soil</w:t>
      </w:r>
      <w:r w:rsidRPr="001636A5">
        <w:rPr>
          <w:rStyle w:val="StyleUnderline"/>
        </w:rPr>
        <w:t>. They did not consider the rules that applied to surveillance conducted</w:t>
      </w:r>
      <w:r>
        <w:rPr>
          <w:rStyle w:val="StyleUnderline"/>
        </w:rPr>
        <w:t xml:space="preserve"> </w:t>
      </w:r>
      <w:r w:rsidRPr="001636A5">
        <w:rPr>
          <w:rStyle w:val="StyleUnderline"/>
        </w:rPr>
        <w:t>overseas</w:t>
      </w:r>
      <w:r>
        <w:t xml:space="preserve">. In 1990, </w:t>
      </w:r>
      <w:r w:rsidRPr="001636A5">
        <w:rPr>
          <w:rStyle w:val="StyleUnderline"/>
        </w:rPr>
        <w:t>in U.S. v. Verdugo-</w:t>
      </w:r>
      <w:proofErr w:type="spellStart"/>
      <w:r w:rsidRPr="001636A5">
        <w:rPr>
          <w:rStyle w:val="StyleUnderline"/>
        </w:rPr>
        <w:t>Urquidez</w:t>
      </w:r>
      <w:proofErr w:type="spellEnd"/>
      <w:r w:rsidRPr="001636A5">
        <w:rPr>
          <w:rStyle w:val="StyleUnderline"/>
        </w:rPr>
        <w:t xml:space="preserve">, a plurality of the Supreme Court found that </w:t>
      </w:r>
      <w:r w:rsidRPr="00E9527D">
        <w:rPr>
          <w:rStyle w:val="Emphasis"/>
        </w:rPr>
        <w:t>the Fourth Amendment did not apply to a physical search conducted overseas</w:t>
      </w:r>
      <w:r w:rsidRPr="001636A5">
        <w:rPr>
          <w:rStyle w:val="StyleUnderline"/>
        </w:rPr>
        <w:t xml:space="preserve"> by American agents</w:t>
      </w:r>
      <w:r>
        <w:rPr>
          <w:rStyle w:val="StyleUnderline"/>
        </w:rPr>
        <w:t xml:space="preserve"> </w:t>
      </w:r>
      <w:r w:rsidRPr="00E9527D">
        <w:rPr>
          <w:rStyle w:val="Emphasis"/>
        </w:rPr>
        <w:t>where the target of the search was a foreigner</w:t>
      </w:r>
      <w:r w:rsidRPr="001636A5">
        <w:rPr>
          <w:rStyle w:val="StyleUnderline"/>
        </w:rPr>
        <w:t xml:space="preserve"> who lacked sufficient connections to the United</w:t>
      </w:r>
      <w:r>
        <w:rPr>
          <w:rStyle w:val="StyleUnderline"/>
        </w:rPr>
        <w:t xml:space="preserve"> </w:t>
      </w:r>
      <w:r w:rsidRPr="001636A5">
        <w:rPr>
          <w:rStyle w:val="StyleUnderline"/>
        </w:rPr>
        <w:t xml:space="preserve">States.51 This case has been cited widely for the proposition that </w:t>
      </w:r>
      <w:r w:rsidRPr="00E9527D">
        <w:rPr>
          <w:rStyle w:val="Emphasis"/>
        </w:rPr>
        <w:t>foreigners overseas are not entitled to the protections of the Fourth Amendment</w:t>
      </w:r>
      <w:r>
        <w:t>, although a majority of the justices did not state such a broad view.52</w:t>
      </w:r>
    </w:p>
    <w:p w14:paraId="1E532729" w14:textId="0F2CEDC9" w:rsidR="00875414" w:rsidRDefault="00875414" w:rsidP="00875414">
      <w:pPr>
        <w:pStyle w:val="Heading4"/>
      </w:pPr>
      <w:r>
        <w:t>3. Foreign intelligence can be gathered from US citizens.</w:t>
      </w:r>
    </w:p>
    <w:p w14:paraId="771206D0" w14:textId="77777777" w:rsidR="00875414" w:rsidRPr="00227705" w:rsidRDefault="00875414" w:rsidP="00875414">
      <w:pPr>
        <w:rPr>
          <w:rStyle w:val="Style13ptBold"/>
        </w:rPr>
      </w:pPr>
      <w:proofErr w:type="spellStart"/>
      <w:r w:rsidRPr="00227705">
        <w:rPr>
          <w:rStyle w:val="Style13ptBold"/>
        </w:rPr>
        <w:t>Goitein</w:t>
      </w:r>
      <w:proofErr w:type="spellEnd"/>
      <w:r w:rsidRPr="00227705">
        <w:rPr>
          <w:rStyle w:val="Style13ptBold"/>
        </w:rPr>
        <w:t xml:space="preserve"> and Patel, New York University Law School Brennan Center for Justice’s Liberty and National Security Program co-directors, 2015</w:t>
      </w:r>
    </w:p>
    <w:p w14:paraId="099C5F3D" w14:textId="77777777" w:rsidR="00875414" w:rsidRDefault="00875414" w:rsidP="00875414">
      <w:r>
        <w:t xml:space="preserve">[Elizabeth, Sen. Russell Feingold former counsel, DOJ Civil Division federal programs trial attorney, Yale Law School JD, former 9th Circuit court of appeals clerk, and </w:t>
      </w:r>
      <w:proofErr w:type="spellStart"/>
      <w:r>
        <w:t>Faiza</w:t>
      </w:r>
      <w:proofErr w:type="spellEnd"/>
      <w:r>
        <w:t xml:space="preserve">, The Hague Organization for the Prohibition of Chemical Weapons senior policy officer, International Criminal Tribunal clerk for the former Yugoslavia, NYU JD, “What went wrong with the FISA Court?” </w:t>
      </w:r>
      <w:hyperlink r:id="rId14" w:history="1">
        <w:r w:rsidRPr="00313F78">
          <w:rPr>
            <w:rStyle w:val="Hyperlink"/>
          </w:rPr>
          <w:t>http://www.brennancenter.org/sites/default/files/analysis/What_Went_%20Wrong_With_The_FISA_Court.pdf</w:t>
        </w:r>
      </w:hyperlink>
      <w:r>
        <w:t>, p.15, accessed 6-3-15, TAP]</w:t>
      </w:r>
    </w:p>
    <w:p w14:paraId="4EFE5C6F" w14:textId="77777777" w:rsidR="00875414" w:rsidRPr="00EB5071" w:rsidRDefault="00875414" w:rsidP="00875414">
      <w:pPr>
        <w:rPr>
          <w:sz w:val="16"/>
        </w:rPr>
      </w:pPr>
      <w:r w:rsidRPr="00E9527D">
        <w:rPr>
          <w:rStyle w:val="Emphasis"/>
        </w:rPr>
        <w:t>A</w:t>
      </w:r>
      <w:r w:rsidRPr="00EB5071">
        <w:rPr>
          <w:rStyle w:val="StyleUnderline"/>
        </w:rPr>
        <w:t xml:space="preserve"> second </w:t>
      </w:r>
      <w:r w:rsidRPr="00E9527D">
        <w:rPr>
          <w:rStyle w:val="Emphasis"/>
        </w:rPr>
        <w:t>key limitation</w:t>
      </w:r>
      <w:r w:rsidRPr="00EB5071">
        <w:rPr>
          <w:rStyle w:val="StyleUnderline"/>
        </w:rPr>
        <w:t xml:space="preserve"> on the government’s ability to obtain a FISA surveillance order </w:t>
      </w:r>
      <w:r w:rsidRPr="00E9527D">
        <w:rPr>
          <w:rStyle w:val="Emphasis"/>
        </w:rPr>
        <w:t>was</w:t>
      </w:r>
      <w:r w:rsidRPr="00EB5071">
        <w:rPr>
          <w:rStyle w:val="StyleUnderline"/>
        </w:rPr>
        <w:t xml:space="preserve"> the</w:t>
      </w:r>
      <w:r>
        <w:rPr>
          <w:rStyle w:val="StyleUnderline"/>
        </w:rPr>
        <w:t xml:space="preserve"> </w:t>
      </w:r>
      <w:r w:rsidRPr="00EB5071">
        <w:rPr>
          <w:rStyle w:val="StyleUnderline"/>
        </w:rPr>
        <w:t xml:space="preserve">requirement </w:t>
      </w:r>
      <w:r w:rsidRPr="00E9527D">
        <w:rPr>
          <w:rStyle w:val="Emphasis"/>
        </w:rPr>
        <w:t>that</w:t>
      </w:r>
      <w:r w:rsidRPr="00EB5071">
        <w:rPr>
          <w:rStyle w:val="StyleUnderline"/>
        </w:rPr>
        <w:t xml:space="preserve"> it demonstrate that the purpose of the </w:t>
      </w:r>
      <w:r w:rsidRPr="00E9527D">
        <w:rPr>
          <w:rStyle w:val="Emphasis"/>
        </w:rPr>
        <w:t>surveillance was to obtain “foreign intelligence information</w:t>
      </w:r>
      <w:r w:rsidRPr="00EB5071">
        <w:rPr>
          <w:sz w:val="16"/>
        </w:rPr>
        <w:t xml:space="preserve">.” Senators were concerned that the definition of “foreign intelligence information” in an early draft of the bill was too broad because it went beyond national security to include information on “the conduct of the foreign affairs of the United States.” One Senator wrote to the Chair of the Intelligence Committee, pointing out that the views of members of Congress could “easily be classified as information ‘essential to the conduct of the foreign affairs of the United </w:t>
      </w:r>
      <w:r w:rsidRPr="00EB5071">
        <w:rPr>
          <w:sz w:val="16"/>
        </w:rPr>
        <w:lastRenderedPageBreak/>
        <w:t xml:space="preserve">States,’”85 suggesting that Congress itself could be </w:t>
      </w:r>
      <w:proofErr w:type="spellStart"/>
      <w:r w:rsidRPr="00EB5071">
        <w:rPr>
          <w:sz w:val="16"/>
        </w:rPr>
        <w:t>surveilled</w:t>
      </w:r>
      <w:proofErr w:type="spellEnd"/>
      <w:r w:rsidRPr="00EB5071">
        <w:rPr>
          <w:sz w:val="16"/>
        </w:rPr>
        <w:t xml:space="preserve"> under FISA. To address such misgivings (and over the objections of the Department of Defense and other agencies)</w:t>
      </w:r>
      <w:proofErr w:type="gramStart"/>
      <w:r w:rsidRPr="00EB5071">
        <w:rPr>
          <w:sz w:val="16"/>
        </w:rPr>
        <w:t>,86</w:t>
      </w:r>
      <w:proofErr w:type="gramEnd"/>
      <w:r w:rsidRPr="00EB5071">
        <w:rPr>
          <w:sz w:val="16"/>
        </w:rPr>
        <w:t xml:space="preserve"> </w:t>
      </w:r>
      <w:r w:rsidRPr="00EB5071">
        <w:rPr>
          <w:rStyle w:val="StyleUnderline"/>
        </w:rPr>
        <w:t xml:space="preserve">the final version of </w:t>
      </w:r>
      <w:r w:rsidRPr="00E9527D">
        <w:rPr>
          <w:rStyle w:val="Emphasis"/>
        </w:rPr>
        <w:t>FISA required that, where the government sought information “concerning a United States person,” it must show that the information was not just relevant but “necessary” for the conduct of foreign affairs</w:t>
      </w:r>
      <w:r w:rsidRPr="00EB5071">
        <w:rPr>
          <w:sz w:val="16"/>
        </w:rPr>
        <w:t xml:space="preserve">.87 The accompanying House Report indicated that the use of this term precluded the executive’s ability to seek a FISA order based on what is often known as the “mosaic theory”: [I]t is often contended that a counterintelligence officer or intelligence analyst, if not the policymaker himself, must have every possible bit of information about a subject because it might provide an important piece of the larger picture. In that sense, </w:t>
      </w:r>
      <w:r w:rsidRPr="00EB5071">
        <w:rPr>
          <w:rStyle w:val="StyleUnderline"/>
        </w:rPr>
        <w:t>any</w:t>
      </w:r>
      <w:r>
        <w:rPr>
          <w:rStyle w:val="StyleUnderline"/>
        </w:rPr>
        <w:t xml:space="preserve"> </w:t>
      </w:r>
      <w:r w:rsidRPr="00EB5071">
        <w:rPr>
          <w:rStyle w:val="StyleUnderline"/>
        </w:rPr>
        <w:t>information relating to the specified purposes might be called ‘necessary’ but such a</w:t>
      </w:r>
      <w:r>
        <w:rPr>
          <w:rStyle w:val="StyleUnderline"/>
        </w:rPr>
        <w:t xml:space="preserve"> </w:t>
      </w:r>
      <w:r w:rsidRPr="00EB5071">
        <w:rPr>
          <w:rStyle w:val="StyleUnderline"/>
        </w:rPr>
        <w:t>reading is clearly not intended.88</w:t>
      </w:r>
      <w:r>
        <w:rPr>
          <w:rStyle w:val="StyleUnderline"/>
        </w:rPr>
        <w:t xml:space="preserve"> </w:t>
      </w:r>
      <w:r w:rsidRPr="00E9527D">
        <w:rPr>
          <w:rStyle w:val="Emphasis"/>
        </w:rPr>
        <w:t>For non-Americans</w:t>
      </w:r>
      <w:r w:rsidRPr="00EB5071">
        <w:rPr>
          <w:rStyle w:val="StyleUnderline"/>
        </w:rPr>
        <w:t xml:space="preserve">, however, </w:t>
      </w:r>
      <w:r w:rsidRPr="00E9527D">
        <w:rPr>
          <w:rStyle w:val="Emphasis"/>
        </w:rPr>
        <w:t>FISA still allowed the collection of information that “relates to . . . the national defense or the security of the United States,” as well as</w:t>
      </w:r>
      <w:r w:rsidRPr="00EB5071">
        <w:rPr>
          <w:rStyle w:val="StyleUnderline"/>
        </w:rPr>
        <w:t xml:space="preserve"> information that relates to the conduct</w:t>
      </w:r>
      <w:r>
        <w:rPr>
          <w:rStyle w:val="StyleUnderline"/>
        </w:rPr>
        <w:t xml:space="preserve"> </w:t>
      </w:r>
      <w:r w:rsidRPr="00EB5071">
        <w:rPr>
          <w:rStyle w:val="StyleUnderline"/>
        </w:rPr>
        <w:t xml:space="preserve">of </w:t>
      </w:r>
      <w:r w:rsidRPr="00E9527D">
        <w:rPr>
          <w:rStyle w:val="Emphasis"/>
        </w:rPr>
        <w:t>foreign affairs</w:t>
      </w:r>
      <w:r w:rsidRPr="00EB5071">
        <w:rPr>
          <w:sz w:val="16"/>
        </w:rPr>
        <w:t>.89</w:t>
      </w:r>
    </w:p>
    <w:p w14:paraId="5C7C7180" w14:textId="77777777" w:rsidR="003151DB" w:rsidRDefault="003151DB" w:rsidP="00C869C7"/>
    <w:p w14:paraId="280F79E3" w14:textId="77777777" w:rsidR="00875414" w:rsidRDefault="00875414" w:rsidP="00C869C7"/>
    <w:p w14:paraId="74C3C61D" w14:textId="69B27258" w:rsidR="00875414" w:rsidRDefault="00875414" w:rsidP="00875414">
      <w:pPr>
        <w:pStyle w:val="Heading3"/>
      </w:pPr>
      <w:r>
        <w:lastRenderedPageBreak/>
        <w:t xml:space="preserve">2nc – AT: </w:t>
      </w:r>
      <w:proofErr w:type="spellStart"/>
      <w:r>
        <w:t>Alvilez</w:t>
      </w:r>
      <w:proofErr w:type="spellEnd"/>
    </w:p>
    <w:p w14:paraId="73283CD3" w14:textId="24FB838C" w:rsidR="00875414" w:rsidRPr="00875414" w:rsidRDefault="00875414" w:rsidP="00875414">
      <w:pPr>
        <w:rPr>
          <w:rStyle w:val="Style13ptBold"/>
        </w:rPr>
      </w:pPr>
      <w:r>
        <w:rPr>
          <w:rStyle w:val="Style13ptBold"/>
        </w:rPr>
        <w:t xml:space="preserve">They say </w:t>
      </w:r>
      <w:proofErr w:type="spellStart"/>
      <w:r>
        <w:rPr>
          <w:rStyle w:val="Style13ptBold"/>
        </w:rPr>
        <w:t>Avilez</w:t>
      </w:r>
      <w:proofErr w:type="spellEnd"/>
      <w:r>
        <w:rPr>
          <w:rStyle w:val="Style13ptBold"/>
        </w:rPr>
        <w:t xml:space="preserve"> – </w:t>
      </w:r>
    </w:p>
    <w:p w14:paraId="2D1B2FB7" w14:textId="226640D7" w:rsidR="00C869C7" w:rsidRDefault="00875414" w:rsidP="002E04CF">
      <w:pPr>
        <w:rPr>
          <w:rStyle w:val="Style13ptBold"/>
        </w:rPr>
      </w:pPr>
      <w:r>
        <w:rPr>
          <w:rStyle w:val="Style13ptBold"/>
        </w:rPr>
        <w:t xml:space="preserve">BUT this is OUR argument – data must come from within the US – </w:t>
      </w:r>
      <w:proofErr w:type="gramStart"/>
      <w:r>
        <w:rPr>
          <w:rStyle w:val="Style13ptBold"/>
        </w:rPr>
        <w:t>their we</w:t>
      </w:r>
      <w:proofErr w:type="gramEnd"/>
      <w:r>
        <w:rPr>
          <w:rStyle w:val="Style13ptBold"/>
        </w:rPr>
        <w:t xml:space="preserve"> meet arguments don’t apply because MLATs and the LEADs Act are about data collection of US and foreign citizens OUTSIDE the US. This is a </w:t>
      </w:r>
      <w:proofErr w:type="spellStart"/>
      <w:r>
        <w:rPr>
          <w:rStyle w:val="Style13ptBold"/>
        </w:rPr>
        <w:t>neg</w:t>
      </w:r>
      <w:proofErr w:type="spellEnd"/>
      <w:r>
        <w:rPr>
          <w:rStyle w:val="Style13ptBold"/>
        </w:rPr>
        <w:t xml:space="preserve"> interpretation card.</w:t>
      </w:r>
    </w:p>
    <w:p w14:paraId="4EBF77DD" w14:textId="77777777" w:rsidR="00875414" w:rsidRDefault="00875414" w:rsidP="002E04CF">
      <w:pPr>
        <w:rPr>
          <w:rStyle w:val="Style13ptBold"/>
        </w:rPr>
      </w:pPr>
    </w:p>
    <w:p w14:paraId="47D22CA1" w14:textId="1CCD62A4" w:rsidR="00875414" w:rsidRPr="00875414" w:rsidRDefault="00875414" w:rsidP="00875414">
      <w:pPr>
        <w:pStyle w:val="Heading3"/>
      </w:pPr>
      <w:r w:rsidRPr="00875414">
        <w:lastRenderedPageBreak/>
        <w:t xml:space="preserve">2nc – AT: </w:t>
      </w:r>
      <w:proofErr w:type="spellStart"/>
      <w:r w:rsidRPr="00875414">
        <w:t>Overlimits</w:t>
      </w:r>
      <w:proofErr w:type="spellEnd"/>
    </w:p>
    <w:p w14:paraId="645E9D82" w14:textId="6EF0DF24" w:rsidR="00875414" w:rsidRDefault="00875414" w:rsidP="00875414">
      <w:pPr>
        <w:rPr>
          <w:rStyle w:val="Style13ptBold"/>
        </w:rPr>
      </w:pPr>
      <w:r>
        <w:rPr>
          <w:rStyle w:val="Style13ptBold"/>
        </w:rPr>
        <w:t xml:space="preserve">They say </w:t>
      </w:r>
      <w:proofErr w:type="spellStart"/>
      <w:r>
        <w:rPr>
          <w:rStyle w:val="Style13ptBold"/>
        </w:rPr>
        <w:t>overlimits</w:t>
      </w:r>
      <w:proofErr w:type="spellEnd"/>
      <w:r>
        <w:rPr>
          <w:rStyle w:val="Style13ptBold"/>
        </w:rPr>
        <w:t xml:space="preserve"> – </w:t>
      </w:r>
      <w:proofErr w:type="spellStart"/>
      <w:r>
        <w:rPr>
          <w:rStyle w:val="Style13ptBold"/>
        </w:rPr>
        <w:t>Overlimits</w:t>
      </w:r>
      <w:proofErr w:type="spellEnd"/>
      <w:r>
        <w:rPr>
          <w:rStyle w:val="Style13ptBold"/>
        </w:rPr>
        <w:t xml:space="preserve"> not true – they can still read </w:t>
      </w:r>
      <w:proofErr w:type="spellStart"/>
      <w:r>
        <w:rPr>
          <w:rStyle w:val="Style13ptBold"/>
        </w:rPr>
        <w:t>affs</w:t>
      </w:r>
      <w:proofErr w:type="spellEnd"/>
      <w:r>
        <w:rPr>
          <w:rStyle w:val="Style13ptBold"/>
        </w:rPr>
        <w:t xml:space="preserve"> about the 10 different agencies that do surveillance and all the different techniques – wiretaps, phone information, </w:t>
      </w:r>
      <w:proofErr w:type="spellStart"/>
      <w:r>
        <w:rPr>
          <w:rStyle w:val="Style13ptBold"/>
        </w:rPr>
        <w:t>gps</w:t>
      </w:r>
      <w:proofErr w:type="spellEnd"/>
      <w:r>
        <w:rPr>
          <w:rStyle w:val="Style13ptBold"/>
        </w:rPr>
        <w:t xml:space="preserve">, emails, internet – there are already over 40 </w:t>
      </w:r>
      <w:proofErr w:type="spellStart"/>
      <w:r>
        <w:rPr>
          <w:rStyle w:val="Style13ptBold"/>
        </w:rPr>
        <w:t>affs</w:t>
      </w:r>
      <w:proofErr w:type="spellEnd"/>
      <w:r>
        <w:rPr>
          <w:rStyle w:val="Style13ptBold"/>
        </w:rPr>
        <w:t xml:space="preserve"> discovered at camp. The topic is enormous already PLUS the only generic DA is terrorism which is bad – err </w:t>
      </w:r>
      <w:proofErr w:type="spellStart"/>
      <w:r>
        <w:rPr>
          <w:rStyle w:val="Style13ptBold"/>
        </w:rPr>
        <w:t>neg</w:t>
      </w:r>
      <w:proofErr w:type="spellEnd"/>
      <w:r>
        <w:rPr>
          <w:rStyle w:val="Style13ptBold"/>
        </w:rPr>
        <w:t xml:space="preserve"> on the limits question.</w:t>
      </w:r>
    </w:p>
    <w:p w14:paraId="6F641E72" w14:textId="77777777" w:rsidR="00875414" w:rsidRDefault="00875414" w:rsidP="00875414">
      <w:pPr>
        <w:rPr>
          <w:rStyle w:val="Style13ptBold"/>
        </w:rPr>
      </w:pPr>
    </w:p>
    <w:p w14:paraId="29AD5F4A" w14:textId="2260398A" w:rsidR="00875414" w:rsidRPr="00875414" w:rsidRDefault="00875414" w:rsidP="00875414">
      <w:pPr>
        <w:rPr>
          <w:rStyle w:val="Style13ptBold"/>
        </w:rPr>
      </w:pPr>
      <w:r>
        <w:rPr>
          <w:rStyle w:val="Style13ptBold"/>
        </w:rPr>
        <w:t xml:space="preserve">Their interpretation explodes the topic – it is net worse when the </w:t>
      </w:r>
      <w:proofErr w:type="spellStart"/>
      <w:r>
        <w:rPr>
          <w:rStyle w:val="Style13ptBold"/>
        </w:rPr>
        <w:t>neg</w:t>
      </w:r>
      <w:proofErr w:type="spellEnd"/>
      <w:r>
        <w:rPr>
          <w:rStyle w:val="Style13ptBold"/>
        </w:rPr>
        <w:t xml:space="preserve"> has to research hundreds of </w:t>
      </w:r>
      <w:proofErr w:type="spellStart"/>
      <w:r>
        <w:rPr>
          <w:rStyle w:val="Style13ptBold"/>
        </w:rPr>
        <w:t>affs</w:t>
      </w:r>
      <w:proofErr w:type="spellEnd"/>
      <w:r>
        <w:rPr>
          <w:rStyle w:val="Style13ptBold"/>
        </w:rPr>
        <w:t xml:space="preserve"> – it undermines all education about the topic because the </w:t>
      </w:r>
      <w:proofErr w:type="spellStart"/>
      <w:r>
        <w:rPr>
          <w:rStyle w:val="Style13ptBold"/>
        </w:rPr>
        <w:t>neg</w:t>
      </w:r>
      <w:proofErr w:type="spellEnd"/>
      <w:r>
        <w:rPr>
          <w:rStyle w:val="Style13ptBold"/>
        </w:rPr>
        <w:t xml:space="preserve"> can only ever scratch the surface AND it tips the scales in favor of the </w:t>
      </w:r>
      <w:proofErr w:type="spellStart"/>
      <w:r>
        <w:rPr>
          <w:rStyle w:val="Style13ptBold"/>
        </w:rPr>
        <w:t>aff</w:t>
      </w:r>
      <w:proofErr w:type="spellEnd"/>
      <w:r>
        <w:rPr>
          <w:rStyle w:val="Style13ptBold"/>
        </w:rPr>
        <w:t xml:space="preserve"> because the </w:t>
      </w:r>
      <w:proofErr w:type="spellStart"/>
      <w:r>
        <w:rPr>
          <w:rStyle w:val="Style13ptBold"/>
        </w:rPr>
        <w:t>aff</w:t>
      </w:r>
      <w:proofErr w:type="spellEnd"/>
      <w:r>
        <w:rPr>
          <w:rStyle w:val="Style13ptBold"/>
        </w:rPr>
        <w:t xml:space="preserve"> can always be ready for the </w:t>
      </w:r>
      <w:proofErr w:type="spellStart"/>
      <w:r>
        <w:rPr>
          <w:rStyle w:val="Style13ptBold"/>
        </w:rPr>
        <w:t>neg’s</w:t>
      </w:r>
      <w:proofErr w:type="spellEnd"/>
      <w:r>
        <w:rPr>
          <w:rStyle w:val="Style13ptBold"/>
        </w:rPr>
        <w:t xml:space="preserve"> most generic arguments.</w:t>
      </w:r>
    </w:p>
    <w:p w14:paraId="07024EC2" w14:textId="77777777" w:rsidR="002E04CF" w:rsidRDefault="002E04CF" w:rsidP="00F601E6"/>
    <w:p w14:paraId="608C27B1" w14:textId="030973FD" w:rsidR="00875414" w:rsidRDefault="00875414" w:rsidP="00875414">
      <w:pPr>
        <w:pStyle w:val="Heading3"/>
      </w:pPr>
      <w:r>
        <w:lastRenderedPageBreak/>
        <w:t>2nc – AT: Topic Education</w:t>
      </w:r>
    </w:p>
    <w:p w14:paraId="788E380E" w14:textId="0312C632" w:rsidR="00875414" w:rsidRDefault="00875414" w:rsidP="00875414">
      <w:pPr>
        <w:rPr>
          <w:rStyle w:val="Style13ptBold"/>
        </w:rPr>
      </w:pPr>
      <w:r>
        <w:rPr>
          <w:rStyle w:val="Style13ptBold"/>
        </w:rPr>
        <w:t xml:space="preserve">They say topic education – </w:t>
      </w:r>
    </w:p>
    <w:p w14:paraId="5A0B6AF3" w14:textId="45977544" w:rsidR="00875414" w:rsidRDefault="00875414" w:rsidP="00875414">
      <w:pPr>
        <w:rPr>
          <w:rStyle w:val="Style13ptBold"/>
        </w:rPr>
      </w:pPr>
      <w:r>
        <w:rPr>
          <w:rStyle w:val="Style13ptBold"/>
        </w:rPr>
        <w:t>1. If we win our precision argument, we win the strongest internal link into topic education – cloud computing education can be received WITHOUT turning the DOMESTIC SURVEILLANCE topic into the ALL OF DOMESTIC AND FOREIGN SURVEILLANCE topic which also solves their offense.</w:t>
      </w:r>
    </w:p>
    <w:p w14:paraId="5D314100" w14:textId="180F679F" w:rsidR="00875414" w:rsidRDefault="00875414" w:rsidP="00875414">
      <w:pPr>
        <w:rPr>
          <w:rStyle w:val="Style13ptBold"/>
        </w:rPr>
      </w:pPr>
      <w:r>
        <w:rPr>
          <w:rStyle w:val="Style13ptBold"/>
        </w:rPr>
        <w:t>2. Limits explosion turns topic education – broad topics undermine case-specific research – any risk of limits explosion outweighs.</w:t>
      </w:r>
    </w:p>
    <w:p w14:paraId="49AAFB3B" w14:textId="77777777" w:rsidR="00875414" w:rsidRDefault="00875414" w:rsidP="00875414">
      <w:pPr>
        <w:rPr>
          <w:rStyle w:val="Style13ptBold"/>
        </w:rPr>
      </w:pPr>
    </w:p>
    <w:p w14:paraId="3F74DDA7" w14:textId="6C3607ED" w:rsidR="00875414" w:rsidRPr="00047275" w:rsidRDefault="00875414" w:rsidP="00047275">
      <w:pPr>
        <w:pStyle w:val="Heading3"/>
      </w:pPr>
      <w:r w:rsidRPr="00047275">
        <w:lastRenderedPageBreak/>
        <w:t>2nc – AT: No Lost Ground</w:t>
      </w:r>
    </w:p>
    <w:p w14:paraId="4295143C" w14:textId="0ADAEA1E" w:rsidR="00875414" w:rsidRDefault="00875414" w:rsidP="00875414">
      <w:pPr>
        <w:rPr>
          <w:rStyle w:val="Style13ptBold"/>
        </w:rPr>
      </w:pPr>
      <w:r>
        <w:rPr>
          <w:rStyle w:val="Style13ptBold"/>
        </w:rPr>
        <w:t xml:space="preserve">They say no lost ground – </w:t>
      </w:r>
    </w:p>
    <w:p w14:paraId="040D3C9C" w14:textId="1E4B2F70" w:rsidR="00875414" w:rsidRDefault="00875414" w:rsidP="00875414">
      <w:pPr>
        <w:rPr>
          <w:rStyle w:val="Style13ptBold"/>
        </w:rPr>
      </w:pPr>
      <w:r>
        <w:rPr>
          <w:rStyle w:val="Style13ptBold"/>
        </w:rPr>
        <w:t xml:space="preserve">1. Ground begs the question of limits – debates are better with smaller topics because it drives in depth research – huge topics allow for </w:t>
      </w:r>
      <w:proofErr w:type="spellStart"/>
      <w:r>
        <w:rPr>
          <w:rStyle w:val="Style13ptBold"/>
        </w:rPr>
        <w:t>affs</w:t>
      </w:r>
      <w:proofErr w:type="spellEnd"/>
      <w:r>
        <w:rPr>
          <w:rStyle w:val="Style13ptBold"/>
        </w:rPr>
        <w:t xml:space="preserve"> to force the </w:t>
      </w:r>
      <w:proofErr w:type="spellStart"/>
      <w:proofErr w:type="gramStart"/>
      <w:r>
        <w:rPr>
          <w:rStyle w:val="Style13ptBold"/>
        </w:rPr>
        <w:t>neg</w:t>
      </w:r>
      <w:proofErr w:type="spellEnd"/>
      <w:r>
        <w:rPr>
          <w:rStyle w:val="Style13ptBold"/>
        </w:rPr>
        <w:t xml:space="preserve">  into</w:t>
      </w:r>
      <w:proofErr w:type="gramEnd"/>
      <w:r>
        <w:rPr>
          <w:rStyle w:val="Style13ptBold"/>
        </w:rPr>
        <w:t xml:space="preserve"> the most generic positions which makes it too easy for the </w:t>
      </w:r>
      <w:proofErr w:type="spellStart"/>
      <w:r>
        <w:rPr>
          <w:rStyle w:val="Style13ptBold"/>
        </w:rPr>
        <w:t>aff</w:t>
      </w:r>
      <w:proofErr w:type="spellEnd"/>
      <w:r>
        <w:rPr>
          <w:rStyle w:val="Style13ptBold"/>
        </w:rPr>
        <w:t xml:space="preserve"> to win.</w:t>
      </w:r>
    </w:p>
    <w:p w14:paraId="7135214B" w14:textId="1932ED07" w:rsidR="00875414" w:rsidRDefault="00875414" w:rsidP="00875414">
      <w:pPr>
        <w:rPr>
          <w:rStyle w:val="Style13ptBold"/>
        </w:rPr>
      </w:pPr>
      <w:r>
        <w:rPr>
          <w:rStyle w:val="Style13ptBold"/>
        </w:rPr>
        <w:t xml:space="preserve">2. Over-inflates </w:t>
      </w:r>
      <w:proofErr w:type="spellStart"/>
      <w:r>
        <w:rPr>
          <w:rStyle w:val="Style13ptBold"/>
        </w:rPr>
        <w:t>aff</w:t>
      </w:r>
      <w:proofErr w:type="spellEnd"/>
      <w:r>
        <w:rPr>
          <w:rStyle w:val="Style13ptBold"/>
        </w:rPr>
        <w:t xml:space="preserve"> ground – MLATs advantage proves – they shouldn’t be able to claim complia</w:t>
      </w:r>
      <w:r w:rsidR="00047275">
        <w:rPr>
          <w:rStyle w:val="Style13ptBold"/>
        </w:rPr>
        <w:t>nce with international treaties.</w:t>
      </w:r>
    </w:p>
    <w:p w14:paraId="1933AD85" w14:textId="77777777" w:rsidR="00875414" w:rsidRDefault="00875414" w:rsidP="00875414">
      <w:pPr>
        <w:rPr>
          <w:rStyle w:val="Style13ptBold"/>
        </w:rPr>
      </w:pPr>
    </w:p>
    <w:p w14:paraId="6C35181F" w14:textId="318B6016" w:rsidR="00047275" w:rsidRDefault="00047275" w:rsidP="00047275">
      <w:pPr>
        <w:pStyle w:val="Heading3"/>
      </w:pPr>
      <w:r w:rsidRPr="00047275">
        <w:lastRenderedPageBreak/>
        <w:t>2nc – AT: Domestic Doesn’t Limit</w:t>
      </w:r>
    </w:p>
    <w:p w14:paraId="642602F1" w14:textId="25F3DAED" w:rsidR="00047275" w:rsidRPr="00047275" w:rsidRDefault="00047275" w:rsidP="00047275">
      <w:pPr>
        <w:rPr>
          <w:rStyle w:val="Style13ptBold"/>
        </w:rPr>
      </w:pPr>
      <w:r>
        <w:rPr>
          <w:rStyle w:val="Style13ptBold"/>
        </w:rPr>
        <w:t xml:space="preserve">They say Domestic doesn’t limit – </w:t>
      </w:r>
    </w:p>
    <w:p w14:paraId="2CFAEE0E" w14:textId="29D2CD7C" w:rsidR="00047275" w:rsidRDefault="00047275" w:rsidP="00047275">
      <w:pPr>
        <w:rPr>
          <w:rStyle w:val="Style13ptBold"/>
        </w:rPr>
      </w:pPr>
      <w:r>
        <w:rPr>
          <w:rStyle w:val="Style13ptBold"/>
        </w:rPr>
        <w:t xml:space="preserve">1. This proves circumvention takes out the </w:t>
      </w:r>
      <w:proofErr w:type="spellStart"/>
      <w:r>
        <w:rPr>
          <w:rStyle w:val="Style13ptBold"/>
        </w:rPr>
        <w:t>aff</w:t>
      </w:r>
      <w:proofErr w:type="spellEnd"/>
      <w:r>
        <w:rPr>
          <w:rStyle w:val="Style13ptBold"/>
        </w:rPr>
        <w:t xml:space="preserve"> – if US person’s data can be both domestic and foreign </w:t>
      </w:r>
      <w:proofErr w:type="gramStart"/>
      <w:r>
        <w:rPr>
          <w:rStyle w:val="Style13ptBold"/>
        </w:rPr>
        <w:t>surveillance, that</w:t>
      </w:r>
      <w:proofErr w:type="gramEnd"/>
      <w:r>
        <w:rPr>
          <w:rStyle w:val="Style13ptBold"/>
        </w:rPr>
        <w:t xml:space="preserve"> takes out the </w:t>
      </w:r>
      <w:proofErr w:type="spellStart"/>
      <w:r>
        <w:rPr>
          <w:rStyle w:val="Style13ptBold"/>
        </w:rPr>
        <w:t>aff</w:t>
      </w:r>
      <w:proofErr w:type="spellEnd"/>
      <w:r>
        <w:rPr>
          <w:rStyle w:val="Style13ptBold"/>
        </w:rPr>
        <w:t>.</w:t>
      </w:r>
    </w:p>
    <w:p w14:paraId="459E7A95" w14:textId="4AA32876" w:rsidR="00047275" w:rsidRDefault="00047275" w:rsidP="00047275">
      <w:pPr>
        <w:pStyle w:val="Heading4"/>
      </w:pPr>
      <w:r>
        <w:t>2. There is a distinction between domestic and foreign surveillance</w:t>
      </w:r>
      <w:r>
        <w:t>.</w:t>
      </w:r>
    </w:p>
    <w:p w14:paraId="6BD16E22" w14:textId="77777777" w:rsidR="00047275" w:rsidRPr="00227705" w:rsidRDefault="00047275" w:rsidP="00047275">
      <w:pPr>
        <w:rPr>
          <w:rStyle w:val="Style13ptBold"/>
        </w:rPr>
      </w:pPr>
      <w:proofErr w:type="spellStart"/>
      <w:r w:rsidRPr="00227705">
        <w:rPr>
          <w:rStyle w:val="Style13ptBold"/>
        </w:rPr>
        <w:t>Goitein</w:t>
      </w:r>
      <w:proofErr w:type="spellEnd"/>
      <w:r w:rsidRPr="00227705">
        <w:rPr>
          <w:rStyle w:val="Style13ptBold"/>
        </w:rPr>
        <w:t xml:space="preserve"> and Patel, New York University Law School Brennan Center for Justice’s Liberty and National Security Program co-directors, 2015</w:t>
      </w:r>
    </w:p>
    <w:p w14:paraId="5C7AFD8B" w14:textId="77777777" w:rsidR="00047275" w:rsidRPr="008366C9" w:rsidRDefault="00047275" w:rsidP="00047275">
      <w:r>
        <w:t xml:space="preserve">[Elizabeth, Sen. Russell Feingold former counsel, DOJ Civil Division federal programs trial attorney, Yale Law School JD, former 9th Circuit court of appeals clerk, and </w:t>
      </w:r>
      <w:proofErr w:type="spellStart"/>
      <w:r>
        <w:t>Faiza</w:t>
      </w:r>
      <w:proofErr w:type="spellEnd"/>
      <w:r>
        <w:t xml:space="preserve">, The Hague Organization for the Prohibition of Chemical Weapons senior policy officer, International Criminal Tribunal clerk for the former Yugoslavia, NYU JD, “What went wrong with the FISA Court?” </w:t>
      </w:r>
      <w:hyperlink r:id="rId15" w:history="1">
        <w:r w:rsidRPr="00313F78">
          <w:rPr>
            <w:rStyle w:val="Hyperlink"/>
          </w:rPr>
          <w:t>http://www.brennancenter.org/sites/default/files/analysis/What_Went_%20Wrong_With_The_FISA_Court.pdf</w:t>
        </w:r>
      </w:hyperlink>
      <w:r>
        <w:t>, p.33, accessed 6-3-15, TAP]</w:t>
      </w:r>
    </w:p>
    <w:p w14:paraId="08D41A2E" w14:textId="7054029E" w:rsidR="00047275" w:rsidRPr="00047275" w:rsidRDefault="00047275" w:rsidP="00047275">
      <w:pPr>
        <w:rPr>
          <w:rStyle w:val="Style13ptBold"/>
          <w:b w:val="0"/>
          <w:sz w:val="22"/>
        </w:rPr>
      </w:pPr>
      <w:r>
        <w:t xml:space="preserve">What Exactly is the FISA Court Approving Under Section 702? The question of whether any and all applications of the NSA’s procedures would be constitutional is not “capable of resolution through the judicial process” because </w:t>
      </w:r>
      <w:r w:rsidRPr="00345ABF">
        <w:rPr>
          <w:rStyle w:val="StyleUnderline"/>
        </w:rPr>
        <w:t>FISA Court judges simply don’t</w:t>
      </w:r>
      <w:r>
        <w:rPr>
          <w:rStyle w:val="StyleUnderline"/>
        </w:rPr>
        <w:t xml:space="preserve"> </w:t>
      </w:r>
      <w:r w:rsidRPr="00345ABF">
        <w:rPr>
          <w:rStyle w:val="StyleUnderline"/>
        </w:rPr>
        <w:t>know the specific activities that the procedures may authorize in any given case.200 An excerpt from</w:t>
      </w:r>
      <w:r>
        <w:rPr>
          <w:rStyle w:val="StyleUnderline"/>
        </w:rPr>
        <w:t xml:space="preserve"> </w:t>
      </w:r>
      <w:r w:rsidRPr="00345ABF">
        <w:rPr>
          <w:rStyle w:val="StyleUnderline"/>
        </w:rPr>
        <w:t>the 2009 targeting procedures, which were blessed by the court, makes this clear:</w:t>
      </w:r>
      <w:r>
        <w:rPr>
          <w:rStyle w:val="StyleUnderline"/>
        </w:rPr>
        <w:t xml:space="preserve"> </w:t>
      </w:r>
      <w:r w:rsidRPr="00345ABF">
        <w:rPr>
          <w:rStyle w:val="StyleUnderline"/>
        </w:rPr>
        <w:t>NSA determines whether a person is a non-United States person reasonably</w:t>
      </w:r>
      <w:r>
        <w:rPr>
          <w:rStyle w:val="StyleUnderline"/>
        </w:rPr>
        <w:t xml:space="preserve"> </w:t>
      </w:r>
      <w:r w:rsidRPr="00345ABF">
        <w:rPr>
          <w:rStyle w:val="StyleUnderline"/>
        </w:rPr>
        <w:t>believed to be outside the United States in light of the totality of the circumstances</w:t>
      </w:r>
      <w:r>
        <w:rPr>
          <w:rStyle w:val="StyleUnderline"/>
        </w:rPr>
        <w:t xml:space="preserve"> </w:t>
      </w:r>
      <w:r w:rsidRPr="00345ABF">
        <w:rPr>
          <w:rStyle w:val="StyleUnderline"/>
        </w:rPr>
        <w:t>based on the information available</w:t>
      </w:r>
      <w:r>
        <w:t xml:space="preserve"> with respect to that person, including information concerning the facility or facilities used by that person. </w:t>
      </w:r>
      <w:r w:rsidRPr="00345ABF">
        <w:rPr>
          <w:rStyle w:val="StyleUnderline"/>
        </w:rPr>
        <w:t>NSA analysts examine . . . three categories of information, as appropriate under</w:t>
      </w:r>
      <w:r>
        <w:rPr>
          <w:rStyle w:val="StyleUnderline"/>
        </w:rPr>
        <w:t xml:space="preserve"> </w:t>
      </w:r>
      <w:r w:rsidRPr="00345ABF">
        <w:rPr>
          <w:rStyle w:val="StyleUnderline"/>
        </w:rPr>
        <w:t>the circumstances, to make the above determination</w:t>
      </w:r>
      <w:r>
        <w:t xml:space="preserve"> . . . NSA may use information from any one or a combination of these categories of information in evaluating the totality of the circumstances to determine that the potential target is located outside the United States. The following are examples of the types of lead information that NSA may examine: . . . .201 </w:t>
      </w:r>
      <w:r w:rsidRPr="00345ABF">
        <w:rPr>
          <w:rStyle w:val="StyleUnderline"/>
        </w:rPr>
        <w:t>When reviewing these vague and indeterminate procedures, the most the court can do — and</w:t>
      </w:r>
      <w:r>
        <w:rPr>
          <w:rStyle w:val="StyleUnderline"/>
        </w:rPr>
        <w:t xml:space="preserve"> </w:t>
      </w:r>
      <w:r w:rsidRPr="00345ABF">
        <w:rPr>
          <w:rStyle w:val="StyleUnderline"/>
        </w:rPr>
        <w:t>the most any court does when it conducts a facial review — is hold that the procedures could be</w:t>
      </w:r>
      <w:r>
        <w:rPr>
          <w:rStyle w:val="StyleUnderline"/>
        </w:rPr>
        <w:t xml:space="preserve"> </w:t>
      </w:r>
      <w:r w:rsidRPr="00345ABF">
        <w:rPr>
          <w:rStyle w:val="StyleUnderline"/>
        </w:rPr>
        <w:t>applied constitutionally in at least one imaginable set of circumstances</w:t>
      </w:r>
      <w:r>
        <w:t>.</w:t>
      </w:r>
    </w:p>
    <w:p w14:paraId="6047F842" w14:textId="42F9D691" w:rsidR="00047275" w:rsidRDefault="00047275" w:rsidP="00047275">
      <w:pPr>
        <w:pStyle w:val="Heading4"/>
      </w:pPr>
      <w:r>
        <w:t xml:space="preserve">3. That’s key to precision and limits. </w:t>
      </w:r>
    </w:p>
    <w:p w14:paraId="440BF822" w14:textId="77777777" w:rsidR="00047275" w:rsidRPr="00227705" w:rsidRDefault="00047275" w:rsidP="00047275">
      <w:pPr>
        <w:rPr>
          <w:rStyle w:val="Style13ptBold"/>
        </w:rPr>
      </w:pPr>
      <w:proofErr w:type="spellStart"/>
      <w:r w:rsidRPr="00227705">
        <w:rPr>
          <w:rStyle w:val="Style13ptBold"/>
        </w:rPr>
        <w:t>Goitein</w:t>
      </w:r>
      <w:proofErr w:type="spellEnd"/>
      <w:r w:rsidRPr="00227705">
        <w:rPr>
          <w:rStyle w:val="Style13ptBold"/>
        </w:rPr>
        <w:t xml:space="preserve"> and Patel, New York University Law School Brennan Center for Justice’s Liberty and National Security Program co-directors, 2015</w:t>
      </w:r>
    </w:p>
    <w:p w14:paraId="1A3B095E" w14:textId="77777777" w:rsidR="00047275" w:rsidRPr="008366C9" w:rsidRDefault="00047275" w:rsidP="00047275">
      <w:r>
        <w:t xml:space="preserve">[Elizabeth, Sen. Russell Feingold former counsel, DOJ Civil Division federal programs trial attorney, Yale Law School JD, former 9th Circuit court of appeals clerk, and </w:t>
      </w:r>
      <w:proofErr w:type="spellStart"/>
      <w:r>
        <w:t>Faiza</w:t>
      </w:r>
      <w:proofErr w:type="spellEnd"/>
      <w:r>
        <w:t xml:space="preserve">, The Hague Organization for the Prohibition of Chemical Weapons senior policy officer, International Criminal Tribunal clerk for the former Yugoslavia, NYU JD, “What went wrong with the FISA Court?” </w:t>
      </w:r>
      <w:hyperlink r:id="rId16" w:history="1">
        <w:r w:rsidRPr="00313F78">
          <w:rPr>
            <w:rStyle w:val="Hyperlink"/>
          </w:rPr>
          <w:t>http://www.brennancenter.org/sites/default/files/analysis/What_Went_%20Wrong_With_The_FISA_Court.pdf</w:t>
        </w:r>
      </w:hyperlink>
      <w:r>
        <w:t>, p.28, accessed 6-3-15, TAP]</w:t>
      </w:r>
    </w:p>
    <w:p w14:paraId="65E32CE5" w14:textId="77777777" w:rsidR="00047275" w:rsidRDefault="00047275" w:rsidP="00047275">
      <w:r w:rsidRPr="000D5F13">
        <w:rPr>
          <w:rStyle w:val="StyleUnderline"/>
        </w:rPr>
        <w:t xml:space="preserve">This report focuses on </w:t>
      </w:r>
      <w:r w:rsidRPr="00833A75">
        <w:rPr>
          <w:rStyle w:val="Emphasis"/>
        </w:rPr>
        <w:t>FISA and the FISA Court</w:t>
      </w:r>
      <w:r w:rsidRPr="000D5F13">
        <w:rPr>
          <w:rStyle w:val="StyleUnderline"/>
        </w:rPr>
        <w:t xml:space="preserve">, which </w:t>
      </w:r>
      <w:r w:rsidRPr="00833A75">
        <w:rPr>
          <w:rStyle w:val="Emphasis"/>
        </w:rPr>
        <w:t>regulate and oversee surveillance that takes place within the United States. Collection on foreign targets that takes place abroad generally is conducted under Executive Order 12333,</w:t>
      </w:r>
      <w:r>
        <w:t xml:space="preserve"> which allows collection without judicial oversight and imposes even fewer limits than Section 702.176 </w:t>
      </w:r>
      <w:r w:rsidRPr="000D5F13">
        <w:rPr>
          <w:rStyle w:val="StyleUnderline"/>
        </w:rPr>
        <w:t>At first blush, the government’s longstanding ability to engage in the warrantless collection of</w:t>
      </w:r>
      <w:r>
        <w:rPr>
          <w:rStyle w:val="StyleUnderline"/>
        </w:rPr>
        <w:t xml:space="preserve"> </w:t>
      </w:r>
      <w:r w:rsidRPr="000D5F13">
        <w:rPr>
          <w:rStyle w:val="StyleUnderline"/>
        </w:rPr>
        <w:t>international communications from overseas might appear to undermine the claim that Section</w:t>
      </w:r>
      <w:r>
        <w:rPr>
          <w:rStyle w:val="StyleUnderline"/>
        </w:rPr>
        <w:t xml:space="preserve"> </w:t>
      </w:r>
      <w:r w:rsidRPr="000D5F13">
        <w:rPr>
          <w:rStyle w:val="StyleUnderline"/>
        </w:rPr>
        <w:t>702 greatly expanded the government’s ability to acquire such collections. However, the very fact</w:t>
      </w:r>
      <w:r>
        <w:rPr>
          <w:rStyle w:val="StyleUnderline"/>
        </w:rPr>
        <w:t xml:space="preserve"> </w:t>
      </w:r>
      <w:r w:rsidRPr="000D5F13">
        <w:rPr>
          <w:rStyle w:val="StyleUnderline"/>
        </w:rPr>
        <w:t>that the executive branch pushed so hard to enact Section 702 suggests that overseas acquisition</w:t>
      </w:r>
      <w:r>
        <w:rPr>
          <w:rStyle w:val="StyleUnderline"/>
        </w:rPr>
        <w:t xml:space="preserve"> </w:t>
      </w:r>
      <w:r w:rsidRPr="000D5F13">
        <w:rPr>
          <w:rStyle w:val="StyleUnderline"/>
        </w:rPr>
        <w:t>either was impossible or was deemed too costly in many cases. It is easy to imagine how that might</w:t>
      </w:r>
      <w:r>
        <w:rPr>
          <w:rStyle w:val="StyleUnderline"/>
        </w:rPr>
        <w:t xml:space="preserve"> </w:t>
      </w:r>
      <w:r w:rsidRPr="000D5F13">
        <w:rPr>
          <w:rStyle w:val="StyleUnderline"/>
        </w:rPr>
        <w:t>be the case when, for instance, targets live in countries with unfriendly governments.</w:t>
      </w:r>
      <w:r>
        <w:rPr>
          <w:rStyle w:val="StyleUnderline"/>
        </w:rPr>
        <w:t xml:space="preserve"> </w:t>
      </w:r>
      <w:r w:rsidRPr="000D5F13">
        <w:rPr>
          <w:rStyle w:val="StyleUnderline"/>
        </w:rPr>
        <w:t xml:space="preserve">Moreover, the fact that </w:t>
      </w:r>
      <w:r w:rsidRPr="00833A75">
        <w:rPr>
          <w:rStyle w:val="Emphasis"/>
        </w:rPr>
        <w:t>the government collects information overseas under Executive Order 12333 — including, ostensibly, the “incidental” collection and retention of Americans’ communications with overseas targets</w:t>
      </w:r>
      <w:r w:rsidRPr="00833A75">
        <w:rPr>
          <w:rStyle w:val="StyleUnderline"/>
        </w:rPr>
        <w:t xml:space="preserve"> on an even greater scale than under Section 702177 — does</w:t>
      </w:r>
      <w:r w:rsidRPr="000D5F13">
        <w:rPr>
          <w:rStyle w:val="StyleUnderline"/>
        </w:rPr>
        <w:t xml:space="preserve"> not establish the</w:t>
      </w:r>
      <w:r>
        <w:rPr>
          <w:rStyle w:val="StyleUnderline"/>
        </w:rPr>
        <w:t xml:space="preserve"> </w:t>
      </w:r>
      <w:r w:rsidRPr="000D5F13">
        <w:rPr>
          <w:rStyle w:val="StyleUnderline"/>
        </w:rPr>
        <w:t>legality of the practice. Even if foreigners overseas lack Fourth Amendment protections, it is far</w:t>
      </w:r>
      <w:r>
        <w:rPr>
          <w:rStyle w:val="StyleUnderline"/>
        </w:rPr>
        <w:t xml:space="preserve"> </w:t>
      </w:r>
      <w:r w:rsidRPr="000D5F13">
        <w:rPr>
          <w:rStyle w:val="StyleUnderline"/>
        </w:rPr>
        <w:t>from clear that a foreign target’s communications with U.S. persons are exempt from constitutional</w:t>
      </w:r>
      <w:r>
        <w:rPr>
          <w:rStyle w:val="StyleUnderline"/>
        </w:rPr>
        <w:t xml:space="preserve"> </w:t>
      </w:r>
      <w:r w:rsidRPr="000D5F13">
        <w:rPr>
          <w:rStyle w:val="StyleUnderline"/>
        </w:rPr>
        <w:t>safeguards. Because surveillance under Executive Order 12333 does not involve judicial review,</w:t>
      </w:r>
      <w:r>
        <w:rPr>
          <w:rStyle w:val="StyleUnderline"/>
        </w:rPr>
        <w:t xml:space="preserve"> </w:t>
      </w:r>
      <w:r w:rsidRPr="000D5F13">
        <w:rPr>
          <w:rStyle w:val="StyleUnderline"/>
        </w:rPr>
        <w:t>courts have not had occasion to rule on whether the surveillance it authorizes is constitutional</w:t>
      </w:r>
      <w:r>
        <w:rPr>
          <w:rStyle w:val="StyleUnderline"/>
        </w:rPr>
        <w:t xml:space="preserve"> </w:t>
      </w:r>
      <w:r w:rsidRPr="000D5F13">
        <w:rPr>
          <w:rStyle w:val="StyleUnderline"/>
        </w:rPr>
        <w:t>when a U.S. person’s communications are involved</w:t>
      </w:r>
      <w:r>
        <w:t>.</w:t>
      </w:r>
    </w:p>
    <w:p w14:paraId="420736EC" w14:textId="77777777" w:rsidR="00047275" w:rsidRDefault="00047275" w:rsidP="00047275">
      <w:pPr>
        <w:rPr>
          <w:rStyle w:val="Style13ptBold"/>
        </w:rPr>
      </w:pPr>
    </w:p>
    <w:p w14:paraId="05A94BA0" w14:textId="08AE3DD2" w:rsidR="00047275" w:rsidRPr="00047275" w:rsidRDefault="00047275" w:rsidP="00047275">
      <w:pPr>
        <w:pStyle w:val="Heading3"/>
      </w:pPr>
      <w:r w:rsidRPr="00047275">
        <w:lastRenderedPageBreak/>
        <w:t>2nc – AT: Reasonability</w:t>
      </w:r>
    </w:p>
    <w:p w14:paraId="70766283" w14:textId="399A0106" w:rsidR="00047275" w:rsidRPr="00047275" w:rsidRDefault="00047275" w:rsidP="00047275">
      <w:pPr>
        <w:rPr>
          <w:rStyle w:val="Style13ptBold"/>
        </w:rPr>
      </w:pPr>
      <w:r>
        <w:rPr>
          <w:rStyle w:val="Style13ptBold"/>
        </w:rPr>
        <w:t xml:space="preserve">They say reasonability – </w:t>
      </w:r>
    </w:p>
    <w:p w14:paraId="508B172D" w14:textId="714A7D9A" w:rsidR="00875414" w:rsidRDefault="00047275" w:rsidP="00875414">
      <w:pPr>
        <w:rPr>
          <w:rStyle w:val="Style13ptBold"/>
        </w:rPr>
      </w:pPr>
      <w:r>
        <w:rPr>
          <w:rStyle w:val="Style13ptBold"/>
        </w:rPr>
        <w:t xml:space="preserve">It is arbitrary – there is no way to determine how reasonably topical an </w:t>
      </w:r>
      <w:proofErr w:type="spellStart"/>
      <w:r>
        <w:rPr>
          <w:rStyle w:val="Style13ptBold"/>
        </w:rPr>
        <w:t>aff</w:t>
      </w:r>
      <w:proofErr w:type="spellEnd"/>
      <w:r>
        <w:rPr>
          <w:rStyle w:val="Style13ptBold"/>
        </w:rPr>
        <w:t xml:space="preserve"> must be – that creates judge intervention. Competing interpretations is inevitable and the only fair way to determine the debate. The question is not how debatable the </w:t>
      </w:r>
      <w:proofErr w:type="spellStart"/>
      <w:r>
        <w:rPr>
          <w:rStyle w:val="Style13ptBold"/>
        </w:rPr>
        <w:t>aff</w:t>
      </w:r>
      <w:proofErr w:type="spellEnd"/>
      <w:r>
        <w:rPr>
          <w:rStyle w:val="Style13ptBold"/>
        </w:rPr>
        <w:t xml:space="preserve"> is, but what is the best interpretation of the topic for the entire year. Now is key to set a precedent on an already huge topic.</w:t>
      </w:r>
    </w:p>
    <w:p w14:paraId="0C009A7F" w14:textId="77777777" w:rsidR="00047275" w:rsidRDefault="00047275" w:rsidP="00875414">
      <w:pPr>
        <w:rPr>
          <w:rStyle w:val="Style13ptBold"/>
        </w:rPr>
      </w:pPr>
    </w:p>
    <w:p w14:paraId="0E33B795" w14:textId="074CC99B" w:rsidR="00047275" w:rsidRDefault="00047275" w:rsidP="00047275">
      <w:pPr>
        <w:pStyle w:val="Heading3"/>
        <w:rPr>
          <w:rStyle w:val="Style13ptBold"/>
        </w:rPr>
      </w:pPr>
      <w:r>
        <w:rPr>
          <w:rStyle w:val="Style13ptBold"/>
        </w:rPr>
        <w:lastRenderedPageBreak/>
        <w:t>If Not Going for T</w:t>
      </w:r>
    </w:p>
    <w:p w14:paraId="5EEE7EBE" w14:textId="38DCDA60" w:rsidR="00047275" w:rsidRDefault="00047275" w:rsidP="00047275">
      <w:pPr>
        <w:rPr>
          <w:rStyle w:val="Style13ptBold"/>
        </w:rPr>
      </w:pPr>
      <w:r>
        <w:rPr>
          <w:rStyle w:val="Style13ptBold"/>
        </w:rPr>
        <w:t xml:space="preserve">We aren’t going for T, we will concede they are topical – that means they don’t solve the </w:t>
      </w:r>
      <w:proofErr w:type="spellStart"/>
      <w:r>
        <w:rPr>
          <w:rStyle w:val="Style13ptBold"/>
        </w:rPr>
        <w:t>aff</w:t>
      </w:r>
      <w:proofErr w:type="spellEnd"/>
      <w:r>
        <w:rPr>
          <w:rStyle w:val="Style13ptBold"/>
        </w:rPr>
        <w:t xml:space="preserve">. </w:t>
      </w:r>
    </w:p>
    <w:p w14:paraId="263E234C" w14:textId="77777777" w:rsidR="00047275" w:rsidRPr="00047275" w:rsidRDefault="00047275" w:rsidP="00047275">
      <w:pPr>
        <w:rPr>
          <w:rStyle w:val="Style13ptBold"/>
        </w:rPr>
      </w:pPr>
    </w:p>
    <w:p w14:paraId="27DEF2C9" w14:textId="004D612E" w:rsidR="00047275" w:rsidRDefault="00047275" w:rsidP="00047275">
      <w:pPr>
        <w:pStyle w:val="Heading4"/>
      </w:pPr>
      <w:r>
        <w:t>1. A</w:t>
      </w:r>
      <w:r>
        <w:t>ll the data will continue to be swept up under the label of “foreign surveillance.”</w:t>
      </w:r>
    </w:p>
    <w:p w14:paraId="2F14DAB1" w14:textId="77777777" w:rsidR="00047275" w:rsidRPr="00957B26" w:rsidRDefault="00047275" w:rsidP="00047275">
      <w:r>
        <w:t xml:space="preserve">Section 702 governs foreign surveillance BUT </w:t>
      </w:r>
      <w:proofErr w:type="gramStart"/>
      <w:r>
        <w:t>domestic communications are swept up by the millions</w:t>
      </w:r>
      <w:proofErr w:type="gramEnd"/>
      <w:r>
        <w:t xml:space="preserve"> – unless the plan ends foreign surveillance THEY SOLVE ZERO OF THEIR AFF</w:t>
      </w:r>
    </w:p>
    <w:p w14:paraId="4E1691B1" w14:textId="77777777" w:rsidR="00047275" w:rsidRPr="00227705" w:rsidRDefault="00047275" w:rsidP="00047275">
      <w:pPr>
        <w:rPr>
          <w:rStyle w:val="Style13ptBold"/>
        </w:rPr>
      </w:pPr>
      <w:proofErr w:type="spellStart"/>
      <w:r w:rsidRPr="00227705">
        <w:rPr>
          <w:rStyle w:val="Style13ptBold"/>
        </w:rPr>
        <w:t>Goitein</w:t>
      </w:r>
      <w:proofErr w:type="spellEnd"/>
      <w:r w:rsidRPr="00227705">
        <w:rPr>
          <w:rStyle w:val="Style13ptBold"/>
        </w:rPr>
        <w:t xml:space="preserve"> and Patel, New York University Law School Brennan Center for Justice’s Liberty and National Security Program co-directors, 2015</w:t>
      </w:r>
    </w:p>
    <w:p w14:paraId="52E00186" w14:textId="77777777" w:rsidR="00047275" w:rsidRPr="008366C9" w:rsidRDefault="00047275" w:rsidP="00047275">
      <w:r>
        <w:t xml:space="preserve">[Elizabeth, Sen. Russell Feingold former counsel, DOJ Civil Division federal programs trial attorney, Yale Law School JD, former 9th Circuit court of appeals clerk, and </w:t>
      </w:r>
      <w:proofErr w:type="spellStart"/>
      <w:r>
        <w:t>Faiza</w:t>
      </w:r>
      <w:proofErr w:type="spellEnd"/>
      <w:r>
        <w:t xml:space="preserve">, The Hague Organization for the Prohibition of Chemical Weapons senior policy officer, International Criminal Tribunal clerk for the former Yugoslavia, NYU JD, “What went wrong with the FISA Court?” </w:t>
      </w:r>
      <w:hyperlink r:id="rId17" w:history="1">
        <w:r w:rsidRPr="00313F78">
          <w:rPr>
            <w:rStyle w:val="Hyperlink"/>
          </w:rPr>
          <w:t>http://www.brennancenter.org/sites/default/files/analysis/What_Went_%20Wrong_With_The_FISA_Court.pdf</w:t>
        </w:r>
      </w:hyperlink>
      <w:r>
        <w:t>, p.27, accessed 6-3-15, TAP]</w:t>
      </w:r>
    </w:p>
    <w:p w14:paraId="76A763CB" w14:textId="77777777" w:rsidR="00047275" w:rsidRPr="00D31E73" w:rsidRDefault="00047275" w:rsidP="00047275">
      <w:r w:rsidRPr="00733D46">
        <w:rPr>
          <w:rStyle w:val="Emphasis"/>
        </w:rPr>
        <w:t xml:space="preserve">The administration routinely asserts that Section 702 of FISA targets only </w:t>
      </w:r>
      <w:proofErr w:type="gramStart"/>
      <w:r w:rsidRPr="00733D46">
        <w:rPr>
          <w:rStyle w:val="Emphasis"/>
        </w:rPr>
        <w:t>foreigners</w:t>
      </w:r>
      <w:proofErr w:type="gramEnd"/>
      <w:r w:rsidRPr="00733D46">
        <w:rPr>
          <w:rStyle w:val="Emphasis"/>
        </w:rPr>
        <w:t xml:space="preserve"> overseas</w:t>
      </w:r>
      <w:r w:rsidRPr="000D5F13">
        <w:rPr>
          <w:rStyle w:val="StyleUnderline"/>
        </w:rPr>
        <w:t>.168</w:t>
      </w:r>
      <w:r>
        <w:rPr>
          <w:rStyle w:val="StyleUnderline"/>
        </w:rPr>
        <w:t xml:space="preserve"> </w:t>
      </w:r>
      <w:r w:rsidRPr="000D5F13">
        <w:rPr>
          <w:rStyle w:val="StyleUnderline"/>
        </w:rPr>
        <w:t xml:space="preserve">These statements create </w:t>
      </w:r>
      <w:r w:rsidRPr="00733D46">
        <w:rPr>
          <w:rStyle w:val="Emphasis"/>
        </w:rPr>
        <w:t>a false impression that only foreigners’ communications are sought or acquired</w:t>
      </w:r>
      <w:r w:rsidRPr="000D5F13">
        <w:rPr>
          <w:rStyle w:val="StyleUnderline"/>
        </w:rPr>
        <w:t xml:space="preserve">. In fact, </w:t>
      </w:r>
      <w:r w:rsidRPr="00733D46">
        <w:rPr>
          <w:rStyle w:val="Emphasis"/>
        </w:rPr>
        <w:t>anyone who talks to or about a target is subject to surveillance. The NSA has refused to provide any estimate of how many Americans’ communications are acquired under Section 702</w:t>
      </w:r>
      <w:r>
        <w:t>, claiming that providing such an estimate would itself violate Americans’ privacy.169 However</w:t>
      </w:r>
      <w:r w:rsidRPr="000D5F13">
        <w:rPr>
          <w:rStyle w:val="StyleUnderline"/>
        </w:rPr>
        <w:t xml:space="preserve">, a declassified 2011 opinion of the FISA Court notes that </w:t>
      </w:r>
      <w:r w:rsidRPr="00733D46">
        <w:rPr>
          <w:rStyle w:val="Emphasis"/>
        </w:rPr>
        <w:t>250 million internet communications were acquired the previous year under Section 702</w:t>
      </w:r>
      <w:r w:rsidRPr="000D5F13">
        <w:rPr>
          <w:rStyle w:val="StyleUnderline"/>
        </w:rPr>
        <w:t xml:space="preserve">.170 </w:t>
      </w:r>
      <w:r w:rsidRPr="00733D46">
        <w:rPr>
          <w:rStyle w:val="Emphasis"/>
        </w:rPr>
        <w:t>If only ten percent of these communications involved U.S. persons, that would still add up to the collection of 25 million internet communications involving Americans for a single year</w:t>
      </w:r>
      <w:r w:rsidRPr="000D5F13">
        <w:rPr>
          <w:rStyle w:val="StyleUnderline"/>
        </w:rPr>
        <w:t xml:space="preserve">.171 </w:t>
      </w:r>
      <w:r w:rsidRPr="00733D46">
        <w:rPr>
          <w:rStyle w:val="Emphasis"/>
        </w:rPr>
        <w:t>This number would not include wholly domestic communications swept up in the net</w:t>
      </w:r>
      <w:r w:rsidRPr="000D5F13">
        <w:rPr>
          <w:rStyle w:val="StyleUnderline"/>
        </w:rPr>
        <w:t>, which happens tens of thousands of times a</w:t>
      </w:r>
      <w:r>
        <w:rPr>
          <w:rStyle w:val="StyleUnderline"/>
        </w:rPr>
        <w:t xml:space="preserve"> </w:t>
      </w:r>
      <w:r w:rsidRPr="000D5F13">
        <w:rPr>
          <w:rStyle w:val="StyleUnderline"/>
        </w:rPr>
        <w:t>year, according to the same decision</w:t>
      </w:r>
      <w:r>
        <w:t>.172</w:t>
      </w:r>
    </w:p>
    <w:p w14:paraId="0EAC5517" w14:textId="77777777" w:rsidR="00047275" w:rsidRDefault="00047275" w:rsidP="00047275"/>
    <w:p w14:paraId="04490E07" w14:textId="3C6A22C8" w:rsidR="00047275" w:rsidRPr="00854D35" w:rsidRDefault="00047275" w:rsidP="00047275">
      <w:pPr>
        <w:pStyle w:val="Heading4"/>
      </w:pPr>
      <w:r>
        <w:t xml:space="preserve">2. </w:t>
      </w:r>
      <w:r>
        <w:t xml:space="preserve">Domestic only LEADS Act tanks the signal of the </w:t>
      </w:r>
      <w:proofErr w:type="spellStart"/>
      <w:r>
        <w:t>aff</w:t>
      </w:r>
      <w:proofErr w:type="spellEnd"/>
      <w:r>
        <w:t xml:space="preserve"> – other countries only care about MLATs for their own citizens – the plan would have no effect on MLATs if it were topical. </w:t>
      </w:r>
      <w:proofErr w:type="gramStart"/>
      <w:r>
        <w:t>Their 1ac evidence.</w:t>
      </w:r>
      <w:proofErr w:type="gramEnd"/>
    </w:p>
    <w:p w14:paraId="01ABDEA4" w14:textId="77777777" w:rsidR="00047275" w:rsidRDefault="00047275" w:rsidP="00047275">
      <w:r w:rsidRPr="002758B3">
        <w:rPr>
          <w:rStyle w:val="Style13ptBold"/>
        </w:rPr>
        <w:t>McKenna 15</w:t>
      </w:r>
      <w:r>
        <w:t xml:space="preserve"> (Rob, Former Washington State Attorney General, to Serve as NAJI President, “NAJI supports bipartisan, bicameral LEADS Act and digital privacy,” Feb 27, </w:t>
      </w:r>
      <w:hyperlink r:id="rId18" w:history="1">
        <w:r w:rsidRPr="0035294A">
          <w:rPr>
            <w:rStyle w:val="Hyperlink"/>
          </w:rPr>
          <w:t>http://naji.org/naji-supports-bipartisan-bicameral-leads-act-and-digital-privacy/</w:t>
        </w:r>
      </w:hyperlink>
      <w:r>
        <w:t xml:space="preserve">, CMR) </w:t>
      </w:r>
    </w:p>
    <w:p w14:paraId="3988E09E" w14:textId="77777777" w:rsidR="00047275" w:rsidRPr="002758B3" w:rsidRDefault="00047275" w:rsidP="00047275">
      <w:pPr>
        <w:rPr>
          <w:sz w:val="16"/>
        </w:rPr>
      </w:pPr>
      <w:r w:rsidRPr="00BD7CA2">
        <w:rPr>
          <w:sz w:val="16"/>
        </w:rPr>
        <w:lastRenderedPageBreak/>
        <w:t xml:space="preserve">Dear Representatives Marino and </w:t>
      </w:r>
      <w:proofErr w:type="spellStart"/>
      <w:r w:rsidRPr="00BD7CA2">
        <w:rPr>
          <w:sz w:val="16"/>
        </w:rPr>
        <w:t>DelBene</w:t>
      </w:r>
      <w:proofErr w:type="spellEnd"/>
      <w:r w:rsidRPr="00BD7CA2">
        <w:rPr>
          <w:sz w:val="16"/>
        </w:rPr>
        <w:t xml:space="preserve">, Thank you for your leadership on the Law Enforcement Access to Data Stored Abroad Act (LEADS Act) and for promoting a thoughtful public dialogue on the complex and important issues surrounding data privacy in the digital </w:t>
      </w:r>
      <w:r w:rsidRPr="00854D35">
        <w:rPr>
          <w:sz w:val="16"/>
        </w:rPr>
        <w:t xml:space="preserve">age. </w:t>
      </w:r>
      <w:r w:rsidRPr="00854D35">
        <w:rPr>
          <w:rStyle w:val="StyleUnderline"/>
        </w:rPr>
        <w:t xml:space="preserve">Legal protections for our electronic communications must be updated to reflect the realities of data storage today and to maintain our </w:t>
      </w:r>
      <w:r w:rsidRPr="00854D35">
        <w:rPr>
          <w:rStyle w:val="Emphasis"/>
        </w:rPr>
        <w:t>global competitive position</w:t>
      </w:r>
      <w:r w:rsidRPr="00854D35">
        <w:rPr>
          <w:sz w:val="16"/>
        </w:rPr>
        <w:t xml:space="preserve">. The National Alliance for Jobs and Innovation (NAJI) supports </w:t>
      </w:r>
      <w:r w:rsidRPr="00854D35">
        <w:rPr>
          <w:rStyle w:val="StyleUnderline"/>
        </w:rPr>
        <w:t>this</w:t>
      </w:r>
      <w:r w:rsidRPr="00854D35">
        <w:rPr>
          <w:sz w:val="16"/>
        </w:rPr>
        <w:t xml:space="preserve"> important </w:t>
      </w:r>
      <w:proofErr w:type="gramStart"/>
      <w:r w:rsidRPr="00854D35">
        <w:rPr>
          <w:rStyle w:val="StyleUnderline"/>
        </w:rPr>
        <w:t>legislation</w:t>
      </w:r>
      <w:r w:rsidRPr="00854D35">
        <w:rPr>
          <w:sz w:val="16"/>
        </w:rPr>
        <w:t xml:space="preserve"> which</w:t>
      </w:r>
      <w:proofErr w:type="gramEnd"/>
      <w:r w:rsidRPr="00854D35">
        <w:rPr>
          <w:sz w:val="16"/>
        </w:rPr>
        <w:t xml:space="preserve"> </w:t>
      </w:r>
      <w:r w:rsidRPr="00854D35">
        <w:rPr>
          <w:rStyle w:val="StyleUnderline"/>
        </w:rPr>
        <w:t xml:space="preserve">will ensure </w:t>
      </w:r>
      <w:r w:rsidRPr="00854D35">
        <w:rPr>
          <w:sz w:val="16"/>
        </w:rPr>
        <w:t xml:space="preserve">that </w:t>
      </w:r>
      <w:r w:rsidRPr="00854D35">
        <w:rPr>
          <w:rStyle w:val="StyleUnderline"/>
        </w:rPr>
        <w:t xml:space="preserve">the privacy of our members’ electronic communications is protected and respected, while also </w:t>
      </w:r>
      <w:r w:rsidRPr="00854D35">
        <w:rPr>
          <w:rStyle w:val="Emphasis"/>
        </w:rPr>
        <w:t>improving our trade position</w:t>
      </w:r>
      <w:r w:rsidRPr="00854D35">
        <w:rPr>
          <w:rStyle w:val="StyleUnderline"/>
        </w:rPr>
        <w:t xml:space="preserve"> in the world</w:t>
      </w:r>
      <w:r w:rsidRPr="00854D35">
        <w:rPr>
          <w:sz w:val="16"/>
        </w:rPr>
        <w:t xml:space="preserve">. I am NAJI’s President and also the former Attorney General of Washington State and past President of the National Association of Attorneys General. NAJI represents over 400 small- and medium-size manufacturing enterprises and 35 manufacturer and business associations around the United States. For our members, </w:t>
      </w:r>
      <w:r w:rsidRPr="00854D35">
        <w:rPr>
          <w:rStyle w:val="StyleUnderline"/>
        </w:rPr>
        <w:t xml:space="preserve">the confidentiality of business data and electronic communications, and their protection from </w:t>
      </w:r>
      <w:r w:rsidRPr="00854D35">
        <w:rPr>
          <w:rStyle w:val="Emphasis"/>
        </w:rPr>
        <w:t>arbitrary government seizure</w:t>
      </w:r>
      <w:r w:rsidRPr="00854D35">
        <w:rPr>
          <w:rStyle w:val="StyleUnderline"/>
        </w:rPr>
        <w:t>, are of the utmost importance</w:t>
      </w:r>
      <w:r w:rsidRPr="00854D35">
        <w:rPr>
          <w:sz w:val="16"/>
        </w:rPr>
        <w:t xml:space="preserve">. Like other businesses, and perhaps even more than most, </w:t>
      </w:r>
      <w:r w:rsidRPr="00854D35">
        <w:rPr>
          <w:rStyle w:val="StyleUnderline"/>
        </w:rPr>
        <w:t>U.S. manufacturers have benefited tremendously from the strong growth and continuing innovation of the U.S.</w:t>
      </w:r>
      <w:r w:rsidRPr="00854D35">
        <w:rPr>
          <w:sz w:val="16"/>
        </w:rPr>
        <w:t xml:space="preserve"> information technology (</w:t>
      </w:r>
      <w:r w:rsidRPr="00854D35">
        <w:rPr>
          <w:rStyle w:val="StyleUnderline"/>
        </w:rPr>
        <w:t>IT) industry</w:t>
      </w:r>
      <w:r w:rsidRPr="00854D35">
        <w:rPr>
          <w:sz w:val="16"/>
        </w:rPr>
        <w:t xml:space="preserve">. But </w:t>
      </w:r>
      <w:r w:rsidRPr="00854D35">
        <w:rPr>
          <w:rStyle w:val="StyleUnderline"/>
        </w:rPr>
        <w:t>in order for U.S. companies to achieve their full potential and for our nation to maintain its position at the pinnacle of innovation and competitiveness, our data</w:t>
      </w:r>
      <w:r w:rsidRPr="00854D35">
        <w:rPr>
          <w:sz w:val="16"/>
        </w:rPr>
        <w:t xml:space="preserve">, business records, </w:t>
      </w:r>
      <w:r w:rsidRPr="00854D35">
        <w:rPr>
          <w:rStyle w:val="StyleUnderline"/>
        </w:rPr>
        <w:t>and other electronic information must be protected from arbitrary government intrusion</w:t>
      </w:r>
      <w:r w:rsidRPr="00854D35">
        <w:rPr>
          <w:sz w:val="16"/>
        </w:rPr>
        <w:t xml:space="preserve">. The </w:t>
      </w:r>
      <w:r w:rsidRPr="00854D35">
        <w:rPr>
          <w:rStyle w:val="StyleUnderline"/>
        </w:rPr>
        <w:t>LEADS</w:t>
      </w:r>
      <w:r w:rsidRPr="00854D35">
        <w:rPr>
          <w:sz w:val="16"/>
        </w:rPr>
        <w:t xml:space="preserve"> Act </w:t>
      </w:r>
      <w:r w:rsidRPr="00854D35">
        <w:rPr>
          <w:rStyle w:val="StyleUnderline"/>
        </w:rPr>
        <w:t xml:space="preserve">will strengthen privacy in the digital age and </w:t>
      </w:r>
      <w:r w:rsidRPr="00854D35">
        <w:rPr>
          <w:rStyle w:val="Emphasis"/>
        </w:rPr>
        <w:t>promote trust</w:t>
      </w:r>
      <w:r w:rsidRPr="00854D35">
        <w:rPr>
          <w:rStyle w:val="StyleUnderline"/>
        </w:rPr>
        <w:t xml:space="preserve"> in U.S. IT tech</w:t>
      </w:r>
      <w:r w:rsidRPr="00854D35">
        <w:rPr>
          <w:sz w:val="16"/>
        </w:rPr>
        <w:t xml:space="preserve">nologies </w:t>
      </w:r>
      <w:r w:rsidRPr="00854D35">
        <w:rPr>
          <w:rStyle w:val="StyleUnderline"/>
        </w:rPr>
        <w:t>worldwide</w:t>
      </w:r>
      <w:r w:rsidRPr="00BD7CA2">
        <w:rPr>
          <w:sz w:val="16"/>
        </w:rPr>
        <w:t xml:space="preserve">, while enabling law enforcement to fulfill its public safety mission. </w:t>
      </w:r>
      <w:r w:rsidRPr="00854D35">
        <w:rPr>
          <w:sz w:val="16"/>
          <w:highlight w:val="yellow"/>
        </w:rPr>
        <w:t xml:space="preserve">The </w:t>
      </w:r>
      <w:r w:rsidRPr="00854D35">
        <w:rPr>
          <w:rStyle w:val="StyleUnderline"/>
          <w:highlight w:val="yellow"/>
        </w:rPr>
        <w:t>LEADS</w:t>
      </w:r>
      <w:r w:rsidRPr="00854D35">
        <w:rPr>
          <w:sz w:val="16"/>
          <w:highlight w:val="yellow"/>
        </w:rPr>
        <w:t xml:space="preserve"> Act </w:t>
      </w:r>
      <w:r w:rsidRPr="00854D35">
        <w:rPr>
          <w:rStyle w:val="StyleUnderline"/>
          <w:highlight w:val="yellow"/>
        </w:rPr>
        <w:t>will</w:t>
      </w:r>
      <w:r w:rsidRPr="00854D35">
        <w:rPr>
          <w:sz w:val="16"/>
          <w:highlight w:val="yellow"/>
        </w:rPr>
        <w:t xml:space="preserve"> not only </w:t>
      </w:r>
      <w:r w:rsidRPr="00854D35">
        <w:rPr>
          <w:rStyle w:val="StyleUnderline"/>
          <w:highlight w:val="yellow"/>
        </w:rPr>
        <w:t>require law enforcement to obtain search warrants before accessing private data stored by cloud computing services</w:t>
      </w:r>
      <w:r w:rsidRPr="00854D35">
        <w:rPr>
          <w:sz w:val="16"/>
          <w:highlight w:val="yellow"/>
        </w:rPr>
        <w:t xml:space="preserve">, </w:t>
      </w:r>
      <w:r w:rsidRPr="00854D35">
        <w:rPr>
          <w:rStyle w:val="StyleUnderline"/>
          <w:highlight w:val="yellow"/>
        </w:rPr>
        <w:t>but</w:t>
      </w:r>
      <w:r w:rsidRPr="00854D35">
        <w:rPr>
          <w:sz w:val="16"/>
          <w:highlight w:val="yellow"/>
        </w:rPr>
        <w:t xml:space="preserve"> will </w:t>
      </w:r>
      <w:r w:rsidRPr="00854D35">
        <w:rPr>
          <w:rStyle w:val="StyleUnderline"/>
          <w:highlight w:val="yellow"/>
        </w:rPr>
        <w:t>also strengthen international law enforcement cooperation through the</w:t>
      </w:r>
      <w:r w:rsidRPr="00854D35">
        <w:rPr>
          <w:sz w:val="16"/>
          <w:highlight w:val="yellow"/>
        </w:rPr>
        <w:t xml:space="preserve"> Mutual Legal Assistance Treaty (</w:t>
      </w:r>
      <w:r w:rsidRPr="00854D35">
        <w:rPr>
          <w:rStyle w:val="StyleUnderline"/>
          <w:highlight w:val="yellow"/>
        </w:rPr>
        <w:t>MLAT) process</w:t>
      </w:r>
      <w:r w:rsidRPr="00854D35">
        <w:rPr>
          <w:sz w:val="16"/>
          <w:highlight w:val="yellow"/>
        </w:rPr>
        <w:t>. NAJI believes these provisions are essential and strongly supports their adoption</w:t>
      </w:r>
      <w:r w:rsidRPr="00BD7CA2">
        <w:rPr>
          <w:sz w:val="16"/>
        </w:rPr>
        <w:t xml:space="preserve">. Again, we appreciate your willingness to address these vital issues and look forward to engaging with you and all Members of Congress in this important dialogue. Sincerely, </w:t>
      </w:r>
      <w:proofErr w:type="spellStart"/>
      <w:r w:rsidRPr="00BD7CA2">
        <w:rPr>
          <w:sz w:val="16"/>
        </w:rPr>
        <w:t>RobMcKenna</w:t>
      </w:r>
      <w:proofErr w:type="spellEnd"/>
    </w:p>
    <w:p w14:paraId="531DD93A" w14:textId="77777777" w:rsidR="00047275" w:rsidRDefault="00047275" w:rsidP="00047275"/>
    <w:p w14:paraId="3B237005" w14:textId="6F685E79" w:rsidR="00047275" w:rsidRPr="00854D35" w:rsidRDefault="00047275" w:rsidP="00047275">
      <w:pPr>
        <w:pStyle w:val="Heading4"/>
      </w:pPr>
      <w:r>
        <w:t xml:space="preserve">3. </w:t>
      </w:r>
      <w:r>
        <w:t xml:space="preserve">It also means they don’t solve competitiveness. </w:t>
      </w:r>
      <w:proofErr w:type="gramStart"/>
      <w:r>
        <w:t>Their 1ac evidence.</w:t>
      </w:r>
      <w:proofErr w:type="gramEnd"/>
    </w:p>
    <w:p w14:paraId="598D4383" w14:textId="77777777" w:rsidR="00047275" w:rsidRDefault="00047275" w:rsidP="00047275">
      <w:proofErr w:type="spellStart"/>
      <w:r w:rsidRPr="00A55FF7">
        <w:rPr>
          <w:rStyle w:val="Style13ptBold"/>
        </w:rPr>
        <w:t>Pociask</w:t>
      </w:r>
      <w:proofErr w:type="spellEnd"/>
      <w:r w:rsidRPr="00A55FF7">
        <w:rPr>
          <w:rStyle w:val="Style13ptBold"/>
        </w:rPr>
        <w:t xml:space="preserve"> 14</w:t>
      </w:r>
      <w:r>
        <w:t xml:space="preserve"> (Steve </w:t>
      </w:r>
      <w:proofErr w:type="spellStart"/>
      <w:r>
        <w:t>Pociask</w:t>
      </w:r>
      <w:proofErr w:type="spellEnd"/>
      <w:r>
        <w:t xml:space="preserve">, president of the American Consumer Institute Center for Citizen Research, a nonprofit educational and research organization, “Spy in the Clouds: How DOJ Actions Could Harm U.S. Competitiveness Abroad,” 9/8, The American Consumer Institute Center for Citizen Research, September 8, 2014, </w:t>
      </w:r>
      <w:hyperlink r:id="rId19" w:history="1">
        <w:r w:rsidRPr="0096736F">
          <w:rPr>
            <w:rStyle w:val="Hyperlink"/>
          </w:rPr>
          <w:t>http://www.theamericanconsumer.org/wp-content/uploads/2014/09/Balkanized-Internet.pdf</w:t>
        </w:r>
      </w:hyperlink>
      <w:r>
        <w:t>, CMR)</w:t>
      </w:r>
    </w:p>
    <w:p w14:paraId="1B63CE4F" w14:textId="77777777" w:rsidR="00047275" w:rsidRPr="00112CD0" w:rsidRDefault="00047275" w:rsidP="00047275">
      <w:pPr>
        <w:rPr>
          <w:sz w:val="16"/>
        </w:rPr>
      </w:pPr>
      <w:r w:rsidRPr="00112CD0">
        <w:rPr>
          <w:sz w:val="16"/>
        </w:rPr>
        <w:t xml:space="preserve">The Cost of Economic Sanction s The U.S. has 10% of the world’s online users, but only 4.5% of </w:t>
      </w:r>
      <w:r w:rsidRPr="00854D35">
        <w:rPr>
          <w:sz w:val="16"/>
        </w:rPr>
        <w:t xml:space="preserve">the population. 7 Yet, </w:t>
      </w:r>
      <w:r w:rsidRPr="00854D35">
        <w:rPr>
          <w:rStyle w:val="StyleUnderline"/>
        </w:rPr>
        <w:t xml:space="preserve">the U.S. has nearly one - third of </w:t>
      </w:r>
      <w:r w:rsidRPr="00854D35">
        <w:rPr>
          <w:rStyle w:val="Emphasis"/>
        </w:rPr>
        <w:t>r</w:t>
      </w:r>
      <w:r w:rsidRPr="00854D35">
        <w:rPr>
          <w:sz w:val="16"/>
        </w:rPr>
        <w:t xml:space="preserve">esearch </w:t>
      </w:r>
      <w:r w:rsidRPr="00854D35">
        <w:rPr>
          <w:rStyle w:val="StyleUnderline"/>
        </w:rPr>
        <w:t>and</w:t>
      </w:r>
      <w:r w:rsidRPr="00854D35">
        <w:rPr>
          <w:sz w:val="16"/>
        </w:rPr>
        <w:t xml:space="preserve"> </w:t>
      </w:r>
      <w:r w:rsidRPr="00854D35">
        <w:rPr>
          <w:rStyle w:val="Emphasis"/>
        </w:rPr>
        <w:t>d</w:t>
      </w:r>
      <w:r w:rsidRPr="00854D35">
        <w:rPr>
          <w:sz w:val="16"/>
        </w:rPr>
        <w:t xml:space="preserve">evelopment </w:t>
      </w:r>
      <w:r w:rsidRPr="00854D35">
        <w:rPr>
          <w:rStyle w:val="StyleUnderline"/>
        </w:rPr>
        <w:t>investment in science and tech</w:t>
      </w:r>
      <w:r w:rsidRPr="00854D35">
        <w:rPr>
          <w:sz w:val="16"/>
        </w:rPr>
        <w:t xml:space="preserve">nology. 8 However, </w:t>
      </w:r>
      <w:r w:rsidRPr="00854D35">
        <w:rPr>
          <w:rStyle w:val="StyleUnderline"/>
        </w:rPr>
        <w:t>its worldwide presence in technology could be threatened by a backlash of anti-American sentiment, now fueled by the Microsoft lawsuit and the resulting concerns of privacy and espionage</w:t>
      </w:r>
      <w:r w:rsidRPr="00854D35">
        <w:rPr>
          <w:sz w:val="16"/>
        </w:rPr>
        <w:t xml:space="preserve">. While the Information Technology and Innovation Foundation predicted a $35 billion loss in cloud computing from an international backlash from privacy </w:t>
      </w:r>
      <w:proofErr w:type="gramStart"/>
      <w:r w:rsidRPr="00854D35">
        <w:rPr>
          <w:sz w:val="16"/>
        </w:rPr>
        <w:t>concerns ,</w:t>
      </w:r>
      <w:proofErr w:type="gramEnd"/>
      <w:r w:rsidRPr="00854D35">
        <w:rPr>
          <w:sz w:val="16"/>
        </w:rPr>
        <w:t xml:space="preserve"> Forrester Research estimated </w:t>
      </w:r>
      <w:r w:rsidRPr="00854D35">
        <w:rPr>
          <w:rStyle w:val="StyleUnderline"/>
        </w:rPr>
        <w:t>the</w:t>
      </w:r>
      <w:r w:rsidRPr="00854D35">
        <w:rPr>
          <w:sz w:val="16"/>
        </w:rPr>
        <w:t xml:space="preserve"> larger </w:t>
      </w:r>
      <w:r w:rsidRPr="00854D35">
        <w:rPr>
          <w:rStyle w:val="StyleUnderline"/>
        </w:rPr>
        <w:t>high - tech sector could suffer financial losses as high as</w:t>
      </w:r>
      <w:r w:rsidRPr="00854D35">
        <w:rPr>
          <w:sz w:val="16"/>
        </w:rPr>
        <w:t xml:space="preserve"> $</w:t>
      </w:r>
      <w:r w:rsidRPr="00854D35">
        <w:rPr>
          <w:rStyle w:val="Emphasis"/>
        </w:rPr>
        <w:t>180 billion</w:t>
      </w:r>
      <w:r w:rsidRPr="00854D35">
        <w:rPr>
          <w:sz w:val="16"/>
        </w:rPr>
        <w:t xml:space="preserve"> or about a quarter of industry revenues. 9 Using the Bureau of Economic Analysis industry multipliers, </w:t>
      </w:r>
      <w:r w:rsidRPr="00854D35">
        <w:rPr>
          <w:rStyle w:val="StyleUnderline"/>
        </w:rPr>
        <w:t>that loss would be equivalent to losing more than 2 million</w:t>
      </w:r>
      <w:r w:rsidRPr="00854D35">
        <w:rPr>
          <w:sz w:val="16"/>
        </w:rPr>
        <w:t xml:space="preserve"> U.S. </w:t>
      </w:r>
      <w:r w:rsidRPr="00854D35">
        <w:rPr>
          <w:rStyle w:val="StyleUnderline"/>
        </w:rPr>
        <w:t>jobs</w:t>
      </w:r>
      <w:r w:rsidRPr="00854D35">
        <w:rPr>
          <w:sz w:val="16"/>
        </w:rPr>
        <w:t xml:space="preserve">. </w:t>
      </w:r>
      <w:r w:rsidRPr="00854D35">
        <w:rPr>
          <w:rStyle w:val="StyleUnderline"/>
        </w:rPr>
        <w:t>That would increase the unemployment rate</w:t>
      </w:r>
      <w:r w:rsidRPr="00854D35">
        <w:rPr>
          <w:sz w:val="16"/>
        </w:rPr>
        <w:t xml:space="preserve"> by </w:t>
      </w:r>
      <w:r w:rsidRPr="00854D35">
        <w:rPr>
          <w:rStyle w:val="StyleUnderline"/>
        </w:rPr>
        <w:t>from 6.1% to 7.6%.</w:t>
      </w:r>
      <w:r w:rsidRPr="00854D35">
        <w:rPr>
          <w:sz w:val="16"/>
        </w:rPr>
        <w:t xml:space="preserve"> </w:t>
      </w:r>
      <w:r w:rsidRPr="00854D35">
        <w:rPr>
          <w:rStyle w:val="StyleUnderline"/>
        </w:rPr>
        <w:t xml:space="preserve">These losses would be </w:t>
      </w:r>
      <w:r w:rsidRPr="00854D35">
        <w:rPr>
          <w:rStyle w:val="Emphasis"/>
        </w:rPr>
        <w:t>devastating</w:t>
      </w:r>
      <w:r w:rsidRPr="00854D35">
        <w:rPr>
          <w:sz w:val="16"/>
        </w:rPr>
        <w:t xml:space="preserve"> </w:t>
      </w:r>
      <w:r w:rsidRPr="00854D35">
        <w:rPr>
          <w:rStyle w:val="StyleUnderline"/>
        </w:rPr>
        <w:t>for American high - tech businesses and</w:t>
      </w:r>
      <w:r w:rsidRPr="00854D35">
        <w:rPr>
          <w:sz w:val="16"/>
        </w:rPr>
        <w:t xml:space="preserve"> could </w:t>
      </w:r>
      <w:r w:rsidRPr="00854D35">
        <w:rPr>
          <w:rStyle w:val="StyleUnderline"/>
        </w:rPr>
        <w:t>spill into non - tech commerce as well</w:t>
      </w:r>
      <w:r w:rsidRPr="00112CD0">
        <w:rPr>
          <w:sz w:val="16"/>
        </w:rPr>
        <w:t xml:space="preserve">. Indeed, </w:t>
      </w:r>
      <w:r w:rsidRPr="00854D35">
        <w:rPr>
          <w:sz w:val="16"/>
          <w:highlight w:val="yellow"/>
        </w:rPr>
        <w:t>losses to U.S. corporations are already starting to surface. Following the NSA spying revelation, there were reports that IBM, Microsoft, Cisco and other American Companies may have lost customers</w:t>
      </w:r>
      <w:r w:rsidRPr="00112CD0">
        <w:rPr>
          <w:sz w:val="16"/>
        </w:rPr>
        <w:t xml:space="preserve"> and were not invited to bid on multi - year international contracts. </w:t>
      </w:r>
      <w:r w:rsidRPr="00854D35">
        <w:rPr>
          <w:sz w:val="16"/>
          <w:highlight w:val="yellow"/>
        </w:rPr>
        <w:t xml:space="preserve">The latest threat by t he DOJ to access records on foreign consumers and </w:t>
      </w:r>
      <w:proofErr w:type="gramStart"/>
      <w:r w:rsidRPr="00854D35">
        <w:rPr>
          <w:sz w:val="16"/>
          <w:highlight w:val="yellow"/>
        </w:rPr>
        <w:t>businesses ,</w:t>
      </w:r>
      <w:proofErr w:type="gramEnd"/>
      <w:r w:rsidRPr="00854D35">
        <w:rPr>
          <w:sz w:val="16"/>
          <w:highlight w:val="yellow"/>
        </w:rPr>
        <w:t xml:space="preserve"> particularly if successful in the courts, will certainly fuel further sanctions. </w:t>
      </w:r>
      <w:r w:rsidRPr="00854D35">
        <w:rPr>
          <w:rStyle w:val="StyleUnderline"/>
          <w:highlight w:val="yellow"/>
        </w:rPr>
        <w:t xml:space="preserve">The shunning of U.S. high - tech products and </w:t>
      </w:r>
      <w:r w:rsidRPr="00854D35">
        <w:rPr>
          <w:rStyle w:val="StyleUnderline"/>
          <w:highlight w:val="yellow"/>
        </w:rPr>
        <w:lastRenderedPageBreak/>
        <w:t>services by consumers, businesses and governments will be a major setback for U.S. companies working abroad</w:t>
      </w:r>
      <w:r w:rsidRPr="00112CD0">
        <w:rPr>
          <w:sz w:val="16"/>
        </w:rPr>
        <w:t xml:space="preserve">. </w:t>
      </w:r>
      <w:r w:rsidRPr="00823728">
        <w:rPr>
          <w:rStyle w:val="StyleUnderline"/>
        </w:rPr>
        <w:t xml:space="preserve">Because the U.S. is a </w:t>
      </w:r>
      <w:r w:rsidRPr="00823728">
        <w:rPr>
          <w:rStyle w:val="Emphasis"/>
        </w:rPr>
        <w:t>world leader</w:t>
      </w:r>
      <w:r w:rsidRPr="00823728">
        <w:rPr>
          <w:rStyle w:val="StyleUnderline"/>
        </w:rPr>
        <w:t xml:space="preserve"> in tech</w:t>
      </w:r>
      <w:r w:rsidRPr="00823728">
        <w:rPr>
          <w:sz w:val="16"/>
        </w:rPr>
        <w:t xml:space="preserve">nological </w:t>
      </w:r>
      <w:r w:rsidRPr="00823728">
        <w:rPr>
          <w:rStyle w:val="StyleUnderline"/>
        </w:rPr>
        <w:t xml:space="preserve">services and products, </w:t>
      </w:r>
      <w:r w:rsidRPr="00854D35">
        <w:rPr>
          <w:rStyle w:val="StyleUnderline"/>
        </w:rPr>
        <w:t>the effects of complying with the DOJ request would significantly stunt U.S. sales abroad and encourage foreign countries to buy products and services from their domestic sources</w:t>
      </w:r>
      <w:r w:rsidRPr="00854D35">
        <w:rPr>
          <w:sz w:val="16"/>
        </w:rPr>
        <w:t>, including</w:t>
      </w:r>
      <w:r w:rsidRPr="00112CD0">
        <w:rPr>
          <w:sz w:val="16"/>
        </w:rPr>
        <w:t xml:space="preserve"> developing a balkanized Internet that keeps its citizens, businesses and government away from buying U.S. products, cloud services, software and </w:t>
      </w:r>
      <w:r w:rsidRPr="00854D35">
        <w:rPr>
          <w:sz w:val="16"/>
        </w:rPr>
        <w:t xml:space="preserve">applications. </w:t>
      </w:r>
      <w:r w:rsidRPr="00854D35">
        <w:rPr>
          <w:rStyle w:val="StyleUnderline"/>
        </w:rPr>
        <w:t xml:space="preserve">This would affect U.S. competitive abroad for </w:t>
      </w:r>
      <w:r w:rsidRPr="00854D35">
        <w:rPr>
          <w:rStyle w:val="Emphasis"/>
        </w:rPr>
        <w:t>decades to come</w:t>
      </w:r>
      <w:r w:rsidRPr="00854D35">
        <w:rPr>
          <w:sz w:val="20"/>
        </w:rPr>
        <w:t xml:space="preserve"> </w:t>
      </w:r>
      <w:r w:rsidRPr="00854D35">
        <w:rPr>
          <w:sz w:val="16"/>
        </w:rPr>
        <w:t>U.S. Government Needs to Fix This Me</w:t>
      </w:r>
      <w:r w:rsidRPr="00112CD0">
        <w:rPr>
          <w:sz w:val="16"/>
        </w:rPr>
        <w:t xml:space="preserve">ss </w:t>
      </w:r>
      <w:r w:rsidRPr="00854D35">
        <w:rPr>
          <w:rStyle w:val="StyleUnderline"/>
          <w:highlight w:val="yellow"/>
        </w:rPr>
        <w:t>The DOJ’s quest for personal info</w:t>
      </w:r>
      <w:r w:rsidRPr="00854D35">
        <w:rPr>
          <w:sz w:val="16"/>
          <w:highlight w:val="yellow"/>
        </w:rPr>
        <w:t xml:space="preserve">rmation on a n Irish citizen living </w:t>
      </w:r>
      <w:r w:rsidRPr="00854D35">
        <w:rPr>
          <w:rStyle w:val="StyleUnderline"/>
          <w:highlight w:val="yellow"/>
        </w:rPr>
        <w:t xml:space="preserve">abroad could open up a </w:t>
      </w:r>
      <w:r w:rsidRPr="00854D35">
        <w:rPr>
          <w:rStyle w:val="Emphasis"/>
          <w:highlight w:val="yellow"/>
        </w:rPr>
        <w:t>cascade of problems</w:t>
      </w:r>
      <w:r w:rsidRPr="00854D35">
        <w:rPr>
          <w:rStyle w:val="StyleUnderline"/>
          <w:sz w:val="26"/>
          <w:highlight w:val="yellow"/>
        </w:rPr>
        <w:t xml:space="preserve"> </w:t>
      </w:r>
      <w:r w:rsidRPr="00854D35">
        <w:rPr>
          <w:rStyle w:val="StyleUnderline"/>
          <w:highlight w:val="yellow"/>
        </w:rPr>
        <w:t>overseas</w:t>
      </w:r>
      <w:r w:rsidRPr="00854D35">
        <w:rPr>
          <w:sz w:val="16"/>
          <w:highlight w:val="yellow"/>
        </w:rPr>
        <w:t xml:space="preserve"> -- </w:t>
      </w:r>
      <w:r w:rsidRPr="00854D35">
        <w:rPr>
          <w:rStyle w:val="StyleUnderline"/>
          <w:highlight w:val="yellow"/>
        </w:rPr>
        <w:t xml:space="preserve">conflicts with laws in other countries, customer losses, contract sanctions by foreign business and governments, </w:t>
      </w:r>
      <w:proofErr w:type="gramStart"/>
      <w:r w:rsidRPr="00854D35">
        <w:rPr>
          <w:rStyle w:val="StyleUnderline"/>
          <w:highlight w:val="yellow"/>
        </w:rPr>
        <w:t>retaliation ,</w:t>
      </w:r>
      <w:proofErr w:type="gramEnd"/>
      <w:r w:rsidRPr="00854D35">
        <w:rPr>
          <w:rStyle w:val="StyleUnderline"/>
          <w:highlight w:val="yellow"/>
        </w:rPr>
        <w:t xml:space="preserve"> and balkanization of the Internet</w:t>
      </w:r>
      <w:r w:rsidRPr="00112CD0">
        <w:rPr>
          <w:sz w:val="16"/>
        </w:rPr>
        <w:t>.</w:t>
      </w:r>
      <w:r>
        <w:rPr>
          <w:sz w:val="16"/>
        </w:rPr>
        <w:t xml:space="preserve"> </w:t>
      </w:r>
      <w:r w:rsidRPr="00854D35">
        <w:rPr>
          <w:rStyle w:val="StyleUnderline"/>
        </w:rPr>
        <w:t>A balkanized Internet will not support the rapid growth of high-tech trade and free exchange of ideas</w:t>
      </w:r>
      <w:r w:rsidRPr="00854D35">
        <w:rPr>
          <w:sz w:val="16"/>
        </w:rPr>
        <w:t xml:space="preserve"> that we have enjoyed over the past 20 years. I t will lead to a substantial financial impact on U.S. high - tech firms and lost jobs for </w:t>
      </w:r>
      <w:proofErr w:type="gramStart"/>
      <w:r w:rsidRPr="00854D35">
        <w:rPr>
          <w:sz w:val="16"/>
        </w:rPr>
        <w:t>workers .</w:t>
      </w:r>
      <w:proofErr w:type="gramEnd"/>
      <w:r w:rsidRPr="00854D35">
        <w:rPr>
          <w:sz w:val="16"/>
        </w:rPr>
        <w:t xml:space="preserve"> It would also produce long - term harm to U.S. competitiveness in the high - tech sector. </w:t>
      </w:r>
      <w:r w:rsidRPr="00854D35">
        <w:rPr>
          <w:rStyle w:val="StyleUnderline"/>
        </w:rPr>
        <w:t xml:space="preserve">The quick and easy </w:t>
      </w:r>
      <w:r w:rsidRPr="00854D35">
        <w:rPr>
          <w:rStyle w:val="Emphasis"/>
        </w:rPr>
        <w:t>solution</w:t>
      </w:r>
      <w:r w:rsidRPr="00854D35">
        <w:rPr>
          <w:rStyle w:val="StyleUnderline"/>
        </w:rPr>
        <w:t xml:space="preserve"> is </w:t>
      </w:r>
      <w:r w:rsidRPr="00854D35">
        <w:rPr>
          <w:sz w:val="16"/>
        </w:rPr>
        <w:t>for</w:t>
      </w:r>
      <w:r w:rsidRPr="00854D35">
        <w:rPr>
          <w:rStyle w:val="StyleUnderline"/>
        </w:rPr>
        <w:t xml:space="preserve"> the</w:t>
      </w:r>
      <w:r w:rsidRPr="00854D35">
        <w:rPr>
          <w:sz w:val="16"/>
        </w:rPr>
        <w:t xml:space="preserve"> full and immediate attention of Congress in its consideration of legislation just introduced by Senators Hatch, Coons and Heller – The </w:t>
      </w:r>
      <w:r w:rsidRPr="00854D35">
        <w:rPr>
          <w:rStyle w:val="Emphasis"/>
        </w:rPr>
        <w:t>L</w:t>
      </w:r>
      <w:r w:rsidRPr="00854D35">
        <w:rPr>
          <w:sz w:val="16"/>
        </w:rPr>
        <w:t xml:space="preserve">aw </w:t>
      </w:r>
      <w:r w:rsidRPr="00854D35">
        <w:rPr>
          <w:rStyle w:val="Emphasis"/>
        </w:rPr>
        <w:t>E</w:t>
      </w:r>
      <w:r w:rsidRPr="00854D35">
        <w:rPr>
          <w:sz w:val="16"/>
        </w:rPr>
        <w:t xml:space="preserve">nforcement </w:t>
      </w:r>
      <w:r w:rsidRPr="00854D35">
        <w:rPr>
          <w:rStyle w:val="Emphasis"/>
        </w:rPr>
        <w:t>A</w:t>
      </w:r>
      <w:r w:rsidRPr="00854D35">
        <w:rPr>
          <w:sz w:val="16"/>
        </w:rPr>
        <w:t xml:space="preserve">ccess to </w:t>
      </w:r>
      <w:r w:rsidRPr="00854D35">
        <w:rPr>
          <w:rStyle w:val="Emphasis"/>
        </w:rPr>
        <w:t>D</w:t>
      </w:r>
      <w:r w:rsidRPr="00854D35">
        <w:rPr>
          <w:sz w:val="16"/>
        </w:rPr>
        <w:t xml:space="preserve">ata </w:t>
      </w:r>
      <w:r w:rsidRPr="00854D35">
        <w:rPr>
          <w:rStyle w:val="Emphasis"/>
        </w:rPr>
        <w:t>S</w:t>
      </w:r>
      <w:r w:rsidRPr="00854D35">
        <w:rPr>
          <w:sz w:val="16"/>
        </w:rPr>
        <w:t xml:space="preserve">tored Abroad </w:t>
      </w:r>
      <w:proofErr w:type="gramStart"/>
      <w:r w:rsidRPr="00854D35">
        <w:rPr>
          <w:rStyle w:val="StyleUnderline"/>
        </w:rPr>
        <w:t>Act</w:t>
      </w:r>
      <w:r w:rsidRPr="00854D35">
        <w:rPr>
          <w:sz w:val="16"/>
        </w:rPr>
        <w:t xml:space="preserve"> .</w:t>
      </w:r>
      <w:proofErr w:type="gramEnd"/>
      <w:r w:rsidRPr="00854D35">
        <w:rPr>
          <w:sz w:val="16"/>
        </w:rPr>
        <w:t xml:space="preserve"> 10 </w:t>
      </w:r>
      <w:r w:rsidRPr="00854D35">
        <w:rPr>
          <w:rStyle w:val="StyleUnderline"/>
        </w:rPr>
        <w:t>This proposed legislation would address the issue by limiting the reach of warrant s to U.S. citizens and companies, as well as keeping conformity with foreign treaties and laws</w:t>
      </w:r>
      <w:r w:rsidRPr="00854D35">
        <w:rPr>
          <w:sz w:val="16"/>
        </w:rPr>
        <w:t xml:space="preserve">. </w:t>
      </w:r>
      <w:r w:rsidRPr="00854D35">
        <w:rPr>
          <w:rStyle w:val="StyleUnderline"/>
        </w:rPr>
        <w:t xml:space="preserve">Congress needs to act before the negative economic consequences of the DOJ’s actions cause </w:t>
      </w:r>
      <w:r w:rsidRPr="00854D35">
        <w:rPr>
          <w:rStyle w:val="Emphasis"/>
        </w:rPr>
        <w:t>irreparable harm</w:t>
      </w:r>
      <w:r w:rsidRPr="00854D35">
        <w:rPr>
          <w:rStyle w:val="StyleUnderline"/>
        </w:rPr>
        <w:t xml:space="preserve"> to U.S. interests abroad</w:t>
      </w:r>
      <w:r w:rsidRPr="00854D35">
        <w:rPr>
          <w:sz w:val="16"/>
        </w:rPr>
        <w:t xml:space="preserve">. The legislative solution makes the U.S. keep its promises and respect its legal treaties with other countries, and that work s to dispel any fears of spying or collection of personal information that our allies might </w:t>
      </w:r>
      <w:proofErr w:type="gramStart"/>
      <w:r w:rsidRPr="00854D35">
        <w:rPr>
          <w:sz w:val="16"/>
        </w:rPr>
        <w:t>have .</w:t>
      </w:r>
      <w:proofErr w:type="gramEnd"/>
      <w:r w:rsidRPr="00854D35">
        <w:rPr>
          <w:sz w:val="16"/>
        </w:rPr>
        <w:t xml:space="preserve"> We need to take steps now to protect U.S. business interests </w:t>
      </w:r>
      <w:proofErr w:type="gramStart"/>
      <w:r w:rsidRPr="00854D35">
        <w:rPr>
          <w:sz w:val="16"/>
        </w:rPr>
        <w:t>abroad .</w:t>
      </w:r>
      <w:proofErr w:type="gramEnd"/>
      <w:r w:rsidRPr="00854D35">
        <w:rPr>
          <w:sz w:val="16"/>
        </w:rPr>
        <w:t xml:space="preserve"> </w:t>
      </w:r>
      <w:r w:rsidRPr="00854D35">
        <w:rPr>
          <w:rStyle w:val="StyleUnderline"/>
        </w:rPr>
        <w:t xml:space="preserve">To do otherwise could lead to </w:t>
      </w:r>
      <w:r w:rsidRPr="00854D35">
        <w:rPr>
          <w:rStyle w:val="Emphasis"/>
        </w:rPr>
        <w:t>devastating</w:t>
      </w:r>
      <w:r w:rsidRPr="00854D35">
        <w:rPr>
          <w:rStyle w:val="StyleUnderline"/>
        </w:rPr>
        <w:t xml:space="preserve"> financial consequences on U.S. high-</w:t>
      </w:r>
      <w:r w:rsidRPr="00823728">
        <w:rPr>
          <w:rStyle w:val="StyleUnderline"/>
        </w:rPr>
        <w:t>tech firms</w:t>
      </w:r>
      <w:r w:rsidRPr="00112CD0">
        <w:rPr>
          <w:sz w:val="16"/>
        </w:rPr>
        <w:t>.</w:t>
      </w:r>
      <w:r>
        <w:rPr>
          <w:sz w:val="16"/>
        </w:rPr>
        <w:t xml:space="preserve">  </w:t>
      </w:r>
    </w:p>
    <w:p w14:paraId="71168081" w14:textId="77777777" w:rsidR="00047275" w:rsidRPr="00047275" w:rsidRDefault="00047275" w:rsidP="00047275"/>
    <w:sectPr w:rsidR="00047275" w:rsidRPr="0004727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C78B5"/>
    <w:rsid w:val="000029E3"/>
    <w:rsid w:val="000029E8"/>
    <w:rsid w:val="00004225"/>
    <w:rsid w:val="000066CA"/>
    <w:rsid w:val="00007264"/>
    <w:rsid w:val="000076A9"/>
    <w:rsid w:val="00014FAD"/>
    <w:rsid w:val="00015D2A"/>
    <w:rsid w:val="0002490B"/>
    <w:rsid w:val="00026465"/>
    <w:rsid w:val="00030204"/>
    <w:rsid w:val="000312A0"/>
    <w:rsid w:val="00035337"/>
    <w:rsid w:val="00047275"/>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D0C45"/>
    <w:rsid w:val="002E04CF"/>
    <w:rsid w:val="002E0643"/>
    <w:rsid w:val="002E392E"/>
    <w:rsid w:val="002E6BBC"/>
    <w:rsid w:val="002F1BA9"/>
    <w:rsid w:val="002F6E74"/>
    <w:rsid w:val="003106B3"/>
    <w:rsid w:val="0031385D"/>
    <w:rsid w:val="003151DB"/>
    <w:rsid w:val="003223B2"/>
    <w:rsid w:val="00322A67"/>
    <w:rsid w:val="00324C13"/>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605F0"/>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3D46"/>
    <w:rsid w:val="007374A1"/>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3A75"/>
    <w:rsid w:val="00834842"/>
    <w:rsid w:val="00840E7B"/>
    <w:rsid w:val="00853D40"/>
    <w:rsid w:val="00854D35"/>
    <w:rsid w:val="008564FC"/>
    <w:rsid w:val="00864E76"/>
    <w:rsid w:val="00872581"/>
    <w:rsid w:val="0087459D"/>
    <w:rsid w:val="00875414"/>
    <w:rsid w:val="0087680F"/>
    <w:rsid w:val="00876D81"/>
    <w:rsid w:val="00881D86"/>
    <w:rsid w:val="00883306"/>
    <w:rsid w:val="00890E4C"/>
    <w:rsid w:val="00890E74"/>
    <w:rsid w:val="008938D1"/>
    <w:rsid w:val="0089418F"/>
    <w:rsid w:val="00897C29"/>
    <w:rsid w:val="008A1A9C"/>
    <w:rsid w:val="008A4633"/>
    <w:rsid w:val="008B032E"/>
    <w:rsid w:val="008C0FA2"/>
    <w:rsid w:val="008C2342"/>
    <w:rsid w:val="008C77B6"/>
    <w:rsid w:val="008C78B5"/>
    <w:rsid w:val="008D1B91"/>
    <w:rsid w:val="008D724A"/>
    <w:rsid w:val="008E7A3E"/>
    <w:rsid w:val="008F41FD"/>
    <w:rsid w:val="008F4479"/>
    <w:rsid w:val="008F4BA0"/>
    <w:rsid w:val="00901726"/>
    <w:rsid w:val="00920E6A"/>
    <w:rsid w:val="00931816"/>
    <w:rsid w:val="00932C71"/>
    <w:rsid w:val="009509D5"/>
    <w:rsid w:val="009538F5"/>
    <w:rsid w:val="00957187"/>
    <w:rsid w:val="00957B26"/>
    <w:rsid w:val="009603E1"/>
    <w:rsid w:val="00961C9D"/>
    <w:rsid w:val="00963065"/>
    <w:rsid w:val="0097151F"/>
    <w:rsid w:val="00973777"/>
    <w:rsid w:val="00976E78"/>
    <w:rsid w:val="009775C0"/>
    <w:rsid w:val="00990634"/>
    <w:rsid w:val="00991733"/>
    <w:rsid w:val="00992078"/>
    <w:rsid w:val="00993B39"/>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74400"/>
    <w:rsid w:val="00A81FD2"/>
    <w:rsid w:val="00A8441A"/>
    <w:rsid w:val="00A8674A"/>
    <w:rsid w:val="00AA6F6E"/>
    <w:rsid w:val="00AB48D3"/>
    <w:rsid w:val="00AE2124"/>
    <w:rsid w:val="00AE24BC"/>
    <w:rsid w:val="00AE3E3F"/>
    <w:rsid w:val="00AF370C"/>
    <w:rsid w:val="00AF4760"/>
    <w:rsid w:val="00AF55D4"/>
    <w:rsid w:val="00B05C2D"/>
    <w:rsid w:val="00B12933"/>
    <w:rsid w:val="00B12B88"/>
    <w:rsid w:val="00B13BC8"/>
    <w:rsid w:val="00B24662"/>
    <w:rsid w:val="00B3569C"/>
    <w:rsid w:val="00B371FE"/>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67C3"/>
    <w:rsid w:val="00C3747A"/>
    <w:rsid w:val="00C46619"/>
    <w:rsid w:val="00C56DCC"/>
    <w:rsid w:val="00C57075"/>
    <w:rsid w:val="00C72AFE"/>
    <w:rsid w:val="00C81619"/>
    <w:rsid w:val="00C869C7"/>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9527D"/>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47127"/>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403E5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9527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952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527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527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9527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52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27D"/>
  </w:style>
  <w:style w:type="character" w:customStyle="1" w:styleId="Heading1Char">
    <w:name w:val="Heading 1 Char"/>
    <w:aliases w:val="Pocket Char"/>
    <w:basedOn w:val="DefaultParagraphFont"/>
    <w:link w:val="Heading1"/>
    <w:uiPriority w:val="9"/>
    <w:rsid w:val="00E9527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9527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9527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9527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9527D"/>
    <w:rPr>
      <w:b/>
      <w:sz w:val="26"/>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cite,Heading 3 Char Char Char1,Char Char2,Bold,B"/>
    <w:basedOn w:val="DefaultParagraphFont"/>
    <w:uiPriority w:val="6"/>
    <w:qFormat/>
    <w:rsid w:val="00E9527D"/>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
    <w:basedOn w:val="DefaultParagraphFont"/>
    <w:link w:val="textbold"/>
    <w:uiPriority w:val="7"/>
    <w:qFormat/>
    <w:rsid w:val="00E9527D"/>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9527D"/>
    <w:rPr>
      <w:color w:val="auto"/>
      <w:u w:val="none"/>
    </w:rPr>
  </w:style>
  <w:style w:type="character" w:styleId="Hyperlink">
    <w:name w:val="Hyperlink"/>
    <w:aliases w:val="heading 1 (block title),Important,Read,Internet Link,Card Text,Analytic Text"/>
    <w:basedOn w:val="DefaultParagraphFont"/>
    <w:uiPriority w:val="99"/>
    <w:unhideWhenUsed/>
    <w:rsid w:val="00E9527D"/>
    <w:rPr>
      <w:color w:val="auto"/>
      <w:u w:val="none"/>
    </w:rPr>
  </w:style>
  <w:style w:type="paragraph" w:styleId="DocumentMap">
    <w:name w:val="Document Map"/>
    <w:basedOn w:val="Normal"/>
    <w:link w:val="DocumentMapChar"/>
    <w:uiPriority w:val="99"/>
    <w:semiHidden/>
    <w:unhideWhenUsed/>
    <w:rsid w:val="00E952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527D"/>
    <w:rPr>
      <w:rFonts w:ascii="Lucida Grande" w:hAnsi="Lucida Grande" w:cs="Lucida Grande"/>
    </w:rPr>
  </w:style>
  <w:style w:type="character" w:customStyle="1" w:styleId="TitleChar">
    <w:name w:val="Title Char"/>
    <w:basedOn w:val="DefaultParagraphFont"/>
    <w:link w:val="Title"/>
    <w:uiPriority w:val="6"/>
    <w:qFormat/>
    <w:rsid w:val="00E9527D"/>
    <w:rPr>
      <w:sz w:val="20"/>
      <w:u w:val="single"/>
    </w:rPr>
  </w:style>
  <w:style w:type="paragraph" w:styleId="Title">
    <w:name w:val="Title"/>
    <w:basedOn w:val="Normal"/>
    <w:next w:val="Normal"/>
    <w:link w:val="TitleChar"/>
    <w:uiPriority w:val="6"/>
    <w:qFormat/>
    <w:rsid w:val="00E9527D"/>
    <w:pPr>
      <w:outlineLvl w:val="0"/>
    </w:pPr>
    <w:rPr>
      <w:rFonts w:asciiTheme="minorHAnsi" w:hAnsiTheme="minorHAnsi"/>
      <w:sz w:val="20"/>
      <w:u w:val="single"/>
    </w:rPr>
  </w:style>
  <w:style w:type="character" w:customStyle="1" w:styleId="TitleChar1">
    <w:name w:val="Title Char1"/>
    <w:basedOn w:val="DefaultParagraphFont"/>
    <w:uiPriority w:val="10"/>
    <w:rsid w:val="00E9527D"/>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8938D1"/>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paragraph" w:styleId="ListParagraph">
    <w:name w:val="List Paragraph"/>
    <w:basedOn w:val="Normal"/>
    <w:uiPriority w:val="34"/>
    <w:qFormat/>
    <w:rsid w:val="00875414"/>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9527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E9527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9527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9527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9527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952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27D"/>
  </w:style>
  <w:style w:type="character" w:customStyle="1" w:styleId="Heading1Char">
    <w:name w:val="Heading 1 Char"/>
    <w:aliases w:val="Pocket Char"/>
    <w:basedOn w:val="DefaultParagraphFont"/>
    <w:link w:val="Heading1"/>
    <w:uiPriority w:val="9"/>
    <w:rsid w:val="00E9527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9527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9527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E9527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E9527D"/>
    <w:rPr>
      <w:b/>
      <w:sz w:val="26"/>
      <w:u w:val="none"/>
    </w:rPr>
  </w:style>
  <w:style w:type="character" w:customStyle="1" w:styleId="StyleUnderline">
    <w:name w:val="Style Underline"/>
    <w:aliases w:val="Underline,Style Bold Underline,Cards + Font: 12 pt Char,ci,c,Intense Emphasis111,Intense Emphasis3,Intense Emphasis4,Intense Emphasis1111,Intense Emphasis11111,Thick Underline Char,Bo,cite,Heading 3 Char Char Char1,Char Char2,Bold,B"/>
    <w:basedOn w:val="DefaultParagraphFont"/>
    <w:uiPriority w:val="6"/>
    <w:qFormat/>
    <w:rsid w:val="00E9527D"/>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
    <w:basedOn w:val="DefaultParagraphFont"/>
    <w:link w:val="textbold"/>
    <w:uiPriority w:val="7"/>
    <w:qFormat/>
    <w:rsid w:val="00E9527D"/>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E9527D"/>
    <w:rPr>
      <w:color w:val="auto"/>
      <w:u w:val="none"/>
    </w:rPr>
  </w:style>
  <w:style w:type="character" w:styleId="Hyperlink">
    <w:name w:val="Hyperlink"/>
    <w:aliases w:val="heading 1 (block title),Important,Read,Internet Link,Card Text,Analytic Text"/>
    <w:basedOn w:val="DefaultParagraphFont"/>
    <w:uiPriority w:val="99"/>
    <w:unhideWhenUsed/>
    <w:rsid w:val="00E9527D"/>
    <w:rPr>
      <w:color w:val="auto"/>
      <w:u w:val="none"/>
    </w:rPr>
  </w:style>
  <w:style w:type="paragraph" w:styleId="DocumentMap">
    <w:name w:val="Document Map"/>
    <w:basedOn w:val="Normal"/>
    <w:link w:val="DocumentMapChar"/>
    <w:uiPriority w:val="99"/>
    <w:semiHidden/>
    <w:unhideWhenUsed/>
    <w:rsid w:val="00E9527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527D"/>
    <w:rPr>
      <w:rFonts w:ascii="Lucida Grande" w:hAnsi="Lucida Grande" w:cs="Lucida Grande"/>
    </w:rPr>
  </w:style>
  <w:style w:type="character" w:customStyle="1" w:styleId="TitleChar">
    <w:name w:val="Title Char"/>
    <w:basedOn w:val="DefaultParagraphFont"/>
    <w:link w:val="Title"/>
    <w:uiPriority w:val="6"/>
    <w:qFormat/>
    <w:rsid w:val="00E9527D"/>
    <w:rPr>
      <w:sz w:val="20"/>
      <w:u w:val="single"/>
    </w:rPr>
  </w:style>
  <w:style w:type="paragraph" w:styleId="Title">
    <w:name w:val="Title"/>
    <w:basedOn w:val="Normal"/>
    <w:next w:val="Normal"/>
    <w:link w:val="TitleChar"/>
    <w:uiPriority w:val="6"/>
    <w:qFormat/>
    <w:rsid w:val="00E9527D"/>
    <w:pPr>
      <w:outlineLvl w:val="0"/>
    </w:pPr>
    <w:rPr>
      <w:rFonts w:asciiTheme="minorHAnsi" w:hAnsiTheme="minorHAnsi"/>
      <w:sz w:val="20"/>
      <w:u w:val="single"/>
    </w:rPr>
  </w:style>
  <w:style w:type="character" w:customStyle="1" w:styleId="TitleChar1">
    <w:name w:val="Title Char1"/>
    <w:basedOn w:val="DefaultParagraphFont"/>
    <w:uiPriority w:val="10"/>
    <w:rsid w:val="00E9527D"/>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8938D1"/>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paragraph" w:styleId="ListParagraph">
    <w:name w:val="List Paragraph"/>
    <w:basedOn w:val="Normal"/>
    <w:uiPriority w:val="34"/>
    <w:qFormat/>
    <w:rsid w:val="008754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theamericanconsumer.org/wp-content/uploads/2014/09/Balkanized-Internet.pdf"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townhall.com/columnists/jerryrogers/2015/05/13/congress-leads-privacy-rights-into-the-21st-century-n1998505/page/full" TargetMode="External"/><Relationship Id="rId11" Type="http://schemas.openxmlformats.org/officeDocument/2006/relationships/hyperlink" Target="https://www.teachprivacy.com/surveillance-law-in-dire-need-of-reform-the-promise-of-the-leads-act/" TargetMode="External"/><Relationship Id="rId12" Type="http://schemas.openxmlformats.org/officeDocument/2006/relationships/hyperlink" Target="http://www.unitedliberty.org/articles/19273-protect-our-online-privacy" TargetMode="External"/><Relationship Id="rId13" Type="http://schemas.openxmlformats.org/officeDocument/2006/relationships/hyperlink" Target="http://www.brennancenter.org/sites/default/files/analysis/What_Went_%20Wrong_With_The_FISA_Court.pdf" TargetMode="External"/><Relationship Id="rId14" Type="http://schemas.openxmlformats.org/officeDocument/2006/relationships/hyperlink" Target="http://www.brennancenter.org/sites/default/files/analysis/What_Went_%20Wrong_With_The_FISA_Court.pdf" TargetMode="External"/><Relationship Id="rId15" Type="http://schemas.openxmlformats.org/officeDocument/2006/relationships/hyperlink" Target="http://www.brennancenter.org/sites/default/files/analysis/What_Went_%20Wrong_With_The_FISA_Court.pdf" TargetMode="External"/><Relationship Id="rId16" Type="http://schemas.openxmlformats.org/officeDocument/2006/relationships/hyperlink" Target="http://www.brennancenter.org/sites/default/files/analysis/What_Went_%20Wrong_With_The_FISA_Court.pdf" TargetMode="External"/><Relationship Id="rId17" Type="http://schemas.openxmlformats.org/officeDocument/2006/relationships/hyperlink" Target="http://www.brennancenter.org/sites/default/files/analysis/What_Went_%20Wrong_With_The_FISA_Court.pdf" TargetMode="External"/><Relationship Id="rId18" Type="http://schemas.openxmlformats.org/officeDocument/2006/relationships/hyperlink" Target="http://naji.org/naji-supports-bipartisan-bicameral-leads-act-and-digital-privacy/" TargetMode="External"/><Relationship Id="rId19" Type="http://schemas.openxmlformats.org/officeDocument/2006/relationships/hyperlink" Target="http://www.theamericanconsumer.org/wp-content/uploads/2014/09/Balkanized-Internet.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brennancenter.org/sites/default/files/analysis/What_Went_%20Wrong_With_The_FISA_Court.pdf" TargetMode="External"/><Relationship Id="rId8" Type="http://schemas.openxmlformats.org/officeDocument/2006/relationships/hyperlink" Target="http://naji.org/naji-supports-bipartisan-bicameral-leads-act-and-digital-priv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Lin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55BC4A-78A4-F54B-B496-D4ACC1F3D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TotalTime>
  <Pages>22</Pages>
  <Words>6603</Words>
  <Characters>37643</Characters>
  <Application>Microsoft Macintosh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44158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April Linder</dc:creator>
  <cp:keywords>5.0</cp:keywords>
  <dc:description/>
  <cp:lastModifiedBy>April Linder</cp:lastModifiedBy>
  <cp:revision>5</cp:revision>
  <dcterms:created xsi:type="dcterms:W3CDTF">2015-07-21T14:26:00Z</dcterms:created>
  <dcterms:modified xsi:type="dcterms:W3CDTF">2015-07-21T22:49:00Z</dcterms:modified>
  <cp:category/>
</cp:coreProperties>
</file>