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38BC2D" w14:textId="77777777" w:rsidR="00E8276F" w:rsidRPr="00DD3E59" w:rsidRDefault="00E8276F" w:rsidP="00E8276F"/>
    <w:p w14:paraId="07A6B1C1" w14:textId="77777777" w:rsidR="00DD3E59" w:rsidRDefault="00DD3E59" w:rsidP="00DD3E59">
      <w:pPr>
        <w:pStyle w:val="Heading1"/>
      </w:pPr>
      <w:r>
        <w:lastRenderedPageBreak/>
        <w:t>NK PROLIF CPs</w:t>
      </w:r>
    </w:p>
    <w:p w14:paraId="35112D8A" w14:textId="20FDF9B4" w:rsidR="004A4637" w:rsidRPr="00DD3E59" w:rsidRDefault="004A4637" w:rsidP="004A4637">
      <w:pPr>
        <w:pStyle w:val="Heading2"/>
      </w:pPr>
      <w:r w:rsidRPr="00DD3E59">
        <w:t>Strike North Korea</w:t>
      </w:r>
      <w:r w:rsidR="00082478" w:rsidRPr="00DD3E59">
        <w:t xml:space="preserve"> CP</w:t>
      </w:r>
    </w:p>
    <w:p w14:paraId="6F0CC938" w14:textId="77777777" w:rsidR="004A4637" w:rsidRPr="00DD3E59" w:rsidRDefault="004A4637" w:rsidP="004A4637">
      <w:pPr>
        <w:pStyle w:val="Heading3"/>
      </w:pPr>
      <w:r w:rsidRPr="00DD3E59">
        <w:t>1nc</w:t>
      </w:r>
    </w:p>
    <w:p w14:paraId="58904B20" w14:textId="77777777" w:rsidR="004A4637" w:rsidRPr="00DD3E59" w:rsidRDefault="004A4637" w:rsidP="004A4637">
      <w:pPr>
        <w:pStyle w:val="Heading4"/>
      </w:pPr>
      <w:r w:rsidRPr="00DD3E59">
        <w:t xml:space="preserve">Text: The United States federal government should unilaterally strike all North Korean nuclear facilities with its conventional forces. </w:t>
      </w:r>
    </w:p>
    <w:p w14:paraId="329EE61D" w14:textId="77777777" w:rsidR="004A4637" w:rsidRPr="00DD3E59" w:rsidRDefault="004A4637" w:rsidP="004A4637">
      <w:pPr>
        <w:pStyle w:val="Heading4"/>
      </w:pPr>
      <w:r w:rsidRPr="00DD3E59">
        <w:t xml:space="preserve">Solves the North Korean </w:t>
      </w:r>
      <w:proofErr w:type="spellStart"/>
      <w:r w:rsidRPr="00DD3E59">
        <w:t>prolif</w:t>
      </w:r>
      <w:proofErr w:type="spellEnd"/>
      <w:r w:rsidRPr="00DD3E59">
        <w:t xml:space="preserve"> advantage – A strike to wipe out North Korean nuclear weapons is the most effective strategy</w:t>
      </w:r>
    </w:p>
    <w:p w14:paraId="14EEB80F" w14:textId="77777777" w:rsidR="004A4637" w:rsidRPr="00DD3E59" w:rsidRDefault="004A4637" w:rsidP="004A4637">
      <w:pPr>
        <w:rPr>
          <w:sz w:val="18"/>
          <w:szCs w:val="18"/>
        </w:rPr>
      </w:pPr>
      <w:proofErr w:type="spellStart"/>
      <w:r w:rsidRPr="00DD3E59">
        <w:rPr>
          <w:rStyle w:val="StyleStyleBold12pt"/>
        </w:rPr>
        <w:t>Stratfor</w:t>
      </w:r>
      <w:proofErr w:type="spellEnd"/>
      <w:r w:rsidRPr="00DD3E59">
        <w:rPr>
          <w:rStyle w:val="StyleStyleBold12pt"/>
        </w:rPr>
        <w:t xml:space="preserve"> ‘16</w:t>
      </w:r>
      <w:r w:rsidRPr="00DD3E59">
        <w:t xml:space="preserve"> (</w:t>
      </w:r>
      <w:proofErr w:type="spellStart"/>
      <w:r w:rsidRPr="00DD3E59">
        <w:rPr>
          <w:sz w:val="18"/>
          <w:szCs w:val="18"/>
        </w:rPr>
        <w:t>Stratfor</w:t>
      </w:r>
      <w:proofErr w:type="spellEnd"/>
      <w:r w:rsidRPr="00DD3E59">
        <w:rPr>
          <w:sz w:val="18"/>
          <w:szCs w:val="18"/>
        </w:rPr>
        <w:t xml:space="preserve"> - Strategic Forecasting, Inc. is an American publisher and global intelligence company founded in 1996. </w:t>
      </w:r>
      <w:proofErr w:type="spellStart"/>
      <w:r w:rsidRPr="00DD3E59">
        <w:rPr>
          <w:sz w:val="18"/>
          <w:szCs w:val="18"/>
        </w:rPr>
        <w:t>Stratfor</w:t>
      </w:r>
      <w:proofErr w:type="spellEnd"/>
      <w:r w:rsidRPr="00DD3E59">
        <w:rPr>
          <w:sz w:val="18"/>
          <w:szCs w:val="18"/>
        </w:rPr>
        <w:t xml:space="preserve"> bills itself as a geopolitical intelligence and consulting firm, with revenues derived from subscriptions to its website and from corporate clients. On the consulting side, the company says it helps clients to identify opportunities, make strategic decisions, and manage political and security risks. </w:t>
      </w:r>
      <w:proofErr w:type="spellStart"/>
      <w:r w:rsidRPr="00DD3E59">
        <w:rPr>
          <w:sz w:val="18"/>
          <w:szCs w:val="18"/>
        </w:rPr>
        <w:t>Stratfor</w:t>
      </w:r>
      <w:proofErr w:type="spellEnd"/>
      <w:r w:rsidRPr="00DD3E59">
        <w:rPr>
          <w:sz w:val="18"/>
          <w:szCs w:val="18"/>
        </w:rPr>
        <w:t xml:space="preserve"> has published a daily intelligence briefing since its inception in 1996. 5/24/16. “Derailing a Nuclear Program by Force”. https://www.stratfor.com/sample/analysis/derailing-nuclear-program-force) IS</w:t>
      </w:r>
    </w:p>
    <w:p w14:paraId="2517E2E7" w14:textId="77777777" w:rsidR="004A4637" w:rsidRPr="00DD3E59" w:rsidRDefault="004A4637" w:rsidP="004A4637">
      <w:pPr>
        <w:rPr>
          <w:sz w:val="16"/>
        </w:rPr>
      </w:pPr>
      <w:r w:rsidRPr="00DD3E59">
        <w:rPr>
          <w:rStyle w:val="StyleBoldUnderline"/>
        </w:rPr>
        <w:t>A comprehensive evaluation of U.S. targeting options against North Korean nuclear infrastructure must take into account a tremendous number of variables</w:t>
      </w:r>
      <w:r w:rsidRPr="00DD3E59">
        <w:rPr>
          <w:sz w:val="16"/>
        </w:rPr>
        <w:t xml:space="preserve">. The </w:t>
      </w:r>
      <w:r w:rsidRPr="00DD3E59">
        <w:rPr>
          <w:rStyle w:val="Emphasis"/>
        </w:rPr>
        <w:t>political objective, the scope, and the operational nature of the scenario in question will impose vastly different parameters, leading to very different results</w:t>
      </w:r>
      <w:r w:rsidRPr="00DD3E59">
        <w:rPr>
          <w:sz w:val="16"/>
        </w:rPr>
        <w:t xml:space="preserve">. For instance, </w:t>
      </w:r>
      <w:r w:rsidRPr="00DD3E59">
        <w:rPr>
          <w:rStyle w:val="StyleBoldUnderline"/>
        </w:rPr>
        <w:t>a U.S. strike could be conducted as part of a larger regime change operation; it c</w:t>
      </w:r>
      <w:bookmarkStart w:id="0" w:name="_GoBack"/>
      <w:bookmarkEnd w:id="0"/>
      <w:r w:rsidRPr="00DD3E59">
        <w:rPr>
          <w:rStyle w:val="StyleBoldUnderline"/>
        </w:rPr>
        <w:t>ould be done as part of a strategic plan to dismantle North Korea's nuclear program, allowing plenty of time for planning and preparation; or it could be done on short notice in reaction to an imminent threat</w:t>
      </w:r>
      <w:r w:rsidRPr="00DD3E59">
        <w:rPr>
          <w:sz w:val="16"/>
        </w:rPr>
        <w:t xml:space="preserve">. Other variables can certainly be integrated into the evaluation but not without changing the mission profile. </w:t>
      </w:r>
      <w:r w:rsidRPr="00DD3E59">
        <w:rPr>
          <w:rStyle w:val="StyleBoldUnderline"/>
        </w:rPr>
        <w:t>When considering an attack on North Korea</w:t>
      </w:r>
      <w:r w:rsidRPr="00DD3E59">
        <w:rPr>
          <w:sz w:val="16"/>
        </w:rPr>
        <w:t xml:space="preserve">, there are two broad categories of strikes to deliberate. The first </w:t>
      </w:r>
      <w:r w:rsidRPr="00DD3E59">
        <w:rPr>
          <w:rStyle w:val="Emphasis"/>
        </w:rPr>
        <w:t>is a minimalist strike</w:t>
      </w:r>
      <w:r w:rsidRPr="00DD3E59">
        <w:rPr>
          <w:sz w:val="16"/>
        </w:rPr>
        <w:t xml:space="preserve">, specifically focused on </w:t>
      </w:r>
      <w:r w:rsidRPr="00DD3E59">
        <w:rPr>
          <w:rStyle w:val="StyleBoldUnderline"/>
        </w:rPr>
        <w:t>dismantling the North's nuclear weapons program</w:t>
      </w:r>
      <w:r w:rsidRPr="00DD3E59">
        <w:rPr>
          <w:sz w:val="16"/>
        </w:rPr>
        <w:t>. In this scenario</w:t>
      </w:r>
      <w:r w:rsidRPr="00DD3E59">
        <w:rPr>
          <w:rStyle w:val="Emphasis"/>
        </w:rPr>
        <w:t>, the United States would engage North Korean nuclear objectives only</w:t>
      </w:r>
      <w:r w:rsidRPr="00DD3E59">
        <w:rPr>
          <w:sz w:val="16"/>
        </w:rPr>
        <w:t xml:space="preserve">. </w:t>
      </w:r>
      <w:r w:rsidRPr="00DD3E59">
        <w:rPr>
          <w:rStyle w:val="StyleBoldUnderline"/>
        </w:rPr>
        <w:t>By not launching strikes on other North Korean targets, Washington leaves the door open, if only slightly, for de-escalation if Pyongyang can be convinced that the strike is not part of a regime change operation</w:t>
      </w:r>
      <w:r w:rsidRPr="00DD3E59">
        <w:rPr>
          <w:sz w:val="16"/>
        </w:rPr>
        <w:t xml:space="preserve">. What benefits Pentagon planners in this scenario is that </w:t>
      </w:r>
      <w:r w:rsidRPr="00DD3E59">
        <w:rPr>
          <w:rStyle w:val="Emphasis"/>
        </w:rPr>
        <w:t>a limited strike requires less resources and preparation, enhancing the element of surprise</w:t>
      </w:r>
      <w:r w:rsidRPr="00DD3E59">
        <w:rPr>
          <w:sz w:val="16"/>
        </w:rPr>
        <w:t xml:space="preserve">. </w:t>
      </w:r>
      <w:r w:rsidRPr="00DD3E59">
        <w:rPr>
          <w:rStyle w:val="StyleBoldUnderline"/>
        </w:rPr>
        <w:t>The second category of strike that must be considered is a comprehensive one</w:t>
      </w:r>
      <w:r w:rsidRPr="00DD3E59">
        <w:rPr>
          <w:sz w:val="16"/>
        </w:rPr>
        <w:t xml:space="preserve">. </w:t>
      </w:r>
      <w:r w:rsidRPr="00DD3E59">
        <w:rPr>
          <w:rStyle w:val="StyleBoldUnderline"/>
        </w:rPr>
        <w:t>This scenario assumes that that a U.S.-led strike against North Korea's nuclear infrastructure would inevitably escalate into full-scale war</w:t>
      </w:r>
      <w:r w:rsidRPr="00DD3E59">
        <w:rPr>
          <w:sz w:val="16"/>
        </w:rPr>
        <w:t xml:space="preserve">. Therefore, </w:t>
      </w:r>
      <w:r w:rsidRPr="00DD3E59">
        <w:rPr>
          <w:rStyle w:val="StyleBoldUnderline"/>
        </w:rPr>
        <w:t>the United States would launch a strategic air campaign not only to destroy North Korean nuclear infrastructure but also to target North Korean command and control facilities, key leaders, artillery and missile units, chemical and biological weapons facilities, airfields, ports, forward positions, and other targets of importance.</w:t>
      </w:r>
      <w:r w:rsidRPr="00DD3E59">
        <w:rPr>
          <w:sz w:val="16"/>
        </w:rPr>
        <w:t xml:space="preserve"> The disadvantage for the United States in this scenario is that staging for such a campaign would be of such a large scale that Pyongyang would inevitably be forewarned. North Korea could carry out its own pre-emptive strikes in addition to shielding and dispersing its units in advance. </w:t>
      </w:r>
      <w:proofErr w:type="spellStart"/>
      <w:r w:rsidRPr="00DD3E59">
        <w:rPr>
          <w:sz w:val="16"/>
        </w:rPr>
        <w:t>Stratfor's</w:t>
      </w:r>
      <w:proofErr w:type="spellEnd"/>
      <w:r w:rsidRPr="00DD3E59">
        <w:rPr>
          <w:sz w:val="16"/>
        </w:rPr>
        <w:t xml:space="preserve"> evaluation will focus on the minimalist strike option. </w:t>
      </w:r>
      <w:r w:rsidRPr="00DD3E59">
        <w:rPr>
          <w:rStyle w:val="Emphasis"/>
        </w:rPr>
        <w:t>The United States has no reason to initiate a massive conflict with North Korea without a reasonable hope of dismantling Pyongyang's nuclear program.</w:t>
      </w:r>
      <w:r w:rsidRPr="00DD3E59">
        <w:rPr>
          <w:sz w:val="16"/>
        </w:rPr>
        <w:t xml:space="preserve"> The first priority, then, </w:t>
      </w:r>
      <w:r w:rsidRPr="00DD3E59">
        <w:rPr>
          <w:rStyle w:val="StyleBoldUnderline"/>
        </w:rPr>
        <w:t>is to figure out what would be required to dismantle the North Korean nuclear program, followed by whether the U.S. military can carry out the mission.</w:t>
      </w:r>
    </w:p>
    <w:p w14:paraId="20688E63" w14:textId="77777777" w:rsidR="004A4637" w:rsidRPr="00DD3E59" w:rsidRDefault="004A4637" w:rsidP="004A4637"/>
    <w:p w14:paraId="662B36F7" w14:textId="77777777" w:rsidR="004A4637" w:rsidRPr="00DD3E59" w:rsidRDefault="004A4637" w:rsidP="004A4637">
      <w:pPr>
        <w:pStyle w:val="Heading3"/>
      </w:pPr>
      <w:r w:rsidRPr="00DD3E59">
        <w:t xml:space="preserve">2nc – Solvency </w:t>
      </w:r>
    </w:p>
    <w:p w14:paraId="22E89B1E" w14:textId="77777777" w:rsidR="004A4637" w:rsidRPr="00DD3E59" w:rsidRDefault="004A4637" w:rsidP="004A4637">
      <w:pPr>
        <w:pStyle w:val="Heading4"/>
      </w:pPr>
      <w:r w:rsidRPr="00DD3E59">
        <w:t>A coordinated US attack on North Korea would effectively capture all nuclear materials.</w:t>
      </w:r>
    </w:p>
    <w:p w14:paraId="50938B44" w14:textId="77777777" w:rsidR="004A4637" w:rsidRPr="00DD3E59" w:rsidRDefault="004A4637" w:rsidP="004A4637">
      <w:proofErr w:type="spellStart"/>
      <w:r w:rsidRPr="00DD3E59">
        <w:rPr>
          <w:rStyle w:val="StyleStyleBold12pt"/>
        </w:rPr>
        <w:t>Gobry</w:t>
      </w:r>
      <w:proofErr w:type="spellEnd"/>
      <w:r w:rsidRPr="00DD3E59">
        <w:rPr>
          <w:rStyle w:val="StyleStyleBold12pt"/>
        </w:rPr>
        <w:t>, 15</w:t>
      </w:r>
      <w:r w:rsidRPr="00DD3E59">
        <w:t xml:space="preserve"> (Pascal-Emmanuel </w:t>
      </w:r>
      <w:proofErr w:type="spellStart"/>
      <w:r w:rsidRPr="00DD3E59">
        <w:t>Gobry</w:t>
      </w:r>
      <w:proofErr w:type="spellEnd"/>
      <w:r w:rsidRPr="00DD3E59">
        <w:t xml:space="preserve"> is a writer and fellow at the Ethics and Public Policy Center. His writing has appeared at Forbes, The Atlantic, First Things, Commentary Magazine, The Daily Beast, The Federalist, and Quartz. He was a senior research analyst for Business Insider Intelligence.  1/7/15.  </w:t>
      </w:r>
      <w:proofErr w:type="gramStart"/>
      <w:r w:rsidRPr="00DD3E59">
        <w:t>“The case for invading North Korea”.</w:t>
      </w:r>
      <w:proofErr w:type="gramEnd"/>
      <w:r w:rsidRPr="00DD3E59">
        <w:t xml:space="preserve"> The Week is an online newspaper dedicated to reporting issues of foreign policy and the global economy. </w:t>
      </w:r>
      <w:hyperlink r:id="rId11" w:history="1">
        <w:r w:rsidRPr="00DD3E59">
          <w:rPr>
            <w:rStyle w:val="Hyperlink"/>
            <w:color w:val="auto"/>
          </w:rPr>
          <w:t>http://theweek.com/articles/441214/case-invading-north-korea</w:t>
        </w:r>
      </w:hyperlink>
      <w:r w:rsidRPr="00DD3E59">
        <w:t>) IS</w:t>
      </w:r>
    </w:p>
    <w:p w14:paraId="4752807A" w14:textId="77777777" w:rsidR="004A4637" w:rsidRPr="00DD3E59" w:rsidRDefault="004A4637" w:rsidP="004A4637">
      <w:pPr>
        <w:rPr>
          <w:sz w:val="16"/>
        </w:rPr>
      </w:pPr>
      <w:r w:rsidRPr="00DD3E59">
        <w:rPr>
          <w:rStyle w:val="StyleBoldUnderline"/>
        </w:rPr>
        <w:t xml:space="preserve">U.S. forces should be able to destroy all of North Korea's artillery in one strike. </w:t>
      </w:r>
      <w:r w:rsidRPr="00DD3E59">
        <w:rPr>
          <w:sz w:val="16"/>
        </w:rPr>
        <w:t xml:space="preserve">After all, if there's one thing that the U.S. military is very good at, it's launching enormous amounts of rockets and bombs with great precision. </w:t>
      </w:r>
      <w:r w:rsidRPr="00DD3E59">
        <w:rPr>
          <w:rStyle w:val="StyleBoldUnderline"/>
        </w:rPr>
        <w:t>With satellite, any significant artillery positions are known</w:t>
      </w:r>
      <w:r w:rsidRPr="00DD3E59">
        <w:rPr>
          <w:sz w:val="16"/>
        </w:rPr>
        <w:t xml:space="preserve">. </w:t>
      </w:r>
      <w:r w:rsidRPr="00DD3E59">
        <w:rPr>
          <w:rStyle w:val="Emphasis"/>
        </w:rPr>
        <w:t>Given the U.S.'s overwhelming technological advantage and total dominance of the sky, and the effect of surprise, it should not be impossible to pull off</w:t>
      </w:r>
      <w:r w:rsidRPr="00DD3E59">
        <w:rPr>
          <w:sz w:val="16"/>
        </w:rPr>
        <w:t xml:space="preserve">. The key question, then, is North Korea's nuclear weapons, and this is a question that no one without access to classified information can answer. </w:t>
      </w:r>
      <w:r w:rsidRPr="00DD3E59">
        <w:rPr>
          <w:rStyle w:val="StyleBoldUnderline"/>
        </w:rPr>
        <w:t>But the North Korean regime does not possess many warheads. They cannot be stored in many locations. And it stands to reason that the U.S. intelligence community has been hard at work figuring out where they are, and figuring out a plan on how to get to them.</w:t>
      </w:r>
      <w:r w:rsidRPr="00DD3E59">
        <w:rPr>
          <w:sz w:val="16"/>
        </w:rPr>
        <w:t xml:space="preserve"> If that could be pulled off, </w:t>
      </w:r>
      <w:proofErr w:type="gramStart"/>
      <w:r w:rsidRPr="00DD3E59">
        <w:rPr>
          <w:sz w:val="16"/>
        </w:rPr>
        <w:t>it's</w:t>
      </w:r>
      <w:proofErr w:type="gramEnd"/>
      <w:r w:rsidRPr="00DD3E59">
        <w:rPr>
          <w:sz w:val="16"/>
        </w:rPr>
        <w:t xml:space="preserve"> possible </w:t>
      </w:r>
      <w:r w:rsidRPr="00DD3E59">
        <w:rPr>
          <w:rStyle w:val="Emphasis"/>
        </w:rPr>
        <w:t>North Korea could fall quickly, with little harm to anyone outside the country</w:t>
      </w:r>
      <w:r w:rsidRPr="00DD3E59">
        <w:rPr>
          <w:sz w:val="16"/>
        </w:rPr>
        <w:t xml:space="preserve">. (By the way, when the regime falls on </w:t>
      </w:r>
      <w:proofErr w:type="gramStart"/>
      <w:r w:rsidRPr="00DD3E59">
        <w:rPr>
          <w:sz w:val="16"/>
        </w:rPr>
        <w:t>its own,</w:t>
      </w:r>
      <w:proofErr w:type="gramEnd"/>
      <w:r w:rsidRPr="00DD3E59">
        <w:rPr>
          <w:sz w:val="16"/>
        </w:rPr>
        <w:t xml:space="preserve"> as it inevitably must, what will happen to its warheads, and how hard will it be to get them into good hands then?) Those are big "</w:t>
      </w:r>
      <w:proofErr w:type="spellStart"/>
      <w:r w:rsidRPr="00DD3E59">
        <w:rPr>
          <w:sz w:val="16"/>
        </w:rPr>
        <w:t>if"s</w:t>
      </w:r>
      <w:proofErr w:type="spellEnd"/>
      <w:r w:rsidRPr="00DD3E59">
        <w:rPr>
          <w:sz w:val="16"/>
        </w:rPr>
        <w:t>, but military history is full of stunning successes that were once deemed impossible, like the German push through the Ardennes, D-Day, and the Israeli Air Force's total destruction of the Egyptian Air Force in one strike in the Six Day War.</w:t>
      </w:r>
    </w:p>
    <w:p w14:paraId="43179AD1" w14:textId="77777777" w:rsidR="004A4637" w:rsidRPr="00DD3E59" w:rsidRDefault="004A4637" w:rsidP="004A4637"/>
    <w:p w14:paraId="7B9B1D3D" w14:textId="77777777" w:rsidR="004A4637" w:rsidRPr="00DD3E59" w:rsidRDefault="004A4637" w:rsidP="004A4637">
      <w:pPr>
        <w:pStyle w:val="Heading4"/>
      </w:pPr>
      <w:r w:rsidRPr="00DD3E59">
        <w:t>An invasion would be effective at controlling North Korean Nukes</w:t>
      </w:r>
    </w:p>
    <w:p w14:paraId="08BD9AC9" w14:textId="77777777" w:rsidR="004A4637" w:rsidRPr="00DD3E59" w:rsidRDefault="004A4637" w:rsidP="004A4637">
      <w:proofErr w:type="spellStart"/>
      <w:r w:rsidRPr="00DD3E59">
        <w:rPr>
          <w:rStyle w:val="StyleStyleBold12pt"/>
        </w:rPr>
        <w:t>Khalilzad</w:t>
      </w:r>
      <w:proofErr w:type="spellEnd"/>
      <w:r w:rsidRPr="00DD3E59">
        <w:rPr>
          <w:rStyle w:val="StyleStyleBold12pt"/>
        </w:rPr>
        <w:t xml:space="preserve"> et al, 93</w:t>
      </w:r>
      <w:r w:rsidRPr="00DD3E59">
        <w:t xml:space="preserve"> (</w:t>
      </w:r>
      <w:proofErr w:type="spellStart"/>
      <w:r w:rsidRPr="00DD3E59">
        <w:t>Zalmay</w:t>
      </w:r>
      <w:proofErr w:type="spellEnd"/>
      <w:r w:rsidRPr="00DD3E59">
        <w:t xml:space="preserve"> </w:t>
      </w:r>
      <w:proofErr w:type="spellStart"/>
      <w:r w:rsidRPr="00DD3E59">
        <w:t>Khalilzad</w:t>
      </w:r>
      <w:proofErr w:type="spellEnd"/>
      <w:r w:rsidRPr="00DD3E59">
        <w:t xml:space="preserve"> is a U.S. counselor at the Center for Strategic and International Studies (CSIS) and president of </w:t>
      </w:r>
      <w:proofErr w:type="spellStart"/>
      <w:r w:rsidRPr="00DD3E59">
        <w:t>Khalilzad</w:t>
      </w:r>
      <w:proofErr w:type="spellEnd"/>
      <w:r w:rsidRPr="00DD3E59">
        <w:t xml:space="preserve"> Associates, an international business consulting firm based in Washington, D.C. He was the United States Ambassador to the United Nations under President George W. Bush. He has been involved with U.S. policy makers at the White House, State Department and Pentagon since the mid-1980s, and was the highest-ranking Muslim American in the Administration of U.S. President George W. Bush</w:t>
      </w:r>
      <w:proofErr w:type="gramStart"/>
      <w:r w:rsidRPr="00DD3E59">
        <w:t>.[</w:t>
      </w:r>
      <w:proofErr w:type="gramEnd"/>
      <w:r w:rsidRPr="00DD3E59">
        <w:t xml:space="preserve">2] </w:t>
      </w:r>
      <w:proofErr w:type="spellStart"/>
      <w:r w:rsidRPr="00DD3E59">
        <w:t>Khalilzad's</w:t>
      </w:r>
      <w:proofErr w:type="spellEnd"/>
      <w:r w:rsidRPr="00DD3E59">
        <w:t xml:space="preserve"> previous assignments in the Administration include U.S. Ambassador to Afghanistan and U.S. Ambassador to Iraq. December 1993. “Stopping the North Korean Nuclear Program”. </w:t>
      </w:r>
      <w:hyperlink r:id="rId12" w:history="1">
        <w:r w:rsidRPr="00DD3E59">
          <w:rPr>
            <w:rStyle w:val="Hyperlink"/>
            <w:color w:val="auto"/>
          </w:rPr>
          <w:t>https://www.rand.org/content/dam/rand/pubs/issue_papers/2006/IP132.pdf</w:t>
        </w:r>
      </w:hyperlink>
      <w:r w:rsidRPr="00DD3E59">
        <w:t>) IS</w:t>
      </w:r>
    </w:p>
    <w:p w14:paraId="6CE7BA9A" w14:textId="77777777" w:rsidR="004A4637" w:rsidRPr="00DD3E59" w:rsidRDefault="004A4637" w:rsidP="004A4637">
      <w:pPr>
        <w:rPr>
          <w:sz w:val="16"/>
        </w:rPr>
      </w:pPr>
      <w:r w:rsidRPr="00DD3E59">
        <w:rPr>
          <w:rStyle w:val="Emphasis"/>
        </w:rPr>
        <w:t>A military attack on the North could aim at either (1) destroying or substantially setting back the nuclear weapons program, or (2) inducing the North Korean regime to give up its programs and agree to a meaningful inspection regime</w:t>
      </w:r>
      <w:r w:rsidRPr="00DD3E59">
        <w:rPr>
          <w:sz w:val="16"/>
        </w:rPr>
        <w:t xml:space="preserve">. (While the first goal would not meet the full U.S. objective, in that it would not prevent North Korea from continuing to pursue a nuclear capability, it would buy time and could lead North Korea to conclude that its quest was futile.) </w:t>
      </w:r>
      <w:r w:rsidRPr="00DD3E59">
        <w:rPr>
          <w:rStyle w:val="StyleBoldUnderline"/>
        </w:rPr>
        <w:t>Depending on the goal, there would be different military options and different prospects for gaining coalition support</w:t>
      </w:r>
      <w:r w:rsidRPr="00DD3E59">
        <w:rPr>
          <w:sz w:val="16"/>
        </w:rPr>
        <w:t xml:space="preserve">. </w:t>
      </w:r>
      <w:r w:rsidRPr="00DD3E59">
        <w:rPr>
          <w:rStyle w:val="StyleBoldUnderline"/>
        </w:rPr>
        <w:t>Known North Korean nuclear facilities could be attacked</w:t>
      </w:r>
      <w:r w:rsidRPr="00DD3E59">
        <w:rPr>
          <w:sz w:val="16"/>
        </w:rPr>
        <w:t xml:space="preserve">. While such attacks might not eliminate the North Korean nuclear capability completely (especially if North Korea had already reprocessed enough plutonium to make one or more nuclear weapons and were able to successfully hide the stockpile and weapon-system development), an attack might still set the program back by years—a long time relative to the regime's life expectancy. </w:t>
      </w:r>
      <w:r w:rsidRPr="00DD3E59">
        <w:rPr>
          <w:rStyle w:val="StyleBoldUnderline"/>
        </w:rPr>
        <w:t>Going further and inducing North Korea to give up its nuclear weapons program and submit to tough inspection would likely require a broader and more</w:t>
      </w:r>
    </w:p>
    <w:p w14:paraId="10EE9EE2" w14:textId="77777777" w:rsidR="004A4637" w:rsidRPr="00DD3E59" w:rsidRDefault="004A4637" w:rsidP="004A4637"/>
    <w:p w14:paraId="5DB2A179" w14:textId="77777777" w:rsidR="00082478" w:rsidRPr="00DD3E59" w:rsidRDefault="00082478" w:rsidP="00082478">
      <w:pPr>
        <w:pStyle w:val="Heading4"/>
      </w:pPr>
      <w:r w:rsidRPr="00DD3E59">
        <w:t>Threats real: DPRK is a rogue nation—only military action can solve.</w:t>
      </w:r>
    </w:p>
    <w:p w14:paraId="28E98FF3" w14:textId="77777777" w:rsidR="00082478" w:rsidRPr="00DD3E59" w:rsidRDefault="00082478" w:rsidP="00082478">
      <w:r w:rsidRPr="00DD3E59">
        <w:rPr>
          <w:rStyle w:val="StyleStyleBold12pt"/>
        </w:rPr>
        <w:t>McCurry 16</w:t>
      </w:r>
      <w:r w:rsidRPr="00DD3E59">
        <w:t>, Justin McCurry. "North Korea's Kim Jong-un Claims New Missile Can Strike US Targets in Pacific." The Guardian. Guardian News and Media, 22 June 2016. Web. 02 July 2016.</w:t>
      </w:r>
    </w:p>
    <w:p w14:paraId="234433D2" w14:textId="77777777" w:rsidR="00082478" w:rsidRPr="00DD3E59" w:rsidRDefault="00082478" w:rsidP="00082478">
      <w:pPr>
        <w:rPr>
          <w:sz w:val="16"/>
        </w:rPr>
      </w:pPr>
      <w:r w:rsidRPr="00DD3E59">
        <w:rPr>
          <w:rStyle w:val="StyleBoldUnderline"/>
        </w:rPr>
        <w:t>Kim Jong-un has boasted of North Korea’s “sure capability” to strike US targets in the Pacific after</w:t>
      </w:r>
      <w:r w:rsidRPr="00DD3E59">
        <w:rPr>
          <w:sz w:val="16"/>
        </w:rPr>
        <w:t xml:space="preserve"> his military carried out </w:t>
      </w:r>
      <w:r w:rsidRPr="00DD3E59">
        <w:rPr>
          <w:rStyle w:val="StyleBoldUnderline"/>
        </w:rPr>
        <w:t xml:space="preserve">an apparently successful test of its </w:t>
      </w:r>
      <w:proofErr w:type="spellStart"/>
      <w:r w:rsidRPr="00DD3E59">
        <w:rPr>
          <w:rStyle w:val="StyleBoldUnderline"/>
        </w:rPr>
        <w:t>Musudan</w:t>
      </w:r>
      <w:proofErr w:type="spellEnd"/>
      <w:r w:rsidRPr="00DD3E59">
        <w:rPr>
          <w:rStyle w:val="StyleBoldUnderline"/>
        </w:rPr>
        <w:t xml:space="preserve"> medium-range missile.</w:t>
      </w:r>
      <w:r w:rsidRPr="00DD3E59">
        <w:rPr>
          <w:sz w:val="16"/>
        </w:rPr>
        <w:t xml:space="preserve"> The North Korean leader, who personally monitored Wednesday’s missile tests, described </w:t>
      </w:r>
      <w:r w:rsidRPr="00DD3E59">
        <w:rPr>
          <w:rStyle w:val="StyleBoldUnderline"/>
        </w:rPr>
        <w:t xml:space="preserve">the launch </w:t>
      </w:r>
      <w:r w:rsidRPr="00DD3E59">
        <w:rPr>
          <w:sz w:val="16"/>
        </w:rPr>
        <w:t xml:space="preserve">as a “great event” that </w:t>
      </w:r>
      <w:r w:rsidRPr="00DD3E59">
        <w:rPr>
          <w:rStyle w:val="StyleBoldUnderline"/>
        </w:rPr>
        <w:t>vastly improved the North’s pre-emptive nuclear attack capability,</w:t>
      </w:r>
      <w:r w:rsidRPr="00DD3E59">
        <w:rPr>
          <w:sz w:val="16"/>
        </w:rPr>
        <w:t xml:space="preserve"> according to the official KCNA news agency. “</w:t>
      </w:r>
      <w:r w:rsidRPr="00DD3E59">
        <w:rPr>
          <w:rStyle w:val="StyleBoldUnderline"/>
        </w:rPr>
        <w:t>We have the sure capability to attack</w:t>
      </w:r>
      <w:r w:rsidRPr="00DD3E59">
        <w:rPr>
          <w:sz w:val="16"/>
        </w:rPr>
        <w:t xml:space="preserve"> in an overall and practical way </w:t>
      </w:r>
      <w:r w:rsidRPr="00DD3E59">
        <w:rPr>
          <w:rStyle w:val="StyleBoldUnderline"/>
        </w:rPr>
        <w:t>the Americans in the Pacific operation theatre</w:t>
      </w:r>
      <w:r w:rsidRPr="00DD3E59">
        <w:rPr>
          <w:sz w:val="16"/>
        </w:rPr>
        <w:t xml:space="preserve">,” KCNA quoted Kim as saying. Five previous </w:t>
      </w:r>
      <w:proofErr w:type="spellStart"/>
      <w:r w:rsidRPr="00DD3E59">
        <w:rPr>
          <w:sz w:val="16"/>
        </w:rPr>
        <w:t>Musudan</w:t>
      </w:r>
      <w:proofErr w:type="spellEnd"/>
      <w:r w:rsidRPr="00DD3E59">
        <w:rPr>
          <w:sz w:val="16"/>
        </w:rPr>
        <w:t xml:space="preserve"> tests ended in failure. But </w:t>
      </w:r>
      <w:r w:rsidRPr="00DD3E59">
        <w:rPr>
          <w:rStyle w:val="StyleBoldUnderline"/>
        </w:rPr>
        <w:t xml:space="preserve">the second of two </w:t>
      </w:r>
      <w:proofErr w:type="spellStart"/>
      <w:r w:rsidRPr="00DD3E59">
        <w:rPr>
          <w:rStyle w:val="StyleBoldUnderline"/>
        </w:rPr>
        <w:t>Musudans</w:t>
      </w:r>
      <w:proofErr w:type="spellEnd"/>
      <w:r w:rsidRPr="00DD3E59">
        <w:rPr>
          <w:rStyle w:val="StyleBoldUnderline"/>
        </w:rPr>
        <w:t xml:space="preserve"> fired on Wednesday flew </w:t>
      </w:r>
      <w:r w:rsidRPr="00DD3E59">
        <w:rPr>
          <w:sz w:val="16"/>
        </w:rPr>
        <w:t xml:space="preserve">250 miles (400km) – equivalent to </w:t>
      </w:r>
      <w:r w:rsidRPr="00DD3E59">
        <w:rPr>
          <w:rStyle w:val="StyleBoldUnderline"/>
        </w:rPr>
        <w:t xml:space="preserve">half the distance to Japan’s main island </w:t>
      </w:r>
      <w:r w:rsidRPr="00DD3E59">
        <w:rPr>
          <w:sz w:val="16"/>
        </w:rPr>
        <w:t xml:space="preserve">of Honshu – before coming down in the Sea of Japan. Tokyo expressed heightened concern about the military threat as the missile flew the longest distance to date for a </w:t>
      </w:r>
      <w:proofErr w:type="spellStart"/>
      <w:r w:rsidRPr="00DD3E59">
        <w:rPr>
          <w:sz w:val="16"/>
        </w:rPr>
        <w:t>Musudan</w:t>
      </w:r>
      <w:proofErr w:type="spellEnd"/>
      <w:r w:rsidRPr="00DD3E59">
        <w:rPr>
          <w:sz w:val="16"/>
        </w:rPr>
        <w:t>. “</w:t>
      </w:r>
      <w:r w:rsidRPr="00DD3E59">
        <w:rPr>
          <w:rStyle w:val="Emphasis"/>
        </w:rPr>
        <w:t>The threat to Japan is intensifying,</w:t>
      </w:r>
      <w:r w:rsidRPr="00DD3E59">
        <w:rPr>
          <w:sz w:val="16"/>
        </w:rPr>
        <w:t xml:space="preserve">” said Gen </w:t>
      </w:r>
      <w:proofErr w:type="spellStart"/>
      <w:r w:rsidRPr="00DD3E59">
        <w:rPr>
          <w:sz w:val="16"/>
        </w:rPr>
        <w:t>Nakatani</w:t>
      </w:r>
      <w:proofErr w:type="spellEnd"/>
      <w:r w:rsidRPr="00DD3E59">
        <w:rPr>
          <w:sz w:val="16"/>
        </w:rPr>
        <w:t xml:space="preserve">, Japan’s </w:t>
      </w:r>
      <w:proofErr w:type="spellStart"/>
      <w:r w:rsidRPr="00DD3E59">
        <w:rPr>
          <w:sz w:val="16"/>
        </w:rPr>
        <w:t>defence</w:t>
      </w:r>
      <w:proofErr w:type="spellEnd"/>
      <w:r w:rsidRPr="00DD3E59">
        <w:rPr>
          <w:sz w:val="16"/>
        </w:rPr>
        <w:t xml:space="preserve"> minister. As the UN </w:t>
      </w:r>
      <w:proofErr w:type="gramStart"/>
      <w:r w:rsidRPr="00DD3E59">
        <w:rPr>
          <w:sz w:val="16"/>
        </w:rPr>
        <w:t>security council</w:t>
      </w:r>
      <w:proofErr w:type="gramEnd"/>
      <w:r w:rsidRPr="00DD3E59">
        <w:rPr>
          <w:sz w:val="16"/>
        </w:rPr>
        <w:t xml:space="preserve"> met to discuss its response, the American </w:t>
      </w:r>
      <w:proofErr w:type="spellStart"/>
      <w:r w:rsidRPr="00DD3E59">
        <w:rPr>
          <w:sz w:val="16"/>
        </w:rPr>
        <w:t>defence</w:t>
      </w:r>
      <w:proofErr w:type="spellEnd"/>
      <w:r w:rsidRPr="00DD3E59">
        <w:rPr>
          <w:sz w:val="16"/>
        </w:rPr>
        <w:t xml:space="preserve"> secretary, Ashton Carter, said the tests underlined the need for Washington and its allies to quickly deploy missile </w:t>
      </w:r>
      <w:proofErr w:type="spellStart"/>
      <w:r w:rsidRPr="00DD3E59">
        <w:rPr>
          <w:sz w:val="16"/>
        </w:rPr>
        <w:t>defence</w:t>
      </w:r>
      <w:proofErr w:type="spellEnd"/>
      <w:r w:rsidRPr="00DD3E59">
        <w:rPr>
          <w:sz w:val="16"/>
        </w:rPr>
        <w:t xml:space="preserve"> systems in the region. “I don’t know whether it was successful. I don’t know what the test objectives were as seen by the North Koreans,” Carter told reporters in Kentucky. “But for whatever reason, and with whatever level of success, </w:t>
      </w:r>
      <w:r w:rsidRPr="00DD3E59">
        <w:rPr>
          <w:rStyle w:val="StyleBoldUnderline"/>
        </w:rPr>
        <w:t xml:space="preserve">this shows the need for us to continue to do what we’re doing, which is build these missile </w:t>
      </w:r>
      <w:proofErr w:type="spellStart"/>
      <w:r w:rsidRPr="00DD3E59">
        <w:rPr>
          <w:rStyle w:val="StyleBoldUnderline"/>
        </w:rPr>
        <w:t>defences</w:t>
      </w:r>
      <w:proofErr w:type="spellEnd"/>
      <w:r w:rsidRPr="00DD3E59">
        <w:rPr>
          <w:rStyle w:val="StyleBoldUnderline"/>
        </w:rPr>
        <w:t xml:space="preserve"> of various ranges</w:t>
      </w:r>
      <w:r w:rsidRPr="00DD3E59">
        <w:rPr>
          <w:sz w:val="16"/>
        </w:rPr>
        <w:t xml:space="preserve"> to protect both our South Korean allies, US forces on the Korean Peninsula, Japan, and US territory.” US officials said this month that plans for deployment of the Terminal High Altitude Area </w:t>
      </w:r>
      <w:proofErr w:type="spellStart"/>
      <w:r w:rsidRPr="00DD3E59">
        <w:rPr>
          <w:sz w:val="16"/>
        </w:rPr>
        <w:t>Defence</w:t>
      </w:r>
      <w:proofErr w:type="spellEnd"/>
      <w:r w:rsidRPr="00DD3E59">
        <w:rPr>
          <w:sz w:val="16"/>
        </w:rPr>
        <w:t xml:space="preserve"> (</w:t>
      </w:r>
      <w:proofErr w:type="spellStart"/>
      <w:r w:rsidRPr="00DD3E59">
        <w:rPr>
          <w:sz w:val="16"/>
        </w:rPr>
        <w:t>Thaad</w:t>
      </w:r>
      <w:proofErr w:type="spellEnd"/>
      <w:r w:rsidRPr="00DD3E59">
        <w:rPr>
          <w:sz w:val="16"/>
        </w:rPr>
        <w:t xml:space="preserve">) system were moving ahead, and an announcement could be expected soon, despite Chinese opposition to the move. </w:t>
      </w:r>
      <w:r w:rsidRPr="00DD3E59">
        <w:rPr>
          <w:rStyle w:val="StyleBoldUnderline"/>
        </w:rPr>
        <w:t>The UN secretary general, Ban Ki-moon, described the ballistic missile launches as a “</w:t>
      </w:r>
      <w:r w:rsidRPr="00DD3E59">
        <w:rPr>
          <w:rStyle w:val="Emphasis"/>
        </w:rPr>
        <w:t xml:space="preserve">brazen and irresponsible act” in defiance of </w:t>
      </w:r>
      <w:proofErr w:type="gramStart"/>
      <w:r w:rsidRPr="00DD3E59">
        <w:rPr>
          <w:rStyle w:val="Emphasis"/>
        </w:rPr>
        <w:t>security council</w:t>
      </w:r>
      <w:proofErr w:type="gramEnd"/>
      <w:r w:rsidRPr="00DD3E59">
        <w:rPr>
          <w:rStyle w:val="Emphasis"/>
        </w:rPr>
        <w:t xml:space="preserve"> resolutions banning North Korea from using ballistic missile technology.</w:t>
      </w:r>
      <w:r w:rsidRPr="00DD3E59">
        <w:rPr>
          <w:sz w:val="16"/>
        </w:rPr>
        <w:t xml:space="preserve"> North Korea’s “continued pursuit ... of nuclear weapons and ballistic missiles will only undermine its security and fail to improve the lives of its citizens”, said Ban’s spokesman, </w:t>
      </w:r>
      <w:proofErr w:type="spellStart"/>
      <w:r w:rsidRPr="00DD3E59">
        <w:rPr>
          <w:sz w:val="16"/>
        </w:rPr>
        <w:t>Farhan</w:t>
      </w:r>
      <w:proofErr w:type="spellEnd"/>
      <w:r w:rsidRPr="00DD3E59">
        <w:rPr>
          <w:sz w:val="16"/>
        </w:rPr>
        <w:t xml:space="preserve"> </w:t>
      </w:r>
      <w:proofErr w:type="spellStart"/>
      <w:r w:rsidRPr="00DD3E59">
        <w:rPr>
          <w:sz w:val="16"/>
        </w:rPr>
        <w:t>Haq</w:t>
      </w:r>
      <w:proofErr w:type="spellEnd"/>
      <w:r w:rsidRPr="00DD3E59">
        <w:rPr>
          <w:sz w:val="16"/>
        </w:rPr>
        <w:t xml:space="preserve">. With a theoretical range of between 2,500km and 4,000km </w:t>
      </w:r>
      <w:r w:rsidRPr="00DD3E59">
        <w:rPr>
          <w:rStyle w:val="StyleBoldUnderline"/>
        </w:rPr>
        <w:t xml:space="preserve">a fully operational </w:t>
      </w:r>
      <w:proofErr w:type="spellStart"/>
      <w:r w:rsidRPr="00DD3E59">
        <w:rPr>
          <w:rStyle w:val="StyleBoldUnderline"/>
        </w:rPr>
        <w:t>Musudan</w:t>
      </w:r>
      <w:proofErr w:type="spellEnd"/>
      <w:r w:rsidRPr="00DD3E59">
        <w:rPr>
          <w:rStyle w:val="StyleBoldUnderline"/>
        </w:rPr>
        <w:t xml:space="preserve"> would be able to reach targets that could include South Korea, Japan and the US Pacific territory of Guam</w:t>
      </w:r>
      <w:r w:rsidRPr="00DD3E59">
        <w:rPr>
          <w:sz w:val="16"/>
        </w:rPr>
        <w:t xml:space="preserve">. The first missile launched on Wednesday flew about 90 miles before disintegrating, according to South Korean reports. But Kim’s regime made clear it considered the second launch a success – a claim echoed by some experts who pointed out that the missile had reached an altitude of about 1,000km. “We have to see it as a success,” Lee </w:t>
      </w:r>
      <w:proofErr w:type="spellStart"/>
      <w:r w:rsidRPr="00DD3E59">
        <w:rPr>
          <w:sz w:val="16"/>
        </w:rPr>
        <w:t>Choon-geun</w:t>
      </w:r>
      <w:proofErr w:type="spellEnd"/>
      <w:r w:rsidRPr="00DD3E59">
        <w:rPr>
          <w:sz w:val="16"/>
        </w:rPr>
        <w:t xml:space="preserve">, an analyst at the Science and Technology Policy Institute in South Korea, said of the second launch. “No other [previous] missiles fired by North Korea have ever flown that high.” Experts said </w:t>
      </w:r>
      <w:r w:rsidRPr="00DD3E59">
        <w:rPr>
          <w:rStyle w:val="StyleBoldUnderline"/>
        </w:rPr>
        <w:t>North Korea appeared to have launched the second missile on an unusually high trajectory</w:t>
      </w:r>
      <w:r w:rsidRPr="00DD3E59">
        <w:rPr>
          <w:sz w:val="16"/>
        </w:rPr>
        <w:t xml:space="preserve"> so that it would avoid violating Japanese air space. </w:t>
      </w:r>
      <w:r w:rsidRPr="00DD3E59">
        <w:rPr>
          <w:rStyle w:val="StyleBoldUnderline"/>
        </w:rPr>
        <w:t xml:space="preserve">The missiles would usually be test-fired at a flatter angle to </w:t>
      </w:r>
      <w:proofErr w:type="spellStart"/>
      <w:r w:rsidRPr="00DD3E59">
        <w:rPr>
          <w:rStyle w:val="StyleBoldUnderline"/>
        </w:rPr>
        <w:t>maximise</w:t>
      </w:r>
      <w:proofErr w:type="spellEnd"/>
      <w:r w:rsidRPr="00DD3E59">
        <w:rPr>
          <w:rStyle w:val="StyleBoldUnderline"/>
        </w:rPr>
        <w:t xml:space="preserve"> their range,</w:t>
      </w:r>
      <w:r w:rsidRPr="00DD3E59">
        <w:rPr>
          <w:sz w:val="16"/>
        </w:rPr>
        <w:t xml:space="preserve"> according to Jeffrey Lewis at the Middlebury Institute of International Studies in California. “</w:t>
      </w:r>
      <w:r w:rsidRPr="00DD3E59">
        <w:rPr>
          <w:rStyle w:val="Emphasis"/>
        </w:rPr>
        <w:t>That suggests the missile worked perfectly</w:t>
      </w:r>
      <w:r w:rsidRPr="00DD3E59">
        <w:rPr>
          <w:sz w:val="16"/>
        </w:rPr>
        <w:t>,” he said. “</w:t>
      </w:r>
      <w:r w:rsidRPr="00DD3E59">
        <w:rPr>
          <w:rStyle w:val="Emphasis"/>
        </w:rPr>
        <w:t>Had it been fired at its normal angle, it would have flown to its full range.”</w:t>
      </w:r>
    </w:p>
    <w:p w14:paraId="358AB13C" w14:textId="77777777" w:rsidR="00082478" w:rsidRPr="00DD3E59" w:rsidRDefault="00082478" w:rsidP="004A4637"/>
    <w:p w14:paraId="2D51FE2C" w14:textId="77777777" w:rsidR="004A4637" w:rsidRPr="00DD3E59" w:rsidRDefault="004A4637" w:rsidP="004A4637">
      <w:pPr>
        <w:pStyle w:val="Heading3"/>
      </w:pPr>
      <w:r w:rsidRPr="00DD3E59">
        <w:t>2nc – Japan NB</w:t>
      </w:r>
    </w:p>
    <w:p w14:paraId="3D90AF0F" w14:textId="77777777" w:rsidR="004A4637" w:rsidRPr="00DD3E59" w:rsidRDefault="004A4637" w:rsidP="004A4637">
      <w:pPr>
        <w:pStyle w:val="Heading4"/>
      </w:pPr>
      <w:r w:rsidRPr="00DD3E59">
        <w:t xml:space="preserve">The CP doesn’t link to the Japan DA because it doesn’t create a closer relationship with China. In fact, it is a renewed commitment security in the region and would be perceived as an assurance for the US-Japan alliance. </w:t>
      </w:r>
    </w:p>
    <w:p w14:paraId="72989A74" w14:textId="77777777" w:rsidR="004A4637" w:rsidRPr="00DD3E59" w:rsidRDefault="004A4637" w:rsidP="004A4637">
      <w:pPr>
        <w:pStyle w:val="Heading4"/>
      </w:pPr>
      <w:r w:rsidRPr="00DD3E59">
        <w:t>The invasion must be done by the United States, they are at the forefront of the denuclearization effort</w:t>
      </w:r>
    </w:p>
    <w:p w14:paraId="636A4355" w14:textId="77777777" w:rsidR="004A4637" w:rsidRPr="00DD3E59" w:rsidRDefault="004A4637" w:rsidP="004A4637">
      <w:proofErr w:type="spellStart"/>
      <w:r w:rsidRPr="00DD3E59">
        <w:rPr>
          <w:rStyle w:val="StyleStyleBold12pt"/>
        </w:rPr>
        <w:t>Stratfor</w:t>
      </w:r>
      <w:proofErr w:type="spellEnd"/>
      <w:r w:rsidRPr="00DD3E59">
        <w:rPr>
          <w:rStyle w:val="StyleStyleBold12pt"/>
        </w:rPr>
        <w:t>, 16</w:t>
      </w:r>
      <w:r w:rsidRPr="00DD3E59">
        <w:t xml:space="preserve"> (</w:t>
      </w:r>
      <w:proofErr w:type="spellStart"/>
      <w:r w:rsidRPr="00DD3E59">
        <w:t>Stratfor</w:t>
      </w:r>
      <w:proofErr w:type="spellEnd"/>
      <w:r w:rsidRPr="00DD3E59">
        <w:t xml:space="preserve"> - Strategic Forecasting, Inc. is an American publisher and global intelligence company founded in 1996. </w:t>
      </w:r>
      <w:proofErr w:type="spellStart"/>
      <w:r w:rsidRPr="00DD3E59">
        <w:t>Stratfor</w:t>
      </w:r>
      <w:proofErr w:type="spellEnd"/>
      <w:r w:rsidRPr="00DD3E59">
        <w:t xml:space="preserve"> bills itself as a geopolitical intelligence and consulting firm, with revenues derived from subscriptions to its website and from corporate clients. On the consulting side, the company says it helps clients to identify opportunities, make strategic decisions, and manage political and security risks. </w:t>
      </w:r>
      <w:proofErr w:type="spellStart"/>
      <w:r w:rsidRPr="00DD3E59">
        <w:t>Stratfor</w:t>
      </w:r>
      <w:proofErr w:type="spellEnd"/>
      <w:r w:rsidRPr="00DD3E59">
        <w:t xml:space="preserve"> has published a daily intelligence briefing since its inception in 1996. 5/23/16. “Assessing the North Korean Hazard”. </w:t>
      </w:r>
      <w:hyperlink r:id="rId13" w:history="1">
        <w:r w:rsidRPr="00DD3E59">
          <w:rPr>
            <w:rStyle w:val="Hyperlink"/>
            <w:color w:val="auto"/>
          </w:rPr>
          <w:t>https://www.stratfor.com/analysis/assessing-north-korean-hazard</w:t>
        </w:r>
      </w:hyperlink>
      <w:r w:rsidRPr="00DD3E59">
        <w:t>) IS</w:t>
      </w:r>
    </w:p>
    <w:p w14:paraId="7EA602FE" w14:textId="77777777" w:rsidR="004A4637" w:rsidRPr="00DD3E59" w:rsidRDefault="004A4637" w:rsidP="004A4637">
      <w:pPr>
        <w:rPr>
          <w:sz w:val="16"/>
        </w:rPr>
      </w:pPr>
      <w:r w:rsidRPr="00DD3E59">
        <w:rPr>
          <w:sz w:val="16"/>
        </w:rPr>
        <w:t xml:space="preserve">In response, </w:t>
      </w:r>
      <w:r w:rsidRPr="00DD3E59">
        <w:rPr>
          <w:rStyle w:val="Emphasis"/>
        </w:rPr>
        <w:t>efforts by the international community seeking denuclearization of North Korea are falling short</w:t>
      </w:r>
      <w:r w:rsidRPr="00DD3E59">
        <w:rPr>
          <w:sz w:val="16"/>
        </w:rPr>
        <w:t xml:space="preserve">. </w:t>
      </w:r>
      <w:r w:rsidRPr="00DD3E59">
        <w:rPr>
          <w:rStyle w:val="StyleBoldUnderline"/>
        </w:rPr>
        <w:t>Pyongyang's position is deliberately opaque, primarily because it is beneficial to keep the West uncertain as to North Korea's true capabilities</w:t>
      </w:r>
      <w:r w:rsidRPr="00DD3E59">
        <w:rPr>
          <w:sz w:val="16"/>
        </w:rPr>
        <w:t xml:space="preserve">. If the missile program's well-publicized failures can nonetheless create enough doubt in the minds of U.S. policymakers, it might be enough to defer any possible strike. If success is not assured in North Korea's nuclear program, is direct action justifiable? Yet, North Korea is coming late to the nuclear game, and the technologies it is pursuing are already decades old. </w:t>
      </w:r>
      <w:r w:rsidRPr="00DD3E59">
        <w:rPr>
          <w:rStyle w:val="StyleBoldUnderline"/>
        </w:rPr>
        <w:t>For many strategists and speculators alike, it is simply a case of when, not if. The key question then becomes: Can the United States afford to let Pyongyang cross the nuclear Rubicon</w:t>
      </w:r>
      <w:r w:rsidRPr="00DD3E59">
        <w:rPr>
          <w:sz w:val="16"/>
        </w:rPr>
        <w:t xml:space="preserve">? If the answer is no, then consideration must be given </w:t>
      </w:r>
      <w:r w:rsidRPr="00DD3E59">
        <w:rPr>
          <w:rStyle w:val="Emphasis"/>
        </w:rPr>
        <w:t>to the ways in which countries opposing North Korea, primarily the United States and South Korea, will use military force to neuter the nuclear program and impose compliance</w:t>
      </w:r>
      <w:r w:rsidRPr="00DD3E59">
        <w:rPr>
          <w:sz w:val="16"/>
        </w:rPr>
        <w:t xml:space="preserve">. The threat alone might be impetus enough for Pyongyang to take the final steps, as </w:t>
      </w:r>
      <w:proofErr w:type="spellStart"/>
      <w:r w:rsidRPr="00DD3E59">
        <w:rPr>
          <w:sz w:val="16"/>
        </w:rPr>
        <w:t>Stratfor's</w:t>
      </w:r>
      <w:proofErr w:type="spellEnd"/>
      <w:r w:rsidRPr="00DD3E59">
        <w:rPr>
          <w:sz w:val="16"/>
        </w:rPr>
        <w:t xml:space="preserve"> expert on North Korea, Rodger Baker, considers</w:t>
      </w:r>
      <w:r w:rsidRPr="00DD3E59">
        <w:rPr>
          <w:rStyle w:val="StyleBoldUnderline"/>
        </w:rPr>
        <w:t>: As Pyongyang approaches a viable nuclear weapon and delivery system, the pressure is rising for the United States and other countries to pre-empt it</w:t>
      </w:r>
      <w:r w:rsidRPr="00DD3E59">
        <w:rPr>
          <w:sz w:val="16"/>
        </w:rPr>
        <w:t xml:space="preserve">. Consequently, </w:t>
      </w:r>
      <w:r w:rsidRPr="00DD3E59">
        <w:rPr>
          <w:rStyle w:val="StyleBoldUnderline"/>
        </w:rPr>
        <w:t>the final moments of North Korea's transition from a working program to a demonstrated system are the most dangerous, providing a last chance to stop the country from becoming a nuclear weapons state</w:t>
      </w:r>
      <w:r w:rsidRPr="00DD3E59">
        <w:rPr>
          <w:sz w:val="16"/>
        </w:rPr>
        <w:t xml:space="preserve">. For North Korea, then, these final steps must happen quickly. Because 2016 is a presidential election year in the United States, Pyongyang may feel it has a window to finalize its nuclear arms program while the United States is preoccupied with domestic politics and unlikely to take military action. Furthermore, having just held parliamentary elections and facing a presidential contest in 2017, South Korea, too, is in the midst of political transition. </w:t>
      </w:r>
      <w:r w:rsidRPr="00DD3E59">
        <w:rPr>
          <w:rStyle w:val="StyleBoldUnderline"/>
        </w:rPr>
        <w:t>North Korea is making a gamble, one that bets both on its read of U.S. politics and on its own ability to overcome technological hurdles</w:t>
      </w:r>
      <w:r w:rsidRPr="00DD3E59">
        <w:rPr>
          <w:sz w:val="16"/>
        </w:rPr>
        <w:t xml:space="preserve">. This is the cost calculation faced by policymakers in the United States and South Korea as they consider a political decision that could lead to military action. </w:t>
      </w:r>
      <w:r w:rsidRPr="00DD3E59">
        <w:rPr>
          <w:rStyle w:val="Emphasis"/>
        </w:rPr>
        <w:t>The United States is the singular military power that has both the intent and the capability to conduct such an operation and would naturally take the lead.</w:t>
      </w:r>
      <w:r w:rsidRPr="00DD3E59">
        <w:rPr>
          <w:sz w:val="16"/>
        </w:rPr>
        <w:t xml:space="preserve"> Washington has also been branded a target for North Korean aggression, along with Seoul and Tokyo.</w:t>
      </w:r>
    </w:p>
    <w:p w14:paraId="41CDD8CA" w14:textId="77777777" w:rsidR="004A4637" w:rsidRPr="00DD3E59" w:rsidRDefault="004A4637" w:rsidP="004A4637">
      <w:pPr>
        <w:pStyle w:val="Heading4"/>
      </w:pPr>
      <w:r w:rsidRPr="00DD3E59">
        <w:t>Currently Japan has to protect itself from North Korea, a pre-emptive attack by the US renews the relationship</w:t>
      </w:r>
    </w:p>
    <w:p w14:paraId="11028372" w14:textId="77777777" w:rsidR="004A4637" w:rsidRPr="00DD3E59" w:rsidRDefault="004A4637" w:rsidP="004A4637">
      <w:r w:rsidRPr="00DD3E59">
        <w:rPr>
          <w:rStyle w:val="StyleStyleBold12pt"/>
        </w:rPr>
        <w:t>Kubo 16</w:t>
      </w:r>
      <w:r w:rsidRPr="00DD3E59">
        <w:t xml:space="preserve"> (</w:t>
      </w:r>
      <w:proofErr w:type="spellStart"/>
      <w:r w:rsidRPr="00DD3E59">
        <w:t>Nobuhiro</w:t>
      </w:r>
      <w:proofErr w:type="spellEnd"/>
      <w:r w:rsidRPr="00DD3E59">
        <w:t xml:space="preserve"> Kubo is a writer for multiple online newspapers such as: The Wire, The Guardian, Daily News, </w:t>
      </w:r>
      <w:proofErr w:type="gramStart"/>
      <w:r w:rsidRPr="00DD3E59">
        <w:t>The</w:t>
      </w:r>
      <w:proofErr w:type="gramEnd"/>
      <w:r w:rsidRPr="00DD3E59">
        <w:t xml:space="preserve"> Independent, Reuters. 1/29//16. “Japan Puts Military On Alert For Possible North Korean Missile Test” </w:t>
      </w:r>
      <w:hyperlink r:id="rId14" w:history="1">
        <w:r w:rsidRPr="00DD3E59">
          <w:rPr>
            <w:rStyle w:val="Hyperlink"/>
            <w:color w:val="auto"/>
          </w:rPr>
          <w:t>http://www.huffingtonpost.com/entry/japan-north-korea_us_56ab2476e4b0010e80e9a08e</w:t>
        </w:r>
      </w:hyperlink>
      <w:r w:rsidRPr="00DD3E59">
        <w:t>) IS</w:t>
      </w:r>
    </w:p>
    <w:p w14:paraId="28795986" w14:textId="77777777" w:rsidR="004A4637" w:rsidRPr="00DD3E59" w:rsidRDefault="004A4637" w:rsidP="004A4637">
      <w:pPr>
        <w:rPr>
          <w:sz w:val="16"/>
        </w:rPr>
      </w:pPr>
      <w:r w:rsidRPr="00DD3E59">
        <w:rPr>
          <w:rStyle w:val="Emphasis"/>
        </w:rPr>
        <w:t>Japan has put its military on alert for a possible North Korean ballistic missile launch after indications it is preparing for a test firing,</w:t>
      </w:r>
      <w:r w:rsidRPr="00DD3E59">
        <w:rPr>
          <w:sz w:val="16"/>
        </w:rPr>
        <w:t xml:space="preserve"> two people with direct knowledge of the order told Reuters on Friday. "Increased activity at North Korea's missile site suggests that there may be a launch in the next few weeks," said one of the sources, both of </w:t>
      </w:r>
      <w:proofErr w:type="gramStart"/>
      <w:r w:rsidRPr="00DD3E59">
        <w:rPr>
          <w:sz w:val="16"/>
        </w:rPr>
        <w:t>whom</w:t>
      </w:r>
      <w:proofErr w:type="gramEnd"/>
      <w:r w:rsidRPr="00DD3E59">
        <w:rPr>
          <w:sz w:val="16"/>
        </w:rPr>
        <w:t xml:space="preserve"> declined to be identified because they are not authorized to talk to the media. </w:t>
      </w:r>
      <w:r w:rsidRPr="00DD3E59">
        <w:rPr>
          <w:rStyle w:val="StyleBoldUnderline"/>
        </w:rPr>
        <w:t>Tension rose in East Asia this month after North Korea's fourth nuclear test, this time of what it said was a hydrogen bomb</w:t>
      </w:r>
      <w:r w:rsidRPr="00DD3E59">
        <w:rPr>
          <w:sz w:val="16"/>
        </w:rPr>
        <w:t xml:space="preserve">. A missile test coming so soon after the nuclear test would raise concern that North Korea plans to fit nuclear warheads on its missiles, giving it the capability to launch a strike against rival South Korea, Japan and possibly targets as far away as the U.S. West Coast. </w:t>
      </w:r>
      <w:r w:rsidRPr="00DD3E59">
        <w:rPr>
          <w:rStyle w:val="StyleBoldUnderline"/>
        </w:rPr>
        <w:t xml:space="preserve">North Korea missile site activity revives talk of U.S. missile defense in South Japan's Minister of Defense Gen </w:t>
      </w:r>
      <w:proofErr w:type="spellStart"/>
      <w:r w:rsidRPr="00DD3E59">
        <w:rPr>
          <w:rStyle w:val="StyleBoldUnderline"/>
        </w:rPr>
        <w:t>Nakatani</w:t>
      </w:r>
      <w:proofErr w:type="spellEnd"/>
      <w:r w:rsidRPr="00DD3E59">
        <w:rPr>
          <w:rStyle w:val="StyleBoldUnderline"/>
        </w:rPr>
        <w:t xml:space="preserve"> has ordered Aegis destroyers that operate in the Sea of Japan to be ready to target any North Korean projectiles heading for Japan, </w:t>
      </w:r>
      <w:r w:rsidRPr="00DD3E59">
        <w:rPr>
          <w:sz w:val="16"/>
        </w:rPr>
        <w:t xml:space="preserve">the sources said. A Defense Ministry spokesman declined to say whether PAC-3 batteries and the Aegis destroyers had been deployed to respond to any threat from North Korea </w:t>
      </w:r>
      <w:proofErr w:type="spellStart"/>
      <w:r w:rsidRPr="00DD3E59">
        <w:rPr>
          <w:sz w:val="16"/>
        </w:rPr>
        <w:t>Nakatani</w:t>
      </w:r>
      <w:proofErr w:type="spellEnd"/>
      <w:r w:rsidRPr="00DD3E59">
        <w:rPr>
          <w:sz w:val="16"/>
        </w:rPr>
        <w:t xml:space="preserve">, asked in a press briefing whether Japan would shoot down any North Korean missile, said: "We will take steps to respond, but I will refrain from revealing specific measures given the nature of the situation." The advanced Aegis vessels are able to track multiple targets and are armed with SM-3 missiles designed to destroy incoming warheads in space before they re-enter the atmosphere and fall to </w:t>
      </w:r>
      <w:proofErr w:type="gramStart"/>
      <w:r w:rsidRPr="00DD3E59">
        <w:rPr>
          <w:sz w:val="16"/>
        </w:rPr>
        <w:t>there</w:t>
      </w:r>
      <w:proofErr w:type="gramEnd"/>
      <w:r w:rsidRPr="00DD3E59">
        <w:rPr>
          <w:sz w:val="16"/>
        </w:rPr>
        <w:t xml:space="preserve"> targets. Japan also has Patriot PAC-3 missile batteries around Tokyo and other sites to provide a last line of defense as warheads near the ground. Rather than a direct attack, however, Japan is more concerned that debris from a missile test could fall on its territory.</w:t>
      </w:r>
    </w:p>
    <w:p w14:paraId="526C2A7E" w14:textId="77777777" w:rsidR="004A4637" w:rsidRPr="00DD3E59" w:rsidRDefault="004A4637" w:rsidP="004A4637"/>
    <w:p w14:paraId="1AA70230" w14:textId="77777777" w:rsidR="004A4637" w:rsidRPr="00DD3E59" w:rsidRDefault="004A4637" w:rsidP="004A4637"/>
    <w:p w14:paraId="140B99D2" w14:textId="77777777" w:rsidR="004A4637" w:rsidRPr="00DD3E59" w:rsidRDefault="004A4637" w:rsidP="004A4637">
      <w:pPr>
        <w:pStyle w:val="Heading4"/>
      </w:pPr>
      <w:r w:rsidRPr="00DD3E59">
        <w:t>North Korean weapons out stress on the alliance with Japan</w:t>
      </w:r>
    </w:p>
    <w:p w14:paraId="1C18D17A" w14:textId="77777777" w:rsidR="004A4637" w:rsidRPr="00DD3E59" w:rsidRDefault="004A4637" w:rsidP="004A4637">
      <w:r w:rsidRPr="00DD3E59">
        <w:rPr>
          <w:rStyle w:val="StyleStyleBold12pt"/>
        </w:rPr>
        <w:t xml:space="preserve">Blair and </w:t>
      </w:r>
      <w:proofErr w:type="spellStart"/>
      <w:r w:rsidRPr="00DD3E59">
        <w:rPr>
          <w:rStyle w:val="StyleStyleBold12pt"/>
        </w:rPr>
        <w:t>Hironaka</w:t>
      </w:r>
      <w:proofErr w:type="spellEnd"/>
      <w:r w:rsidRPr="00DD3E59">
        <w:rPr>
          <w:rStyle w:val="StyleStyleBold12pt"/>
        </w:rPr>
        <w:t>, 16</w:t>
      </w:r>
      <w:r w:rsidRPr="00DD3E59">
        <w:t xml:space="preserve"> (Admiral Dennis C. Blair is the Chairman of the Board and CEO at </w:t>
      </w:r>
      <w:proofErr w:type="spellStart"/>
      <w:r w:rsidRPr="00DD3E59">
        <w:t>Sasakawa</w:t>
      </w:r>
      <w:proofErr w:type="spellEnd"/>
      <w:r w:rsidRPr="00DD3E59">
        <w:t xml:space="preserve"> USA and a renowned expert on Asia Pacific policy and issues. He also serves as a member of the Energy Security Leadership Council and the Aspen Homeland Security Council; and he is on the boards of Freedom House, the National Bureau of Asian Research and the National Committee on US-China Relations. He additionally has served as Director of National Intelligence and Commander in Chief of the U.S. Pacific Command. Lt. Gen. Masayuki </w:t>
      </w:r>
      <w:proofErr w:type="spellStart"/>
      <w:r w:rsidRPr="00DD3E59">
        <w:t>Hironaka</w:t>
      </w:r>
      <w:proofErr w:type="spellEnd"/>
      <w:r w:rsidRPr="00DD3E59">
        <w:t xml:space="preserve"> (Ret.) is the Fellow for the Security and Foreign Affairs Program at </w:t>
      </w:r>
      <w:proofErr w:type="spellStart"/>
      <w:r w:rsidRPr="00DD3E59">
        <w:t>Sasakawa</w:t>
      </w:r>
      <w:proofErr w:type="spellEnd"/>
      <w:r w:rsidRPr="00DD3E59">
        <w:t xml:space="preserve"> USA. He is also a senior adviser at ITOCHU Corporation, a general trading company, and a senior fellow at the Rebuild Japan Initiative Foundation (RJIF). Prior to his retirement in 2014, he was the commander of Air Training Command with the Japan Air Self-Defense Force (JASDF). 1/24/16. “The North Korean Nuclear Test and the US-Japan Alliance”. </w:t>
      </w:r>
      <w:proofErr w:type="spellStart"/>
      <w:proofErr w:type="gramStart"/>
      <w:r w:rsidRPr="00DD3E59">
        <w:t>Sasakawa</w:t>
      </w:r>
      <w:proofErr w:type="spellEnd"/>
      <w:r w:rsidRPr="00DD3E59">
        <w:t xml:space="preserve"> Peace Foundation.</w:t>
      </w:r>
      <w:proofErr w:type="gramEnd"/>
      <w:r w:rsidRPr="00DD3E59">
        <w:t xml:space="preserve"> </w:t>
      </w:r>
      <w:hyperlink r:id="rId15" w:history="1">
        <w:r w:rsidRPr="00DD3E59">
          <w:rPr>
            <w:rStyle w:val="Hyperlink"/>
            <w:color w:val="auto"/>
          </w:rPr>
          <w:t>http://spfusa.org/research/the-north-korean-nuclear-test-and-the-us-japan-alliance/</w:t>
        </w:r>
      </w:hyperlink>
      <w:r w:rsidRPr="00DD3E59">
        <w:t>) IS</w:t>
      </w:r>
    </w:p>
    <w:p w14:paraId="7F28F408" w14:textId="77777777" w:rsidR="004A4637" w:rsidRPr="00DD3E59" w:rsidRDefault="004A4637" w:rsidP="004A4637">
      <w:pPr>
        <w:rPr>
          <w:sz w:val="16"/>
        </w:rPr>
      </w:pPr>
      <w:r w:rsidRPr="00DD3E59">
        <w:rPr>
          <w:rStyle w:val="Emphasis"/>
        </w:rPr>
        <w:t xml:space="preserve">A second effect of North Korea’s nuclear arsenal is pressure on American extended deterrence on behalf of the </w:t>
      </w:r>
      <w:r w:rsidRPr="00DD3E59">
        <w:rPr>
          <w:rStyle w:val="StyleBoldUnderline"/>
        </w:rPr>
        <w:t>Republic of Korea and</w:t>
      </w:r>
      <w:r w:rsidRPr="00DD3E59">
        <w:rPr>
          <w:rStyle w:val="Emphasis"/>
        </w:rPr>
        <w:t xml:space="preserve"> Japan</w:t>
      </w:r>
      <w:r w:rsidRPr="00DD3E59">
        <w:rPr>
          <w:sz w:val="16"/>
        </w:rPr>
        <w:t xml:space="preserve">. With large U.S. forces based in East Asia, as well as tens of thousands of U.S. citizens there, any nuclear attack on the Republic of Korea and Japan would kill Americans, invoking immediate American retaliation. </w:t>
      </w:r>
      <w:r w:rsidRPr="00DD3E59">
        <w:rPr>
          <w:rStyle w:val="Emphasis"/>
        </w:rPr>
        <w:t>The United States, Japan and Korea must reassess whether American extended deterrence in East Asia is still strong, or whether additional measures are needed</w:t>
      </w:r>
      <w:r w:rsidRPr="00DD3E59">
        <w:rPr>
          <w:sz w:val="16"/>
        </w:rPr>
        <w:t xml:space="preserve">. Consider our position in Europe, where the nuclear threat from the Soviet Union was much greater, and the nuclear doctrine in Russia was more threatening, this reassurance structure was judged not to be enough. In Europe, NATO maintains both American nuclear warheads and alliance tactical nuclear forces for reassurance while </w:t>
      </w:r>
      <w:r w:rsidRPr="00DD3E59">
        <w:rPr>
          <w:rStyle w:val="Emphasis"/>
        </w:rPr>
        <w:t>the United States has withdrawn all its nuclear weapons from Korea</w:t>
      </w:r>
      <w:r w:rsidRPr="00DD3E59">
        <w:rPr>
          <w:sz w:val="16"/>
        </w:rPr>
        <w:t>.</w:t>
      </w:r>
    </w:p>
    <w:p w14:paraId="6126D861" w14:textId="77777777" w:rsidR="004A4637" w:rsidRPr="00DD3E59" w:rsidRDefault="004A4637" w:rsidP="004A4637"/>
    <w:p w14:paraId="2A47FCA6" w14:textId="77777777" w:rsidR="004A4637" w:rsidRPr="00DD3E59" w:rsidRDefault="004A4637" w:rsidP="004A4637">
      <w:pPr>
        <w:pStyle w:val="Heading4"/>
      </w:pPr>
      <w:r w:rsidRPr="00DD3E59">
        <w:t>The threat of North Korea means Japan rearms</w:t>
      </w:r>
    </w:p>
    <w:p w14:paraId="26B42600" w14:textId="77777777" w:rsidR="004A4637" w:rsidRPr="00DD3E59" w:rsidRDefault="004A4637" w:rsidP="004A4637">
      <w:proofErr w:type="spellStart"/>
      <w:r w:rsidRPr="00DD3E59">
        <w:rPr>
          <w:rStyle w:val="StyleStyleBold12pt"/>
        </w:rPr>
        <w:t>Daiss</w:t>
      </w:r>
      <w:proofErr w:type="spellEnd"/>
      <w:r w:rsidRPr="00DD3E59">
        <w:rPr>
          <w:rStyle w:val="StyleStyleBold12pt"/>
        </w:rPr>
        <w:t xml:space="preserve">, 7/25 </w:t>
      </w:r>
      <w:r w:rsidRPr="00DD3E59">
        <w:t xml:space="preserve">(Tim </w:t>
      </w:r>
      <w:proofErr w:type="spellStart"/>
      <w:r w:rsidRPr="00DD3E59">
        <w:t>Daiss</w:t>
      </w:r>
      <w:proofErr w:type="spellEnd"/>
      <w:r w:rsidRPr="00DD3E59">
        <w:t xml:space="preserve"> n American geopolitical analyst and journalist that has been based in Asia for more than ten years, currently in Vietnam. I’ve written for publications in Shanghai, Manila, Taipei, Singapore, London, New York and Atlanta, 7-25-2016, " Japan Could Go Nuclear 'Virtually Overnight' Joe Biden Tells Chinese President’, Biden warns Xi" Forbes, </w:t>
      </w:r>
      <w:hyperlink r:id="rId16" w:anchor="13157a717c94" w:history="1">
        <w:r w:rsidRPr="00DD3E59">
          <w:rPr>
            <w:rStyle w:val="Hyperlink"/>
            <w:color w:val="auto"/>
          </w:rPr>
          <w:t>http://www.forbes.com/sites/timdaiss/2016/06/25/japan-could-go-nuclear-virtually-overnight-joe-biden-tells-chinese-president/#13157a717c94</w:t>
        </w:r>
      </w:hyperlink>
      <w:r w:rsidRPr="00DD3E59">
        <w:t>) IS</w:t>
      </w:r>
    </w:p>
    <w:p w14:paraId="6822A298" w14:textId="77777777" w:rsidR="004A4637" w:rsidRPr="00DD3E59" w:rsidRDefault="004A4637" w:rsidP="004A4637">
      <w:pPr>
        <w:rPr>
          <w:sz w:val="16"/>
        </w:rPr>
      </w:pPr>
      <w:r w:rsidRPr="00DD3E59">
        <w:rPr>
          <w:sz w:val="16"/>
        </w:rPr>
        <w:t xml:space="preserve">U.S. Vice President Joe Biden, never one for a loss of words, told Chinese President Xi </w:t>
      </w:r>
      <w:proofErr w:type="spellStart"/>
      <w:r w:rsidRPr="00DD3E59">
        <w:rPr>
          <w:sz w:val="16"/>
        </w:rPr>
        <w:t>Jinping</w:t>
      </w:r>
      <w:proofErr w:type="spellEnd"/>
      <w:r w:rsidRPr="00DD3E59">
        <w:rPr>
          <w:sz w:val="16"/>
        </w:rPr>
        <w:t xml:space="preserve"> </w:t>
      </w:r>
      <w:r w:rsidRPr="00DD3E59">
        <w:rPr>
          <w:rStyle w:val="Emphasis"/>
        </w:rPr>
        <w:t>that Japan has the capacity to acquire nuclear weapons “virtually overnight.</w:t>
      </w:r>
      <w:r w:rsidRPr="00DD3E59">
        <w:rPr>
          <w:sz w:val="16"/>
        </w:rPr>
        <w:t xml:space="preserve">” Biden made his disclosure while giving a speech at a Public Broadcasting Service program aired on Monday. Biden said he had </w:t>
      </w:r>
      <w:r w:rsidRPr="00DD3E59">
        <w:rPr>
          <w:rStyle w:val="StyleBoldUnderline"/>
        </w:rPr>
        <w:t>urged Xi to exert influence on North Korea so it will abandon its missile and nuclear weapons developments</w:t>
      </w:r>
      <w:r w:rsidRPr="00DD3E59">
        <w:rPr>
          <w:sz w:val="16"/>
        </w:rPr>
        <w:t xml:space="preserve">. Referring to North Korea’s recent nuclear test and missile launches in violation of U.N. Security Council resolutions, Biden said that </w:t>
      </w:r>
      <w:r w:rsidRPr="00DD3E59">
        <w:rPr>
          <w:rStyle w:val="Emphasis"/>
        </w:rPr>
        <w:t>if China and the U.S. fail to take effective action against North Korea, “What happens if Japan, who could go nuclear tomorrow?</w:t>
      </w:r>
      <w:r w:rsidRPr="00DD3E59">
        <w:rPr>
          <w:sz w:val="16"/>
        </w:rPr>
        <w:t xml:space="preserve"> </w:t>
      </w:r>
      <w:r w:rsidRPr="00DD3E59">
        <w:rPr>
          <w:rStyle w:val="StyleBoldUnderline"/>
        </w:rPr>
        <w:t>They have the capacity to do it virtually overnight</w:t>
      </w:r>
      <w:r w:rsidRPr="00DD3E59">
        <w:rPr>
          <w:sz w:val="16"/>
        </w:rPr>
        <w:t xml:space="preserve">.” Biden did not say when his conversation with Xi took place. </w:t>
      </w:r>
    </w:p>
    <w:p w14:paraId="13C47DD5" w14:textId="77777777" w:rsidR="004A4637" w:rsidRPr="00DD3E59" w:rsidRDefault="004A4637" w:rsidP="004A4637"/>
    <w:p w14:paraId="741C1B55" w14:textId="77777777" w:rsidR="004A4637" w:rsidRPr="00DD3E59" w:rsidRDefault="00013CBB" w:rsidP="004A4637">
      <w:pPr>
        <w:pStyle w:val="Heading3"/>
      </w:pPr>
      <w:r w:rsidRPr="00DD3E59">
        <w:t xml:space="preserve">A2: China Retaliation </w:t>
      </w:r>
    </w:p>
    <w:p w14:paraId="75518C9A" w14:textId="77777777" w:rsidR="004A4637" w:rsidRPr="00DD3E59" w:rsidRDefault="004A4637" w:rsidP="00013CBB">
      <w:pPr>
        <w:pStyle w:val="Heading4"/>
      </w:pPr>
      <w:r w:rsidRPr="00DD3E59">
        <w:t xml:space="preserve">China </w:t>
      </w:r>
      <w:r w:rsidR="00013CBB" w:rsidRPr="00DD3E59">
        <w:t xml:space="preserve">won’t retaliate – they’d accept it. </w:t>
      </w:r>
    </w:p>
    <w:p w14:paraId="548BF28B" w14:textId="77777777" w:rsidR="004A4637" w:rsidRPr="00DD3E59" w:rsidRDefault="004A4637" w:rsidP="004A4637">
      <w:proofErr w:type="spellStart"/>
      <w:r w:rsidRPr="00DD3E59">
        <w:rPr>
          <w:rStyle w:val="StyleStyleBold12pt"/>
        </w:rPr>
        <w:t>Gobry</w:t>
      </w:r>
      <w:proofErr w:type="spellEnd"/>
      <w:r w:rsidRPr="00DD3E59">
        <w:rPr>
          <w:rStyle w:val="StyleStyleBold12pt"/>
        </w:rPr>
        <w:t>, 15</w:t>
      </w:r>
      <w:r w:rsidRPr="00DD3E59">
        <w:t xml:space="preserve"> (Pascal-Emmanuel </w:t>
      </w:r>
      <w:proofErr w:type="spellStart"/>
      <w:r w:rsidRPr="00DD3E59">
        <w:t>Gobry</w:t>
      </w:r>
      <w:proofErr w:type="spellEnd"/>
      <w:r w:rsidRPr="00DD3E59">
        <w:t xml:space="preserve"> is a writer and fellow at the Ethics and Public Policy Center. His writing has appeared at Forbes, The Atlantic, First Things, Commentary Magazine, The Daily Beast, The Federalist, and Quartz. He was a senior research analyst for Business Insider Intelligence.  1/7/15.  </w:t>
      </w:r>
      <w:proofErr w:type="gramStart"/>
      <w:r w:rsidRPr="00DD3E59">
        <w:t>“The case for invading North Korea”.</w:t>
      </w:r>
      <w:proofErr w:type="gramEnd"/>
      <w:r w:rsidRPr="00DD3E59">
        <w:t xml:space="preserve"> The Week is an online newspaper dedicated to reporting issues of foreign policy and the global economy. </w:t>
      </w:r>
      <w:hyperlink r:id="rId17" w:history="1">
        <w:r w:rsidRPr="00DD3E59">
          <w:rPr>
            <w:rStyle w:val="Hyperlink"/>
            <w:color w:val="auto"/>
          </w:rPr>
          <w:t>http://theweek.com/articles/441214/case-invading-north-korea</w:t>
        </w:r>
      </w:hyperlink>
      <w:r w:rsidRPr="00DD3E59">
        <w:t>) IS</w:t>
      </w:r>
    </w:p>
    <w:p w14:paraId="17E4AF6A" w14:textId="77777777" w:rsidR="004A4637" w:rsidRPr="00DD3E59" w:rsidRDefault="004A4637" w:rsidP="004A4637">
      <w:pPr>
        <w:rPr>
          <w:sz w:val="16"/>
        </w:rPr>
      </w:pPr>
      <w:r w:rsidRPr="00DD3E59">
        <w:rPr>
          <w:sz w:val="16"/>
        </w:rPr>
        <w:t xml:space="preserve">First, </w:t>
      </w:r>
      <w:r w:rsidRPr="00DD3E59">
        <w:rPr>
          <w:rStyle w:val="Emphasis"/>
        </w:rPr>
        <w:t>China is not going to nuke the U.S. over North Korea</w:t>
      </w:r>
      <w:r w:rsidRPr="00DD3E59">
        <w:rPr>
          <w:sz w:val="16"/>
        </w:rPr>
        <w:t xml:space="preserve">. Second, we should remember that the Chinese leadership is fundamentally obsessed with keeping growth and employment up so that their people don't revolt against them. And </w:t>
      </w:r>
      <w:r w:rsidRPr="00DD3E59">
        <w:rPr>
          <w:rStyle w:val="Emphasis"/>
        </w:rPr>
        <w:t>given that serious economic or political retaliation against the U.S. would hurt that goal more than it would hurt the U.S., they will abstain from much more than gesticulation</w:t>
      </w:r>
      <w:r w:rsidRPr="00DD3E59">
        <w:rPr>
          <w:sz w:val="16"/>
        </w:rPr>
        <w:t xml:space="preserve">. The U.S. should be overwhelmingly generous in logistical, humanitarian, and financial support for the North Koreans that will surely try to immigrate to China. It should even assist China in creating a buffer zone within North Korea so that it's not overwhelmed with refugees, which is China's main fear relating to a North Korean regime collapse. </w:t>
      </w:r>
      <w:r w:rsidRPr="00DD3E59">
        <w:rPr>
          <w:rStyle w:val="StyleBoldUnderline"/>
        </w:rPr>
        <w:t>China might even welcome the new situation</w:t>
      </w:r>
      <w:r w:rsidRPr="00DD3E59">
        <w:rPr>
          <w:sz w:val="16"/>
        </w:rPr>
        <w:t xml:space="preserve">: </w:t>
      </w:r>
      <w:r w:rsidRPr="00DD3E59">
        <w:rPr>
          <w:rStyle w:val="Emphasis"/>
        </w:rPr>
        <w:t>The North Korean regime has recently gone "rogue" in its relationship with China and is today as much a headache for China as it is for everyone else</w:t>
      </w:r>
      <w:r w:rsidRPr="00DD3E59">
        <w:rPr>
          <w:sz w:val="16"/>
        </w:rPr>
        <w:t>. If the U.S. offers the demilitarization and neutralization of the Korean Peninsula to China in exchange for helping rebuild North Korea, China would actually come out ahead by removing U.S. troops from the Peninsula.</w:t>
      </w:r>
    </w:p>
    <w:p w14:paraId="3B2A4515" w14:textId="77777777" w:rsidR="004A4637" w:rsidRPr="00DD3E59" w:rsidRDefault="004A4637" w:rsidP="004A4637"/>
    <w:p w14:paraId="5FA90CB8" w14:textId="77777777" w:rsidR="004A4637" w:rsidRPr="00DD3E59" w:rsidRDefault="00013CBB" w:rsidP="00013CBB">
      <w:pPr>
        <w:pStyle w:val="Heading3"/>
      </w:pPr>
      <w:r w:rsidRPr="00DD3E59">
        <w:t>A2: Regime Intact</w:t>
      </w:r>
    </w:p>
    <w:p w14:paraId="7359E3BB" w14:textId="77777777" w:rsidR="004A4637" w:rsidRPr="00DD3E59" w:rsidRDefault="00013CBB" w:rsidP="004A4637">
      <w:pPr>
        <w:pStyle w:val="Heading4"/>
      </w:pPr>
      <w:r w:rsidRPr="00DD3E59">
        <w:t xml:space="preserve">Only the nukes matter and regional allies check a bad regime. </w:t>
      </w:r>
    </w:p>
    <w:p w14:paraId="5A82648F" w14:textId="77777777" w:rsidR="004A4637" w:rsidRPr="00DD3E59" w:rsidRDefault="004A4637" w:rsidP="004A4637">
      <w:proofErr w:type="spellStart"/>
      <w:r w:rsidRPr="00DD3E59">
        <w:rPr>
          <w:rStyle w:val="StyleStyleBold12pt"/>
        </w:rPr>
        <w:t>Gobry</w:t>
      </w:r>
      <w:proofErr w:type="spellEnd"/>
      <w:r w:rsidRPr="00DD3E59">
        <w:rPr>
          <w:rStyle w:val="StyleStyleBold12pt"/>
        </w:rPr>
        <w:t>, 15</w:t>
      </w:r>
      <w:r w:rsidRPr="00DD3E59">
        <w:t xml:space="preserve"> (Pascal-Emmanuel </w:t>
      </w:r>
      <w:proofErr w:type="spellStart"/>
      <w:r w:rsidRPr="00DD3E59">
        <w:t>Gobry</w:t>
      </w:r>
      <w:proofErr w:type="spellEnd"/>
      <w:r w:rsidRPr="00DD3E59">
        <w:t xml:space="preserve"> is a writer and fellow at the Ethics and Public Policy Center. His writing has appeared at Forbes, The Atlantic, First Things, Commentary Magazine, The Daily Beast, The Federalist, and Quartz. He was a senior research analyst for Business Insider Intelligence.  1/7/15.  </w:t>
      </w:r>
      <w:proofErr w:type="gramStart"/>
      <w:r w:rsidRPr="00DD3E59">
        <w:t>“The case for invading North Korea”.</w:t>
      </w:r>
      <w:proofErr w:type="gramEnd"/>
      <w:r w:rsidRPr="00DD3E59">
        <w:t xml:space="preserve"> The Week is an online newspaper dedicated to reporting issues of foreign policy and the global economy. http://theweek.com/articles/441214/case-invading-north-korea) IS</w:t>
      </w:r>
    </w:p>
    <w:p w14:paraId="5758A3E1" w14:textId="77777777" w:rsidR="004A4637" w:rsidRPr="00DD3E59" w:rsidRDefault="004A4637" w:rsidP="004A4637">
      <w:pPr>
        <w:rPr>
          <w:sz w:val="16"/>
        </w:rPr>
      </w:pPr>
      <w:r w:rsidRPr="00DD3E59">
        <w:rPr>
          <w:rStyle w:val="StyleBoldUnderline"/>
        </w:rPr>
        <w:t>Here's a radical idea: East Asia and the Middle East are actually different places</w:t>
      </w:r>
      <w:r w:rsidRPr="00DD3E59">
        <w:rPr>
          <w:sz w:val="16"/>
        </w:rPr>
        <w:t xml:space="preserve">. North Korea has a unified country, language, culture, and ethnicity. </w:t>
      </w:r>
      <w:r w:rsidRPr="00DD3E59">
        <w:rPr>
          <w:rStyle w:val="StyleBoldUnderline"/>
        </w:rPr>
        <w:t xml:space="preserve">After the regime falls, no one will fight for the </w:t>
      </w:r>
      <w:proofErr w:type="spellStart"/>
      <w:r w:rsidRPr="00DD3E59">
        <w:rPr>
          <w:rStyle w:val="StyleBoldUnderline"/>
        </w:rPr>
        <w:t>Juche</w:t>
      </w:r>
      <w:proofErr w:type="spellEnd"/>
      <w:r w:rsidRPr="00DD3E59">
        <w:rPr>
          <w:rStyle w:val="StyleBoldUnderline"/>
        </w:rPr>
        <w:t xml:space="preserve"> idea or the North Korean regime, which everyone in North Korea hates</w:t>
      </w:r>
      <w:r w:rsidRPr="00DD3E59">
        <w:rPr>
          <w:sz w:val="16"/>
        </w:rPr>
        <w:t xml:space="preserve">. (If you think that just because people see regime propaganda all day every day they believe it, you have a poor grasp of history and an even poorer view of human nature.) You know what would really help </w:t>
      </w:r>
      <w:proofErr w:type="gramStart"/>
      <w:r w:rsidRPr="00DD3E59">
        <w:rPr>
          <w:sz w:val="16"/>
        </w:rPr>
        <w:t>nation-building</w:t>
      </w:r>
      <w:proofErr w:type="gramEnd"/>
      <w:r w:rsidRPr="00DD3E59">
        <w:rPr>
          <w:sz w:val="16"/>
        </w:rPr>
        <w:t xml:space="preserve"> in North Korea? </w:t>
      </w:r>
      <w:r w:rsidRPr="00DD3E59">
        <w:rPr>
          <w:rStyle w:val="StyleBoldUnderline"/>
        </w:rPr>
        <w:t xml:space="preserve">What if there was a huge reservoir of people of the same ethnicity, language, and culture? What if those people were all already from an advanced economy with the rule of law and democracy and modern institutions and could really help the country adapt to the 21st century? What if they were all conveniently located right next to North Korea, and what if their government had a massive interest in stabilizing the region? </w:t>
      </w:r>
      <w:proofErr w:type="gramStart"/>
      <w:r w:rsidRPr="00DD3E59">
        <w:rPr>
          <w:sz w:val="16"/>
        </w:rPr>
        <w:t>Maybe on the southern border.</w:t>
      </w:r>
      <w:proofErr w:type="gramEnd"/>
      <w:r w:rsidRPr="00DD3E59">
        <w:rPr>
          <w:sz w:val="16"/>
        </w:rPr>
        <w:t xml:space="preserve"> We could call that place "South North Korea", or "South Korea" for short. If such a place existed, that would make facile parallels to Iraq look really dumb, wouldn't it?</w:t>
      </w:r>
    </w:p>
    <w:p w14:paraId="7E93D815" w14:textId="77777777" w:rsidR="004A4637" w:rsidRPr="00DD3E59" w:rsidRDefault="004A4637" w:rsidP="004A4637"/>
    <w:p w14:paraId="08D5ACAC" w14:textId="6CEE13D8" w:rsidR="004A4637" w:rsidRPr="00DD3E59" w:rsidRDefault="00914879" w:rsidP="00914879">
      <w:pPr>
        <w:pStyle w:val="Heading3"/>
      </w:pPr>
      <w:r w:rsidRPr="00DD3E59">
        <w:t xml:space="preserve">A2: Motivates </w:t>
      </w:r>
      <w:proofErr w:type="spellStart"/>
      <w:r w:rsidRPr="00DD3E59">
        <w:t>Prolif</w:t>
      </w:r>
      <w:proofErr w:type="spellEnd"/>
    </w:p>
    <w:p w14:paraId="2AACD5B9" w14:textId="1C909BEB" w:rsidR="00914879" w:rsidRPr="00DD3E59" w:rsidRDefault="00914879" w:rsidP="00914879">
      <w:pPr>
        <w:pStyle w:val="Heading4"/>
      </w:pPr>
      <w:r w:rsidRPr="00DD3E59">
        <w:t xml:space="preserve">North Korea proliferation has already happened, they have a bomb, so all your impact </w:t>
      </w:r>
      <w:proofErr w:type="gramStart"/>
      <w:r w:rsidRPr="00DD3E59">
        <w:t>are</w:t>
      </w:r>
      <w:proofErr w:type="gramEnd"/>
      <w:r w:rsidRPr="00DD3E59">
        <w:t xml:space="preserve"> non-unique.  </w:t>
      </w:r>
    </w:p>
    <w:p w14:paraId="438FD267" w14:textId="77777777" w:rsidR="00914879" w:rsidRPr="00DD3E59" w:rsidRDefault="00914879" w:rsidP="00914879">
      <w:r w:rsidRPr="00DD3E59">
        <w:rPr>
          <w:rStyle w:val="StyleStyleBold12pt"/>
        </w:rPr>
        <w:t>BBC News</w:t>
      </w:r>
      <w:r w:rsidRPr="00DD3E59">
        <w:t xml:space="preserve"> </w:t>
      </w:r>
      <w:proofErr w:type="spellStart"/>
      <w:r w:rsidRPr="00DD3E59">
        <w:t>Apirl</w:t>
      </w:r>
      <w:proofErr w:type="spellEnd"/>
      <w:r w:rsidRPr="00DD3E59">
        <w:t xml:space="preserve"> 22, 20</w:t>
      </w:r>
      <w:r w:rsidRPr="00DD3E59">
        <w:rPr>
          <w:rStyle w:val="StyleStyleBold12pt"/>
        </w:rPr>
        <w:t xml:space="preserve">16 </w:t>
      </w:r>
      <w:r w:rsidRPr="00DD3E59">
        <w:t>(BBC News “North Korea nuclear tests: what did they achieve?” http://www.bbc.com/news/world-asia-17823706)</w:t>
      </w:r>
    </w:p>
    <w:p w14:paraId="7F879C18" w14:textId="77777777" w:rsidR="00914879" w:rsidRPr="00DD3E59" w:rsidRDefault="00914879" w:rsidP="00914879">
      <w:pPr>
        <w:rPr>
          <w:sz w:val="16"/>
        </w:rPr>
      </w:pPr>
      <w:r w:rsidRPr="00DD3E59">
        <w:rPr>
          <w:rStyle w:val="StyleBoldUnderline"/>
        </w:rPr>
        <w:t xml:space="preserve">North Korea has conducted </w:t>
      </w:r>
      <w:r w:rsidRPr="00DD3E59">
        <w:rPr>
          <w:rStyle w:val="Emphasis"/>
        </w:rPr>
        <w:t>four</w:t>
      </w:r>
      <w:r w:rsidRPr="00DD3E59">
        <w:rPr>
          <w:rStyle w:val="StyleBoldUnderline"/>
        </w:rPr>
        <w:t xml:space="preserve"> underground </w:t>
      </w:r>
      <w:r w:rsidRPr="00DD3E59">
        <w:rPr>
          <w:rStyle w:val="Emphasis"/>
        </w:rPr>
        <w:t>nuclear tests so far</w:t>
      </w:r>
      <w:r w:rsidRPr="00DD3E59">
        <w:rPr>
          <w:rStyle w:val="StyleBoldUnderline"/>
        </w:rPr>
        <w:t>. Each one has taken it closer to what decades of international talks have tried to prevent - a nuclear weapon in the hands of one of the world's most unpredictable states</w:t>
      </w:r>
      <w:r w:rsidRPr="00DD3E59">
        <w:rPr>
          <w:sz w:val="16"/>
        </w:rPr>
        <w:t xml:space="preserve">. The four tests </w:t>
      </w:r>
      <w:r w:rsidRPr="00DD3E59">
        <w:rPr>
          <w:rStyle w:val="StyleBoldUnderline"/>
        </w:rPr>
        <w:t xml:space="preserve">9 October 2006 - a weapon for 'peace' </w:t>
      </w:r>
      <w:r w:rsidRPr="00DD3E59">
        <w:rPr>
          <w:sz w:val="16"/>
        </w:rPr>
        <w:t xml:space="preserve">Years of posturing - and attempts at negotiation by foreign powers - culminated </w:t>
      </w:r>
      <w:r w:rsidRPr="00DD3E59">
        <w:rPr>
          <w:rStyle w:val="StyleBoldUnderline"/>
        </w:rPr>
        <w:t>in October 2006 with an announcement by Pyongyang that it had carried out its first nuclear explosion.</w:t>
      </w:r>
      <w:r w:rsidRPr="00DD3E59">
        <w:rPr>
          <w:sz w:val="16"/>
        </w:rPr>
        <w:t xml:space="preserve"> Like all tests that would follow, it took place underground, in tunnels dug into a remote mountainous site called </w:t>
      </w:r>
      <w:proofErr w:type="spellStart"/>
      <w:r w:rsidRPr="00DD3E59">
        <w:rPr>
          <w:sz w:val="16"/>
        </w:rPr>
        <w:t>Punggye-ri</w:t>
      </w:r>
      <w:proofErr w:type="spellEnd"/>
      <w:r w:rsidRPr="00DD3E59">
        <w:rPr>
          <w:sz w:val="16"/>
        </w:rPr>
        <w:t xml:space="preserve">, in the </w:t>
      </w:r>
      <w:proofErr w:type="gramStart"/>
      <w:r w:rsidRPr="00DD3E59">
        <w:rPr>
          <w:sz w:val="16"/>
        </w:rPr>
        <w:t>north-east</w:t>
      </w:r>
      <w:proofErr w:type="gramEnd"/>
      <w:r w:rsidRPr="00DD3E59">
        <w:rPr>
          <w:sz w:val="16"/>
        </w:rPr>
        <w:t xml:space="preserve">. All of the tests have been conducted underground at the </w:t>
      </w:r>
      <w:proofErr w:type="spellStart"/>
      <w:r w:rsidRPr="00DD3E59">
        <w:rPr>
          <w:sz w:val="16"/>
        </w:rPr>
        <w:t>Punggye-ni</w:t>
      </w:r>
      <w:proofErr w:type="spellEnd"/>
      <w:r w:rsidRPr="00DD3E59">
        <w:rPr>
          <w:sz w:val="16"/>
        </w:rPr>
        <w:t xml:space="preserve"> site in the </w:t>
      </w:r>
      <w:proofErr w:type="gramStart"/>
      <w:r w:rsidRPr="00DD3E59">
        <w:rPr>
          <w:sz w:val="16"/>
        </w:rPr>
        <w:t>north-east</w:t>
      </w:r>
      <w:proofErr w:type="gramEnd"/>
      <w:r w:rsidRPr="00DD3E59">
        <w:rPr>
          <w:sz w:val="16"/>
        </w:rPr>
        <w:t xml:space="preserve">. The </w:t>
      </w:r>
      <w:r w:rsidRPr="00DD3E59">
        <w:rPr>
          <w:rStyle w:val="StyleBoldUnderline"/>
        </w:rPr>
        <w:t>device is assumed to have used plutonium</w:t>
      </w:r>
      <w:r w:rsidRPr="00DD3E59">
        <w:rPr>
          <w:sz w:val="16"/>
        </w:rPr>
        <w:t xml:space="preserve">, sourced from the North's nuclear facility at </w:t>
      </w:r>
      <w:proofErr w:type="spellStart"/>
      <w:r w:rsidRPr="00DD3E59">
        <w:rPr>
          <w:sz w:val="16"/>
        </w:rPr>
        <w:t>Yongbyon</w:t>
      </w:r>
      <w:proofErr w:type="spellEnd"/>
      <w:r w:rsidRPr="00DD3E59">
        <w:rPr>
          <w:sz w:val="16"/>
        </w:rPr>
        <w:t xml:space="preserve">. International observers estimated the </w:t>
      </w:r>
      <w:r w:rsidRPr="00DD3E59">
        <w:rPr>
          <w:rStyle w:val="StyleBoldUnderline"/>
        </w:rPr>
        <w:t>blast had an energy discharge of about a kiloton</w:t>
      </w:r>
      <w:r w:rsidRPr="00DD3E59">
        <w:rPr>
          <w:sz w:val="16"/>
        </w:rPr>
        <w:t xml:space="preserve">, less than a tenth of the size of the bomb dropped on Hiroshima in 1945. Many believed this indicated a nuclear "fizzle" rather than a fully effective blast. But the </w:t>
      </w:r>
      <w:r w:rsidRPr="00DD3E59">
        <w:rPr>
          <w:rStyle w:val="StyleBoldUnderline"/>
        </w:rPr>
        <w:t>North said it had joined the nuclear club and that its bomb would contribute to peace and stability on the Korean peninsula</w:t>
      </w:r>
      <w:r w:rsidRPr="00DD3E59">
        <w:rPr>
          <w:sz w:val="16"/>
        </w:rPr>
        <w:t xml:space="preserve">. </w:t>
      </w:r>
      <w:r w:rsidRPr="00DD3E59">
        <w:rPr>
          <w:rStyle w:val="StyleBoldUnderline"/>
        </w:rPr>
        <w:t>25 May 2009 - attempt to prove stability The second test was bigger</w:t>
      </w:r>
      <w:r w:rsidRPr="00DD3E59">
        <w:rPr>
          <w:sz w:val="16"/>
        </w:rPr>
        <w:t xml:space="preserve">, with an estimated yield of </w:t>
      </w:r>
      <w:r w:rsidRPr="00DD3E59">
        <w:rPr>
          <w:rStyle w:val="StyleBoldUnderline"/>
        </w:rPr>
        <w:t>2-8 kilotons</w:t>
      </w:r>
      <w:r w:rsidRPr="00DD3E59">
        <w:rPr>
          <w:sz w:val="16"/>
        </w:rPr>
        <w:t xml:space="preserve">. North Korea said it had </w:t>
      </w:r>
      <w:r w:rsidRPr="00DD3E59">
        <w:rPr>
          <w:rStyle w:val="StyleBoldUnderline"/>
        </w:rPr>
        <w:t>achieved a "higher level in terms of its explosive power and technology</w:t>
      </w:r>
      <w:r w:rsidRPr="00DD3E59">
        <w:rPr>
          <w:sz w:val="16"/>
        </w:rPr>
        <w:t xml:space="preserve">". The </w:t>
      </w:r>
      <w:r w:rsidRPr="00DD3E59">
        <w:rPr>
          <w:rStyle w:val="StyleBoldUnderline"/>
        </w:rPr>
        <w:t>second test</w:t>
      </w:r>
      <w:r w:rsidRPr="00DD3E59">
        <w:rPr>
          <w:sz w:val="16"/>
        </w:rPr>
        <w:t xml:space="preserve">, here applauded by Party officials, was seen as </w:t>
      </w:r>
      <w:r w:rsidRPr="00DD3E59">
        <w:rPr>
          <w:rStyle w:val="StyleBoldUnderline"/>
        </w:rPr>
        <w:t>an attempt by the North to prove it could still conduct a test despite political uncertainty</w:t>
      </w:r>
      <w:r w:rsidRPr="00DD3E59">
        <w:rPr>
          <w:sz w:val="16"/>
        </w:rPr>
        <w:t xml:space="preserve"> </w:t>
      </w:r>
      <w:proofErr w:type="gramStart"/>
      <w:r w:rsidRPr="00DD3E59">
        <w:rPr>
          <w:sz w:val="16"/>
        </w:rPr>
        <w:t>The</w:t>
      </w:r>
      <w:proofErr w:type="gramEnd"/>
      <w:r w:rsidRPr="00DD3E59">
        <w:rPr>
          <w:sz w:val="16"/>
        </w:rPr>
        <w:t xml:space="preserve"> nuclear tests are initially detected by the seismic waves they generate. While the </w:t>
      </w:r>
      <w:r w:rsidRPr="00DD3E59">
        <w:rPr>
          <w:rStyle w:val="StyleBoldUnderline"/>
        </w:rPr>
        <w:t>international consensus was that a nuclear test had happened</w:t>
      </w:r>
      <w:r w:rsidRPr="00DD3E59">
        <w:rPr>
          <w:sz w:val="16"/>
        </w:rPr>
        <w:t xml:space="preserve">, no radiation was detected. The ability to contain a nuclear test would in itself be a big advance for the North. </w:t>
      </w:r>
      <w:r w:rsidRPr="00DD3E59">
        <w:rPr>
          <w:rStyle w:val="StyleBoldUnderline"/>
        </w:rPr>
        <w:t>It also followed hard on the heels of a test of a missile with a long enough range to reach the US</w:t>
      </w:r>
      <w:r w:rsidRPr="00DD3E59">
        <w:rPr>
          <w:sz w:val="16"/>
        </w:rPr>
        <w:t xml:space="preserve">. Both were seen as an attempt by ailing leader Kim </w:t>
      </w:r>
      <w:proofErr w:type="spellStart"/>
      <w:r w:rsidRPr="00DD3E59">
        <w:rPr>
          <w:sz w:val="16"/>
        </w:rPr>
        <w:t>Jong-il</w:t>
      </w:r>
      <w:proofErr w:type="spellEnd"/>
      <w:r w:rsidRPr="00DD3E59">
        <w:rPr>
          <w:sz w:val="16"/>
        </w:rPr>
        <w:t xml:space="preserve"> to prove the North's nuclear capacity before he died. </w:t>
      </w:r>
      <w:proofErr w:type="gramStart"/>
      <w:r w:rsidRPr="00DD3E59">
        <w:rPr>
          <w:rStyle w:val="StyleBoldUnderline"/>
        </w:rPr>
        <w:t>12 February 2013 - uranium-enrichment</w:t>
      </w:r>
      <w:r w:rsidRPr="00DD3E59">
        <w:rPr>
          <w:sz w:val="16"/>
        </w:rPr>
        <w:t>?</w:t>
      </w:r>
      <w:proofErr w:type="gramEnd"/>
      <w:r w:rsidRPr="00DD3E59">
        <w:rPr>
          <w:sz w:val="16"/>
        </w:rPr>
        <w:t xml:space="preserve"> In the early hours of 12 February 2013, </w:t>
      </w:r>
      <w:r w:rsidRPr="00DD3E59">
        <w:rPr>
          <w:rStyle w:val="StyleBoldUnderline"/>
        </w:rPr>
        <w:t xml:space="preserve">unusual seismic activity was again detected around </w:t>
      </w:r>
      <w:proofErr w:type="spellStart"/>
      <w:r w:rsidRPr="00DD3E59">
        <w:rPr>
          <w:rStyle w:val="StyleBoldUnderline"/>
        </w:rPr>
        <w:t>Punggye-ri</w:t>
      </w:r>
      <w:proofErr w:type="spellEnd"/>
      <w:r w:rsidRPr="00DD3E59">
        <w:rPr>
          <w:sz w:val="16"/>
        </w:rPr>
        <w:t xml:space="preserve">. The North said it </w:t>
      </w:r>
      <w:r w:rsidRPr="00DD3E59">
        <w:rPr>
          <w:rStyle w:val="StyleBoldUnderline"/>
        </w:rPr>
        <w:t xml:space="preserve">had tested "a </w:t>
      </w:r>
      <w:proofErr w:type="spellStart"/>
      <w:r w:rsidRPr="00DD3E59">
        <w:rPr>
          <w:rStyle w:val="StyleBoldUnderline"/>
        </w:rPr>
        <w:t>miniaturised</w:t>
      </w:r>
      <w:proofErr w:type="spellEnd"/>
      <w:r w:rsidRPr="00DD3E59">
        <w:rPr>
          <w:rStyle w:val="StyleBoldUnderline"/>
        </w:rPr>
        <w:t xml:space="preserve"> and lighter nuclear device with greater explosive force than previously</w:t>
      </w:r>
      <w:r w:rsidRPr="00DD3E59">
        <w:rPr>
          <w:sz w:val="16"/>
        </w:rPr>
        <w:t>". Satellite images in days before the blast had indicated a test was about to take place The as-yet unproven reference to "</w:t>
      </w:r>
      <w:proofErr w:type="spellStart"/>
      <w:r w:rsidRPr="00DD3E59">
        <w:rPr>
          <w:sz w:val="16"/>
        </w:rPr>
        <w:t>miniaturised</w:t>
      </w:r>
      <w:proofErr w:type="spellEnd"/>
      <w:r w:rsidRPr="00DD3E59">
        <w:rPr>
          <w:rStyle w:val="StyleBoldUnderline"/>
        </w:rPr>
        <w:t>" stoked fears that Pyongyang was closer to producing a device small enough to fit on a long-range missile</w:t>
      </w:r>
      <w:r w:rsidRPr="00DD3E59">
        <w:rPr>
          <w:sz w:val="16"/>
        </w:rPr>
        <w:t xml:space="preserve">. Speculation was rife that the test involved a uranium device, though this has never been confirmed beyond doubt. A successful uranium test would mark a significant leap forward in North Korea's nuclear </w:t>
      </w:r>
      <w:proofErr w:type="spellStart"/>
      <w:r w:rsidRPr="00DD3E59">
        <w:rPr>
          <w:sz w:val="16"/>
        </w:rPr>
        <w:t>programme</w:t>
      </w:r>
      <w:proofErr w:type="spellEnd"/>
      <w:r w:rsidRPr="00DD3E59">
        <w:rPr>
          <w:sz w:val="16"/>
        </w:rPr>
        <w:t xml:space="preserve">. The North's plutonium stocks are finite, but if it could enrich uranium it could build up a nuclear stockpile. Plutonium enrichment also has to happen in large, easy-to-spot facilities, whereas uranium enrichment can more easily be carried out in secrecy. </w:t>
      </w:r>
      <w:r w:rsidRPr="00DD3E59">
        <w:rPr>
          <w:rStyle w:val="StyleBoldUnderline"/>
        </w:rPr>
        <w:t xml:space="preserve">6 January 2016 - thermonuclear claim </w:t>
      </w:r>
      <w:r w:rsidRPr="00DD3E59">
        <w:rPr>
          <w:sz w:val="16"/>
        </w:rPr>
        <w:t xml:space="preserve">North Korea later </w:t>
      </w:r>
      <w:r w:rsidRPr="00DD3E59">
        <w:rPr>
          <w:rStyle w:val="StyleBoldUnderline"/>
        </w:rPr>
        <w:t>announced it had conducted its first successful test of a hydrogen bomb</w:t>
      </w:r>
      <w:r w:rsidRPr="00DD3E59">
        <w:rPr>
          <w:sz w:val="16"/>
        </w:rPr>
        <w:t xml:space="preserve">. H-bombs, also known as thermonuclear warheads, </w:t>
      </w:r>
      <w:r w:rsidRPr="00DD3E59">
        <w:rPr>
          <w:rStyle w:val="StyleBoldUnderline"/>
        </w:rPr>
        <w:t>are massively more powerful than atomic bombs, using fusion - the merging of atoms - rather than fission to unleash enormous amounts of energy</w:t>
      </w:r>
      <w:r w:rsidRPr="00DD3E59">
        <w:rPr>
          <w:sz w:val="16"/>
        </w:rPr>
        <w:t xml:space="preserve">. Though again it has never been confirmed, that </w:t>
      </w:r>
      <w:r w:rsidRPr="00DD3E59">
        <w:rPr>
          <w:rStyle w:val="StyleBoldUnderline"/>
        </w:rPr>
        <w:t>claim alarmed the international community</w:t>
      </w:r>
      <w:r w:rsidRPr="00DD3E59">
        <w:rPr>
          <w:sz w:val="16"/>
        </w:rPr>
        <w:t xml:space="preserve">. Observations from afar suggested the blast detected was not large enough to have been a full thermonuclear device, but may have involved some nuclear fusion. Again, </w:t>
      </w:r>
      <w:r w:rsidRPr="00DD3E59">
        <w:rPr>
          <w:rStyle w:val="StyleBoldUnderline"/>
        </w:rPr>
        <w:t xml:space="preserve">North Korea said the device had been </w:t>
      </w:r>
      <w:proofErr w:type="spellStart"/>
      <w:r w:rsidRPr="00DD3E59">
        <w:rPr>
          <w:rStyle w:val="StyleBoldUnderline"/>
        </w:rPr>
        <w:t>miniaturised</w:t>
      </w:r>
      <w:proofErr w:type="spellEnd"/>
      <w:r w:rsidRPr="00DD3E59">
        <w:rPr>
          <w:sz w:val="16"/>
        </w:rPr>
        <w:t xml:space="preserve">. </w:t>
      </w:r>
      <w:proofErr w:type="gramStart"/>
      <w:r w:rsidRPr="00DD3E59">
        <w:rPr>
          <w:rStyle w:val="StyleBoldUnderline"/>
        </w:rPr>
        <w:t>9 March 2016 - a deliverable device</w:t>
      </w:r>
      <w:r w:rsidRPr="00DD3E59">
        <w:rPr>
          <w:sz w:val="16"/>
        </w:rPr>
        <w:t>?</w:t>
      </w:r>
      <w:proofErr w:type="gramEnd"/>
      <w:r w:rsidRPr="00DD3E59">
        <w:rPr>
          <w:sz w:val="16"/>
        </w:rPr>
        <w:t xml:space="preserve"> A few months later, </w:t>
      </w:r>
      <w:r w:rsidRPr="00DD3E59">
        <w:rPr>
          <w:rStyle w:val="StyleBoldUnderline"/>
        </w:rPr>
        <w:t>Kim Jong-un announced that North Korea scientists had been able to do what had long been feared, and make a nuclear warhead small enough to fit on a warhead</w:t>
      </w:r>
      <w:r w:rsidRPr="00DD3E59">
        <w:rPr>
          <w:sz w:val="16"/>
        </w:rPr>
        <w:t xml:space="preserve">. North Korea's state media showed a picture of Kim Jong-Un inspecting the purported nuclear warhead </w:t>
      </w:r>
      <w:r w:rsidRPr="00DD3E59">
        <w:rPr>
          <w:rStyle w:val="StyleBoldUnderline"/>
        </w:rPr>
        <w:t>It came after days of threats to carry out "indiscriminate" attacks on the US and South Korea</w:t>
      </w:r>
      <w:r w:rsidRPr="00DD3E59">
        <w:rPr>
          <w:sz w:val="16"/>
        </w:rPr>
        <w:t>. But analysts said it was impossible to confirm.</w:t>
      </w:r>
    </w:p>
    <w:p w14:paraId="047C2BE6" w14:textId="77777777" w:rsidR="00914879" w:rsidRPr="00DD3E59" w:rsidRDefault="00914879" w:rsidP="00914879"/>
    <w:p w14:paraId="3ECD83E5" w14:textId="77777777" w:rsidR="00082478" w:rsidRPr="00DD3E59" w:rsidRDefault="00082478" w:rsidP="00082478">
      <w:pPr>
        <w:pStyle w:val="Heading4"/>
      </w:pPr>
      <w:r w:rsidRPr="00DD3E59">
        <w:t>North Korea advancing now—US action is needed to prevent future attacks</w:t>
      </w:r>
    </w:p>
    <w:p w14:paraId="6D49C387" w14:textId="77777777" w:rsidR="00082478" w:rsidRPr="00DD3E59" w:rsidRDefault="00082478" w:rsidP="00082478">
      <w:r w:rsidRPr="00DD3E59">
        <w:rPr>
          <w:rStyle w:val="StyleStyleBold12pt"/>
        </w:rPr>
        <w:t xml:space="preserve">Thompson 16, </w:t>
      </w:r>
      <w:r w:rsidRPr="00DD3E59">
        <w:t xml:space="preserve">[Mark Thompson, (Boston University graduate, </w:t>
      </w:r>
      <w:r w:rsidRPr="00DD3E59">
        <w:rPr>
          <w:i/>
        </w:rPr>
        <w:t xml:space="preserve">Time </w:t>
      </w:r>
      <w:r w:rsidRPr="00DD3E59">
        <w:t xml:space="preserve">magazine investigative journalist, Pulitzer Prize winner for Public Service Journalism), “Is it time to attack North Korea?” </w:t>
      </w:r>
      <w:r w:rsidRPr="00DD3E59">
        <w:rPr>
          <w:i/>
        </w:rPr>
        <w:t>TIME Magazine</w:t>
      </w:r>
      <w:r w:rsidRPr="00DD3E59">
        <w:t>, March 2016.] #</w:t>
      </w:r>
      <w:proofErr w:type="spellStart"/>
      <w:proofErr w:type="gramStart"/>
      <w:r w:rsidRPr="00DD3E59">
        <w:t>amandayang</w:t>
      </w:r>
      <w:proofErr w:type="spellEnd"/>
      <w:proofErr w:type="gramEnd"/>
    </w:p>
    <w:p w14:paraId="41DEFBFE" w14:textId="77777777" w:rsidR="00082478" w:rsidRPr="00DD3E59" w:rsidRDefault="00082478" w:rsidP="00082478">
      <w:pPr>
        <w:rPr>
          <w:sz w:val="16"/>
        </w:rPr>
      </w:pPr>
      <w:r w:rsidRPr="00DD3E59">
        <w:rPr>
          <w:rStyle w:val="StyleBoldUnderline"/>
        </w:rPr>
        <w:t xml:space="preserve">North Korea has </w:t>
      </w:r>
      <w:r w:rsidRPr="00DD3E59">
        <w:rPr>
          <w:sz w:val="16"/>
        </w:rPr>
        <w:t xml:space="preserve">been saying for years that it is striving to build a nuclear-tipped missile capable of attacking the U.S. It took a giant step toward that prize Wednesday when its official news agency asserted the nation’s scientists had </w:t>
      </w:r>
      <w:r w:rsidRPr="00DD3E59">
        <w:rPr>
          <w:rStyle w:val="StyleBoldUnderline"/>
        </w:rPr>
        <w:t>miniaturized an atomic warhead capable of riding atop a Pacific-spanning rocket</w:t>
      </w:r>
      <w:r w:rsidRPr="00DD3E59">
        <w:rPr>
          <w:sz w:val="16"/>
        </w:rPr>
        <w:t xml:space="preserve">. While that may be the path followed by most nations, North Korea is hardly a normal country. </w:t>
      </w:r>
      <w:proofErr w:type="gramStart"/>
      <w:r w:rsidRPr="00DD3E59">
        <w:rPr>
          <w:sz w:val="16"/>
        </w:rPr>
        <w:t>Corner-cutting</w:t>
      </w:r>
      <w:proofErr w:type="gramEnd"/>
      <w:r w:rsidRPr="00DD3E59">
        <w:rPr>
          <w:sz w:val="16"/>
        </w:rPr>
        <w:t>, especially</w:t>
      </w:r>
      <w:r w:rsidRPr="00DD3E59">
        <w:rPr>
          <w:rStyle w:val="StyleBoldUnderline"/>
        </w:rPr>
        <w:t xml:space="preserve"> </w:t>
      </w:r>
      <w:r w:rsidRPr="00DD3E59">
        <w:rPr>
          <w:rStyle w:val="Emphasis"/>
        </w:rPr>
        <w:t>if the nation perceives itself as threatened, could accelerate that process.</w:t>
      </w:r>
      <w:r w:rsidRPr="00DD3E59">
        <w:rPr>
          <w:rStyle w:val="StyleBoldUnderline"/>
        </w:rPr>
        <w:t xml:space="preserve"> </w:t>
      </w:r>
      <w:r w:rsidRPr="00DD3E59">
        <w:rPr>
          <w:sz w:val="16"/>
        </w:rPr>
        <w:t xml:space="preserve">With the U.S. and South Korea now conducting a huge military exercise, and new sanctions recently imposed on North Korea, </w:t>
      </w:r>
      <w:proofErr w:type="gramStart"/>
      <w:r w:rsidRPr="00DD3E59">
        <w:rPr>
          <w:sz w:val="16"/>
        </w:rPr>
        <w:t>it’s</w:t>
      </w:r>
      <w:proofErr w:type="gramEnd"/>
      <w:r w:rsidRPr="00DD3E59">
        <w:rPr>
          <w:sz w:val="16"/>
        </w:rPr>
        <w:t xml:space="preserve"> no wonder that </w:t>
      </w:r>
      <w:r w:rsidRPr="00DD3E59">
        <w:rPr>
          <w:rStyle w:val="StyleBoldUnderline"/>
        </w:rPr>
        <w:t>Pyongyang is feeling beleaguered.</w:t>
      </w:r>
      <w:r w:rsidRPr="00DD3E59">
        <w:rPr>
          <w:sz w:val="16"/>
        </w:rPr>
        <w:t xml:space="preserve"> Only hours after North Korea announced its alleged miniaturization breakthrough, a U.S. artillery brigade launched a barrage of rockets close to the border town of </w:t>
      </w:r>
      <w:proofErr w:type="spellStart"/>
      <w:r w:rsidRPr="00DD3E59">
        <w:rPr>
          <w:sz w:val="16"/>
        </w:rPr>
        <w:t>Cheorwon</w:t>
      </w:r>
      <w:proofErr w:type="spellEnd"/>
      <w:r w:rsidRPr="00DD3E59">
        <w:rPr>
          <w:sz w:val="16"/>
        </w:rPr>
        <w:t xml:space="preserve">, something bound to jangle North Korean nerves even more. </w:t>
      </w:r>
      <w:r w:rsidRPr="00DD3E59">
        <w:rPr>
          <w:rStyle w:val="StyleBoldUnderline"/>
        </w:rPr>
        <w:t>Taking out North Korea’s two major nuclear sites with air strikes would be dangerous but probably not too difficult, U.S. officials say</w:t>
      </w:r>
      <w:r w:rsidRPr="00DD3E59">
        <w:rPr>
          <w:sz w:val="16"/>
        </w:rPr>
        <w:t xml:space="preserve">. The possibility of North Korean retaliation against Seoul, South Korea’s capital of 10 million and only 35 miles from North </w:t>
      </w:r>
      <w:proofErr w:type="gramStart"/>
      <w:r w:rsidRPr="00DD3E59">
        <w:rPr>
          <w:sz w:val="16"/>
        </w:rPr>
        <w:t>Korea,</w:t>
      </w:r>
      <w:proofErr w:type="gramEnd"/>
      <w:r w:rsidRPr="00DD3E59">
        <w:rPr>
          <w:sz w:val="16"/>
        </w:rPr>
        <w:t xml:space="preserve"> would be a complicating factor, they concede. Yet </w:t>
      </w:r>
      <w:r w:rsidRPr="00DD3E59">
        <w:rPr>
          <w:rStyle w:val="StyleBoldUnderline"/>
        </w:rPr>
        <w:t>the more advanced North Korea’s nuclear arsenal becomes, the tougher it will be to dismantle peacefully</w:t>
      </w:r>
      <w:r w:rsidRPr="00DD3E59">
        <w:rPr>
          <w:sz w:val="16"/>
        </w:rPr>
        <w:t xml:space="preserve">. </w:t>
      </w:r>
      <w:r w:rsidRPr="00DD3E59">
        <w:rPr>
          <w:rStyle w:val="StyleBoldUnderline"/>
        </w:rPr>
        <w:t xml:space="preserve">Its </w:t>
      </w:r>
      <w:r w:rsidRPr="00DD3E59">
        <w:rPr>
          <w:sz w:val="16"/>
        </w:rPr>
        <w:t xml:space="preserve">slow but steady </w:t>
      </w:r>
      <w:r w:rsidRPr="00DD3E59">
        <w:rPr>
          <w:rStyle w:val="StyleBoldUnderline"/>
        </w:rPr>
        <w:t xml:space="preserve">progress on the nuclear front is something that the U.S. and the rest of the world </w:t>
      </w:r>
      <w:proofErr w:type="gramStart"/>
      <w:r w:rsidRPr="00DD3E59">
        <w:rPr>
          <w:rStyle w:val="StyleBoldUnderline"/>
        </w:rPr>
        <w:t>has</w:t>
      </w:r>
      <w:proofErr w:type="gramEnd"/>
      <w:r w:rsidRPr="00DD3E59">
        <w:rPr>
          <w:rStyle w:val="StyleBoldUnderline"/>
        </w:rPr>
        <w:t xml:space="preserve"> been unable to stop. </w:t>
      </w:r>
      <w:r w:rsidRPr="00DD3E59">
        <w:rPr>
          <w:sz w:val="16"/>
        </w:rPr>
        <w:t>“</w:t>
      </w:r>
      <w:r w:rsidRPr="00DD3E59">
        <w:rPr>
          <w:rStyle w:val="StyleBoldUnderline"/>
        </w:rPr>
        <w:t>Our policy</w:t>
      </w:r>
      <w:r w:rsidRPr="00DD3E59">
        <w:rPr>
          <w:sz w:val="16"/>
        </w:rPr>
        <w:t xml:space="preserve"> right along,” Defense Secretary William Perry told TIME in his flying stateroom over the Atlantic 22 years ago, </w:t>
      </w:r>
      <w:r w:rsidRPr="00DD3E59">
        <w:rPr>
          <w:rStyle w:val="StyleBoldUnderline"/>
        </w:rPr>
        <w:t>“has been oriented to try to keep North Korea from getting a significant nuclear-weapon capability.” That effort has failed.</w:t>
      </w:r>
      <w:r w:rsidRPr="00DD3E59">
        <w:rPr>
          <w:sz w:val="16"/>
        </w:rPr>
        <w:t xml:space="preserve"> In fact, in 2006, Perry and Ashton Carter—</w:t>
      </w:r>
      <w:r w:rsidRPr="00DD3E59">
        <w:rPr>
          <w:rStyle w:val="StyleBoldUnderline"/>
        </w:rPr>
        <w:t>the current defense secretary</w:t>
      </w:r>
      <w:r w:rsidRPr="00DD3E59">
        <w:rPr>
          <w:sz w:val="16"/>
        </w:rPr>
        <w:t>—</w:t>
      </w:r>
      <w:r w:rsidRPr="00DD3E59">
        <w:rPr>
          <w:rStyle w:val="StyleBoldUnderline"/>
        </w:rPr>
        <w:t>argued that the U.S. should attack a North Korean missile before it could be launched</w:t>
      </w:r>
      <w:r w:rsidRPr="00DD3E59">
        <w:rPr>
          <w:sz w:val="16"/>
        </w:rPr>
        <w:t>. The U.S. didn’t attack, and the missile test failed. Somewhere down the road, Americans might not be so lucky.</w:t>
      </w:r>
    </w:p>
    <w:p w14:paraId="7C4D5BF3" w14:textId="77777777" w:rsidR="00082478" w:rsidRPr="00DD3E59" w:rsidRDefault="00082478" w:rsidP="00914879"/>
    <w:p w14:paraId="084DEC86" w14:textId="77777777" w:rsidR="004A4637" w:rsidRPr="00DD3E59" w:rsidRDefault="004A4637" w:rsidP="004A4637"/>
    <w:p w14:paraId="30778056" w14:textId="77777777" w:rsidR="004A4637" w:rsidRPr="00DD3E59" w:rsidRDefault="004A4637" w:rsidP="004A4637"/>
    <w:p w14:paraId="73832ACC" w14:textId="235F1399" w:rsidR="004A4637" w:rsidRPr="00DD3E59" w:rsidRDefault="00082478" w:rsidP="00013CBB">
      <w:pPr>
        <w:pStyle w:val="Heading2"/>
      </w:pPr>
      <w:r w:rsidRPr="00DD3E59">
        <w:t>2AC – Strike NK CP</w:t>
      </w:r>
    </w:p>
    <w:p w14:paraId="4B00E9CE" w14:textId="6AFAAE35" w:rsidR="00082478" w:rsidRPr="00DD3E59" w:rsidRDefault="00082478" w:rsidP="00082478">
      <w:pPr>
        <w:pStyle w:val="Heading4"/>
      </w:pPr>
      <w:r w:rsidRPr="00DD3E59">
        <w:t xml:space="preserve">Perm: Do Both </w:t>
      </w:r>
    </w:p>
    <w:p w14:paraId="527B043D" w14:textId="545E87A7" w:rsidR="00082478" w:rsidRPr="00DD3E59" w:rsidRDefault="00082478" w:rsidP="00082478">
      <w:pPr>
        <w:pStyle w:val="Heading4"/>
      </w:pPr>
      <w:r w:rsidRPr="00DD3E59">
        <w:t>Solvency Deficit: Diplomatic relations with China solve the advantages avoid unnecessary violence in the region. Collateral damage and unnecessary loss of life should be rejected as immoral.</w:t>
      </w:r>
    </w:p>
    <w:p w14:paraId="5DFA25EF" w14:textId="77777777" w:rsidR="00082478" w:rsidRPr="00DD3E59" w:rsidRDefault="00082478" w:rsidP="00082478">
      <w:pPr>
        <w:pStyle w:val="Heading4"/>
      </w:pPr>
      <w:r w:rsidRPr="00DD3E59">
        <w:t xml:space="preserve">China pressure is </w:t>
      </w:r>
      <w:proofErr w:type="gramStart"/>
      <w:r w:rsidRPr="00DD3E59">
        <w:t>k2</w:t>
      </w:r>
      <w:proofErr w:type="gramEnd"/>
      <w:r w:rsidRPr="00DD3E59">
        <w:t xml:space="preserve"> slowing DPRK nuclear proliferation while avoiding violence</w:t>
      </w:r>
    </w:p>
    <w:p w14:paraId="1EB62CDB" w14:textId="4986F64C" w:rsidR="00082478" w:rsidRPr="00DD3E59" w:rsidRDefault="00082478" w:rsidP="00082478">
      <w:pPr>
        <w:rPr>
          <w:sz w:val="16"/>
        </w:rPr>
      </w:pPr>
      <w:proofErr w:type="spellStart"/>
      <w:r w:rsidRPr="00DD3E59">
        <w:rPr>
          <w:rStyle w:val="StyleStyleBold12pt"/>
        </w:rPr>
        <w:t>Roehrig</w:t>
      </w:r>
      <w:proofErr w:type="spellEnd"/>
      <w:r w:rsidRPr="00DD3E59">
        <w:rPr>
          <w:rStyle w:val="StyleStyleBold12pt"/>
        </w:rPr>
        <w:t xml:space="preserve"> 13</w:t>
      </w:r>
      <w:r w:rsidRPr="00DD3E59">
        <w:rPr>
          <w:rStyle w:val="Heading4Char"/>
        </w:rPr>
        <w:t>,</w:t>
      </w:r>
      <w:r w:rsidRPr="00DD3E59">
        <w:rPr>
          <w:rStyle w:val="StyleStyleBold12pt"/>
          <w:sz w:val="16"/>
        </w:rPr>
        <w:t xml:space="preserve"> </w:t>
      </w:r>
      <w:r w:rsidRPr="00DD3E59">
        <w:rPr>
          <w:sz w:val="16"/>
        </w:rPr>
        <w:t xml:space="preserve">[Terrence </w:t>
      </w:r>
      <w:proofErr w:type="spellStart"/>
      <w:r w:rsidRPr="00DD3E59">
        <w:rPr>
          <w:sz w:val="16"/>
        </w:rPr>
        <w:t>Roehrig</w:t>
      </w:r>
      <w:proofErr w:type="spellEnd"/>
      <w:r w:rsidRPr="00DD3E59">
        <w:rPr>
          <w:sz w:val="16"/>
        </w:rPr>
        <w:t xml:space="preserve">, (Professor of National Security Affairs and Director, Asia-Pacific Studies Group, U.S. Naval War College, Newport, Rhode Island), "North Korea's Nuclear Weapons: Future Strategy and Doctrine", </w:t>
      </w:r>
      <w:r w:rsidRPr="00DD3E59">
        <w:rPr>
          <w:i/>
          <w:sz w:val="16"/>
        </w:rPr>
        <w:t xml:space="preserve">The </w:t>
      </w:r>
      <w:proofErr w:type="spellStart"/>
      <w:r w:rsidRPr="00DD3E59">
        <w:rPr>
          <w:i/>
          <w:sz w:val="16"/>
        </w:rPr>
        <w:t>Belfer</w:t>
      </w:r>
      <w:proofErr w:type="spellEnd"/>
      <w:r w:rsidRPr="00DD3E59">
        <w:rPr>
          <w:i/>
          <w:sz w:val="16"/>
        </w:rPr>
        <w:t xml:space="preserve"> Center for Science and International Affairs</w:t>
      </w:r>
      <w:r w:rsidRPr="00DD3E59">
        <w:rPr>
          <w:sz w:val="16"/>
        </w:rPr>
        <w:t>. May 2013.)</w:t>
      </w:r>
      <w:r w:rsidRPr="00DD3E59">
        <w:rPr>
          <w:sz w:val="16"/>
        </w:rPr>
        <w:br/>
        <w:t xml:space="preserve">The future configuration of North Korea's nuclear weapons program is uncertain. Should the DPRK seek to develop a small, operational nuclear weapons capability </w:t>
      </w:r>
      <w:r w:rsidRPr="00DD3E59">
        <w:rPr>
          <w:rStyle w:val="StyleBoldUnderline"/>
        </w:rPr>
        <w:t>there may be little that can be done other than make this a long and costly process.</w:t>
      </w:r>
      <w:r w:rsidRPr="00DD3E59">
        <w:rPr>
          <w:sz w:val="16"/>
        </w:rPr>
        <w:t xml:space="preserve"> Given the remaining technical challenges facing Pyongyang, </w:t>
      </w:r>
      <w:r w:rsidRPr="00DD3E59">
        <w:rPr>
          <w:u w:val="single"/>
        </w:rPr>
        <w:t>maintaining a working and reliable nuclear weapons capability will take time and a great deal of money</w:t>
      </w:r>
      <w:r w:rsidRPr="00DD3E59">
        <w:rPr>
          <w:sz w:val="16"/>
        </w:rPr>
        <w:t xml:space="preserve">. </w:t>
      </w:r>
      <w:r w:rsidRPr="00DD3E59">
        <w:rPr>
          <w:u w:val="single"/>
        </w:rPr>
        <w:t>The United States, China,</w:t>
      </w:r>
      <w:r w:rsidRPr="00DD3E59">
        <w:rPr>
          <w:sz w:val="16"/>
        </w:rPr>
        <w:t xml:space="preserve"> South Korea, </w:t>
      </w:r>
      <w:r w:rsidRPr="00DD3E59">
        <w:rPr>
          <w:u w:val="single"/>
        </w:rPr>
        <w:t>and the rest of the international community should</w:t>
      </w:r>
      <w:r w:rsidRPr="00DD3E59">
        <w:rPr>
          <w:sz w:val="16"/>
        </w:rPr>
        <w:t xml:space="preserve"> work to </w:t>
      </w:r>
      <w:r w:rsidRPr="00DD3E59">
        <w:rPr>
          <w:u w:val="single"/>
        </w:rPr>
        <w:t xml:space="preserve">ensure growth of the North Korean program remains difficult and expensive </w:t>
      </w:r>
      <w:r w:rsidRPr="00DD3E59">
        <w:rPr>
          <w:b/>
          <w:u w:val="single"/>
        </w:rPr>
        <w:t>by limiting as best as possible its access to crucial materials and technology.</w:t>
      </w:r>
      <w:r w:rsidRPr="00DD3E59">
        <w:rPr>
          <w:u w:val="single"/>
        </w:rPr>
        <w:t xml:space="preserve"> </w:t>
      </w:r>
      <w:r w:rsidRPr="00DD3E59">
        <w:rPr>
          <w:sz w:val="16"/>
        </w:rPr>
        <w:t xml:space="preserve">If denuclearization is out of reach, </w:t>
      </w:r>
      <w:r w:rsidRPr="00DD3E59">
        <w:rPr>
          <w:u w:val="single"/>
        </w:rPr>
        <w:t>negotiators should continue work on capping Pyongyang's production of fissile material along with further testing of nuclear weapons and ballistic missiles.</w:t>
      </w:r>
      <w:r w:rsidRPr="00DD3E59">
        <w:rPr>
          <w:sz w:val="16"/>
        </w:rPr>
        <w:t xml:space="preserve"> In addition, </w:t>
      </w:r>
      <w:r w:rsidRPr="00DD3E59">
        <w:rPr>
          <w:u w:val="single"/>
        </w:rPr>
        <w:t xml:space="preserve">continued vigilance is critical to ensure North Korea is not able to transfer technology and materials to other aspiring states. U.S. and Chinese cooperation will be very important to slow the growth of North Korean capability. </w:t>
      </w:r>
      <w:r w:rsidRPr="00DD3E59">
        <w:rPr>
          <w:sz w:val="16"/>
        </w:rPr>
        <w:t xml:space="preserve">Some continue to hope that the DPRK may yet be willing to relinquish its nuclear weapons for a suitable package of incentives, but that outcome appears increasingly unlikely. Perhaps it will be possible to negotiate some type of cap on North Korea's nuclear program but that will not be likely for some time though it will be worth the effort to try. A nuclear North Korea makes it crucial that all countries in Northeast Asia work hard at maintaining a stable security environment that avoids the dangers of a crisis while encouraging North Korea to adopt a nuclear strategy that retains its "no first use" pledge, a strong command and control system, and a stable nuclear weapons posture. </w:t>
      </w:r>
      <w:r w:rsidRPr="00DD3E59">
        <w:rPr>
          <w:u w:val="single"/>
        </w:rPr>
        <w:t xml:space="preserve">Given its relationship with North Korea, </w:t>
      </w:r>
      <w:r w:rsidRPr="00DD3E59">
        <w:rPr>
          <w:b/>
          <w:u w:val="single"/>
        </w:rPr>
        <w:t xml:space="preserve">China is best positioned to encourage DPRK leaders in these directions. </w:t>
      </w:r>
      <w:r w:rsidRPr="00DD3E59">
        <w:rPr>
          <w:sz w:val="16"/>
        </w:rPr>
        <w:t xml:space="preserve">In the years ahead, deterrence on the Korean Peninsula is likely to have a new dimension—North Korean nuclear weapons. Whether this reality is recognized by the international community or not, </w:t>
      </w:r>
      <w:r w:rsidRPr="00DD3E59">
        <w:rPr>
          <w:b/>
          <w:u w:val="single"/>
        </w:rPr>
        <w:t>all countries will need to figure out how to deal with a nuclear North Korea while maintaining peace and security in the region.</w:t>
      </w:r>
    </w:p>
    <w:p w14:paraId="0A0DBFDC" w14:textId="77777777" w:rsidR="004A4637" w:rsidRPr="00DD3E59" w:rsidRDefault="00013CBB" w:rsidP="00082478">
      <w:pPr>
        <w:pStyle w:val="Heading4"/>
      </w:pPr>
      <w:r w:rsidRPr="00DD3E59">
        <w:t xml:space="preserve">Striking nuclear facilities would fail and would cause retaliation from China and North Korea. </w:t>
      </w:r>
    </w:p>
    <w:p w14:paraId="4C861631" w14:textId="77777777" w:rsidR="004A4637" w:rsidRPr="00DD3E59" w:rsidRDefault="004A4637" w:rsidP="004A4637">
      <w:proofErr w:type="spellStart"/>
      <w:r w:rsidRPr="00DD3E59">
        <w:rPr>
          <w:rStyle w:val="StyleStyleBold12pt"/>
        </w:rPr>
        <w:t>Larison</w:t>
      </w:r>
      <w:proofErr w:type="spellEnd"/>
      <w:r w:rsidRPr="00DD3E59">
        <w:rPr>
          <w:rStyle w:val="StyleStyleBold12pt"/>
        </w:rPr>
        <w:t>, 15</w:t>
      </w:r>
      <w:r w:rsidRPr="00DD3E59">
        <w:t xml:space="preserve"> (Daniel </w:t>
      </w:r>
      <w:proofErr w:type="spellStart"/>
      <w:r w:rsidRPr="00DD3E59">
        <w:t>Larison</w:t>
      </w:r>
      <w:proofErr w:type="spellEnd"/>
      <w:r w:rsidRPr="00DD3E59">
        <w:t xml:space="preserve"> is a senior editor at TAC, where he also keeps a solo blog. He has been published in the New York Times Book Review, Dallas Morning News, Orthodox Life, Front Porch Republic, The American Scene, and Culture11, and is a columnist for The Week. He holds a PhD in history from the University of Chicago, and resides in Dallas. 1/8/15. </w:t>
      </w:r>
      <w:proofErr w:type="gramStart"/>
      <w:r w:rsidRPr="00DD3E59">
        <w:t>“The Insane Case for Attacking North Korea”.</w:t>
      </w:r>
      <w:proofErr w:type="gramEnd"/>
      <w:r w:rsidRPr="00DD3E59">
        <w:t xml:space="preserve"> </w:t>
      </w:r>
      <w:proofErr w:type="gramStart"/>
      <w:r w:rsidRPr="00DD3E59">
        <w:t>The American Conservative.</w:t>
      </w:r>
      <w:proofErr w:type="gramEnd"/>
      <w:r w:rsidRPr="00DD3E59">
        <w:t xml:space="preserve"> </w:t>
      </w:r>
      <w:hyperlink r:id="rId18" w:history="1">
        <w:r w:rsidRPr="00DD3E59">
          <w:rPr>
            <w:rStyle w:val="Hyperlink"/>
            <w:color w:val="auto"/>
          </w:rPr>
          <w:t>http://www.theamericanconservative.com/larison/the-insane-case-for-attacking-north-korea/</w:t>
        </w:r>
      </w:hyperlink>
      <w:r w:rsidRPr="00DD3E59">
        <w:t>) IS</w:t>
      </w:r>
    </w:p>
    <w:p w14:paraId="4F0E2347" w14:textId="77777777" w:rsidR="004A4637" w:rsidRPr="00DD3E59" w:rsidRDefault="004A4637" w:rsidP="004A4637">
      <w:pPr>
        <w:rPr>
          <w:sz w:val="16"/>
        </w:rPr>
      </w:pPr>
      <w:r w:rsidRPr="00DD3E59">
        <w:rPr>
          <w:rStyle w:val="Emphasis"/>
        </w:rPr>
        <w:t>Proposing to restart the Korean War with the goal of collapsing the North Korean government is obviously crazy</w:t>
      </w:r>
      <w:r w:rsidRPr="00DD3E59">
        <w:rPr>
          <w:sz w:val="16"/>
        </w:rPr>
        <w:t xml:space="preserve">, but </w:t>
      </w:r>
      <w:proofErr w:type="spellStart"/>
      <w:r w:rsidRPr="00DD3E59">
        <w:rPr>
          <w:rStyle w:val="StyleBoldUnderline"/>
        </w:rPr>
        <w:t>Gobry’s</w:t>
      </w:r>
      <w:proofErr w:type="spellEnd"/>
      <w:r w:rsidRPr="00DD3E59">
        <w:rPr>
          <w:rStyle w:val="StyleBoldUnderline"/>
        </w:rPr>
        <w:t xml:space="preserve"> column is such a perfect example of reckless warmongering</w:t>
      </w:r>
      <w:r w:rsidRPr="00DD3E59">
        <w:rPr>
          <w:sz w:val="16"/>
        </w:rPr>
        <w:t xml:space="preserve"> that it deserves a few comments anyway. First, there is the constant dismissal of very likely negative consequences of doing what </w:t>
      </w:r>
      <w:proofErr w:type="spellStart"/>
      <w:r w:rsidRPr="00DD3E59">
        <w:rPr>
          <w:sz w:val="16"/>
        </w:rPr>
        <w:t>Gobry</w:t>
      </w:r>
      <w:proofErr w:type="spellEnd"/>
      <w:r w:rsidRPr="00DD3E59">
        <w:rPr>
          <w:sz w:val="16"/>
        </w:rPr>
        <w:t xml:space="preserve"> wants</w:t>
      </w:r>
      <w:r w:rsidRPr="00DD3E59">
        <w:rPr>
          <w:rStyle w:val="Emphasis"/>
        </w:rPr>
        <w:t>. He asserts without any proof that China “will abstain from much more than gesticulation,” which is almost certainly wrong</w:t>
      </w:r>
      <w:r w:rsidRPr="00DD3E59">
        <w:rPr>
          <w:sz w:val="16"/>
        </w:rPr>
        <w:t xml:space="preserve">. </w:t>
      </w:r>
      <w:r w:rsidRPr="00DD3E59">
        <w:rPr>
          <w:rStyle w:val="StyleBoldUnderline"/>
        </w:rPr>
        <w:t xml:space="preserve">China has almost no allies or clients in the world, so it is </w:t>
      </w:r>
      <w:proofErr w:type="spellStart"/>
      <w:r w:rsidRPr="00DD3E59">
        <w:rPr>
          <w:rStyle w:val="StyleBoldUnderline"/>
        </w:rPr>
        <w:t>is</w:t>
      </w:r>
      <w:proofErr w:type="spellEnd"/>
      <w:r w:rsidRPr="00DD3E59">
        <w:rPr>
          <w:rStyle w:val="StyleBoldUnderline"/>
        </w:rPr>
        <w:t xml:space="preserve"> truly delusional to think that Beijing would be content to sit back and make angry noises.</w:t>
      </w:r>
      <w:r w:rsidRPr="00DD3E59">
        <w:rPr>
          <w:sz w:val="16"/>
        </w:rPr>
        <w:t xml:space="preserve"> </w:t>
      </w:r>
      <w:r w:rsidRPr="00DD3E59">
        <w:rPr>
          <w:rStyle w:val="Emphasis"/>
        </w:rPr>
        <w:t>Regime collapse in North Korea would create a gigantic refugee and security crisis on its border, so it is hard to imagine that their military would sit back and let the government fall</w:t>
      </w:r>
      <w:r w:rsidRPr="00DD3E59">
        <w:rPr>
          <w:sz w:val="16"/>
        </w:rPr>
        <w:t xml:space="preserve">. </w:t>
      </w:r>
      <w:proofErr w:type="spellStart"/>
      <w:r w:rsidRPr="00DD3E59">
        <w:rPr>
          <w:rStyle w:val="StyleBoldUnderline"/>
        </w:rPr>
        <w:t>Gobry</w:t>
      </w:r>
      <w:proofErr w:type="spellEnd"/>
      <w:r w:rsidRPr="00DD3E59">
        <w:rPr>
          <w:rStyle w:val="StyleBoldUnderline"/>
        </w:rPr>
        <w:t xml:space="preserve"> also thinks that the U.S. must have “a plan on how to get” North Korea’s nuclear weapons so that they aren’t used against anyone</w:t>
      </w:r>
      <w:r w:rsidRPr="00DD3E59">
        <w:rPr>
          <w:sz w:val="16"/>
        </w:rPr>
        <w:t xml:space="preserve">, </w:t>
      </w:r>
      <w:r w:rsidRPr="00DD3E59">
        <w:rPr>
          <w:rStyle w:val="Emphasis"/>
        </w:rPr>
        <w:t>which places a huge and very likely bad bet on the extraordinary competence of our intelligence agencies. He waves away objections to the difficulty of “nation-building” in North Korea by telling us that it isn’t Iraq, as if decades of living under the most nightmarish government on earth won’t create their own unique, enormous, and mostly unforeseeable problems for establishing a functioning political system</w:t>
      </w:r>
      <w:r w:rsidRPr="00DD3E59">
        <w:rPr>
          <w:sz w:val="16"/>
        </w:rPr>
        <w:t xml:space="preserve">. He claims that this can be done “with little harm to anyone outside the country,” </w:t>
      </w:r>
      <w:r w:rsidRPr="00DD3E59">
        <w:rPr>
          <w:rStyle w:val="StyleBoldUnderline"/>
        </w:rPr>
        <w:t>which amounts to nothing more than pretending that bad things won’t happen because it would undermine his argument if they did</w:t>
      </w:r>
      <w:r w:rsidRPr="00DD3E59">
        <w:rPr>
          <w:sz w:val="16"/>
        </w:rPr>
        <w:t xml:space="preserve">. Towards the end of the column, he even admits </w:t>
      </w:r>
      <w:r w:rsidRPr="00DD3E59">
        <w:rPr>
          <w:rStyle w:val="Emphasis"/>
        </w:rPr>
        <w:t>that there is “a lot of wishful thinking” involved</w:t>
      </w:r>
      <w:r w:rsidRPr="00DD3E59">
        <w:rPr>
          <w:sz w:val="16"/>
        </w:rPr>
        <w:t xml:space="preserve">. Another way of putting it is that his argument and other reckless warmongering arguments like it are nonsense. If any part of </w:t>
      </w:r>
      <w:proofErr w:type="spellStart"/>
      <w:r w:rsidRPr="00DD3E59">
        <w:rPr>
          <w:sz w:val="16"/>
        </w:rPr>
        <w:t>Gobry’s</w:t>
      </w:r>
      <w:proofErr w:type="spellEnd"/>
      <w:r w:rsidRPr="00DD3E59">
        <w:rPr>
          <w:sz w:val="16"/>
        </w:rPr>
        <w:t xml:space="preserve"> “plan” were to go less than perfectly</w:t>
      </w:r>
      <w:r w:rsidRPr="00DD3E59">
        <w:rPr>
          <w:rStyle w:val="StyleBoldUnderline"/>
        </w:rPr>
        <w:t>, Seoul would be reduced to a ruin in a matter of hours and it is more than likely that millions of people would be killed in the ensuing war.</w:t>
      </w:r>
      <w:r w:rsidRPr="00DD3E59">
        <w:rPr>
          <w:sz w:val="16"/>
        </w:rPr>
        <w:t xml:space="preserve"> In order for this so-called “plan” to “work,” the regime would have to collapse almost instantly, but that is the least likely thing to happen in a country that has known no other government for more than half a century. </w:t>
      </w:r>
      <w:r w:rsidRPr="00DD3E59">
        <w:rPr>
          <w:rStyle w:val="StyleBoldUnderline"/>
        </w:rPr>
        <w:t>And no matter how widely hated the regime is, the first instinct of people everywhere when they come under attack is to rally against the foreign attacker.</w:t>
      </w:r>
      <w:r w:rsidRPr="00DD3E59">
        <w:rPr>
          <w:sz w:val="16"/>
        </w:rPr>
        <w:t xml:space="preserve"> </w:t>
      </w:r>
      <w:r w:rsidRPr="00DD3E59">
        <w:rPr>
          <w:rStyle w:val="Emphasis"/>
        </w:rPr>
        <w:t xml:space="preserve">If the regime did collapse in fairly short </w:t>
      </w:r>
      <w:proofErr w:type="gramStart"/>
      <w:r w:rsidRPr="00DD3E59">
        <w:rPr>
          <w:rStyle w:val="Emphasis"/>
        </w:rPr>
        <w:t>order, that</w:t>
      </w:r>
      <w:proofErr w:type="gramEnd"/>
      <w:r w:rsidRPr="00DD3E59">
        <w:rPr>
          <w:rStyle w:val="Emphasis"/>
        </w:rPr>
        <w:t xml:space="preserve"> would produce an unparalleled humanitarian disaster for which no neighboring country could possibly be prepared</w:t>
      </w:r>
      <w:r w:rsidRPr="00DD3E59">
        <w:rPr>
          <w:sz w:val="16"/>
        </w:rPr>
        <w:t xml:space="preserve">. </w:t>
      </w:r>
      <w:proofErr w:type="spellStart"/>
      <w:r w:rsidRPr="00DD3E59">
        <w:rPr>
          <w:sz w:val="16"/>
        </w:rPr>
        <w:t>Gobry</w:t>
      </w:r>
      <w:proofErr w:type="spellEnd"/>
      <w:r w:rsidRPr="00DD3E59">
        <w:rPr>
          <w:sz w:val="16"/>
        </w:rPr>
        <w:t xml:space="preserve"> mentions that he opposed the Iraq war, as if this is supposed to make his plainly insane proposal seem more agreeable. He has copied almost every bad assumption that reckless war supporters made in 2002-03 and he has used them to argue for a war that would be far more destructive, costly, and dangerous to the surrounding region than the Iraq war was.</w:t>
      </w:r>
    </w:p>
    <w:p w14:paraId="3C429CCE" w14:textId="77777777" w:rsidR="001F3F3B" w:rsidRPr="00DD3E59" w:rsidRDefault="001F3F3B" w:rsidP="004A4637">
      <w:pPr>
        <w:rPr>
          <w:sz w:val="16"/>
        </w:rPr>
      </w:pPr>
    </w:p>
    <w:p w14:paraId="699094D6" w14:textId="77777777" w:rsidR="00DD3E59" w:rsidRDefault="00DD3E59" w:rsidP="00DD3E59">
      <w:pPr>
        <w:pStyle w:val="Heading4"/>
      </w:pPr>
    </w:p>
    <w:p w14:paraId="48F98886" w14:textId="0EAA2D4D" w:rsidR="00DD3E59" w:rsidRPr="00DD3E59" w:rsidRDefault="00DD3E59" w:rsidP="00DD3E59">
      <w:pPr>
        <w:pStyle w:val="Heading1"/>
      </w:pPr>
      <w:r w:rsidRPr="00DD3E59">
        <w:t xml:space="preserve">WARMING </w:t>
      </w:r>
      <w:r>
        <w:t>ADV CPs</w:t>
      </w:r>
    </w:p>
    <w:p w14:paraId="3AE5B117" w14:textId="27F756AC" w:rsidR="001A4C6B" w:rsidRPr="00DD3E59" w:rsidRDefault="001A4C6B" w:rsidP="001F3F3B">
      <w:pPr>
        <w:pStyle w:val="Heading2"/>
      </w:pPr>
      <w:r w:rsidRPr="00DD3E59">
        <w:t>Nuclear Power CP</w:t>
      </w:r>
    </w:p>
    <w:p w14:paraId="0C4FE515" w14:textId="48D88A0A" w:rsidR="001A4C6B" w:rsidRPr="00DD3E59" w:rsidRDefault="001A4C6B" w:rsidP="001A4C6B">
      <w:pPr>
        <w:pStyle w:val="Heading3"/>
      </w:pPr>
      <w:r w:rsidRPr="00DD3E59">
        <w:t>1nc</w:t>
      </w:r>
    </w:p>
    <w:p w14:paraId="70141019" w14:textId="17043C09" w:rsidR="001A4C6B" w:rsidRPr="00DD3E59" w:rsidRDefault="001A4C6B" w:rsidP="001A4C6B">
      <w:pPr>
        <w:pStyle w:val="Heading4"/>
      </w:pPr>
      <w:r w:rsidRPr="00DD3E59">
        <w:t xml:space="preserve">Text: The USFG should use the DOE National Laboratory to establish a facility to test and operate advanced nuclear reactors. </w:t>
      </w:r>
    </w:p>
    <w:p w14:paraId="4CBA7522" w14:textId="77777777" w:rsidR="001A4C6B" w:rsidRPr="00DD3E59" w:rsidRDefault="001A4C6B" w:rsidP="001A4C6B"/>
    <w:p w14:paraId="282C827A" w14:textId="77777777" w:rsidR="001A4C6B" w:rsidRPr="00DD3E59" w:rsidRDefault="001A4C6B" w:rsidP="001A4C6B">
      <w:pPr>
        <w:pStyle w:val="Heading4"/>
      </w:pPr>
      <w:r w:rsidRPr="00DD3E59">
        <w:t xml:space="preserve">Passing the bill necessary to fund a nuclear reactor testing facility is critical to fostering new tech innovations </w:t>
      </w:r>
    </w:p>
    <w:p w14:paraId="4E965617" w14:textId="77777777" w:rsidR="001A4C6B" w:rsidRPr="00DD3E59" w:rsidRDefault="001A4C6B" w:rsidP="001A4C6B">
      <w:pPr>
        <w:rPr>
          <w:b/>
          <w:sz w:val="26"/>
        </w:rPr>
      </w:pPr>
      <w:r w:rsidRPr="00DD3E59">
        <w:rPr>
          <w:rStyle w:val="StyleStyleBold12pt"/>
        </w:rPr>
        <w:t xml:space="preserve">Freeman and Marshall ‘16 </w:t>
      </w:r>
      <w:r w:rsidRPr="00DD3E59">
        <w:t xml:space="preserve">(DERRICK FREEMAN, J.D. from Howard University School of Law and a bachelor’s degree in Economics from Washington and Lee University, senior fellow and director of the Energy Innovation Project at the Progressive Policy Institute and WILL MARSHALL, president and founder of the Progressive Policy Institute, Bachelor of Arts degree in English and History from the University of Virginia, “Next-Gen Reactors: How Nuclear Innovation Can Support Growth and a Healthy Climate”, </w:t>
      </w:r>
      <w:hyperlink r:id="rId19" w:history="1">
        <w:r w:rsidRPr="00DD3E59">
          <w:rPr>
            <w:rStyle w:val="Hyperlink"/>
            <w:color w:val="auto"/>
          </w:rPr>
          <w:t>http://www.progressivepolicy.org/wp-content/uploads/2016/05/2016.05-Freeman-Marshall_Next-Gen-Reactors_How-Nuclear-Innovation-Can-Support-Growth-and-a-Healthy-Climate.pdf)</w:t>
        </w:r>
      </w:hyperlink>
      <w:r w:rsidRPr="00DD3E59">
        <w:t xml:space="preserve"> - J.Y </w:t>
      </w:r>
    </w:p>
    <w:p w14:paraId="78718D0A" w14:textId="77777777" w:rsidR="001A4C6B" w:rsidRPr="00DD3E59" w:rsidRDefault="001A4C6B" w:rsidP="001A4C6B">
      <w:r w:rsidRPr="00DD3E59">
        <w:rPr>
          <w:rStyle w:val="StyleBoldUnderline"/>
        </w:rPr>
        <w:t xml:space="preserve">At a U.S. House of Representatives Science Committee hearing in December 2014, </w:t>
      </w:r>
      <w:proofErr w:type="spellStart"/>
      <w:r w:rsidRPr="00DD3E59">
        <w:rPr>
          <w:rStyle w:val="StyleBoldUnderline"/>
        </w:rPr>
        <w:t>Transatomic’s</w:t>
      </w:r>
      <w:proofErr w:type="spellEnd"/>
      <w:r w:rsidRPr="00DD3E59">
        <w:rPr>
          <w:rStyle w:val="StyleBoldUnderline"/>
        </w:rPr>
        <w:t xml:space="preserve"> Dr. Leslie </w:t>
      </w:r>
      <w:proofErr w:type="spellStart"/>
      <w:r w:rsidRPr="00DD3E59">
        <w:rPr>
          <w:rStyle w:val="StyleBoldUnderline"/>
        </w:rPr>
        <w:t>Dewan</w:t>
      </w:r>
      <w:proofErr w:type="spellEnd"/>
      <w:r w:rsidRPr="00DD3E59">
        <w:rPr>
          <w:rStyle w:val="StyleBoldUnderline"/>
        </w:rPr>
        <w:t xml:space="preserve"> proposed the establishment of a test-bed facility at a DOE National Laboratory where privately funded reactors could be constructed and operated under DOE authority: “Such a plan would require only clarification of the existing regulations, and it would make a universe of difference for advanced reactor designers. It could significantly reduce the cost and timeline of licensing an advanced reactor and give greater clarity to these numbers making</w:t>
      </w:r>
      <w:r w:rsidRPr="00DD3E59">
        <w:t xml:space="preserve"> </w:t>
      </w:r>
      <w:r w:rsidRPr="00DD3E59">
        <w:rPr>
          <w:rStyle w:val="StyleBoldUnderline"/>
        </w:rPr>
        <w:t>it much more straightforward to raise private capital to fund them</w:t>
      </w:r>
      <w:r w:rsidRPr="00DD3E59">
        <w:t xml:space="preserve">. In turn, </w:t>
      </w:r>
      <w:r w:rsidRPr="00DD3E59">
        <w:rPr>
          <w:rStyle w:val="StyleBoldUnderline"/>
        </w:rPr>
        <w:t xml:space="preserve">the operating prototype facility would produce the mechanical, materials, and </w:t>
      </w:r>
      <w:proofErr w:type="spellStart"/>
      <w:r w:rsidRPr="00DD3E59">
        <w:rPr>
          <w:rStyle w:val="StyleBoldUnderline"/>
        </w:rPr>
        <w:t>neutronics</w:t>
      </w:r>
      <w:proofErr w:type="spellEnd"/>
      <w:r w:rsidRPr="00DD3E59">
        <w:rPr>
          <w:rStyle w:val="StyleBoldUnderline"/>
        </w:rPr>
        <w:t xml:space="preserve"> data necessary to license a commercial-scale</w:t>
      </w:r>
      <w:r w:rsidRPr="00DD3E59">
        <w:t xml:space="preserve"> </w:t>
      </w:r>
      <w:r w:rsidRPr="00DD3E59">
        <w:rPr>
          <w:rStyle w:val="StyleBoldUnderline"/>
        </w:rPr>
        <w:t>facility under NRC guidelines</w:t>
      </w:r>
      <w:r w:rsidRPr="00DD3E59">
        <w:t xml:space="preserve">.” Such a </w:t>
      </w:r>
      <w:r w:rsidRPr="00DD3E59">
        <w:rPr>
          <w:rStyle w:val="StyleBoldUnderline"/>
        </w:rPr>
        <w:t xml:space="preserve">national facility would allow private companies to utilize the expertise at </w:t>
      </w:r>
      <w:proofErr w:type="gramStart"/>
      <w:r w:rsidRPr="00DD3E59">
        <w:rPr>
          <w:rStyle w:val="StyleBoldUnderline"/>
        </w:rPr>
        <w:t>DOE which</w:t>
      </w:r>
      <w:proofErr w:type="gramEnd"/>
      <w:r w:rsidRPr="00DD3E59">
        <w:rPr>
          <w:rStyle w:val="StyleBoldUnderline"/>
        </w:rPr>
        <w:t xml:space="preserve"> is critical in helping these new technologies develop from concept to marketplace. </w:t>
      </w:r>
      <w:r w:rsidRPr="00DD3E59">
        <w:t xml:space="preserve">“DOE has safety oversight authority, unique capabilities, experts, and experimental facilities </w:t>
      </w:r>
      <w:r w:rsidRPr="00DD3E59">
        <w:rPr>
          <w:rStyle w:val="StyleBoldUnderline"/>
        </w:rPr>
        <w:t>that could dramatically reduce the barriers, costs and delays involved in nuclear demonstrations</w:t>
      </w:r>
      <w:r w:rsidRPr="00DD3E59">
        <w:t xml:space="preserve">,” says Dr. Ashley </w:t>
      </w:r>
      <w:proofErr w:type="spellStart"/>
      <w:r w:rsidRPr="00DD3E59">
        <w:t>Finan</w:t>
      </w:r>
      <w:proofErr w:type="spellEnd"/>
      <w:r w:rsidRPr="00DD3E59">
        <w:t>, senior project manager for Energy Innovation at the Clean Air Task Force in congressional testimony. “</w:t>
      </w:r>
      <w:r w:rsidRPr="00DD3E59">
        <w:rPr>
          <w:rStyle w:val="StyleBoldUnderline"/>
        </w:rPr>
        <w:t>By controlling and defining many of the costs, the site would enable private investment</w:t>
      </w:r>
      <w:r w:rsidRPr="00DD3E59">
        <w:t xml:space="preserve"> </w:t>
      </w:r>
      <w:r w:rsidRPr="00DD3E59">
        <w:rPr>
          <w:rStyle w:val="StyleBoldUnderline"/>
        </w:rPr>
        <w:t>in prototype reactors and pre-commercial projects. Not only could this unlock a great deal of private capital, it would enable U.S. innovators to move forward domestically, rather than turning to foreign partners.”</w:t>
      </w:r>
      <w:r w:rsidRPr="00DD3E59">
        <w:t xml:space="preserve">15 </w:t>
      </w:r>
      <w:r w:rsidRPr="00DD3E59">
        <w:rPr>
          <w:rStyle w:val="StyleBoldUnderline"/>
        </w:rPr>
        <w:t>Reps. Randy Weber</w:t>
      </w:r>
      <w:r w:rsidRPr="00DD3E59">
        <w:t xml:space="preserve"> (R-Texas) </w:t>
      </w:r>
      <w:r w:rsidRPr="00DD3E59">
        <w:rPr>
          <w:rStyle w:val="StyleBoldUnderline"/>
        </w:rPr>
        <w:t>and Eddie Bernice Johnson</w:t>
      </w:r>
      <w:r w:rsidRPr="00DD3E59">
        <w:t xml:space="preserve"> (D-Texas) </w:t>
      </w:r>
      <w:r w:rsidRPr="00DD3E59">
        <w:rPr>
          <w:rStyle w:val="StyleBoldUnderline"/>
        </w:rPr>
        <w:t>have introduced a bipartisan bill in the House of Representatives that directs the Department of Energy to establish a test facility that would allow for testing of advanced reactors and would be in operation no later</w:t>
      </w:r>
      <w:r w:rsidRPr="00DD3E59">
        <w:t xml:space="preserve"> </w:t>
      </w:r>
      <w:r w:rsidRPr="00DD3E59">
        <w:rPr>
          <w:rStyle w:val="StyleBoldUnderline"/>
        </w:rPr>
        <w:t>than December 31, 2025</w:t>
      </w:r>
      <w:r w:rsidRPr="00DD3E59">
        <w:t xml:space="preserve">. </w:t>
      </w:r>
      <w:r w:rsidRPr="00DD3E59">
        <w:rPr>
          <w:rStyle w:val="StyleBoldUnderline"/>
        </w:rPr>
        <w:t>If enacted, this bill would enable the private sector to partner with the National laboratories to demonstrate novel concept reactors</w:t>
      </w:r>
      <w:r w:rsidRPr="00DD3E59">
        <w:t xml:space="preserve">.16 A similar bill was introduced in the Senate by Sen. Mike Crapo, and co-sponsored by two of the Senate’s leading climate warriors, Sen. Sheldon Whitehouse of Rhode Island, and Sen. Cory Booker of New </w:t>
      </w:r>
      <w:proofErr w:type="spellStart"/>
      <w:r w:rsidRPr="00DD3E59">
        <w:t>Jer</w:t>
      </w:r>
      <w:proofErr w:type="spellEnd"/>
      <w:r w:rsidRPr="00DD3E59">
        <w:t xml:space="preserve">- </w:t>
      </w:r>
      <w:proofErr w:type="spellStart"/>
      <w:r w:rsidRPr="00DD3E59">
        <w:t>sey</w:t>
      </w:r>
      <w:proofErr w:type="spellEnd"/>
      <w:r w:rsidRPr="00DD3E59">
        <w:t>, and passed overwhelmingly with an 87–4 vote as an amendment to a larger energy reform bill which passed the Senate in April.</w:t>
      </w:r>
    </w:p>
    <w:p w14:paraId="373CACEC" w14:textId="77777777" w:rsidR="001A4C6B" w:rsidRPr="00DD3E59" w:rsidRDefault="001A4C6B" w:rsidP="001A4C6B">
      <w:pPr>
        <w:pStyle w:val="Heading4"/>
      </w:pPr>
      <w:r w:rsidRPr="00DD3E59">
        <w:t xml:space="preserve">Increasing the funding for nuclear power plants NOW will beat the power shift of renewables </w:t>
      </w:r>
    </w:p>
    <w:p w14:paraId="2DC2AFFA" w14:textId="77777777" w:rsidR="001A4C6B" w:rsidRPr="00DD3E59" w:rsidRDefault="001A4C6B" w:rsidP="001A4C6B">
      <w:proofErr w:type="spellStart"/>
      <w:r w:rsidRPr="00DD3E59">
        <w:rPr>
          <w:rStyle w:val="StyleStyleBold12pt"/>
        </w:rPr>
        <w:t>Kaley</w:t>
      </w:r>
      <w:proofErr w:type="spellEnd"/>
      <w:r w:rsidRPr="00DD3E59">
        <w:rPr>
          <w:rStyle w:val="StyleStyleBold12pt"/>
        </w:rPr>
        <w:t xml:space="preserve"> ’16</w:t>
      </w:r>
      <w:r w:rsidRPr="00DD3E59">
        <w:t xml:space="preserve"> (Marisa P., Previous Middlesex County District Attorney's Office, </w:t>
      </w:r>
      <w:proofErr w:type="spellStart"/>
      <w:r w:rsidRPr="00DD3E59">
        <w:t>Akay</w:t>
      </w:r>
      <w:proofErr w:type="spellEnd"/>
      <w:r w:rsidRPr="00DD3E59">
        <w:t xml:space="preserve"> Law (Formerly </w:t>
      </w:r>
      <w:proofErr w:type="spellStart"/>
      <w:r w:rsidRPr="00DD3E59">
        <w:t>Akay</w:t>
      </w:r>
      <w:proofErr w:type="spellEnd"/>
      <w:r w:rsidRPr="00DD3E59">
        <w:t xml:space="preserve"> </w:t>
      </w:r>
      <w:proofErr w:type="spellStart"/>
      <w:r w:rsidRPr="00DD3E59">
        <w:t>Sull</w:t>
      </w:r>
      <w:proofErr w:type="spellEnd"/>
      <w:r w:rsidRPr="00DD3E59">
        <w:t xml:space="preserve"> LLP, “Nuclear Power as an Alternative Green Fuel: Why Uprates to Commercial Nuclear Reactors Deserve to Be Eligible for Federal Loan Guarantees, and Why the DOE’s Decision to Make Them So Warrants Chevron Deference”, http://web.b.ebscohost.com/src_ic/pdfviewer/pdfviewer</w:t>
      </w:r>
      <w:proofErr w:type="gramStart"/>
      <w:r w:rsidRPr="00DD3E59">
        <w:t>?vid</w:t>
      </w:r>
      <w:proofErr w:type="gramEnd"/>
      <w:r w:rsidRPr="00DD3E59">
        <w:t>=15&amp;sid=2140aa8b-b745-49ed-9a88-0c2e111fa3d5%40sessionmgr104&amp;hid=102)-J.Y</w:t>
      </w:r>
    </w:p>
    <w:p w14:paraId="20E5E649" w14:textId="77777777" w:rsidR="001A4C6B" w:rsidRPr="00DD3E59" w:rsidRDefault="001A4C6B" w:rsidP="001A4C6B">
      <w:pPr>
        <w:rPr>
          <w:rStyle w:val="StyleBoldUnderline"/>
        </w:rPr>
      </w:pPr>
      <w:r w:rsidRPr="00DD3E59">
        <w:rPr>
          <w:rStyle w:val="StyleBoldUnderline"/>
        </w:rPr>
        <w:t>In the United States, one of the most significant barriers to the growth of nuclear energy is the enormous sum of money required to construct new or improve existing nuclear power plants.</w:t>
      </w:r>
      <w:r w:rsidRPr="00DD3E59">
        <w:t xml:space="preserve">42 A new nuclear power plant can cost </w:t>
      </w:r>
      <w:r w:rsidRPr="00DD3E59">
        <w:rPr>
          <w:rStyle w:val="StyleBoldUnderline"/>
        </w:rPr>
        <w:t>between $6 and $8 billion</w:t>
      </w:r>
      <w:r w:rsidRPr="00DD3E59">
        <w:t xml:space="preserve"> to build.43 Once construction is complete, </w:t>
      </w:r>
      <w:r w:rsidRPr="00DD3E59">
        <w:rPr>
          <w:rStyle w:val="StyleBoldUnderline"/>
        </w:rPr>
        <w:t>nuclear power plants are capable of competing with plants that rely on fossil fuels for electricity generation</w:t>
      </w:r>
      <w:r w:rsidRPr="00DD3E59">
        <w:t xml:space="preserve">, </w:t>
      </w:r>
      <w:r w:rsidRPr="00DD3E59">
        <w:rPr>
          <w:rStyle w:val="StyleBoldUnderline"/>
        </w:rPr>
        <w:t>and</w:t>
      </w:r>
      <w:r w:rsidRPr="00DD3E59">
        <w:t xml:space="preserve"> depending on fuel prices, </w:t>
      </w:r>
      <w:r w:rsidRPr="00DD3E59">
        <w:rPr>
          <w:rStyle w:val="StyleBoldUnderline"/>
        </w:rPr>
        <w:t>can even produce electricity more cheaply</w:t>
      </w:r>
      <w:r w:rsidRPr="00DD3E59">
        <w:t xml:space="preserve">.44 The falling price of natural gas, a competing fuel, however, has strained nuclear power plants to the point that several have decided to cease operations.45 For example, the Vermont Yankee reactor located in Vernon, Vermont was forced to close in December 2014, after operating for forty- two years, because competition from natural-gas-fired electric plants eroded its profitability.46 Likewise, the operator of Pilgrim Nuclear Power Station in Plymouth, Massachusetts announced it will shutter the plant by June 2019, citing “poor market conditions, reduced revenues and increased operational costs.” 47 Since 2012, four other reactors have permanently shut down for financial reasons.48 </w:t>
      </w:r>
      <w:r w:rsidRPr="00DD3E59">
        <w:rPr>
          <w:rStyle w:val="StyleBoldUnderline"/>
        </w:rPr>
        <w:t>Natural gas prices will not remain at their current levels forever, but will inevitably rise to a point that makes nuclear power more cost-effective than natural gas.</w:t>
      </w:r>
      <w:r w:rsidRPr="00DD3E59">
        <w:t xml:space="preserve">49 </w:t>
      </w:r>
      <w:r w:rsidRPr="00DD3E59">
        <w:rPr>
          <w:rStyle w:val="StyleBoldUnderline"/>
        </w:rPr>
        <w:t>A potential problem</w:t>
      </w:r>
      <w:r w:rsidRPr="00DD3E59">
        <w:t xml:space="preserve">, however, </w:t>
      </w:r>
      <w:r w:rsidRPr="00DD3E59">
        <w:rPr>
          <w:rStyle w:val="StyleBoldUnderline"/>
        </w:rPr>
        <w:t>is that by the time the pendulum swings back toward nuclear power, the infrastructure necessary to support renewed demand may not exist without the addition of new nuclear capacity</w:t>
      </w:r>
      <w:r w:rsidRPr="00DD3E59">
        <w:t xml:space="preserve">. 50 </w:t>
      </w:r>
      <w:r w:rsidRPr="00DD3E59">
        <w:rPr>
          <w:rStyle w:val="StyleBoldUnderline"/>
        </w:rPr>
        <w:t>The loan guarantee program laid out in Title XVII of the Energy Policy Act of 2005 is one way that the federal government can encourage investment in commercial nuclear power. 51 Non-carbon-emitting nuclear power is capable of replacing harmful fossil fuels to meet our nation’s future demand for electricity. 52</w:t>
      </w:r>
    </w:p>
    <w:p w14:paraId="2EC0378B" w14:textId="77777777" w:rsidR="001A4C6B" w:rsidRPr="00DD3E59" w:rsidRDefault="001A4C6B" w:rsidP="001A4C6B">
      <w:pPr>
        <w:pStyle w:val="Heading4"/>
      </w:pPr>
      <w:r w:rsidRPr="00DD3E59">
        <w:t xml:space="preserve">The aff is key to pushing the bill to pass and add more funding </w:t>
      </w:r>
    </w:p>
    <w:p w14:paraId="1F1F8BBE" w14:textId="77777777" w:rsidR="001A4C6B" w:rsidRPr="00DD3E59" w:rsidRDefault="001A4C6B" w:rsidP="001A4C6B">
      <w:pPr>
        <w:rPr>
          <w:b/>
          <w:sz w:val="26"/>
        </w:rPr>
      </w:pPr>
      <w:r w:rsidRPr="00DD3E59">
        <w:rPr>
          <w:rStyle w:val="StyleStyleBold12pt"/>
        </w:rPr>
        <w:t xml:space="preserve">Freeman and Marshall ‘16 </w:t>
      </w:r>
      <w:r w:rsidRPr="00DD3E59">
        <w:t xml:space="preserve">(DERRICK FREEMAN, J.D. from Howard University School of Law and a bachelor’s degree in Economics from Washington and Lee University, senior fellow and director of the Energy Innovation Project at the Progressive Policy Institute and WILL MARSHALL, president and founder of the Progressive Policy Institute, Bachelor of Arts degree in English and History from the University of Virginia, “Next-Gen Reactors: How Nuclear Innovation Can Support Growth and a Healthy Climate”, </w:t>
      </w:r>
      <w:hyperlink r:id="rId20" w:history="1">
        <w:r w:rsidRPr="00DD3E59">
          <w:rPr>
            <w:rStyle w:val="Hyperlink"/>
            <w:color w:val="auto"/>
          </w:rPr>
          <w:t>http://www.progressivepolicy.org/wp-content/uploads/2016/05/2016.05-Freeman-Marshall_Next-Gen-Reactors_How-Nuclear-Innovation-Can-Support-Growth-and-a-Healthy-Climate.pdf)</w:t>
        </w:r>
      </w:hyperlink>
      <w:r w:rsidRPr="00DD3E59">
        <w:t xml:space="preserve"> - J.Y </w:t>
      </w:r>
    </w:p>
    <w:p w14:paraId="1840AD00" w14:textId="77777777" w:rsidR="001A4C6B" w:rsidRPr="00DD3E59" w:rsidRDefault="001A4C6B" w:rsidP="001A4C6B">
      <w:r w:rsidRPr="00DD3E59">
        <w:t xml:space="preserve">How should the NRC streamline its regulatory procedures for advanced nuclear reactors? One idea, suggested by </w:t>
      </w:r>
      <w:proofErr w:type="spellStart"/>
      <w:r w:rsidRPr="00DD3E59">
        <w:t>Finan</w:t>
      </w:r>
      <w:proofErr w:type="spellEnd"/>
      <w:r w:rsidRPr="00DD3E59">
        <w:t xml:space="preserve">, is to adopt a </w:t>
      </w:r>
      <w:r w:rsidRPr="00DD3E59">
        <w:rPr>
          <w:rStyle w:val="StyleBoldUnderline"/>
        </w:rPr>
        <w:t>“test-then-license</w:t>
      </w:r>
      <w:r w:rsidRPr="00DD3E59">
        <w:t xml:space="preserve">” </w:t>
      </w:r>
      <w:r w:rsidRPr="00DD3E59">
        <w:rPr>
          <w:rStyle w:val="StyleBoldUnderline"/>
        </w:rPr>
        <w:t>approach akin to the approval process for new drugs from the FDA. “The current NRC certification process is ‘all or nothing,’ without interim levels of approval or acceptance</w:t>
      </w:r>
      <w:r w:rsidRPr="00DD3E59">
        <w:t>.”18 That makes it a crapshoot for investors. In contrast, the FDA has a staged review structure for drug manufacturers with opportunity for feedback and a schedule that has finality. Under this process, i</w:t>
      </w:r>
      <w:r w:rsidRPr="00DD3E59">
        <w:rPr>
          <w:rStyle w:val="StyleBoldUnderline"/>
        </w:rPr>
        <w:t>nvestors and manufacturers are keenly aware of the status of the application and whether the application passes regulatory standards. This is a safety versus efficacy situation where if safety evaluations are equally or more rigorous during the phase trials and efficacy is maintained without costing more</w:t>
      </w:r>
      <w:r w:rsidRPr="00DD3E59">
        <w:t xml:space="preserve">, the regulation is workable for the private investor and companies. </w:t>
      </w:r>
      <w:r w:rsidRPr="00DD3E59">
        <w:rPr>
          <w:rStyle w:val="StyleBoldUnderline"/>
        </w:rPr>
        <w:t>Change at the NRC won’t happen by itself. Congress needs to step in with clear mandates to the commission, and offer the resources it needs to carry them out.</w:t>
      </w:r>
      <w:r w:rsidRPr="00DD3E59">
        <w:t xml:space="preserve"> In the recently enacted omnibus spending bill, </w:t>
      </w:r>
      <w:r w:rsidRPr="00DD3E59">
        <w:rPr>
          <w:rStyle w:val="StyleBoldUnderline"/>
        </w:rPr>
        <w:t>Congress appropriated over $900 million to the NRC for its annual budget</w:t>
      </w:r>
      <w:r w:rsidRPr="00DD3E59">
        <w:t xml:space="preserve">, </w:t>
      </w:r>
      <w:r w:rsidRPr="00DD3E59">
        <w:rPr>
          <w:rStyle w:val="StyleBoldUnderline"/>
        </w:rPr>
        <w:t>and did not include additional funding for advanced reactor design certification</w:t>
      </w:r>
      <w:r w:rsidRPr="00DD3E59">
        <w:t xml:space="preserve"> </w:t>
      </w:r>
      <w:r w:rsidRPr="00DD3E59">
        <w:rPr>
          <w:rStyle w:val="StyleBoldUnderline"/>
        </w:rPr>
        <w:t>and licensing. Instead, the NRC is downsizing even as U.S. scientists and entrepreneurs rush to bring advanced reactors to market</w:t>
      </w:r>
      <w:r w:rsidRPr="00DD3E59">
        <w:t>. At an NRC presentation last February on Project AIM 2020, the agency’s internal strategic plan, they project that the number of new reactors seeking licenses will be “down significantly” by 2020.19</w:t>
      </w:r>
    </w:p>
    <w:p w14:paraId="04399C97" w14:textId="77777777" w:rsidR="001A4C6B" w:rsidRPr="00DD3E59" w:rsidRDefault="001A4C6B" w:rsidP="001A4C6B"/>
    <w:p w14:paraId="3138FA30" w14:textId="5B0CE1BE" w:rsidR="001A4C6B" w:rsidRPr="00DD3E59" w:rsidRDefault="001A4C6B" w:rsidP="001A4C6B">
      <w:pPr>
        <w:pStyle w:val="Heading3"/>
      </w:pPr>
      <w:r w:rsidRPr="00DD3E59">
        <w:t xml:space="preserve">2nc – Solvency </w:t>
      </w:r>
    </w:p>
    <w:p w14:paraId="71E2D927" w14:textId="77777777" w:rsidR="001A4C6B" w:rsidRPr="00DD3E59" w:rsidRDefault="001A4C6B" w:rsidP="001A4C6B">
      <w:pPr>
        <w:pStyle w:val="Heading4"/>
      </w:pPr>
      <w:r w:rsidRPr="00DD3E59">
        <w:t xml:space="preserve">Nuclear Power solves better than the two leading energy producers – Renewables and Fossil Fuels </w:t>
      </w:r>
    </w:p>
    <w:p w14:paraId="26B1A594" w14:textId="77777777" w:rsidR="001A4C6B" w:rsidRPr="00DD3E59" w:rsidRDefault="001A4C6B" w:rsidP="001A4C6B">
      <w:proofErr w:type="spellStart"/>
      <w:r w:rsidRPr="00DD3E59">
        <w:rPr>
          <w:rStyle w:val="StyleStyleBold12pt"/>
        </w:rPr>
        <w:t>Lynas</w:t>
      </w:r>
      <w:proofErr w:type="spellEnd"/>
      <w:r w:rsidRPr="00DD3E59">
        <w:rPr>
          <w:rStyle w:val="StyleStyleBold12pt"/>
        </w:rPr>
        <w:t xml:space="preserve"> ’08</w:t>
      </w:r>
      <w:r w:rsidRPr="00DD3E59">
        <w:t xml:space="preserve"> (Mark, journalist and environmental activist for New Statesman, The Ecologist, </w:t>
      </w:r>
      <w:proofErr w:type="spellStart"/>
      <w:r w:rsidRPr="00DD3E59">
        <w:t>Granta</w:t>
      </w:r>
      <w:proofErr w:type="spellEnd"/>
      <w:r w:rsidRPr="00DD3E59">
        <w:t xml:space="preserve"> and Geographical magazines, and The Guardian and The Observer, “Global warming and finite resources mean our way of life is more threatened than ever, and it’s time for the environmental movement to face up to some hard truths”, </w:t>
      </w:r>
      <w:hyperlink r:id="rId21" w:history="1">
        <w:r w:rsidRPr="00DD3E59">
          <w:rPr>
            <w:rStyle w:val="Hyperlink"/>
            <w:color w:val="auto"/>
          </w:rPr>
          <w:t>http://web.b.ebscohost.com/src_ic/pdfviewer/pdfviewer?vid=30&amp;sid=2140aa8b-b745-49ed-9a88-0c2e111fa3d5%40sessionmgr104&amp;hid=102)</w:t>
        </w:r>
      </w:hyperlink>
      <w:r w:rsidRPr="00DD3E59">
        <w:t xml:space="preserve"> - J.Y</w:t>
      </w:r>
    </w:p>
    <w:p w14:paraId="0829F4B6" w14:textId="77777777" w:rsidR="001A4C6B" w:rsidRPr="00DD3E59" w:rsidRDefault="001A4C6B" w:rsidP="001A4C6B">
      <w:pPr>
        <w:rPr>
          <w:rStyle w:val="StyleBoldUnderline"/>
        </w:rPr>
      </w:pPr>
      <w:r w:rsidRPr="00DD3E59">
        <w:t xml:space="preserve">But how about nuclear power’s potential contribution to mitigating global warming? </w:t>
      </w:r>
      <w:r w:rsidRPr="00DD3E59">
        <w:rPr>
          <w:rStyle w:val="StyleBoldUnderline"/>
        </w:rPr>
        <w:t>One persistent myth is that</w:t>
      </w:r>
      <w:r w:rsidRPr="00DD3E59">
        <w:t xml:space="preserve"> once construction and uranium mining are taken into account, </w:t>
      </w:r>
      <w:r w:rsidRPr="00DD3E59">
        <w:rPr>
          <w:rStyle w:val="StyleBoldUnderline"/>
        </w:rPr>
        <w:t>nuclear is no better than fossil fuels</w:t>
      </w:r>
      <w:r w:rsidRPr="00DD3E59">
        <w:t xml:space="preserve">. </w:t>
      </w:r>
      <w:r w:rsidRPr="00DD3E59">
        <w:rPr>
          <w:rStyle w:val="StyleBoldUnderline"/>
        </w:rPr>
        <w:t>However,</w:t>
      </w:r>
      <w:r w:rsidRPr="00DD3E59">
        <w:t xml:space="preserve"> </w:t>
      </w:r>
      <w:r w:rsidRPr="00DD3E59">
        <w:rPr>
          <w:rStyle w:val="StyleBoldUnderline"/>
        </w:rPr>
        <w:t>according to</w:t>
      </w:r>
      <w:r w:rsidRPr="00DD3E59">
        <w:t xml:space="preserve"> the Intergovernmental Panel on Climate Change (</w:t>
      </w:r>
      <w:r w:rsidRPr="00DD3E59">
        <w:rPr>
          <w:rStyle w:val="StyleBoldUnderline"/>
        </w:rPr>
        <w:t>IPCC)</w:t>
      </w:r>
      <w:r w:rsidRPr="00DD3E59">
        <w:t xml:space="preserve">, </w:t>
      </w:r>
      <w:r w:rsidRPr="00DD3E59">
        <w:rPr>
          <w:rStyle w:val="StyleBoldUnderline"/>
        </w:rPr>
        <w:t xml:space="preserve">total life-cycle greenhouse-gas emission per unit of electricity is about 40g CO2-equivalent per kilowatt-hour, “similar to those for renewable energy sources”. </w:t>
      </w:r>
      <w:r w:rsidRPr="00DD3E59">
        <w:t xml:space="preserve">But why not ditch nuclear and focus only on renewables, as the greens suggest? </w:t>
      </w:r>
      <w:r w:rsidRPr="00DD3E59">
        <w:rPr>
          <w:rStyle w:val="StyleBoldUnderline"/>
        </w:rPr>
        <w:t>MacKay calculates that even if we covered the windiest 10 per cent of the UK with wind turbines, put solar panels on all south-facing roofs, implemented strong energy efficiency measures across the economy</w:t>
      </w:r>
      <w:r w:rsidRPr="00DD3E59">
        <w:t xml:space="preserve">, </w:t>
      </w:r>
      <w:r w:rsidRPr="00DD3E59">
        <w:rPr>
          <w:rStyle w:val="StyleBoldUnderline"/>
        </w:rPr>
        <w:t>built offshore wind turbines across an area of sea two-thirds the size of Wales, and fully exploited every other conceivable source of renewables (including wave and tidal power), energy production would still not match current consumption.</w:t>
      </w:r>
    </w:p>
    <w:p w14:paraId="4C9DAAB4" w14:textId="77777777" w:rsidR="001A4C6B" w:rsidRPr="00DD3E59" w:rsidRDefault="001A4C6B" w:rsidP="001A4C6B">
      <w:pPr>
        <w:pStyle w:val="Heading4"/>
      </w:pPr>
      <w:r w:rsidRPr="00DD3E59">
        <w:t xml:space="preserve">Past attempts at renewables have failed – Nuclear energy is key to solve global warming </w:t>
      </w:r>
    </w:p>
    <w:p w14:paraId="57AAAB42" w14:textId="77777777" w:rsidR="001A4C6B" w:rsidRPr="00DD3E59" w:rsidRDefault="001A4C6B" w:rsidP="001A4C6B">
      <w:pPr>
        <w:rPr>
          <w:b/>
          <w:sz w:val="26"/>
        </w:rPr>
      </w:pPr>
      <w:r w:rsidRPr="00DD3E59">
        <w:rPr>
          <w:rStyle w:val="StyleStyleBold12pt"/>
        </w:rPr>
        <w:t xml:space="preserve">Freeman and Marshall ‘16 </w:t>
      </w:r>
      <w:r w:rsidRPr="00DD3E59">
        <w:t xml:space="preserve">(DERRICK FREEMAN, J.D. from Howard University School of Law and a bachelor’s degree in Economics from Washington and Lee University, senior fellow and director of the Energy Innovation Project at the Progressive Policy Institute and WILL MARSHALL, president and founder of the Progressive Policy Institute, Bachelor of Arts degree in English and History from the University of Virginia, “Next-Gen Reactors: How Nuclear Innovation Can Support Growth and a Healthy Climate”, </w:t>
      </w:r>
      <w:hyperlink r:id="rId22" w:history="1">
        <w:r w:rsidRPr="00DD3E59">
          <w:rPr>
            <w:rStyle w:val="Hyperlink"/>
            <w:color w:val="auto"/>
          </w:rPr>
          <w:t>http://www.progressivepolicy.org/wp-content/uploads/2016/05/2016.05-Freeman-Marshall_Next-Gen-Reactors_How-Nuclear-Innovation-Can-Support-Growth-and-a-Healthy-Climate.pdf)</w:t>
        </w:r>
      </w:hyperlink>
      <w:r w:rsidRPr="00DD3E59">
        <w:t xml:space="preserve"> - J.Y </w:t>
      </w:r>
    </w:p>
    <w:p w14:paraId="4978E415" w14:textId="77777777" w:rsidR="001A4C6B" w:rsidRPr="00DD3E59" w:rsidRDefault="001A4C6B" w:rsidP="001A4C6B">
      <w:pPr>
        <w:rPr>
          <w:rStyle w:val="StyleBoldUnderline"/>
        </w:rPr>
      </w:pPr>
      <w:r w:rsidRPr="00DD3E59">
        <w:rPr>
          <w:rStyle w:val="StyleBoldUnderline"/>
        </w:rPr>
        <w:t>At last year’s Paris climate summit</w:t>
      </w:r>
      <w:r w:rsidRPr="00DD3E59">
        <w:t xml:space="preserve">, </w:t>
      </w:r>
      <w:r w:rsidRPr="00DD3E59">
        <w:rPr>
          <w:rStyle w:val="StyleBoldUnderline"/>
        </w:rPr>
        <w:t>the administration pledged to make deep cuts in U.S. greenhouse gas emissions by 2025</w:t>
      </w:r>
      <w:r w:rsidRPr="00DD3E59">
        <w:t xml:space="preserve">. With the Clean Power Plan (CPP) in limbo, Washington has no plausible mechanism for getting anywhere near those goals.1 In truth, however, </w:t>
      </w:r>
      <w:r w:rsidRPr="00DD3E59">
        <w:rPr>
          <w:rStyle w:val="StyleBoldUnderline"/>
        </w:rPr>
        <w:t>the United States would fall well short of those goals even if the CPP survives legal challenges</w:t>
      </w:r>
      <w:r w:rsidRPr="00DD3E59">
        <w:t xml:space="preserve">. </w:t>
      </w:r>
      <w:r w:rsidRPr="00DD3E59">
        <w:rPr>
          <w:rStyle w:val="StyleBoldUnderline"/>
        </w:rPr>
        <w:t>For one thing, the rule covers the power sector, which accounts for only about 31 percent of U.S. emissions</w:t>
      </w:r>
      <w:r w:rsidRPr="00DD3E59">
        <w:t xml:space="preserve">. What’s more, </w:t>
      </w:r>
      <w:r w:rsidRPr="00DD3E59">
        <w:rPr>
          <w:rStyle w:val="StyleBoldUnderline"/>
        </w:rPr>
        <w:t>the United States will have to put carbon reductions into overdrive, roughly doubling</w:t>
      </w:r>
      <w:r w:rsidRPr="00DD3E59">
        <w:t xml:space="preserve"> </w:t>
      </w:r>
      <w:r w:rsidRPr="00DD3E59">
        <w:rPr>
          <w:rStyle w:val="StyleBoldUnderline"/>
        </w:rPr>
        <w:t>their current pace, to meet the administration’s ambitious commitments in Paris</w:t>
      </w:r>
      <w:r w:rsidRPr="00DD3E59">
        <w:t xml:space="preserve">. Rather than put all of its climate protection eggs in the CPP basket, </w:t>
      </w:r>
      <w:r w:rsidRPr="00DD3E59">
        <w:rPr>
          <w:rStyle w:val="StyleBoldUnderline"/>
        </w:rPr>
        <w:t>the White House clearly needs a broader strategy for making sure that America can do its part to slow down global warming. A key component of such a strategy must be expanding America’s biggest source of zero-carbon energy: nuclear power.</w:t>
      </w:r>
    </w:p>
    <w:p w14:paraId="3DD2E30E" w14:textId="77777777" w:rsidR="001A4C6B" w:rsidRPr="00DD3E59" w:rsidRDefault="001A4C6B" w:rsidP="001A4C6B">
      <w:pPr>
        <w:pStyle w:val="Heading4"/>
      </w:pPr>
      <w:r w:rsidRPr="00DD3E59">
        <w:t>Nuclear Power has the political and environmental backup needed to solve global warming</w:t>
      </w:r>
    </w:p>
    <w:p w14:paraId="5E5D595D" w14:textId="77777777" w:rsidR="001A4C6B" w:rsidRPr="00DD3E59" w:rsidRDefault="001A4C6B" w:rsidP="001A4C6B">
      <w:proofErr w:type="spellStart"/>
      <w:r w:rsidRPr="00DD3E59">
        <w:rPr>
          <w:rStyle w:val="StyleStyleBold12pt"/>
        </w:rPr>
        <w:t>Kaley</w:t>
      </w:r>
      <w:proofErr w:type="spellEnd"/>
      <w:r w:rsidRPr="00DD3E59">
        <w:rPr>
          <w:rStyle w:val="StyleStyleBold12pt"/>
        </w:rPr>
        <w:t xml:space="preserve"> ’16</w:t>
      </w:r>
      <w:r w:rsidRPr="00DD3E59">
        <w:t xml:space="preserve"> (Marisa P., Previous Middlesex County District Attorney's Office, </w:t>
      </w:r>
      <w:proofErr w:type="spellStart"/>
      <w:r w:rsidRPr="00DD3E59">
        <w:t>Akay</w:t>
      </w:r>
      <w:proofErr w:type="spellEnd"/>
      <w:r w:rsidRPr="00DD3E59">
        <w:t xml:space="preserve"> Law (Formerly </w:t>
      </w:r>
      <w:proofErr w:type="spellStart"/>
      <w:r w:rsidRPr="00DD3E59">
        <w:t>Akay</w:t>
      </w:r>
      <w:proofErr w:type="spellEnd"/>
      <w:r w:rsidRPr="00DD3E59">
        <w:t xml:space="preserve"> </w:t>
      </w:r>
      <w:proofErr w:type="spellStart"/>
      <w:r w:rsidRPr="00DD3E59">
        <w:t>Sull</w:t>
      </w:r>
      <w:proofErr w:type="spellEnd"/>
      <w:r w:rsidRPr="00DD3E59">
        <w:t xml:space="preserve"> LLP, “Nuclear Power as an Alternative Green Fuel: Why Uprates to Commercial Nuclear Reactors Deserve to Be Eligible for Federal Loan Guarantees, and Why the DOE’s Decision to Make Them So Warrants Chevron Deference”, http://web.b.ebscohost.com/src_ic/pdfviewer/pdfviewer</w:t>
      </w:r>
      <w:proofErr w:type="gramStart"/>
      <w:r w:rsidRPr="00DD3E59">
        <w:t>?vid</w:t>
      </w:r>
      <w:proofErr w:type="gramEnd"/>
      <w:r w:rsidRPr="00DD3E59">
        <w:t>=15&amp;sid=2140aa8b-b745-49ed-9a88-0c2e111fa3d5%40sessionmgr104&amp;hid=102)-J.Y</w:t>
      </w:r>
    </w:p>
    <w:p w14:paraId="3E3A375A" w14:textId="77777777" w:rsidR="001A4C6B" w:rsidRPr="00DD3E59" w:rsidRDefault="001A4C6B" w:rsidP="001A4C6B">
      <w:r w:rsidRPr="00DD3E59">
        <w:rPr>
          <w:rStyle w:val="StyleBoldUnderline"/>
        </w:rPr>
        <w:t>Unlike power plants that burn coal, oil, or natural gas to generate electricity, nuclear plants do not release any carbon dioxide as a by-product of the generation process</w:t>
      </w:r>
      <w:r w:rsidRPr="00DD3E59">
        <w:t>.4 To the extent that nuclear power is a “clean” energy source</w:t>
      </w:r>
      <w:r w:rsidRPr="00DD3E59">
        <w:rPr>
          <w:rStyle w:val="StyleBoldUnderline"/>
        </w:rPr>
        <w:t xml:space="preserve"> </w:t>
      </w:r>
      <w:r w:rsidRPr="00DD3E59">
        <w:t xml:space="preserve">.5 On the other hand, the costs associated with bringing a new nuclear power plant online and continued operation of existing plants present an obstacle to wider use.6 This is where policymakers hope a federal loan guarantee program can be useful.7 </w:t>
      </w:r>
      <w:r w:rsidRPr="00DD3E59">
        <w:rPr>
          <w:rStyle w:val="StyleBoldUnderline"/>
        </w:rPr>
        <w:t>Title XVII of the</w:t>
      </w:r>
      <w:r w:rsidRPr="00DD3E59">
        <w:t xml:space="preserve"> </w:t>
      </w:r>
      <w:r w:rsidRPr="00DD3E59">
        <w:rPr>
          <w:rStyle w:val="StyleBoldUnderline"/>
        </w:rPr>
        <w:t>Energy Policy Act of 2005</w:t>
      </w:r>
      <w:r w:rsidRPr="00DD3E59">
        <w:t xml:space="preserve"> (the “Act</w:t>
      </w:r>
      <w:r w:rsidRPr="00DD3E59">
        <w:rPr>
          <w:rStyle w:val="StyleBoldUnderline"/>
        </w:rPr>
        <w:t>”) provides an avenue for the growth of America’s commercial nuclear power industry</w:t>
      </w:r>
      <w:r w:rsidRPr="00DD3E59">
        <w:t xml:space="preserve">, </w:t>
      </w:r>
      <w:r w:rsidRPr="00DD3E59">
        <w:rPr>
          <w:rStyle w:val="StyleBoldUnderline"/>
        </w:rPr>
        <w:t>and correspondingly our reliance on it, by providing financial incentives for new environmentally friendly energy technology</w:t>
      </w:r>
      <w:r w:rsidRPr="00DD3E59">
        <w:t xml:space="preserve">.8 Title XVII </w:t>
      </w:r>
      <w:r w:rsidRPr="00DD3E59">
        <w:rPr>
          <w:rStyle w:val="StyleBoldUnderline"/>
        </w:rPr>
        <w:t>authorizes the Secretary of the Department of Energy</w:t>
      </w:r>
      <w:r w:rsidRPr="00DD3E59">
        <w:t xml:space="preserve"> (“Energy Secretary”) </w:t>
      </w:r>
      <w:r w:rsidRPr="00DD3E59">
        <w:rPr>
          <w:rStyle w:val="StyleBoldUnderline"/>
        </w:rPr>
        <w:t>to make loan guarantees for projects that use innovative technologies to reduce air pollution or greenhouse gas emissions</w:t>
      </w:r>
      <w:r w:rsidRPr="00DD3E59">
        <w:t xml:space="preserve">.9 After making the first round of loan guarantees to nuclear projects in 2010, the Department of Energy </w:t>
      </w:r>
      <w:r w:rsidRPr="00DD3E59">
        <w:rPr>
          <w:rStyle w:val="StyleBoldUnderline"/>
        </w:rPr>
        <w:t>(“DOE</w:t>
      </w:r>
      <w:r w:rsidRPr="00DD3E59">
        <w:t xml:space="preserve">”) </w:t>
      </w:r>
      <w:r w:rsidRPr="00DD3E59">
        <w:rPr>
          <w:rStyle w:val="StyleBoldUnderline"/>
        </w:rPr>
        <w:t>announced in October 2014 that it was considering a second round of funding to encourage the expansion of nuclear power.</w:t>
      </w:r>
      <w:r w:rsidRPr="00DD3E59">
        <w:t>10 In its draft solicitation, the DOE indicated that it would allow power uprates—or projects to improve the output of existing nuclear reactors—to apply for loan guarantees.11</w:t>
      </w:r>
    </w:p>
    <w:p w14:paraId="5A6A471E" w14:textId="77777777" w:rsidR="001A4C6B" w:rsidRPr="00DD3E59" w:rsidRDefault="001A4C6B" w:rsidP="001A4C6B">
      <w:pPr>
        <w:rPr>
          <w:rStyle w:val="StyleBoldUnderline"/>
        </w:rPr>
      </w:pPr>
    </w:p>
    <w:p w14:paraId="3A37386B" w14:textId="77777777" w:rsidR="001A4C6B" w:rsidRPr="00DD3E59" w:rsidRDefault="001A4C6B" w:rsidP="001A4C6B">
      <w:pPr>
        <w:rPr>
          <w:rStyle w:val="StyleBoldUnderline"/>
        </w:rPr>
      </w:pPr>
    </w:p>
    <w:p w14:paraId="737C37A3" w14:textId="23E03918" w:rsidR="001A4C6B" w:rsidRPr="00DD3E59" w:rsidRDefault="001A4C6B" w:rsidP="001A4C6B">
      <w:pPr>
        <w:pStyle w:val="Heading2"/>
      </w:pPr>
      <w:r w:rsidRPr="00DD3E59">
        <w:t>2AC – Nuclear Power CP</w:t>
      </w:r>
    </w:p>
    <w:p w14:paraId="6BFB0AEF" w14:textId="18DF5C07" w:rsidR="001A4C6B" w:rsidRPr="00DD3E59" w:rsidRDefault="001A4C6B" w:rsidP="001A4C6B">
      <w:pPr>
        <w:pStyle w:val="Heading4"/>
      </w:pPr>
      <w:r w:rsidRPr="00DD3E59">
        <w:t>Perm: Do Both</w:t>
      </w:r>
    </w:p>
    <w:p w14:paraId="7F6F4F16" w14:textId="5358464D" w:rsidR="001A4C6B" w:rsidRPr="00DD3E59" w:rsidRDefault="001A4C6B" w:rsidP="001A4C6B">
      <w:pPr>
        <w:pStyle w:val="Heading4"/>
      </w:pPr>
      <w:r w:rsidRPr="00DD3E59">
        <w:t xml:space="preserve">Solvency Deficit: Doesn’t solve existing emissions. CCS is critical to reducing climate change. </w:t>
      </w:r>
    </w:p>
    <w:p w14:paraId="6C3A0E54" w14:textId="77777777" w:rsidR="001A4C6B" w:rsidRPr="00DD3E59" w:rsidRDefault="001A4C6B" w:rsidP="001A4C6B">
      <w:pPr>
        <w:pStyle w:val="Heading4"/>
      </w:pPr>
      <w:r w:rsidRPr="00DD3E59">
        <w:t xml:space="preserve">Nuclear Power plants are impractical and wouldn’t solve in time </w:t>
      </w:r>
    </w:p>
    <w:p w14:paraId="0A4498CA" w14:textId="048DFD4A" w:rsidR="001A4C6B" w:rsidRPr="00DD3E59" w:rsidRDefault="001A4C6B" w:rsidP="001A4C6B">
      <w:proofErr w:type="spellStart"/>
      <w:r w:rsidRPr="00DD3E59">
        <w:rPr>
          <w:rStyle w:val="StyleStyleBold12pt"/>
        </w:rPr>
        <w:t>Botkin</w:t>
      </w:r>
      <w:proofErr w:type="spellEnd"/>
      <w:r w:rsidRPr="00DD3E59">
        <w:rPr>
          <w:rStyle w:val="StyleStyleBold12pt"/>
        </w:rPr>
        <w:t xml:space="preserve"> ’7</w:t>
      </w:r>
      <w:r w:rsidRPr="00DD3E59">
        <w:t xml:space="preserve"> (Daniel B., Ph.D., Rutgers University and Faculty in Environmental Studies and Biological Sciences Depts</w:t>
      </w:r>
      <w:proofErr w:type="gramStart"/>
      <w:r w:rsidRPr="00DD3E59">
        <w:t>.,</w:t>
      </w:r>
      <w:proofErr w:type="gramEnd"/>
      <w:r w:rsidRPr="00DD3E59">
        <w:t xml:space="preserve"> “Can Nuclear Energy Solve Our Energy Crisis?”, </w:t>
      </w:r>
      <w:hyperlink r:id="rId23" w:history="1">
        <w:r w:rsidRPr="00DD3E59">
          <w:rPr>
            <w:rStyle w:val="Hyperlink"/>
            <w:color w:val="auto"/>
          </w:rPr>
          <w:t>http://www.danielbbotkin.com/2007/10/21/can-nuclear-energy-solve-our-energy-crisis/)</w:t>
        </w:r>
      </w:hyperlink>
      <w:r w:rsidRPr="00DD3E59">
        <w:t xml:space="preserve"> - J.Y </w:t>
      </w:r>
    </w:p>
    <w:p w14:paraId="04A642FF" w14:textId="77777777" w:rsidR="001A4C6B" w:rsidRPr="00DD3E59" w:rsidRDefault="001A4C6B" w:rsidP="001A4C6B">
      <w:pPr>
        <w:rPr>
          <w:rStyle w:val="StyleBoldUnderline"/>
        </w:rPr>
      </w:pPr>
      <w:r w:rsidRPr="00DD3E59">
        <w:rPr>
          <w:sz w:val="16"/>
        </w:rPr>
        <w:t xml:space="preserve">Today, </w:t>
      </w:r>
      <w:r w:rsidRPr="00DD3E59">
        <w:rPr>
          <w:rStyle w:val="StyleBoldUnderline"/>
        </w:rPr>
        <w:t>fossil fuels provide 71.4% of the electricity produced in the United States, while nuclear power plants provide 19.4%.</w:t>
      </w:r>
      <w:r w:rsidRPr="00DD3E59">
        <w:rPr>
          <w:sz w:val="16"/>
        </w:rPr>
        <w:t xml:space="preserve"> Just </w:t>
      </w:r>
      <w:r w:rsidRPr="00DD3E59">
        <w:rPr>
          <w:rStyle w:val="StyleBoldUnderline"/>
        </w:rPr>
        <w:t>to replace the electrical generation by fossil fuels with nuclear energy would require 285 new nuclear power plants of the kind, size, and efficiency of those in use now, and to counteract global warming these would have to be built and put online within a few years.</w:t>
      </w:r>
      <w:r w:rsidRPr="00DD3E59">
        <w:rPr>
          <w:sz w:val="16"/>
        </w:rPr>
        <w:t xml:space="preserve"> This is just </w:t>
      </w:r>
      <w:r w:rsidRPr="00DD3E59">
        <w:rPr>
          <w:rStyle w:val="StyleBoldUnderline"/>
        </w:rPr>
        <w:t>not practical</w:t>
      </w:r>
      <w:r w:rsidRPr="00DD3E59">
        <w:rPr>
          <w:sz w:val="16"/>
        </w:rPr>
        <w:t xml:space="preserve">. Nuclear power is </w:t>
      </w:r>
      <w:r w:rsidRPr="00DD3E59">
        <w:rPr>
          <w:rStyle w:val="StyleBoldUnderline"/>
        </w:rPr>
        <w:t xml:space="preserve"> </w:t>
      </w:r>
      <w:r w:rsidRPr="00DD3E59">
        <w:rPr>
          <w:sz w:val="16"/>
        </w:rPr>
        <w:t xml:space="preserve"> </w:t>
      </w:r>
      <w:r w:rsidRPr="00DD3E59">
        <w:rPr>
          <w:rStyle w:val="StyleBoldUnderline"/>
        </w:rPr>
        <w:t>short-term solution</w:t>
      </w:r>
      <w:r w:rsidRPr="00DD3E59">
        <w:rPr>
          <w:sz w:val="16"/>
        </w:rPr>
        <w:t xml:space="preserve">. The uranium isotope that fuels conventional nuclear plants is a rare mineral—less than 1% of </w:t>
      </w:r>
      <w:r w:rsidRPr="00DD3E59">
        <w:rPr>
          <w:rStyle w:val="StyleBoldUnderline"/>
        </w:rPr>
        <w:t>uranium ores</w:t>
      </w:r>
      <w:r w:rsidRPr="00DD3E59">
        <w:rPr>
          <w:sz w:val="16"/>
        </w:rPr>
        <w:t xml:space="preserve">. It </w:t>
      </w:r>
      <w:r w:rsidRPr="00DD3E59">
        <w:rPr>
          <w:rStyle w:val="StyleBoldUnderline"/>
        </w:rPr>
        <w:t>is so rare that known reserves of it will run out before the end of this century</w:t>
      </w:r>
      <w:r w:rsidRPr="00DD3E59">
        <w:rPr>
          <w:sz w:val="16"/>
        </w:rPr>
        <w:t xml:space="preserve"> if we greatly increase its use, as is proposed for the United States and the rest of the world. It is unlikely that the amount of uranium required for 1,000 new plants could be obtained at all—and certainly not quickly. Moreover</w:t>
      </w:r>
      <w:r w:rsidRPr="00DD3E59">
        <w:rPr>
          <w:rStyle w:val="StyleBoldUnderline"/>
        </w:rPr>
        <w:t>, nuclear power plants are complex and take a long time to build</w:t>
      </w:r>
      <w:r w:rsidRPr="00DD3E59">
        <w:rPr>
          <w:sz w:val="16"/>
        </w:rPr>
        <w:t xml:space="preserve">. </w:t>
      </w:r>
      <w:r w:rsidRPr="00DD3E59">
        <w:rPr>
          <w:rStyle w:val="StyleBoldUnderline"/>
        </w:rPr>
        <w:t>Even reaching agreement on where to build them is contentious and time-consuming</w:t>
      </w:r>
      <w:r w:rsidRPr="00DD3E59">
        <w:rPr>
          <w:sz w:val="16"/>
        </w:rPr>
        <w:t>. The fact is</w:t>
      </w:r>
      <w:proofErr w:type="gramStart"/>
      <w:r w:rsidRPr="00DD3E59">
        <w:rPr>
          <w:sz w:val="16"/>
        </w:rPr>
        <w:t>,</w:t>
      </w:r>
      <w:proofErr w:type="gramEnd"/>
      <w:r w:rsidRPr="00DD3E59">
        <w:rPr>
          <w:sz w:val="16"/>
        </w:rPr>
        <w:t xml:space="preserve"> </w:t>
      </w:r>
      <w:r w:rsidRPr="00DD3E59">
        <w:rPr>
          <w:rStyle w:val="StyleBoldUnderline"/>
        </w:rPr>
        <w:t>no one wants to live near a nuclear power plant</w:t>
      </w:r>
      <w:r w:rsidRPr="00DD3E59">
        <w:rPr>
          <w:sz w:val="16"/>
        </w:rPr>
        <w:t>. In short, if we need to diminish our use of fossil fuels right now—this year, next year, within the coming decade—</w:t>
      </w:r>
      <w:r w:rsidRPr="00DD3E59">
        <w:rPr>
          <w:rStyle w:val="StyleBoldUnderline"/>
        </w:rPr>
        <w:t>nuclear power isn’t going to help</w:t>
      </w:r>
      <w:r w:rsidRPr="00DD3E59">
        <w:rPr>
          <w:sz w:val="16"/>
        </w:rPr>
        <w:t xml:space="preserve">. </w:t>
      </w:r>
      <w:r w:rsidRPr="00DD3E59">
        <w:rPr>
          <w:rStyle w:val="StyleBoldUnderline"/>
        </w:rPr>
        <w:t>It would take a decade or more from planning to going on line for any of these plants to become operational, and it would take a huge effort to site and develop plans for the required number of nuclear power plants.</w:t>
      </w:r>
    </w:p>
    <w:p w14:paraId="7964DA4B" w14:textId="77777777" w:rsidR="001A4C6B" w:rsidRPr="00DD3E59" w:rsidRDefault="001A4C6B" w:rsidP="001A4C6B">
      <w:pPr>
        <w:pStyle w:val="Heading4"/>
      </w:pPr>
      <w:r w:rsidRPr="00DD3E59">
        <w:t xml:space="preserve">Nuclear Power plants wont solve because its too expensive and current technology can’t compete with incoming CO2 emissions </w:t>
      </w:r>
    </w:p>
    <w:p w14:paraId="2D176F26" w14:textId="77777777" w:rsidR="001A4C6B" w:rsidRPr="00DD3E59" w:rsidRDefault="001A4C6B" w:rsidP="001A4C6B">
      <w:proofErr w:type="spellStart"/>
      <w:r w:rsidRPr="00DD3E59">
        <w:rPr>
          <w:rStyle w:val="StyleStyleBold12pt"/>
        </w:rPr>
        <w:t>Diesndorf</w:t>
      </w:r>
      <w:proofErr w:type="spellEnd"/>
      <w:r w:rsidRPr="00DD3E59">
        <w:rPr>
          <w:rStyle w:val="StyleStyleBold12pt"/>
        </w:rPr>
        <w:t xml:space="preserve"> ’07</w:t>
      </w:r>
      <w:r w:rsidRPr="00DD3E59">
        <w:t xml:space="preserve"> (Mark, Associate Professor for Interdisciplinary Environmental Studies at UNSW University, ‘IS NUCLEAR ENERGY A POSSIBLE SOLUTION TO</w:t>
      </w:r>
    </w:p>
    <w:p w14:paraId="770FE10A" w14:textId="7B213BF8" w:rsidR="001A4C6B" w:rsidRPr="00DD3E59" w:rsidRDefault="001A4C6B" w:rsidP="001A4C6B">
      <w:r w:rsidRPr="00DD3E59">
        <w:t>GLOBAL WARMING?”)-JY</w:t>
      </w:r>
    </w:p>
    <w:p w14:paraId="37392D7A" w14:textId="77777777" w:rsidR="001A4C6B" w:rsidRPr="00DD3E59" w:rsidRDefault="001A4C6B" w:rsidP="001A4C6B">
      <w:pPr>
        <w:rPr>
          <w:rStyle w:val="StyleBoldUnderline"/>
        </w:rPr>
      </w:pPr>
      <w:r w:rsidRPr="00DD3E59">
        <w:rPr>
          <w:rStyle w:val="StyleBoldUnderline"/>
        </w:rPr>
        <w:t>As uranium continues to be mined</w:t>
      </w:r>
      <w:r w:rsidRPr="00DD3E59">
        <w:rPr>
          <w:sz w:val="16"/>
        </w:rPr>
        <w:t xml:space="preserve">, its </w:t>
      </w:r>
      <w:r w:rsidRPr="00DD3E59">
        <w:rPr>
          <w:rStyle w:val="StyleBoldUnderline"/>
        </w:rPr>
        <w:t>ore-grade will continue to decrease</w:t>
      </w:r>
      <w:r w:rsidRPr="00DD3E59">
        <w:rPr>
          <w:sz w:val="16"/>
        </w:rPr>
        <w:t xml:space="preserve"> and </w:t>
      </w:r>
      <w:r w:rsidRPr="00DD3E59">
        <w:rPr>
          <w:rStyle w:val="StyleBoldUnderline"/>
        </w:rPr>
        <w:t>therefore fossil fuel inputs and CO2 emissions from the mining and milling of uranium will increase</w:t>
      </w:r>
      <w:r w:rsidRPr="00DD3E59">
        <w:rPr>
          <w:sz w:val="16"/>
        </w:rPr>
        <w:t xml:space="preserve">. On the basis of existing studies, it is likely that within a few decades total CO2 emissions from the nuclear fuel cycle will become comparable with those of an equivalent combined-cycle gas-fired power station. Therefore, </w:t>
      </w:r>
      <w:r w:rsidRPr="00DD3E59">
        <w:rPr>
          <w:rStyle w:val="StyleBoldUnderline"/>
        </w:rPr>
        <w:t>with existing technology</w:t>
      </w:r>
      <w:r w:rsidRPr="00DD3E59">
        <w:rPr>
          <w:sz w:val="16"/>
        </w:rPr>
        <w:t xml:space="preserve">, </w:t>
      </w:r>
      <w:r w:rsidRPr="00DD3E59">
        <w:rPr>
          <w:rStyle w:val="StyleBoldUnderline"/>
        </w:rPr>
        <w:t>nuclear power cannot be part of a long-term solution to global warming. For at least the next two decades and possibly much longer, neither fast breeders nor thorium reactors nor nuclear fusion will be commercially available to overcome this</w:t>
      </w:r>
      <w:r w:rsidRPr="00DD3E59">
        <w:rPr>
          <w:sz w:val="16"/>
        </w:rPr>
        <w:t xml:space="preserve"> </w:t>
      </w:r>
      <w:r w:rsidRPr="00DD3E59">
        <w:rPr>
          <w:rStyle w:val="StyleBoldUnderline"/>
        </w:rPr>
        <w:t>limitation</w:t>
      </w:r>
      <w:r w:rsidRPr="00DD3E59">
        <w:rPr>
          <w:sz w:val="16"/>
        </w:rPr>
        <w:t xml:space="preserve">. With substantial infrastructure requirements and long construction times, </w:t>
      </w:r>
      <w:r w:rsidRPr="00DD3E59">
        <w:rPr>
          <w:rStyle w:val="StyleBoldUnderline"/>
        </w:rPr>
        <w:t>nuclear power is also not a short-term solution to global warming</w:t>
      </w:r>
      <w:r w:rsidRPr="00DD3E59">
        <w:rPr>
          <w:sz w:val="16"/>
        </w:rPr>
        <w:t xml:space="preserve">. </w:t>
      </w:r>
      <w:r w:rsidRPr="00DD3E59">
        <w:rPr>
          <w:rStyle w:val="StyleBoldUnderline"/>
        </w:rPr>
        <w:t>The suitability of nuclear energy as a means of reducing CO2 emissions could be re-examined if and when new nuclear technologies are introduced that are lower in life-cycle CO2 emissions, safer and less expensive</w:t>
      </w:r>
    </w:p>
    <w:p w14:paraId="45069BEB" w14:textId="77777777" w:rsidR="001A4C6B" w:rsidRPr="00DD3E59" w:rsidRDefault="001A4C6B" w:rsidP="001A4C6B">
      <w:pPr>
        <w:rPr>
          <w:rStyle w:val="StyleBoldUnderline"/>
        </w:rPr>
      </w:pPr>
    </w:p>
    <w:p w14:paraId="3A477C1D" w14:textId="77777777" w:rsidR="001A4C6B" w:rsidRPr="00DD3E59" w:rsidRDefault="001A4C6B" w:rsidP="001A4C6B"/>
    <w:p w14:paraId="62866233" w14:textId="18C78BB6" w:rsidR="001F3F3B" w:rsidRPr="00DD3E59" w:rsidRDefault="001F3F3B" w:rsidP="001F3F3B">
      <w:pPr>
        <w:pStyle w:val="Heading2"/>
      </w:pPr>
      <w:r w:rsidRPr="00DD3E59">
        <w:t>Otter CP</w:t>
      </w:r>
    </w:p>
    <w:p w14:paraId="1C5BD9BA" w14:textId="0DA6C548" w:rsidR="001F3F3B" w:rsidRPr="00DD3E59" w:rsidRDefault="001F3F3B" w:rsidP="00657BB8">
      <w:pPr>
        <w:pStyle w:val="Heading3"/>
      </w:pPr>
      <w:r w:rsidRPr="00DD3E59">
        <w:t>1nc</w:t>
      </w:r>
    </w:p>
    <w:p w14:paraId="17DFDC42" w14:textId="4E2D1C5C" w:rsidR="001F3F3B" w:rsidRPr="00DD3E59" w:rsidRDefault="00657BB8" w:rsidP="00657BB8">
      <w:pPr>
        <w:pStyle w:val="Heading4"/>
      </w:pPr>
      <w:r w:rsidRPr="00DD3E59">
        <w:t>Text:</w:t>
      </w:r>
      <w:r w:rsidR="001F3F3B" w:rsidRPr="00DD3E59">
        <w:t xml:space="preserve"> The United Nations should recommend that all member countries release captive otters into their natural ecosystems. The UN s</w:t>
      </w:r>
      <w:r w:rsidRPr="00DD3E59">
        <w:t xml:space="preserve">hould also ban kelp harvesting and otter </w:t>
      </w:r>
      <w:r w:rsidR="001F3F3B" w:rsidRPr="00DD3E59">
        <w:t>poaching</w:t>
      </w:r>
      <w:r w:rsidRPr="00DD3E59">
        <w:t xml:space="preserve">. </w:t>
      </w:r>
    </w:p>
    <w:p w14:paraId="0211919E" w14:textId="77777777" w:rsidR="001F3F3B" w:rsidRPr="00DD3E59" w:rsidRDefault="001F3F3B" w:rsidP="001F3F3B">
      <w:pPr>
        <w:rPr>
          <w:b/>
          <w:u w:val="single"/>
        </w:rPr>
      </w:pPr>
    </w:p>
    <w:p w14:paraId="770C125E" w14:textId="1B978423" w:rsidR="001F3F3B" w:rsidRPr="00DD3E59" w:rsidRDefault="00657BB8" w:rsidP="001F3F3B">
      <w:pPr>
        <w:pStyle w:val="Heading4"/>
      </w:pPr>
      <w:r w:rsidRPr="00DD3E59">
        <w:t xml:space="preserve">That solves the warming advantage – </w:t>
      </w:r>
      <w:r w:rsidR="001F3F3B" w:rsidRPr="00DD3E59">
        <w:t>Sea otters protect Kelp by eating sea urchins, and kelp removes CO2 from the atmosphere</w:t>
      </w:r>
    </w:p>
    <w:p w14:paraId="2529944B" w14:textId="4D5A7D67" w:rsidR="001F3F3B" w:rsidRPr="00DD3E59" w:rsidRDefault="001F3F3B" w:rsidP="001F3F3B">
      <w:proofErr w:type="spellStart"/>
      <w:r w:rsidRPr="00DD3E59">
        <w:rPr>
          <w:rStyle w:val="StyleStyleBold12pt"/>
        </w:rPr>
        <w:t>Lasner</w:t>
      </w:r>
      <w:proofErr w:type="spellEnd"/>
      <w:r w:rsidRPr="00DD3E59">
        <w:rPr>
          <w:rStyle w:val="StyleStyleBold12pt"/>
        </w:rPr>
        <w:t xml:space="preserve"> ‘12</w:t>
      </w:r>
      <w:r w:rsidRPr="00DD3E59">
        <w:rPr>
          <w:b/>
        </w:rPr>
        <w:t xml:space="preserve"> </w:t>
      </w:r>
      <w:r w:rsidRPr="00DD3E59">
        <w:t>(Guy, Producer KUSP, September 7th, 2012, UCSC study shows how urchin-loving otters can help fight global warming, http://news.ucsc.edu/2012/09/sea-otters-kelp.html)</w:t>
      </w:r>
    </w:p>
    <w:p w14:paraId="472ABA44" w14:textId="77777777" w:rsidR="001F3F3B" w:rsidRPr="00DD3E59" w:rsidRDefault="001F3F3B" w:rsidP="001F3F3B">
      <w:pPr>
        <w:rPr>
          <w:u w:val="single"/>
        </w:rPr>
      </w:pPr>
    </w:p>
    <w:p w14:paraId="7E8DF1CF" w14:textId="2389B16F" w:rsidR="001F3F3B" w:rsidRPr="00DD3E59" w:rsidRDefault="001F3F3B" w:rsidP="001F3F3B">
      <w:pPr>
        <w:rPr>
          <w:sz w:val="16"/>
        </w:rPr>
      </w:pPr>
      <w:proofErr w:type="spellStart"/>
      <w:r w:rsidRPr="00DD3E59">
        <w:rPr>
          <w:u w:val="single"/>
        </w:rPr>
        <w:t>Wilmers</w:t>
      </w:r>
      <w:proofErr w:type="spellEnd"/>
      <w:r w:rsidRPr="00DD3E59">
        <w:rPr>
          <w:u w:val="single"/>
        </w:rPr>
        <w:t>, Estes, a professor of ecology and evolutionary biology, and their co-authors, combined 40 years of data on otters and kelp bloom from Vancouver Island to the western edge of Alaska's Aleutian Islands. They found that otters "undoubtedly have a strong influence" on the cycle of CO2 storage.</w:t>
      </w:r>
      <w:r w:rsidRPr="00DD3E59">
        <w:rPr>
          <w:sz w:val="16"/>
        </w:rPr>
        <w:t xml:space="preserve"> </w:t>
      </w:r>
      <w:r w:rsidRPr="00DD3E59">
        <w:rPr>
          <w:u w:val="single"/>
        </w:rPr>
        <w:t>Comparing kelp density with otters and kelp density without otters, they found that "sea otters have a positive</w:t>
      </w:r>
      <w:r w:rsidRPr="00DD3E59">
        <w:rPr>
          <w:sz w:val="16"/>
        </w:rPr>
        <w:t xml:space="preserve"> indirect </w:t>
      </w:r>
      <w:r w:rsidRPr="00DD3E59">
        <w:rPr>
          <w:u w:val="single"/>
        </w:rPr>
        <w:t>effect</w:t>
      </w:r>
      <w:r w:rsidRPr="00DD3E59">
        <w:rPr>
          <w:sz w:val="16"/>
        </w:rPr>
        <w:t xml:space="preserve"> on kelp biomass by preying on sea urchins, a kelp grazer." When otters are around, sea urchins hide in crevices and eat kelp scraps. </w:t>
      </w:r>
      <w:r w:rsidRPr="00DD3E59">
        <w:rPr>
          <w:u w:val="single"/>
        </w:rPr>
        <w:t xml:space="preserve">With no otters around, sea urchins graze voraciously on living kelp. Kelp is particularly efficient at sequestering CO2 from the atmosphere through photosynthesis. </w:t>
      </w:r>
      <w:r w:rsidRPr="00DD3E59">
        <w:rPr>
          <w:sz w:val="16"/>
        </w:rPr>
        <w:t xml:space="preserve">CO2 concentration in the atmosphere has increased 40 percent since the beginning of the industrial revolution, causing global temperatures to rise, the authors </w:t>
      </w:r>
      <w:proofErr w:type="spellStart"/>
      <w:r w:rsidRPr="00DD3E59">
        <w:rPr>
          <w:sz w:val="16"/>
        </w:rPr>
        <w:t>write.</w:t>
      </w:r>
      <w:r w:rsidRPr="00DD3E59">
        <w:rPr>
          <w:u w:val="single"/>
        </w:rPr>
        <w:t>"If</w:t>
      </w:r>
      <w:proofErr w:type="spellEnd"/>
      <w:r w:rsidRPr="00DD3E59">
        <w:rPr>
          <w:u w:val="single"/>
        </w:rPr>
        <w:t xml:space="preserve"> ecologists can get a better handle on what these impacts are, there might be opportunities for win-win conservation scenarios, whereby animal species are protected or enhanced, and carbon gets sequestered," he said. Mitigating increased CO2 in the atmosphere is a pressing issue in global environmental conservation with many obstacles and no easy solutions, the authors write. They note that markets have been established in Europe and the United States to trade carbon credits and thus inject an economic incentive into either reducing CO2 output or increasing CO2 sequestration. They estimate that the CO2 removed from the atmosphere via the otter-kelp link could be worth between $205 million and $408 million on the European Carbon Exchange. "An alluring idea," they write, would be to sell the carbon indirectly sequestered by the sea otter protected kelp forest "as a way to pay for their reintroduction and management or to compensate losses to shell fisheries from sea otter predation."</w:t>
      </w:r>
    </w:p>
    <w:p w14:paraId="26828631" w14:textId="77777777" w:rsidR="001F3F3B" w:rsidRPr="00DD3E59" w:rsidRDefault="001F3F3B" w:rsidP="001F3F3B">
      <w:pPr>
        <w:rPr>
          <w:u w:val="single"/>
        </w:rPr>
      </w:pPr>
    </w:p>
    <w:p w14:paraId="49862442" w14:textId="77777777" w:rsidR="001F3F3B" w:rsidRPr="00DD3E59" w:rsidRDefault="001F3F3B" w:rsidP="001F3F3B">
      <w:pPr>
        <w:pStyle w:val="Heading3"/>
      </w:pPr>
      <w:r w:rsidRPr="00DD3E59">
        <w:t xml:space="preserve">2nc – Solvency </w:t>
      </w:r>
    </w:p>
    <w:p w14:paraId="3A29E273" w14:textId="1FAA380C" w:rsidR="001F3F3B" w:rsidRPr="00DD3E59" w:rsidRDefault="001F3F3B" w:rsidP="001F3F3B">
      <w:pPr>
        <w:pStyle w:val="Heading4"/>
      </w:pPr>
      <w:r w:rsidRPr="00DD3E59">
        <w:t xml:space="preserve">The Study was done on one small ecosystem, not the entire ocean. The CP will </w:t>
      </w:r>
      <w:r w:rsidR="00657BB8" w:rsidRPr="00DD3E59">
        <w:t xml:space="preserve">be </w:t>
      </w:r>
      <w:r w:rsidRPr="00DD3E59">
        <w:t xml:space="preserve">broader. </w:t>
      </w:r>
    </w:p>
    <w:p w14:paraId="73E133E2" w14:textId="77777777" w:rsidR="001F3F3B" w:rsidRPr="00DD3E59" w:rsidRDefault="001F3F3B" w:rsidP="001F3F3B">
      <w:pPr>
        <w:rPr>
          <w:u w:val="single"/>
        </w:rPr>
      </w:pPr>
      <w:proofErr w:type="spellStart"/>
      <w:r w:rsidRPr="00DD3E59">
        <w:rPr>
          <w:rStyle w:val="StyleStyleBold12pt"/>
        </w:rPr>
        <w:t>Wilmers</w:t>
      </w:r>
      <w:proofErr w:type="spellEnd"/>
      <w:r w:rsidRPr="00DD3E59">
        <w:rPr>
          <w:rStyle w:val="StyleStyleBold12pt"/>
        </w:rPr>
        <w:t>, et al 12</w:t>
      </w:r>
      <w:r w:rsidRPr="00DD3E59">
        <w:rPr>
          <w:u w:val="single"/>
        </w:rPr>
        <w:t xml:space="preserve"> (</w:t>
      </w:r>
      <w:r w:rsidRPr="00DD3E59">
        <w:t>7 September 2012, all were biology and science professors at UCSC, Do trophic cascades affect the storage and flux of atmospheric carbon? An analysis of sea otters and kelp forests?)</w:t>
      </w:r>
    </w:p>
    <w:p w14:paraId="21906AB3" w14:textId="77777777" w:rsidR="001F3F3B" w:rsidRPr="00DD3E59" w:rsidRDefault="001F3F3B" w:rsidP="001F3F3B">
      <w:pPr>
        <w:rPr>
          <w:u w:val="single"/>
        </w:rPr>
      </w:pPr>
      <w:r w:rsidRPr="00DD3E59">
        <w:rPr>
          <w:u w:val="single"/>
        </w:rPr>
        <w:t xml:space="preserve"> </w:t>
      </w:r>
    </w:p>
    <w:p w14:paraId="3C5A29C6" w14:textId="77777777" w:rsidR="001F3F3B" w:rsidRPr="00DD3E59" w:rsidRDefault="001F3F3B" w:rsidP="001F3F3B">
      <w:pPr>
        <w:rPr>
          <w:u w:val="single"/>
        </w:rPr>
      </w:pPr>
      <w:r w:rsidRPr="00DD3E59">
        <w:rPr>
          <w:sz w:val="16"/>
        </w:rPr>
        <w:t>We combine data collected from the past 40 years to estimate the indirect effects of sea otters (</w:t>
      </w:r>
      <w:proofErr w:type="spellStart"/>
      <w:r w:rsidRPr="00DD3E59">
        <w:rPr>
          <w:sz w:val="16"/>
        </w:rPr>
        <w:t>Enhydra</w:t>
      </w:r>
      <w:proofErr w:type="spellEnd"/>
      <w:r w:rsidRPr="00DD3E59">
        <w:rPr>
          <w:sz w:val="16"/>
        </w:rPr>
        <w:t xml:space="preserve"> </w:t>
      </w:r>
      <w:proofErr w:type="spellStart"/>
      <w:r w:rsidRPr="00DD3E59">
        <w:rPr>
          <w:sz w:val="16"/>
        </w:rPr>
        <w:t>lutris</w:t>
      </w:r>
      <w:proofErr w:type="spellEnd"/>
      <w:r w:rsidRPr="00DD3E59">
        <w:rPr>
          <w:sz w:val="16"/>
        </w:rPr>
        <w:t>) on ecosystem carbon (C) production and storage across their North American range, from Vancouver Island to the western edge of Alaska's Aleutian Islands. We find that sea otters, by suppressing sea urchin (</w:t>
      </w:r>
      <w:proofErr w:type="spellStart"/>
      <w:r w:rsidRPr="00DD3E59">
        <w:rPr>
          <w:sz w:val="16"/>
        </w:rPr>
        <w:t>Strongylocentrotus</w:t>
      </w:r>
      <w:proofErr w:type="spellEnd"/>
      <w:r w:rsidRPr="00DD3E59">
        <w:rPr>
          <w:sz w:val="16"/>
        </w:rPr>
        <w:t> </w:t>
      </w:r>
      <w:proofErr w:type="spellStart"/>
      <w:r w:rsidRPr="00DD3E59">
        <w:rPr>
          <w:sz w:val="16"/>
        </w:rPr>
        <w:t>spp</w:t>
      </w:r>
      <w:proofErr w:type="spellEnd"/>
      <w:r w:rsidRPr="00DD3E59">
        <w:rPr>
          <w:sz w:val="16"/>
        </w:rPr>
        <w:t xml:space="preserve">) populations, allow kelp (Order </w:t>
      </w:r>
      <w:proofErr w:type="spellStart"/>
      <w:r w:rsidRPr="00DD3E59">
        <w:rPr>
          <w:sz w:val="16"/>
        </w:rPr>
        <w:t>Laminariales</w:t>
      </w:r>
      <w:proofErr w:type="spellEnd"/>
      <w:r w:rsidRPr="00DD3E59">
        <w:rPr>
          <w:sz w:val="16"/>
        </w:rPr>
        <w:t>) ecosystems to develop with a net primary productivity (NPP) of 313–900 grams C per square meter per year (g C m</w:t>
      </w:r>
      <w:r w:rsidRPr="00DD3E59">
        <w:rPr>
          <w:sz w:val="16"/>
          <w:vertAlign w:val="superscript"/>
        </w:rPr>
        <w:t>−2</w:t>
      </w:r>
      <w:r w:rsidRPr="00DD3E59">
        <w:rPr>
          <w:sz w:val="16"/>
        </w:rPr>
        <w:t> yr</w:t>
      </w:r>
      <w:r w:rsidRPr="00DD3E59">
        <w:rPr>
          <w:sz w:val="16"/>
          <w:vertAlign w:val="superscript"/>
        </w:rPr>
        <w:t>−1</w:t>
      </w:r>
      <w:r w:rsidRPr="00DD3E59">
        <w:rPr>
          <w:sz w:val="16"/>
        </w:rPr>
        <w:t>) and biomass density of 101–180 grams C per square meter (g C m</w:t>
      </w:r>
      <w:r w:rsidRPr="00DD3E59">
        <w:rPr>
          <w:sz w:val="16"/>
          <w:vertAlign w:val="superscript"/>
        </w:rPr>
        <w:t>−2</w:t>
      </w:r>
      <w:r w:rsidRPr="00DD3E59">
        <w:rPr>
          <w:sz w:val="16"/>
        </w:rPr>
        <w:t>). In the absence of sea otters, these areas would have an NPP of 25–70 g C m</w:t>
      </w:r>
      <w:r w:rsidRPr="00DD3E59">
        <w:rPr>
          <w:sz w:val="16"/>
          <w:vertAlign w:val="superscript"/>
        </w:rPr>
        <w:t>−2</w:t>
      </w:r>
      <w:r w:rsidRPr="00DD3E59">
        <w:rPr>
          <w:sz w:val="16"/>
        </w:rPr>
        <w:t> yr</w:t>
      </w:r>
      <w:r w:rsidRPr="00DD3E59">
        <w:rPr>
          <w:sz w:val="16"/>
          <w:vertAlign w:val="superscript"/>
        </w:rPr>
        <w:t>−1</w:t>
      </w:r>
      <w:r w:rsidRPr="00DD3E59">
        <w:rPr>
          <w:sz w:val="16"/>
        </w:rPr>
        <w:t> and biomass density of 8–14 g C m</w:t>
      </w:r>
      <w:r w:rsidRPr="00DD3E59">
        <w:rPr>
          <w:sz w:val="16"/>
          <w:vertAlign w:val="superscript"/>
        </w:rPr>
        <w:t>−2</w:t>
      </w:r>
      <w:r w:rsidRPr="00DD3E59">
        <w:rPr>
          <w:sz w:val="16"/>
        </w:rPr>
        <w:t>. </w:t>
      </w:r>
      <w:r w:rsidRPr="00DD3E59">
        <w:rPr>
          <w:u w:val="single"/>
        </w:rPr>
        <w:t>Over an ecosystem area of approximately 5.1 × 1010 m2, the effect of sea otter predation on living kelp biomass alone represents a 4.4-to 8.7-teragram increase in C storage. At 2012 prices (US$47 per ton of C), this stored C would be valued at US$205 million–$408 million on the European Carbon Exchange.</w:t>
      </w:r>
    </w:p>
    <w:p w14:paraId="6A01551D" w14:textId="77777777" w:rsidR="001F3F3B" w:rsidRPr="00DD3E59" w:rsidRDefault="001F3F3B" w:rsidP="001F3F3B"/>
    <w:p w14:paraId="032EC70B" w14:textId="77777777" w:rsidR="001F3F3B" w:rsidRPr="00DD3E59" w:rsidRDefault="001F3F3B" w:rsidP="001F3F3B">
      <w:pPr>
        <w:pStyle w:val="Heading4"/>
      </w:pPr>
      <w:r w:rsidRPr="00DD3E59">
        <w:t>Studies and Empirics prove that as Otter population goes up, Urchin population goes down.</w:t>
      </w:r>
    </w:p>
    <w:p w14:paraId="3496A5F9" w14:textId="77777777" w:rsidR="001F3F3B" w:rsidRPr="00DD3E59" w:rsidRDefault="001F3F3B" w:rsidP="001F3F3B">
      <w:proofErr w:type="spellStart"/>
      <w:r w:rsidRPr="00DD3E59">
        <w:rPr>
          <w:rStyle w:val="StyleStyleBold12pt"/>
        </w:rPr>
        <w:t>Duggins</w:t>
      </w:r>
      <w:proofErr w:type="spellEnd"/>
      <w:r w:rsidRPr="00DD3E59">
        <w:rPr>
          <w:rStyle w:val="StyleStyleBold12pt"/>
        </w:rPr>
        <w:t xml:space="preserve"> 1980</w:t>
      </w:r>
      <w:r w:rsidRPr="00DD3E59">
        <w:t xml:space="preserve"> Ecology 61: 447. (Population &amp; community ecology, http://www.asnailsodyssey.com/LEARNABOUT/URCHIN/urchPopu.php)</w:t>
      </w:r>
    </w:p>
    <w:p w14:paraId="126A050C" w14:textId="77777777" w:rsidR="001F3F3B" w:rsidRPr="00DD3E59" w:rsidRDefault="001F3F3B" w:rsidP="001F3F3B"/>
    <w:p w14:paraId="2D32713C" w14:textId="1EB4F867" w:rsidR="001F3F3B" w:rsidRPr="00DD3E59" w:rsidRDefault="001F3F3B" w:rsidP="001F3F3B">
      <w:pPr>
        <w:rPr>
          <w:sz w:val="16"/>
        </w:rPr>
      </w:pPr>
      <w:r w:rsidRPr="00DD3E59">
        <w:rPr>
          <w:sz w:val="16"/>
        </w:rPr>
        <w:t>What effect do sea otters </w:t>
      </w:r>
      <w:proofErr w:type="spellStart"/>
      <w:r w:rsidRPr="00DD3E59">
        <w:rPr>
          <w:i/>
          <w:iCs/>
          <w:sz w:val="16"/>
        </w:rPr>
        <w:t>Enhydra</w:t>
      </w:r>
      <w:proofErr w:type="spellEnd"/>
      <w:r w:rsidRPr="00DD3E59">
        <w:rPr>
          <w:i/>
          <w:iCs/>
          <w:sz w:val="16"/>
        </w:rPr>
        <w:t xml:space="preserve"> </w:t>
      </w:r>
      <w:proofErr w:type="spellStart"/>
      <w:r w:rsidRPr="00DD3E59">
        <w:rPr>
          <w:i/>
          <w:iCs/>
          <w:sz w:val="16"/>
        </w:rPr>
        <w:t>lutris</w:t>
      </w:r>
      <w:proofErr w:type="spellEnd"/>
      <w:r w:rsidRPr="00DD3E59">
        <w:rPr>
          <w:sz w:val="16"/>
        </w:rPr>
        <w:t>, active consumers of sea urchins, have on seaweed biodiversity?  This is assessed in Alaska by comparing 3 different bays: 1) Torch Bay, where sea otters are absent, 2) Deer Harbor, where sea otters have been present for less than 2yr (Time 0yr = 1976), and 3) Surge Bay, an area in which sea otters have been present for about 10yr. </w:t>
      </w:r>
      <w:r w:rsidRPr="00DD3E59">
        <w:rPr>
          <w:u w:val="single"/>
        </w:rPr>
        <w:t>Note that with increasing presence of sea otters, numbers of sea urchins correspondingly decrease, and densities of seaweeds increase. </w:t>
      </w:r>
      <w:r w:rsidRPr="00DD3E59">
        <w:rPr>
          <w:sz w:val="16"/>
        </w:rPr>
        <w:t xml:space="preserve"> For example, </w:t>
      </w:r>
      <w:r w:rsidRPr="00DD3E59">
        <w:rPr>
          <w:u w:val="single"/>
        </w:rPr>
        <w:t xml:space="preserve">where sea otters are present and </w:t>
      </w:r>
      <w:proofErr w:type="gramStart"/>
      <w:r w:rsidRPr="00DD3E59">
        <w:rPr>
          <w:u w:val="single"/>
        </w:rPr>
        <w:t>sea-urchin</w:t>
      </w:r>
      <w:proofErr w:type="gramEnd"/>
      <w:r w:rsidRPr="00DD3E59">
        <w:rPr>
          <w:u w:val="single"/>
        </w:rPr>
        <w:t xml:space="preserve"> densities low (Deer Harbor), annual kelps predominate and the perennial kelp </w:t>
      </w:r>
      <w:proofErr w:type="spellStart"/>
      <w:r w:rsidRPr="00DD3E59">
        <w:rPr>
          <w:u w:val="single"/>
        </w:rPr>
        <w:t>Laminaria</w:t>
      </w:r>
      <w:proofErr w:type="spellEnd"/>
      <w:r w:rsidRPr="00DD3E59">
        <w:rPr>
          <w:u w:val="single"/>
        </w:rPr>
        <w:t xml:space="preserve"> </w:t>
      </w:r>
      <w:proofErr w:type="spellStart"/>
      <w:r w:rsidRPr="00DD3E59">
        <w:rPr>
          <w:u w:val="single"/>
        </w:rPr>
        <w:t>groenlandica</w:t>
      </w:r>
      <w:proofErr w:type="spellEnd"/>
      <w:r w:rsidRPr="00DD3E59">
        <w:rPr>
          <w:u w:val="single"/>
        </w:rPr>
        <w:t> is in low density.</w:t>
      </w:r>
      <w:r w:rsidRPr="00DD3E59">
        <w:rPr>
          <w:sz w:val="16"/>
        </w:rPr>
        <w:t xml:space="preserve">  </w:t>
      </w:r>
      <w:r w:rsidRPr="00DD3E59">
        <w:rPr>
          <w:u w:val="single"/>
        </w:rPr>
        <w:t xml:space="preserve">Where sea otters have had a long presence and sea urchins are absent (Surge Bay), the perennial kelp L. </w:t>
      </w:r>
      <w:proofErr w:type="spellStart"/>
      <w:r w:rsidRPr="00DD3E59">
        <w:rPr>
          <w:u w:val="single"/>
        </w:rPr>
        <w:t>groenlandica</w:t>
      </w:r>
      <w:proofErr w:type="spellEnd"/>
      <w:r w:rsidRPr="00DD3E59">
        <w:rPr>
          <w:u w:val="single"/>
        </w:rPr>
        <w:t> dominates.</w:t>
      </w:r>
      <w:r w:rsidRPr="00DD3E59">
        <w:rPr>
          <w:sz w:val="16"/>
        </w:rPr>
        <w:t>  The study demonstrates the competitive superiority of </w:t>
      </w:r>
      <w:r w:rsidRPr="00DD3E59">
        <w:rPr>
          <w:i/>
          <w:iCs/>
          <w:sz w:val="16"/>
        </w:rPr>
        <w:t xml:space="preserve">L. </w:t>
      </w:r>
      <w:proofErr w:type="spellStart"/>
      <w:r w:rsidRPr="00DD3E59">
        <w:rPr>
          <w:i/>
          <w:iCs/>
          <w:sz w:val="16"/>
        </w:rPr>
        <w:t>groenlandica</w:t>
      </w:r>
      <w:proofErr w:type="spellEnd"/>
      <w:r w:rsidRPr="00DD3E59">
        <w:rPr>
          <w:sz w:val="16"/>
        </w:rPr>
        <w:t xml:space="preserve">, the preference </w:t>
      </w:r>
      <w:proofErr w:type="spellStart"/>
      <w:r w:rsidRPr="00DD3E59">
        <w:rPr>
          <w:sz w:val="16"/>
        </w:rPr>
        <w:t>of</w:t>
      </w:r>
      <w:r w:rsidRPr="00DD3E59">
        <w:rPr>
          <w:i/>
          <w:iCs/>
          <w:sz w:val="16"/>
        </w:rPr>
        <w:t>Strongylocentrotus</w:t>
      </w:r>
      <w:proofErr w:type="spellEnd"/>
      <w:r w:rsidRPr="00DD3E59">
        <w:rPr>
          <w:sz w:val="16"/>
        </w:rPr>
        <w:t> species for this seaweed as food, and the keystone-predator role played by </w:t>
      </w:r>
      <w:proofErr w:type="spellStart"/>
      <w:r w:rsidRPr="00DD3E59">
        <w:rPr>
          <w:i/>
          <w:iCs/>
          <w:sz w:val="16"/>
        </w:rPr>
        <w:t>Enhydra</w:t>
      </w:r>
      <w:proofErr w:type="spellEnd"/>
      <w:r w:rsidRPr="00DD3E59">
        <w:rPr>
          <w:i/>
          <w:iCs/>
          <w:sz w:val="16"/>
        </w:rPr>
        <w:t xml:space="preserve"> </w:t>
      </w:r>
      <w:proofErr w:type="spellStart"/>
      <w:r w:rsidRPr="00DD3E59">
        <w:rPr>
          <w:i/>
          <w:iCs/>
          <w:sz w:val="16"/>
        </w:rPr>
        <w:t>lutris</w:t>
      </w:r>
      <w:proofErr w:type="spellEnd"/>
      <w:r w:rsidRPr="00DD3E59">
        <w:rPr>
          <w:sz w:val="16"/>
        </w:rPr>
        <w:t xml:space="preserve"> in the dynamics of the </w:t>
      </w:r>
      <w:proofErr w:type="spellStart"/>
      <w:r w:rsidRPr="00DD3E59">
        <w:rPr>
          <w:sz w:val="16"/>
        </w:rPr>
        <w:t>nearshore</w:t>
      </w:r>
      <w:proofErr w:type="spellEnd"/>
      <w:r w:rsidRPr="00DD3E59">
        <w:rPr>
          <w:sz w:val="16"/>
        </w:rPr>
        <w:t xml:space="preserve"> marine community.</w:t>
      </w:r>
    </w:p>
    <w:p w14:paraId="3F981C65" w14:textId="77777777" w:rsidR="001F3F3B" w:rsidRPr="00DD3E59" w:rsidRDefault="001F3F3B" w:rsidP="001F3F3B">
      <w:pPr>
        <w:rPr>
          <w:u w:val="single"/>
        </w:rPr>
      </w:pPr>
    </w:p>
    <w:p w14:paraId="55F32B94" w14:textId="50041751" w:rsidR="001F3F3B" w:rsidRPr="00DD3E59" w:rsidRDefault="001F3F3B" w:rsidP="001F3F3B">
      <w:pPr>
        <w:pStyle w:val="Heading3"/>
      </w:pPr>
      <w:r w:rsidRPr="00DD3E59">
        <w:t xml:space="preserve">A2: Sea Urchins Good </w:t>
      </w:r>
    </w:p>
    <w:p w14:paraId="7862C02B" w14:textId="77777777" w:rsidR="001F3F3B" w:rsidRPr="00DD3E59" w:rsidRDefault="001F3F3B" w:rsidP="001F3F3B">
      <w:pPr>
        <w:pStyle w:val="Heading4"/>
      </w:pPr>
      <w:r w:rsidRPr="00DD3E59">
        <w:t>Sea Urchins do not impact ecosystems except to remove kelp and they cause death in divers</w:t>
      </w:r>
    </w:p>
    <w:p w14:paraId="7F731E90" w14:textId="77777777" w:rsidR="001F3F3B" w:rsidRPr="00DD3E59" w:rsidRDefault="001F3F3B" w:rsidP="001F3F3B">
      <w:pPr>
        <w:rPr>
          <w:b/>
        </w:rPr>
      </w:pPr>
      <w:r w:rsidRPr="00DD3E59">
        <w:rPr>
          <w:rStyle w:val="StyleStyleBold12pt"/>
        </w:rPr>
        <w:t>Utah.edu 16</w:t>
      </w:r>
      <w:r w:rsidRPr="00DD3E59">
        <w:rPr>
          <w:b/>
        </w:rPr>
        <w:t xml:space="preserve"> </w:t>
      </w:r>
      <w:r w:rsidRPr="00DD3E59">
        <w:t>(Introduction to Dive Medicine Dangerous Creatures of the Sea, http://web.utah.edu/umed/students/clubs/international/presentations/dangers.html)</w:t>
      </w:r>
    </w:p>
    <w:p w14:paraId="7E687EB5" w14:textId="77777777" w:rsidR="001F3F3B" w:rsidRPr="00DD3E59" w:rsidRDefault="001F3F3B" w:rsidP="001F3F3B">
      <w:pPr>
        <w:rPr>
          <w:b/>
        </w:rPr>
      </w:pPr>
    </w:p>
    <w:p w14:paraId="3FB5954B" w14:textId="5C4ECBF4" w:rsidR="001F3F3B" w:rsidRPr="00DD3E59" w:rsidRDefault="001F3F3B" w:rsidP="001F3F3B">
      <w:pPr>
        <w:rPr>
          <w:u w:val="single"/>
        </w:rPr>
      </w:pPr>
      <w:r w:rsidRPr="00DD3E59">
        <w:rPr>
          <w:u w:val="single"/>
        </w:rPr>
        <w:t>There are a number of hazardous creatures in the sea. Many can cause serious harm to</w:t>
      </w:r>
      <w:r w:rsidRPr="00DD3E59">
        <w:rPr>
          <w:sz w:val="16"/>
        </w:rPr>
        <w:t xml:space="preserve"> unaware or inattentive </w:t>
      </w:r>
      <w:r w:rsidRPr="00DD3E59">
        <w:rPr>
          <w:u w:val="single"/>
        </w:rPr>
        <w:t>divers. Some</w:t>
      </w:r>
      <w:r w:rsidRPr="00DD3E59">
        <w:rPr>
          <w:sz w:val="16"/>
        </w:rPr>
        <w:t xml:space="preserve"> may even </w:t>
      </w:r>
      <w:r w:rsidRPr="00DD3E59">
        <w:rPr>
          <w:u w:val="single"/>
        </w:rPr>
        <w:t>cause</w:t>
      </w:r>
      <w:r w:rsidRPr="00DD3E59">
        <w:rPr>
          <w:sz w:val="16"/>
        </w:rPr>
        <w:t xml:space="preserve"> </w:t>
      </w:r>
      <w:r w:rsidRPr="00DD3E59">
        <w:rPr>
          <w:u w:val="single"/>
        </w:rPr>
        <w:t>death</w:t>
      </w:r>
      <w:r w:rsidRPr="00DD3E59">
        <w:rPr>
          <w:sz w:val="16"/>
        </w:rPr>
        <w:t xml:space="preserve">, although this often depends on the amount of venom used, individual reactions, nature of injury and location of accidents (deep water victims often drown). There are four major types of injury patterns from marine life. </w:t>
      </w:r>
      <w:proofErr w:type="gramStart"/>
      <w:r w:rsidRPr="00DD3E59">
        <w:rPr>
          <w:sz w:val="16"/>
        </w:rPr>
        <w:t>This presentation will</w:t>
      </w:r>
      <w:proofErr w:type="gramEnd"/>
      <w:r w:rsidRPr="00DD3E59">
        <w:rPr>
          <w:sz w:val="16"/>
        </w:rPr>
        <w:t xml:space="preserve"> Some basic first aid tips are given, although </w:t>
      </w:r>
      <w:r w:rsidRPr="00DD3E59">
        <w:rPr>
          <w:u w:val="single"/>
        </w:rPr>
        <w:t xml:space="preserve">by far the best policy is not to meddle with these creatures. </w:t>
      </w:r>
      <w:r w:rsidRPr="00DD3E59">
        <w:rPr>
          <w:sz w:val="16"/>
        </w:rPr>
        <w:t xml:space="preserve">It is just common sense to </w:t>
      </w:r>
      <w:r w:rsidRPr="00DD3E59">
        <w:rPr>
          <w:u w:val="single"/>
        </w:rPr>
        <w:t>avoid the sharp black spines of the black sea urchin. They can penetrate deeply into the flesh and break off causing long-lasting inflammation if not removed – often surgically.</w:t>
      </w:r>
      <w:r w:rsidRPr="00DD3E59">
        <w:rPr>
          <w:sz w:val="16"/>
        </w:rPr>
        <w:t xml:space="preserve"> There is doubt as to whether </w:t>
      </w:r>
      <w:r w:rsidRPr="00DD3E59">
        <w:rPr>
          <w:u w:val="single"/>
        </w:rPr>
        <w:t>venom is also involved</w:t>
      </w:r>
      <w:r w:rsidRPr="00DD3E59">
        <w:rPr>
          <w:sz w:val="16"/>
        </w:rPr>
        <w:t>.</w:t>
      </w:r>
    </w:p>
    <w:p w14:paraId="1B29E969" w14:textId="77777777" w:rsidR="001F3F3B" w:rsidRPr="00DD3E59" w:rsidRDefault="001F3F3B" w:rsidP="001F3F3B"/>
    <w:p w14:paraId="06D6AEDA" w14:textId="77777777" w:rsidR="001F3F3B" w:rsidRPr="00DD3E59" w:rsidRDefault="001F3F3B" w:rsidP="001F3F3B">
      <w:r w:rsidRPr="00DD3E59">
        <w:t xml:space="preserve">As said in the Utah card, the Sea Urchin is a massive pain, possibly causing death, or requiring surgery. Sea Otters usually only eat sea urchins, and so by substantially decreasing sea urchin population we will increase carbon storage via sea kelp. Also, we are not leaving the Sea Otters in the sea to destroy ecosystems, just introducing them for 1 day to substantially decrease Sea Urchin populations. </w:t>
      </w:r>
    </w:p>
    <w:p w14:paraId="21424826" w14:textId="77777777" w:rsidR="001F3F3B" w:rsidRPr="00DD3E59" w:rsidRDefault="001F3F3B" w:rsidP="001F3F3B"/>
    <w:p w14:paraId="1CB03D6B" w14:textId="5795E9AD" w:rsidR="001F3F3B" w:rsidRPr="00DD3E59" w:rsidRDefault="001F3F3B" w:rsidP="001F3F3B">
      <w:r w:rsidRPr="00DD3E59">
        <w:t xml:space="preserve"> </w:t>
      </w:r>
    </w:p>
    <w:p w14:paraId="5A981426" w14:textId="77777777" w:rsidR="0028181D" w:rsidRPr="00DD3E59" w:rsidRDefault="0028181D" w:rsidP="0028181D">
      <w:pPr>
        <w:rPr>
          <w:rStyle w:val="StyleBoldUnderline"/>
        </w:rPr>
      </w:pPr>
    </w:p>
    <w:p w14:paraId="6BBBE331" w14:textId="77777777" w:rsidR="0028181D" w:rsidRPr="00DD3E59" w:rsidRDefault="0028181D" w:rsidP="0028181D"/>
    <w:p w14:paraId="3286E994" w14:textId="03FBBE30" w:rsidR="00082478" w:rsidRPr="00DD3E59" w:rsidRDefault="0028181D" w:rsidP="00082478">
      <w:pPr>
        <w:pStyle w:val="Heading2"/>
      </w:pPr>
      <w:r w:rsidRPr="00DD3E59">
        <w:t xml:space="preserve"> </w:t>
      </w:r>
      <w:r w:rsidR="00082478" w:rsidRPr="00DD3E59">
        <w:t>Sun Shade CP</w:t>
      </w:r>
    </w:p>
    <w:p w14:paraId="1B561B3A" w14:textId="515F3D53" w:rsidR="00082478" w:rsidRDefault="00082478" w:rsidP="00082478">
      <w:pPr>
        <w:pStyle w:val="Heading3"/>
      </w:pPr>
      <w:r w:rsidRPr="00DD3E59">
        <w:t>1nc</w:t>
      </w:r>
    </w:p>
    <w:p w14:paraId="48C76CEC" w14:textId="7443EB27" w:rsidR="00DD3E59" w:rsidRPr="00DD3E59" w:rsidRDefault="00DD3E59" w:rsidP="00DD3E59">
      <w:pPr>
        <w:pStyle w:val="Heading4"/>
      </w:pPr>
      <w:r>
        <w:t xml:space="preserve">Text: The United Nations should develop and deploy a </w:t>
      </w:r>
      <w:r w:rsidRPr="00DD3E59">
        <w:t>space-based sunshade</w:t>
      </w:r>
      <w:r>
        <w:t xml:space="preserve"> sufficient to </w:t>
      </w:r>
      <w:proofErr w:type="spellStart"/>
      <w:r>
        <w:t>geoengineer</w:t>
      </w:r>
      <w:proofErr w:type="spellEnd"/>
      <w:r>
        <w:t xml:space="preserve"> the planet. </w:t>
      </w:r>
    </w:p>
    <w:p w14:paraId="7CBBAA21" w14:textId="58BD6120" w:rsidR="00082478" w:rsidRPr="00DD3E59" w:rsidRDefault="00DD3E59" w:rsidP="00082478">
      <w:pPr>
        <w:pStyle w:val="Heading4"/>
      </w:pPr>
      <w:r>
        <w:t>That solves warming – it’s capable of creating a</w:t>
      </w:r>
      <w:r w:rsidR="00082478" w:rsidRPr="00DD3E59">
        <w:t xml:space="preserve"> pre-industrial climate </w:t>
      </w:r>
    </w:p>
    <w:p w14:paraId="467AAC40" w14:textId="77777777" w:rsidR="00082478" w:rsidRPr="00DD3E59" w:rsidRDefault="00082478" w:rsidP="00082478">
      <w:pPr>
        <w:rPr>
          <w:b/>
          <w:sz w:val="26"/>
          <w:szCs w:val="26"/>
        </w:rPr>
      </w:pPr>
      <w:r w:rsidRPr="00DD3E59">
        <w:rPr>
          <w:b/>
          <w:sz w:val="26"/>
          <w:szCs w:val="26"/>
        </w:rPr>
        <w:t xml:space="preserve">6/26 </w:t>
      </w:r>
      <w:proofErr w:type="spellStart"/>
      <w:r w:rsidRPr="00DD3E59">
        <w:rPr>
          <w:b/>
          <w:sz w:val="26"/>
          <w:szCs w:val="26"/>
        </w:rPr>
        <w:t>Gorvett</w:t>
      </w:r>
      <w:proofErr w:type="spellEnd"/>
      <w:r w:rsidRPr="00DD3E59">
        <w:rPr>
          <w:b/>
          <w:sz w:val="26"/>
          <w:szCs w:val="26"/>
        </w:rPr>
        <w:t xml:space="preserve"> (</w:t>
      </w:r>
      <w:proofErr w:type="spellStart"/>
      <w:r w:rsidRPr="00DD3E59">
        <w:t>Gorvett</w:t>
      </w:r>
      <w:proofErr w:type="spellEnd"/>
      <w:r w:rsidRPr="00DD3E59">
        <w:t>, Z. (2016). How a giant space umbrella could stop global warming. Bbc.com. Retrieved 26 June 2016, from http://www.bbc.com/future/story/20160425-how-a-giant-space-umbrella-could-stop-global-warming)</w:t>
      </w:r>
    </w:p>
    <w:p w14:paraId="6B2EDB41" w14:textId="77777777" w:rsidR="00082478" w:rsidRPr="00DD3E59" w:rsidRDefault="00082478" w:rsidP="00082478">
      <w:pPr>
        <w:rPr>
          <w:sz w:val="18"/>
          <w:szCs w:val="18"/>
        </w:rPr>
      </w:pPr>
      <w:r w:rsidRPr="00DD3E59">
        <w:rPr>
          <w:rStyle w:val="StyleBoldUnderline"/>
        </w:rPr>
        <w:t>The race to find a solution to a rapidly warming world is one of the most pressing challenges facing our planet. One proposal to try to halt this warming is literally out-of-this-world: a giant, space-based sunshade.</w:t>
      </w:r>
      <w:r w:rsidRPr="00DD3E59">
        <w:rPr>
          <w:sz w:val="18"/>
          <w:szCs w:val="18"/>
        </w:rPr>
        <w:t xml:space="preserve"> We’re already modifying our climate by accident, so why not </w:t>
      </w:r>
      <w:r w:rsidRPr="00DD3E59">
        <w:rPr>
          <w:rStyle w:val="StyleBoldUnderline"/>
        </w:rPr>
        <w:t xml:space="preserve">do it by deliberate </w:t>
      </w:r>
      <w:proofErr w:type="spellStart"/>
      <w:r w:rsidRPr="00DD3E59">
        <w:rPr>
          <w:rStyle w:val="StyleBoldUnderline"/>
        </w:rPr>
        <w:t>geoengineering</w:t>
      </w:r>
      <w:proofErr w:type="spellEnd"/>
      <w:r w:rsidRPr="00DD3E59">
        <w:rPr>
          <w:rStyle w:val="StyleBoldUnderline"/>
        </w:rPr>
        <w:t>?</w:t>
      </w:r>
      <w:r w:rsidRPr="00DD3E59">
        <w:rPr>
          <w:rStyle w:val="StyleBoldUnderline"/>
          <w:sz w:val="18"/>
          <w:szCs w:val="18"/>
        </w:rPr>
        <w:t xml:space="preserve"> </w:t>
      </w:r>
      <w:r w:rsidRPr="00DD3E59">
        <w:rPr>
          <w:rStyle w:val="StyleBoldUnderline"/>
        </w:rPr>
        <w:t>It’s a radical idea, and it just might just work. Reducing the amount of light reaching our planet could cool the Earth quickly, even with rising carbon dioxide levels.</w:t>
      </w:r>
      <w:r w:rsidRPr="00DD3E59">
        <w:rPr>
          <w:sz w:val="18"/>
          <w:szCs w:val="18"/>
        </w:rPr>
        <w:t xml:space="preserve"> </w:t>
      </w:r>
      <w:r w:rsidRPr="00DD3E59">
        <w:rPr>
          <w:rStyle w:val="StyleBoldUnderline"/>
        </w:rPr>
        <w:t xml:space="preserve">While the </w:t>
      </w:r>
      <w:proofErr w:type="gramStart"/>
      <w:r w:rsidRPr="00DD3E59">
        <w:rPr>
          <w:rStyle w:val="StyleBoldUnderline"/>
        </w:rPr>
        <w:t>asteroid which</w:t>
      </w:r>
      <w:proofErr w:type="gramEnd"/>
      <w:r w:rsidRPr="00DD3E59">
        <w:rPr>
          <w:rStyle w:val="StyleBoldUnderline"/>
        </w:rPr>
        <w:t xml:space="preserve"> helped wipe out the dinosaurs blocked out 90% of the Sun’s rays, we would need to divert just 2-4%, it's believed, to take the Earth back to its pre-industrial climate. Space sunshades have support in high places, from the </w:t>
      </w:r>
      <w:hyperlink r:id="rId24" w:history="1">
        <w:r w:rsidRPr="00DD3E59">
          <w:rPr>
            <w:rStyle w:val="StyleBoldUnderline"/>
          </w:rPr>
          <w:t>Royal Society</w:t>
        </w:r>
      </w:hyperlink>
      <w:r w:rsidRPr="00DD3E59">
        <w:rPr>
          <w:rStyle w:val="StyleBoldUnderline"/>
        </w:rPr>
        <w:t xml:space="preserve"> to </w:t>
      </w:r>
      <w:hyperlink r:id="rId25" w:anchor="ack-1" w:history="1">
        <w:proofErr w:type="spellStart"/>
        <w:r w:rsidRPr="00DD3E59">
          <w:rPr>
            <w:rStyle w:val="StyleBoldUnderline"/>
          </w:rPr>
          <w:t>Nasa</w:t>
        </w:r>
        <w:proofErr w:type="spellEnd"/>
      </w:hyperlink>
      <w:r w:rsidRPr="00DD3E59">
        <w:rPr>
          <w:rStyle w:val="StyleBoldUnderline"/>
        </w:rPr>
        <w:t xml:space="preserve">, to the </w:t>
      </w:r>
      <w:hyperlink r:id="rId26" w:history="1">
        <w:r w:rsidRPr="00DD3E59">
          <w:rPr>
            <w:rStyle w:val="StyleBoldUnderline"/>
          </w:rPr>
          <w:t>European Union</w:t>
        </w:r>
      </w:hyperlink>
      <w:r w:rsidRPr="00DD3E59">
        <w:rPr>
          <w:rStyle w:val="StyleBoldUnderline"/>
        </w:rPr>
        <w:t>. It’s even roused the interest of the most respected authority on global warming, the Intergovernmental Panel on Climate Change (</w:t>
      </w:r>
      <w:hyperlink r:id="rId27" w:history="1">
        <w:r w:rsidRPr="00DD3E59">
          <w:rPr>
            <w:rStyle w:val="StyleBoldUnderline"/>
          </w:rPr>
          <w:t>IPCC</w:t>
        </w:r>
      </w:hyperlink>
      <w:r w:rsidRPr="00DD3E59">
        <w:rPr>
          <w:rStyle w:val="StyleBoldUnderline"/>
        </w:rPr>
        <w:t xml:space="preserve">). By far the greatest challenge is getting the sunshade into outer space </w:t>
      </w:r>
      <w:r w:rsidRPr="00DD3E59">
        <w:rPr>
          <w:sz w:val="18"/>
          <w:szCs w:val="18"/>
        </w:rPr>
        <w:t xml:space="preserve">The concept may be increasingly mainstream, but how we’d do it sounds more far-fetched. </w:t>
      </w:r>
      <w:r w:rsidRPr="00DD3E59">
        <w:rPr>
          <w:rStyle w:val="StyleBoldUnderline"/>
        </w:rPr>
        <w:t xml:space="preserve">To uniformly cool the planet in a system that’s always on the move, the shade would be installed in an area of outer space that’s balanced between the gravity of the Earth and the Sun – the L1 point – about a million miles away. </w:t>
      </w:r>
      <w:r w:rsidRPr="00DD3E59">
        <w:rPr>
          <w:sz w:val="18"/>
          <w:szCs w:val="18"/>
        </w:rPr>
        <w:t xml:space="preserve">First conceived by engineer James Early in 1989, the </w:t>
      </w:r>
      <w:hyperlink r:id="rId28" w:history="1">
        <w:r w:rsidRPr="00DD3E59">
          <w:rPr>
            <w:sz w:val="18"/>
            <w:szCs w:val="18"/>
          </w:rPr>
          <w:t>original design</w:t>
        </w:r>
      </w:hyperlink>
      <w:r w:rsidRPr="00DD3E59">
        <w:rPr>
          <w:sz w:val="18"/>
          <w:szCs w:val="18"/>
        </w:rPr>
        <w:t xml:space="preserve"> was a vast, 2,000 km-wide </w:t>
      </w:r>
      <w:proofErr w:type="gramStart"/>
      <w:r w:rsidRPr="00DD3E59">
        <w:rPr>
          <w:sz w:val="18"/>
          <w:szCs w:val="18"/>
        </w:rPr>
        <w:t>glass</w:t>
      </w:r>
      <w:proofErr w:type="gramEnd"/>
      <w:r w:rsidRPr="00DD3E59">
        <w:rPr>
          <w:sz w:val="18"/>
          <w:szCs w:val="18"/>
        </w:rPr>
        <w:t xml:space="preserve"> shield – </w:t>
      </w:r>
      <w:r w:rsidRPr="00DD3E59">
        <w:rPr>
          <w:rStyle w:val="StyleBoldUnderline"/>
        </w:rPr>
        <w:t>a structure</w:t>
      </w:r>
      <w:r w:rsidRPr="00DD3E59">
        <w:rPr>
          <w:sz w:val="18"/>
          <w:szCs w:val="18"/>
        </w:rPr>
        <w:t xml:space="preserve"> so heavy, it would </w:t>
      </w:r>
      <w:r w:rsidRPr="00DD3E59">
        <w:rPr>
          <w:rStyle w:val="StyleBoldUnderline"/>
        </w:rPr>
        <w:t>need to be constructed on the Moon</w:t>
      </w:r>
      <w:r w:rsidRPr="00DD3E59">
        <w:rPr>
          <w:sz w:val="18"/>
          <w:szCs w:val="18"/>
        </w:rPr>
        <w:t xml:space="preserve">. More recent suggestions include </w:t>
      </w:r>
      <w:r w:rsidRPr="00DD3E59">
        <w:rPr>
          <w:rStyle w:val="StyleBoldUnderline"/>
        </w:rPr>
        <w:t xml:space="preserve">clouds of </w:t>
      </w:r>
      <w:hyperlink r:id="rId29" w:history="1">
        <w:r w:rsidRPr="00DD3E59">
          <w:rPr>
            <w:rStyle w:val="StyleBoldUnderline"/>
          </w:rPr>
          <w:t>Moon dust</w:t>
        </w:r>
      </w:hyperlink>
      <w:r w:rsidRPr="00DD3E59">
        <w:rPr>
          <w:rStyle w:val="StyleBoldUnderline"/>
        </w:rPr>
        <w:t xml:space="preserve">, 55,000 wire-mesh </w:t>
      </w:r>
      <w:hyperlink r:id="rId30" w:history="1">
        <w:r w:rsidRPr="00DD3E59">
          <w:rPr>
            <w:rStyle w:val="StyleBoldUnderline"/>
          </w:rPr>
          <w:t>mirrors</w:t>
        </w:r>
      </w:hyperlink>
      <w:r w:rsidRPr="00DD3E59">
        <w:rPr>
          <w:rStyle w:val="StyleBoldUnderline"/>
        </w:rPr>
        <w:t xml:space="preserve"> or a planet-girdling ring of tiny </w:t>
      </w:r>
      <w:hyperlink r:id="rId31" w:history="1">
        <w:r w:rsidRPr="00DD3E59">
          <w:rPr>
            <w:rStyle w:val="StyleBoldUnderline"/>
          </w:rPr>
          <w:t>umbrellas</w:t>
        </w:r>
      </w:hyperlink>
      <w:r w:rsidRPr="00DD3E59">
        <w:rPr>
          <w:rStyle w:val="StyleBoldUnderline"/>
        </w:rPr>
        <w:t>.</w:t>
      </w:r>
      <w:r w:rsidRPr="00DD3E59">
        <w:rPr>
          <w:sz w:val="18"/>
          <w:szCs w:val="18"/>
        </w:rPr>
        <w:t xml:space="preserve"> And just when you thought they couldn’t get more ambitious: how about </w:t>
      </w:r>
      <w:hyperlink r:id="rId32" w:history="1">
        <w:r w:rsidRPr="00DD3E59">
          <w:rPr>
            <w:sz w:val="18"/>
            <w:szCs w:val="18"/>
          </w:rPr>
          <w:t>moving the Earth</w:t>
        </w:r>
      </w:hyperlink>
      <w:r w:rsidRPr="00DD3E59">
        <w:rPr>
          <w:sz w:val="18"/>
          <w:szCs w:val="18"/>
        </w:rPr>
        <w:t xml:space="preserve"> further away from the sun, with </w:t>
      </w:r>
      <w:proofErr w:type="spellStart"/>
      <w:r w:rsidRPr="00DD3E59">
        <w:rPr>
          <w:sz w:val="18"/>
          <w:szCs w:val="18"/>
        </w:rPr>
        <w:t>an</w:t>
      </w:r>
      <w:hyperlink r:id="rId33" w:history="1">
        <w:r w:rsidRPr="00DD3E59">
          <w:rPr>
            <w:sz w:val="18"/>
            <w:szCs w:val="18"/>
          </w:rPr>
          <w:t>explosion</w:t>
        </w:r>
        <w:proofErr w:type="spellEnd"/>
      </w:hyperlink>
      <w:r w:rsidRPr="00DD3E59">
        <w:rPr>
          <w:sz w:val="18"/>
          <w:szCs w:val="18"/>
        </w:rPr>
        <w:t xml:space="preserve"> equivalent to five thousand million </w:t>
      </w:r>
      <w:proofErr w:type="spellStart"/>
      <w:r w:rsidRPr="00DD3E59">
        <w:rPr>
          <w:sz w:val="18"/>
          <w:szCs w:val="18"/>
        </w:rPr>
        <w:t>million</w:t>
      </w:r>
      <w:proofErr w:type="spellEnd"/>
      <w:r w:rsidRPr="00DD3E59">
        <w:rPr>
          <w:sz w:val="18"/>
          <w:szCs w:val="18"/>
        </w:rPr>
        <w:t xml:space="preserve"> hydrogen bombs. By far the greatest challenge is getting the sunshade into outer space. </w:t>
      </w:r>
      <w:r w:rsidRPr="00DD3E59">
        <w:rPr>
          <w:rStyle w:val="StyleBoldUnderline"/>
        </w:rPr>
        <w:t>It</w:t>
      </w:r>
      <w:r w:rsidRPr="00DD3E59">
        <w:rPr>
          <w:sz w:val="18"/>
          <w:szCs w:val="18"/>
        </w:rPr>
        <w:t xml:space="preserve"> currently </w:t>
      </w:r>
      <w:r w:rsidRPr="00DD3E59">
        <w:rPr>
          <w:rStyle w:val="StyleBoldUnderline"/>
        </w:rPr>
        <w:t xml:space="preserve">costs at least $10,000 </w:t>
      </w:r>
      <w:r w:rsidRPr="00DD3E59">
        <w:rPr>
          <w:sz w:val="18"/>
          <w:szCs w:val="18"/>
        </w:rPr>
        <w:t>(£6,930)</w:t>
      </w:r>
      <w:r w:rsidRPr="00DD3E59">
        <w:rPr>
          <w:rStyle w:val="StyleBoldUnderline"/>
        </w:rPr>
        <w:t xml:space="preserve"> to</w:t>
      </w:r>
      <w:r w:rsidRPr="00DD3E59">
        <w:rPr>
          <w:sz w:val="18"/>
          <w:szCs w:val="18"/>
        </w:rPr>
        <w:t xml:space="preserve"> </w:t>
      </w:r>
      <w:r w:rsidRPr="00DD3E59">
        <w:rPr>
          <w:rStyle w:val="StyleBoldUnderline"/>
        </w:rPr>
        <w:t>launch a pound of payload into orbit</w:t>
      </w:r>
      <w:r w:rsidRPr="00DD3E59">
        <w:rPr>
          <w:sz w:val="18"/>
          <w:szCs w:val="18"/>
        </w:rPr>
        <w:t xml:space="preserve">, and we haven’t put a man on the Moon since 1972. To be a viable option, the </w:t>
      </w:r>
      <w:r w:rsidRPr="00DD3E59">
        <w:rPr>
          <w:rStyle w:val="StyleBoldUnderline"/>
        </w:rPr>
        <w:t xml:space="preserve">technology would need to be wafer-light and it would have to be assembled here on Earth. </w:t>
      </w:r>
      <w:r w:rsidRPr="00DD3E59">
        <w:rPr>
          <w:sz w:val="18"/>
          <w:szCs w:val="18"/>
        </w:rPr>
        <w:t xml:space="preserve">Astronomer Roger Angel believes he has the answer: </w:t>
      </w:r>
      <w:r w:rsidRPr="00DD3E59">
        <w:rPr>
          <w:rStyle w:val="StyleBoldUnderline"/>
        </w:rPr>
        <w:t>16 trillion flying space robots. Each would weigh about a gram –</w:t>
      </w:r>
      <w:r w:rsidRPr="00DD3E59">
        <w:rPr>
          <w:sz w:val="18"/>
          <w:szCs w:val="18"/>
        </w:rPr>
        <w:t xml:space="preserve"> the </w:t>
      </w:r>
      <w:r w:rsidRPr="00DD3E59">
        <w:rPr>
          <w:rStyle w:val="StyleBoldUnderline"/>
        </w:rPr>
        <w:t>same as a large butterfly</w:t>
      </w:r>
      <w:r w:rsidRPr="00DD3E59">
        <w:rPr>
          <w:sz w:val="18"/>
          <w:szCs w:val="18"/>
        </w:rPr>
        <w:t xml:space="preserve"> – and </w:t>
      </w:r>
      <w:r w:rsidRPr="00DD3E59">
        <w:rPr>
          <w:rStyle w:val="StyleBoldUnderline"/>
        </w:rPr>
        <w:t>deflect sunlight with a transparent film pierced with tiny holes.</w:t>
      </w:r>
      <w:r w:rsidRPr="00DD3E59">
        <w:rPr>
          <w:sz w:val="18"/>
          <w:szCs w:val="18"/>
        </w:rPr>
        <w:t xml:space="preserve"> To keep the burden low, the </w:t>
      </w:r>
      <w:r w:rsidRPr="00DD3E59">
        <w:rPr>
          <w:rStyle w:val="StyleBoldUnderline"/>
        </w:rPr>
        <w:t>lenses would be less than a hundredth of the thickness of a human hair.</w:t>
      </w:r>
      <w:r w:rsidRPr="00DD3E59">
        <w:rPr>
          <w:sz w:val="18"/>
          <w:szCs w:val="18"/>
        </w:rPr>
        <w:t xml:space="preserve"> “You can’t stop sunlight with anything thinner than that,” he says. </w:t>
      </w:r>
      <w:r w:rsidRPr="00DD3E59">
        <w:rPr>
          <w:rStyle w:val="StyleBoldUnderline"/>
        </w:rPr>
        <w:t>The robots would steer themselves into orbit by solar-powered ion propulsion, a technology already used by the European Space Agency's Smart-1 Moon orbiter,</w:t>
      </w:r>
      <w:r w:rsidRPr="00DD3E59">
        <w:rPr>
          <w:sz w:val="18"/>
          <w:szCs w:val="18"/>
        </w:rPr>
        <w:t xml:space="preserve"> to form a </w:t>
      </w:r>
      <w:r w:rsidRPr="00DD3E59">
        <w:rPr>
          <w:rStyle w:val="StyleBoldUnderline"/>
        </w:rPr>
        <w:t>cylindrical cloud 60,000-miles wide.</w:t>
      </w:r>
      <w:r w:rsidRPr="00DD3E59">
        <w:rPr>
          <w:sz w:val="18"/>
          <w:szCs w:val="18"/>
        </w:rPr>
        <w:t xml:space="preserve"> After that they’d need regular nudges from ‘shepherd dog satellites’ to stop them crashing into each other or being blown off course by the sunlight they’re deflecting. “If you leave them alone they’ll drift off and eventually fall back to Earth,” he says. </w:t>
      </w:r>
    </w:p>
    <w:p w14:paraId="6E2DAAD1" w14:textId="77777777" w:rsidR="00082478" w:rsidRPr="00DD3E59" w:rsidRDefault="00082478" w:rsidP="00082478">
      <w:pPr>
        <w:rPr>
          <w:sz w:val="18"/>
          <w:szCs w:val="18"/>
        </w:rPr>
      </w:pPr>
    </w:p>
    <w:p w14:paraId="68FF0BE2" w14:textId="2DF65FB5" w:rsidR="00082478" w:rsidRPr="00DD3E59" w:rsidRDefault="00082478" w:rsidP="00082478">
      <w:pPr>
        <w:pStyle w:val="Heading2"/>
      </w:pPr>
      <w:r w:rsidRPr="00DD3E59">
        <w:t>2AC – Sun Shade CP</w:t>
      </w:r>
    </w:p>
    <w:p w14:paraId="01762F04" w14:textId="5FC25F85" w:rsidR="00082478" w:rsidRPr="00DD3E59" w:rsidRDefault="00082478" w:rsidP="00082478">
      <w:pPr>
        <w:pStyle w:val="Heading4"/>
      </w:pPr>
      <w:r w:rsidRPr="00DD3E59">
        <w:t>Perm: Do Both</w:t>
      </w:r>
    </w:p>
    <w:p w14:paraId="3ED76292" w14:textId="55285F46" w:rsidR="00082478" w:rsidRPr="00DD3E59" w:rsidRDefault="00082478" w:rsidP="00082478">
      <w:pPr>
        <w:pStyle w:val="Heading4"/>
      </w:pPr>
      <w:r w:rsidRPr="00DD3E59">
        <w:t xml:space="preserve">Solvency Deficit: Doesn’t reduce emissions, means ocean acidification still happens – extinction. </w:t>
      </w:r>
    </w:p>
    <w:p w14:paraId="1B77D5F7" w14:textId="77777777" w:rsidR="00082478" w:rsidRPr="00DD3E59" w:rsidRDefault="00082478" w:rsidP="00082478"/>
    <w:p w14:paraId="5F5817AE" w14:textId="77777777" w:rsidR="00082478" w:rsidRPr="00DD3E59" w:rsidRDefault="00082478" w:rsidP="00082478">
      <w:pPr>
        <w:rPr>
          <w:b/>
          <w:sz w:val="26"/>
          <w:szCs w:val="26"/>
        </w:rPr>
      </w:pPr>
      <w:r w:rsidRPr="00DD3E59">
        <w:rPr>
          <w:b/>
          <w:sz w:val="26"/>
          <w:szCs w:val="26"/>
        </w:rPr>
        <w:t>Implementing the space umbrella will cause less rainfall and negative effects by spreading heat throughout the earth evenly</w:t>
      </w:r>
    </w:p>
    <w:p w14:paraId="51915BD5" w14:textId="77777777" w:rsidR="00082478" w:rsidRPr="00DD3E59" w:rsidRDefault="00082478" w:rsidP="00082478">
      <w:pPr>
        <w:rPr>
          <w:b/>
          <w:sz w:val="26"/>
          <w:szCs w:val="26"/>
        </w:rPr>
      </w:pPr>
      <w:r w:rsidRPr="00DD3E59">
        <w:rPr>
          <w:rStyle w:val="Heading4Char"/>
        </w:rPr>
        <w:t xml:space="preserve">6/26 </w:t>
      </w:r>
      <w:proofErr w:type="spellStart"/>
      <w:r w:rsidRPr="00DD3E59">
        <w:rPr>
          <w:rStyle w:val="Heading4Char"/>
        </w:rPr>
        <w:t>Gorvett</w:t>
      </w:r>
      <w:proofErr w:type="spellEnd"/>
      <w:r w:rsidRPr="00DD3E59">
        <w:t xml:space="preserve"> (</w:t>
      </w:r>
      <w:proofErr w:type="spellStart"/>
      <w:r w:rsidRPr="00DD3E59">
        <w:t>Gorvett</w:t>
      </w:r>
      <w:proofErr w:type="spellEnd"/>
      <w:r w:rsidRPr="00DD3E59">
        <w:t>, Z. (2016). How a giant space umbrella could stop global warming. Bbc.com. Retrieved 26 June 2016, from http://www.bbc.com/future/story/20160425-how-a-giant-space-umbrella-could-stop-global-warming)</w:t>
      </w:r>
    </w:p>
    <w:p w14:paraId="5E67EB37" w14:textId="00D54509" w:rsidR="00082478" w:rsidRPr="00DD3E59" w:rsidRDefault="00082478" w:rsidP="00082478">
      <w:pPr>
        <w:rPr>
          <w:sz w:val="16"/>
        </w:rPr>
      </w:pPr>
      <w:r w:rsidRPr="00DD3E59">
        <w:rPr>
          <w:sz w:val="16"/>
        </w:rPr>
        <w:t xml:space="preserve">They found that the sunshade could compensate for the warming in greenhouse world exactly – the </w:t>
      </w:r>
      <w:proofErr w:type="spellStart"/>
      <w:r w:rsidRPr="00DD3E59">
        <w:rPr>
          <w:sz w:val="16"/>
        </w:rPr>
        <w:t>geoengineering</w:t>
      </w:r>
      <w:proofErr w:type="spellEnd"/>
      <w:r w:rsidRPr="00DD3E59">
        <w:rPr>
          <w:sz w:val="16"/>
        </w:rPr>
        <w:t xml:space="preserve"> was a success. But </w:t>
      </w:r>
      <w:r w:rsidRPr="00DD3E59">
        <w:rPr>
          <w:rStyle w:val="StyleBoldUnderline"/>
        </w:rPr>
        <w:t>it wasn’t all good news.</w:t>
      </w:r>
      <w:r w:rsidRPr="00DD3E59">
        <w:rPr>
          <w:sz w:val="16"/>
        </w:rPr>
        <w:t xml:space="preserve"> Compared with pre-industrial times, the tropics were 1.5C cooler, while high latitudes were warmer by 1.5C. Even with a space sunshield, </w:t>
      </w:r>
      <w:r w:rsidRPr="00DD3E59">
        <w:rPr>
          <w:rStyle w:val="StyleBoldUnderline"/>
        </w:rPr>
        <w:t>there’d be less sea ice.</w:t>
      </w:r>
      <w:r w:rsidRPr="00DD3E59">
        <w:rPr>
          <w:sz w:val="16"/>
        </w:rPr>
        <w:t xml:space="preserve"> That’s </w:t>
      </w:r>
      <w:r w:rsidRPr="00DD3E59">
        <w:rPr>
          <w:rStyle w:val="StyleBoldUnderline"/>
        </w:rPr>
        <w:t>because the planet would be shaded evenly</w:t>
      </w:r>
      <w:r w:rsidRPr="00DD3E59">
        <w:rPr>
          <w:sz w:val="16"/>
        </w:rPr>
        <w:t xml:space="preserve">. In </w:t>
      </w:r>
      <w:r w:rsidRPr="00DD3E59">
        <w:rPr>
          <w:rStyle w:val="StyleBoldUnderline"/>
        </w:rPr>
        <w:t>the tropics</w:t>
      </w:r>
      <w:r w:rsidRPr="00DD3E59">
        <w:rPr>
          <w:sz w:val="16"/>
        </w:rPr>
        <w:t xml:space="preserve">, which </w:t>
      </w:r>
      <w:r w:rsidRPr="00DD3E59">
        <w:rPr>
          <w:rStyle w:val="StyleBoldUnderline"/>
        </w:rPr>
        <w:t>receive substantially more sunlight than the poles</w:t>
      </w:r>
      <w:r w:rsidRPr="00DD3E59">
        <w:rPr>
          <w:sz w:val="16"/>
        </w:rPr>
        <w:t xml:space="preserve">, a 4% reduction amounts to more lost sunlight. </w:t>
      </w:r>
      <w:r w:rsidRPr="00DD3E59">
        <w:rPr>
          <w:rStyle w:val="StyleBoldUnderline"/>
        </w:rPr>
        <w:t>The 'sunshade world' was also drier, with 5% less rainfall on average</w:t>
      </w:r>
      <w:r w:rsidRPr="00DD3E59">
        <w:rPr>
          <w:sz w:val="16"/>
        </w:rPr>
        <w:t>. “</w:t>
      </w:r>
      <w:r w:rsidRPr="00DD3E59">
        <w:rPr>
          <w:rStyle w:val="StyleBoldUnderline"/>
        </w:rPr>
        <w:t xml:space="preserve">If you reduce the global temperature </w:t>
      </w:r>
      <w:r w:rsidRPr="00DD3E59">
        <w:rPr>
          <w:sz w:val="16"/>
        </w:rPr>
        <w:t xml:space="preserve">all the way back to pre-industrial, then </w:t>
      </w:r>
      <w:r w:rsidRPr="00DD3E59">
        <w:rPr>
          <w:rStyle w:val="StyleBoldUnderline"/>
        </w:rPr>
        <w:t>you tend to over-dry the planet</w:t>
      </w:r>
      <w:r w:rsidRPr="00DD3E59">
        <w:rPr>
          <w:sz w:val="16"/>
        </w:rPr>
        <w:t xml:space="preserve">. The only way to combat that is to have a little bit of left-over global warming,” says Ben </w:t>
      </w:r>
      <w:proofErr w:type="spellStart"/>
      <w:r w:rsidRPr="00DD3E59">
        <w:rPr>
          <w:sz w:val="16"/>
        </w:rPr>
        <w:t>Kravitz</w:t>
      </w:r>
      <w:proofErr w:type="spellEnd"/>
      <w:r w:rsidRPr="00DD3E59">
        <w:rPr>
          <w:sz w:val="16"/>
        </w:rPr>
        <w:t>, a climate scientist who wasn’t involved in the study.</w:t>
      </w:r>
    </w:p>
    <w:p w14:paraId="63F7BFD3" w14:textId="77777777" w:rsidR="00082478" w:rsidRPr="00DD3E59" w:rsidRDefault="00082478" w:rsidP="00082478"/>
    <w:p w14:paraId="636A647F" w14:textId="77777777" w:rsidR="001F3F3B" w:rsidRPr="00DD3E59" w:rsidRDefault="001F3F3B" w:rsidP="001F3F3B"/>
    <w:p w14:paraId="4272DFFD" w14:textId="77777777" w:rsidR="001F3F3B" w:rsidRPr="00DD3E59" w:rsidRDefault="001F3F3B" w:rsidP="001F3F3B"/>
    <w:p w14:paraId="22C05D49" w14:textId="77777777" w:rsidR="00DD3E59" w:rsidRDefault="00DD3E59" w:rsidP="00DD3E59">
      <w:pPr>
        <w:pStyle w:val="Heading2"/>
      </w:pPr>
    </w:p>
    <w:p w14:paraId="1E5C0E03" w14:textId="6CA131E6" w:rsidR="00DD3E59" w:rsidRDefault="00DD3E59" w:rsidP="00DD3E59">
      <w:pPr>
        <w:pStyle w:val="Heading2"/>
      </w:pPr>
      <w:r>
        <w:t>CCS Stuff (Possible NB)</w:t>
      </w:r>
    </w:p>
    <w:p w14:paraId="56C4BDBB" w14:textId="4C92499A" w:rsidR="00DD3E59" w:rsidRPr="00DD3E59" w:rsidRDefault="00DD3E59" w:rsidP="00DD3E59">
      <w:pPr>
        <w:pStyle w:val="Heading3"/>
      </w:pPr>
      <w:r w:rsidRPr="00DD3E59">
        <w:t>CCS Fails</w:t>
      </w:r>
    </w:p>
    <w:p w14:paraId="54AF8014" w14:textId="77777777" w:rsidR="00DD3E59" w:rsidRPr="00DD3E59" w:rsidRDefault="00DD3E59" w:rsidP="00DD3E59">
      <w:pPr>
        <w:pStyle w:val="Heading4"/>
      </w:pPr>
      <w:r w:rsidRPr="00DD3E59">
        <w:t>CCS is wasteful and keeps us reliant on fossil fuels.</w:t>
      </w:r>
    </w:p>
    <w:p w14:paraId="6BD1749A" w14:textId="77777777" w:rsidR="00DD3E59" w:rsidRPr="00DD3E59" w:rsidRDefault="00DD3E59" w:rsidP="00DD3E59">
      <w:r w:rsidRPr="00DD3E59">
        <w:rPr>
          <w:rStyle w:val="StyleStyleBold12pt"/>
        </w:rPr>
        <w:t>Stephens 13</w:t>
      </w:r>
      <w:r w:rsidRPr="00DD3E59">
        <w:t xml:space="preserve">, (Jennie Stephens is a the </w:t>
      </w:r>
      <w:proofErr w:type="spellStart"/>
      <w:r w:rsidRPr="00DD3E59">
        <w:t>Blittersdorf</w:t>
      </w:r>
      <w:proofErr w:type="spellEnd"/>
      <w:r w:rsidRPr="00DD3E59">
        <w:t xml:space="preserve"> Professor of Sustainability Science and Policy at the University of Vermont’s Rubenstein School of Environment and Natural Resources and the College of Engineering and Mathematical Sciences, "Time to stop investing in carbon capture and storage and reduce government subsidies of fossil-fuels," WIREs </w:t>
      </w:r>
      <w:proofErr w:type="spellStart"/>
      <w:r w:rsidRPr="00DD3E59">
        <w:t>Clim</w:t>
      </w:r>
      <w:proofErr w:type="spellEnd"/>
      <w:r w:rsidRPr="00DD3E59">
        <w:t xml:space="preserve"> Change, </w:t>
      </w:r>
      <w:hyperlink r:id="rId34" w:history="1">
        <w:r w:rsidRPr="00DD3E59">
          <w:rPr>
            <w:rStyle w:val="Hyperlink"/>
            <w:color w:val="auto"/>
          </w:rPr>
          <w:t>http://blog.uvm.edu/jstephe1/files/2013/12/Stephens-2013-CCS-Fossil-Fuel-Investments-wcc266.pdf</w:t>
        </w:r>
      </w:hyperlink>
      <w:r w:rsidRPr="00DD3E59">
        <w:t>) FB</w:t>
      </w:r>
    </w:p>
    <w:p w14:paraId="5D732304" w14:textId="77777777" w:rsidR="00DD3E59" w:rsidRPr="00DD3E59" w:rsidRDefault="00DD3E59" w:rsidP="00DD3E59">
      <w:pPr>
        <w:rPr>
          <w:sz w:val="16"/>
        </w:rPr>
      </w:pPr>
      <w:r w:rsidRPr="00DD3E59">
        <w:rPr>
          <w:sz w:val="16"/>
        </w:rPr>
        <w:t xml:space="preserve">For the </w:t>
      </w:r>
      <w:proofErr w:type="gramStart"/>
      <w:r w:rsidRPr="00DD3E59">
        <w:rPr>
          <w:sz w:val="16"/>
        </w:rPr>
        <w:t>well-being</w:t>
      </w:r>
      <w:proofErr w:type="gramEnd"/>
      <w:r w:rsidRPr="00DD3E59">
        <w:rPr>
          <w:sz w:val="16"/>
        </w:rPr>
        <w:t xml:space="preserve"> of societies around the world</w:t>
      </w:r>
      <w:r w:rsidRPr="00DD3E59">
        <w:rPr>
          <w:rStyle w:val="StyleBoldUnderline"/>
        </w:rPr>
        <w:t xml:space="preserve">, </w:t>
      </w:r>
      <w:r w:rsidRPr="00DD3E59">
        <w:rPr>
          <w:rStyle w:val="Emphasis"/>
        </w:rPr>
        <w:t>divestment from fossil-fuels needs to become a governmental priority</w:t>
      </w:r>
      <w:r w:rsidRPr="00DD3E59">
        <w:rPr>
          <w:sz w:val="16"/>
        </w:rPr>
        <w:t xml:space="preserve">. Despite the obvious political challenges of resisting the powerful fossil-fuel establishment, a subtle but definite signal of movement toward such a rebellious idea was given by President Obama last summer when he mentioned ‘divestment’ in his speech on climate.36 Although the US officially continues to espouse an ‘all of the above’ energy strategy which includes investing in CCS, </w:t>
      </w:r>
      <w:r w:rsidRPr="00DD3E59">
        <w:rPr>
          <w:rStyle w:val="StyleBoldUnderline"/>
        </w:rPr>
        <w:t>the time has come for the United States and other governments who have invested in CCS to exercise their influence to selectively divest in fossil-fuels and invest more heavily in non-fossil-fuel energy technologies</w:t>
      </w:r>
      <w:r w:rsidRPr="00DD3E59">
        <w:rPr>
          <w:sz w:val="16"/>
        </w:rPr>
        <w:t xml:space="preserve">. The perceived need for CCS has already been reduced in the EU where regulations now in place incentivize moving away from </w:t>
      </w:r>
      <w:proofErr w:type="gramStart"/>
      <w:r w:rsidRPr="00DD3E59">
        <w:rPr>
          <w:sz w:val="16"/>
        </w:rPr>
        <w:t>fossil-fuels</w:t>
      </w:r>
      <w:proofErr w:type="gramEnd"/>
      <w:r w:rsidRPr="00DD3E59">
        <w:rPr>
          <w:sz w:val="16"/>
        </w:rPr>
        <w:t xml:space="preserve"> by putting a price on CO2 emissions. And proposed new CO2 regulations in the United States have already changed firmly held assumptions of sustained long-term coal use in the United States and reduced expectations of widespread deployment of CCS.37 </w:t>
      </w:r>
      <w:r w:rsidRPr="00DD3E59">
        <w:rPr>
          <w:rStyle w:val="Emphasis"/>
        </w:rPr>
        <w:t>Government investment in CCS is a large, expensive, and unnecessary fossil-fuel subsidy with an extremely low probability of eventual societal benefit</w:t>
      </w:r>
      <w:r w:rsidRPr="00DD3E59">
        <w:rPr>
          <w:sz w:val="16"/>
        </w:rPr>
        <w:t xml:space="preserve">. In the tight, resource constrained environment that almost all governments are operating within, </w:t>
      </w:r>
      <w:r w:rsidRPr="00DD3E59">
        <w:rPr>
          <w:rStyle w:val="StyleBoldUnderline"/>
        </w:rPr>
        <w:t>it is irresponsible for governments to sustain this type of subsidy</w:t>
      </w:r>
      <w:r w:rsidRPr="00DD3E59">
        <w:rPr>
          <w:sz w:val="16"/>
        </w:rPr>
        <w:t xml:space="preserve">. Deep systemic change is required to alter the disastrous global fossil-fuel trajectory. </w:t>
      </w:r>
      <w:r w:rsidRPr="00DD3E59">
        <w:rPr>
          <w:rStyle w:val="Emphasis"/>
        </w:rPr>
        <w:t>Government investment in CCS</w:t>
      </w:r>
      <w:r w:rsidRPr="00DD3E59">
        <w:rPr>
          <w:sz w:val="16"/>
        </w:rPr>
        <w:t xml:space="preserve"> and other fossil-fuel technologies </w:t>
      </w:r>
      <w:r w:rsidRPr="00DD3E59">
        <w:rPr>
          <w:rStyle w:val="Emphasis"/>
        </w:rPr>
        <w:t>must end, so that the distraction and complacency of the false sense of security such investments provide are removed</w:t>
      </w:r>
      <w:r w:rsidRPr="00DD3E59">
        <w:rPr>
          <w:rStyle w:val="StyleBoldUnderline"/>
        </w:rPr>
        <w:t>.</w:t>
      </w:r>
      <w:r w:rsidRPr="00DD3E59">
        <w:rPr>
          <w:sz w:val="16"/>
        </w:rPr>
        <w:t xml:space="preserve"> Albert Einstein famously pointed out that problems </w:t>
      </w:r>
      <w:proofErr w:type="gramStart"/>
      <w:r w:rsidRPr="00DD3E59">
        <w:rPr>
          <w:sz w:val="16"/>
        </w:rPr>
        <w:t>cannot</w:t>
      </w:r>
      <w:proofErr w:type="gramEnd"/>
      <w:r w:rsidRPr="00DD3E59">
        <w:rPr>
          <w:sz w:val="16"/>
        </w:rPr>
        <w:t xml:space="preserve"> be solved with the same mindset in which they were created</w:t>
      </w:r>
      <w:r w:rsidRPr="00DD3E59">
        <w:rPr>
          <w:rStyle w:val="StyleBoldUnderline"/>
        </w:rPr>
        <w:t>. We need to move beyond the powerful fossil-fuel mindset</w:t>
      </w:r>
      <w:r w:rsidRPr="00DD3E59">
        <w:rPr>
          <w:sz w:val="16"/>
        </w:rPr>
        <w:t xml:space="preserve">, and let go of the false sense of optimism that CCS investments provide. </w:t>
      </w:r>
      <w:r w:rsidRPr="00DD3E59">
        <w:rPr>
          <w:rStyle w:val="StyleBoldUnderline"/>
        </w:rPr>
        <w:t>We also need to end the perception that CCS</w:t>
      </w:r>
      <w:r w:rsidRPr="00DD3E59">
        <w:rPr>
          <w:sz w:val="16"/>
        </w:rPr>
        <w:t xml:space="preserve"> or any specific mix of technologies</w:t>
      </w:r>
      <w:r w:rsidRPr="00DD3E59">
        <w:rPr>
          <w:rStyle w:val="StyleBoldUnderline"/>
        </w:rPr>
        <w:t xml:space="preserve"> has the potential to ‘solve’ climate change. We need to divest from perpetuating a fossil-fuel infrastructure</w:t>
      </w:r>
      <w:r w:rsidRPr="00DD3E59">
        <w:rPr>
          <w:sz w:val="16"/>
        </w:rPr>
        <w:t>, and instead invest in social and technical changes that will help us prepare to be more resilient in an increasingly unstable and unpredictable future.</w:t>
      </w:r>
    </w:p>
    <w:p w14:paraId="25134006" w14:textId="77777777" w:rsidR="00DD3E59" w:rsidRPr="00DD3E59" w:rsidRDefault="00DD3E59" w:rsidP="00DD3E59"/>
    <w:p w14:paraId="6E8BEB69" w14:textId="77777777" w:rsidR="00DD3E59" w:rsidRPr="00DD3E59" w:rsidRDefault="00DD3E59" w:rsidP="00DD3E59">
      <w:pPr>
        <w:pStyle w:val="Heading4"/>
      </w:pPr>
      <w:r w:rsidRPr="00DD3E59">
        <w:t>CCS is a false hope</w:t>
      </w:r>
    </w:p>
    <w:p w14:paraId="08D3150E" w14:textId="77777777" w:rsidR="00DD3E59" w:rsidRPr="00DD3E59" w:rsidRDefault="00DD3E59" w:rsidP="00DD3E59">
      <w:r w:rsidRPr="00DD3E59">
        <w:rPr>
          <w:rStyle w:val="StyleStyleBold12pt"/>
        </w:rPr>
        <w:t>Greenpeace ‘8</w:t>
      </w:r>
      <w:r w:rsidRPr="00DD3E59">
        <w:t xml:space="preserve"> (They defend the natural world and promote peace by investigating, exposing and confronting environmental abuse, championing environmentally responsible solutions, and advocating for the rights and well-being of all people, May 2008, </w:t>
      </w:r>
      <w:r w:rsidRPr="00DD3E59">
        <w:rPr>
          <w:i/>
        </w:rPr>
        <w:t>False Hope Why carbon capture and storage won’t save the climate</w:t>
      </w:r>
      <w:r w:rsidRPr="00DD3E59">
        <w:t>, pg. 6,7, http://www.greenpeace.org/usa/wp-content/uploads/legacy/Global/usa/report/2008/5/false-hope-why-carbon-capture.pdf</w:t>
      </w:r>
    </w:p>
    <w:p w14:paraId="24DB81F2" w14:textId="77777777" w:rsidR="00DD3E59" w:rsidRPr="00DD3E59" w:rsidRDefault="00DD3E59" w:rsidP="00DD3E59">
      <w:pPr>
        <w:rPr>
          <w:rFonts w:eastAsia="Times New Roman" w:cs="Times New Roman"/>
          <w:sz w:val="14"/>
        </w:rPr>
      </w:pPr>
      <w:r w:rsidRPr="00DD3E59">
        <w:rPr>
          <w:rFonts w:eastAsia="Times New Roman" w:cs="Times New Roman"/>
          <w:sz w:val="24"/>
          <w:u w:val="single"/>
        </w:rPr>
        <w:t>The urgency of the climate crisis means solutions must be ready for large-scale use as soon as possible. CCS simply cannot deliver in time</w:t>
      </w:r>
      <w:r w:rsidRPr="00DD3E59">
        <w:rPr>
          <w:rFonts w:eastAsia="Times New Roman" w:cs="Times New Roman"/>
          <w:sz w:val="14"/>
        </w:rPr>
        <w:t xml:space="preserve">. As the United Nations Development </w:t>
      </w:r>
      <w:proofErr w:type="spellStart"/>
      <w:r w:rsidRPr="00DD3E59">
        <w:rPr>
          <w:rFonts w:eastAsia="Times New Roman" w:cs="Times New Roman"/>
          <w:sz w:val="14"/>
        </w:rPr>
        <w:t>Programme</w:t>
      </w:r>
      <w:proofErr w:type="spellEnd"/>
      <w:r w:rsidRPr="00DD3E59">
        <w:rPr>
          <w:rFonts w:eastAsia="Times New Roman" w:cs="Times New Roman"/>
          <w:sz w:val="14"/>
        </w:rPr>
        <w:t xml:space="preserve"> (UNDP) says </w:t>
      </w:r>
      <w:r w:rsidRPr="00DD3E59">
        <w:rPr>
          <w:rFonts w:eastAsia="Times New Roman" w:cs="Times New Roman"/>
          <w:sz w:val="24"/>
          <w:u w:val="single"/>
        </w:rPr>
        <w:t>“CCS will arrive on the battlefield far too late to help the world avoid dangerous climate change”</w:t>
      </w:r>
      <w:r w:rsidRPr="00DD3E59">
        <w:rPr>
          <w:rFonts w:eastAsia="Times New Roman" w:cs="Times New Roman"/>
          <w:sz w:val="14"/>
        </w:rPr>
        <w:t xml:space="preserve">8 At present, there are no large-scale coal-fired power plants in the world capturing carbon, let alone any that are integrated with storage operations.9 </w:t>
      </w:r>
      <w:r w:rsidRPr="00DD3E59">
        <w:rPr>
          <w:rFonts w:eastAsia="Times New Roman" w:cs="Times New Roman"/>
          <w:sz w:val="24"/>
          <w:u w:val="single"/>
        </w:rPr>
        <w:t>The earliest CCS may be technically feasible at utility scale is 2030</w:t>
      </w:r>
      <w:r w:rsidRPr="00DD3E59">
        <w:rPr>
          <w:rFonts w:eastAsia="Times New Roman" w:cs="Times New Roman"/>
          <w:sz w:val="14"/>
        </w:rPr>
        <w:t xml:space="preserve">.10 </w:t>
      </w:r>
      <w:r w:rsidRPr="00DD3E59">
        <w:rPr>
          <w:rFonts w:eastAsia="Times New Roman" w:cs="Times New Roman"/>
          <w:sz w:val="24"/>
          <w:u w:val="single"/>
        </w:rPr>
        <w:t>The</w:t>
      </w:r>
      <w:r w:rsidRPr="00DD3E59">
        <w:rPr>
          <w:rFonts w:eastAsia="Times New Roman" w:cs="Times New Roman"/>
          <w:sz w:val="14"/>
        </w:rPr>
        <w:t xml:space="preserve"> Intergovernmental Panel on Climate Change (</w:t>
      </w:r>
      <w:r w:rsidRPr="00DD3E59">
        <w:rPr>
          <w:rFonts w:eastAsia="Times New Roman" w:cs="Times New Roman"/>
          <w:sz w:val="24"/>
          <w:u w:val="single"/>
        </w:rPr>
        <w:t>IPCC</w:t>
      </w:r>
      <w:r w:rsidRPr="00DD3E59">
        <w:rPr>
          <w:rFonts w:eastAsia="Times New Roman" w:cs="Times New Roman"/>
          <w:sz w:val="14"/>
        </w:rPr>
        <w:t xml:space="preserve">) </w:t>
      </w:r>
      <w:r w:rsidRPr="00DD3E59">
        <w:rPr>
          <w:rFonts w:eastAsia="Times New Roman" w:cs="Times New Roman"/>
          <w:sz w:val="24"/>
          <w:u w:val="single"/>
        </w:rPr>
        <w:t>does not expect CCS to become commercially viable until at least the second half of this century</w:t>
      </w:r>
      <w:r w:rsidRPr="00DD3E59">
        <w:rPr>
          <w:rFonts w:eastAsia="Times New Roman" w:cs="Times New Roman"/>
          <w:sz w:val="14"/>
        </w:rPr>
        <w:t xml:space="preserve">.11 Even then, </w:t>
      </w:r>
      <w:r w:rsidRPr="00DD3E59">
        <w:rPr>
          <w:rFonts w:eastAsia="Times New Roman" w:cs="Times New Roman"/>
          <w:sz w:val="24"/>
          <w:u w:val="single"/>
        </w:rPr>
        <w:t>plants responsible for 40-70% of electricity sector CO2 emissions will not be suitable for carbon capture’</w:t>
      </w:r>
      <w:r w:rsidRPr="00DD3E59">
        <w:rPr>
          <w:rFonts w:eastAsia="Times New Roman" w:cs="Times New Roman"/>
          <w:sz w:val="14"/>
        </w:rPr>
        <w:t>.12 Despite this, CCS is being used as an excuse by power companies and utilities to push ahead with plans to build new coal-fired power plants; branding them “</w:t>
      </w:r>
      <w:proofErr w:type="spellStart"/>
      <w:r w:rsidRPr="00DD3E59">
        <w:rPr>
          <w:rFonts w:eastAsia="Times New Roman" w:cs="Times New Roman"/>
          <w:sz w:val="14"/>
        </w:rPr>
        <w:t>captureready</w:t>
      </w:r>
      <w:proofErr w:type="spellEnd"/>
      <w:r w:rsidRPr="00DD3E59">
        <w:rPr>
          <w:rFonts w:eastAsia="Times New Roman" w:cs="Times New Roman"/>
          <w:sz w:val="14"/>
        </w:rPr>
        <w:t xml:space="preserve">.” The International Energy Agency (IEA) </w:t>
      </w:r>
      <w:r w:rsidRPr="00DD3E59">
        <w:rPr>
          <w:rFonts w:eastAsia="Times New Roman" w:cs="Times New Roman"/>
          <w:sz w:val="24"/>
          <w:u w:val="single"/>
        </w:rPr>
        <w:t>describes a “capture-ready” plant as one “which can be retrofitted with CO2 capture when the necessary regulatory or economic drivers are in place</w:t>
      </w:r>
      <w:r w:rsidRPr="00DD3E59">
        <w:rPr>
          <w:rFonts w:eastAsia="Times New Roman" w:cs="Times New Roman"/>
          <w:sz w:val="14"/>
        </w:rPr>
        <w:t>”</w:t>
      </w:r>
      <w:proofErr w:type="gramStart"/>
      <w:r w:rsidRPr="00DD3E59">
        <w:rPr>
          <w:rFonts w:eastAsia="Times New Roman" w:cs="Times New Roman"/>
          <w:sz w:val="14"/>
        </w:rPr>
        <w:t>.13</w:t>
      </w:r>
      <w:proofErr w:type="gramEnd"/>
      <w:r w:rsidRPr="00DD3E59">
        <w:rPr>
          <w:rFonts w:eastAsia="Times New Roman" w:cs="Times New Roman"/>
          <w:sz w:val="14"/>
        </w:rPr>
        <w:t xml:space="preserve"> </w:t>
      </w:r>
      <w:r w:rsidRPr="00DD3E59">
        <w:rPr>
          <w:rFonts w:eastAsia="Times New Roman" w:cs="Times New Roman"/>
          <w:sz w:val="24"/>
          <w:u w:val="single"/>
        </w:rPr>
        <w:t>This definition is broad enough to make any station theoretically “capture-ready”, and the term meaningless</w:t>
      </w:r>
      <w:r w:rsidRPr="00DD3E59">
        <w:rPr>
          <w:rFonts w:eastAsia="Times New Roman" w:cs="Times New Roman"/>
          <w:sz w:val="14"/>
        </w:rPr>
        <w:t xml:space="preserve">. The very real danger of “capture-ready” power stations is that promises to retrofit are unlikely to be kept. </w:t>
      </w:r>
      <w:r w:rsidRPr="00DD3E59">
        <w:rPr>
          <w:rFonts w:eastAsia="Times New Roman" w:cs="Times New Roman"/>
          <w:sz w:val="24"/>
          <w:u w:val="single"/>
        </w:rPr>
        <w:t>Retrofits are very expensive and can carry such high efficiency losses that plants become uneconomic</w:t>
      </w:r>
      <w:r w:rsidRPr="00DD3E59">
        <w:rPr>
          <w:rFonts w:eastAsia="Times New Roman" w:cs="Times New Roman"/>
          <w:sz w:val="14"/>
        </w:rPr>
        <w:t xml:space="preserve">.14 Furthermore, </w:t>
      </w:r>
      <w:r w:rsidRPr="00DD3E59">
        <w:rPr>
          <w:rFonts w:eastAsia="Times New Roman" w:cs="Times New Roman"/>
          <w:sz w:val="24"/>
          <w:u w:val="single"/>
        </w:rPr>
        <w:t>even if a plant is technically suitable for carbon capture there is no guarantee that there will be accessible storage locations</w:t>
      </w:r>
      <w:r w:rsidRPr="00DD3E59">
        <w:rPr>
          <w:rFonts w:eastAsia="Times New Roman" w:cs="Times New Roman"/>
          <w:sz w:val="14"/>
        </w:rPr>
        <w:t xml:space="preserve">. In the UK, a proposed new coal-fired power plant at </w:t>
      </w:r>
      <w:proofErr w:type="spellStart"/>
      <w:r w:rsidRPr="00DD3E59">
        <w:rPr>
          <w:rFonts w:eastAsia="Times New Roman" w:cs="Times New Roman"/>
          <w:sz w:val="14"/>
        </w:rPr>
        <w:t>Kingsnorth</w:t>
      </w:r>
      <w:proofErr w:type="spellEnd"/>
      <w:r w:rsidRPr="00DD3E59">
        <w:rPr>
          <w:rFonts w:eastAsia="Times New Roman" w:cs="Times New Roman"/>
          <w:sz w:val="14"/>
        </w:rPr>
        <w:t xml:space="preserve">, Kent, is being sold as “capture ready”; able to incorporate CCS should the technology ever become available in the future. However, no one has any idea if and when this might be. In the meantime, and possibly for its entire lifetime, </w:t>
      </w:r>
      <w:proofErr w:type="spellStart"/>
      <w:r w:rsidRPr="00DD3E59">
        <w:rPr>
          <w:rFonts w:eastAsia="Times New Roman" w:cs="Times New Roman"/>
          <w:sz w:val="14"/>
        </w:rPr>
        <w:t>Kingsnorth</w:t>
      </w:r>
      <w:proofErr w:type="spellEnd"/>
      <w:r w:rsidRPr="00DD3E59">
        <w:rPr>
          <w:rFonts w:eastAsia="Times New Roman" w:cs="Times New Roman"/>
          <w:sz w:val="14"/>
        </w:rPr>
        <w:t xml:space="preserve"> (if built) will pump out around 8 million </w:t>
      </w:r>
      <w:proofErr w:type="spellStart"/>
      <w:r w:rsidRPr="00DD3E59">
        <w:rPr>
          <w:rFonts w:eastAsia="Times New Roman" w:cs="Times New Roman"/>
          <w:sz w:val="14"/>
        </w:rPr>
        <w:t>tonnes</w:t>
      </w:r>
      <w:proofErr w:type="spellEnd"/>
      <w:r w:rsidRPr="00DD3E59">
        <w:rPr>
          <w:rFonts w:eastAsia="Times New Roman" w:cs="Times New Roman"/>
          <w:sz w:val="14"/>
        </w:rPr>
        <w:t xml:space="preserve"> of CO2 per year, an amount equivalent to the total annual CO2 emissions of Ghana.15 </w:t>
      </w:r>
      <w:r w:rsidRPr="00DD3E59">
        <w:rPr>
          <w:rFonts w:eastAsia="Times New Roman" w:cs="Times New Roman"/>
          <w:sz w:val="24"/>
          <w:u w:val="single"/>
        </w:rPr>
        <w:t>If CCS is ever able to deliver at all, it will be too little, too late</w:t>
      </w:r>
      <w:r w:rsidRPr="00DD3E59">
        <w:rPr>
          <w:rFonts w:eastAsia="Times New Roman" w:cs="Times New Roman"/>
          <w:sz w:val="14"/>
        </w:rPr>
        <w:t xml:space="preserve">. CCS wastes energy </w:t>
      </w:r>
      <w:r w:rsidRPr="00DD3E59">
        <w:rPr>
          <w:rFonts w:eastAsia="Times New Roman" w:cs="Times New Roman"/>
          <w:sz w:val="24"/>
          <w:u w:val="single"/>
        </w:rPr>
        <w:t>Capturing and storing carbon uses lots of energy, anywhere from 10-40% of a power station’s capacity</w:t>
      </w:r>
      <w:r w:rsidRPr="00DD3E59">
        <w:rPr>
          <w:rFonts w:eastAsia="Times New Roman" w:cs="Times New Roman"/>
          <w:sz w:val="14"/>
        </w:rPr>
        <w:t xml:space="preserve">.16 An energy penalty of just 20% would require the construction of an extra power station for every four built.17 </w:t>
      </w:r>
      <w:r w:rsidRPr="00DD3E59">
        <w:rPr>
          <w:rFonts w:eastAsia="Times New Roman" w:cs="Times New Roman"/>
          <w:sz w:val="24"/>
          <w:u w:val="single"/>
        </w:rPr>
        <w:t>These reductions in efficiency will require more coal to be mined, transported, and burned, for a power station to produce the same amount of energy as it did without CCS</w:t>
      </w:r>
      <w:r w:rsidRPr="00DD3E59">
        <w:rPr>
          <w:rFonts w:eastAsia="Times New Roman" w:cs="Times New Roman"/>
          <w:sz w:val="14"/>
        </w:rPr>
        <w:t xml:space="preserve">. CCS will also use more precious resources. </w:t>
      </w:r>
      <w:r w:rsidRPr="00DD3E59">
        <w:rPr>
          <w:rFonts w:eastAsia="Times New Roman" w:cs="Times New Roman"/>
          <w:sz w:val="24"/>
          <w:u w:val="single"/>
        </w:rPr>
        <w:t>Power stations with capture technology will need 90% more freshwater than those without. This will worsen water shortages, already aggravated by climate change</w:t>
      </w:r>
      <w:r w:rsidRPr="00DD3E59">
        <w:rPr>
          <w:rFonts w:eastAsia="Times New Roman" w:cs="Times New Roman"/>
          <w:sz w:val="14"/>
        </w:rPr>
        <w:t xml:space="preserve">.18 Overall, </w:t>
      </w:r>
      <w:r w:rsidRPr="00DD3E59">
        <w:rPr>
          <w:rFonts w:eastAsia="Times New Roman" w:cs="Times New Roman"/>
          <w:sz w:val="24"/>
          <w:u w:val="single"/>
        </w:rPr>
        <w:t>wide-scale adoption of CCS is expected to erase the efficiency gains of the last 50 years, and increase resource consumption by one third</w:t>
      </w:r>
      <w:r w:rsidRPr="00DD3E59">
        <w:rPr>
          <w:rFonts w:eastAsia="Times New Roman" w:cs="Times New Roman"/>
          <w:sz w:val="14"/>
        </w:rPr>
        <w:t xml:space="preserve">.19 Storing carbon underground is risky </w:t>
      </w:r>
      <w:r w:rsidRPr="00DD3E59">
        <w:rPr>
          <w:rFonts w:eastAsia="Times New Roman" w:cs="Times New Roman"/>
          <w:sz w:val="24"/>
          <w:u w:val="single"/>
        </w:rPr>
        <w:t xml:space="preserve">The IEA estimates that for CCS to deliver any meaningful climate mitigation effects by 2050, 6000 projects each injecting a million </w:t>
      </w:r>
      <w:proofErr w:type="spellStart"/>
      <w:r w:rsidRPr="00DD3E59">
        <w:rPr>
          <w:rFonts w:eastAsia="Times New Roman" w:cs="Times New Roman"/>
          <w:sz w:val="24"/>
          <w:u w:val="single"/>
        </w:rPr>
        <w:t>tonnes</w:t>
      </w:r>
      <w:proofErr w:type="spellEnd"/>
      <w:r w:rsidRPr="00DD3E59">
        <w:rPr>
          <w:rFonts w:eastAsia="Times New Roman" w:cs="Times New Roman"/>
          <w:sz w:val="24"/>
          <w:u w:val="single"/>
        </w:rPr>
        <w:t xml:space="preserve"> of CO2 per year into the ground would be required</w:t>
      </w:r>
      <w:r w:rsidRPr="00DD3E59">
        <w:rPr>
          <w:rFonts w:eastAsia="Times New Roman" w:cs="Times New Roman"/>
          <w:sz w:val="14"/>
        </w:rPr>
        <w:t xml:space="preserve">.20 At the moment, it is not clear that it will be technically feasible to capture and bury this much carbon, i.e. whether there are enough storage sites, or that they will be located close enough to power plants. </w:t>
      </w:r>
      <w:r w:rsidRPr="00DD3E59">
        <w:rPr>
          <w:rFonts w:eastAsia="Times New Roman" w:cs="Times New Roman"/>
          <w:sz w:val="24"/>
          <w:u w:val="single"/>
        </w:rPr>
        <w:t xml:space="preserve">Transport of CO2 over distances greater than 100 </w:t>
      </w:r>
      <w:proofErr w:type="spellStart"/>
      <w:r w:rsidRPr="00DD3E59">
        <w:rPr>
          <w:rFonts w:eastAsia="Times New Roman" w:cs="Times New Roman"/>
          <w:sz w:val="24"/>
          <w:u w:val="single"/>
        </w:rPr>
        <w:t>kilometres</w:t>
      </w:r>
      <w:proofErr w:type="spellEnd"/>
      <w:r w:rsidRPr="00DD3E59">
        <w:rPr>
          <w:rFonts w:eastAsia="Times New Roman" w:cs="Times New Roman"/>
          <w:sz w:val="24"/>
          <w:u w:val="single"/>
        </w:rPr>
        <w:t xml:space="preserve"> is likely to be prohibitively expensive</w:t>
      </w:r>
      <w:r w:rsidRPr="00DD3E59">
        <w:rPr>
          <w:rFonts w:eastAsia="Times New Roman" w:cs="Times New Roman"/>
          <w:sz w:val="14"/>
        </w:rPr>
        <w:t xml:space="preserve">.21 </w:t>
      </w:r>
      <w:r w:rsidRPr="00DD3E59">
        <w:rPr>
          <w:rFonts w:eastAsia="Times New Roman" w:cs="Times New Roman"/>
          <w:sz w:val="24"/>
          <w:u w:val="single"/>
        </w:rPr>
        <w:t>Efforts to capture CO2 make no sense if there is not adequate accessible space to store it permanently</w:t>
      </w:r>
      <w:r w:rsidRPr="00DD3E59">
        <w:rPr>
          <w:rFonts w:eastAsia="Times New Roman" w:cs="Times New Roman"/>
          <w:sz w:val="14"/>
        </w:rPr>
        <w:t xml:space="preserve">. Even if it is feasible to bury hundreds of thousands of </w:t>
      </w:r>
      <w:proofErr w:type="spellStart"/>
      <w:r w:rsidRPr="00DD3E59">
        <w:rPr>
          <w:rFonts w:eastAsia="Times New Roman" w:cs="Times New Roman"/>
          <w:sz w:val="14"/>
        </w:rPr>
        <w:t>gigatonnes</w:t>
      </w:r>
      <w:proofErr w:type="spellEnd"/>
      <w:r w:rsidRPr="00DD3E59">
        <w:rPr>
          <w:rFonts w:eastAsia="Times New Roman" w:cs="Times New Roman"/>
          <w:sz w:val="14"/>
        </w:rPr>
        <w:t xml:space="preserve"> of CO2 </w:t>
      </w:r>
      <w:r w:rsidRPr="00DD3E59">
        <w:rPr>
          <w:rFonts w:eastAsia="Times New Roman" w:cs="Times New Roman"/>
          <w:sz w:val="24"/>
          <w:u w:val="single"/>
        </w:rPr>
        <w:t>there is no way to guarantee that storage locations will be appropriately designed and managed over the timescales required. As long as CO2 is in geological sites, there is a risk of leakag</w:t>
      </w:r>
      <w:r w:rsidRPr="00DD3E59">
        <w:rPr>
          <w:rFonts w:eastAsia="Times New Roman" w:cs="Times New Roman"/>
          <w:sz w:val="14"/>
        </w:rPr>
        <w:t>e. While it is not currently possible to quantify the exact risks, any CO2 release has the potential to impact the surrounding environment</w:t>
      </w:r>
      <w:proofErr w:type="gramStart"/>
      <w:r w:rsidRPr="00DD3E59">
        <w:rPr>
          <w:rFonts w:eastAsia="Times New Roman" w:cs="Times New Roman"/>
          <w:sz w:val="14"/>
        </w:rPr>
        <w:t>;</w:t>
      </w:r>
      <w:proofErr w:type="gramEnd"/>
      <w:r w:rsidRPr="00DD3E59">
        <w:rPr>
          <w:rFonts w:eastAsia="Times New Roman" w:cs="Times New Roman"/>
          <w:sz w:val="14"/>
        </w:rPr>
        <w:t xml:space="preserve"> air, groundwater or soil. </w:t>
      </w:r>
      <w:r w:rsidRPr="00DD3E59">
        <w:rPr>
          <w:rFonts w:eastAsia="Times New Roman" w:cs="Times New Roman"/>
          <w:sz w:val="24"/>
          <w:u w:val="single"/>
        </w:rPr>
        <w:t>Continuous leakage, even at rates as low as 1%, could negate climate mitigation efforts</w:t>
      </w:r>
      <w:r w:rsidRPr="00DD3E59">
        <w:rPr>
          <w:rFonts w:eastAsia="Times New Roman" w:cs="Times New Roman"/>
          <w:sz w:val="14"/>
        </w:rPr>
        <w:t xml:space="preserve">.22 Remediation may be possible for CO2 leaks, but there is no track record or cost estimates for these measures.23 A natural example of the danger of CO2 leakage occurred at Lake </w:t>
      </w:r>
      <w:proofErr w:type="spellStart"/>
      <w:r w:rsidRPr="00DD3E59">
        <w:rPr>
          <w:rFonts w:eastAsia="Times New Roman" w:cs="Times New Roman"/>
          <w:sz w:val="14"/>
        </w:rPr>
        <w:t>Nyos</w:t>
      </w:r>
      <w:proofErr w:type="spellEnd"/>
      <w:r w:rsidRPr="00DD3E59">
        <w:rPr>
          <w:rFonts w:eastAsia="Times New Roman" w:cs="Times New Roman"/>
          <w:sz w:val="14"/>
        </w:rPr>
        <w:t xml:space="preserve">, Cameroon in 1986. Following a volcanic eruption, large quantities of CO2 that had accumulated on the bottom of the lake were suddenly release, killing 1700 people and thousands of cattle over a range of 25 km.24 CCS is expensive and undermines funding for sustainable solutions While cost estimates for </w:t>
      </w:r>
      <w:r w:rsidRPr="00DD3E59">
        <w:rPr>
          <w:rFonts w:eastAsia="Times New Roman" w:cs="Times New Roman"/>
          <w:sz w:val="24"/>
          <w:u w:val="single"/>
        </w:rPr>
        <w:t>CCS</w:t>
      </w:r>
      <w:r w:rsidRPr="00DD3E59">
        <w:rPr>
          <w:rFonts w:eastAsia="Times New Roman" w:cs="Times New Roman"/>
          <w:sz w:val="14"/>
        </w:rPr>
        <w:t xml:space="preserve"> vary considerably, one thing is certain – it </w:t>
      </w:r>
      <w:r w:rsidRPr="00DD3E59">
        <w:rPr>
          <w:rFonts w:eastAsia="Times New Roman" w:cs="Times New Roman"/>
          <w:sz w:val="24"/>
          <w:u w:val="single"/>
        </w:rPr>
        <w:t>is extremely expensive</w:t>
      </w:r>
      <w:r w:rsidRPr="00DD3E59">
        <w:rPr>
          <w:rFonts w:eastAsia="Times New Roman" w:cs="Times New Roman"/>
          <w:sz w:val="14"/>
        </w:rPr>
        <w:t xml:space="preserve">. </w:t>
      </w:r>
      <w:r w:rsidRPr="00DD3E59">
        <w:rPr>
          <w:rFonts w:eastAsia="Times New Roman" w:cs="Times New Roman"/>
          <w:sz w:val="24"/>
          <w:u w:val="single"/>
        </w:rPr>
        <w:t>CCS will require significant funding to construct the power station and necessary infrastructure to transport and store carbon</w:t>
      </w:r>
      <w:r w:rsidRPr="00DD3E59">
        <w:rPr>
          <w:rFonts w:eastAsia="Times New Roman" w:cs="Times New Roman"/>
          <w:sz w:val="14"/>
        </w:rPr>
        <w:t xml:space="preserve">. Existing policy mechanisms, such as </w:t>
      </w:r>
      <w:r w:rsidRPr="00DD3E59">
        <w:rPr>
          <w:rFonts w:eastAsia="Times New Roman" w:cs="Times New Roman"/>
          <w:sz w:val="24"/>
          <w:u w:val="single"/>
        </w:rPr>
        <w:t>a price on carbon, would need to be significantly increased</w:t>
      </w:r>
      <w:r w:rsidRPr="00DD3E59">
        <w:rPr>
          <w:rFonts w:eastAsia="Times New Roman" w:cs="Times New Roman"/>
          <w:sz w:val="14"/>
        </w:rPr>
        <w:t xml:space="preserve"> (by as much as </w:t>
      </w:r>
      <w:r w:rsidRPr="00DD3E59">
        <w:rPr>
          <w:rFonts w:eastAsia="Times New Roman" w:cs="Times New Roman"/>
          <w:sz w:val="24"/>
          <w:u w:val="single"/>
        </w:rPr>
        <w:t>five times higher than their current levels</w:t>
      </w:r>
      <w:r w:rsidRPr="00DD3E59">
        <w:rPr>
          <w:rFonts w:eastAsia="Times New Roman" w:cs="Times New Roman"/>
          <w:sz w:val="14"/>
        </w:rPr>
        <w:t xml:space="preserve">) and supplemented by additional policy commitments and financial incentives.25 </w:t>
      </w:r>
      <w:r w:rsidRPr="00DD3E59">
        <w:rPr>
          <w:rFonts w:eastAsia="Times New Roman" w:cs="Times New Roman"/>
          <w:sz w:val="24"/>
          <w:u w:val="single"/>
        </w:rPr>
        <w:t>The</w:t>
      </w:r>
      <w:r w:rsidRPr="00DD3E59">
        <w:rPr>
          <w:rFonts w:eastAsia="Times New Roman" w:cs="Times New Roman"/>
          <w:sz w:val="14"/>
        </w:rPr>
        <w:t xml:space="preserve"> US Department of Energy (</w:t>
      </w:r>
      <w:r w:rsidRPr="00DD3E59">
        <w:rPr>
          <w:rFonts w:eastAsia="Times New Roman" w:cs="Times New Roman"/>
          <w:sz w:val="24"/>
          <w:u w:val="single"/>
        </w:rPr>
        <w:t>US DOE</w:t>
      </w:r>
      <w:r w:rsidRPr="00DD3E59">
        <w:rPr>
          <w:rFonts w:eastAsia="Times New Roman" w:cs="Times New Roman"/>
          <w:sz w:val="14"/>
        </w:rPr>
        <w:t xml:space="preserve">) </w:t>
      </w:r>
      <w:r w:rsidRPr="00DD3E59">
        <w:rPr>
          <w:rFonts w:eastAsia="Times New Roman" w:cs="Times New Roman"/>
          <w:sz w:val="24"/>
          <w:u w:val="single"/>
        </w:rPr>
        <w:t>calculates that installing carbon capture systems will almost double plant costs</w:t>
      </w:r>
      <w:r w:rsidRPr="00DD3E59">
        <w:rPr>
          <w:rFonts w:eastAsia="Times New Roman" w:cs="Times New Roman"/>
          <w:sz w:val="14"/>
        </w:rPr>
        <w:t>.26 This will lead to electricity price hikes of anywhere between 21 and 91%</w:t>
      </w:r>
      <w:proofErr w:type="gramStart"/>
      <w:r w:rsidRPr="00DD3E59">
        <w:rPr>
          <w:rFonts w:eastAsia="Times New Roman" w:cs="Times New Roman"/>
          <w:sz w:val="14"/>
        </w:rPr>
        <w:t>.27</w:t>
      </w:r>
      <w:proofErr w:type="gramEnd"/>
      <w:r w:rsidRPr="00DD3E59">
        <w:rPr>
          <w:rFonts w:eastAsia="Times New Roman" w:cs="Times New Roman"/>
          <w:sz w:val="14"/>
        </w:rPr>
        <w:t xml:space="preserve"> Providing the substantial levels of support needed to get CCS off the ground comes at the expense of real solutions. </w:t>
      </w:r>
      <w:r w:rsidRPr="00DD3E59">
        <w:rPr>
          <w:rFonts w:eastAsia="Times New Roman" w:cs="Times New Roman"/>
          <w:sz w:val="24"/>
          <w:u w:val="single"/>
        </w:rPr>
        <w:t>Current research shows electricity generated from coal-fired power stations equipped with CCS will be more expensive than other less-polluting sources</w:t>
      </w:r>
      <w:r w:rsidRPr="00DD3E59">
        <w:rPr>
          <w:rFonts w:eastAsia="Times New Roman" w:cs="Times New Roman"/>
          <w:sz w:val="14"/>
        </w:rPr>
        <w:t xml:space="preserve">, such as wind power and many types of sustainable biomass.28 </w:t>
      </w:r>
      <w:proofErr w:type="gramStart"/>
      <w:r w:rsidRPr="00DD3E59">
        <w:rPr>
          <w:rFonts w:eastAsia="Times New Roman" w:cs="Times New Roman"/>
          <w:sz w:val="14"/>
        </w:rPr>
        <w:t>In</w:t>
      </w:r>
      <w:proofErr w:type="gramEnd"/>
      <w:r w:rsidRPr="00DD3E59">
        <w:rPr>
          <w:rFonts w:eastAsia="Times New Roman" w:cs="Times New Roman"/>
          <w:sz w:val="14"/>
        </w:rPr>
        <w:t xml:space="preserve"> recent years</w:t>
      </w:r>
      <w:r w:rsidRPr="00DD3E59">
        <w:rPr>
          <w:rFonts w:eastAsia="Times New Roman" w:cs="Times New Roman"/>
          <w:sz w:val="24"/>
          <w:u w:val="single"/>
        </w:rPr>
        <w:t>, coal’s share of research and development budgets in countries pursuing CCS has ballooned</w:t>
      </w:r>
      <w:r w:rsidRPr="00DD3E59">
        <w:rPr>
          <w:rFonts w:eastAsia="Times New Roman" w:cs="Times New Roman"/>
          <w:sz w:val="14"/>
        </w:rPr>
        <w:t xml:space="preserve">. Meanwhile, funding for renewable technologies and efficiency has stagnated or declined. In the US, </w:t>
      </w:r>
      <w:r w:rsidRPr="00DD3E59">
        <w:rPr>
          <w:rFonts w:eastAsia="Times New Roman" w:cs="Times New Roman"/>
          <w:sz w:val="24"/>
          <w:u w:val="single"/>
        </w:rPr>
        <w:t xml:space="preserve">the Department of Energy has asked for a </w:t>
      </w:r>
      <w:r w:rsidRPr="00DD3E59">
        <w:rPr>
          <w:rFonts w:eastAsia="Times New Roman" w:cs="Times New Roman"/>
          <w:sz w:val="14"/>
        </w:rPr>
        <w:t xml:space="preserve">26.4% budget increase for CCS-related </w:t>
      </w:r>
      <w:proofErr w:type="spellStart"/>
      <w:r w:rsidRPr="00DD3E59">
        <w:rPr>
          <w:rFonts w:eastAsia="Times New Roman" w:cs="Times New Roman"/>
          <w:sz w:val="24"/>
          <w:u w:val="single"/>
        </w:rPr>
        <w:t>programmes</w:t>
      </w:r>
      <w:proofErr w:type="spellEnd"/>
      <w:r w:rsidRPr="00DD3E59">
        <w:rPr>
          <w:rFonts w:eastAsia="Times New Roman" w:cs="Times New Roman"/>
          <w:sz w:val="14"/>
        </w:rPr>
        <w:t xml:space="preserve"> (to US</w:t>
      </w:r>
      <w:r w:rsidRPr="00DD3E59">
        <w:rPr>
          <w:rFonts w:eastAsia="Times New Roman" w:cs="Times New Roman"/>
          <w:sz w:val="24"/>
          <w:u w:val="single"/>
        </w:rPr>
        <w:t>$623.6 million</w:t>
      </w:r>
      <w:r w:rsidRPr="00DD3E59">
        <w:rPr>
          <w:rFonts w:eastAsia="Times New Roman" w:cs="Times New Roman"/>
          <w:sz w:val="14"/>
        </w:rPr>
        <w:t xml:space="preserve">) while </w:t>
      </w:r>
      <w:r w:rsidRPr="00DD3E59">
        <w:rPr>
          <w:rFonts w:eastAsia="Times New Roman" w:cs="Times New Roman"/>
          <w:sz w:val="24"/>
          <w:u w:val="single"/>
        </w:rPr>
        <w:t xml:space="preserve">at the same time scaling back renewable energy and efficiency research by </w:t>
      </w:r>
      <w:r w:rsidRPr="00DD3E59">
        <w:rPr>
          <w:rFonts w:eastAsia="Times New Roman" w:cs="Times New Roman"/>
          <w:sz w:val="14"/>
        </w:rPr>
        <w:t>27.1% (to US</w:t>
      </w:r>
      <w:r w:rsidRPr="00DD3E59">
        <w:rPr>
          <w:rFonts w:eastAsia="Times New Roman" w:cs="Times New Roman"/>
          <w:sz w:val="24"/>
          <w:u w:val="single"/>
        </w:rPr>
        <w:t>$146.2 million</w:t>
      </w:r>
      <w:r w:rsidRPr="00DD3E59">
        <w:rPr>
          <w:rFonts w:eastAsia="Times New Roman" w:cs="Times New Roman"/>
          <w:sz w:val="14"/>
        </w:rPr>
        <w:t xml:space="preserve">). 29 Australia has three research </w:t>
      </w:r>
      <w:proofErr w:type="spellStart"/>
      <w:r w:rsidRPr="00DD3E59">
        <w:rPr>
          <w:rFonts w:eastAsia="Times New Roman" w:cs="Times New Roman"/>
          <w:sz w:val="14"/>
        </w:rPr>
        <w:t>centres</w:t>
      </w:r>
      <w:proofErr w:type="spellEnd"/>
      <w:r w:rsidRPr="00DD3E59">
        <w:rPr>
          <w:rFonts w:eastAsia="Times New Roman" w:cs="Times New Roman"/>
          <w:sz w:val="14"/>
        </w:rPr>
        <w:t xml:space="preserve"> for fossil fuels, including one committed to CCS; there is not one for renewable energy technology.</w:t>
      </w:r>
      <w:r w:rsidRPr="00DD3E59">
        <w:rPr>
          <w:rFonts w:eastAsia="Times New Roman" w:cs="Times New Roman"/>
          <w:sz w:val="24"/>
          <w:u w:val="single"/>
        </w:rPr>
        <w:t>30 The Norwegian government recently committed</w:t>
      </w:r>
      <w:r w:rsidRPr="00DD3E59">
        <w:rPr>
          <w:rFonts w:eastAsia="Times New Roman" w:cs="Times New Roman"/>
          <w:sz w:val="14"/>
        </w:rPr>
        <w:t xml:space="preserve"> 20 billion NOK (US</w:t>
      </w:r>
      <w:r w:rsidRPr="00DD3E59">
        <w:rPr>
          <w:rFonts w:eastAsia="Times New Roman" w:cs="Times New Roman"/>
          <w:sz w:val="24"/>
          <w:u w:val="single"/>
        </w:rPr>
        <w:t>$4 billion</w:t>
      </w:r>
      <w:r w:rsidRPr="00DD3E59">
        <w:rPr>
          <w:rFonts w:eastAsia="Times New Roman" w:cs="Times New Roman"/>
          <w:sz w:val="14"/>
        </w:rPr>
        <w:t xml:space="preserve">) </w:t>
      </w:r>
      <w:r w:rsidRPr="00DD3E59">
        <w:rPr>
          <w:rFonts w:eastAsia="Times New Roman" w:cs="Times New Roman"/>
          <w:sz w:val="24"/>
          <w:u w:val="single"/>
        </w:rPr>
        <w:t>for two CCS projects at the expense of investment in renewable technologies</w:t>
      </w:r>
      <w:r w:rsidRPr="00DD3E59">
        <w:rPr>
          <w:rFonts w:eastAsia="Times New Roman" w:cs="Times New Roman"/>
          <w:sz w:val="14"/>
        </w:rPr>
        <w:t xml:space="preserve">. </w:t>
      </w:r>
    </w:p>
    <w:p w14:paraId="1414DBD0" w14:textId="77777777" w:rsidR="00DD3E59" w:rsidRPr="00DD3E59" w:rsidRDefault="00DD3E59" w:rsidP="00DD3E59">
      <w:pPr>
        <w:rPr>
          <w:rFonts w:eastAsia="Times New Roman" w:cs="Times New Roman"/>
          <w:sz w:val="14"/>
        </w:rPr>
      </w:pPr>
    </w:p>
    <w:p w14:paraId="7F416531" w14:textId="77777777" w:rsidR="00DD3E59" w:rsidRPr="00DD3E59" w:rsidRDefault="00DD3E59" w:rsidP="00DD3E59">
      <w:pPr>
        <w:pStyle w:val="Heading4"/>
      </w:pPr>
      <w:r w:rsidRPr="00DD3E59">
        <w:t>Only a fraction of carbon dioxide can be converted to rock and it can still return to the atmosphere</w:t>
      </w:r>
    </w:p>
    <w:p w14:paraId="0AD41692" w14:textId="77777777" w:rsidR="00DD3E59" w:rsidRPr="00DD3E59" w:rsidRDefault="00DD3E59" w:rsidP="00DD3E59">
      <w:r w:rsidRPr="00DD3E59">
        <w:rPr>
          <w:rStyle w:val="StyleStyleBold12pt"/>
        </w:rPr>
        <w:t>Chu 15</w:t>
      </w:r>
      <w:r w:rsidRPr="00DD3E59">
        <w:t xml:space="preserve"> (Jennifer, Jennifer Chu covers earth, atmospheric, and planetary sciences as a writer for the MIT News Office, 1/20/15, “Sequestration on shaky ground,” </w:t>
      </w:r>
      <w:r w:rsidRPr="00DD3E59">
        <w:rPr>
          <w:i/>
        </w:rPr>
        <w:t>MIT News Office</w:t>
      </w:r>
      <w:r w:rsidRPr="00DD3E59">
        <w:t xml:space="preserve">, </w:t>
      </w:r>
      <w:hyperlink r:id="rId35" w:anchor="press-inquiry-section" w:history="1">
        <w:r w:rsidRPr="00DD3E59">
          <w:rPr>
            <w:rStyle w:val="Hyperlink"/>
            <w:color w:val="auto"/>
          </w:rPr>
          <w:t>http://news.mit.edu/2015/carbon-dioxide-sequestration-doubts-0120#press-inquiry-section</w:t>
        </w:r>
      </w:hyperlink>
      <w:proofErr w:type="gramStart"/>
      <w:r w:rsidRPr="00DD3E59">
        <w:t xml:space="preserve"> )</w:t>
      </w:r>
      <w:proofErr w:type="gramEnd"/>
      <w:r w:rsidRPr="00DD3E59">
        <w:t xml:space="preserve"> </w:t>
      </w:r>
    </w:p>
    <w:p w14:paraId="057285A2" w14:textId="77777777" w:rsidR="00DD3E59" w:rsidRPr="00DD3E59" w:rsidRDefault="00DD3E59" w:rsidP="00DD3E59">
      <w:pPr>
        <w:rPr>
          <w:sz w:val="14"/>
        </w:rPr>
      </w:pPr>
      <w:r w:rsidRPr="00DD3E59">
        <w:rPr>
          <w:u w:val="single"/>
        </w:rPr>
        <w:t>Carbon sequestration</w:t>
      </w:r>
      <w:r w:rsidRPr="00DD3E59">
        <w:rPr>
          <w:sz w:val="14"/>
        </w:rPr>
        <w:t xml:space="preserve"> promises to address greenhouse-gas emissions by capturing carbon dioxide from the atmosphere and injecting it deep below the Earth’s surface, where it would permanently solidify into rock. The U.S. Environmental Protection Agency estimates that current carbon-sequestration technologies may eliminate up to 90 percent of carbon dioxide emissions from coal-fired power plants. While such technologies </w:t>
      </w:r>
      <w:r w:rsidRPr="00DD3E59">
        <w:rPr>
          <w:u w:val="single"/>
        </w:rPr>
        <w:t xml:space="preserve">may successfully remove greenhouse gases from the atmosphere, researchers in the Department of Earth, Atmospheric and Planetary Sciences at MIT </w:t>
      </w:r>
      <w:r w:rsidRPr="00DD3E59">
        <w:rPr>
          <w:sz w:val="14"/>
        </w:rPr>
        <w:t>have</w:t>
      </w:r>
      <w:r w:rsidRPr="00DD3E59">
        <w:rPr>
          <w:u w:val="single"/>
        </w:rPr>
        <w:t xml:space="preserve"> found that once injected into the ground, less carbon dioxide is converted to rock than previously imagined</w:t>
      </w:r>
      <w:r w:rsidRPr="00DD3E59">
        <w:rPr>
          <w:sz w:val="14"/>
        </w:rPr>
        <w:t xml:space="preserve">. </w:t>
      </w:r>
      <w:r w:rsidRPr="00DD3E59">
        <w:rPr>
          <w:u w:val="single"/>
        </w:rPr>
        <w:t>The team</w:t>
      </w:r>
      <w:r w:rsidRPr="00DD3E59">
        <w:rPr>
          <w:sz w:val="14"/>
        </w:rPr>
        <w:t xml:space="preserve"> studied the chemical reactions between carbon dioxide and its surroundings once the gas is injected into the Earth —</w:t>
      </w:r>
      <w:r w:rsidRPr="00DD3E59">
        <w:rPr>
          <w:u w:val="single"/>
        </w:rPr>
        <w:t xml:space="preserve"> find</w:t>
      </w:r>
      <w:r w:rsidRPr="00DD3E59">
        <w:rPr>
          <w:sz w:val="14"/>
        </w:rPr>
        <w:t>ing</w:t>
      </w:r>
      <w:r w:rsidRPr="00DD3E59">
        <w:rPr>
          <w:u w:val="single"/>
        </w:rPr>
        <w:t xml:space="preserve"> that as carbon dioxide works its way underground, only a small fraction of the gas turns to rock</w:t>
      </w:r>
      <w:r w:rsidRPr="00DD3E59">
        <w:rPr>
          <w:sz w:val="14"/>
        </w:rPr>
        <w:t xml:space="preserve">. The remainder of the gas stays in a more tenuous form. “If it turns into rock, it’s stable and will remain there permanently,” says postdoc Yossi Cohen. “However, </w:t>
      </w:r>
      <w:r w:rsidRPr="00DD3E59">
        <w:rPr>
          <w:u w:val="single"/>
        </w:rPr>
        <w:t xml:space="preserve">if it stays in its gaseous or liquid phase, it remains mobile and it can </w:t>
      </w:r>
      <w:r w:rsidRPr="00DD3E59">
        <w:rPr>
          <w:sz w:val="14"/>
        </w:rPr>
        <w:t>possibly</w:t>
      </w:r>
      <w:r w:rsidRPr="00DD3E59">
        <w:rPr>
          <w:u w:val="single"/>
        </w:rPr>
        <w:t xml:space="preserve"> return back to the atmosphere.</w:t>
      </w:r>
      <w:r w:rsidRPr="00DD3E59">
        <w:rPr>
          <w:sz w:val="14"/>
        </w:rPr>
        <w:t>”</w:t>
      </w:r>
    </w:p>
    <w:p w14:paraId="157D39DF" w14:textId="77777777" w:rsidR="00DD3E59" w:rsidRPr="00DD3E59" w:rsidRDefault="00DD3E59" w:rsidP="00DD3E59">
      <w:pPr>
        <w:rPr>
          <w:rFonts w:eastAsia="Times New Roman" w:cs="Times New Roman"/>
          <w:sz w:val="14"/>
        </w:rPr>
      </w:pPr>
    </w:p>
    <w:p w14:paraId="0021E553" w14:textId="77777777" w:rsidR="00DD3E59" w:rsidRPr="00DD3E59" w:rsidRDefault="00DD3E59" w:rsidP="00DD3E59">
      <w:pPr>
        <w:pStyle w:val="Heading4"/>
      </w:pPr>
      <w:r w:rsidRPr="00DD3E59">
        <w:t>Carbon Capture and Sequestration Can and Will never Happen</w:t>
      </w:r>
    </w:p>
    <w:p w14:paraId="2F67554E" w14:textId="77777777" w:rsidR="00DD3E59" w:rsidRPr="00DD3E59" w:rsidRDefault="00DD3E59" w:rsidP="00DD3E59">
      <w:pPr>
        <w:rPr>
          <w:rStyle w:val="StyleStyleBold12pt"/>
          <w:sz w:val="16"/>
        </w:rPr>
      </w:pPr>
      <w:r w:rsidRPr="00DD3E59">
        <w:rPr>
          <w:rStyle w:val="StyleStyleBold12pt"/>
        </w:rPr>
        <w:t>BRYCE ’10</w:t>
      </w:r>
      <w:r w:rsidRPr="00DD3E59">
        <w:rPr>
          <w:rStyle w:val="StyleStyleBold12pt"/>
          <w:sz w:val="16"/>
        </w:rPr>
        <w:t xml:space="preserve"> </w:t>
      </w:r>
      <w:r w:rsidRPr="00DD3E59">
        <w:rPr>
          <w:sz w:val="16"/>
        </w:rPr>
        <w:t>(MAY 12, 2010, Robert Bryce is a senior fellow at the Manhattan Institute. He has been writing about the energy sector for more than two decades, and his articles have appeared in such publications as the Wall Street Journal, New York Times, The Atlantic, and Sydney Morning Herald. He is the author of Pipe Dreams: Greed, Ego, and the Death of Enron, named one of the best nonfiction books of 2002 by Publishers Weekly, A Bad Bet On Carbon</w:t>
      </w:r>
      <w:proofErr w:type="gramStart"/>
      <w:r w:rsidRPr="00DD3E59">
        <w:rPr>
          <w:sz w:val="16"/>
        </w:rPr>
        <w:t>?,</w:t>
      </w:r>
      <w:proofErr w:type="gramEnd"/>
      <w:r w:rsidRPr="00DD3E59">
        <w:rPr>
          <w:sz w:val="16"/>
        </w:rPr>
        <w:t xml:space="preserve"> </w:t>
      </w:r>
      <w:hyperlink r:id="rId36" w:history="1">
        <w:r w:rsidRPr="00DD3E59">
          <w:rPr>
            <w:rStyle w:val="Hyperlink"/>
            <w:color w:val="auto"/>
            <w:sz w:val="16"/>
          </w:rPr>
          <w:t>https://www.manhattan-institute.org/expert/robert-bryce</w:t>
        </w:r>
      </w:hyperlink>
      <w:r w:rsidRPr="00DD3E59">
        <w:rPr>
          <w:sz w:val="16"/>
        </w:rPr>
        <w:t xml:space="preserve">) </w:t>
      </w:r>
      <w:proofErr w:type="spellStart"/>
      <w:r w:rsidRPr="00DD3E59">
        <w:rPr>
          <w:sz w:val="16"/>
        </w:rPr>
        <w:t>JaM</w:t>
      </w:r>
      <w:proofErr w:type="spellEnd"/>
    </w:p>
    <w:p w14:paraId="2A405500" w14:textId="77777777" w:rsidR="00DD3E59" w:rsidRPr="00DD3E59" w:rsidRDefault="00DD3E59" w:rsidP="00DD3E59">
      <w:pPr>
        <w:rPr>
          <w:sz w:val="16"/>
        </w:rPr>
      </w:pPr>
    </w:p>
    <w:p w14:paraId="0109A3B1" w14:textId="77777777" w:rsidR="00DD3E59" w:rsidRPr="00DD3E59" w:rsidRDefault="00DD3E59" w:rsidP="00DD3E59">
      <w:pPr>
        <w:rPr>
          <w:sz w:val="14"/>
        </w:rPr>
      </w:pPr>
      <w:r w:rsidRPr="00DD3E59">
        <w:rPr>
          <w:sz w:val="14"/>
        </w:rPr>
        <w:t xml:space="preserve">ON Wednesday, </w:t>
      </w:r>
      <w:r w:rsidRPr="00DD3E59">
        <w:rPr>
          <w:rStyle w:val="StyleBoldUnderline"/>
        </w:rPr>
        <w:t xml:space="preserve">John Kerry and Joseph Lieberman introduced their </w:t>
      </w:r>
      <w:r w:rsidRPr="00DD3E59">
        <w:rPr>
          <w:sz w:val="14"/>
        </w:rPr>
        <w:t>long-awaited Senate</w:t>
      </w:r>
      <w:r w:rsidRPr="00DD3E59">
        <w:rPr>
          <w:rStyle w:val="StyleBoldUnderline"/>
        </w:rPr>
        <w:t xml:space="preserve"> energy bill</w:t>
      </w:r>
      <w:r w:rsidRPr="00DD3E59">
        <w:rPr>
          <w:sz w:val="14"/>
        </w:rPr>
        <w:t xml:space="preserve">, </w:t>
      </w:r>
      <w:r w:rsidRPr="00DD3E59">
        <w:rPr>
          <w:rStyle w:val="StyleBoldUnderline"/>
        </w:rPr>
        <w:t>which includes</w:t>
      </w:r>
      <w:r w:rsidRPr="00DD3E59">
        <w:rPr>
          <w:sz w:val="14"/>
        </w:rPr>
        <w:t xml:space="preserve"> incentives of </w:t>
      </w:r>
      <w:r w:rsidRPr="00DD3E59">
        <w:rPr>
          <w:rStyle w:val="StyleBoldUnderline"/>
        </w:rPr>
        <w:t>$2 billion per year for carbon capture and sequestration</w:t>
      </w:r>
      <w:r w:rsidRPr="00DD3E59">
        <w:rPr>
          <w:sz w:val="14"/>
        </w:rPr>
        <w:t xml:space="preserve">, the technology that removes carbon dioxide from the smokestack at power plants and forces it into underground storage. This significant allocation would come on top of the $2.4 billion for carbon capture projects that appeared in last year’s stimulus package. </w:t>
      </w:r>
      <w:r w:rsidRPr="00DD3E59">
        <w:rPr>
          <w:rStyle w:val="StyleBoldUnderline"/>
        </w:rPr>
        <w:t>That’s a lot of money for a technology whose adoption faces three</w:t>
      </w:r>
      <w:r w:rsidRPr="00DD3E59">
        <w:rPr>
          <w:sz w:val="14"/>
        </w:rPr>
        <w:t xml:space="preserve"> potentially </w:t>
      </w:r>
      <w:r w:rsidRPr="00DD3E59">
        <w:rPr>
          <w:rStyle w:val="StyleBoldUnderline"/>
        </w:rPr>
        <w:t>insurmountable hurdles</w:t>
      </w:r>
      <w:r w:rsidRPr="00DD3E59">
        <w:rPr>
          <w:sz w:val="14"/>
        </w:rPr>
        <w:t xml:space="preserve">: </w:t>
      </w:r>
      <w:r w:rsidRPr="00DD3E59">
        <w:rPr>
          <w:rStyle w:val="StyleBoldUnderline"/>
        </w:rPr>
        <w:t>it</w:t>
      </w:r>
      <w:r w:rsidRPr="00DD3E59">
        <w:rPr>
          <w:sz w:val="14"/>
        </w:rPr>
        <w:t xml:space="preserve"> greatly </w:t>
      </w:r>
      <w:r w:rsidRPr="00DD3E59">
        <w:rPr>
          <w:rStyle w:val="StyleBoldUnderline"/>
        </w:rPr>
        <w:t>reduces the output of power plants</w:t>
      </w:r>
      <w:r w:rsidRPr="00DD3E59">
        <w:rPr>
          <w:sz w:val="14"/>
        </w:rPr>
        <w:t xml:space="preserve">; </w:t>
      </w:r>
      <w:r w:rsidRPr="00DD3E59">
        <w:rPr>
          <w:rStyle w:val="StyleBoldUnderline"/>
        </w:rPr>
        <w:t>pipeline capacity to move the newly captured carbon dioxide is woefully insufficient</w:t>
      </w:r>
      <w:r w:rsidRPr="00DD3E59">
        <w:rPr>
          <w:sz w:val="14"/>
        </w:rPr>
        <w:t xml:space="preserve">; and </w:t>
      </w:r>
      <w:r w:rsidRPr="00DD3E59">
        <w:rPr>
          <w:rStyle w:val="StyleBoldUnderline"/>
        </w:rPr>
        <w:t>the volume of waste material is staggering</w:t>
      </w:r>
      <w:r w:rsidRPr="00DD3E59">
        <w:rPr>
          <w:sz w:val="14"/>
        </w:rPr>
        <w:t xml:space="preserve">. </w:t>
      </w:r>
      <w:r w:rsidRPr="00DD3E59">
        <w:rPr>
          <w:rStyle w:val="StyleBoldUnderline"/>
        </w:rPr>
        <w:t>Lawmakers should stop perpetuating the hope that the technology can help make huge cuts in the United States’ carbon dioxide emissions.</w:t>
      </w:r>
      <w:r w:rsidRPr="00DD3E59">
        <w:rPr>
          <w:sz w:val="14"/>
        </w:rPr>
        <w:t xml:space="preserve"> Let’s take the first problem. </w:t>
      </w:r>
      <w:r w:rsidRPr="00DD3E59">
        <w:rPr>
          <w:rStyle w:val="StyleBoldUnderline"/>
        </w:rPr>
        <w:t>Capturing carbon dioxide from the flue gas of a coal-fired electric generation plant is an energy-intensive process. Analysts estimate that capturing the carbon dioxide cuts the output of a typical plant by as much as 28 percent.</w:t>
      </w:r>
      <w:r w:rsidRPr="00DD3E59">
        <w:rPr>
          <w:sz w:val="14"/>
        </w:rPr>
        <w:t xml:space="preserve"> Given that the global energy sector is already straining to meet booming demand for electricity, it’s hard to believe that the United States, or any other country that relies on coal-fired generation, will agree to reduce the output of its coal-fired plants by almost a third in order to attempt carbon capture and sequestration. </w:t>
      </w:r>
      <w:r w:rsidRPr="00DD3E59">
        <w:rPr>
          <w:rStyle w:val="StyleBoldUnderline"/>
        </w:rPr>
        <w:t>Here’s the second problem. The Pacific Northwest National Laboratory has estimated that up to 23,000 miles of new pipeline will be needed to carry the captured carbon dioxide to the still-undesignated underground sequestration sites.</w:t>
      </w:r>
      <w:r w:rsidRPr="00DD3E59">
        <w:rPr>
          <w:sz w:val="14"/>
        </w:rPr>
        <w:t xml:space="preserve"> </w:t>
      </w:r>
      <w:r w:rsidRPr="00DD3E59">
        <w:rPr>
          <w:rStyle w:val="StyleBoldUnderline"/>
        </w:rPr>
        <w:t>That doesn’t sound like much when you consider that America’s gas pipeline system sprawls over some 2.3 million miles. But those natural gas pipelines carry a valuable, marketable, useful commodity. By contrast, carbon dioxide is a worthless waste product, so taxpayers would likely end up shouldering most of the cost.</w:t>
      </w:r>
      <w:r w:rsidRPr="00DD3E59">
        <w:rPr>
          <w:sz w:val="14"/>
        </w:rPr>
        <w:t xml:space="preserve"> Yes, some of that waste gas could be used for enhanced oil recovery projects; flooding depleted oil reservoirs with carbon dioxide is a proven technology that can increase production and extend the life of existing oilfields. But the process would be useful in only a limited number of oilfields — probably less than 10 percent of the waste carbon dioxide captured from coal-fired power plants could actually be injected into American oilfields. </w:t>
      </w:r>
      <w:r w:rsidRPr="00DD3E59">
        <w:rPr>
          <w:rStyle w:val="StyleBoldUnderline"/>
        </w:rPr>
        <w:t>The third, and most vexing, problem has to do with scale. In 2009, carbon dioxide emissions in the United States totaled 5.4 billion tons. Let’s assume that policymakers want to use carbon capture to get rid of half of those emissions — say, 3 billion tons per year. That works out to about 8.2 million tons of carbon dioxide per day, which would have to be collected and compressed to about 1,000 pounds per square inch (that compressed volume of carbon dioxide would be roughly equivalent to the volume of daily global oil production). In other words, we would need to find an underground location (or locations) able to swallow a volume equal to the contents of 41 oil supertankers each day, 365 days a year.</w:t>
      </w:r>
      <w:r w:rsidRPr="00DD3E59">
        <w:rPr>
          <w:sz w:val="14"/>
        </w:rPr>
        <w:t xml:space="preserve"> There will also be considerable public resistance to carbon dioxide pipelines and sequestration projects local outcry has already stalled proposed carbon capture projects in Germany and Denmark. The fact is, few landowners are eager to have pipelines built across their property. And because of the possibility of deadly leaks, few people will to want to live near a pipeline or an underground storage cavern. This leads to the obvious question: which members of the House and Senate are going to volunteer their states to be dumping grounds for all that carbon dioxide?</w:t>
      </w:r>
    </w:p>
    <w:p w14:paraId="69D963BD" w14:textId="77777777" w:rsidR="00DD3E59" w:rsidRPr="00DD3E59" w:rsidRDefault="00DD3E59" w:rsidP="00DD3E59"/>
    <w:p w14:paraId="53D42A78" w14:textId="77777777" w:rsidR="00DD3E59" w:rsidRPr="00DD3E59" w:rsidRDefault="00DD3E59" w:rsidP="00DD3E59"/>
    <w:p w14:paraId="0D6E169D" w14:textId="77777777" w:rsidR="00DD3E59" w:rsidRPr="00DD3E59" w:rsidRDefault="00DD3E59" w:rsidP="00DD3E59">
      <w:pPr>
        <w:pStyle w:val="Heading3"/>
      </w:pPr>
      <w:r w:rsidRPr="00DD3E59">
        <w:t>CCS Hurts Renewables Turn</w:t>
      </w:r>
    </w:p>
    <w:p w14:paraId="5366306B" w14:textId="77777777" w:rsidR="00DD3E59" w:rsidRPr="00DD3E59" w:rsidRDefault="00DD3E59" w:rsidP="00DD3E59"/>
    <w:p w14:paraId="125C593B" w14:textId="77777777" w:rsidR="00DD3E59" w:rsidRPr="00DD3E59" w:rsidRDefault="00DD3E59" w:rsidP="00DD3E59">
      <w:pPr>
        <w:pStyle w:val="Heading4"/>
      </w:pPr>
      <w:r w:rsidRPr="00DD3E59">
        <w:t>The plan trades off – it undercuts the political will for renewables</w:t>
      </w:r>
    </w:p>
    <w:p w14:paraId="7BD7F689" w14:textId="77777777" w:rsidR="00DD3E59" w:rsidRPr="00DD3E59" w:rsidRDefault="00DD3E59" w:rsidP="00DD3E59">
      <w:proofErr w:type="spellStart"/>
      <w:r w:rsidRPr="00DD3E59">
        <w:rPr>
          <w:b/>
          <w:bCs/>
        </w:rPr>
        <w:t>Parfomak</w:t>
      </w:r>
      <w:proofErr w:type="spellEnd"/>
      <w:r w:rsidRPr="00DD3E59">
        <w:rPr>
          <w:b/>
          <w:bCs/>
        </w:rPr>
        <w:t xml:space="preserve"> and </w:t>
      </w:r>
      <w:proofErr w:type="spellStart"/>
      <w:r w:rsidRPr="00DD3E59">
        <w:rPr>
          <w:b/>
          <w:bCs/>
        </w:rPr>
        <w:t>Folger</w:t>
      </w:r>
      <w:proofErr w:type="spellEnd"/>
      <w:r w:rsidRPr="00DD3E59">
        <w:rPr>
          <w:b/>
          <w:bCs/>
        </w:rPr>
        <w:t xml:space="preserve"> ‘7</w:t>
      </w:r>
      <w:r w:rsidRPr="00DD3E59">
        <w:t xml:space="preserve"> - *Specialist in Energy and Infrastructure Resources, Science, and Industry Division, **Specialist in Energy Policy Resources, Science, and Industry Division</w:t>
      </w:r>
    </w:p>
    <w:p w14:paraId="2719D843" w14:textId="77777777" w:rsidR="00DD3E59" w:rsidRPr="00DD3E59" w:rsidRDefault="00DD3E59" w:rsidP="00DD3E59">
      <w:r w:rsidRPr="00DD3E59">
        <w:t>Paul and Peter, CRS Report for Congress, “Carbon Dioxide (CO2) Pipelines for Carbon Sequestration: Emerging Policy Issues,” Scholar</w:t>
      </w:r>
    </w:p>
    <w:p w14:paraId="258A4ACC" w14:textId="77777777" w:rsidR="00DD3E59" w:rsidRPr="00DD3E59" w:rsidRDefault="00DD3E59" w:rsidP="00DD3E59">
      <w:r w:rsidRPr="00DD3E59">
        <w:t xml:space="preserve">In addition to these issues, Congress may examine how CO2 pipelines fit into the nation’s overall strategies for energy supply and environmental protection. </w:t>
      </w:r>
      <w:r w:rsidRPr="00DD3E59">
        <w:rPr>
          <w:rStyle w:val="StyleBoldUnderline"/>
        </w:rPr>
        <w:t>The need for CO2 pipelines ultimately derives from the nation’s consumption of fossil fuels. Policies affecting the latter, such as</w:t>
      </w:r>
      <w:r w:rsidRPr="00DD3E59">
        <w:t xml:space="preserve"> energy conservation, and the development </w:t>
      </w:r>
      <w:proofErr w:type="gramStart"/>
      <w:r w:rsidRPr="00DD3E59">
        <w:t>of</w:t>
      </w:r>
      <w:proofErr w:type="gramEnd"/>
      <w:r w:rsidRPr="00DD3E59">
        <w:t xml:space="preserve"> new </w:t>
      </w:r>
      <w:r w:rsidRPr="00DD3E59">
        <w:rPr>
          <w:rStyle w:val="StyleBoldUnderline"/>
        </w:rPr>
        <w:t>renewable</w:t>
      </w:r>
      <w:r w:rsidRPr="00DD3E59">
        <w:t xml:space="preserve">, nuclear, or hydrogen energy </w:t>
      </w:r>
      <w:r w:rsidRPr="00DD3E59">
        <w:rPr>
          <w:rStyle w:val="StyleBoldUnderline"/>
        </w:rPr>
        <w:t>resources, could</w:t>
      </w:r>
      <w:r w:rsidRPr="00DD3E59">
        <w:t xml:space="preserve"> substantially </w:t>
      </w:r>
      <w:r w:rsidRPr="00DD3E59">
        <w:rPr>
          <w:rStyle w:val="StyleBoldUnderline"/>
        </w:rPr>
        <w:t>affect the need for</w:t>
      </w:r>
      <w:r w:rsidRPr="00DD3E59">
        <w:t xml:space="preserve"> and configuration of </w:t>
      </w:r>
      <w:r w:rsidRPr="00DD3E59">
        <w:rPr>
          <w:rStyle w:val="StyleBoldUnderline"/>
        </w:rPr>
        <w:t>CO2 pipelines. If policy makers encourage continued consumption of fossil fuels under CCS, then the need to foster the other energy options may be diminished</w:t>
      </w:r>
      <w:r w:rsidRPr="00DD3E59">
        <w:t xml:space="preserve"> — and vice versa. </w:t>
      </w:r>
      <w:r w:rsidRPr="00DD3E59">
        <w:rPr>
          <w:rStyle w:val="StyleBoldUnderline"/>
        </w:rPr>
        <w:t>Thus decisions about CO2 pipeline infrastructure could have consequences for a broader array of energy and environmental policies</w:t>
      </w:r>
      <w:r w:rsidRPr="00DD3E59">
        <w:t>.</w:t>
      </w:r>
    </w:p>
    <w:p w14:paraId="45644063" w14:textId="77777777" w:rsidR="00DD3E59" w:rsidRPr="00DD3E59" w:rsidRDefault="00DD3E59" w:rsidP="00DD3E59"/>
    <w:p w14:paraId="3206EC5C" w14:textId="77777777" w:rsidR="00DD3E59" w:rsidRPr="00DD3E59" w:rsidRDefault="00DD3E59" w:rsidP="00DD3E59">
      <w:pPr>
        <w:pStyle w:val="Heading4"/>
      </w:pPr>
      <w:r w:rsidRPr="00DD3E59">
        <w:t>CCS entrenches reliance on fossil fuels</w:t>
      </w:r>
    </w:p>
    <w:p w14:paraId="4EA64975" w14:textId="77777777" w:rsidR="00DD3E59" w:rsidRPr="00DD3E59" w:rsidRDefault="00DD3E59" w:rsidP="00DD3E59">
      <w:proofErr w:type="spellStart"/>
      <w:r w:rsidRPr="00DD3E59">
        <w:rPr>
          <w:rStyle w:val="StyleStyleBold12pt"/>
        </w:rPr>
        <w:t>Tady</w:t>
      </w:r>
      <w:proofErr w:type="spellEnd"/>
      <w:r w:rsidRPr="00DD3E59">
        <w:rPr>
          <w:rStyle w:val="StyleStyleBold12pt"/>
        </w:rPr>
        <w:t xml:space="preserve"> ‘7</w:t>
      </w:r>
      <w:r w:rsidRPr="00DD3E59">
        <w:t xml:space="preserve"> - national political reporter, Megan, “Carbon Capture: Miracle Cure for Global Warming, or Deadly Liability</w:t>
      </w:r>
      <w:proofErr w:type="gramStart"/>
      <w:r w:rsidRPr="00DD3E59">
        <w:t>?,</w:t>
      </w:r>
      <w:proofErr w:type="gramEnd"/>
      <w:r w:rsidRPr="00DD3E59">
        <w:t xml:space="preserve">” </w:t>
      </w:r>
      <w:proofErr w:type="spellStart"/>
      <w:r w:rsidRPr="00DD3E59">
        <w:t>Alternet</w:t>
      </w:r>
      <w:proofErr w:type="spellEnd"/>
      <w:r w:rsidRPr="00DD3E59">
        <w:t>, http://www.alternet.org/environment/68490/?page=4</w:t>
      </w:r>
    </w:p>
    <w:p w14:paraId="5C5CE4A5" w14:textId="77777777" w:rsidR="00DD3E59" w:rsidRPr="00DD3E59" w:rsidRDefault="00DD3E59" w:rsidP="00DD3E59"/>
    <w:p w14:paraId="72BC714B" w14:textId="77777777" w:rsidR="00DD3E59" w:rsidRPr="00DD3E59" w:rsidRDefault="00DD3E59" w:rsidP="00DD3E59">
      <w:pPr>
        <w:rPr>
          <w:sz w:val="16"/>
        </w:rPr>
      </w:pPr>
      <w:r w:rsidRPr="00DD3E59">
        <w:rPr>
          <w:sz w:val="16"/>
        </w:rPr>
        <w:t xml:space="preserve">But to others, CCS is a bridge that should never be built because of where it could lead. Matt Leonard, a campaigner with the Rainforest Action Network, a group calling for a coal moratorium, said </w:t>
      </w:r>
      <w:r w:rsidRPr="00DD3E59">
        <w:rPr>
          <w:rStyle w:val="StyleBoldUnderline"/>
        </w:rPr>
        <w:t>CCS is a public relations scheme to pave the way for new coal-fired power plants. "The coal industry is grasping at straws trying to find some way to convince the public that they have a place in our future energy policy,"</w:t>
      </w:r>
      <w:r w:rsidRPr="00DD3E59">
        <w:rPr>
          <w:sz w:val="16"/>
        </w:rPr>
        <w:t xml:space="preserve"> Leonard said. "And </w:t>
      </w:r>
      <w:r w:rsidRPr="00DD3E59">
        <w:rPr>
          <w:rStyle w:val="StyleBoldUnderline"/>
        </w:rPr>
        <w:t>carbon sequestration is their</w:t>
      </w:r>
      <w:r w:rsidRPr="00DD3E59">
        <w:rPr>
          <w:sz w:val="16"/>
        </w:rPr>
        <w:t xml:space="preserve"> attempt to brand some kind of </w:t>
      </w:r>
      <w:r w:rsidRPr="00DD3E59">
        <w:rPr>
          <w:rStyle w:val="StyleBoldUnderline"/>
        </w:rPr>
        <w:t>PR campaign</w:t>
      </w:r>
      <w:r w:rsidRPr="00DD3E59">
        <w:rPr>
          <w:sz w:val="16"/>
        </w:rPr>
        <w:t xml:space="preserve"> to have clean coal be a possibility." </w:t>
      </w:r>
      <w:proofErr w:type="spellStart"/>
      <w:r w:rsidRPr="00DD3E59">
        <w:rPr>
          <w:sz w:val="16"/>
        </w:rPr>
        <w:t>Jutta</w:t>
      </w:r>
      <w:proofErr w:type="spellEnd"/>
      <w:r w:rsidRPr="00DD3E59">
        <w:rPr>
          <w:sz w:val="16"/>
        </w:rPr>
        <w:t xml:space="preserve"> Kill, a climate change expert for the UK's Forests and the European Union Resource Network, said </w:t>
      </w:r>
      <w:r w:rsidRPr="00DD3E59">
        <w:rPr>
          <w:rStyle w:val="StyleBoldUnderline"/>
        </w:rPr>
        <w:t>CCS diverts the public's attention away from cutting ties with the coal industry, and instead entrenches reliance on fossil fuels.</w:t>
      </w:r>
      <w:r w:rsidRPr="00DD3E59">
        <w:rPr>
          <w:sz w:val="16"/>
        </w:rPr>
        <w:t xml:space="preserve"> "Coal-fired power stations are being built with the promise that this technology will be there one day in the future," Kill said. "</w:t>
      </w:r>
      <w:r w:rsidRPr="00DD3E59">
        <w:rPr>
          <w:rStyle w:val="StyleBoldUnderline"/>
        </w:rPr>
        <w:t>It's a very dangerous way of spending a lot of money on a very risky technology</w:t>
      </w:r>
      <w:r w:rsidRPr="00DD3E59">
        <w:rPr>
          <w:sz w:val="16"/>
        </w:rPr>
        <w:t xml:space="preserve"> and financing new coal-fired power stations, when that supposed remedy is very far-off into the future, and we may well find that it isn't going to work. And then there are all those coal-fired power stations that shouldn't have been built in the first place."</w:t>
      </w:r>
    </w:p>
    <w:p w14:paraId="425344E7" w14:textId="77777777" w:rsidR="00DD3E59" w:rsidRPr="00DD3E59" w:rsidRDefault="00DD3E59" w:rsidP="00DD3E59">
      <w:pPr>
        <w:rPr>
          <w:b/>
        </w:rPr>
      </w:pPr>
    </w:p>
    <w:p w14:paraId="0F873919" w14:textId="77777777" w:rsidR="00DD3E59" w:rsidRPr="00DD3E59" w:rsidRDefault="00DD3E59" w:rsidP="00DD3E59">
      <w:pPr>
        <w:pStyle w:val="Heading4"/>
      </w:pPr>
      <w:r w:rsidRPr="00DD3E59">
        <w:t>The plan trades off with clean energy and efficiency</w:t>
      </w:r>
    </w:p>
    <w:p w14:paraId="51A62C21" w14:textId="77777777" w:rsidR="00DD3E59" w:rsidRPr="00DD3E59" w:rsidRDefault="00DD3E59" w:rsidP="00DD3E59">
      <w:pPr>
        <w:rPr>
          <w:b/>
          <w:sz w:val="24"/>
        </w:rPr>
      </w:pPr>
      <w:r w:rsidRPr="00DD3E59">
        <w:rPr>
          <w:rStyle w:val="StyleStyleBold12pt"/>
        </w:rPr>
        <w:t xml:space="preserve">EJLFCC 8 </w:t>
      </w:r>
      <w:r w:rsidRPr="00DD3E59">
        <w:t>(Environmental Justice Leadership Forum on Climate Change, The Fallacy of Clean Coal, http://www.jtalliance.org/docs/Fallacy_of_Clean_Coal.pdf)</w:t>
      </w:r>
    </w:p>
    <w:p w14:paraId="6EF7C2BB" w14:textId="77777777" w:rsidR="00DD3E59" w:rsidRPr="00DD3E59" w:rsidRDefault="00DD3E59" w:rsidP="00DD3E59">
      <w:pPr>
        <w:rPr>
          <w:u w:val="single"/>
        </w:rPr>
      </w:pPr>
    </w:p>
    <w:p w14:paraId="31F66A7C" w14:textId="77777777" w:rsidR="00DD3E59" w:rsidRPr="00DD3E59" w:rsidRDefault="00DD3E59" w:rsidP="00DD3E59">
      <w:r w:rsidRPr="00DD3E59">
        <w:rPr>
          <w:u w:val="single"/>
        </w:rPr>
        <w:t xml:space="preserve">The impact that government financial support has on the development and adoption of wide-scale energy technology cannot be understated. As with any government spending, the money that goes toward coal limits the resources available for </w:t>
      </w:r>
      <w:r w:rsidRPr="00DD3E59">
        <w:rPr>
          <w:rStyle w:val="StyleBoldUnderline"/>
        </w:rPr>
        <w:t>other</w:t>
      </w:r>
      <w:r w:rsidRPr="00DD3E59">
        <w:rPr>
          <w:u w:val="single"/>
        </w:rPr>
        <w:t xml:space="preserve"> energy R&amp;D.</w:t>
      </w:r>
      <w:r w:rsidRPr="00DD3E59">
        <w:t xml:space="preserve"> The continued absorption of coal’s financial costs by the federal government through </w:t>
      </w:r>
      <w:r w:rsidRPr="00DD3E59">
        <w:rPr>
          <w:u w:val="single"/>
        </w:rPr>
        <w:t xml:space="preserve">investment in CCS technology will cause investment in </w:t>
      </w:r>
      <w:r w:rsidRPr="00DD3E59">
        <w:rPr>
          <w:rStyle w:val="StyleBoldUnderline"/>
        </w:rPr>
        <w:t>renewable energy</w:t>
      </w:r>
      <w:r w:rsidRPr="00DD3E59">
        <w:rPr>
          <w:u w:val="single"/>
        </w:rPr>
        <w:t xml:space="preserve"> and </w:t>
      </w:r>
      <w:r w:rsidRPr="00DD3E59">
        <w:rPr>
          <w:rStyle w:val="StyleBoldUnderline"/>
        </w:rPr>
        <w:t>efficiency</w:t>
      </w:r>
      <w:r w:rsidRPr="00DD3E59">
        <w:rPr>
          <w:u w:val="single"/>
        </w:rPr>
        <w:t xml:space="preserve"> to suffer</w:t>
      </w:r>
      <w:r w:rsidRPr="00DD3E59">
        <w:t xml:space="preserve">. 37 In addition, </w:t>
      </w:r>
      <w:r w:rsidRPr="00DD3E59">
        <w:rPr>
          <w:u w:val="single"/>
        </w:rPr>
        <w:t>government investment in CCS restricts financial investments in</w:t>
      </w:r>
      <w:r w:rsidRPr="00DD3E59">
        <w:t xml:space="preserve"> energy subsidies, </w:t>
      </w:r>
      <w:r w:rsidRPr="00DD3E59">
        <w:rPr>
          <w:u w:val="single"/>
        </w:rPr>
        <w:t>green jobs, and efficiency programs that target low-income communities. This unintended consequence is particularly unacceptable for community groups working to position the new “green economy” as a way to bring jobs and resources to un- and underemployed populations</w:t>
      </w:r>
      <w:r w:rsidRPr="00DD3E59">
        <w:t xml:space="preserve">. For these groups and others working to improve environmental, public health, and economic equality, a massive shift in </w:t>
      </w:r>
      <w:r w:rsidRPr="00DD3E59">
        <w:rPr>
          <w:u w:val="single"/>
        </w:rPr>
        <w:t>government investment</w:t>
      </w:r>
      <w:r w:rsidRPr="00DD3E59">
        <w:t xml:space="preserve">s </w:t>
      </w:r>
      <w:r w:rsidRPr="00DD3E59">
        <w:rPr>
          <w:u w:val="single"/>
        </w:rPr>
        <w:t xml:space="preserve">is needed to make alternative energy sources viable. Continuing to invest billions in non-renewable energy sources like CCS </w:t>
      </w:r>
      <w:r w:rsidRPr="00DD3E59">
        <w:rPr>
          <w:rStyle w:val="StyleBoldUnderline"/>
        </w:rPr>
        <w:t>diverts funds</w:t>
      </w:r>
      <w:r w:rsidRPr="00DD3E59">
        <w:rPr>
          <w:u w:val="single"/>
        </w:rPr>
        <w:t xml:space="preserve"> away from new clean technologies and </w:t>
      </w:r>
      <w:r w:rsidRPr="00DD3E59">
        <w:rPr>
          <w:rStyle w:val="StyleBoldUnderline"/>
        </w:rPr>
        <w:t>delays</w:t>
      </w:r>
      <w:r w:rsidRPr="00DD3E59">
        <w:rPr>
          <w:u w:val="single"/>
        </w:rPr>
        <w:t xml:space="preserve"> full-scale climate change mitigation strategies</w:t>
      </w:r>
      <w:r w:rsidRPr="00DD3E59">
        <w:t xml:space="preserve">. </w:t>
      </w:r>
    </w:p>
    <w:p w14:paraId="555FD5E9" w14:textId="77777777" w:rsidR="00DD3E59" w:rsidRPr="00DD3E59" w:rsidRDefault="00DD3E59" w:rsidP="00DD3E59"/>
    <w:p w14:paraId="589E34B1" w14:textId="77777777" w:rsidR="00DD3E59" w:rsidRPr="00DD3E59" w:rsidRDefault="00DD3E59" w:rsidP="00DD3E59">
      <w:pPr>
        <w:pStyle w:val="Heading3"/>
      </w:pPr>
      <w:r w:rsidRPr="00DD3E59">
        <w:t>CCS Bad</w:t>
      </w:r>
    </w:p>
    <w:p w14:paraId="48585D77" w14:textId="77777777" w:rsidR="00DD3E59" w:rsidRPr="00DD3E59" w:rsidRDefault="00DD3E59" w:rsidP="00DD3E59">
      <w:pPr>
        <w:pStyle w:val="Heading4"/>
      </w:pPr>
      <w:r w:rsidRPr="00DD3E59">
        <w:t>CCS bad - ineffective and triggers earthquakes</w:t>
      </w:r>
    </w:p>
    <w:p w14:paraId="01067F0B" w14:textId="77777777" w:rsidR="00DD3E59" w:rsidRPr="00DD3E59" w:rsidRDefault="00DD3E59" w:rsidP="00DD3E59">
      <w:pPr>
        <w:rPr>
          <w:rStyle w:val="StyleStyleBold12pt"/>
          <w:b w:val="0"/>
          <w:sz w:val="22"/>
          <w:szCs w:val="22"/>
        </w:rPr>
      </w:pPr>
      <w:proofErr w:type="spellStart"/>
      <w:r w:rsidRPr="00DD3E59">
        <w:rPr>
          <w:rStyle w:val="StyleStyleBold12pt"/>
        </w:rPr>
        <w:t>Gorelick</w:t>
      </w:r>
      <w:proofErr w:type="spellEnd"/>
      <w:r w:rsidRPr="00DD3E59">
        <w:rPr>
          <w:rStyle w:val="StyleStyleBold12pt"/>
        </w:rPr>
        <w:t xml:space="preserve"> and </w:t>
      </w:r>
      <w:proofErr w:type="spellStart"/>
      <w:r w:rsidRPr="00DD3E59">
        <w:rPr>
          <w:rStyle w:val="StyleStyleBold12pt"/>
        </w:rPr>
        <w:t>Zoback</w:t>
      </w:r>
      <w:proofErr w:type="spellEnd"/>
      <w:r w:rsidRPr="00DD3E59">
        <w:rPr>
          <w:rStyle w:val="StyleStyleBold12pt"/>
        </w:rPr>
        <w:t xml:space="preserve"> 12 </w:t>
      </w:r>
      <w:r w:rsidRPr="00DD3E59">
        <w:rPr>
          <w:sz w:val="18"/>
          <w:szCs w:val="22"/>
        </w:rPr>
        <w:t xml:space="preserve">(Steven </w:t>
      </w:r>
      <w:proofErr w:type="spellStart"/>
      <w:r w:rsidRPr="00DD3E59">
        <w:rPr>
          <w:sz w:val="18"/>
          <w:szCs w:val="22"/>
        </w:rPr>
        <w:t>Gorelick</w:t>
      </w:r>
      <w:proofErr w:type="spellEnd"/>
      <w:r w:rsidRPr="00DD3E59">
        <w:rPr>
          <w:sz w:val="18"/>
          <w:szCs w:val="22"/>
        </w:rPr>
        <w:t xml:space="preserve"> and Mark </w:t>
      </w:r>
      <w:proofErr w:type="spellStart"/>
      <w:r w:rsidRPr="00DD3E59">
        <w:rPr>
          <w:sz w:val="18"/>
          <w:szCs w:val="22"/>
        </w:rPr>
        <w:t>Zoback</w:t>
      </w:r>
      <w:proofErr w:type="spellEnd"/>
      <w:r w:rsidRPr="00DD3E59">
        <w:rPr>
          <w:sz w:val="18"/>
          <w:szCs w:val="22"/>
        </w:rPr>
        <w:t xml:space="preserve"> are professors at the Stanford School of Earth, Energy, &amp; Environmental Sciences. 5/27/12. “Earthquake triggering and large-scale geologic storage of carbon dioxide” </w:t>
      </w:r>
      <w:hyperlink r:id="rId37" w:history="1">
        <w:r w:rsidRPr="00DD3E59">
          <w:rPr>
            <w:rStyle w:val="Hyperlink"/>
            <w:color w:val="auto"/>
            <w:sz w:val="18"/>
            <w:szCs w:val="22"/>
          </w:rPr>
          <w:t>http://www.pnas.org/content/109/26/10164.full.pdf</w:t>
        </w:r>
      </w:hyperlink>
      <w:r w:rsidRPr="00DD3E59">
        <w:rPr>
          <w:sz w:val="18"/>
          <w:szCs w:val="22"/>
        </w:rPr>
        <w:t>) NR</w:t>
      </w:r>
    </w:p>
    <w:p w14:paraId="7144702E" w14:textId="77777777" w:rsidR="00DD3E59" w:rsidRPr="00DD3E59" w:rsidRDefault="00DD3E59" w:rsidP="00DD3E59">
      <w:pPr>
        <w:rPr>
          <w:rStyle w:val="StyleBoldUnderline"/>
          <w:sz w:val="20"/>
        </w:rPr>
      </w:pPr>
      <w:r w:rsidRPr="00DD3E59">
        <w:rPr>
          <w:sz w:val="10"/>
          <w:szCs w:val="12"/>
        </w:rPr>
        <w:t xml:space="preserve">The combustion of coal for electrical¶ power generation in the¶ United States generates approximately¶ 2.1 billion metric tons of¶ CO2 per year, </w:t>
      </w:r>
      <w:r w:rsidRPr="00DD3E59">
        <w:rPr>
          <w:rFonts w:ascii="Cambria Math" w:hAnsi="Cambria Math" w:cs="Cambria Math"/>
          <w:sz w:val="10"/>
          <w:szCs w:val="12"/>
        </w:rPr>
        <w:t>∼</w:t>
      </w:r>
      <w:r w:rsidRPr="00DD3E59">
        <w:rPr>
          <w:sz w:val="10"/>
          <w:szCs w:val="12"/>
        </w:rPr>
        <w:t>36% of all US emissions</w:t>
      </w:r>
      <w:proofErr w:type="gramStart"/>
      <w:r w:rsidRPr="00DD3E59">
        <w:rPr>
          <w:sz w:val="10"/>
          <w:szCs w:val="12"/>
        </w:rPr>
        <w:t>.¶</w:t>
      </w:r>
      <w:proofErr w:type="gramEnd"/>
      <w:r w:rsidRPr="00DD3E59">
        <w:rPr>
          <w:sz w:val="10"/>
          <w:szCs w:val="12"/>
        </w:rPr>
        <w:t xml:space="preserve"> In 2011, China generated more than three¶ times that much CO2 by burning coal for¶ electricity, which accounted for </w:t>
      </w:r>
      <w:r w:rsidRPr="00DD3E59">
        <w:rPr>
          <w:rFonts w:ascii="Cambria Math" w:hAnsi="Cambria Math" w:cs="Cambria Math"/>
          <w:sz w:val="10"/>
          <w:szCs w:val="12"/>
        </w:rPr>
        <w:t>∼</w:t>
      </w:r>
      <w:r w:rsidRPr="00DD3E59">
        <w:rPr>
          <w:sz w:val="10"/>
          <w:szCs w:val="12"/>
        </w:rPr>
        <w:t xml:space="preserve">80%¶ of its total emissions. (According to the¶ Energy Information Agency of the US¶ Department of Energy, total CO2 emissions¶ in China were 8.38 billion metric¶ </w:t>
      </w:r>
      <w:proofErr w:type="spellStart"/>
      <w:r w:rsidRPr="00DD3E59">
        <w:rPr>
          <w:sz w:val="10"/>
          <w:szCs w:val="12"/>
        </w:rPr>
        <w:t>tonnes</w:t>
      </w:r>
      <w:proofErr w:type="spellEnd"/>
      <w:r w:rsidRPr="00DD3E59">
        <w:rPr>
          <w:sz w:val="10"/>
          <w:szCs w:val="12"/>
        </w:rPr>
        <w:t xml:space="preserve"> in 2011, with 6.95 billion tons from¶ coal burning, nearly all of which is used¶ electrical power generation.) From¶ a global perspective, if large-scale carbon¶ capture and storage (CCS) is to¶ significantly contribute to reducing the¶ accumulation of greenhouse gases, it must¶ operate at a massive scale, on the order¶ of 3.5 billion tons (1) of CO2 per year</w:t>
      </w:r>
      <w:proofErr w:type="gramStart"/>
      <w:r w:rsidRPr="00DD3E59">
        <w:rPr>
          <w:sz w:val="10"/>
          <w:szCs w:val="12"/>
        </w:rPr>
        <w:t>,¶</w:t>
      </w:r>
      <w:proofErr w:type="gramEnd"/>
      <w:r w:rsidRPr="00DD3E59">
        <w:rPr>
          <w:sz w:val="10"/>
          <w:szCs w:val="12"/>
        </w:rPr>
        <w:t xml:space="preserve"> a volume roughly equivalent (2) to the¶ </w:t>
      </w:r>
      <w:r w:rsidRPr="00DD3E59">
        <w:rPr>
          <w:rFonts w:ascii="Cambria Math" w:hAnsi="Cambria Math" w:cs="Cambria Math"/>
          <w:sz w:val="10"/>
          <w:szCs w:val="12"/>
        </w:rPr>
        <w:t>∼</w:t>
      </w:r>
      <w:r w:rsidRPr="00DD3E59">
        <w:rPr>
          <w:sz w:val="10"/>
          <w:szCs w:val="12"/>
        </w:rPr>
        <w:t>27 billion barrels of oil currently produced¶ annually around the world. (</w:t>
      </w:r>
      <w:proofErr w:type="gramStart"/>
      <w:r w:rsidRPr="00DD3E59">
        <w:rPr>
          <w:sz w:val="10"/>
          <w:szCs w:val="12"/>
        </w:rPr>
        <w:t>Under¶ reservoir conditions, one billion tons of¶ CO2 occupies</w:t>
      </w:r>
      <w:proofErr w:type="gramEnd"/>
      <w:r w:rsidRPr="00DD3E59">
        <w:rPr>
          <w:sz w:val="10"/>
          <w:szCs w:val="12"/>
        </w:rPr>
        <w:t xml:space="preserve"> a volume of </w:t>
      </w:r>
      <w:r w:rsidRPr="00DD3E59">
        <w:rPr>
          <w:rFonts w:ascii="Cambria Math" w:hAnsi="Cambria Math" w:cs="Cambria Math"/>
          <w:sz w:val="10"/>
          <w:szCs w:val="12"/>
        </w:rPr>
        <w:t>∼</w:t>
      </w:r>
      <w:r w:rsidRPr="00DD3E59">
        <w:rPr>
          <w:sz w:val="10"/>
          <w:szCs w:val="12"/>
        </w:rPr>
        <w:t xml:space="preserve">1.3 billion¶ cubic meters, equivalent to 8.18 billion¶ barrels. Thus, 3.5 billion tons of carbon¶ </w:t>
      </w:r>
      <w:proofErr w:type="gramStart"/>
      <w:r w:rsidRPr="00DD3E59">
        <w:rPr>
          <w:sz w:val="10"/>
          <w:szCs w:val="12"/>
        </w:rPr>
        <w:t>dioxide</w:t>
      </w:r>
      <w:proofErr w:type="gramEnd"/>
      <w:r w:rsidRPr="00DD3E59">
        <w:rPr>
          <w:sz w:val="10"/>
          <w:szCs w:val="12"/>
        </w:rPr>
        <w:t xml:space="preserve"> would correspond to a volume of¶ approximately 28.6 billion barrels. There¶ are currently </w:t>
      </w:r>
      <w:r w:rsidRPr="00DD3E59">
        <w:rPr>
          <w:rFonts w:ascii="Cambria Math" w:hAnsi="Cambria Math" w:cs="Cambria Math"/>
          <w:sz w:val="10"/>
          <w:szCs w:val="12"/>
        </w:rPr>
        <w:t>∼</w:t>
      </w:r>
      <w:r w:rsidRPr="00DD3E59">
        <w:rPr>
          <w:sz w:val="10"/>
          <w:szCs w:val="12"/>
        </w:rPr>
        <w:t>850</w:t>
      </w:r>
      <w:proofErr w:type="gramStart"/>
      <w:r w:rsidRPr="00DD3E59">
        <w:rPr>
          <w:sz w:val="10"/>
          <w:szCs w:val="12"/>
        </w:rPr>
        <w:t>,000</w:t>
      </w:r>
      <w:proofErr w:type="gramEnd"/>
      <w:r w:rsidRPr="00DD3E59">
        <w:rPr>
          <w:sz w:val="10"/>
          <w:szCs w:val="12"/>
        </w:rPr>
        <w:t xml:space="preserve"> wells producing oil¶ around the world.) Moreover,</w:t>
      </w:r>
      <w:r w:rsidRPr="00DD3E59">
        <w:rPr>
          <w:sz w:val="16"/>
          <w:szCs w:val="22"/>
        </w:rPr>
        <w:t xml:space="preserve"> </w:t>
      </w:r>
      <w:r w:rsidRPr="00DD3E59">
        <w:rPr>
          <w:rStyle w:val="StyleBoldUnderline"/>
          <w:sz w:val="20"/>
        </w:rPr>
        <w:t>a leak rate¶ from underground CO2 storage reservoirs¶ of less than 1% per thousand years is required¶ for CCS to achieve the same climate¶ benefits as renewable energy sources</w:t>
      </w:r>
      <w:r w:rsidRPr="00DD3E59">
        <w:rPr>
          <w:sz w:val="20"/>
          <w:szCs w:val="22"/>
        </w:rPr>
        <w:t xml:space="preserve"> (3)</w:t>
      </w:r>
      <w:proofErr w:type="gramStart"/>
      <w:r w:rsidRPr="00DD3E59">
        <w:rPr>
          <w:sz w:val="20"/>
          <w:szCs w:val="22"/>
        </w:rPr>
        <w:t>.</w:t>
      </w:r>
      <w:r w:rsidRPr="00DD3E59">
        <w:rPr>
          <w:sz w:val="10"/>
          <w:szCs w:val="12"/>
        </w:rPr>
        <w:t>¶</w:t>
      </w:r>
      <w:proofErr w:type="gramEnd"/>
      <w:r w:rsidRPr="00DD3E59">
        <w:rPr>
          <w:sz w:val="10"/>
          <w:szCs w:val="12"/>
        </w:rPr>
        <w:t xml:space="preserve"> Before embarking on projects to inject¶ enormous volumes of CO2 at numerous¶ sites around the world, it is important to¶ note that over time periods of just a few¶ decades, </w:t>
      </w:r>
      <w:r w:rsidRPr="00DD3E59">
        <w:rPr>
          <w:rStyle w:val="StyleBoldUnderline"/>
          <w:sz w:val="20"/>
        </w:rPr>
        <w:t>modern seismic networks have¶ shown that earthquakes occur nearly everywhere¶ in continental interiors</w:t>
      </w:r>
      <w:r w:rsidRPr="00DD3E59">
        <w:rPr>
          <w:sz w:val="20"/>
          <w:szCs w:val="22"/>
        </w:rPr>
        <w:t>.</w:t>
      </w:r>
      <w:r w:rsidRPr="00DD3E59">
        <w:rPr>
          <w:sz w:val="10"/>
          <w:szCs w:val="12"/>
        </w:rPr>
        <w:t xml:space="preserve"> Fig. 1</w:t>
      </w:r>
      <w:proofErr w:type="gramStart"/>
      <w:r w:rsidRPr="00DD3E59">
        <w:rPr>
          <w:sz w:val="10"/>
          <w:szCs w:val="12"/>
        </w:rPr>
        <w:t>,¶</w:t>
      </w:r>
      <w:proofErr w:type="gramEnd"/>
      <w:r w:rsidRPr="00DD3E59">
        <w:rPr>
          <w:sz w:val="10"/>
          <w:szCs w:val="12"/>
        </w:rPr>
        <w:t xml:space="preserve"> Upper shows instrumentally recorded¶ earthquakes in the central and eastern¶ United States and southeastern Canada.¶ Fig. 1, Lower shows instrumentally recorded¶ </w:t>
      </w:r>
      <w:proofErr w:type="spellStart"/>
      <w:r w:rsidRPr="00DD3E59">
        <w:rPr>
          <w:sz w:val="10"/>
          <w:szCs w:val="12"/>
        </w:rPr>
        <w:t>intraplate</w:t>
      </w:r>
      <w:proofErr w:type="spellEnd"/>
      <w:r w:rsidRPr="00DD3E59">
        <w:rPr>
          <w:sz w:val="10"/>
          <w:szCs w:val="12"/>
        </w:rPr>
        <w:t xml:space="preserve"> earthquakes in south¶ and east Asia (4). The seismicity catalogs¶ are complete to magnitude (M) 3</w:t>
      </w:r>
      <w:r w:rsidRPr="00DD3E59">
        <w:rPr>
          <w:sz w:val="20"/>
          <w:szCs w:val="22"/>
        </w:rPr>
        <w:t xml:space="preserve">. </w:t>
      </w:r>
      <w:r w:rsidRPr="00DD3E59">
        <w:rPr>
          <w:rStyle w:val="StyleBoldUnderline"/>
          <w:sz w:val="20"/>
        </w:rPr>
        <w:t>The¶ occurrence of these earthquakes means¶ that nearly everywhere in continental interiors¶ a subset of the preexisting faults in¶ the crust is potentially active in the current¶ stress field</w:t>
      </w:r>
      <w:r w:rsidRPr="00DD3E59">
        <w:rPr>
          <w:sz w:val="20"/>
          <w:szCs w:val="22"/>
        </w:rPr>
        <w:t xml:space="preserve"> </w:t>
      </w:r>
      <w:r w:rsidRPr="00DD3E59">
        <w:rPr>
          <w:sz w:val="10"/>
          <w:szCs w:val="12"/>
        </w:rPr>
        <w:t>(5, 6). This is sometimes referred¶ to as the critically stressed nature of¶ the brittle crust (7). It should also be noted¶ that despite the overall low rate of earthquake¶ occurrence in continental interiors</w:t>
      </w:r>
      <w:proofErr w:type="gramStart"/>
      <w:r w:rsidRPr="00DD3E59">
        <w:rPr>
          <w:sz w:val="10"/>
          <w:szCs w:val="12"/>
        </w:rPr>
        <w:t>,¶</w:t>
      </w:r>
      <w:proofErr w:type="gramEnd"/>
      <w:r w:rsidRPr="00DD3E59">
        <w:rPr>
          <w:sz w:val="10"/>
          <w:szCs w:val="12"/>
        </w:rPr>
        <w:t xml:space="preserve"> some of the most devastating earthquakes¶ in history occurred in these regions.</w:t>
      </w:r>
      <w:r w:rsidRPr="00DD3E59">
        <w:rPr>
          <w:sz w:val="20"/>
          <w:szCs w:val="22"/>
        </w:rPr>
        <w:t xml:space="preserve"> </w:t>
      </w:r>
      <w:r w:rsidRPr="00DD3E59">
        <w:rPr>
          <w:rStyle w:val="StyleBoldUnderline"/>
          <w:sz w:val="20"/>
        </w:rPr>
        <w:t>In¶ eastern China, the</w:t>
      </w:r>
      <w:r w:rsidRPr="00DD3E59">
        <w:rPr>
          <w:sz w:val="20"/>
          <w:szCs w:val="22"/>
        </w:rPr>
        <w:t xml:space="preserve"> </w:t>
      </w:r>
      <w:r w:rsidRPr="00DD3E59">
        <w:rPr>
          <w:sz w:val="10"/>
          <w:szCs w:val="22"/>
        </w:rPr>
        <w:t xml:space="preserve">M 7.8, 1976 </w:t>
      </w:r>
      <w:r w:rsidRPr="00DD3E59">
        <w:rPr>
          <w:rStyle w:val="StyleBoldUnderline"/>
          <w:sz w:val="20"/>
        </w:rPr>
        <w:t>Tangshan¶ earthquake</w:t>
      </w:r>
      <w:r w:rsidRPr="00DD3E59">
        <w:rPr>
          <w:sz w:val="20"/>
          <w:szCs w:val="22"/>
        </w:rPr>
        <w:t xml:space="preserve">, </w:t>
      </w:r>
      <w:r w:rsidRPr="00DD3E59">
        <w:rPr>
          <w:sz w:val="10"/>
          <w:szCs w:val="12"/>
        </w:rPr>
        <w:t>approximately 200 km east of¶ Beijing,</w:t>
      </w:r>
      <w:r w:rsidRPr="00DD3E59">
        <w:rPr>
          <w:sz w:val="20"/>
          <w:szCs w:val="22"/>
        </w:rPr>
        <w:t xml:space="preserve"> </w:t>
      </w:r>
      <w:r w:rsidRPr="00DD3E59">
        <w:rPr>
          <w:rStyle w:val="StyleBoldUnderline"/>
          <w:sz w:val="20"/>
        </w:rPr>
        <w:t>killed several hundred thousand¶ people</w:t>
      </w:r>
      <w:r w:rsidRPr="00DD3E59">
        <w:rPr>
          <w:sz w:val="20"/>
          <w:szCs w:val="22"/>
        </w:rPr>
        <w:t>.</w:t>
      </w:r>
      <w:r w:rsidRPr="00DD3E59">
        <w:rPr>
          <w:sz w:val="10"/>
          <w:szCs w:val="12"/>
        </w:rPr>
        <w:t xml:space="preserve"> In the central United States</w:t>
      </w:r>
      <w:proofErr w:type="gramStart"/>
      <w:r w:rsidRPr="00DD3E59">
        <w:rPr>
          <w:sz w:val="10"/>
          <w:szCs w:val="12"/>
        </w:rPr>
        <w:t>,¶</w:t>
      </w:r>
      <w:proofErr w:type="gramEnd"/>
      <w:r w:rsidRPr="00DD3E59">
        <w:rPr>
          <w:sz w:val="10"/>
          <w:szCs w:val="12"/>
        </w:rPr>
        <w:t xml:space="preserve"> three M 7+ earthquakes in 1811 and 1812¶ occurred in the New Madrid seismic zone¶ in southeast Missouri.¶ </w:t>
      </w:r>
      <w:r w:rsidRPr="00DD3E59">
        <w:rPr>
          <w:rStyle w:val="StyleBoldUnderline"/>
          <w:sz w:val="20"/>
        </w:rPr>
        <w:t>Because of the critically stressed nature¶ of the crust, fluid injection in deep wells can¶ trigger earthquakes when the injection¶ increases pore pressure in the vicinity of¶ preexisting potentially active faults</w:t>
      </w:r>
      <w:r w:rsidRPr="00DD3E59">
        <w:rPr>
          <w:sz w:val="20"/>
          <w:szCs w:val="22"/>
        </w:rPr>
        <w:t xml:space="preserve">. </w:t>
      </w:r>
      <w:r w:rsidRPr="00DD3E59">
        <w:rPr>
          <w:rStyle w:val="StyleBoldUnderline"/>
          <w:sz w:val="20"/>
        </w:rPr>
        <w:t>The¶ increased pore pressure reduces the frictional¶ resistance to fault slip, allowing¶ elastic energy already stored in the¶ surrounding rocks to be released in¶ earthquakes</w:t>
      </w:r>
      <w:r w:rsidRPr="00DD3E59">
        <w:rPr>
          <w:sz w:val="20"/>
          <w:szCs w:val="22"/>
        </w:rPr>
        <w:t xml:space="preserve"> </w:t>
      </w:r>
      <w:r w:rsidRPr="00DD3E59">
        <w:rPr>
          <w:sz w:val="10"/>
          <w:szCs w:val="12"/>
        </w:rPr>
        <w:t>that would occur someday as¶ the result of natural geologic processes (8)</w:t>
      </w:r>
      <w:proofErr w:type="gramStart"/>
      <w:r w:rsidRPr="00DD3E59">
        <w:rPr>
          <w:sz w:val="10"/>
          <w:szCs w:val="12"/>
        </w:rPr>
        <w:t>.¶</w:t>
      </w:r>
      <w:proofErr w:type="gramEnd"/>
      <w:r w:rsidRPr="00DD3E59">
        <w:rPr>
          <w:sz w:val="10"/>
          <w:szCs w:val="12"/>
        </w:rPr>
        <w:t xml:space="preserve"> This effect was first documented in the¶ 1960s in Denver, Colorado when injection¶ into a 3-km-deep well at the nearby Rocky¶ Mountain Arsenal triggered earthquakes¶ (9). Soon thereafter it was shown experimentally¶ (10) at the </w:t>
      </w:r>
      <w:proofErr w:type="spellStart"/>
      <w:r w:rsidRPr="00DD3E59">
        <w:rPr>
          <w:sz w:val="10"/>
          <w:szCs w:val="12"/>
        </w:rPr>
        <w:t>Rangely</w:t>
      </w:r>
      <w:proofErr w:type="spellEnd"/>
      <w:r w:rsidRPr="00DD3E59">
        <w:rPr>
          <w:sz w:val="10"/>
          <w:szCs w:val="12"/>
        </w:rPr>
        <w:t xml:space="preserve"> oil field in¶ western Colorado that earthquakes could¶ be turned on and off by varying the rate at¶ which water was injected and thus modulating¶ reservoir pressure. In 2011 alone, a¶ number of small to moderate earthquakes¶ in the United States seem to have been¶ triggered by injection of wastewater (11)</w:t>
      </w:r>
      <w:proofErr w:type="gramStart"/>
      <w:r w:rsidRPr="00DD3E59">
        <w:rPr>
          <w:sz w:val="10"/>
          <w:szCs w:val="12"/>
        </w:rPr>
        <w:t>.¶</w:t>
      </w:r>
      <w:proofErr w:type="gramEnd"/>
      <w:r w:rsidRPr="00DD3E59">
        <w:rPr>
          <w:sz w:val="10"/>
          <w:szCs w:val="12"/>
        </w:rPr>
        <w:t xml:space="preserve"> These include earthquakes near Guy,¶ Arkansas that occurred in February and¶ March, where the largest earthquake was¶ M 4.7. In the Trinidad/Raton area near¶ the border of Colorado and New Mexico</w:t>
      </w:r>
      <w:proofErr w:type="gramStart"/>
      <w:r w:rsidRPr="00DD3E59">
        <w:rPr>
          <w:sz w:val="10"/>
          <w:szCs w:val="12"/>
        </w:rPr>
        <w:t>,¶</w:t>
      </w:r>
      <w:proofErr w:type="gramEnd"/>
      <w:r w:rsidRPr="00DD3E59">
        <w:rPr>
          <w:sz w:val="10"/>
          <w:szCs w:val="12"/>
        </w:rPr>
        <w:t xml:space="preserve"> injection of produced water associated¶ with coal bed methane production seems¶ to have triggered a number of earthquakes,¶ the largest being a M 5.3 event¶ that occurred in August. Earthquakes¶ seem to have been triggered by wastewater¶ injection near Youngstown, Ohio on¶ Christmas Eve and New Year’s Eve, the¶ largest of which was M 4.0. Although the¶ risks associated with wastewater injection¶ are minimal and can be reduced even¶ further with proper planning (11), the¶ situation would be far more problematic if¶ similar-sized earthquakes were triggered¶ in formations intended to sequester CO2¶ for hundreds to thousands of years</w:t>
      </w:r>
      <w:proofErr w:type="gramStart"/>
      <w:r w:rsidRPr="00DD3E59">
        <w:rPr>
          <w:sz w:val="10"/>
          <w:szCs w:val="12"/>
        </w:rPr>
        <w:t>.¶</w:t>
      </w:r>
      <w:proofErr w:type="gramEnd"/>
      <w:r w:rsidRPr="00DD3E59">
        <w:rPr>
          <w:sz w:val="10"/>
          <w:szCs w:val="12"/>
        </w:rPr>
        <w:t xml:space="preserve"> Deep borehole stress measurements¶ confirm the critically stressed nature of the¶ crust in continental interiors (12), in some¶ cases at sites directly relevant to the feasibility¶ of large-scale CCS. For example</w:t>
      </w:r>
      <w:proofErr w:type="gramStart"/>
      <w:r w:rsidRPr="00DD3E59">
        <w:rPr>
          <w:sz w:val="10"/>
          <w:szCs w:val="12"/>
        </w:rPr>
        <w:t>,¶</w:t>
      </w:r>
      <w:proofErr w:type="gramEnd"/>
      <w:r w:rsidRPr="00DD3E59">
        <w:rPr>
          <w:sz w:val="10"/>
          <w:szCs w:val="12"/>
        </w:rPr>
        <w:t xml:space="preserve"> deep borehole stress measurements at the¶ Mountaineer coal-burning power plant on¶ the Ohio River in West Virginia indicate¶ a severe limitation on the rate at which¶ CO2 could be injected without the resulting¶ pressure build-up initiating slip on¶ preexisting faults (13).</w:t>
      </w:r>
      <w:r w:rsidRPr="00DD3E59">
        <w:rPr>
          <w:sz w:val="20"/>
          <w:szCs w:val="22"/>
        </w:rPr>
        <w:t xml:space="preserve"> </w:t>
      </w:r>
      <w:r w:rsidRPr="00DD3E59">
        <w:rPr>
          <w:rStyle w:val="StyleBoldUnderline"/>
          <w:sz w:val="20"/>
        </w:rPr>
        <w:t>Because of the¶ low permeability of the formations at¶ depth, pore pressure increases would be¶ expected to trigger slip on preexisting¶ faults if CO2 injection rates exceed¶ approximately 1% of the 7 million tons of¶ CO2 emitted</w:t>
      </w:r>
      <w:r w:rsidRPr="00DD3E59">
        <w:rPr>
          <w:rStyle w:val="StyleBoldUnderline"/>
          <w:sz w:val="10"/>
          <w:szCs w:val="12"/>
        </w:rPr>
        <w:t xml:space="preserve"> </w:t>
      </w:r>
      <w:r w:rsidRPr="00DD3E59">
        <w:rPr>
          <w:sz w:val="10"/>
          <w:szCs w:val="12"/>
        </w:rPr>
        <w:t>by the Mountaineer plant¶ each year. Similarly, stress measurements¶ at Teapot Dome, Wyoming, the US government-owned¶ oil field where pilot CO2 injection projects have been considered</w:t>
      </w:r>
      <w:proofErr w:type="gramStart"/>
      <w:r w:rsidRPr="00DD3E59">
        <w:rPr>
          <w:sz w:val="10"/>
          <w:szCs w:val="12"/>
        </w:rPr>
        <w:t>,¶</w:t>
      </w:r>
      <w:proofErr w:type="gramEnd"/>
      <w:r w:rsidRPr="00DD3E59">
        <w:rPr>
          <w:sz w:val="10"/>
          <w:szCs w:val="12"/>
        </w:rPr>
        <w:t xml:space="preserve"> show that very small pressure buildups are¶ capable of triggering slip on some preexisting¶ faults (14).¶ Dam construction and water reservoir¶ impoundment produce much smaller pore¶ pressure changes at depth than are likely to¶ occur with CO2 sequestration, but many¶ have triggered earthquakes at various sites¶ around the world (15) (red dots in Fig. 1).¶ Except for the much smaller pore pressure¶ increases at depth, reservoir-triggered¶ earthquakes are a good analog for the¶ potential for seismicity to be triggered by¶ CO2 injection. Both activities cause pore¶ pressure increases that act over large areas¶ and are persistent for long periods</w:t>
      </w:r>
      <w:proofErr w:type="gramStart"/>
      <w:r w:rsidRPr="00DD3E59">
        <w:rPr>
          <w:sz w:val="10"/>
          <w:szCs w:val="12"/>
        </w:rPr>
        <w:t>.¶</w:t>
      </w:r>
      <w:proofErr w:type="gramEnd"/>
      <w:r w:rsidRPr="00DD3E59">
        <w:rPr>
          <w:sz w:val="10"/>
          <w:szCs w:val="12"/>
        </w:rPr>
        <w:t xml:space="preserve"> Three reservoir impoundments in eastern¶ Canada (located in the ancient, stable core¶ of the North American continent) triggered¶ earthquakes as large as M 4.1 and¶ M 5 at the two sites (Fig. 1), despite the¶ fact that the pore pressure increases at¶ depth were extremely small.¶ Triggered Earthquakes and Seal¶ Integrity¶ Our principal concern is not that injection¶ associated with CCS projects is likely to¶ trigger large earthquakes; the problem is¶ that even small to moderate earthquakes¶ threaten the seal integrity of a CO2 repository.¶ In parts of the world with good¶ construction practices, it is unusual for¶ earthquakes smaller than approximately¶ M 6 to cause significant human harm¶ or property damage. Fig. 2 uses well established¶ seismological relationships to¶ show how the magnitude of an earthquake¶ is related to the size of the fault that¶ slipped and the amount of fault slip that¶ occurred (16). As shown, faults capable of¶ producing M </w:t>
      </w:r>
      <w:r w:rsidRPr="00DD3E59">
        <w:rPr>
          <w:rFonts w:ascii="Cambria Math" w:hAnsi="Cambria Math" w:cs="Cambria Math"/>
          <w:sz w:val="10"/>
          <w:szCs w:val="12"/>
        </w:rPr>
        <w:t>∼</w:t>
      </w:r>
      <w:r w:rsidRPr="00DD3E59">
        <w:rPr>
          <w:sz w:val="10"/>
          <w:szCs w:val="12"/>
        </w:rPr>
        <w:t xml:space="preserve">6 earthquakes are at least¶ tens of kilometers in extent. (The fault size¶ indicated along the abscissa is a lower¶ bound of fault size as it refers to the size of¶ the fault segment that slips in a given¶ earthquake. The fault on which an earthquake¶ occurs is larger than the part of the¶ fault that slips in an individual event.)¶ </w:t>
      </w:r>
      <w:proofErr w:type="gramStart"/>
      <w:r w:rsidRPr="00DD3E59">
        <w:rPr>
          <w:sz w:val="10"/>
          <w:szCs w:val="12"/>
        </w:rPr>
        <w:t>In</w:t>
      </w:r>
      <w:proofErr w:type="gramEnd"/>
      <w:r w:rsidRPr="00DD3E59">
        <w:rPr>
          <w:sz w:val="10"/>
          <w:szCs w:val="12"/>
        </w:rPr>
        <w:t xml:space="preserve"> most cases, such faults should be¶ easily identified during geophysical site¶ characterization studies and thus should¶ be avoided at any site chosen for a CO2¶ repository. (Faults in crystalline basement¶ rocks might be difficult to recognize in¶ geophysical data. We assume, however</w:t>
      </w:r>
      <w:proofErr w:type="gramStart"/>
      <w:r w:rsidRPr="00DD3E59">
        <w:rPr>
          <w:sz w:val="10"/>
          <w:szCs w:val="12"/>
        </w:rPr>
        <w:t>,¶</w:t>
      </w:r>
      <w:proofErr w:type="gramEnd"/>
      <w:r w:rsidRPr="00DD3E59">
        <w:rPr>
          <w:sz w:val="10"/>
          <w:szCs w:val="12"/>
        </w:rPr>
        <w:t xml:space="preserve"> that any site chosen as a potential CO2¶ repository would be carefully selected,¶ avoiding the possibility of pressure¶ changes in the CO2 repository from¶ affecting faults in crystalline basement.)¶ The problem is that site characterization¶ studies can easily miss the much smaller¶ faults associated with small to moderate¶ earthquakes</w:t>
      </w:r>
      <w:proofErr w:type="gramStart"/>
      <w:r w:rsidRPr="00DD3E59">
        <w:rPr>
          <w:sz w:val="10"/>
          <w:szCs w:val="12"/>
        </w:rPr>
        <w:t>.¶</w:t>
      </w:r>
      <w:proofErr w:type="gramEnd"/>
      <w:r w:rsidRPr="00DD3E59">
        <w:rPr>
          <w:sz w:val="10"/>
          <w:szCs w:val="12"/>
        </w:rPr>
        <w:t xml:space="preserve"> Although the ground shaking from¶ small- to moderate-sized earthquakes is¶ inconsequential, their impact on a CO2¶ repository would not be. Most of the¶ geologic formations to be used for long term¶ storage of CO2 are likely to be at¶ depths of approximately 2 km—deep¶ enough for there to be adequate sealing¶ formations to isolate the CO2 from the¶ biosphere but not so deep as to encounter¶ formations with very low permeability</w:t>
      </w:r>
      <w:proofErr w:type="gramStart"/>
      <w:r w:rsidRPr="00DD3E59">
        <w:rPr>
          <w:sz w:val="10"/>
          <w:szCs w:val="12"/>
        </w:rPr>
        <w:t>.¶</w:t>
      </w:r>
      <w:proofErr w:type="gramEnd"/>
      <w:r w:rsidRPr="00DD3E59">
        <w:rPr>
          <w:sz w:val="10"/>
          <w:szCs w:val="22"/>
        </w:rPr>
        <w:t xml:space="preserve"> </w:t>
      </w:r>
      <w:r w:rsidRPr="00DD3E59">
        <w:rPr>
          <w:rStyle w:val="StyleBoldUnderline"/>
          <w:sz w:val="20"/>
        </w:rPr>
        <w:t>Given large volumes of CO2 injected¶ into selected formations for many¶ decades, if a small to moderate earth-quake were to be triggered in a geologic formation at approximately 2 km depth, it could jeopardize the seal integrity of the storage formation</w:t>
      </w:r>
      <w:r w:rsidRPr="00DD3E59">
        <w:rPr>
          <w:rFonts w:eastAsia="Times New Roman" w:cs="Times New Roman"/>
          <w:sz w:val="20"/>
          <w:szCs w:val="22"/>
        </w:rPr>
        <w:t xml:space="preserve">. </w:t>
      </w:r>
      <w:r w:rsidRPr="00DD3E59">
        <w:rPr>
          <w:rFonts w:eastAsia="Times New Roman" w:cs="Times New Roman"/>
          <w:sz w:val="10"/>
          <w:szCs w:val="12"/>
        </w:rPr>
        <w:t xml:space="preserve">For example, if a M </w:t>
      </w:r>
      <w:r w:rsidRPr="00DD3E59">
        <w:rPr>
          <w:rFonts w:ascii="Cambria Math" w:eastAsia="Times New Roman" w:hAnsi="Cambria Math" w:cs="Cambria Math"/>
          <w:sz w:val="10"/>
          <w:szCs w:val="12"/>
        </w:rPr>
        <w:t>∼</w:t>
      </w:r>
      <w:r w:rsidRPr="00DD3E59">
        <w:rPr>
          <w:rFonts w:eastAsia="Times New Roman" w:cs="Times New Roman"/>
          <w:sz w:val="10"/>
          <w:szCs w:val="12"/>
        </w:rPr>
        <w:t>4 earthquake were to be triggered by CO2 sequestration (17)—an event that would be widely felt in a populated area but for which shaking would be unlikely to cause harm or damage—it would be associated with several centimeters of slip on a fault several kilometers in size. Because laboratory studies show that just a few millimeters of shear displacement are capable of enhancing fracture and joint permeability (18),</w:t>
      </w:r>
      <w:r w:rsidRPr="00DD3E59">
        <w:rPr>
          <w:rFonts w:eastAsia="Times New Roman" w:cs="Times New Roman"/>
          <w:sz w:val="20"/>
          <w:szCs w:val="22"/>
        </w:rPr>
        <w:t xml:space="preserve"> </w:t>
      </w:r>
      <w:r w:rsidRPr="00DD3E59">
        <w:rPr>
          <w:rStyle w:val="StyleBoldUnderline"/>
          <w:sz w:val="20"/>
        </w:rPr>
        <w:t xml:space="preserve">several centimeters of slip </w:t>
      </w:r>
      <w:r w:rsidRPr="00DD3E59">
        <w:rPr>
          <w:rFonts w:eastAsia="Times New Roman" w:cs="Times New Roman"/>
          <w:sz w:val="10"/>
          <w:szCs w:val="12"/>
        </w:rPr>
        <w:t>would be capable of creating a permeable hydraulic pathway that</w:t>
      </w:r>
      <w:r w:rsidRPr="00DD3E59">
        <w:rPr>
          <w:rFonts w:eastAsia="Times New Roman" w:cs="Times New Roman"/>
          <w:sz w:val="20"/>
          <w:szCs w:val="22"/>
        </w:rPr>
        <w:t xml:space="preserve"> </w:t>
      </w:r>
      <w:r w:rsidRPr="00DD3E59">
        <w:rPr>
          <w:rStyle w:val="StyleBoldUnderline"/>
          <w:sz w:val="20"/>
        </w:rPr>
        <w:t>could compromise the seal integrity of the CO2 reservoir and potentially reach the near surface.</w:t>
      </w:r>
      <w:r w:rsidRPr="00DD3E59">
        <w:rPr>
          <w:rFonts w:eastAsia="Times New Roman" w:cs="Times New Roman"/>
          <w:sz w:val="20"/>
          <w:szCs w:val="22"/>
        </w:rPr>
        <w:t xml:space="preserve"> </w:t>
      </w:r>
      <w:r w:rsidRPr="00DD3E59">
        <w:rPr>
          <w:rFonts w:eastAsia="Times New Roman" w:cs="Times New Roman"/>
          <w:sz w:val="10"/>
          <w:szCs w:val="12"/>
        </w:rPr>
        <w:t xml:space="preserve">Safe Sequestration </w:t>
      </w:r>
      <w:proofErr w:type="gramStart"/>
      <w:r w:rsidRPr="00DD3E59">
        <w:rPr>
          <w:rFonts w:eastAsia="Times New Roman" w:cs="Times New Roman"/>
          <w:sz w:val="10"/>
          <w:szCs w:val="12"/>
        </w:rPr>
        <w:t>It</w:t>
      </w:r>
      <w:proofErr w:type="gramEnd"/>
      <w:r w:rsidRPr="00DD3E59">
        <w:rPr>
          <w:rFonts w:eastAsia="Times New Roman" w:cs="Times New Roman"/>
          <w:sz w:val="10"/>
          <w:szCs w:val="12"/>
        </w:rPr>
        <w:t xml:space="preserve"> is important to emphasize that CCS can be valuable and useful for reducing greenhouse gas emissions in specific situations. A good example is the injection of CO2 into the </w:t>
      </w:r>
      <w:proofErr w:type="spellStart"/>
      <w:r w:rsidRPr="00DD3E59">
        <w:rPr>
          <w:rFonts w:eastAsia="Times New Roman" w:cs="Times New Roman"/>
          <w:sz w:val="10"/>
          <w:szCs w:val="12"/>
        </w:rPr>
        <w:t>Utsira</w:t>
      </w:r>
      <w:proofErr w:type="spellEnd"/>
      <w:r w:rsidRPr="00DD3E59">
        <w:rPr>
          <w:rFonts w:eastAsia="Times New Roman" w:cs="Times New Roman"/>
          <w:sz w:val="10"/>
          <w:szCs w:val="12"/>
        </w:rPr>
        <w:t xml:space="preserve"> formation (19) at the </w:t>
      </w:r>
      <w:proofErr w:type="spellStart"/>
      <w:r w:rsidRPr="00DD3E59">
        <w:rPr>
          <w:rFonts w:eastAsia="Times New Roman" w:cs="Times New Roman"/>
          <w:sz w:val="10"/>
          <w:szCs w:val="12"/>
        </w:rPr>
        <w:t>Sleipner</w:t>
      </w:r>
      <w:proofErr w:type="spellEnd"/>
      <w:r w:rsidRPr="00DD3E59">
        <w:rPr>
          <w:rFonts w:eastAsia="Times New Roman" w:cs="Times New Roman"/>
          <w:sz w:val="10"/>
          <w:szCs w:val="12"/>
        </w:rPr>
        <w:t xml:space="preserve"> gas field in the North Sea, where a significant amount of CO2 is coproduced with natural gas. After separating the CO2 from the produced gas, approximately 1 million tons of CO2 per year has been injected over the past 15 y without triggering seismicity. Assuming isolation from the near surface, injection into highly porous and permeable reservoirs that are laterally extensive would produce small increases in pressure in response to CO2 injection. Moreover, weak, poorly cemented sandstones are expected to deform slowly in response to applied geologic forces. In such reservoirs, the stresses relax over time, and such formations are not prone to faulting (20). In this regard, the </w:t>
      </w:r>
      <w:proofErr w:type="spellStart"/>
      <w:r w:rsidRPr="00DD3E59">
        <w:rPr>
          <w:rFonts w:eastAsia="Times New Roman" w:cs="Times New Roman"/>
          <w:sz w:val="10"/>
          <w:szCs w:val="12"/>
        </w:rPr>
        <w:t>Utsira</w:t>
      </w:r>
      <w:proofErr w:type="spellEnd"/>
      <w:r w:rsidRPr="00DD3E59">
        <w:rPr>
          <w:rFonts w:eastAsia="Times New Roman" w:cs="Times New Roman"/>
          <w:sz w:val="10"/>
          <w:szCs w:val="12"/>
        </w:rPr>
        <w:t xml:space="preserve"> formation is ideal for CO2 sequestration. It is isolated from vertical migration by impermeable shale formations, and it is highly porous, permeable, laterally extensive, and weakly cemented. To contribute significantly to greenhouse gas emission reductions (2), roughly 3,500 sites similar to the </w:t>
      </w:r>
      <w:proofErr w:type="spellStart"/>
      <w:r w:rsidRPr="00DD3E59">
        <w:rPr>
          <w:rFonts w:eastAsia="Times New Roman" w:cs="Times New Roman"/>
          <w:sz w:val="10"/>
          <w:szCs w:val="12"/>
        </w:rPr>
        <w:t>Utsira</w:t>
      </w:r>
      <w:proofErr w:type="spellEnd"/>
      <w:r w:rsidRPr="00DD3E59">
        <w:rPr>
          <w:rFonts w:eastAsia="Times New Roman" w:cs="Times New Roman"/>
          <w:sz w:val="10"/>
          <w:szCs w:val="12"/>
        </w:rPr>
        <w:t xml:space="preserve"> formation would have to be found at convenient locations around the world, assuming comparable injection rates of approximately 1 million tons of CO2 per year. In fact, it would take approximately 85 such sites coming on line each year to reach a goal of storing approximately 1 billion tons of CO2 by midcentury. Clearly this is an extraordinarily difficult, if not impossible, task if only highly porous and permeable and weakly cemented formations are to be used. Of course, rather than using potentially problematic geologic formations close to coal-burning power plants for sequestration (as illustrated by the Mountaineer case study cited above), relatively ideal formations for CO2 storage could be sought on a regional basis to accommodate emissions from a number of plants. One example of this is the potential use of the Mt. Simon sandstone in the Illinois basin. The Mt. Simon is porous, permeable, and regionally extensive. However, models of injection of 100 million tons of CO2 per year for 40 y predicts (21) increases in pore pressure of several </w:t>
      </w:r>
      <w:proofErr w:type="spellStart"/>
      <w:r w:rsidRPr="00DD3E59">
        <w:rPr>
          <w:rFonts w:eastAsia="Times New Roman" w:cs="Times New Roman"/>
          <w:sz w:val="10"/>
          <w:szCs w:val="12"/>
        </w:rPr>
        <w:t>megapascals</w:t>
      </w:r>
      <w:proofErr w:type="spellEnd"/>
      <w:r w:rsidRPr="00DD3E59">
        <w:rPr>
          <w:rFonts w:eastAsia="Times New Roman" w:cs="Times New Roman"/>
          <w:sz w:val="10"/>
          <w:szCs w:val="12"/>
        </w:rPr>
        <w:t xml:space="preserve"> over a region of </w:t>
      </w:r>
      <w:r w:rsidRPr="00DD3E59">
        <w:rPr>
          <w:rFonts w:ascii="Cambria Math" w:eastAsia="Times New Roman" w:hAnsi="Cambria Math" w:cs="Cambria Math"/>
          <w:sz w:val="10"/>
          <w:szCs w:val="12"/>
        </w:rPr>
        <w:t>∼</w:t>
      </w:r>
      <w:r w:rsidRPr="00DD3E59">
        <w:rPr>
          <w:rFonts w:eastAsia="Times New Roman" w:cs="Times New Roman"/>
          <w:sz w:val="10"/>
          <w:szCs w:val="12"/>
        </w:rPr>
        <w:t>40</w:t>
      </w:r>
      <w:proofErr w:type="gramStart"/>
      <w:r w:rsidRPr="00DD3E59">
        <w:rPr>
          <w:rFonts w:eastAsia="Times New Roman" w:cs="Times New Roman"/>
          <w:sz w:val="10"/>
          <w:szCs w:val="12"/>
        </w:rPr>
        <w:t>,000</w:t>
      </w:r>
      <w:proofErr w:type="gramEnd"/>
      <w:r w:rsidRPr="00DD3E59">
        <w:rPr>
          <w:rFonts w:eastAsia="Times New Roman" w:cs="Times New Roman"/>
          <w:sz w:val="10"/>
          <w:szCs w:val="12"/>
        </w:rPr>
        <w:t xml:space="preserve"> km2 . The approximate area of significantly increased pore pressure resulting from injection is shown as the blue-shaded area in Fig. 3, essentially adjacent to the Wabash fault zone, where a series of moderate natural earthquakes occurred in the spring of 2008, the largest being M 5.2. </w:t>
      </w:r>
      <w:proofErr w:type="spellStart"/>
      <w:r w:rsidRPr="00DD3E59">
        <w:rPr>
          <w:rFonts w:eastAsia="Times New Roman" w:cs="Times New Roman"/>
          <w:sz w:val="10"/>
          <w:szCs w:val="12"/>
        </w:rPr>
        <w:t>Paleoseismic</w:t>
      </w:r>
      <w:proofErr w:type="spellEnd"/>
      <w:r w:rsidRPr="00DD3E59">
        <w:rPr>
          <w:rFonts w:eastAsia="Times New Roman" w:cs="Times New Roman"/>
          <w:sz w:val="10"/>
          <w:szCs w:val="12"/>
        </w:rPr>
        <w:t xml:space="preserve"> data indicate the occurrence of much larger nearby earthquakes (some greater than M </w:t>
      </w:r>
      <w:r w:rsidRPr="00DD3E59">
        <w:rPr>
          <w:rFonts w:ascii="Cambria Math" w:eastAsia="Times New Roman" w:hAnsi="Cambria Math" w:cs="Cambria Math"/>
          <w:sz w:val="10"/>
          <w:szCs w:val="12"/>
        </w:rPr>
        <w:t>∼</w:t>
      </w:r>
      <w:r w:rsidRPr="00DD3E59">
        <w:rPr>
          <w:rFonts w:eastAsia="Times New Roman" w:cs="Times New Roman"/>
          <w:sz w:val="10"/>
          <w:szCs w:val="12"/>
        </w:rPr>
        <w:t xml:space="preserve">7) in the recent geologic past (22). Importantly, the 100 million ton annual CO2 injection rate used in the modeling only represents approximately one seventh of the CO2 generated by the coal-burning power plants in the Ohio River Valley alone. Because of the need to carefully monitor CO2 repositories with observation wells, geophysical and geochemical monitoring systems, etc., it is likely that most sites will have to be located on land or very near shore. Otherwise, highly porous reservoirs located offshore, like those adjacent to salt domes along the US Gulf Coast, would be relatively ideal sites because salt formations are known to be excellent seals for hydrocarbons. Depleted oil and gas reservoirs are potentially suitable for CO2 storage for a variety of reasons—an infrastructure of wells and pipelines exist, and there is a great deal of geologic and subsurface property data available to characterize the subsurface from decades of study. In addition, from an earthquake-triggering perspective, depleted reservoirs are attractive because at the time injection of CO2 might </w:t>
      </w:r>
      <w:proofErr w:type="gramStart"/>
      <w:r w:rsidRPr="00DD3E59">
        <w:rPr>
          <w:rFonts w:eastAsia="Times New Roman" w:cs="Times New Roman"/>
          <w:sz w:val="10"/>
          <w:szCs w:val="12"/>
        </w:rPr>
        <w:t>start,</w:t>
      </w:r>
      <w:proofErr w:type="gramEnd"/>
      <w:r w:rsidRPr="00DD3E59">
        <w:rPr>
          <w:rFonts w:eastAsia="Times New Roman" w:cs="Times New Roman"/>
          <w:sz w:val="10"/>
          <w:szCs w:val="12"/>
        </w:rPr>
        <w:t xml:space="preserve"> the pore pressure would be below the value that existed before petroleum production. Thus, there could be significant injection of CO2 before pressures increase to preproduction values, thereby reducing the potential for triggering earthquakes. There are a number of potential issues to consider before using depleted oil and gas reservoirs for CO2 storage, the most important of which are capacity and geographic distribution. The reasons that there is such interest in using saline aquifers for CO2 storage is that they are potentially well distributed with respect to likely sources of CO2, and they could presumably accommodate the enormous volumes of CO2 that need to be stored. If one were only to consider the United States, storing the 2.1 billion tons of CO2 currently generated annually by coal burning power plants in depleted oil and gas reservoirs would require injection of CO2 at a rate of approximately 17 billion barrels per year; a rate equivalent to eight times current US annual oil production and more than four times US peak annual oil production that occurred in the early 1970s. In addition, it is important to make sure that production-related activities, such as water flooding during secondary recovery, did not compromise the seal capacity of the reservoirs. There also needs to be careful study of the wells in the depleted oil or gas field to make sure that poorly cemented well casings, especially in older wells, will not be pathways for release of stored CO2 (23). Finally, there are likely to be complicated legal questions concerning ownership and liability that will need to be worked out on a case-by-case basis. Although enhanced oil recovery (EOR) using CO2 (in which CO2 is injected to dissolve in oil and reduce its viscosity) would be a beneficial use of CO2, it is important not to confuse this with CCS. In CCS the goal is to inject large quantities of CO2 into available pore space and store it there for hundreds to thousands of years. When CO2 is used for EOR, the CO2 dissolved in the oil is separated and captured from produced oil and then </w:t>
      </w:r>
      <w:proofErr w:type="spellStart"/>
      <w:r w:rsidRPr="00DD3E59">
        <w:rPr>
          <w:rFonts w:eastAsia="Times New Roman" w:cs="Times New Roman"/>
          <w:sz w:val="10"/>
          <w:szCs w:val="12"/>
        </w:rPr>
        <w:t>reinjected</w:t>
      </w:r>
      <w:proofErr w:type="spellEnd"/>
      <w:r w:rsidRPr="00DD3E59">
        <w:rPr>
          <w:rFonts w:eastAsia="Times New Roman" w:cs="Times New Roman"/>
          <w:sz w:val="10"/>
          <w:szCs w:val="12"/>
        </w:rPr>
        <w:t xml:space="preserve">. Thus, smaller volumes of CO2 are used, and the long-term storage capacity of the reservoir is not an issue. Many CCS research projects are currently underway around the world. Much of this work involves characterization and testing of potential storage formations and includes a number of small-scale pilot injection projects. Because the storage capacity/pressure build-up issue is critical to assess the potential for triggered seismicity, small-scale pilot injection projects do not reflect how pressures are likely to change (increase) once full-scale injection is implemented. Moreover, even though limitations on pressure build-up are among the many factors that are evaluated when potential formations are considered as sequestration sites, this is usually done in the context of not allowing pressures to exceed the pressure at which hydraulic fractures would be initiated in the storage formation or </w:t>
      </w:r>
      <w:proofErr w:type="spellStart"/>
      <w:r w:rsidRPr="00DD3E59">
        <w:rPr>
          <w:rFonts w:eastAsia="Times New Roman" w:cs="Times New Roman"/>
          <w:sz w:val="10"/>
          <w:szCs w:val="12"/>
        </w:rPr>
        <w:t>caprock</w:t>
      </w:r>
      <w:proofErr w:type="spellEnd"/>
      <w:r w:rsidRPr="00DD3E59">
        <w:rPr>
          <w:rFonts w:eastAsia="Times New Roman" w:cs="Times New Roman"/>
          <w:sz w:val="10"/>
          <w:szCs w:val="12"/>
        </w:rPr>
        <w:t>. In the context of a critically stressed crust, slip on preexisting, unidentified faults could trigger small- to moderate-sized earthquakes at pressures far below that at which hydraulic fractures would form. As mentioned above, sequences of small to moderate earthquakes were apparently induced by injection of waste water near Guy, Arkansas, Trinidad, Colorado, and Youngstown, Ohio in 2011 and on the Dallas-Ft. Worth airport, Texas. Although these earthquakes were widely felt, they caused no injury, and only the Trinidad earthquake resulted in any significant damage. However, had similar</w:t>
      </w:r>
      <w:r w:rsidRPr="00DD3E59">
        <w:rPr>
          <w:rFonts w:eastAsia="Times New Roman" w:cs="Times New Roman"/>
          <w:sz w:val="20"/>
          <w:szCs w:val="22"/>
        </w:rPr>
        <w:t xml:space="preserve"> </w:t>
      </w:r>
      <w:r w:rsidRPr="00DD3E59">
        <w:rPr>
          <w:rStyle w:val="StyleBoldUnderline"/>
          <w:sz w:val="20"/>
        </w:rPr>
        <w:t>earthquakes</w:t>
      </w:r>
      <w:r w:rsidRPr="00DD3E59">
        <w:rPr>
          <w:rFonts w:eastAsia="Times New Roman" w:cs="Times New Roman"/>
          <w:sz w:val="20"/>
          <w:szCs w:val="22"/>
        </w:rPr>
        <w:t xml:space="preserve"> </w:t>
      </w:r>
      <w:r w:rsidRPr="00DD3E59">
        <w:rPr>
          <w:rFonts w:eastAsia="Times New Roman" w:cs="Times New Roman"/>
          <w:sz w:val="10"/>
          <w:szCs w:val="12"/>
        </w:rPr>
        <w:t>been</w:t>
      </w:r>
      <w:r w:rsidRPr="00DD3E59">
        <w:rPr>
          <w:rFonts w:eastAsia="Times New Roman" w:cs="Times New Roman"/>
          <w:sz w:val="20"/>
          <w:szCs w:val="22"/>
        </w:rPr>
        <w:t xml:space="preserve"> </w:t>
      </w:r>
      <w:r w:rsidRPr="00DD3E59">
        <w:rPr>
          <w:rStyle w:val="StyleBoldUnderline"/>
          <w:sz w:val="20"/>
        </w:rPr>
        <w:t>triggered at sites where CO2 was being injected, the impacts would have raised pressing and important questions</w:t>
      </w:r>
      <w:r w:rsidRPr="00DD3E59">
        <w:rPr>
          <w:rFonts w:eastAsia="Times New Roman" w:cs="Times New Roman"/>
          <w:sz w:val="20"/>
          <w:szCs w:val="22"/>
        </w:rPr>
        <w:t xml:space="preserve">: </w:t>
      </w:r>
      <w:r w:rsidRPr="00DD3E59">
        <w:rPr>
          <w:rStyle w:val="StyleBoldUnderline"/>
          <w:sz w:val="20"/>
        </w:rPr>
        <w:t>Had the seal been breached? Was it still safe to leave previously injected CO2 in place?</w:t>
      </w:r>
      <w:r w:rsidRPr="00DD3E59">
        <w:rPr>
          <w:rFonts w:eastAsia="Times New Roman" w:cs="Times New Roman"/>
          <w:sz w:val="20"/>
          <w:szCs w:val="22"/>
        </w:rPr>
        <w:t xml:space="preserve"> </w:t>
      </w:r>
      <w:r w:rsidRPr="00DD3E59">
        <w:rPr>
          <w:rStyle w:val="StyleBoldUnderline"/>
          <w:sz w:val="20"/>
        </w:rPr>
        <w:t>In summary, multiple lines of evidence indicate that preexisting faults found in brittle rocks almost everywhere in the earth’s crust are subject to failure, often in response to very small increases in pore pressure.</w:t>
      </w:r>
      <w:r w:rsidRPr="00DD3E59">
        <w:rPr>
          <w:rFonts w:eastAsia="Times New Roman" w:cs="Times New Roman"/>
          <w:sz w:val="20"/>
          <w:szCs w:val="22"/>
        </w:rPr>
        <w:t xml:space="preserve"> </w:t>
      </w:r>
      <w:r w:rsidRPr="00DD3E59">
        <w:rPr>
          <w:rFonts w:eastAsia="Times New Roman" w:cs="Times New Roman"/>
          <w:sz w:val="10"/>
          <w:szCs w:val="12"/>
        </w:rPr>
        <w:t>In light of the risk posed to a CO2 repository by even small- to moderate-sized earthquakes, formations suitable for large-scale injection of CO2 must be carefully chosen. In addition to being well sealed by impermeable overlaying strata, they should also be weakly cemented (so as not to fail through brittle faulting) and porous, permeable, and laterally extensive to accommodate large volumes of CO2 with minimal pressure increases. Thus, the issue is not whether CO2 can be safely stored at a given site; the issue is whether the capacity exists for sufficient volumes of CO2 to be stored geologically for it to have the desired beneficial effect on climate change.</w:t>
      </w:r>
      <w:r w:rsidRPr="00DD3E59">
        <w:rPr>
          <w:rFonts w:eastAsia="Times New Roman" w:cs="Times New Roman"/>
          <w:sz w:val="20"/>
          <w:szCs w:val="22"/>
        </w:rPr>
        <w:t xml:space="preserve"> </w:t>
      </w:r>
      <w:r w:rsidRPr="00DD3E59">
        <w:rPr>
          <w:rStyle w:val="StyleBoldUnderline"/>
          <w:sz w:val="20"/>
        </w:rPr>
        <w:t>In this context, it must be recognized that large-scale CCS will be an extremely expensive and risky strategy for achieving significant reductions in greenhouse gas emissions</w:t>
      </w:r>
      <w:proofErr w:type="gramStart"/>
      <w:r w:rsidRPr="00DD3E59">
        <w:rPr>
          <w:rStyle w:val="StyleBoldUnderline"/>
          <w:sz w:val="20"/>
        </w:rPr>
        <w:t>.¶</w:t>
      </w:r>
      <w:proofErr w:type="gramEnd"/>
      <w:r w:rsidRPr="00DD3E59">
        <w:rPr>
          <w:rStyle w:val="StyleBoldUnderline"/>
          <w:sz w:val="20"/>
        </w:rPr>
        <w:t xml:space="preserve"> </w:t>
      </w:r>
    </w:p>
    <w:p w14:paraId="6C6C2D96" w14:textId="77777777" w:rsidR="004A4637" w:rsidRDefault="004A4637" w:rsidP="007A3515"/>
    <w:p w14:paraId="646820B2" w14:textId="77777777" w:rsidR="00DD3E59" w:rsidRPr="00DD3E59" w:rsidRDefault="00DD3E59" w:rsidP="00DD3E59">
      <w:pPr>
        <w:pStyle w:val="Heading3"/>
      </w:pPr>
      <w:r w:rsidRPr="00DD3E59">
        <w:t>CCS Good</w:t>
      </w:r>
    </w:p>
    <w:p w14:paraId="09BB35B8" w14:textId="77777777" w:rsidR="00DD3E59" w:rsidRPr="00DD3E59" w:rsidRDefault="00DD3E59" w:rsidP="00DD3E59">
      <w:pPr>
        <w:pStyle w:val="Heading4"/>
      </w:pPr>
      <w:r w:rsidRPr="00DD3E59">
        <w:t>CCS provides economic, social, and environmental benefits – Not using CCS will only increase costs to solve warming</w:t>
      </w:r>
    </w:p>
    <w:p w14:paraId="6E087A48" w14:textId="77777777" w:rsidR="00DD3E59" w:rsidRPr="00DD3E59" w:rsidRDefault="00DD3E59" w:rsidP="00DD3E59">
      <w:pPr>
        <w:rPr>
          <w:rStyle w:val="StyleStyleBold12pt"/>
        </w:rPr>
      </w:pPr>
      <w:r w:rsidRPr="00DD3E59">
        <w:rPr>
          <w:rStyle w:val="StyleStyleBold12pt"/>
        </w:rPr>
        <w:t xml:space="preserve">Shapiro 10 </w:t>
      </w:r>
      <w:r w:rsidRPr="00DD3E59">
        <w:t xml:space="preserve">(Judith, Policy Officer at the Carbon Capture and Storage Association, directs the Dual Degree in Natural Resources and Sustainable Development, “Economic and social benefits of CCS” </w:t>
      </w:r>
      <w:hyperlink r:id="rId38" w:history="1">
        <w:r w:rsidRPr="00DD3E59">
          <w:rPr>
            <w:rStyle w:val="Hyperlink"/>
            <w:color w:val="auto"/>
          </w:rPr>
          <w:t>https://www.globalccsinstitute.com/insights/authors/judith/2010/11/29/economic-and-social-benefits-ccs</w:t>
        </w:r>
      </w:hyperlink>
      <w:r w:rsidRPr="00DD3E59">
        <w:t xml:space="preserve">) – Shan </w:t>
      </w:r>
      <w:proofErr w:type="spellStart"/>
      <w:r w:rsidRPr="00DD3E59">
        <w:t>Rauf</w:t>
      </w:r>
      <w:proofErr w:type="spellEnd"/>
    </w:p>
    <w:p w14:paraId="5647FCF6" w14:textId="77777777" w:rsidR="00DD3E59" w:rsidRPr="00DD3E59" w:rsidRDefault="00DD3E59" w:rsidP="00DD3E59">
      <w:pPr>
        <w:rPr>
          <w:sz w:val="14"/>
        </w:rPr>
      </w:pPr>
      <w:r w:rsidRPr="00DD3E59">
        <w:rPr>
          <w:sz w:val="14"/>
        </w:rPr>
        <w:t xml:space="preserve">Carbon Capture and Storage (CCS) is a vital tool in the global fight against climate change. With its important application to the capture and storage of carbon dioxide emissions from power stations, CCS has a crucial role to play in tackling greenhouse gas emissions whilst maintaining security of supply. </w:t>
      </w:r>
      <w:r w:rsidRPr="00DD3E59">
        <w:rPr>
          <w:rStyle w:val="StyleBoldUnderline"/>
        </w:rPr>
        <w:t>The International Energy Agency</w:t>
      </w:r>
      <w:r w:rsidRPr="00DD3E59">
        <w:rPr>
          <w:sz w:val="14"/>
        </w:rPr>
        <w:t xml:space="preserve"> (IEA) has </w:t>
      </w:r>
      <w:r w:rsidRPr="00DD3E59">
        <w:rPr>
          <w:rStyle w:val="StyleBoldUnderline"/>
        </w:rPr>
        <w:t>estimated that to halve global emissions by 2050</w:t>
      </w:r>
      <w:r w:rsidRPr="00DD3E59">
        <w:rPr>
          <w:sz w:val="14"/>
        </w:rPr>
        <w:t xml:space="preserve"> (widely believed to be required to limit the temperature rise to 2ºC), </w:t>
      </w:r>
      <w:r w:rsidRPr="00DD3E59">
        <w:rPr>
          <w:rStyle w:val="StyleBoldUnderline"/>
        </w:rPr>
        <w:t>CCS will need to contribute</w:t>
      </w:r>
      <w:r w:rsidRPr="00DD3E59">
        <w:rPr>
          <w:sz w:val="14"/>
        </w:rPr>
        <w:t xml:space="preserve"> one fifth of the </w:t>
      </w:r>
      <w:r w:rsidRPr="00DD3E59">
        <w:rPr>
          <w:rStyle w:val="StyleBoldUnderline"/>
        </w:rPr>
        <w:t>required emissions reductions</w:t>
      </w:r>
      <w:r w:rsidRPr="00DD3E59">
        <w:rPr>
          <w:sz w:val="14"/>
        </w:rPr>
        <w:t xml:space="preserve">, both in the power sector as well as the industrial sector. In addition, the IEA have found that </w:t>
      </w:r>
      <w:r w:rsidRPr="00DD3E59">
        <w:rPr>
          <w:rStyle w:val="StyleBoldUnderline"/>
        </w:rPr>
        <w:t xml:space="preserve">attempting to halve global emissions by 2050 </w:t>
      </w:r>
      <w:r w:rsidRPr="00DD3E59">
        <w:rPr>
          <w:rStyle w:val="Emphasis"/>
        </w:rPr>
        <w:t xml:space="preserve">without </w:t>
      </w:r>
      <w:proofErr w:type="gramStart"/>
      <w:r w:rsidRPr="00DD3E59">
        <w:rPr>
          <w:rStyle w:val="Emphasis"/>
        </w:rPr>
        <w:t>CCS</w:t>
      </w:r>
      <w:r w:rsidRPr="00DD3E59">
        <w:rPr>
          <w:rStyle w:val="StyleBoldUnderline"/>
        </w:rPr>
        <w:t>,</w:t>
      </w:r>
      <w:proofErr w:type="gramEnd"/>
      <w:r w:rsidRPr="00DD3E59">
        <w:rPr>
          <w:rStyle w:val="StyleBoldUnderline"/>
        </w:rPr>
        <w:t xml:space="preserve"> would </w:t>
      </w:r>
      <w:r w:rsidRPr="00DD3E59">
        <w:rPr>
          <w:rStyle w:val="Emphasis"/>
        </w:rPr>
        <w:t>increase costs by more than 70% per year.</w:t>
      </w:r>
      <w:r w:rsidRPr="00DD3E59">
        <w:rPr>
          <w:rStyle w:val="StyleBoldUnderline"/>
        </w:rPr>
        <w:t xml:space="preserve"> </w:t>
      </w:r>
      <w:r w:rsidRPr="00DD3E59">
        <w:rPr>
          <w:sz w:val="14"/>
        </w:rPr>
        <w:t xml:space="preserve">To meet global 2050 goals, the IEA has projected that we will need 100 CCS projects around the world by 2020 and more than 3000 by 2050. This is a significant scale-up from current ambitions. </w:t>
      </w:r>
      <w:r w:rsidRPr="00DD3E59">
        <w:rPr>
          <w:rStyle w:val="StyleBoldUnderline"/>
        </w:rPr>
        <w:t xml:space="preserve">There are </w:t>
      </w:r>
      <w:r w:rsidRPr="00DD3E59">
        <w:rPr>
          <w:sz w:val="14"/>
        </w:rPr>
        <w:t>very</w:t>
      </w:r>
      <w:r w:rsidRPr="00DD3E59">
        <w:rPr>
          <w:rStyle w:val="StyleBoldUnderline"/>
        </w:rPr>
        <w:t xml:space="preserve"> major benefits</w:t>
      </w:r>
      <w:r w:rsidRPr="00DD3E59">
        <w:rPr>
          <w:sz w:val="14"/>
        </w:rPr>
        <w:t xml:space="preserve"> arising </w:t>
      </w:r>
      <w:r w:rsidRPr="00DD3E59">
        <w:rPr>
          <w:rStyle w:val="StyleBoldUnderline"/>
        </w:rPr>
        <w:t>from</w:t>
      </w:r>
      <w:r w:rsidRPr="00DD3E59">
        <w:rPr>
          <w:sz w:val="14"/>
        </w:rPr>
        <w:t xml:space="preserve"> the deployment of </w:t>
      </w:r>
      <w:r w:rsidRPr="00DD3E59">
        <w:rPr>
          <w:rStyle w:val="StyleBoldUnderline"/>
        </w:rPr>
        <w:t>CCS in addition to climate mitigation</w:t>
      </w:r>
      <w:r w:rsidRPr="00DD3E59">
        <w:rPr>
          <w:sz w:val="14"/>
        </w:rPr>
        <w:t xml:space="preserve">. When considering the capital investment in capture, transport and storage that will be needed to build these projected CCS projects, a picture emerges of a global market for CCS worth more than $5 trillion by 2050 (similar to the oil industry). In the UK alone, the government has estimated that </w:t>
      </w:r>
      <w:r w:rsidRPr="00DD3E59">
        <w:rPr>
          <w:rStyle w:val="StyleBoldUnderline"/>
        </w:rPr>
        <w:t xml:space="preserve">CCS could be worth up to £6.5bn per year </w:t>
      </w:r>
      <w:r w:rsidRPr="00DD3E59">
        <w:rPr>
          <w:sz w:val="14"/>
        </w:rPr>
        <w:t>by 2030,</w:t>
      </w:r>
      <w:r w:rsidRPr="00DD3E59">
        <w:rPr>
          <w:rStyle w:val="StyleBoldUnderline"/>
        </w:rPr>
        <w:t xml:space="preserve"> creating up to 100,000 jobs. </w:t>
      </w:r>
    </w:p>
    <w:p w14:paraId="231E81D9" w14:textId="77777777" w:rsidR="00DD3E59" w:rsidRPr="00DD3E59" w:rsidRDefault="00DD3E59" w:rsidP="007A3515"/>
    <w:sectPr w:rsidR="00DD3E59" w:rsidRPr="00DD3E59"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BF15C8" w14:textId="77777777" w:rsidR="00ED4340" w:rsidRDefault="00ED4340" w:rsidP="00E46E7E">
      <w:r>
        <w:separator/>
      </w:r>
    </w:p>
  </w:endnote>
  <w:endnote w:type="continuationSeparator" w:id="0">
    <w:p w14:paraId="564CFDEC" w14:textId="77777777" w:rsidR="00ED4340" w:rsidRDefault="00ED4340"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1DC8AF" w14:textId="77777777" w:rsidR="00ED4340" w:rsidRDefault="00ED4340" w:rsidP="00E46E7E">
      <w:r>
        <w:separator/>
      </w:r>
    </w:p>
  </w:footnote>
  <w:footnote w:type="continuationSeparator" w:id="0">
    <w:p w14:paraId="40E95FB4" w14:textId="77777777" w:rsidR="00ED4340" w:rsidRDefault="00ED4340"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445B2618"/>
    <w:multiLevelType w:val="hybridMultilevel"/>
    <w:tmpl w:val="7F7E807A"/>
    <w:lvl w:ilvl="0" w:tplc="828009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4903"/>
    <w:rsid w:val="00013CBB"/>
    <w:rsid w:val="000140EC"/>
    <w:rsid w:val="00016A35"/>
    <w:rsid w:val="00082478"/>
    <w:rsid w:val="000C16B3"/>
    <w:rsid w:val="001408C0"/>
    <w:rsid w:val="00143FD7"/>
    <w:rsid w:val="001463FB"/>
    <w:rsid w:val="001710E3"/>
    <w:rsid w:val="00186DB7"/>
    <w:rsid w:val="001A4C6B"/>
    <w:rsid w:val="001D7626"/>
    <w:rsid w:val="001F3F3B"/>
    <w:rsid w:val="002613DA"/>
    <w:rsid w:val="0028181D"/>
    <w:rsid w:val="002B6353"/>
    <w:rsid w:val="002B68C8"/>
    <w:rsid w:val="002F35F4"/>
    <w:rsid w:val="002F3E28"/>
    <w:rsid w:val="002F40E6"/>
    <w:rsid w:val="00303E5B"/>
    <w:rsid w:val="00313226"/>
    <w:rsid w:val="0031425E"/>
    <w:rsid w:val="00325059"/>
    <w:rsid w:val="00357719"/>
    <w:rsid w:val="00371E9C"/>
    <w:rsid w:val="00374144"/>
    <w:rsid w:val="003B3EC7"/>
    <w:rsid w:val="003F42AF"/>
    <w:rsid w:val="00412F6D"/>
    <w:rsid w:val="0042635A"/>
    <w:rsid w:val="00466B6F"/>
    <w:rsid w:val="004A4637"/>
    <w:rsid w:val="004B3188"/>
    <w:rsid w:val="004B3DB3"/>
    <w:rsid w:val="004C63B5"/>
    <w:rsid w:val="004D461E"/>
    <w:rsid w:val="00517479"/>
    <w:rsid w:val="005A0BE5"/>
    <w:rsid w:val="005C0E1F"/>
    <w:rsid w:val="005C776E"/>
    <w:rsid w:val="005E0D2B"/>
    <w:rsid w:val="005E2C99"/>
    <w:rsid w:val="00657BB8"/>
    <w:rsid w:val="00672258"/>
    <w:rsid w:val="0067575B"/>
    <w:rsid w:val="00692C26"/>
    <w:rsid w:val="006F2D3D"/>
    <w:rsid w:val="00700835"/>
    <w:rsid w:val="00726F87"/>
    <w:rsid w:val="00731357"/>
    <w:rsid w:val="007333B9"/>
    <w:rsid w:val="00791B7D"/>
    <w:rsid w:val="007A3515"/>
    <w:rsid w:val="007D7924"/>
    <w:rsid w:val="007E470C"/>
    <w:rsid w:val="007E5F71"/>
    <w:rsid w:val="00821415"/>
    <w:rsid w:val="0083768F"/>
    <w:rsid w:val="00914879"/>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B4903"/>
    <w:rsid w:val="00DC71AA"/>
    <w:rsid w:val="00DD2FAB"/>
    <w:rsid w:val="00DD3E59"/>
    <w:rsid w:val="00DE627C"/>
    <w:rsid w:val="00DF1850"/>
    <w:rsid w:val="00E46E7E"/>
    <w:rsid w:val="00E8276F"/>
    <w:rsid w:val="00E95631"/>
    <w:rsid w:val="00ED4340"/>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19D995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57BB8"/>
    <w:rPr>
      <w:rFonts w:ascii="Calibri" w:hAnsi="Calibri"/>
      <w:sz w:val="22"/>
    </w:rPr>
  </w:style>
  <w:style w:type="paragraph" w:styleId="Heading1">
    <w:name w:val="heading 1"/>
    <w:aliases w:val="Pocket"/>
    <w:basedOn w:val="Normal"/>
    <w:next w:val="Normal"/>
    <w:link w:val="Heading1Char"/>
    <w:uiPriority w:val="9"/>
    <w:qFormat/>
    <w:rsid w:val="00657BB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57BB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57BB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57BB8"/>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657BB8"/>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657BB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57BB8"/>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657BB8"/>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657BB8"/>
    <w:rPr>
      <w:rFonts w:asciiTheme="majorHAnsi" w:eastAsiaTheme="majorEastAsia" w:hAnsiTheme="majorHAnsi" w:cstheme="majorBidi"/>
      <w:b/>
      <w:bCs/>
      <w:iCs/>
      <w:sz w:val="26"/>
    </w:rPr>
  </w:style>
  <w:style w:type="paragraph" w:styleId="NoSpacing">
    <w:name w:val="No Spacing"/>
    <w:uiPriority w:val="1"/>
    <w:rsid w:val="00657BB8"/>
  </w:style>
  <w:style w:type="character" w:customStyle="1" w:styleId="StyleStyleBold12pt">
    <w:name w:val="Style Style Bold + 12 pt"/>
    <w:aliases w:val="Cite,Style 13 pt Bold"/>
    <w:basedOn w:val="DefaultParagraphFont"/>
    <w:uiPriority w:val="1"/>
    <w:qFormat/>
    <w:rsid w:val="00657BB8"/>
    <w:rPr>
      <w:b/>
      <w:sz w:val="24"/>
      <w:u w:val="none"/>
    </w:rPr>
  </w:style>
  <w:style w:type="character" w:customStyle="1" w:styleId="StyleBoldUnderline">
    <w:name w:val="Style Bold Underline"/>
    <w:aliases w:val="Underline,Style Underline"/>
    <w:basedOn w:val="DefaultParagraphFont"/>
    <w:uiPriority w:val="1"/>
    <w:qFormat/>
    <w:rsid w:val="00657BB8"/>
    <w:rPr>
      <w:b w:val="0"/>
      <w:sz w:val="22"/>
      <w:u w:val="single"/>
    </w:rPr>
  </w:style>
  <w:style w:type="paragraph" w:styleId="DocumentMap">
    <w:name w:val="Document Map"/>
    <w:basedOn w:val="Normal"/>
    <w:link w:val="DocumentMapChar"/>
    <w:uiPriority w:val="99"/>
    <w:semiHidden/>
    <w:unhideWhenUsed/>
    <w:rsid w:val="00657BB8"/>
    <w:rPr>
      <w:rFonts w:ascii="Lucida Grande" w:hAnsi="Lucida Grande" w:cs="Lucida Grande"/>
    </w:rPr>
  </w:style>
  <w:style w:type="character" w:customStyle="1" w:styleId="DocumentMapChar">
    <w:name w:val="Document Map Char"/>
    <w:basedOn w:val="DefaultParagraphFont"/>
    <w:link w:val="DocumentMap"/>
    <w:uiPriority w:val="99"/>
    <w:semiHidden/>
    <w:rsid w:val="00657BB8"/>
    <w:rPr>
      <w:rFonts w:ascii="Lucida Grande" w:hAnsi="Lucida Grande" w:cs="Lucida Grande"/>
      <w:sz w:val="22"/>
    </w:rPr>
  </w:style>
  <w:style w:type="paragraph" w:styleId="ListParagraph">
    <w:name w:val="List Paragraph"/>
    <w:basedOn w:val="Normal"/>
    <w:uiPriority w:val="34"/>
    <w:rsid w:val="00657BB8"/>
    <w:pPr>
      <w:ind w:left="720"/>
      <w:contextualSpacing/>
    </w:pPr>
  </w:style>
  <w:style w:type="paragraph" w:styleId="Header">
    <w:name w:val="header"/>
    <w:basedOn w:val="Normal"/>
    <w:link w:val="HeaderChar"/>
    <w:uiPriority w:val="99"/>
    <w:unhideWhenUsed/>
    <w:rsid w:val="00657BB8"/>
    <w:pPr>
      <w:tabs>
        <w:tab w:val="center" w:pos="4320"/>
        <w:tab w:val="right" w:pos="8640"/>
      </w:tabs>
    </w:pPr>
  </w:style>
  <w:style w:type="character" w:customStyle="1" w:styleId="HeaderChar">
    <w:name w:val="Header Char"/>
    <w:basedOn w:val="DefaultParagraphFont"/>
    <w:link w:val="Header"/>
    <w:uiPriority w:val="99"/>
    <w:rsid w:val="00657BB8"/>
    <w:rPr>
      <w:rFonts w:ascii="Calibri" w:hAnsi="Calibri"/>
      <w:sz w:val="22"/>
    </w:rPr>
  </w:style>
  <w:style w:type="paragraph" w:styleId="Footer">
    <w:name w:val="footer"/>
    <w:basedOn w:val="Normal"/>
    <w:link w:val="FooterChar"/>
    <w:uiPriority w:val="99"/>
    <w:unhideWhenUsed/>
    <w:rsid w:val="00657BB8"/>
    <w:pPr>
      <w:tabs>
        <w:tab w:val="center" w:pos="4320"/>
        <w:tab w:val="right" w:pos="8640"/>
      </w:tabs>
    </w:pPr>
  </w:style>
  <w:style w:type="character" w:customStyle="1" w:styleId="FooterChar">
    <w:name w:val="Footer Char"/>
    <w:basedOn w:val="DefaultParagraphFont"/>
    <w:link w:val="Footer"/>
    <w:uiPriority w:val="99"/>
    <w:rsid w:val="00657BB8"/>
    <w:rPr>
      <w:rFonts w:ascii="Calibri" w:hAnsi="Calibri"/>
      <w:sz w:val="22"/>
    </w:rPr>
  </w:style>
  <w:style w:type="character" w:styleId="PageNumber">
    <w:name w:val="page number"/>
    <w:basedOn w:val="DefaultParagraphFont"/>
    <w:uiPriority w:val="99"/>
    <w:semiHidden/>
    <w:unhideWhenUsed/>
    <w:rsid w:val="00657BB8"/>
  </w:style>
  <w:style w:type="character" w:styleId="Hyperlink">
    <w:name w:val="Hyperlink"/>
    <w:basedOn w:val="DefaultParagraphFont"/>
    <w:uiPriority w:val="99"/>
    <w:unhideWhenUsed/>
    <w:rsid w:val="00657BB8"/>
    <w:rPr>
      <w:color w:val="0000FF" w:themeColor="hyperlink"/>
      <w:u w:val="single"/>
    </w:rPr>
  </w:style>
  <w:style w:type="character" w:customStyle="1" w:styleId="apple-converted-space">
    <w:name w:val="apple-converted-space"/>
    <w:basedOn w:val="DefaultParagraphFont"/>
    <w:rsid w:val="001F3F3B"/>
  </w:style>
  <w:style w:type="character" w:customStyle="1" w:styleId="genusspeciesinfoasset">
    <w:name w:val="genusspeciesinfoasset"/>
    <w:basedOn w:val="DefaultParagraphFont"/>
    <w:rsid w:val="001F3F3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57BB8"/>
    <w:rPr>
      <w:rFonts w:ascii="Calibri" w:hAnsi="Calibri"/>
      <w:sz w:val="22"/>
    </w:rPr>
  </w:style>
  <w:style w:type="paragraph" w:styleId="Heading1">
    <w:name w:val="heading 1"/>
    <w:aliases w:val="Pocket"/>
    <w:basedOn w:val="Normal"/>
    <w:next w:val="Normal"/>
    <w:link w:val="Heading1Char"/>
    <w:uiPriority w:val="9"/>
    <w:qFormat/>
    <w:rsid w:val="00657BB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57BB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57BB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57BB8"/>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657BB8"/>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657BB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57BB8"/>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657BB8"/>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657BB8"/>
    <w:rPr>
      <w:rFonts w:asciiTheme="majorHAnsi" w:eastAsiaTheme="majorEastAsia" w:hAnsiTheme="majorHAnsi" w:cstheme="majorBidi"/>
      <w:b/>
      <w:bCs/>
      <w:iCs/>
      <w:sz w:val="26"/>
    </w:rPr>
  </w:style>
  <w:style w:type="paragraph" w:styleId="NoSpacing">
    <w:name w:val="No Spacing"/>
    <w:uiPriority w:val="1"/>
    <w:rsid w:val="00657BB8"/>
  </w:style>
  <w:style w:type="character" w:customStyle="1" w:styleId="StyleStyleBold12pt">
    <w:name w:val="Style Style Bold + 12 pt"/>
    <w:aliases w:val="Cite,Style 13 pt Bold"/>
    <w:basedOn w:val="DefaultParagraphFont"/>
    <w:uiPriority w:val="1"/>
    <w:qFormat/>
    <w:rsid w:val="00657BB8"/>
    <w:rPr>
      <w:b/>
      <w:sz w:val="24"/>
      <w:u w:val="none"/>
    </w:rPr>
  </w:style>
  <w:style w:type="character" w:customStyle="1" w:styleId="StyleBoldUnderline">
    <w:name w:val="Style Bold Underline"/>
    <w:aliases w:val="Underline,Style Underline"/>
    <w:basedOn w:val="DefaultParagraphFont"/>
    <w:uiPriority w:val="1"/>
    <w:qFormat/>
    <w:rsid w:val="00657BB8"/>
    <w:rPr>
      <w:b w:val="0"/>
      <w:sz w:val="22"/>
      <w:u w:val="single"/>
    </w:rPr>
  </w:style>
  <w:style w:type="paragraph" w:styleId="DocumentMap">
    <w:name w:val="Document Map"/>
    <w:basedOn w:val="Normal"/>
    <w:link w:val="DocumentMapChar"/>
    <w:uiPriority w:val="99"/>
    <w:semiHidden/>
    <w:unhideWhenUsed/>
    <w:rsid w:val="00657BB8"/>
    <w:rPr>
      <w:rFonts w:ascii="Lucida Grande" w:hAnsi="Lucida Grande" w:cs="Lucida Grande"/>
    </w:rPr>
  </w:style>
  <w:style w:type="character" w:customStyle="1" w:styleId="DocumentMapChar">
    <w:name w:val="Document Map Char"/>
    <w:basedOn w:val="DefaultParagraphFont"/>
    <w:link w:val="DocumentMap"/>
    <w:uiPriority w:val="99"/>
    <w:semiHidden/>
    <w:rsid w:val="00657BB8"/>
    <w:rPr>
      <w:rFonts w:ascii="Lucida Grande" w:hAnsi="Lucida Grande" w:cs="Lucida Grande"/>
      <w:sz w:val="22"/>
    </w:rPr>
  </w:style>
  <w:style w:type="paragraph" w:styleId="ListParagraph">
    <w:name w:val="List Paragraph"/>
    <w:basedOn w:val="Normal"/>
    <w:uiPriority w:val="34"/>
    <w:rsid w:val="00657BB8"/>
    <w:pPr>
      <w:ind w:left="720"/>
      <w:contextualSpacing/>
    </w:pPr>
  </w:style>
  <w:style w:type="paragraph" w:styleId="Header">
    <w:name w:val="header"/>
    <w:basedOn w:val="Normal"/>
    <w:link w:val="HeaderChar"/>
    <w:uiPriority w:val="99"/>
    <w:unhideWhenUsed/>
    <w:rsid w:val="00657BB8"/>
    <w:pPr>
      <w:tabs>
        <w:tab w:val="center" w:pos="4320"/>
        <w:tab w:val="right" w:pos="8640"/>
      </w:tabs>
    </w:pPr>
  </w:style>
  <w:style w:type="character" w:customStyle="1" w:styleId="HeaderChar">
    <w:name w:val="Header Char"/>
    <w:basedOn w:val="DefaultParagraphFont"/>
    <w:link w:val="Header"/>
    <w:uiPriority w:val="99"/>
    <w:rsid w:val="00657BB8"/>
    <w:rPr>
      <w:rFonts w:ascii="Calibri" w:hAnsi="Calibri"/>
      <w:sz w:val="22"/>
    </w:rPr>
  </w:style>
  <w:style w:type="paragraph" w:styleId="Footer">
    <w:name w:val="footer"/>
    <w:basedOn w:val="Normal"/>
    <w:link w:val="FooterChar"/>
    <w:uiPriority w:val="99"/>
    <w:unhideWhenUsed/>
    <w:rsid w:val="00657BB8"/>
    <w:pPr>
      <w:tabs>
        <w:tab w:val="center" w:pos="4320"/>
        <w:tab w:val="right" w:pos="8640"/>
      </w:tabs>
    </w:pPr>
  </w:style>
  <w:style w:type="character" w:customStyle="1" w:styleId="FooterChar">
    <w:name w:val="Footer Char"/>
    <w:basedOn w:val="DefaultParagraphFont"/>
    <w:link w:val="Footer"/>
    <w:uiPriority w:val="99"/>
    <w:rsid w:val="00657BB8"/>
    <w:rPr>
      <w:rFonts w:ascii="Calibri" w:hAnsi="Calibri"/>
      <w:sz w:val="22"/>
    </w:rPr>
  </w:style>
  <w:style w:type="character" w:styleId="PageNumber">
    <w:name w:val="page number"/>
    <w:basedOn w:val="DefaultParagraphFont"/>
    <w:uiPriority w:val="99"/>
    <w:semiHidden/>
    <w:unhideWhenUsed/>
    <w:rsid w:val="00657BB8"/>
  </w:style>
  <w:style w:type="character" w:styleId="Hyperlink">
    <w:name w:val="Hyperlink"/>
    <w:basedOn w:val="DefaultParagraphFont"/>
    <w:uiPriority w:val="99"/>
    <w:unhideWhenUsed/>
    <w:rsid w:val="00657BB8"/>
    <w:rPr>
      <w:color w:val="0000FF" w:themeColor="hyperlink"/>
      <w:u w:val="single"/>
    </w:rPr>
  </w:style>
  <w:style w:type="character" w:customStyle="1" w:styleId="apple-converted-space">
    <w:name w:val="apple-converted-space"/>
    <w:basedOn w:val="DefaultParagraphFont"/>
    <w:rsid w:val="001F3F3B"/>
  </w:style>
  <w:style w:type="character" w:customStyle="1" w:styleId="genusspeciesinfoasset">
    <w:name w:val="genusspeciesinfoasset"/>
    <w:basedOn w:val="DefaultParagraphFont"/>
    <w:rsid w:val="001F3F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progressivepolicy.org/wp-content/uploads/2016/05/2016.05-Freeman-Marshall_Next-Gen-Reactors_How-Nuclear-Innovation-Can-Support-Growth-and-a-Healthy-Climate.pdf)" TargetMode="External"/><Relationship Id="rId21" Type="http://schemas.openxmlformats.org/officeDocument/2006/relationships/hyperlink" Target="http://web.b.ebscohost.com/src_ic/pdfviewer/pdfviewer?vid=30&amp;sid=2140aa8b-b745-49ed-9a88-0c2e111fa3d5%40sessionmgr104&amp;hid=102)" TargetMode="External"/><Relationship Id="rId22" Type="http://schemas.openxmlformats.org/officeDocument/2006/relationships/hyperlink" Target="http://www.progressivepolicy.org/wp-content/uploads/2016/05/2016.05-Freeman-Marshall_Next-Gen-Reactors_How-Nuclear-Innovation-Can-Support-Growth-and-a-Healthy-Climate.pdf)" TargetMode="External"/><Relationship Id="rId23" Type="http://schemas.openxmlformats.org/officeDocument/2006/relationships/hyperlink" Target="http://www.danielbbotkin.com/2007/10/21/can-nuclear-energy-solve-our-energy-crisis/)" TargetMode="External"/><Relationship Id="rId24" Type="http://schemas.openxmlformats.org/officeDocument/2006/relationships/hyperlink" Target="https://royalsociety.org/~/media/Royal_Society_Content/policy/publications/2009/8693.pdf" TargetMode="External"/><Relationship Id="rId25" Type="http://schemas.openxmlformats.org/officeDocument/2006/relationships/hyperlink" Target="http://www.pnas.org/content/103/46/17184.full" TargetMode="External"/><Relationship Id="rId26" Type="http://schemas.openxmlformats.org/officeDocument/2006/relationships/hyperlink" Target="http://www.iass-potsdam.de/sites/default/files/files/eutrace_report_digital_second_edition_0.pdf" TargetMode="External"/><Relationship Id="rId27" Type="http://schemas.openxmlformats.org/officeDocument/2006/relationships/hyperlink" Target="http://www.climatechange2013.org/images/report/WG1AR5_SPM_FINAL.pdf" TargetMode="External"/><Relationship Id="rId28" Type="http://schemas.openxmlformats.org/officeDocument/2006/relationships/hyperlink" Target="http://adsabs.harvard.edu/abs/1989JBIS...42..567E" TargetMode="External"/><Relationship Id="rId29" Type="http://schemas.openxmlformats.org/officeDocument/2006/relationships/hyperlink" Target="http://www.nss.org/adastra/volume18/angel.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dge.stanford.edu/labs/caldeiralab/Caldeira%20downloads/Geoengineering_NAS1992.pdf" TargetMode="External"/><Relationship Id="rId31" Type="http://schemas.openxmlformats.org/officeDocument/2006/relationships/hyperlink" Target="http://www.sciencedirect.com/science/article/pii/S0094576505001979" TargetMode="External"/><Relationship Id="rId32" Type="http://schemas.openxmlformats.org/officeDocument/2006/relationships/hyperlink" Target="http://arxiv.org/abs/astro-ph/0102126"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news.bbc.co.uk/1/hi/sci/tech/4762720.stm" TargetMode="External"/><Relationship Id="rId34" Type="http://schemas.openxmlformats.org/officeDocument/2006/relationships/hyperlink" Target="http://blog.uvm.edu/jstephe1/files/2013/12/Stephens-2013-CCS-Fossil-Fuel-Investments-wcc266.pdf" TargetMode="External"/><Relationship Id="rId35" Type="http://schemas.openxmlformats.org/officeDocument/2006/relationships/hyperlink" Target="http://news.mit.edu/2015/carbon-dioxide-sequestration-doubts-0120" TargetMode="External"/><Relationship Id="rId36" Type="http://schemas.openxmlformats.org/officeDocument/2006/relationships/hyperlink" Target="https://www.manhattan-institute.org/expert/robert-bryce" TargetMode="External"/><Relationship Id="rId10" Type="http://schemas.openxmlformats.org/officeDocument/2006/relationships/endnotes" Target="endnotes.xml"/><Relationship Id="rId11" Type="http://schemas.openxmlformats.org/officeDocument/2006/relationships/hyperlink" Target="http://theweek.com/articles/441214/case-invading-north-korea" TargetMode="External"/><Relationship Id="rId12" Type="http://schemas.openxmlformats.org/officeDocument/2006/relationships/hyperlink" Target="https://www.rand.org/content/dam/rand/pubs/issue_papers/2006/IP132.pdf" TargetMode="External"/><Relationship Id="rId13" Type="http://schemas.openxmlformats.org/officeDocument/2006/relationships/hyperlink" Target="https://www.stratfor.com/analysis/assessing-north-korean-hazard" TargetMode="External"/><Relationship Id="rId14" Type="http://schemas.openxmlformats.org/officeDocument/2006/relationships/hyperlink" Target="http://www.huffingtonpost.com/entry/japan-north-korea_us_56ab2476e4b0010e80e9a08e" TargetMode="External"/><Relationship Id="rId15" Type="http://schemas.openxmlformats.org/officeDocument/2006/relationships/hyperlink" Target="http://spfusa.org/research/the-north-korean-nuclear-test-and-the-us-japan-alliance/" TargetMode="External"/><Relationship Id="rId16" Type="http://schemas.openxmlformats.org/officeDocument/2006/relationships/hyperlink" Target="http://www.forbes.com/sites/timdaiss/2016/06/25/japan-could-go-nuclear-virtually-overnight-joe-biden-tells-chinese-president/" TargetMode="External"/><Relationship Id="rId17" Type="http://schemas.openxmlformats.org/officeDocument/2006/relationships/hyperlink" Target="http://theweek.com/articles/441214/case-invading-north-korea" TargetMode="External"/><Relationship Id="rId18" Type="http://schemas.openxmlformats.org/officeDocument/2006/relationships/hyperlink" Target="http://www.theamericanconservative.com/larison/the-insane-case-for-attacking-north-korea/" TargetMode="External"/><Relationship Id="rId19" Type="http://schemas.openxmlformats.org/officeDocument/2006/relationships/hyperlink" Target="http://www.progressivepolicy.org/wp-content/uploads/2016/05/2016.05-Freeman-Marshall_Next-Gen-Reactors_How-Nuclear-Innovation-Can-Support-Growth-and-a-Healthy-Climate.pdf)" TargetMode="External"/><Relationship Id="rId37" Type="http://schemas.openxmlformats.org/officeDocument/2006/relationships/hyperlink" Target="http://www.pnas.org/content/109/26/10164.full.pdf" TargetMode="External"/><Relationship Id="rId38" Type="http://schemas.openxmlformats.org/officeDocument/2006/relationships/hyperlink" Target="https://www.globalccsinstitute.com/insights/authors/judith/2010/11/29/economic-and-social-benefits-ccs" TargetMode="External"/><Relationship Id="rId39" Type="http://schemas.openxmlformats.org/officeDocument/2006/relationships/fontTable" Target="fontTable.xml"/><Relationship Id="rId4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41</Pages>
  <Words>16019</Words>
  <Characters>91309</Characters>
  <Application>Microsoft Macintosh Word</Application>
  <DocSecurity>0</DocSecurity>
  <Lines>760</Lines>
  <Paragraphs>214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107114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Shackelford</dc:creator>
  <cp:keywords/>
  <dc:description/>
  <cp:lastModifiedBy>Mike Shackelford</cp:lastModifiedBy>
  <cp:revision>3</cp:revision>
  <dcterms:created xsi:type="dcterms:W3CDTF">2016-07-03T03:32:00Z</dcterms:created>
  <dcterms:modified xsi:type="dcterms:W3CDTF">2016-07-03T03:37:00Z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