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94779C" w14:textId="0AC84672" w:rsidR="004B213F" w:rsidRDefault="00BC27C8" w:rsidP="00BC27C8">
      <w:pPr>
        <w:pStyle w:val="Heading1"/>
      </w:pPr>
      <w:r>
        <w:t>**Arctic Council Aff**</w:t>
      </w:r>
    </w:p>
    <w:p w14:paraId="68BD95E1" w14:textId="77777777" w:rsidR="004B213F" w:rsidRDefault="004B213F" w:rsidP="004B213F"/>
    <w:p w14:paraId="34ABFE04" w14:textId="44BFEDE0" w:rsidR="00E579EF" w:rsidRDefault="00E579EF" w:rsidP="00E579EF">
      <w:pPr>
        <w:pStyle w:val="Heading3"/>
      </w:pPr>
      <w:r>
        <w:t>Authors</w:t>
      </w:r>
    </w:p>
    <w:p w14:paraId="453CB386" w14:textId="77777777" w:rsidR="00E579EF" w:rsidRDefault="00E579EF" w:rsidP="00E579EF"/>
    <w:p w14:paraId="12158E2F" w14:textId="7A152004" w:rsidR="00E579EF" w:rsidRDefault="00E579EF" w:rsidP="00E579EF">
      <w:pPr>
        <w:pStyle w:val="Heading4"/>
      </w:pPr>
      <w:r>
        <w:t>This product is the file of the hard work done by these students in only a dozen hours of research time;</w:t>
      </w:r>
    </w:p>
    <w:p w14:paraId="4FFAE00D" w14:textId="77777777" w:rsidR="00E579EF" w:rsidRDefault="00E579EF" w:rsidP="00E579EF"/>
    <w:p w14:paraId="2FC996D7" w14:textId="63AC8155" w:rsidR="00E579EF" w:rsidRPr="00E579EF" w:rsidRDefault="00E579EF" w:rsidP="00E579EF">
      <w:r>
        <w:t xml:space="preserve">Gauri Binoy (Wayzata, MN) </w:t>
      </w:r>
    </w:p>
    <w:p w14:paraId="5AE76AB0" w14:textId="77777777" w:rsidR="00E579EF" w:rsidRDefault="00E579EF" w:rsidP="00E579EF">
      <w:r>
        <w:t xml:space="preserve">Charlie “Baudrillard is Life” Foster (Glenbrook North, IL) </w:t>
      </w:r>
    </w:p>
    <w:p w14:paraId="6DA24F1A" w14:textId="00A452DD" w:rsidR="00026753" w:rsidRDefault="00026753" w:rsidP="00E579EF">
      <w:r>
        <w:t xml:space="preserve">Varun Dabade </w:t>
      </w:r>
      <w:r w:rsidR="00DE2538">
        <w:t xml:space="preserve">(Wayzata, MN) </w:t>
      </w:r>
    </w:p>
    <w:p w14:paraId="177A22CE" w14:textId="4395FB4C" w:rsidR="00E579EF" w:rsidRDefault="00E579EF" w:rsidP="00E579EF">
      <w:r>
        <w:t xml:space="preserve">Matt Fishman (Glenbrook North, IL) </w:t>
      </w:r>
    </w:p>
    <w:p w14:paraId="7CCD0609" w14:textId="65C4D530" w:rsidR="00E579EF" w:rsidRDefault="00E579EF" w:rsidP="00E579EF">
      <w:r>
        <w:t xml:space="preserve">Abby Fry (Blue Valley Southwest, KS) </w:t>
      </w:r>
    </w:p>
    <w:p w14:paraId="6B0671FB" w14:textId="77777777" w:rsidR="00026753" w:rsidRDefault="00026753" w:rsidP="00026753">
      <w:r>
        <w:t>Jeffrey Hu (Wayzata, MN)</w:t>
      </w:r>
    </w:p>
    <w:p w14:paraId="5CF6CD11" w14:textId="77777777" w:rsidR="00E579EF" w:rsidRDefault="00E579EF" w:rsidP="00E579EF">
      <w:r>
        <w:t xml:space="preserve">Tina Gao (Lexington, MA) </w:t>
      </w:r>
    </w:p>
    <w:p w14:paraId="606D8CF1" w14:textId="33B370B5" w:rsidR="00E579EF" w:rsidRDefault="00E579EF" w:rsidP="00E579EF">
      <w:r>
        <w:t xml:space="preserve">Maggie Li (Glenbrook North, IL) </w:t>
      </w:r>
    </w:p>
    <w:p w14:paraId="714F91A8" w14:textId="1493D464" w:rsidR="00026753" w:rsidRDefault="00026753" w:rsidP="00E579EF">
      <w:r>
        <w:t xml:space="preserve">Mark Werner (Prosper, TX) </w:t>
      </w:r>
    </w:p>
    <w:p w14:paraId="7B5F5E56" w14:textId="6BEA81CD" w:rsidR="00E579EF" w:rsidRDefault="00E579EF" w:rsidP="00E579EF">
      <w:r>
        <w:t xml:space="preserve">Angelo Wong (Kapaun Mt. Carmel, KS) </w:t>
      </w:r>
    </w:p>
    <w:p w14:paraId="2C5F56E5" w14:textId="60956668" w:rsidR="00026753" w:rsidRDefault="00026753" w:rsidP="00E579EF">
      <w:r>
        <w:t xml:space="preserve">Danlei Zou (Lowell, CA) </w:t>
      </w:r>
    </w:p>
    <w:p w14:paraId="15EDFCE3" w14:textId="5507FFFD" w:rsidR="00E579EF" w:rsidRDefault="00E579EF" w:rsidP="00E579EF">
      <w:pPr>
        <w:pStyle w:val="Heading3"/>
      </w:pPr>
      <w:r>
        <w:t>Notes</w:t>
      </w:r>
    </w:p>
    <w:p w14:paraId="660B59BE" w14:textId="77777777" w:rsidR="00E579EF" w:rsidRDefault="00E579EF" w:rsidP="00E579EF"/>
    <w:p w14:paraId="5100C4B7" w14:textId="36BB8FEE" w:rsidR="00993367" w:rsidRDefault="00993367" w:rsidP="00993367">
      <w:pPr>
        <w:pStyle w:val="Heading4"/>
      </w:pPr>
      <w:r>
        <w:t xml:space="preserve">*Important note re; neg prep – the answers to the Russia Adv are in the Sino-Russia DA </w:t>
      </w:r>
    </w:p>
    <w:p w14:paraId="2587741A" w14:textId="77777777" w:rsidR="00993367" w:rsidRDefault="00993367" w:rsidP="00E579EF"/>
    <w:p w14:paraId="455A1114" w14:textId="7A599BA6" w:rsidR="00E579EF" w:rsidRDefault="00E579EF" w:rsidP="00E579EF">
      <w:pPr>
        <w:pStyle w:val="Heading4"/>
      </w:pPr>
      <w:r>
        <w:t>1. Warming</w:t>
      </w:r>
      <w:r w:rsidR="009F70D8">
        <w:t xml:space="preserve"> </w:t>
      </w:r>
      <w:r>
        <w:t>+</w:t>
      </w:r>
      <w:r w:rsidR="009F70D8">
        <w:t xml:space="preserve"> </w:t>
      </w:r>
      <w:r>
        <w:t>multilat is likely the best version of the 1ac but certainly not the only one. Russia and overfishing are both very good</w:t>
      </w:r>
      <w:r w:rsidR="00674959">
        <w:t xml:space="preserve"> in their own right</w:t>
      </w:r>
      <w:r>
        <w:t>.</w:t>
      </w:r>
      <w:r w:rsidR="00674959">
        <w:t xml:space="preserve"> </w:t>
      </w:r>
      <w:r w:rsidR="00B2313C">
        <w:t xml:space="preserve">They are also included as add-ons at the bottom to answer the CPs. A two-card add-on obviously isn’t perfect but it is </w:t>
      </w:r>
      <w:r w:rsidR="00216C47">
        <w:t>easily winnable</w:t>
      </w:r>
      <w:r w:rsidR="00B2313C">
        <w:t xml:space="preserve">. </w:t>
      </w:r>
      <w:r w:rsidR="00216C47">
        <w:t xml:space="preserve"> </w:t>
      </w:r>
    </w:p>
    <w:p w14:paraId="05AF3049" w14:textId="77777777" w:rsidR="00E579EF" w:rsidRDefault="00E579EF" w:rsidP="00E579EF"/>
    <w:p w14:paraId="2CDC0250" w14:textId="43A34CB8" w:rsidR="00E579EF" w:rsidRDefault="00E579EF" w:rsidP="00E579EF">
      <w:pPr>
        <w:pStyle w:val="Heading4"/>
      </w:pPr>
      <w:r>
        <w:t xml:space="preserve">2. The current </w:t>
      </w:r>
      <w:r w:rsidR="004A4900">
        <w:t xml:space="preserve">policy </w:t>
      </w:r>
      <w:r>
        <w:t xml:space="preserve">1ac </w:t>
      </w:r>
      <w:r w:rsidR="004A4900">
        <w:t xml:space="preserve">(multilat/warming) </w:t>
      </w:r>
      <w:r>
        <w:t>may take you roughly 7:00 if you practice several times</w:t>
      </w:r>
      <w:r w:rsidR="004A4900">
        <w:t xml:space="preserve"> and trim it a bit (re-write tags, re-highlight cards, etc.)</w:t>
      </w:r>
      <w:r>
        <w:t xml:space="preserve">. This is designed to leave roughly a minute for some combo of ‘1ac Extras,’ a </w:t>
      </w:r>
      <w:r w:rsidR="004A4900">
        <w:t>pu pu</w:t>
      </w:r>
      <w:r>
        <w:t xml:space="preserve"> platter of the following: </w:t>
      </w:r>
    </w:p>
    <w:p w14:paraId="0F518DD5" w14:textId="77777777" w:rsidR="00E579EF" w:rsidRDefault="00E579EF" w:rsidP="00E579EF">
      <w:pPr>
        <w:pStyle w:val="Heading4"/>
      </w:pPr>
      <w:r>
        <w:t>-- misc K impacts to multilat and/or warming</w:t>
      </w:r>
    </w:p>
    <w:p w14:paraId="46BAE4E4" w14:textId="77777777" w:rsidR="00E579EF" w:rsidRDefault="00E579EF" w:rsidP="00E579EF">
      <w:pPr>
        <w:pStyle w:val="Heading4"/>
      </w:pPr>
      <w:r>
        <w:t>-- “no war”</w:t>
      </w:r>
    </w:p>
    <w:p w14:paraId="0AEBE7BB" w14:textId="77777777" w:rsidR="00E579EF" w:rsidRDefault="00E579EF" w:rsidP="00E579EF">
      <w:pPr>
        <w:pStyle w:val="Heading4"/>
      </w:pPr>
      <w:r>
        <w:t xml:space="preserve">-- “link UQ” </w:t>
      </w:r>
    </w:p>
    <w:p w14:paraId="1725AFCD" w14:textId="0009C074" w:rsidR="00E579EF" w:rsidRDefault="00E579EF" w:rsidP="00E579EF">
      <w:pPr>
        <w:pStyle w:val="Heading4"/>
      </w:pPr>
      <w:r>
        <w:t>-- additional impacts (SCS, disease etc. – these are set up by the Dwyer/</w:t>
      </w:r>
      <w:r w:rsidRPr="00020D67">
        <w:t>Heinenen</w:t>
      </w:r>
      <w:r>
        <w:t xml:space="preserve"> cards – add-ons available in multilat XTs) </w:t>
      </w:r>
    </w:p>
    <w:p w14:paraId="1BD60E29" w14:textId="77777777" w:rsidR="00E579EF" w:rsidRDefault="00E579EF" w:rsidP="00E579EF"/>
    <w:p w14:paraId="14284B5F" w14:textId="45BB4980" w:rsidR="00E579EF" w:rsidRDefault="00E579EF" w:rsidP="00E579EF">
      <w:pPr>
        <w:pStyle w:val="Heading4"/>
      </w:pPr>
      <w:r>
        <w:t xml:space="preserve">3. Impact filtering is this 1ac’s greatest </w:t>
      </w:r>
      <w:r w:rsidR="00674959">
        <w:t xml:space="preserve">impact-related </w:t>
      </w:r>
      <w:r>
        <w:t>strength (mlat solves war, warming outweighs all the things, etc.)</w:t>
      </w:r>
    </w:p>
    <w:p w14:paraId="7D8579E9" w14:textId="77777777" w:rsidR="00E579EF" w:rsidRDefault="00E579EF" w:rsidP="00E579EF"/>
    <w:p w14:paraId="7DEA07B1" w14:textId="68E03CB2" w:rsidR="00E579EF" w:rsidRDefault="00E579EF" w:rsidP="00E579EF">
      <w:pPr>
        <w:pStyle w:val="Heading4"/>
      </w:pPr>
      <w:r>
        <w:t xml:space="preserve">There are a lot of good timeframe claims (Arctic is melting, cooperation on the brink, US has a narrow window as Arctic chair, Brexit, etc.) but they mostly relate to the speed of the internal link and not the speed of the impact. I think focusing on a broader impact framing (degree of risk as established by credible, peer-reviewed evidence along with empiricism and advanced threat assessment) is a much wiser call. </w:t>
      </w:r>
    </w:p>
    <w:p w14:paraId="16361879" w14:textId="77777777" w:rsidR="00E579EF" w:rsidRDefault="00E579EF" w:rsidP="00E579EF"/>
    <w:p w14:paraId="25A937A8" w14:textId="2490DFDE" w:rsidR="00674959" w:rsidRDefault="00674959" w:rsidP="00674959">
      <w:pPr>
        <w:pStyle w:val="Heading4"/>
      </w:pPr>
      <w:r>
        <w:t xml:space="preserve">4. The 1ac’s second greatest strength is the quality of versatile solvency lit. The aff’s solvency authors are pretty explicit and the 1ac’s internal links to most things are pretty solid. You can configure the 1ac in a lot of different ways. You could go with some combo of warming/overfishing/multilat and still read no war. You could take out no war and read Russia and Warming. You could arrange things in a few different ways that might help you adapt to and defeat whatever you anticipate the most likely 2NR to be. </w:t>
      </w:r>
    </w:p>
    <w:p w14:paraId="3CFF7F54" w14:textId="77777777" w:rsidR="00674959" w:rsidRPr="00674959" w:rsidRDefault="00674959" w:rsidP="00674959"/>
    <w:p w14:paraId="3455A782" w14:textId="71D26E4C" w:rsidR="00E579EF" w:rsidRDefault="00674959" w:rsidP="00E579EF">
      <w:pPr>
        <w:pStyle w:val="Heading4"/>
      </w:pPr>
      <w:r>
        <w:t>5.</w:t>
      </w:r>
      <w:r w:rsidR="00E579EF">
        <w:t xml:space="preserve"> The K versions of this 1ac still defend the plan but have a much larger ethical/political/academic defense of the 1ac’s performance and</w:t>
      </w:r>
      <w:r>
        <w:t xml:space="preserve"> its choice to focus on warming or </w:t>
      </w:r>
      <w:r w:rsidR="00E579EF">
        <w:t xml:space="preserve">multilateralism. </w:t>
      </w:r>
    </w:p>
    <w:p w14:paraId="11314AF6" w14:textId="77777777" w:rsidR="00E579EF" w:rsidRDefault="00E579EF" w:rsidP="00E579EF"/>
    <w:p w14:paraId="5EACCA8B" w14:textId="67B70E03" w:rsidR="00B50462" w:rsidRDefault="00674959" w:rsidP="00E579EF">
      <w:pPr>
        <w:pStyle w:val="Heading4"/>
      </w:pPr>
      <w:r>
        <w:t>6</w:t>
      </w:r>
      <w:r w:rsidR="00B50462">
        <w:t>. For organizational purposes;</w:t>
      </w:r>
    </w:p>
    <w:p w14:paraId="1A0936E1" w14:textId="77777777" w:rsidR="00B50462" w:rsidRDefault="00B50462" w:rsidP="00B50462"/>
    <w:p w14:paraId="6E8B217D" w14:textId="660BF865" w:rsidR="00B50462" w:rsidRPr="00B50462" w:rsidRDefault="00B50462" w:rsidP="00B50462">
      <w:pPr>
        <w:pStyle w:val="Heading4"/>
      </w:pPr>
      <w:r>
        <w:t xml:space="preserve">-- Stuff is alphabetical unless stuff is prioritized by utility (for example, the internal links to warming are </w:t>
      </w:r>
      <w:r w:rsidR="00674959">
        <w:t xml:space="preserve">prioritized roughly in the order you’d want to read them if you were REALLY pushed on ‘does the plan solve warming?’) </w:t>
      </w:r>
    </w:p>
    <w:p w14:paraId="17185553" w14:textId="77777777" w:rsidR="00B50462" w:rsidRDefault="00B50462" w:rsidP="00674959"/>
    <w:p w14:paraId="14810B58" w14:textId="77777777" w:rsidR="00B50462" w:rsidRDefault="00B50462" w:rsidP="00E579EF">
      <w:pPr>
        <w:pStyle w:val="Heading4"/>
      </w:pPr>
      <w:r>
        <w:t xml:space="preserve">-- How to use ** </w:t>
      </w:r>
    </w:p>
    <w:p w14:paraId="74A3AEF1" w14:textId="63214832" w:rsidR="00E579EF" w:rsidRDefault="00B50462" w:rsidP="00E579EF">
      <w:pPr>
        <w:pStyle w:val="Heading4"/>
      </w:pPr>
      <w:r w:rsidRPr="00674959">
        <w:rPr>
          <w:u w:val="single"/>
        </w:rPr>
        <w:t>If it’s on the right** :</w:t>
      </w:r>
      <w:r>
        <w:t xml:space="preserve"> it is</w:t>
      </w:r>
      <w:r w:rsidR="00E579EF">
        <w:t xml:space="preserve"> an esp. important card to know</w:t>
      </w:r>
      <w:r>
        <w:t>/have in your 2ac blocks</w:t>
      </w:r>
      <w:r w:rsidR="00E579EF">
        <w:t xml:space="preserve">. I tried to flag 2ac cards that were especially good/necessary to be on top of.  </w:t>
      </w:r>
    </w:p>
    <w:p w14:paraId="7176EAA6" w14:textId="77777777" w:rsidR="00026753" w:rsidRDefault="00026753" w:rsidP="00026753"/>
    <w:p w14:paraId="2FE20A3B" w14:textId="0DAF52D4" w:rsidR="00B50462" w:rsidRDefault="00026753" w:rsidP="00B50462">
      <w:pPr>
        <w:pStyle w:val="Heading4"/>
      </w:pPr>
      <w:r w:rsidRPr="00674959">
        <w:rPr>
          <w:u w:val="single"/>
        </w:rPr>
        <w:t>**</w:t>
      </w:r>
      <w:r w:rsidR="00B50462" w:rsidRPr="00674959">
        <w:rPr>
          <w:u w:val="single"/>
        </w:rPr>
        <w:t>If it’s to the left :</w:t>
      </w:r>
      <w:r w:rsidR="00B50462">
        <w:t xml:space="preserve"> it just</w:t>
      </w:r>
      <w:r>
        <w:t xml:space="preserve"> indicates a new section </w:t>
      </w:r>
      <w:r w:rsidR="00B50462">
        <w:t xml:space="preserve">in the file </w:t>
      </w:r>
    </w:p>
    <w:p w14:paraId="5555A0A5" w14:textId="77777777" w:rsidR="00993367" w:rsidRPr="00993367" w:rsidRDefault="00993367" w:rsidP="00993367">
      <w:pPr>
        <w:pStyle w:val="Heading4"/>
      </w:pPr>
    </w:p>
    <w:p w14:paraId="09969CC7" w14:textId="77777777" w:rsidR="00026753" w:rsidRDefault="00026753" w:rsidP="00026753"/>
    <w:p w14:paraId="64F82D8C" w14:textId="77777777" w:rsidR="00026753" w:rsidRPr="00026753" w:rsidRDefault="00026753" w:rsidP="00026753"/>
    <w:p w14:paraId="43EA7DEE" w14:textId="77777777" w:rsidR="00E579EF" w:rsidRPr="004B213F" w:rsidRDefault="00E579EF" w:rsidP="004B213F"/>
    <w:p w14:paraId="135D1D8B" w14:textId="4C6DFFE8" w:rsidR="00BC27C8" w:rsidRDefault="00BC27C8" w:rsidP="00BC27C8">
      <w:pPr>
        <w:pStyle w:val="Heading2"/>
      </w:pPr>
      <w:r>
        <w:t>1ac</w:t>
      </w:r>
      <w:r w:rsidR="007B638B">
        <w:t xml:space="preserve">—Policy </w:t>
      </w:r>
      <w:r>
        <w:t xml:space="preserve"> </w:t>
      </w:r>
    </w:p>
    <w:p w14:paraId="1EBA03B3" w14:textId="77777777" w:rsidR="00B90280" w:rsidRDefault="00B90280" w:rsidP="00B90280"/>
    <w:p w14:paraId="0724769C" w14:textId="77777777" w:rsidR="00020D67" w:rsidRPr="00020D67" w:rsidRDefault="00020D67" w:rsidP="00020D67"/>
    <w:p w14:paraId="4C2BBC64" w14:textId="202FB475" w:rsidR="004B213F" w:rsidRDefault="004B213F" w:rsidP="004B213F">
      <w:pPr>
        <w:pStyle w:val="Heading3"/>
      </w:pPr>
      <w:r>
        <w:t>1ac—</w:t>
      </w:r>
      <w:r w:rsidR="00525645">
        <w:t>Plan</w:t>
      </w:r>
      <w:r>
        <w:t xml:space="preserve"> </w:t>
      </w:r>
    </w:p>
    <w:p w14:paraId="44E7387F" w14:textId="77777777" w:rsidR="004B213F" w:rsidRPr="004B213F" w:rsidRDefault="004B213F" w:rsidP="004B213F"/>
    <w:p w14:paraId="756F36C0" w14:textId="00BD6F31" w:rsidR="004B213F" w:rsidRDefault="004B213F" w:rsidP="004B213F">
      <w:pPr>
        <w:pStyle w:val="Heading4"/>
      </w:pPr>
      <w:r>
        <w:t xml:space="preserve">The United States should offer </w:t>
      </w:r>
      <w:r w:rsidR="008504AE">
        <w:t xml:space="preserve">to </w:t>
      </w:r>
      <w:r w:rsidR="00525645">
        <w:t>support and pursue</w:t>
      </w:r>
      <w:r>
        <w:t xml:space="preserve"> full member status in the Arctic Council </w:t>
      </w:r>
      <w:r w:rsidR="008504AE">
        <w:t xml:space="preserve">for China </w:t>
      </w:r>
      <w:r>
        <w:t xml:space="preserve">if China agrees to </w:t>
      </w:r>
      <w:r w:rsidR="00525645">
        <w:t xml:space="preserve">participate in </w:t>
      </w:r>
      <w:r w:rsidR="00B55683">
        <w:t xml:space="preserve">bilateral cooperative agreements </w:t>
      </w:r>
      <w:r w:rsidR="00525645">
        <w:t xml:space="preserve">regarding Arctic scientific research, </w:t>
      </w:r>
      <w:r>
        <w:t>environmental monitoring</w:t>
      </w:r>
      <w:r w:rsidR="00525645">
        <w:t xml:space="preserve"> and environmental policy issues</w:t>
      </w:r>
      <w:r>
        <w:t xml:space="preserve">. </w:t>
      </w:r>
    </w:p>
    <w:p w14:paraId="4694630E" w14:textId="77777777" w:rsidR="004B213F" w:rsidRDefault="004B213F" w:rsidP="004B213F"/>
    <w:p w14:paraId="52D11E78" w14:textId="1220453E" w:rsidR="00525645" w:rsidRDefault="00525645" w:rsidP="00525645">
      <w:pPr>
        <w:pStyle w:val="Heading3"/>
      </w:pPr>
      <w:r>
        <w:t xml:space="preserve">1ac—Warming </w:t>
      </w:r>
    </w:p>
    <w:p w14:paraId="013B133D" w14:textId="77777777" w:rsidR="00525645" w:rsidRDefault="00525645" w:rsidP="00525645"/>
    <w:p w14:paraId="3CB6F083" w14:textId="720F4118" w:rsidR="00A25BCA" w:rsidRDefault="00A25BCA" w:rsidP="00A25BCA">
      <w:pPr>
        <w:pStyle w:val="Heading4"/>
        <w:rPr>
          <w:u w:val="single"/>
        </w:rPr>
      </w:pPr>
      <w:r>
        <w:rPr>
          <w:u w:val="single"/>
        </w:rPr>
        <w:t>Advantage One is Warming</w:t>
      </w:r>
      <w:r w:rsidRPr="00A25BCA">
        <w:t xml:space="preserve"> –</w:t>
      </w:r>
      <w:r>
        <w:rPr>
          <w:u w:val="single"/>
        </w:rPr>
        <w:t xml:space="preserve"> </w:t>
      </w:r>
    </w:p>
    <w:p w14:paraId="4E41370B" w14:textId="77777777" w:rsidR="00A25BCA" w:rsidRPr="00A25BCA" w:rsidRDefault="00A25BCA" w:rsidP="00A25BCA"/>
    <w:p w14:paraId="1516D564" w14:textId="3F181FE5" w:rsidR="005D7366" w:rsidRDefault="005D7366" w:rsidP="005D7366">
      <w:pPr>
        <w:pStyle w:val="Heading4"/>
      </w:pPr>
      <w:r>
        <w:t xml:space="preserve">China won’t </w:t>
      </w:r>
      <w:r w:rsidR="00A25BCA">
        <w:t>back</w:t>
      </w:r>
      <w:r>
        <w:t xml:space="preserve"> </w:t>
      </w:r>
      <w:r w:rsidR="005B2132">
        <w:t xml:space="preserve">Arctic warming </w:t>
      </w:r>
      <w:r w:rsidR="00A25BCA">
        <w:t>initiatives,</w:t>
      </w:r>
      <w:r>
        <w:t xml:space="preserve"> </w:t>
      </w:r>
      <w:r w:rsidR="00A25BCA">
        <w:rPr>
          <w:u w:val="single"/>
        </w:rPr>
        <w:t>decking</w:t>
      </w:r>
      <w:r w:rsidRPr="005D7366">
        <w:rPr>
          <w:u w:val="single"/>
        </w:rPr>
        <w:t xml:space="preserve"> broader US-China warming cooperation</w:t>
      </w:r>
      <w:r>
        <w:t xml:space="preserve"> </w:t>
      </w:r>
      <w:r w:rsidR="00A25BCA">
        <w:t xml:space="preserve">– </w:t>
      </w:r>
      <w:r w:rsidR="00A25BCA" w:rsidRPr="00A25BCA">
        <w:rPr>
          <w:u w:val="single"/>
        </w:rPr>
        <w:t>supporting Beijing’s Arctic status</w:t>
      </w:r>
      <w:r w:rsidR="00A25BCA">
        <w:t xml:space="preserve"> is key </w:t>
      </w:r>
      <w:r>
        <w:t xml:space="preserve"> </w:t>
      </w:r>
    </w:p>
    <w:p w14:paraId="508E6218" w14:textId="31B61FAC" w:rsidR="005D7366" w:rsidRDefault="005D7366" w:rsidP="005D7366">
      <w:r w:rsidRPr="005D7366">
        <w:rPr>
          <w:rStyle w:val="Style13ptBold"/>
        </w:rPr>
        <w:t>Tiezzi, 15</w:t>
      </w:r>
      <w:r>
        <w:t xml:space="preserve">—Shannon, </w:t>
      </w:r>
      <w:r w:rsidR="00295259" w:rsidRPr="00295259">
        <w:t>Editor at The Diplomat</w:t>
      </w:r>
      <w:r w:rsidR="00295259">
        <w:t xml:space="preserve">, </w:t>
      </w:r>
      <w:r w:rsidR="00295259" w:rsidRPr="00295259">
        <w:t>previously served as a research associate at the U.S.-China Policy Foundatio</w:t>
      </w:r>
      <w:r w:rsidR="00295259">
        <w:t>n, MA @ Harvard, a</w:t>
      </w:r>
      <w:r w:rsidR="00295259" w:rsidRPr="00295259">
        <w:t>lso studied at Tsinghua University in Beijing</w:t>
      </w:r>
      <w:r w:rsidR="00295259">
        <w:t xml:space="preserve">. </w:t>
      </w:r>
      <w:r>
        <w:t>“</w:t>
      </w:r>
      <w:r w:rsidRPr="005D7366">
        <w:t>Why Did China Opt Out of the Arctic Climate Change Statement?</w:t>
      </w:r>
      <w:r>
        <w:t xml:space="preserve">” The Diplomat, Sept 1, </w:t>
      </w:r>
      <w:hyperlink r:id="rId11" w:history="1">
        <w:r w:rsidRPr="002C7DAB">
          <w:rPr>
            <w:rStyle w:val="Hyperlink"/>
          </w:rPr>
          <w:t>http://thediplomat.com/2015/09/why-did-china-opt-out-of-the-arctic-climate-change-statement/</w:t>
        </w:r>
      </w:hyperlink>
      <w:r>
        <w:t xml:space="preserve"> --br </w:t>
      </w:r>
    </w:p>
    <w:p w14:paraId="67A63E1F" w14:textId="73005791" w:rsidR="005D7366" w:rsidRPr="005B2132" w:rsidRDefault="005D7366" w:rsidP="005D7366">
      <w:pPr>
        <w:rPr>
          <w:rStyle w:val="StyleUnderline"/>
        </w:rPr>
      </w:pPr>
      <w:r>
        <w:t xml:space="preserve">On Sunday and Monday, </w:t>
      </w:r>
      <w:r w:rsidRPr="005D7366">
        <w:rPr>
          <w:rStyle w:val="StyleUnderline"/>
        </w:rPr>
        <w:t>foreign ministers and other international leaders met</w:t>
      </w:r>
      <w:r>
        <w:t xml:space="preserve"> in Anchorage, Alaska </w:t>
      </w:r>
      <w:r w:rsidRPr="005D7366">
        <w:rPr>
          <w:rStyle w:val="StyleUnderline"/>
        </w:rPr>
        <w:t>to attend</w:t>
      </w:r>
      <w:r>
        <w:t xml:space="preserve"> the Conference on Global Leadership in the Arctic: Cooperation, Innovation, Engagement, and Resilience (</w:t>
      </w:r>
      <w:r w:rsidRPr="008D0CBB">
        <w:rPr>
          <w:rStyle w:val="StyleUnderline"/>
          <w:highlight w:val="yellow"/>
        </w:rPr>
        <w:t>GLACIER</w:t>
      </w:r>
      <w:r w:rsidRPr="005D7366">
        <w:rPr>
          <w:rStyle w:val="StyleUnderline"/>
        </w:rPr>
        <w:t>). The State Department described the meeting as “</w:t>
      </w:r>
      <w:r w:rsidRPr="008D0CBB">
        <w:rPr>
          <w:rStyle w:val="StyleUnderline"/>
          <w:highlight w:val="yellow"/>
        </w:rPr>
        <w:t>focused on</w:t>
      </w:r>
      <w:r w:rsidRPr="005D7366">
        <w:rPr>
          <w:rStyle w:val="StyleUnderline"/>
        </w:rPr>
        <w:t xml:space="preserve"> changes in the Arctic and global implications of those changes, </w:t>
      </w:r>
      <w:r w:rsidRPr="008D0CBB">
        <w:rPr>
          <w:rStyle w:val="StyleUnderline"/>
          <w:highlight w:val="yellow"/>
        </w:rPr>
        <w:t>climate resilience and adaptation</w:t>
      </w:r>
      <w:r w:rsidRPr="005D7366">
        <w:rPr>
          <w:rStyle w:val="StyleUnderline"/>
        </w:rPr>
        <w:t xml:space="preserve"> planning, </w:t>
      </w:r>
      <w:r w:rsidRPr="008D0CBB">
        <w:rPr>
          <w:rStyle w:val="StyleUnderline"/>
          <w:highlight w:val="yellow"/>
        </w:rPr>
        <w:t>and strengthening coordination on Arctic issues.” The U</w:t>
      </w:r>
      <w:r w:rsidRPr="005D7366">
        <w:rPr>
          <w:rStyle w:val="StyleUnderline"/>
        </w:rPr>
        <w:t xml:space="preserve">nited </w:t>
      </w:r>
      <w:r w:rsidRPr="008D0CBB">
        <w:rPr>
          <w:rStyle w:val="StyleUnderline"/>
          <w:highlight w:val="yellow"/>
        </w:rPr>
        <w:t>S</w:t>
      </w:r>
      <w:r w:rsidRPr="005D7366">
        <w:rPr>
          <w:rStyle w:val="StyleUnderline"/>
        </w:rPr>
        <w:t xml:space="preserve">tates </w:t>
      </w:r>
      <w:r w:rsidRPr="008D0CBB">
        <w:rPr>
          <w:rStyle w:val="StyleUnderline"/>
          <w:highlight w:val="yellow"/>
        </w:rPr>
        <w:t>is currently the chair of the Arctic Council</w:t>
      </w:r>
      <w:r>
        <w:t xml:space="preserve">, a grouping of the eight Arctic States (Canada, Denmark, Finland, Iceland, Norway, Russia, Sweden, and the United States) plus a dozen states with permanent observers status, including China, India, Japan, South Korea, and Singapore. </w:t>
      </w:r>
      <w:r w:rsidRPr="005D7366">
        <w:rPr>
          <w:rStyle w:val="StyleUnderline"/>
        </w:rPr>
        <w:t>The U.S. made it clear that the GLACIER conference was not an official Arctic Council event, but said the meetings would “focus attention on the challenges and opportunities that the Arctic Council intends to address.”</w:t>
      </w:r>
      <w:r>
        <w:rPr>
          <w:rStyle w:val="StyleUnderline"/>
        </w:rPr>
        <w:t xml:space="preserve"> </w:t>
      </w:r>
      <w:r w:rsidRPr="005D7366">
        <w:t>As a sign of the importance the United States placed on the Alaska forum, President Barack Obama attended. He used the conference as a platform for urging swifter action to combat climate change. “Climate change is no longer some far-off problem; it is happening here, it is happening now,” Obama said. “We’re not acting fast enough.”</w:t>
      </w:r>
      <w:r>
        <w:t xml:space="preserve"> He also used his speech to focus attention on the need for a global agreement to be reached at this year’s UN climate meeting in Paris: “This year, in Paris has to be the year that the world finally reaches an agreement to protect the one planet that we’ve got while we still can.” After the conference, the representatives of the Arctic Council members signed a joint statement affirming “our commitment to take urgent action to slow the pace of warming in the Arctic.” The Arctic states were joined by 10 of the 12 Arctic Council permanent observers – with China and India as the holdouts. Most of the joint statement contained a litany of climate change-related issues already seen in the Arctic, including statistics on melting glaciers and ice sheets and warming temperatures, as well as the impact on Arctic communities. In terms of state commitments, however, there wasn’t much to see. The signatories affirmed a “strong determination … to achieve a successful, ambitious outcome at the international climate negotiations in December in Paris this year”; acknowledged the importance of reducing black carbon (soot) and methane emissions; and called for “additional research” on how climate change is impacting the Arctic. According to CCTV America, </w:t>
      </w:r>
      <w:r w:rsidRPr="008D0CBB">
        <w:rPr>
          <w:rStyle w:val="StyleUnderline"/>
          <w:highlight w:val="yellow"/>
        </w:rPr>
        <w:t>China</w:t>
      </w:r>
      <w:r w:rsidRPr="005D7366">
        <w:rPr>
          <w:rStyle w:val="StyleUnderline"/>
        </w:rPr>
        <w:t xml:space="preserve"> said that it needed more time to review the document before signing</w:t>
      </w:r>
      <w:r>
        <w:t xml:space="preserve">. But RT had a different take, saying that </w:t>
      </w:r>
      <w:r w:rsidRPr="005D7366">
        <w:rPr>
          <w:rStyle w:val="StyleUnderline"/>
        </w:rPr>
        <w:t>China and India “</w:t>
      </w:r>
      <w:r w:rsidRPr="008D0CBB">
        <w:rPr>
          <w:rStyle w:val="StyleUnderline"/>
          <w:highlight w:val="yellow"/>
        </w:rPr>
        <w:t>opted not to sign the document</w:t>
      </w:r>
      <w:r w:rsidRPr="005D7366">
        <w:rPr>
          <w:rStyle w:val="StyleUnderline"/>
        </w:rPr>
        <w:t>” because “reducing emissions entails huge expenditure and loss of economic effectiveness</w:t>
      </w:r>
      <w:r>
        <w:t xml:space="preserve">.” (RT also said that Russia had decided not to sign, contradicting other reports). </w:t>
      </w:r>
      <w:r w:rsidRPr="005D7366">
        <w:rPr>
          <w:rStyle w:val="StyleUnderline"/>
        </w:rPr>
        <w:t>China is not a member of the Arctic Council, but was added as a permanent observer in 2013</w:t>
      </w:r>
      <w:r>
        <w:t xml:space="preserve">. In the two years since then, </w:t>
      </w:r>
      <w:r w:rsidRPr="008D0CBB">
        <w:rPr>
          <w:rStyle w:val="StyleUnderline"/>
          <w:highlight w:val="yellow"/>
        </w:rPr>
        <w:t>Beijing</w:t>
      </w:r>
      <w:r>
        <w:t xml:space="preserve"> has moved rapidly to stake out its interests in the Arctic, particularly when it comes to developing mostly-untapped energy reserves in the region. </w:t>
      </w:r>
      <w:r w:rsidRPr="005D7366">
        <w:rPr>
          <w:rStyle w:val="StyleUnderline"/>
        </w:rPr>
        <w:t xml:space="preserve">It </w:t>
      </w:r>
      <w:r w:rsidRPr="008D0CBB">
        <w:rPr>
          <w:rStyle w:val="StyleUnderline"/>
          <w:highlight w:val="yellow"/>
        </w:rPr>
        <w:t xml:space="preserve">is </w:t>
      </w:r>
      <w:r w:rsidRPr="008D0CBB">
        <w:rPr>
          <w:rStyle w:val="Emphasis"/>
          <w:highlight w:val="yellow"/>
        </w:rPr>
        <w:t>especially interested in being acknowledged as a key actor in the Arctic</w:t>
      </w:r>
      <w:r w:rsidRPr="005D7366">
        <w:rPr>
          <w:rStyle w:val="Emphasis"/>
        </w:rPr>
        <w:t xml:space="preserve"> </w:t>
      </w:r>
      <w:r w:rsidRPr="005D7366">
        <w:rPr>
          <w:rStyle w:val="StyleUnderline"/>
        </w:rPr>
        <w:t>– though not an Arctic state, China believes the fate of the region is crucial to its national interests. China has begun defining itself as a “near-Arctic state” in the hopes of gaining a larger say in Arctic affairs.</w:t>
      </w:r>
      <w:r>
        <w:rPr>
          <w:rStyle w:val="StyleUnderline"/>
        </w:rPr>
        <w:t xml:space="preserve"> </w:t>
      </w:r>
      <w:r w:rsidRPr="008D0CBB">
        <w:rPr>
          <w:rStyle w:val="StyleUnderline"/>
          <w:highlight w:val="yellow"/>
        </w:rPr>
        <w:t>Beijing’s decision</w:t>
      </w:r>
      <w:r>
        <w:t xml:space="preserve"> to abstain from the joint statement on climate change in the Arctic suggests that it viewed the statement as being in conflict with its Arctic interests, </w:t>
      </w:r>
      <w:r w:rsidRPr="005D7366">
        <w:rPr>
          <w:rStyle w:val="StyleUnderline"/>
        </w:rPr>
        <w:t xml:space="preserve">potentially </w:t>
      </w:r>
      <w:r w:rsidRPr="008D0CBB">
        <w:rPr>
          <w:rStyle w:val="StyleUnderline"/>
          <w:highlight w:val="yellow"/>
        </w:rPr>
        <w:t>set</w:t>
      </w:r>
      <w:r>
        <w:t xml:space="preserve">ting </w:t>
      </w:r>
      <w:r w:rsidRPr="008D0CBB">
        <w:rPr>
          <w:rStyle w:val="StyleUnderline"/>
          <w:highlight w:val="yellow"/>
        </w:rPr>
        <w:t>the stage for</w:t>
      </w:r>
      <w:r w:rsidRPr="005D7366">
        <w:rPr>
          <w:rStyle w:val="StyleUnderline"/>
        </w:rPr>
        <w:t xml:space="preserve"> later </w:t>
      </w:r>
      <w:r w:rsidRPr="008D0CBB">
        <w:rPr>
          <w:rStyle w:val="StyleUnderline"/>
          <w:highlight w:val="yellow"/>
        </w:rPr>
        <w:t>arguments in the Arctic Council</w:t>
      </w:r>
      <w:r w:rsidRPr="005D7366">
        <w:rPr>
          <w:rStyle w:val="StyleUnderline"/>
        </w:rPr>
        <w:t xml:space="preserve"> itself </w:t>
      </w:r>
      <w:r w:rsidRPr="008D0CBB">
        <w:rPr>
          <w:rStyle w:val="StyleUnderline"/>
          <w:highlight w:val="yellow"/>
        </w:rPr>
        <w:t>about how to balance environmental protection with resource extraction</w:t>
      </w:r>
      <w:r w:rsidRPr="005D7366">
        <w:rPr>
          <w:rStyle w:val="StyleUnderline"/>
        </w:rPr>
        <w:t xml:space="preserve"> and other development activities.</w:t>
      </w:r>
      <w:r>
        <w:rPr>
          <w:rStyle w:val="StyleUnderline"/>
        </w:rPr>
        <w:t xml:space="preserve"> </w:t>
      </w:r>
      <w:r w:rsidRPr="008D0CBB">
        <w:rPr>
          <w:rStyle w:val="StyleUnderline"/>
          <w:highlight w:val="yellow"/>
        </w:rPr>
        <w:t>China’s reaction</w:t>
      </w:r>
      <w:r w:rsidRPr="005D7366">
        <w:rPr>
          <w:rStyle w:val="StyleUnderline"/>
        </w:rPr>
        <w:t xml:space="preserve"> to the GLACIER conference also </w:t>
      </w:r>
      <w:r w:rsidRPr="008D0CBB">
        <w:rPr>
          <w:rStyle w:val="Emphasis"/>
          <w:highlight w:val="yellow"/>
        </w:rPr>
        <w:t>sends a worrisome signal</w:t>
      </w:r>
      <w:r w:rsidRPr="008D0CBB">
        <w:rPr>
          <w:rStyle w:val="StyleUnderline"/>
          <w:highlight w:val="yellow"/>
        </w:rPr>
        <w:t xml:space="preserve"> about U.S.-China cooperation on climate change</w:t>
      </w:r>
      <w:r>
        <w:t xml:space="preserve">. In addition to refusing to sign the statement, China sent a relatively low-level representative. Former Chinese Ambassador to Norway Tang Guoqiang, billed as a “special representative” to China’s foreign minister, headed the delegation from Beijing; most other countries sent either minister-level or deputy-minister-level officials (Russia was another exception, sending only its ambassador to the United States to the event). </w:t>
      </w:r>
      <w:r w:rsidRPr="005D7366">
        <w:rPr>
          <w:rStyle w:val="StyleUnderline"/>
        </w:rPr>
        <w:t>Last year, China and the United States surprised the world by unveiling a climate change deal wherein both sides agreed to take concrete steps to move toward clean energy.</w:t>
      </w:r>
      <w:r>
        <w:t xml:space="preserve"> That, in turn, raised hopes that the December 2015 climate change conference in Paris could successfully unveil a new global roadmap for emissions reductions. Both China and the U.S. have been slow to adopt binding commitments to cut emissions, despite the fact that they are the world’s two largest carbon emitters; their joint cooperation will be crucial to getting a deal done in Paris. China, in particular, has long held that its status as a still-developing country should make it immune to mandatory cuts (a stance also adopted by India, the other hold-out at the GLACIER conference). 2014 marked a remarkable change in China’s willingness to commit to reducing global emissions, a side effect of China’s “war on pollution” domestically. </w:t>
      </w:r>
      <w:r w:rsidRPr="008D0CBB">
        <w:rPr>
          <w:rStyle w:val="Emphasis"/>
          <w:highlight w:val="yellow"/>
        </w:rPr>
        <w:t>Conversely</w:t>
      </w:r>
      <w:r w:rsidRPr="008D0CBB">
        <w:rPr>
          <w:rStyle w:val="StyleUnderline"/>
          <w:highlight w:val="yellow"/>
        </w:rPr>
        <w:t>, the failure to come to an agreement</w:t>
      </w:r>
      <w:r w:rsidRPr="005D7366">
        <w:rPr>
          <w:rStyle w:val="StyleUnderline"/>
        </w:rPr>
        <w:t xml:space="preserve"> at the GLACIER conference </w:t>
      </w:r>
      <w:r w:rsidRPr="008D0CBB">
        <w:rPr>
          <w:rStyle w:val="Emphasis"/>
          <w:highlight w:val="yellow"/>
        </w:rPr>
        <w:t>sends a troubling signal</w:t>
      </w:r>
      <w:r w:rsidRPr="005D7366">
        <w:rPr>
          <w:rStyle w:val="StyleUnderline"/>
        </w:rPr>
        <w:t xml:space="preserve"> </w:t>
      </w:r>
      <w:r>
        <w:t xml:space="preserve">for the Paris summit, and </w:t>
      </w:r>
      <w:r w:rsidRPr="008D0CBB">
        <w:rPr>
          <w:rStyle w:val="StyleUnderline"/>
          <w:highlight w:val="yellow"/>
        </w:rPr>
        <w:t>for U.S.-China cooperation in general.</w:t>
      </w:r>
    </w:p>
    <w:p w14:paraId="7B0D0508" w14:textId="4B462DA9" w:rsidR="00525645" w:rsidRDefault="005D7366" w:rsidP="00525645">
      <w:pPr>
        <w:pStyle w:val="Heading4"/>
      </w:pPr>
      <w:r>
        <w:t>C</w:t>
      </w:r>
      <w:r w:rsidR="00525645">
        <w:t xml:space="preserve">ooperation is </w:t>
      </w:r>
      <w:r>
        <w:t xml:space="preserve">on the </w:t>
      </w:r>
      <w:r w:rsidRPr="005D7366">
        <w:rPr>
          <w:u w:val="single"/>
        </w:rPr>
        <w:t>brink</w:t>
      </w:r>
      <w:r w:rsidR="00525645">
        <w:t xml:space="preserve"> – </w:t>
      </w:r>
      <w:r>
        <w:t>China’s</w:t>
      </w:r>
      <w:r w:rsidR="00525645">
        <w:t xml:space="preserve"> carefully assessing US </w:t>
      </w:r>
      <w:r w:rsidR="00525645" w:rsidRPr="005D7366">
        <w:rPr>
          <w:u w:val="single"/>
        </w:rPr>
        <w:t>signal</w:t>
      </w:r>
      <w:r w:rsidRPr="005D7366">
        <w:rPr>
          <w:u w:val="single"/>
        </w:rPr>
        <w:t>s</w:t>
      </w:r>
      <w:r w:rsidR="00525645" w:rsidRPr="005D7366">
        <w:rPr>
          <w:u w:val="single"/>
        </w:rPr>
        <w:t xml:space="preserve"> of commitment</w:t>
      </w:r>
      <w:r w:rsidR="00525645">
        <w:t xml:space="preserve"> </w:t>
      </w:r>
    </w:p>
    <w:p w14:paraId="7D93507D" w14:textId="751E6E5D" w:rsidR="00525645" w:rsidRPr="001D4753" w:rsidRDefault="00525645" w:rsidP="00525645">
      <w:r w:rsidRPr="001D4753">
        <w:rPr>
          <w:rStyle w:val="Style13ptBold"/>
        </w:rPr>
        <w:t>Davenport, 16</w:t>
      </w:r>
      <w:r>
        <w:t xml:space="preserve">—Coral, </w:t>
      </w:r>
      <w:r w:rsidR="00286FA5" w:rsidRPr="00286FA5">
        <w:t>covers energy and climate change policy at The New York Times</w:t>
      </w:r>
      <w:r w:rsidR="00286FA5">
        <w:t xml:space="preserve">, </w:t>
      </w:r>
      <w:r w:rsidR="00286FA5" w:rsidRPr="00286FA5">
        <w:t>previously a fellow with the Metcalf Institute for Marine and Environmental Reporting</w:t>
      </w:r>
      <w:r w:rsidR="00286FA5">
        <w:t xml:space="preserve"> and </w:t>
      </w:r>
      <w:r w:rsidR="00286FA5" w:rsidRPr="00286FA5">
        <w:t>covered energy and the environment for National Journal, Politico, and Congressional Quarterly</w:t>
      </w:r>
      <w:r w:rsidR="00286FA5">
        <w:t xml:space="preserve">. </w:t>
      </w:r>
      <w:r>
        <w:t xml:space="preserve">“Supreme Court’s Blow to Emissions Efforts May Imperil Paris Climate Accord,” New York Times (NYT), Feb 10, </w:t>
      </w:r>
      <w:hyperlink r:id="rId12" w:history="1">
        <w:r w:rsidRPr="007F7380">
          <w:rPr>
            <w:rStyle w:val="Hyperlink"/>
          </w:rPr>
          <w:t>http://www.nytimes.com/2016/02/11/us/politics/carbon-emissions-paris-climate-accord.html</w:t>
        </w:r>
      </w:hyperlink>
      <w:r>
        <w:t xml:space="preserve"> --br</w:t>
      </w:r>
    </w:p>
    <w:p w14:paraId="44B5915E" w14:textId="53237499" w:rsidR="00A25BCA" w:rsidRDefault="00525645" w:rsidP="00525645">
      <w:r w:rsidRPr="008D0CBB">
        <w:rPr>
          <w:rStyle w:val="StyleUnderline"/>
          <w:highlight w:val="yellow"/>
        </w:rPr>
        <w:t xml:space="preserve">The </w:t>
      </w:r>
      <w:r w:rsidRPr="005D7366">
        <w:rPr>
          <w:rStyle w:val="StyleUnderline"/>
        </w:rPr>
        <w:t xml:space="preserve">Supreme Court’s surprise </w:t>
      </w:r>
      <w:r w:rsidRPr="008D0CBB">
        <w:rPr>
          <w:rStyle w:val="StyleUnderline"/>
          <w:highlight w:val="yellow"/>
        </w:rPr>
        <w:t>decision</w:t>
      </w:r>
      <w:r w:rsidRPr="005D7366">
        <w:t xml:space="preserve"> Tuesday </w:t>
      </w:r>
      <w:r w:rsidRPr="005D7366">
        <w:rPr>
          <w:rStyle w:val="StyleUnderline"/>
        </w:rPr>
        <w:t>to halt</w:t>
      </w:r>
      <w:r w:rsidRPr="005D7366">
        <w:t xml:space="preserve"> the carrying out of President </w:t>
      </w:r>
      <w:r w:rsidRPr="005D7366">
        <w:rPr>
          <w:rStyle w:val="StyleUnderline"/>
        </w:rPr>
        <w:t xml:space="preserve">Obama’s climate change regulation </w:t>
      </w:r>
      <w:r w:rsidRPr="008D0CBB">
        <w:rPr>
          <w:rStyle w:val="StyleUnderline"/>
          <w:highlight w:val="yellow"/>
        </w:rPr>
        <w:t>could weaken or even imperil</w:t>
      </w:r>
      <w:r w:rsidRPr="005D7366">
        <w:rPr>
          <w:rStyle w:val="StyleUnderline"/>
        </w:rPr>
        <w:t xml:space="preserve"> the international global warming accord reached with great ceremony in </w:t>
      </w:r>
      <w:r w:rsidRPr="008D0CBB">
        <w:rPr>
          <w:rStyle w:val="StyleUnderline"/>
          <w:highlight w:val="yellow"/>
        </w:rPr>
        <w:t>Paris</w:t>
      </w:r>
      <w:r w:rsidRPr="005D7366">
        <w:t xml:space="preserve"> less than two months ago, climate diplomats say. The Paris Agreement, the first accord to commit every country to combat climate change, had as a cornerstone Mr. Obama’s assurance that the United States would enact strong, legally sound policies to significantly cut carbon emissions. The United States is the largest historical greenhouse gas polluter, although its annual emissions have been overtaken by China’s. But </w:t>
      </w:r>
      <w:r w:rsidRPr="008D0CBB">
        <w:rPr>
          <w:rStyle w:val="StyleUnderline"/>
          <w:highlight w:val="yellow"/>
        </w:rPr>
        <w:t>in</w:t>
      </w:r>
      <w:r w:rsidRPr="005D7366">
        <w:rPr>
          <w:rStyle w:val="StyleUnderline"/>
        </w:rPr>
        <w:t xml:space="preserve"> the capital</w:t>
      </w:r>
      <w:r w:rsidRPr="005D7366">
        <w:t xml:space="preserve">s </w:t>
      </w:r>
      <w:r w:rsidRPr="005D7366">
        <w:rPr>
          <w:rStyle w:val="StyleUnderline"/>
        </w:rPr>
        <w:t>of</w:t>
      </w:r>
      <w:r w:rsidRPr="005D7366">
        <w:t xml:space="preserve"> India and </w:t>
      </w:r>
      <w:r w:rsidRPr="008D0CBB">
        <w:rPr>
          <w:rStyle w:val="StyleUnderline"/>
          <w:highlight w:val="yellow"/>
        </w:rPr>
        <w:t>China</w:t>
      </w:r>
      <w:r w:rsidRPr="005D7366">
        <w:rPr>
          <w:rStyle w:val="StyleUnderline"/>
        </w:rPr>
        <w:t xml:space="preserve">, the other two largest polluters, climate change policy </w:t>
      </w:r>
      <w:r w:rsidRPr="008D0CBB">
        <w:rPr>
          <w:rStyle w:val="Emphasis"/>
          <w:highlight w:val="yellow"/>
        </w:rPr>
        <w:t>experts</w:t>
      </w:r>
      <w:r w:rsidRPr="008D0CBB">
        <w:rPr>
          <w:rStyle w:val="StyleUnderline"/>
          <w:highlight w:val="yellow"/>
        </w:rPr>
        <w:t xml:space="preserve"> said the court’s decision </w:t>
      </w:r>
      <w:r w:rsidRPr="008D0CBB">
        <w:rPr>
          <w:rStyle w:val="Emphasis"/>
          <w:highlight w:val="yellow"/>
        </w:rPr>
        <w:t>threw</w:t>
      </w:r>
      <w:r w:rsidRPr="005D7366">
        <w:rPr>
          <w:rStyle w:val="StyleUnderline"/>
        </w:rPr>
        <w:t xml:space="preserve"> the </w:t>
      </w:r>
      <w:r w:rsidRPr="008D0CBB">
        <w:rPr>
          <w:rStyle w:val="Emphasis"/>
          <w:highlight w:val="yellow"/>
        </w:rPr>
        <w:t>U</w:t>
      </w:r>
      <w:r w:rsidRPr="005D7366">
        <w:rPr>
          <w:rStyle w:val="StyleUnderline"/>
        </w:rPr>
        <w:t xml:space="preserve">nited </w:t>
      </w:r>
      <w:r w:rsidRPr="008D0CBB">
        <w:rPr>
          <w:rStyle w:val="Emphasis"/>
          <w:highlight w:val="yellow"/>
        </w:rPr>
        <w:t>S</w:t>
      </w:r>
      <w:r w:rsidRPr="005D7366">
        <w:rPr>
          <w:rStyle w:val="StyleUnderline"/>
        </w:rPr>
        <w:t xml:space="preserve">tates’ </w:t>
      </w:r>
      <w:r w:rsidRPr="008D0CBB">
        <w:rPr>
          <w:rStyle w:val="Emphasis"/>
          <w:highlight w:val="yellow"/>
        </w:rPr>
        <w:t>commitment into question</w:t>
      </w:r>
      <w:r w:rsidRPr="008D0CBB">
        <w:rPr>
          <w:rStyle w:val="StyleUnderline"/>
          <w:highlight w:val="yellow"/>
        </w:rPr>
        <w:t xml:space="preserve">, and </w:t>
      </w:r>
      <w:r w:rsidRPr="008D0CBB">
        <w:rPr>
          <w:rStyle w:val="Emphasis"/>
          <w:highlight w:val="yellow"/>
        </w:rPr>
        <w:t>possibly</w:t>
      </w:r>
      <w:r w:rsidRPr="005D7366">
        <w:t xml:space="preserve"> New Delhi’s and </w:t>
      </w:r>
      <w:r w:rsidRPr="008D0CBB">
        <w:rPr>
          <w:rStyle w:val="Emphasis"/>
          <w:highlight w:val="yellow"/>
        </w:rPr>
        <w:t>Beijing’s</w:t>
      </w:r>
      <w:r w:rsidRPr="005D7366">
        <w:rPr>
          <w:rStyle w:val="StyleUnderline"/>
        </w:rPr>
        <w:t>.</w:t>
      </w:r>
      <w:r w:rsidRPr="005D7366">
        <w:t xml:space="preserve"> “If the U.S. Supreme Court actually declares the coal power plant rules stillborn, </w:t>
      </w:r>
      <w:r w:rsidRPr="008D0CBB">
        <w:rPr>
          <w:rStyle w:val="StyleUnderline"/>
          <w:highlight w:val="yellow"/>
        </w:rPr>
        <w:t>the chances of nurturing trust</w:t>
      </w:r>
      <w:r w:rsidRPr="005D7366">
        <w:rPr>
          <w:rStyle w:val="StyleUnderline"/>
        </w:rPr>
        <w:t xml:space="preserve"> between countries </w:t>
      </w:r>
      <w:r w:rsidRPr="008D0CBB">
        <w:rPr>
          <w:rStyle w:val="Emphasis"/>
          <w:highlight w:val="yellow"/>
        </w:rPr>
        <w:t>would all but vanish</w:t>
      </w:r>
      <w:r w:rsidRPr="005D7366">
        <w:t xml:space="preserve">,” said Navroz K. Dubash, a senior fellow at the Center for Policy Research in New Delhi. “This could be the proverbial string which causes Paris to unravel.” The issue can be overwhelming. The science is complicated. We get it. This is your cheat sheet. </w:t>
      </w:r>
      <w:r w:rsidRPr="005D7366">
        <w:rPr>
          <w:rStyle w:val="StyleUnderline"/>
        </w:rPr>
        <w:t>The court did not block the rule permanently, but halted it from being carried out in the states until legal challenges against it have been decided, a process that could take a year or more. Legal experts said the justices’ decision to stop work on the rule before any court had decided against it was unprecedented and signaled that the regulation might ultimately be overturned</w:t>
      </w:r>
      <w:r w:rsidRPr="005D7366">
        <w:t xml:space="preserve">. That could set back the United States’ climate efforts for years, although there would still be a chance for Washington to meet its commitments by 2025. “If the American clean energy plan is overturned, </w:t>
      </w:r>
      <w:r w:rsidRPr="008D0CBB">
        <w:rPr>
          <w:rStyle w:val="StyleUnderline"/>
          <w:highlight w:val="yellow"/>
        </w:rPr>
        <w:t xml:space="preserve">we’ll need to </w:t>
      </w:r>
      <w:r w:rsidRPr="008D0CBB">
        <w:rPr>
          <w:rStyle w:val="Emphasis"/>
          <w:highlight w:val="yellow"/>
        </w:rPr>
        <w:t>reassess whether the U</w:t>
      </w:r>
      <w:r w:rsidRPr="005D7366">
        <w:rPr>
          <w:rStyle w:val="StyleUnderline"/>
        </w:rPr>
        <w:t xml:space="preserve">nited </w:t>
      </w:r>
      <w:r w:rsidRPr="008D0CBB">
        <w:rPr>
          <w:rStyle w:val="Emphasis"/>
          <w:highlight w:val="yellow"/>
        </w:rPr>
        <w:t>S</w:t>
      </w:r>
      <w:r w:rsidRPr="005D7366">
        <w:rPr>
          <w:rStyle w:val="StyleUnderline"/>
        </w:rPr>
        <w:t xml:space="preserve">tates </w:t>
      </w:r>
      <w:r w:rsidRPr="008D0CBB">
        <w:rPr>
          <w:rStyle w:val="Emphasis"/>
          <w:highlight w:val="yellow"/>
        </w:rPr>
        <w:t>can meet its commitments</w:t>
      </w:r>
      <w:r w:rsidRPr="005D7366">
        <w:rPr>
          <w:rStyle w:val="StyleUnderline"/>
        </w:rPr>
        <w:t>,” said Zou Ji, the deputy director general of China’s National Center for Climate Change Strategy and International Cooperation, a government think tank in Beijing</w:t>
      </w:r>
      <w:r w:rsidRPr="005D7366">
        <w:t xml:space="preserve">. Mr. </w:t>
      </w:r>
      <w:r w:rsidRPr="005D7366">
        <w:rPr>
          <w:rStyle w:val="StyleUnderline"/>
        </w:rPr>
        <w:t>Zou</w:t>
      </w:r>
      <w:r w:rsidRPr="005D7366">
        <w:t xml:space="preserve">, who was </w:t>
      </w:r>
      <w:r w:rsidRPr="005D7366">
        <w:rPr>
          <w:rStyle w:val="StyleUnderline"/>
        </w:rPr>
        <w:t>an adviser to the Chinese delegation at the Paris negotiations</w:t>
      </w:r>
      <w:r w:rsidRPr="005D7366">
        <w:t xml:space="preserve">, said by telephone: “It had seemed that with the American commitments, it was possible to get on the right emissions path globally. But without those commitments, that could be a blow to confidence in low-carbon development. </w:t>
      </w:r>
      <w:r w:rsidRPr="005D7366">
        <w:rPr>
          <w:rStyle w:val="StyleUnderline"/>
        </w:rPr>
        <w:t xml:space="preserve">In China domestically, there is also resistance to low-carbon policies, and they would be able to say: ‘Look, the United States doesn’t keep its word. Why make so many demands on us?’ ” </w:t>
      </w:r>
      <w:r w:rsidRPr="008D0CBB">
        <w:rPr>
          <w:rStyle w:val="StyleUnderline"/>
          <w:highlight w:val="yellow"/>
        </w:rPr>
        <w:t>Inaction by the U</w:t>
      </w:r>
      <w:r w:rsidRPr="005D7366">
        <w:rPr>
          <w:rStyle w:val="StyleUnderline"/>
        </w:rPr>
        <w:t xml:space="preserve">nited </w:t>
      </w:r>
      <w:r w:rsidRPr="008D0CBB">
        <w:rPr>
          <w:rStyle w:val="StyleUnderline"/>
          <w:highlight w:val="yellow"/>
        </w:rPr>
        <w:t>S</w:t>
      </w:r>
      <w:r w:rsidRPr="005D7366">
        <w:rPr>
          <w:rStyle w:val="StyleUnderline"/>
        </w:rPr>
        <w:t xml:space="preserve">tates </w:t>
      </w:r>
      <w:r w:rsidRPr="008D0CBB">
        <w:rPr>
          <w:rStyle w:val="StyleUnderline"/>
          <w:highlight w:val="yellow"/>
        </w:rPr>
        <w:t>has</w:t>
      </w:r>
      <w:r w:rsidRPr="005D7366">
        <w:rPr>
          <w:rStyle w:val="StyleUnderline"/>
        </w:rPr>
        <w:t xml:space="preserve"> long </w:t>
      </w:r>
      <w:r w:rsidRPr="008D0CBB">
        <w:rPr>
          <w:rStyle w:val="StyleUnderline"/>
          <w:highlight w:val="yellow"/>
        </w:rPr>
        <w:t xml:space="preserve">been the </w:t>
      </w:r>
      <w:r w:rsidRPr="008D0CBB">
        <w:rPr>
          <w:rStyle w:val="Emphasis"/>
          <w:highlight w:val="yellow"/>
        </w:rPr>
        <w:t>chief obstacle</w:t>
      </w:r>
      <w:r w:rsidRPr="008D0CBB">
        <w:rPr>
          <w:rStyle w:val="StyleUnderline"/>
          <w:highlight w:val="yellow"/>
        </w:rPr>
        <w:t xml:space="preserve"> to meaningful global</w:t>
      </w:r>
      <w:r w:rsidRPr="005D7366">
        <w:rPr>
          <w:rStyle w:val="StyleUnderline"/>
        </w:rPr>
        <w:t xml:space="preserve"> climate change </w:t>
      </w:r>
      <w:r w:rsidRPr="008D0CBB">
        <w:rPr>
          <w:rStyle w:val="StyleUnderline"/>
          <w:highlight w:val="yellow"/>
        </w:rPr>
        <w:t>agreements.</w:t>
      </w:r>
      <w:r w:rsidRPr="005D7366">
        <w:rPr>
          <w:rStyle w:val="StyleUnderline"/>
        </w:rPr>
        <w:t xml:space="preserve"> </w:t>
      </w:r>
      <w:r w:rsidRPr="005D7366">
        <w:t xml:space="preserve">Mr. Obama sought to change that with aggressive but politically controversial Environmental Protection Agency rules to cut planet-warming greenhouse gas emissions from coal-fired power plants. With those rules, Mr. Obama won agreements from China and India to enact pollution reduction plans and helped push other countries to sign on to the Paris measure. The top priority for Prime Minister Narendra Modi of India remains to provide cheap electricity to the 300 million Indians without power. If the United States reneges on its commitments, “it really would strengthen the hand of those who say Paris was ineffective and a bad deal for India,” Mr. Dubash said. Under Mr. Obama’s commitment to the Paris Agreement, the United States will cut its emissions 26 percent to 28 percent by 2025, largely through the E.P.A. regulations on power plants and a mix of rules reining in pollution from cars, buildings and other sources. All of those policies were set to be carried out briskly so they would be well underway by the time Mr. Obama left office. White House officials insisted on Wednesday that the rule would eventually be upheld, and that given the timetable for litigation and for meeting the target, the United States could still achieve its Paris commitment. A White House spokesman, Eric Schultz, pointed to other greenhouse gas reduction policies Mr. Obama had established to help meet the 2025 target, including a federal budget agreement late last year that included long-term extensions of tax credits for wind and solar power. Still, </w:t>
      </w:r>
      <w:r w:rsidRPr="008D0CBB">
        <w:rPr>
          <w:rStyle w:val="StyleUnderline"/>
          <w:highlight w:val="yellow"/>
        </w:rPr>
        <w:t>the Supreme Court’s decision ensures that climate policy will not be set on</w:t>
      </w:r>
      <w:r w:rsidRPr="005D7366">
        <w:t xml:space="preserve"> Mr. </w:t>
      </w:r>
      <w:r w:rsidRPr="008D0CBB">
        <w:rPr>
          <w:rStyle w:val="StyleUnderline"/>
          <w:highlight w:val="yellow"/>
        </w:rPr>
        <w:t>Obama’s watch.</w:t>
      </w:r>
      <w:r w:rsidRPr="005D7366">
        <w:t xml:space="preserve"> The United States Court of Appeals for the District of Columbia Circuit will hear oral arguments on the climate rule June 2 and is expected to issue its decision later this year, but an appeal to the Supreme Court is all but certain. If the justices agree to hear the case, </w:t>
      </w:r>
      <w:r w:rsidRPr="008D0CBB">
        <w:rPr>
          <w:rStyle w:val="StyleUnderline"/>
          <w:highlight w:val="yellow"/>
        </w:rPr>
        <w:t>a ruling is unlikely before June 2017</w:t>
      </w:r>
      <w:r w:rsidRPr="005D7366">
        <w:t xml:space="preserve">. If the rule is eventually overturned, the E.P.A. is still required by law to put forth a regulation controlling carbon dioxide emissions. That rule would be shaped by the next president and face its own legal gantlet, pushing action years into the future. The White House and its supporters took hope from announcements that the governors of some states, including California, New York and Washington, would continue to work voluntarily to carry out the rule. But </w:t>
      </w:r>
      <w:r w:rsidRPr="008D0CBB">
        <w:rPr>
          <w:rStyle w:val="Emphasis"/>
          <w:highlight w:val="yellow"/>
        </w:rPr>
        <w:t>most</w:t>
      </w:r>
      <w:r w:rsidRPr="008D0CBB">
        <w:rPr>
          <w:rStyle w:val="StyleUnderline"/>
          <w:highlight w:val="yellow"/>
        </w:rPr>
        <w:t xml:space="preserve"> states are expected to </w:t>
      </w:r>
      <w:r w:rsidRPr="008D0CBB">
        <w:rPr>
          <w:rStyle w:val="Emphasis"/>
          <w:highlight w:val="yellow"/>
        </w:rPr>
        <w:t>halt their compliance efforts</w:t>
      </w:r>
      <w:r w:rsidRPr="005D7366">
        <w:t>. Senator Mitch McConnell of Kentucky, the majority leader, had already been urging governors to refuse to comply with the plan. “These regulations are, in my view, likely illegal,” Mr. McConnell said Wednesday. “Yesterday’s Supreme Court order is just the latest sign of that. If nothing else, it shows we were right to let governors know their options.” American policy experts said that the Supreme Court decision might be the first of many fractures in the deal. “This pushback is not something that’s unique to the United States,” said John Sterman, a professor of management at the Massachusetts Institute of Technology who attended the negotiations in Paris. “It’s happening all over the developed world.” Poland and some other coal-reliant countries have resisted the European Union’s commitment under the agreement to more stringently reduce emissions across member states. Already, some people close to the climate talks worry that the events in the United States could lead to a repeat of what happened after the signing of the 1997 Kyoto Protocol, the first major climate change treaty. Vice President Al Gore, a staunch environmentalist, negotiated the treaty with other world leaders, but the Senate voted against it. Then President George W. Bush pulled the United States out entirely.</w:t>
      </w:r>
    </w:p>
    <w:p w14:paraId="1F53DBA1" w14:textId="77E636A6" w:rsidR="00A25BCA" w:rsidRDefault="00A25BCA" w:rsidP="00A25BCA">
      <w:pPr>
        <w:pStyle w:val="Heading4"/>
      </w:pPr>
      <w:r>
        <w:t xml:space="preserve">Only the plan can revive cooperation – it spurs </w:t>
      </w:r>
      <w:r w:rsidRPr="00B31FB5">
        <w:rPr>
          <w:u w:val="single"/>
        </w:rPr>
        <w:t>highly-visible</w:t>
      </w:r>
      <w:r>
        <w:t xml:space="preserve">, </w:t>
      </w:r>
      <w:r w:rsidRPr="00A25BCA">
        <w:rPr>
          <w:u w:val="single"/>
        </w:rPr>
        <w:t>lasting change</w:t>
      </w:r>
      <w:r>
        <w:t xml:space="preserve"> to combat warming </w:t>
      </w:r>
    </w:p>
    <w:p w14:paraId="6F1D7B77" w14:textId="77777777" w:rsidR="00A25BCA" w:rsidRDefault="00A25BCA" w:rsidP="00A25BCA">
      <w:r w:rsidRPr="00366F70">
        <w:rPr>
          <w:rStyle w:val="Style13ptBold"/>
        </w:rPr>
        <w:t>Slayton and Brigham, 15</w:t>
      </w:r>
      <w:r>
        <w:t xml:space="preserve">—David Slayton is research fellow, co-chair and executive director of the Arctic Security Initiative at Stanford University’s Hoover Institution. Lawson W. Brigham is distinguished professor of geography and Arctic policy at the University of Alaska Fairbanks, a fellow at the U.S. Coast Guard Academy’s Center for Arctic Study &amp; Policy, and a member of Hoover’s Arctic Security Initiative. “Strengthen Arctic cooperation between the US and China,” Aug 27, Alaska Dispatch News (ADN), </w:t>
      </w:r>
      <w:hyperlink r:id="rId13" w:history="1">
        <w:r w:rsidRPr="007F7380">
          <w:rPr>
            <w:rStyle w:val="Hyperlink"/>
          </w:rPr>
          <w:t>http://www.adn.com/article/20150827/strengthen-arctic-cooperation-between-us-and-china</w:t>
        </w:r>
      </w:hyperlink>
      <w:r>
        <w:t xml:space="preserve"> --br </w:t>
      </w:r>
    </w:p>
    <w:p w14:paraId="04969161" w14:textId="4B31DE21" w:rsidR="00A25BCA" w:rsidRPr="00A25BCA" w:rsidRDefault="00A25BCA" w:rsidP="00525645">
      <w:pPr>
        <w:rPr>
          <w:u w:val="single"/>
        </w:rPr>
      </w:pPr>
      <w:r w:rsidRPr="00A25BCA">
        <w:t xml:space="preserve">Fifth, </w:t>
      </w:r>
      <w:r w:rsidRPr="008D0CBB">
        <w:rPr>
          <w:rStyle w:val="StyleUnderline"/>
          <w:highlight w:val="yellow"/>
        </w:rPr>
        <w:t xml:space="preserve">joint Arctic marine research is an arena with much promise. Joint oceanographic research between the U.S. and China would attain </w:t>
      </w:r>
      <w:r w:rsidRPr="008D0CBB">
        <w:rPr>
          <w:rStyle w:val="Emphasis"/>
          <w:highlight w:val="yellow"/>
        </w:rPr>
        <w:t>global attention</w:t>
      </w:r>
      <w:r w:rsidRPr="008D0CBB">
        <w:rPr>
          <w:rStyle w:val="StyleUnderline"/>
          <w:highlight w:val="yellow"/>
        </w:rPr>
        <w:t xml:space="preserve"> and herald an era of </w:t>
      </w:r>
      <w:r w:rsidRPr="008D0CBB">
        <w:rPr>
          <w:rStyle w:val="Emphasis"/>
          <w:highlight w:val="yellow"/>
        </w:rPr>
        <w:t>close collaboration</w:t>
      </w:r>
      <w:r w:rsidRPr="00A25BCA">
        <w:rPr>
          <w:rStyle w:val="StyleUnderline"/>
        </w:rPr>
        <w:t xml:space="preserve"> in Arctic Ocean </w:t>
      </w:r>
      <w:r w:rsidRPr="008D0CBB">
        <w:rPr>
          <w:rStyle w:val="Emphasis"/>
          <w:highlight w:val="yellow"/>
        </w:rPr>
        <w:t>research highly relevant to global climate change</w:t>
      </w:r>
      <w:r w:rsidRPr="008D0CBB">
        <w:rPr>
          <w:rStyle w:val="StyleUnderline"/>
          <w:highlight w:val="yellow"/>
        </w:rPr>
        <w:t>. Joint</w:t>
      </w:r>
      <w:r w:rsidRPr="00A25BCA">
        <w:rPr>
          <w:rStyle w:val="StyleUnderline"/>
        </w:rPr>
        <w:t xml:space="preserve"> icebreaking research ship </w:t>
      </w:r>
      <w:r w:rsidRPr="008D0CBB">
        <w:rPr>
          <w:rStyle w:val="StyleUnderline"/>
          <w:highlight w:val="yellow"/>
        </w:rPr>
        <w:t>operations</w:t>
      </w:r>
      <w:r w:rsidRPr="00A25BCA">
        <w:rPr>
          <w:rStyle w:val="StyleUnderline"/>
        </w:rPr>
        <w:t xml:space="preserve"> in Arctic ice-covered waters </w:t>
      </w:r>
      <w:r w:rsidRPr="008D0CBB">
        <w:rPr>
          <w:rStyle w:val="StyleUnderline"/>
          <w:highlight w:val="yellow"/>
        </w:rPr>
        <w:t xml:space="preserve">could provide </w:t>
      </w:r>
      <w:r w:rsidRPr="008D0CBB">
        <w:rPr>
          <w:rStyle w:val="Emphasis"/>
          <w:highlight w:val="yellow"/>
        </w:rPr>
        <w:t>unique and lasting cooperative experiences</w:t>
      </w:r>
      <w:r w:rsidRPr="008D0CBB">
        <w:rPr>
          <w:rStyle w:val="StyleUnderline"/>
          <w:highlight w:val="yellow"/>
        </w:rPr>
        <w:t xml:space="preserve"> for the Chinese and American operating agencies</w:t>
      </w:r>
      <w:r w:rsidRPr="00A25BCA">
        <w:rPr>
          <w:rStyle w:val="StyleUnderline"/>
        </w:rPr>
        <w:t xml:space="preserve">, as well as key links between our research funding organizations. </w:t>
      </w:r>
      <w:r w:rsidRPr="008D0CBB">
        <w:rPr>
          <w:rStyle w:val="StyleUnderline"/>
          <w:highlight w:val="yellow"/>
        </w:rPr>
        <w:t>China and the U.S. have an obligation and opportunity to work together</w:t>
      </w:r>
      <w:r w:rsidRPr="00A25BCA">
        <w:rPr>
          <w:rStyle w:val="StyleUnderline"/>
        </w:rPr>
        <w:t xml:space="preserve"> on a range of cooperative issues to maintain the Arctic’s future as a peaceful, safe and secure region, as that new frontier opens. </w:t>
      </w:r>
      <w:r w:rsidRPr="008D0CBB">
        <w:rPr>
          <w:rStyle w:val="StyleUnderline"/>
          <w:highlight w:val="yellow"/>
        </w:rPr>
        <w:t>Both nations must be proactive in Arctic matters within their already existing dialogue</w:t>
      </w:r>
      <w:r w:rsidRPr="00A25BCA">
        <w:rPr>
          <w:rStyle w:val="StyleUnderline"/>
        </w:rPr>
        <w:t xml:space="preserve"> and in international organizations including the Arctic Council.</w:t>
      </w:r>
    </w:p>
    <w:p w14:paraId="65B9A475" w14:textId="66C60F7C" w:rsidR="00A25BCA" w:rsidRPr="00245893" w:rsidRDefault="00A25BCA" w:rsidP="00A25BCA">
      <w:pPr>
        <w:pStyle w:val="Heading4"/>
        <w:rPr>
          <w:rStyle w:val="Style13ptBold"/>
          <w:b/>
        </w:rPr>
      </w:pPr>
      <w:r w:rsidRPr="00A25BCA">
        <w:rPr>
          <w:rStyle w:val="Style13ptBold"/>
          <w:b/>
          <w:u w:val="single"/>
        </w:rPr>
        <w:t>Acting now</w:t>
      </w:r>
      <w:r>
        <w:rPr>
          <w:rStyle w:val="Style13ptBold"/>
          <w:b/>
        </w:rPr>
        <w:t xml:space="preserve"> is key to reviving US-China Arctic cooperation – it’s </w:t>
      </w:r>
      <w:r w:rsidRPr="00A25BCA">
        <w:rPr>
          <w:rStyle w:val="Style13ptBold"/>
          <w:b/>
          <w:u w:val="single"/>
        </w:rPr>
        <w:t>try or die</w:t>
      </w:r>
      <w:r>
        <w:rPr>
          <w:rStyle w:val="Style13ptBold"/>
          <w:b/>
        </w:rPr>
        <w:t xml:space="preserve"> </w:t>
      </w:r>
    </w:p>
    <w:p w14:paraId="1DE707F4" w14:textId="77777777" w:rsidR="00A25BCA" w:rsidRDefault="00A25BCA" w:rsidP="00A25BCA">
      <w:r w:rsidRPr="00366F70">
        <w:rPr>
          <w:rStyle w:val="Style13ptBold"/>
        </w:rPr>
        <w:t>Slayton and Brigham, 15</w:t>
      </w:r>
      <w:r>
        <w:t xml:space="preserve">—David Slayton is research fellow, co-chair and executive director of the Arctic Security Initiative at Stanford University’s Hoover Institution. Lawson W. Brigham is distinguished professor of geography and Arctic policy at the University of Alaska Fairbanks, a fellow at the U.S. Coast Guard Academy’s Center for Arctic Study &amp; Policy, and a member of Hoover’s Arctic Security Initiative. “Strengthen Arctic cooperation between the US and China,” Aug 27, Alaska Dispatch News (ADN), </w:t>
      </w:r>
      <w:hyperlink r:id="rId14" w:history="1">
        <w:r w:rsidRPr="007F7380">
          <w:rPr>
            <w:rStyle w:val="Hyperlink"/>
          </w:rPr>
          <w:t>http://www.adn.com/article/20150827/strengthen-arctic-cooperation-between-us-and-china</w:t>
        </w:r>
      </w:hyperlink>
      <w:r>
        <w:t xml:space="preserve"> --br </w:t>
      </w:r>
    </w:p>
    <w:p w14:paraId="31821057" w14:textId="12562447" w:rsidR="00A25BCA" w:rsidRPr="00A25BCA" w:rsidRDefault="00A25BCA" w:rsidP="00525645">
      <w:pPr>
        <w:rPr>
          <w:u w:val="single"/>
        </w:rPr>
      </w:pPr>
      <w:r w:rsidRPr="008D0CBB">
        <w:rPr>
          <w:rStyle w:val="StyleUnderline"/>
          <w:highlight w:val="yellow"/>
        </w:rPr>
        <w:t>The China-U.S. relationship is a daily and recurring</w:t>
      </w:r>
      <w:r w:rsidRPr="00A25BCA">
        <w:rPr>
          <w:rStyle w:val="StyleUnderline"/>
        </w:rPr>
        <w:t xml:space="preserve">, sometimes dominant, news </w:t>
      </w:r>
      <w:r w:rsidRPr="008D0CBB">
        <w:rPr>
          <w:rStyle w:val="StyleUnderline"/>
          <w:highlight w:val="yellow"/>
        </w:rPr>
        <w:t>story</w:t>
      </w:r>
      <w:r w:rsidRPr="00A25BCA">
        <w:rPr>
          <w:rStyle w:val="StyleUnderline"/>
        </w:rPr>
        <w:t>. Select news has been positive and indicates close collaboration</w:t>
      </w:r>
      <w:r w:rsidRPr="00A25BCA">
        <w:t xml:space="preserve">, such as the November 2014 joint announcement on climate and energy initiatives. </w:t>
      </w:r>
      <w:r w:rsidRPr="00A25BCA">
        <w:rPr>
          <w:rStyle w:val="StyleUnderline"/>
        </w:rPr>
        <w:t>Other news is more worrisome and ominous</w:t>
      </w:r>
      <w:r w:rsidRPr="00A25BCA">
        <w:t xml:space="preserve">. Recent concerns for China’s actions in the South China Sea, cybersecurity, and devaluation of the yuan are serious matters of domestic and international security. With China’s presence more visible on every continent including Antarctica, </w:t>
      </w:r>
      <w:r w:rsidRPr="00A25BCA">
        <w:rPr>
          <w:rStyle w:val="StyleUnderline"/>
        </w:rPr>
        <w:t xml:space="preserve">is there room for Sino-U.S. areas of cooperation at the top of the world? The Nordic states and Canada have already established Arctic policy and research ties to China. </w:t>
      </w:r>
      <w:r w:rsidRPr="008D0CBB">
        <w:rPr>
          <w:rStyle w:val="StyleUnderline"/>
          <w:highlight w:val="yellow"/>
        </w:rPr>
        <w:t>With the U.S. chairing the Arctic Council through</w:t>
      </w:r>
      <w:r w:rsidRPr="00A25BCA">
        <w:rPr>
          <w:rStyle w:val="StyleUnderline"/>
        </w:rPr>
        <w:t xml:space="preserve"> May </w:t>
      </w:r>
      <w:r w:rsidRPr="008D0CBB">
        <w:rPr>
          <w:rStyle w:val="StyleUnderline"/>
          <w:highlight w:val="yellow"/>
        </w:rPr>
        <w:t xml:space="preserve">2017, </w:t>
      </w:r>
      <w:r w:rsidRPr="008D0CBB">
        <w:rPr>
          <w:rStyle w:val="Emphasis"/>
          <w:highlight w:val="yellow"/>
        </w:rPr>
        <w:t>now is the opportune occasion</w:t>
      </w:r>
      <w:r w:rsidRPr="008D0CBB">
        <w:rPr>
          <w:rStyle w:val="StyleUnderline"/>
          <w:highlight w:val="yellow"/>
        </w:rPr>
        <w:t xml:space="preserve"> for the U.S. to develop a </w:t>
      </w:r>
      <w:r w:rsidRPr="008D0CBB">
        <w:rPr>
          <w:rStyle w:val="Emphasis"/>
          <w:highlight w:val="yellow"/>
        </w:rPr>
        <w:t>collaborative strategy</w:t>
      </w:r>
      <w:r w:rsidRPr="008D0CBB">
        <w:rPr>
          <w:rStyle w:val="StyleUnderline"/>
          <w:highlight w:val="yellow"/>
        </w:rPr>
        <w:t>, on</w:t>
      </w:r>
      <w:r w:rsidRPr="00A25BCA">
        <w:rPr>
          <w:rStyle w:val="StyleUnderline"/>
        </w:rPr>
        <w:t xml:space="preserve"> a range of </w:t>
      </w:r>
      <w:r w:rsidRPr="008D0CBB">
        <w:rPr>
          <w:rStyle w:val="StyleUnderline"/>
          <w:highlight w:val="yellow"/>
        </w:rPr>
        <w:t>Arctic research and policy issues. There are three approaches for engagement. One, add</w:t>
      </w:r>
      <w:r w:rsidRPr="00A25BCA">
        <w:rPr>
          <w:rStyle w:val="StyleUnderline"/>
        </w:rPr>
        <w:t xml:space="preserve"> focused, strategic </w:t>
      </w:r>
      <w:r w:rsidRPr="008D0CBB">
        <w:rPr>
          <w:rStyle w:val="StyleUnderline"/>
          <w:highlight w:val="yellow"/>
        </w:rPr>
        <w:t>Arctic issues to</w:t>
      </w:r>
      <w:r w:rsidRPr="00A25BCA">
        <w:rPr>
          <w:rStyle w:val="StyleUnderline"/>
        </w:rPr>
        <w:t xml:space="preserve"> the </w:t>
      </w:r>
      <w:r w:rsidRPr="008D0CBB">
        <w:rPr>
          <w:rStyle w:val="StyleUnderline"/>
          <w:highlight w:val="yellow"/>
        </w:rPr>
        <w:t>established</w:t>
      </w:r>
      <w:r w:rsidRPr="00A25BCA">
        <w:rPr>
          <w:rStyle w:val="StyleUnderline"/>
        </w:rPr>
        <w:t xml:space="preserve"> U.S.-China Strategic and </w:t>
      </w:r>
      <w:r w:rsidRPr="008D0CBB">
        <w:rPr>
          <w:rStyle w:val="StyleUnderline"/>
          <w:highlight w:val="yellow"/>
        </w:rPr>
        <w:t>Economic Dialogue</w:t>
      </w:r>
      <w:r w:rsidRPr="00A25BCA">
        <w:t xml:space="preserve">, a longer-term approach. </w:t>
      </w:r>
      <w:r w:rsidRPr="008D0CBB">
        <w:rPr>
          <w:rStyle w:val="StyleUnderline"/>
          <w:highlight w:val="yellow"/>
        </w:rPr>
        <w:t>Second</w:t>
      </w:r>
      <w:r w:rsidRPr="00A25BCA">
        <w:rPr>
          <w:rStyle w:val="StyleUnderline"/>
        </w:rPr>
        <w:t xml:space="preserve">, and potentially effective in the near-term, </w:t>
      </w:r>
      <w:r w:rsidRPr="008D0CBB">
        <w:rPr>
          <w:rStyle w:val="Emphasis"/>
          <w:highlight w:val="yellow"/>
        </w:rPr>
        <w:t>leverage the opportunity</w:t>
      </w:r>
      <w:r w:rsidRPr="008D0CBB">
        <w:rPr>
          <w:rStyle w:val="StyleUnderline"/>
          <w:highlight w:val="yellow"/>
        </w:rPr>
        <w:t xml:space="preserve"> to strengthen our relationship with China on Arctic affairs while the U.S. is Arctic Council chair. Third, hold enhanced dialogue on Arctic issues between the two national delegations at meetings</w:t>
      </w:r>
      <w:r w:rsidRPr="00A25BCA">
        <w:rPr>
          <w:rStyle w:val="StyleUnderline"/>
        </w:rPr>
        <w:t xml:space="preserve"> of the International Maritime Organization, World Meteorological Organization, and International Hydrographic Organization, </w:t>
      </w:r>
      <w:r w:rsidRPr="008D0CBB">
        <w:rPr>
          <w:rStyle w:val="StyleUnderline"/>
          <w:highlight w:val="yellow"/>
        </w:rPr>
        <w:t>among</w:t>
      </w:r>
      <w:r w:rsidRPr="00A25BCA">
        <w:rPr>
          <w:rStyle w:val="StyleUnderline"/>
        </w:rPr>
        <w:t xml:space="preserve"> other </w:t>
      </w:r>
      <w:r w:rsidRPr="008D0CBB">
        <w:rPr>
          <w:rStyle w:val="StyleUnderline"/>
          <w:highlight w:val="yellow"/>
        </w:rPr>
        <w:t>institutions</w:t>
      </w:r>
      <w:r w:rsidRPr="00A25BCA">
        <w:rPr>
          <w:rStyle w:val="StyleUnderline"/>
        </w:rPr>
        <w:t>.</w:t>
      </w:r>
    </w:p>
    <w:p w14:paraId="1EF4FBE2" w14:textId="77777777" w:rsidR="005B2132" w:rsidRPr="00A3273D" w:rsidRDefault="005B2132" w:rsidP="005B2132">
      <w:pPr>
        <w:pStyle w:val="Heading4"/>
      </w:pPr>
      <w:r w:rsidRPr="002305E1">
        <w:rPr>
          <w:u w:val="single"/>
        </w:rPr>
        <w:t>Arctic cooperation</w:t>
      </w:r>
      <w:r>
        <w:t xml:space="preserve"> is </w:t>
      </w:r>
      <w:r w:rsidRPr="002305E1">
        <w:rPr>
          <w:u w:val="single"/>
        </w:rPr>
        <w:t>vital</w:t>
      </w:r>
      <w:r>
        <w:t xml:space="preserve"> to combatting warming – it’s the </w:t>
      </w:r>
      <w:r w:rsidRPr="00B31FB5">
        <w:rPr>
          <w:u w:val="single"/>
        </w:rPr>
        <w:t>epicenter</w:t>
      </w:r>
      <w:r>
        <w:t xml:space="preserve"> of wider US-China climate efforts </w:t>
      </w:r>
    </w:p>
    <w:p w14:paraId="376FDE8D" w14:textId="77777777" w:rsidR="005B2132" w:rsidRDefault="005B2132" w:rsidP="005B2132">
      <w:r w:rsidRPr="00366F70">
        <w:rPr>
          <w:rStyle w:val="Style13ptBold"/>
        </w:rPr>
        <w:t>Slayton and Brigham, 15</w:t>
      </w:r>
      <w:r>
        <w:t xml:space="preserve">—David Slayton is research fellow, co-chair and executive director of the Arctic Security Initiative at Stanford University’s Hoover Institution. Lawson W. Brigham is distinguished professor of geography and Arctic policy at the University of Alaska Fairbanks, a fellow at the U.S. Coast Guard Academy’s Center for Arctic Study &amp; Policy, and a member of Hoover’s Arctic Security Initiative. “Strengthen Arctic cooperation between the US and China,” Aug 27, Alaska Dispatch News (ADN), </w:t>
      </w:r>
      <w:hyperlink r:id="rId15" w:history="1">
        <w:r w:rsidRPr="007F7380">
          <w:rPr>
            <w:rStyle w:val="Hyperlink"/>
          </w:rPr>
          <w:t>http://www.adn.com/article/20150827/strengthen-arctic-cooperation-between-us-and-china</w:t>
        </w:r>
      </w:hyperlink>
      <w:r>
        <w:t xml:space="preserve"> --br </w:t>
      </w:r>
    </w:p>
    <w:p w14:paraId="6F655EDB" w14:textId="59B98BB5" w:rsidR="005B2132" w:rsidRPr="00A25BCA" w:rsidRDefault="005B2132" w:rsidP="00A25BCA">
      <w:r w:rsidRPr="00A25BCA">
        <w:t xml:space="preserve">Five key </w:t>
      </w:r>
      <w:r w:rsidRPr="00A25BCA">
        <w:rPr>
          <w:rStyle w:val="StyleUnderline"/>
        </w:rPr>
        <w:t>areas of cooperation can enhance Arctic cooperation between the U.S. and China</w:t>
      </w:r>
      <w:r w:rsidRPr="00A25BCA">
        <w:t xml:space="preserve">: First, </w:t>
      </w:r>
      <w:r w:rsidRPr="008D0CBB">
        <w:rPr>
          <w:rStyle w:val="StyleUnderline"/>
          <w:highlight w:val="yellow"/>
        </w:rPr>
        <w:t xml:space="preserve">since the Arctic is at the </w:t>
      </w:r>
      <w:r w:rsidRPr="008D0CBB">
        <w:rPr>
          <w:rStyle w:val="Emphasis"/>
          <w:highlight w:val="yellow"/>
        </w:rPr>
        <w:t>epicenter</w:t>
      </w:r>
      <w:r w:rsidRPr="008D0CBB">
        <w:rPr>
          <w:rStyle w:val="StyleUnderline"/>
          <w:highlight w:val="yellow"/>
        </w:rPr>
        <w:t xml:space="preserve"> of climate change, Arctic climate change research and policy is a </w:t>
      </w:r>
      <w:r w:rsidRPr="008D0CBB">
        <w:rPr>
          <w:rStyle w:val="Emphasis"/>
          <w:highlight w:val="yellow"/>
        </w:rPr>
        <w:t>natural area of cooperation</w:t>
      </w:r>
      <w:r w:rsidRPr="008D0CBB">
        <w:rPr>
          <w:rStyle w:val="StyleUnderline"/>
          <w:highlight w:val="yellow"/>
        </w:rPr>
        <w:t xml:space="preserve"> between our two countries. We are already addressing global climate change</w:t>
      </w:r>
      <w:r w:rsidRPr="00A25BCA">
        <w:rPr>
          <w:rStyle w:val="StyleUnderline"/>
        </w:rPr>
        <w:t xml:space="preserve"> issues </w:t>
      </w:r>
      <w:r w:rsidRPr="008D0CBB">
        <w:rPr>
          <w:rStyle w:val="StyleUnderline"/>
          <w:highlight w:val="yellow"/>
        </w:rPr>
        <w:t>in our formal dialogue, so inserting Arctic issues such as black carbon</w:t>
      </w:r>
      <w:r w:rsidRPr="00A25BCA">
        <w:rPr>
          <w:rStyle w:val="StyleUnderline"/>
        </w:rPr>
        <w:t xml:space="preserve"> from ship emissions </w:t>
      </w:r>
      <w:r w:rsidRPr="008D0CBB">
        <w:rPr>
          <w:rStyle w:val="StyleUnderline"/>
          <w:highlight w:val="yellow"/>
        </w:rPr>
        <w:t xml:space="preserve">and sea ice and glacier research should </w:t>
      </w:r>
      <w:r w:rsidRPr="008D0CBB">
        <w:rPr>
          <w:rStyle w:val="Emphasis"/>
          <w:highlight w:val="yellow"/>
        </w:rPr>
        <w:t>resonate with our ongoing discussions</w:t>
      </w:r>
      <w:r w:rsidRPr="008D0CBB">
        <w:rPr>
          <w:rStyle w:val="StyleUnderline"/>
          <w:highlight w:val="yellow"/>
        </w:rPr>
        <w:t>. Working together on</w:t>
      </w:r>
      <w:r w:rsidRPr="00A25BCA">
        <w:rPr>
          <w:rStyle w:val="StyleUnderline"/>
        </w:rPr>
        <w:t xml:space="preserve"> WMO Arctic </w:t>
      </w:r>
      <w:r w:rsidRPr="008D0CBB">
        <w:rPr>
          <w:rStyle w:val="StyleUnderline"/>
          <w:highlight w:val="yellow"/>
        </w:rPr>
        <w:t>initiatives and the linkages of the polar regions to global change is a</w:t>
      </w:r>
      <w:r w:rsidRPr="00A25BCA">
        <w:rPr>
          <w:rStyle w:val="StyleUnderline"/>
        </w:rPr>
        <w:t xml:space="preserve">nother </w:t>
      </w:r>
      <w:r w:rsidRPr="008D0CBB">
        <w:rPr>
          <w:rStyle w:val="Emphasis"/>
          <w:highlight w:val="yellow"/>
        </w:rPr>
        <w:t>fruitful course ahead</w:t>
      </w:r>
    </w:p>
    <w:p w14:paraId="16A62D49" w14:textId="34802F98" w:rsidR="005B2132" w:rsidRPr="005B2132" w:rsidRDefault="005B2132" w:rsidP="005B2132">
      <w:pPr>
        <w:pStyle w:val="Heading4"/>
      </w:pPr>
      <w:r w:rsidRPr="005B2132">
        <w:rPr>
          <w:u w:val="single"/>
        </w:rPr>
        <w:t>US-China cooperation</w:t>
      </w:r>
      <w:r>
        <w:t xml:space="preserve"> on warming is key – they’re the </w:t>
      </w:r>
      <w:r w:rsidRPr="005F69AE">
        <w:rPr>
          <w:u w:val="single"/>
        </w:rPr>
        <w:t>two largest emitters</w:t>
      </w:r>
      <w:r>
        <w:t xml:space="preserve"> and </w:t>
      </w:r>
      <w:r w:rsidRPr="005F69AE">
        <w:rPr>
          <w:u w:val="single"/>
        </w:rPr>
        <w:t>drive multilateral action</w:t>
      </w:r>
      <w:r>
        <w:t xml:space="preserve"> – </w:t>
      </w:r>
      <w:r w:rsidRPr="005B2132">
        <w:rPr>
          <w:u w:val="single"/>
        </w:rPr>
        <w:t>renewed cooperation</w:t>
      </w:r>
      <w:r>
        <w:t xml:space="preserve"> is vital </w:t>
      </w:r>
    </w:p>
    <w:p w14:paraId="0024064A" w14:textId="77777777" w:rsidR="005B2132" w:rsidRDefault="005B2132" w:rsidP="005B2132">
      <w:r w:rsidRPr="00C83877">
        <w:rPr>
          <w:rStyle w:val="Style13ptBold"/>
        </w:rPr>
        <w:t>Hongzhou, 15</w:t>
      </w:r>
      <w:r>
        <w:t xml:space="preserve">—Zhang, Associate Research Fellow with the China Programme @ S. Rajaratnam School of International Studies (RSIS) at Nanyang Technological University (Singapore). “China-US Climate Change Cooperation: Beyond Energy,” The Diplomat, Oct 13, </w:t>
      </w:r>
      <w:hyperlink r:id="rId16" w:history="1">
        <w:r w:rsidRPr="007F7380">
          <w:rPr>
            <w:rStyle w:val="Hyperlink"/>
          </w:rPr>
          <w:t>http://thediplomat.com/2015/10/china-us-climate-change-cooperation-beyond-energy/</w:t>
        </w:r>
      </w:hyperlink>
      <w:r>
        <w:t xml:space="preserve"> --br </w:t>
      </w:r>
    </w:p>
    <w:p w14:paraId="01120447" w14:textId="77777777" w:rsidR="005B2132" w:rsidRPr="005B2132" w:rsidRDefault="005B2132" w:rsidP="005B2132">
      <w:r w:rsidRPr="005B2132">
        <w:t xml:space="preserve">The Paris Summit in December 2015 is being seen as the “last chance” to save the world from the worst ravages of climate change, yet whether the international community can reach a new climate change agreement remains to be seen. </w:t>
      </w:r>
      <w:r w:rsidRPr="008D0CBB">
        <w:rPr>
          <w:rStyle w:val="StyleUnderline"/>
          <w:highlight w:val="yellow"/>
        </w:rPr>
        <w:t>The U</w:t>
      </w:r>
      <w:r w:rsidRPr="005B2132">
        <w:t xml:space="preserve">nited </w:t>
      </w:r>
      <w:r w:rsidRPr="008D0CBB">
        <w:rPr>
          <w:rStyle w:val="StyleUnderline"/>
          <w:highlight w:val="yellow"/>
        </w:rPr>
        <w:t>S</w:t>
      </w:r>
      <w:r w:rsidRPr="005B2132">
        <w:t xml:space="preserve">tates </w:t>
      </w:r>
      <w:r w:rsidRPr="008D0CBB">
        <w:rPr>
          <w:rStyle w:val="StyleUnderline"/>
          <w:highlight w:val="yellow"/>
        </w:rPr>
        <w:t xml:space="preserve">and China, the </w:t>
      </w:r>
      <w:r w:rsidRPr="008D0CBB">
        <w:rPr>
          <w:rStyle w:val="Emphasis"/>
          <w:highlight w:val="yellow"/>
        </w:rPr>
        <w:t>two biggest economies and largest emitters</w:t>
      </w:r>
      <w:r w:rsidRPr="005B2132">
        <w:rPr>
          <w:rStyle w:val="StyleUnderline"/>
        </w:rPr>
        <w:t xml:space="preserve"> of greenhouse gases in the world, </w:t>
      </w:r>
      <w:r w:rsidRPr="008D0CBB">
        <w:rPr>
          <w:rStyle w:val="Emphasis"/>
          <w:highlight w:val="yellow"/>
        </w:rPr>
        <w:t>hold the key to the success of</w:t>
      </w:r>
      <w:r w:rsidRPr="005B2132">
        <w:t xml:space="preserve"> not only the Paris Summit but also </w:t>
      </w:r>
      <w:r w:rsidRPr="008D0CBB">
        <w:rPr>
          <w:rStyle w:val="Emphasis"/>
          <w:highlight w:val="yellow"/>
        </w:rPr>
        <w:t>long-term global efforts to combat climate change</w:t>
      </w:r>
      <w:r w:rsidRPr="005B2132">
        <w:t xml:space="preserve">. Thankfully, </w:t>
      </w:r>
      <w:r w:rsidRPr="008D0CBB">
        <w:rPr>
          <w:rStyle w:val="Emphasis"/>
          <w:highlight w:val="yellow"/>
        </w:rPr>
        <w:t>unlike most aspects</w:t>
      </w:r>
      <w:r w:rsidRPr="008D0CBB">
        <w:rPr>
          <w:rStyle w:val="StyleUnderline"/>
          <w:highlight w:val="yellow"/>
        </w:rPr>
        <w:t xml:space="preserve"> of Sino-U.S. relations where tensions are rising, </w:t>
      </w:r>
      <w:r w:rsidRPr="008D0CBB">
        <w:rPr>
          <w:rStyle w:val="Emphasis"/>
          <w:highlight w:val="yellow"/>
        </w:rPr>
        <w:t>bilateral cooperation</w:t>
      </w:r>
      <w:r w:rsidRPr="008D0CBB">
        <w:rPr>
          <w:rStyle w:val="StyleUnderline"/>
          <w:highlight w:val="yellow"/>
        </w:rPr>
        <w:t xml:space="preserve"> on climate change has made </w:t>
      </w:r>
      <w:r w:rsidRPr="008D0CBB">
        <w:rPr>
          <w:rStyle w:val="Emphasis"/>
          <w:highlight w:val="yellow"/>
        </w:rPr>
        <w:t>remarkable progress</w:t>
      </w:r>
      <w:r w:rsidRPr="005B2132">
        <w:rPr>
          <w:rStyle w:val="StyleUnderline"/>
        </w:rPr>
        <w:t>, highlighted by the historic climate change agreement signed by the two countries in November 2014</w:t>
      </w:r>
      <w:r w:rsidRPr="005B2132">
        <w:t xml:space="preserve">. During Xi Jinping’s first state visit to the United States last month, the two sides announced a new set of policies to combat climate change, including a national cap-and-trade program in China and a $3 billion fund from China to help developing countries curb global warming. Energy Cooperation: The Key Success Factor </w:t>
      </w:r>
      <w:r w:rsidRPr="005B2132">
        <w:rPr>
          <w:rStyle w:val="StyleUnderline"/>
        </w:rPr>
        <w:t>The remarkable success in Sino-U.S. climate change cooperation can be attributed to a wide arrange of factors, including growing domestic pressures, stable and flourishing non-official exchanges, and a change of attitude towards some of the key climate issues, to name but a few</w:t>
      </w:r>
      <w:r w:rsidRPr="005B2132">
        <w:t xml:space="preserve">. Nonetheless, the solid foundation which has been laid on bilateral energy cooperation, clean energy in particular, is the key driving factor. </w:t>
      </w:r>
      <w:r w:rsidRPr="008D0CBB">
        <w:rPr>
          <w:rStyle w:val="Emphasis"/>
          <w:highlight w:val="yellow"/>
        </w:rPr>
        <w:t>However</w:t>
      </w:r>
      <w:r w:rsidRPr="005B2132">
        <w:t xml:space="preserve">, relying on the energy sector alone is risky, and </w:t>
      </w:r>
      <w:r w:rsidRPr="008D0CBB">
        <w:rPr>
          <w:rStyle w:val="StyleUnderline"/>
          <w:highlight w:val="yellow"/>
        </w:rPr>
        <w:t>efforts</w:t>
      </w:r>
      <w:r w:rsidRPr="005B2132">
        <w:t xml:space="preserve"> in the energy sector </w:t>
      </w:r>
      <w:r w:rsidRPr="008D0CBB">
        <w:rPr>
          <w:rStyle w:val="Emphasis"/>
          <w:highlight w:val="yellow"/>
        </w:rPr>
        <w:t>might not be sufficient</w:t>
      </w:r>
      <w:r w:rsidRPr="008D0CBB">
        <w:rPr>
          <w:rStyle w:val="StyleUnderline"/>
          <w:highlight w:val="yellow"/>
        </w:rPr>
        <w:t xml:space="preserve"> to sustain</w:t>
      </w:r>
      <w:r w:rsidRPr="005B2132">
        <w:rPr>
          <w:rStyle w:val="StyleUnderline"/>
        </w:rPr>
        <w:t xml:space="preserve"> Sino-US </w:t>
      </w:r>
      <w:r w:rsidRPr="008D0CBB">
        <w:rPr>
          <w:rStyle w:val="StyleUnderline"/>
          <w:highlight w:val="yellow"/>
        </w:rPr>
        <w:t>climate</w:t>
      </w:r>
      <w:r w:rsidRPr="005B2132">
        <w:rPr>
          <w:rStyle w:val="StyleUnderline"/>
        </w:rPr>
        <w:t xml:space="preserve"> change </w:t>
      </w:r>
      <w:r w:rsidRPr="008D0CBB">
        <w:rPr>
          <w:rStyle w:val="StyleUnderline"/>
          <w:highlight w:val="yellow"/>
        </w:rPr>
        <w:t>cooperation and curb global warming. The two countries’ commitment</w:t>
      </w:r>
      <w:r w:rsidRPr="005B2132">
        <w:rPr>
          <w:rStyle w:val="StyleUnderline"/>
        </w:rPr>
        <w:t xml:space="preserve"> on clean energy </w:t>
      </w:r>
      <w:r w:rsidRPr="008D0CBB">
        <w:rPr>
          <w:rStyle w:val="Emphasis"/>
          <w:highlight w:val="yellow"/>
        </w:rPr>
        <w:t>should not be taken for granted</w:t>
      </w:r>
      <w:r w:rsidRPr="005B2132">
        <w:t xml:space="preserve">. In the U.S., the Obama administration certainly has put curbing fossil fuels top of its policy agenda and has made very real efforts to enact policies and regulations to achieve these goals. However, whether those measures can survive political opposition remains uncertain. The 2016 presidential election could be a critical moment in the trajectory of U.S. climate policy. Moreover, the shale gas revolution not only enables the U.S. to achieve energy self-sufficiency, it may also make America the world’s top exporter of fossil energies. This means energy security concerns might no longer be the top policy issue for the United States, which could then weaken the government’s commitment towards developing clean energies. In the case of China, the current economic slowdown, if it persists, could force the country to rethink its ambitious plans for carbon emission reduction. For years, the bottom line for China on climate change mitigation has been to strike a balance between economic development and climate concerns. </w:t>
      </w:r>
      <w:r w:rsidRPr="008D0CBB">
        <w:rPr>
          <w:rStyle w:val="StyleUnderline"/>
          <w:highlight w:val="yellow"/>
        </w:rPr>
        <w:t>While in recent years</w:t>
      </w:r>
      <w:r w:rsidRPr="005B2132">
        <w:t xml:space="preserve">, amid rapidly worsening pollution, </w:t>
      </w:r>
      <w:r w:rsidRPr="008D0CBB">
        <w:rPr>
          <w:rStyle w:val="StyleUnderline"/>
          <w:highlight w:val="yellow"/>
        </w:rPr>
        <w:t>China has been more willing to take decisive action</w:t>
      </w:r>
      <w:r w:rsidRPr="005B2132">
        <w:rPr>
          <w:rStyle w:val="StyleUnderline"/>
        </w:rPr>
        <w:t xml:space="preserve"> such as breaking away from cheap coal and closing down energy intensive factories to curb domestic greenhouse gas emission at the expense of economic growth. However, </w:t>
      </w:r>
      <w:r w:rsidRPr="008D0CBB">
        <w:rPr>
          <w:rStyle w:val="StyleUnderline"/>
          <w:highlight w:val="yellow"/>
        </w:rPr>
        <w:t xml:space="preserve">it </w:t>
      </w:r>
      <w:r w:rsidRPr="008D0CBB">
        <w:rPr>
          <w:rStyle w:val="Emphasis"/>
          <w:highlight w:val="yellow"/>
        </w:rPr>
        <w:t>does not mean</w:t>
      </w:r>
      <w:r w:rsidRPr="005B2132">
        <w:rPr>
          <w:rStyle w:val="StyleUnderline"/>
        </w:rPr>
        <w:t xml:space="preserve"> that </w:t>
      </w:r>
      <w:r w:rsidRPr="008D0CBB">
        <w:rPr>
          <w:rStyle w:val="StyleUnderline"/>
          <w:highlight w:val="yellow"/>
        </w:rPr>
        <w:t>climate change</w:t>
      </w:r>
      <w:r w:rsidRPr="005B2132">
        <w:rPr>
          <w:rStyle w:val="StyleUnderline"/>
        </w:rPr>
        <w:t xml:space="preserve"> concerns </w:t>
      </w:r>
      <w:r w:rsidRPr="008D0CBB">
        <w:rPr>
          <w:rStyle w:val="StyleUnderline"/>
          <w:highlight w:val="yellow"/>
        </w:rPr>
        <w:t>will prevail over economic development</w:t>
      </w:r>
      <w:r w:rsidRPr="005B2132">
        <w:t>. With hundreds of millions of people still living in poverty and per-capita incomes lagging far behind those of the developed countries, China’s development needs are immense and the government’s top priority is to maintain stable growth. Therefore, if the economic situation in China worsens, it will be no surprise if the Chinese government retreats from efforts to curb emissions in favor of stabilizing economic growth.</w:t>
      </w:r>
    </w:p>
    <w:p w14:paraId="08C98AF6" w14:textId="1C90B28F" w:rsidR="005B2132" w:rsidRPr="005B2132" w:rsidRDefault="005B2132" w:rsidP="005B2132">
      <w:pPr>
        <w:pStyle w:val="Heading4"/>
        <w:rPr>
          <w:rStyle w:val="Style13ptBold"/>
          <w:b/>
        </w:rPr>
      </w:pPr>
      <w:r>
        <w:rPr>
          <w:rStyle w:val="Style13ptBold"/>
          <w:b/>
        </w:rPr>
        <w:t xml:space="preserve">Expert consensus that warming is real and existential – it shatters the scales of cost-benefit analysis </w:t>
      </w:r>
    </w:p>
    <w:p w14:paraId="5C925CE7" w14:textId="4517FF28" w:rsidR="005D7366" w:rsidRPr="009848DA" w:rsidRDefault="005D7366" w:rsidP="005D7366">
      <w:r w:rsidRPr="009848DA">
        <w:rPr>
          <w:rStyle w:val="Style13ptBold"/>
        </w:rPr>
        <w:t>Treich and Rheinberger, 15</w:t>
      </w:r>
      <w:r>
        <w:t xml:space="preserve">—Christoph Rheinberger </w:t>
      </w:r>
      <w:r w:rsidR="00286FA5">
        <w:t xml:space="preserve">(Professor of </w:t>
      </w:r>
      <w:r w:rsidR="00286FA5" w:rsidRPr="00286FA5">
        <w:t>Health Policy and Management</w:t>
      </w:r>
      <w:r w:rsidR="00286FA5">
        <w:t xml:space="preserve"> @ Harvard) </w:t>
      </w:r>
      <w:r>
        <w:t xml:space="preserve">and Nicolas Treich </w:t>
      </w:r>
      <w:r w:rsidR="00286FA5">
        <w:t>(Professor at the Toulouse School of Economics). C</w:t>
      </w:r>
      <w:r>
        <w:t>iting Weitzman (economist @ Harvard) and Bostrom (prof @ Oxford)</w:t>
      </w:r>
      <w:r w:rsidR="00286FA5">
        <w:t>.</w:t>
      </w:r>
      <w:r>
        <w:t xml:space="preserve">  “On the economics of the end of the world as we know it,” The Economist, </w:t>
      </w:r>
      <w:hyperlink r:id="rId17" w:history="1">
        <w:r w:rsidRPr="007F7380">
          <w:rPr>
            <w:rStyle w:val="Hyperlink"/>
          </w:rPr>
          <w:t>http://www.economist.com/blogs/freeexchange/2015/07/climate-change</w:t>
        </w:r>
      </w:hyperlink>
      <w:r>
        <w:t xml:space="preserve"> -- br</w:t>
      </w:r>
    </w:p>
    <w:p w14:paraId="7602E208" w14:textId="77777777" w:rsidR="005D7366" w:rsidRDefault="005D7366" w:rsidP="005D7366">
      <w:r w:rsidRPr="008D0CBB">
        <w:rPr>
          <w:rStyle w:val="StyleUnderline"/>
          <w:highlight w:val="yellow"/>
        </w:rPr>
        <w:t xml:space="preserve">CLIMATE change </w:t>
      </w:r>
      <w:r w:rsidRPr="008D0CBB">
        <w:rPr>
          <w:rStyle w:val="Emphasis"/>
          <w:highlight w:val="yellow"/>
        </w:rPr>
        <w:t>puts humanity at risk</w:t>
      </w:r>
      <w:r w:rsidRPr="005B2132">
        <w:t xml:space="preserve">. The Pope’s celebrated encyclical letter on the subject released last month emphasised this risk “for our common home”, arguing that “doomsday predictions can no longer be met with irony or disdain”. But apocalyptic predictions are often made by religious groups. So, how serious is this claim? </w:t>
      </w:r>
      <w:r w:rsidRPr="005B2132">
        <w:rPr>
          <w:rStyle w:val="StyleUnderline"/>
        </w:rPr>
        <w:t xml:space="preserve">Perhaps for the first time in history, </w:t>
      </w:r>
      <w:r w:rsidRPr="008D0CBB">
        <w:rPr>
          <w:rStyle w:val="StyleUnderline"/>
          <w:highlight w:val="yellow"/>
        </w:rPr>
        <w:t xml:space="preserve">there seems to be a </w:t>
      </w:r>
      <w:r w:rsidRPr="008D0CBB">
        <w:rPr>
          <w:rStyle w:val="Emphasis"/>
          <w:highlight w:val="yellow"/>
        </w:rPr>
        <w:t>broad consensus</w:t>
      </w:r>
      <w:r w:rsidRPr="008D0CBB">
        <w:rPr>
          <w:rStyle w:val="StyleUnderline"/>
          <w:highlight w:val="yellow"/>
        </w:rPr>
        <w:t xml:space="preserve"> among scientists</w:t>
      </w:r>
      <w:r w:rsidRPr="005B2132">
        <w:rPr>
          <w:rStyle w:val="StyleUnderline"/>
        </w:rPr>
        <w:t xml:space="preserve">. They claim </w:t>
      </w:r>
      <w:r w:rsidRPr="008D0CBB">
        <w:rPr>
          <w:rStyle w:val="StyleUnderline"/>
          <w:highlight w:val="yellow"/>
        </w:rPr>
        <w:t>that our planet might face a frightening future if we cannot</w:t>
      </w:r>
      <w:r w:rsidRPr="005B2132">
        <w:rPr>
          <w:rStyle w:val="StyleUnderline"/>
        </w:rPr>
        <w:t xml:space="preserve"> agree to </w:t>
      </w:r>
      <w:r w:rsidRPr="008D0CBB">
        <w:rPr>
          <w:rStyle w:val="StyleUnderline"/>
          <w:highlight w:val="yellow"/>
        </w:rPr>
        <w:t xml:space="preserve">take </w:t>
      </w:r>
      <w:r w:rsidRPr="008D0CBB">
        <w:rPr>
          <w:rStyle w:val="Emphasis"/>
          <w:highlight w:val="yellow"/>
        </w:rPr>
        <w:t>decisive actions here and now</w:t>
      </w:r>
      <w:r w:rsidRPr="008D0CBB">
        <w:rPr>
          <w:rStyle w:val="StyleUnderline"/>
          <w:highlight w:val="yellow"/>
        </w:rPr>
        <w:t>. Changes to how seawater circulates</w:t>
      </w:r>
      <w:r w:rsidRPr="005B2132">
        <w:rPr>
          <w:rStyle w:val="StyleUnderline"/>
        </w:rPr>
        <w:t xml:space="preserve"> in the Atlantic, the </w:t>
      </w:r>
      <w:r w:rsidRPr="008D0CBB">
        <w:rPr>
          <w:rStyle w:val="StyleUnderline"/>
          <w:highlight w:val="yellow"/>
        </w:rPr>
        <w:t>melting of glaciers</w:t>
      </w:r>
      <w:r w:rsidRPr="005B2132">
        <w:rPr>
          <w:rStyle w:val="StyleUnderline"/>
        </w:rPr>
        <w:t xml:space="preserve"> on Greenland and in the Antarctic, </w:t>
      </w:r>
      <w:r w:rsidRPr="008D0CBB">
        <w:rPr>
          <w:rStyle w:val="StyleUnderline"/>
          <w:highlight w:val="yellow"/>
        </w:rPr>
        <w:t>and rising sea levels</w:t>
      </w:r>
      <w:r w:rsidRPr="005B2132">
        <w:rPr>
          <w:rStyle w:val="StyleUnderline"/>
        </w:rPr>
        <w:t xml:space="preserve"> might </w:t>
      </w:r>
      <w:r w:rsidRPr="008D0CBB">
        <w:rPr>
          <w:rStyle w:val="StyleUnderline"/>
          <w:highlight w:val="yellow"/>
        </w:rPr>
        <w:t>all result from inaction</w:t>
      </w:r>
      <w:r w:rsidRPr="005B2132">
        <w:rPr>
          <w:rStyle w:val="StyleUnderline"/>
        </w:rPr>
        <w:t>. Accounting for these catastrophic scenarios is a huge challenge for scientists and economists alike</w:t>
      </w:r>
      <w:r w:rsidRPr="005B2132">
        <w:t xml:space="preserve">. So, </w:t>
      </w:r>
      <w:r w:rsidRPr="008D0CBB">
        <w:rPr>
          <w:rStyle w:val="StyleUnderline"/>
          <w:highlight w:val="yellow"/>
        </w:rPr>
        <w:t>what should we do in the face of existential risks?</w:t>
      </w:r>
      <w:r w:rsidRPr="005B2132">
        <w:t xml:space="preserve"> One, perhaps extreme, view is that </w:t>
      </w:r>
      <w:r w:rsidRPr="005B2132">
        <w:rPr>
          <w:rStyle w:val="StyleUnderline"/>
        </w:rPr>
        <w:t>the mere possibility of massive human extinction should inspire us to do everything we can to avoid it</w:t>
      </w:r>
      <w:r w:rsidRPr="005B2132">
        <w:t xml:space="preserve">. The counterargument goes that we face several other existential risks and focusing on one may be shortsighted. In his fascinating book “Catastrophe: Risk and Response”, published in 2004, Richard </w:t>
      </w:r>
      <w:r w:rsidRPr="005B2132">
        <w:rPr>
          <w:rStyle w:val="StyleUnderline"/>
        </w:rPr>
        <w:t xml:space="preserve">Posner argues that </w:t>
      </w:r>
      <w:r w:rsidRPr="008D0CBB">
        <w:rPr>
          <w:rStyle w:val="StyleUnderline"/>
          <w:highlight w:val="yellow"/>
        </w:rPr>
        <w:t>we do not do enough</w:t>
      </w:r>
      <w:r w:rsidRPr="005B2132">
        <w:rPr>
          <w:rStyle w:val="StyleUnderline"/>
        </w:rPr>
        <w:t xml:space="preserve"> to hedge against catastrophic risks such as climate change</w:t>
      </w:r>
      <w:r w:rsidRPr="005B2132">
        <w:t xml:space="preserve">, asteroid impacts or bioterrorism. In light of the “competition” of existential risks, </w:t>
      </w:r>
      <w:r w:rsidRPr="005B2132">
        <w:rPr>
          <w:rStyle w:val="StyleUnderline"/>
        </w:rPr>
        <w:t>how much should humanity invest in the mitigation of climate change? Conventional wisdom holds that we should limit global warming to 2°C. To justify this target, economists seek to compare the cost of reducing current emissions with its benefits. Indeed, there is a trade-off: investing more resources today in climate-change prevention leaves less to combat other immediate risks.</w:t>
      </w:r>
      <w:r w:rsidRPr="005B2132">
        <w:t xml:space="preserve"> Interestingly, the Pope’s letter recognises that “decisions must be made based on a comparison of the risks and benefits foreseen for the various possible alternatives”. </w:t>
      </w:r>
      <w:r w:rsidRPr="005B2132">
        <w:rPr>
          <w:rStyle w:val="StyleUnderline"/>
        </w:rPr>
        <w:t>However, estimating these benefits means that we need to determine the value of a reduction in preventing a possible future catastrophic risk. This is a thorny task</w:t>
      </w:r>
      <w:r w:rsidRPr="005B2132">
        <w:t xml:space="preserve">. Martin </w:t>
      </w:r>
      <w:r w:rsidRPr="008D0CBB">
        <w:rPr>
          <w:rStyle w:val="StyleUnderline"/>
          <w:highlight w:val="yellow"/>
        </w:rPr>
        <w:t>Weitzman</w:t>
      </w:r>
      <w:r w:rsidRPr="005B2132">
        <w:rPr>
          <w:rStyle w:val="StyleUnderline"/>
        </w:rPr>
        <w:t>, an economist at Harvard</w:t>
      </w:r>
      <w:r w:rsidRPr="005B2132">
        <w:t xml:space="preserve"> University, </w:t>
      </w:r>
      <w:r w:rsidRPr="008D0CBB">
        <w:rPr>
          <w:rStyle w:val="StyleUnderline"/>
          <w:highlight w:val="yellow"/>
        </w:rPr>
        <w:t>argues</w:t>
      </w:r>
      <w:r w:rsidRPr="005B2132">
        <w:rPr>
          <w:rStyle w:val="StyleUnderline"/>
        </w:rPr>
        <w:t xml:space="preserve"> that </w:t>
      </w:r>
      <w:r w:rsidRPr="008D0CBB">
        <w:rPr>
          <w:rStyle w:val="StyleUnderline"/>
          <w:highlight w:val="yellow"/>
        </w:rPr>
        <w:t>the expected loss</w:t>
      </w:r>
      <w:r w:rsidRPr="005B2132">
        <w:rPr>
          <w:rStyle w:val="StyleUnderline"/>
        </w:rPr>
        <w:t xml:space="preserve"> to society </w:t>
      </w:r>
      <w:r w:rsidRPr="008D0CBB">
        <w:rPr>
          <w:rStyle w:val="StyleUnderline"/>
          <w:highlight w:val="yellow"/>
        </w:rPr>
        <w:t xml:space="preserve">because of catastrophic climate change is </w:t>
      </w:r>
      <w:r w:rsidRPr="008D0CBB">
        <w:rPr>
          <w:rStyle w:val="Emphasis"/>
          <w:highlight w:val="yellow"/>
        </w:rPr>
        <w:t>so large that it cannot be reliably estimated</w:t>
      </w:r>
      <w:r w:rsidRPr="008D0CBB">
        <w:rPr>
          <w:rStyle w:val="StyleUnderline"/>
          <w:highlight w:val="yellow"/>
        </w:rPr>
        <w:t>. A cost-benefit analysis</w:t>
      </w:r>
      <w:r w:rsidRPr="005B2132">
        <w:rPr>
          <w:rStyle w:val="StyleUnderline"/>
        </w:rPr>
        <w:t>—economists’ standard tool for assessing policies—</w:t>
      </w:r>
      <w:r w:rsidRPr="008D0CBB">
        <w:rPr>
          <w:rStyle w:val="StyleUnderline"/>
          <w:highlight w:val="yellow"/>
        </w:rPr>
        <w:t>cannot be applied here as reducing an infinite loss is infinitely profitable</w:t>
      </w:r>
      <w:r w:rsidRPr="005B2132">
        <w:t xml:space="preserve">. Other economists, including Kenneth Arrow of Stanford University and William Nordhaus of Yale University, have examined the technical limits of Mr Weitzman’s argument. As the interpretation of infinity in economic climate models is essentially a debate about how to deal with the threat of extinction, Mr Weitzman’s argument depends heavily on a judgement about the value of life. Economists estimate this value based on people’s personal choices: we purchase bicycle helmets, pay more for a safer car, and receive compensation for risky occupations. The observed trade-offs between safety and money tell us about society’s willingness to pay for a reduction in mortality risk. Hundreds of studies indicate that people in developed countries are collectively willing to pay a few million dollars to avoid an additional statistical death. For example, America’s Environmental Protection Agency recommends using a value of around $8m per fatality avoided. Similar values are used to evaluate vaccination programmes and prevention of traffic accidents or airborne diseases. Mr Posner multiplies the value of life by an estimate of Earth’s future population and obtains an illustrative figure of $336m billion as the cost of human extinction. Nick </w:t>
      </w:r>
      <w:r w:rsidRPr="005B2132">
        <w:rPr>
          <w:rStyle w:val="StyleUnderline"/>
        </w:rPr>
        <w:t>Bostrom, a philosopher at Oxford</w:t>
      </w:r>
      <w:r w:rsidRPr="005B2132">
        <w:t xml:space="preserve"> University, </w:t>
      </w:r>
      <w:r w:rsidRPr="005B2132">
        <w:rPr>
          <w:rStyle w:val="StyleUnderline"/>
        </w:rPr>
        <w:t>argues that</w:t>
      </w:r>
      <w:r w:rsidRPr="005B2132">
        <w:t xml:space="preserve"> this approach ignores </w:t>
      </w:r>
      <w:r w:rsidRPr="008D0CBB">
        <w:rPr>
          <w:rStyle w:val="StyleUnderline"/>
          <w:highlight w:val="yellow"/>
        </w:rPr>
        <w:t>the value of life of unborn generations</w:t>
      </w:r>
      <w:r w:rsidRPr="005B2132">
        <w:t xml:space="preserve"> and that the tentative figure </w:t>
      </w:r>
      <w:r w:rsidRPr="008D0CBB">
        <w:rPr>
          <w:rStyle w:val="StyleUnderline"/>
          <w:highlight w:val="yellow"/>
        </w:rPr>
        <w:t>should be much larger—</w:t>
      </w:r>
      <w:r w:rsidRPr="008D0CBB">
        <w:rPr>
          <w:rStyle w:val="Emphasis"/>
          <w:highlight w:val="yellow"/>
        </w:rPr>
        <w:t>perhaps infinitely so</w:t>
      </w:r>
      <w:r w:rsidRPr="005B2132">
        <w:rPr>
          <w:rStyle w:val="StyleUnderline"/>
        </w:rPr>
        <w:t>. T</w:t>
      </w:r>
      <w:r w:rsidRPr="005B2132">
        <w:t xml:space="preserve">he value of life as a concept is a natural candidate for a tentative estimation of the benefit of reducing extinction risk. Yet the approach seems somewhat awkward in this context. The extinction risk here is completely different from the individual risk we face in our everyday lives. </w:t>
      </w:r>
      <w:r w:rsidRPr="008D0CBB">
        <w:rPr>
          <w:rStyle w:val="StyleUnderline"/>
          <w:highlight w:val="yellow"/>
        </w:rPr>
        <w:t>Human extinction is a risk we all share—and</w:t>
      </w:r>
      <w:r w:rsidRPr="005B2132">
        <w:rPr>
          <w:rStyle w:val="StyleUnderline"/>
        </w:rPr>
        <w:t xml:space="preserve"> it </w:t>
      </w:r>
      <w:r w:rsidRPr="008D0CBB">
        <w:rPr>
          <w:rStyle w:val="StyleUnderline"/>
          <w:highlight w:val="yellow"/>
        </w:rPr>
        <w:t xml:space="preserve">would be an </w:t>
      </w:r>
      <w:r w:rsidRPr="008D0CBB">
        <w:rPr>
          <w:rStyle w:val="Emphasis"/>
          <w:highlight w:val="yellow"/>
        </w:rPr>
        <w:t>unprecedented event that can happen only once</w:t>
      </w:r>
      <w:r w:rsidRPr="005B2132">
        <w:t xml:space="preserve">. A lack of reliable data exacerbates the profound methodological and philosophical difficulties faced by climate change economists. </w:t>
      </w:r>
      <w:r w:rsidRPr="005B2132">
        <w:rPr>
          <w:rStyle w:val="StyleUnderline"/>
        </w:rPr>
        <w:t xml:space="preserve">Extinction is a threat to future generations, while evaluating and designing prevention policies is an urgent challenge today. </w:t>
      </w:r>
      <w:r w:rsidRPr="005B2132">
        <w:t xml:space="preserve">The United Nations conference in Paris this December offers a chance to take appropriate steps to protect future generations from this risk. Many economists do not believe in the current pledge-and-review mechanism, and favour the implementation of a generalised carbon-trading system instead. While the Pope dismisses that solution out of hand, his attacks on technological innovation and capitalism, however, may not be very effective in overcoming the current inertia that climate negotiations suffer from. </w:t>
      </w:r>
    </w:p>
    <w:p w14:paraId="5570C1D7" w14:textId="76670839" w:rsidR="0033690C" w:rsidRPr="009F1A1B" w:rsidRDefault="0033690C" w:rsidP="0033690C">
      <w:pPr>
        <w:pStyle w:val="Heading4"/>
      </w:pPr>
      <w:r w:rsidRPr="009F1A1B">
        <w:t xml:space="preserve">Warming is real, anthropogenic, and threatens extinction </w:t>
      </w:r>
    </w:p>
    <w:p w14:paraId="35A819DA" w14:textId="26B1AC7D" w:rsidR="0033690C" w:rsidRPr="0033690C" w:rsidRDefault="0033690C" w:rsidP="0033690C">
      <w:pPr>
        <w:rPr>
          <w:b/>
          <w:sz w:val="26"/>
        </w:rPr>
      </w:pPr>
      <w:r w:rsidRPr="005D7950">
        <w:rPr>
          <w:rStyle w:val="Style13ptBold"/>
        </w:rPr>
        <w:t>Griffin, 15</w:t>
      </w:r>
      <w:r>
        <w:rPr>
          <w:rStyle w:val="Style13ptBold"/>
        </w:rPr>
        <w:t xml:space="preserve"> – </w:t>
      </w:r>
      <w:r>
        <w:t xml:space="preserve">Professor of Philosophy at Claremont, </w:t>
      </w:r>
      <w:r w:rsidRPr="002C369F">
        <w:t xml:space="preserve">David, “The climate is ruined. So can civilization even survive?”, 4-14, </w:t>
      </w:r>
      <w:hyperlink r:id="rId18" w:history="1">
        <w:r w:rsidRPr="002C369F">
          <w:rPr>
            <w:rStyle w:val="Hyperlink"/>
          </w:rPr>
          <w:t>http://www.cnn.com/2015/01/14/opinion/co2-crisis-griffin/</w:t>
        </w:r>
      </w:hyperlink>
      <w:r>
        <w:t xml:space="preserve"> </w:t>
      </w:r>
    </w:p>
    <w:p w14:paraId="5349E8B1" w14:textId="1FA0931D" w:rsidR="0033690C" w:rsidRPr="0033690C" w:rsidRDefault="0033690C" w:rsidP="005D7366">
      <w:pPr>
        <w:rPr>
          <w:rStyle w:val="Emphasis"/>
        </w:rPr>
      </w:pPr>
      <w:r w:rsidRPr="0033690C">
        <w:t xml:space="preserve">Although most of us worry about other things, </w:t>
      </w:r>
      <w:r w:rsidRPr="0033690C">
        <w:rPr>
          <w:rStyle w:val="StyleUnderline"/>
        </w:rPr>
        <w:t>climate scientists have become increasingly worried about the survival of civilization. For</w:t>
      </w:r>
      <w:r w:rsidRPr="0033690C">
        <w:t xml:space="preserve"> example, Lonnie Thompson, who received the U.S. National Medal of Science in 2010, said that </w:t>
      </w:r>
      <w:r w:rsidRPr="008D0CBB">
        <w:rPr>
          <w:rStyle w:val="Emphasis"/>
          <w:highlight w:val="yellow"/>
        </w:rPr>
        <w:t>virtually all climatologists "are</w:t>
      </w:r>
      <w:r w:rsidRPr="0033690C">
        <w:rPr>
          <w:rStyle w:val="Emphasis"/>
        </w:rPr>
        <w:t xml:space="preserve"> now </w:t>
      </w:r>
      <w:r w:rsidRPr="008D0CBB">
        <w:rPr>
          <w:rStyle w:val="Emphasis"/>
          <w:highlight w:val="yellow"/>
        </w:rPr>
        <w:t>convinced</w:t>
      </w:r>
      <w:r w:rsidRPr="0033690C">
        <w:rPr>
          <w:rStyle w:val="Emphasis"/>
        </w:rPr>
        <w:t xml:space="preserve"> that global </w:t>
      </w:r>
      <w:r w:rsidRPr="008D0CBB">
        <w:rPr>
          <w:rStyle w:val="Emphasis"/>
          <w:highlight w:val="yellow"/>
        </w:rPr>
        <w:t xml:space="preserve">warming poses a clear and present danger </w:t>
      </w:r>
      <w:r w:rsidRPr="0033690C">
        <w:rPr>
          <w:rStyle w:val="Emphasis"/>
        </w:rPr>
        <w:t xml:space="preserve">to civilization." </w:t>
      </w:r>
      <w:r w:rsidRPr="0033690C">
        <w:t xml:space="preserve">Informed journalists share this concern. </w:t>
      </w:r>
      <w:r w:rsidRPr="0033690C">
        <w:rPr>
          <w:rStyle w:val="StyleUnderline"/>
        </w:rPr>
        <w:t>The climate crisis "threatens the survival of our civilization," said Pulitzer Prize-winner Ross Gelbspan. Mark Hertsgaard agrees</w:t>
      </w:r>
      <w:r w:rsidRPr="0033690C">
        <w:t xml:space="preserve">, </w:t>
      </w:r>
      <w:r w:rsidRPr="0033690C">
        <w:rPr>
          <w:rStyle w:val="Emphasis"/>
        </w:rPr>
        <w:t xml:space="preserve">saying that the </w:t>
      </w:r>
      <w:r w:rsidRPr="008D0CBB">
        <w:rPr>
          <w:rStyle w:val="Emphasis"/>
          <w:highlight w:val="yellow"/>
        </w:rPr>
        <w:t>continuation</w:t>
      </w:r>
      <w:r w:rsidRPr="0033690C">
        <w:rPr>
          <w:rStyle w:val="Emphasis"/>
        </w:rPr>
        <w:t xml:space="preserve"> of global warming </w:t>
      </w:r>
      <w:r w:rsidRPr="008D0CBB">
        <w:rPr>
          <w:rStyle w:val="Emphasis"/>
          <w:highlight w:val="yellow"/>
        </w:rPr>
        <w:t>"would create planetary conditions all but certain to end civilization</w:t>
      </w:r>
      <w:r w:rsidRPr="0033690C">
        <w:rPr>
          <w:rStyle w:val="Emphasis"/>
        </w:rPr>
        <w:t xml:space="preserve"> as we know it." </w:t>
      </w:r>
      <w:r w:rsidRPr="0033690C">
        <w:t xml:space="preserve">These scientists and journalists, moreover, are worried not only about the distant future but about the condition of the planet for their own children and grandchildren. James Hansen, often considered the world's leading climate scientist, entitled his book "Storms of My Grandchildren." </w:t>
      </w:r>
      <w:r w:rsidRPr="0033690C">
        <w:rPr>
          <w:rStyle w:val="StyleUnderline"/>
        </w:rPr>
        <w:t>The threat to civilization comes primarily from the increase of the level of carbon dioxide (CO2) in the atmosphere</w:t>
      </w:r>
      <w:r w:rsidRPr="0033690C">
        <w:t xml:space="preserve">, due largely to the burning of fossil fuels. Before the rise of the industrial age, CO2 constituted only 275 ppm (parts per million) of the atmosphere. But it is now above 400 and rising about 2.5 ppm per year. </w:t>
      </w:r>
      <w:r w:rsidRPr="0033690C">
        <w:rPr>
          <w:rStyle w:val="StyleUnderline"/>
        </w:rPr>
        <w:t xml:space="preserve">Because of the CO2 increase, the planet's average temperature has increased 0.85 degrees Celsius (1.5 degrees Fahrenheit). Although this increase may not seem much, it has already brought about serious changes. </w:t>
      </w:r>
      <w:r w:rsidRPr="0033690C">
        <w:t xml:space="preserve">The idea that we will be safe from "dangerous climate change" if we do not exceed a temperature rise of 2C (3.6F) has been widely accepted. But many informed people have rejected this assumption. In the opinion of journalist-turned-activist Bill McKibben, "the one degree we've raised the temperature already has melted the Arctic, so we're fools to find out what two will do." His warning is supported by James Hansen, who declared that "a target of two degrees (Celsius) is actually a prescription for long-term disaster." </w:t>
      </w:r>
      <w:r w:rsidRPr="0033690C">
        <w:rPr>
          <w:rStyle w:val="StyleUnderline"/>
        </w:rPr>
        <w:t xml:space="preserve">The burning of coal, oil, and natural gas has made the planet warmer than it had been since the rise of civilization 10,000 years ago. Civilization was made possible by the emergence about 12,000 years ago of the "Holocene" epoch, which turned out to be the Goldilocks zone - not too hot, not too cold. </w:t>
      </w:r>
      <w:r w:rsidRPr="0033690C">
        <w:t xml:space="preserve">But now, says physicist Stefan Rahmstorf, "We are catapulting ourselves way out of the Holocene." </w:t>
      </w:r>
      <w:r w:rsidRPr="008D0CBB">
        <w:rPr>
          <w:rStyle w:val="Emphasis"/>
          <w:highlight w:val="yellow"/>
        </w:rPr>
        <w:t>This catapult is dangerous</w:t>
      </w:r>
      <w:r w:rsidRPr="0033690C">
        <w:rPr>
          <w:rStyle w:val="Emphasis"/>
        </w:rPr>
        <w:t>, because we have no evidence civilization can long survive with significantly higher temperatures</w:t>
      </w:r>
      <w:r w:rsidRPr="0033690C">
        <w:t xml:space="preserve">. And yet, the world is on a trajectory that would lead to an increase of 4C (7F) in this century. In the opinion of many scientists and the World Bank, this could happen as early as the 2060s. </w:t>
      </w:r>
      <w:r w:rsidRPr="0033690C">
        <w:rPr>
          <w:rStyle w:val="StyleUnderline"/>
        </w:rPr>
        <w:t xml:space="preserve">What would "a 4C world" be like? According to Kevin Anderson of the Tyndall Centre for Climate Change Research (at the University of East Anglia), "during New York's summer heat waves the warmest days would be around 10-12C (18-21.6F) hotter [than today's]." Moreover, he has said, </w:t>
      </w:r>
      <w:r w:rsidRPr="008D0CBB">
        <w:rPr>
          <w:rStyle w:val="StyleUnderline"/>
          <w:highlight w:val="yellow"/>
        </w:rPr>
        <w:t xml:space="preserve">above an increase of 4C only </w:t>
      </w:r>
      <w:r w:rsidRPr="008D0CBB">
        <w:rPr>
          <w:rStyle w:val="Emphasis"/>
          <w:highlight w:val="yellow"/>
        </w:rPr>
        <w:t>about 10% of the human population will survive.</w:t>
      </w:r>
      <w:r w:rsidRPr="0033690C">
        <w:rPr>
          <w:rStyle w:val="Emphasis"/>
        </w:rPr>
        <w:t xml:space="preserve"> </w:t>
      </w:r>
      <w:r w:rsidRPr="0033690C">
        <w:t xml:space="preserve">Believe it or not, </w:t>
      </w:r>
      <w:r w:rsidRPr="008D0CBB">
        <w:rPr>
          <w:rStyle w:val="StyleUnderline"/>
          <w:highlight w:val="yellow"/>
        </w:rPr>
        <w:t>some scientists consider Anderson overly optimistic</w:t>
      </w:r>
      <w:r w:rsidRPr="0033690C">
        <w:t xml:space="preserve">. </w:t>
      </w:r>
      <w:r w:rsidRPr="0033690C">
        <w:rPr>
          <w:rStyle w:val="StyleUnderline"/>
        </w:rPr>
        <w:t xml:space="preserve">The main reason for pessimism is the fear that the planet's temperature may be close to a tipping point that would initiate a "low-end runaway greenhouse," involving </w:t>
      </w:r>
      <w:r w:rsidRPr="008D0CBB">
        <w:rPr>
          <w:rStyle w:val="StyleUnderline"/>
          <w:highlight w:val="yellow"/>
        </w:rPr>
        <w:t xml:space="preserve">"out-of-control amplifying feedbacks." </w:t>
      </w:r>
      <w:r w:rsidRPr="0033690C">
        <w:rPr>
          <w:rStyle w:val="StyleUnderline"/>
        </w:rPr>
        <w:t>This</w:t>
      </w:r>
      <w:r w:rsidRPr="0033690C">
        <w:t xml:space="preserve"> condition would result, says Hansen, if all fossil fuels are burned (which is the intention of all fossil-fuel corporations and many governments). </w:t>
      </w:r>
      <w:r w:rsidRPr="0033690C">
        <w:rPr>
          <w:rStyle w:val="Emphasis"/>
        </w:rPr>
        <w:t xml:space="preserve">This result "would </w:t>
      </w:r>
      <w:r w:rsidRPr="008D0CBB">
        <w:rPr>
          <w:rStyle w:val="Emphasis"/>
          <w:highlight w:val="yellow"/>
        </w:rPr>
        <w:t xml:space="preserve">make </w:t>
      </w:r>
      <w:r w:rsidRPr="0033690C">
        <w:rPr>
          <w:rStyle w:val="Emphasis"/>
        </w:rPr>
        <w:t xml:space="preserve">most of </w:t>
      </w:r>
      <w:r w:rsidRPr="008D0CBB">
        <w:rPr>
          <w:rStyle w:val="Emphasis"/>
          <w:highlight w:val="yellow"/>
        </w:rPr>
        <w:t xml:space="preserve">the planet uninhabitable </w:t>
      </w:r>
      <w:r w:rsidRPr="0033690C">
        <w:rPr>
          <w:rStyle w:val="Emphasis"/>
        </w:rPr>
        <w:t>by humans."</w:t>
      </w:r>
      <w:r w:rsidRPr="0033690C">
        <w:t xml:space="preserve"> </w:t>
      </w:r>
      <w:r w:rsidRPr="0033690C">
        <w:rPr>
          <w:rStyle w:val="StyleUnderline"/>
        </w:rPr>
        <w:t xml:space="preserve">Moreover, many scientists believe that runaway global warming could occur much more quickly, because the </w:t>
      </w:r>
      <w:r w:rsidRPr="008D0CBB">
        <w:rPr>
          <w:rStyle w:val="StyleUnderline"/>
          <w:highlight w:val="yellow"/>
        </w:rPr>
        <w:t xml:space="preserve">rising temperature caused by CO2 could release </w:t>
      </w:r>
      <w:r w:rsidRPr="0033690C">
        <w:rPr>
          <w:rStyle w:val="StyleUnderline"/>
        </w:rPr>
        <w:t xml:space="preserve">massive amounts of </w:t>
      </w:r>
      <w:r w:rsidRPr="008D0CBB">
        <w:rPr>
          <w:rStyle w:val="StyleUnderline"/>
          <w:highlight w:val="yellow"/>
        </w:rPr>
        <w:t xml:space="preserve">methane </w:t>
      </w:r>
      <w:r w:rsidRPr="0033690C">
        <w:rPr>
          <w:rStyle w:val="StyleUnderline"/>
        </w:rPr>
        <w:t xml:space="preserve">(CH4), </w:t>
      </w:r>
      <w:r w:rsidRPr="008D0CBB">
        <w:rPr>
          <w:rStyle w:val="StyleUnderline"/>
          <w:highlight w:val="yellow"/>
        </w:rPr>
        <w:t xml:space="preserve">which is, </w:t>
      </w:r>
      <w:r w:rsidRPr="0033690C">
        <w:rPr>
          <w:rStyle w:val="StyleUnderline"/>
        </w:rPr>
        <w:t xml:space="preserve">during its first 20 years, </w:t>
      </w:r>
      <w:r w:rsidRPr="008D0CBB">
        <w:rPr>
          <w:rStyle w:val="StyleUnderline"/>
          <w:highlight w:val="yellow"/>
        </w:rPr>
        <w:t xml:space="preserve">86 times more powerful </w:t>
      </w:r>
      <w:r w:rsidRPr="0033690C">
        <w:rPr>
          <w:rStyle w:val="StyleUnderline"/>
        </w:rPr>
        <w:t>than CO2</w:t>
      </w:r>
      <w:r w:rsidRPr="0033690C">
        <w:t xml:space="preserve">. Warmer weather induces this release from carbon that has been stored in methane hydrates, in which enormous amounts of carbon -- four times as much as that emitted from fossil fuels since 1850 -- has been frozen in the Arctic's permafrost. And yet now the Arctic's temperature is warmer than it had been for 120,000 years -- in other words, more than 10 times longer than civilization has existed. According to Joe Romm, a physicist who created the Climate Progress website, methane release from thawing permafrost in the Arctic "is the most dangerous amplifying feedback in the entire carbon cycle." The amplifying feedback works like this: The warmer temperature releases millions of tons of methane, which then further raise the temperature, which in turn releases more methane. </w:t>
      </w:r>
      <w:r w:rsidRPr="0033690C">
        <w:rPr>
          <w:rStyle w:val="StyleUnderline"/>
        </w:rPr>
        <w:t xml:space="preserve">The resulting threat of runaway global warming may not be merely theoretical. Scientists have long been convinced that methane was central to the fastest period of global warming in geological history, which occurred 55 million years ago. Now a group of scientists have accumulated evidence that methane was also central to the greatest extinction of life thus far: the end-Permian extinction about 252 million years ago. </w:t>
      </w:r>
      <w:r w:rsidRPr="0033690C">
        <w:t xml:space="preserve">Worse yet, whereas it was previously thought that significant amounts of permafrost would not melt, releasing its methane, until the planet's temperature has risen several degrees Celsius, recent studies indicate that a rise of 1.5 degrees would be enough to start the melting. </w:t>
      </w:r>
      <w:r w:rsidRPr="0033690C">
        <w:rPr>
          <w:rStyle w:val="StyleUnderline"/>
        </w:rPr>
        <w:t xml:space="preserve">What can be done then? Given the failure of political leaders to deal with the CO2 problem, it is now too late to prevent terrible developments. </w:t>
      </w:r>
      <w:r w:rsidRPr="008D0CBB">
        <w:rPr>
          <w:rStyle w:val="Emphasis"/>
          <w:highlight w:val="yellow"/>
        </w:rPr>
        <w:t>But it may</w:t>
      </w:r>
      <w:r w:rsidRPr="0033690C">
        <w:rPr>
          <w:rStyle w:val="Emphasis"/>
        </w:rPr>
        <w:t xml:space="preserve"> -- just may -- </w:t>
      </w:r>
      <w:r w:rsidRPr="008D0CBB">
        <w:rPr>
          <w:rStyle w:val="Emphasis"/>
          <w:highlight w:val="yellow"/>
        </w:rPr>
        <w:t>be possible to keep</w:t>
      </w:r>
      <w:r w:rsidRPr="0033690C">
        <w:rPr>
          <w:rStyle w:val="Emphasis"/>
        </w:rPr>
        <w:t xml:space="preserve"> global </w:t>
      </w:r>
      <w:r w:rsidRPr="008D0CBB">
        <w:rPr>
          <w:rStyle w:val="Emphasis"/>
          <w:highlight w:val="yellow"/>
        </w:rPr>
        <w:t>warming from bringing about</w:t>
      </w:r>
      <w:r w:rsidRPr="0033690C">
        <w:rPr>
          <w:rStyle w:val="Emphasis"/>
        </w:rPr>
        <w:t xml:space="preserve"> the </w:t>
      </w:r>
      <w:r w:rsidRPr="008D0CBB">
        <w:rPr>
          <w:rStyle w:val="Emphasis"/>
          <w:highlight w:val="yellow"/>
        </w:rPr>
        <w:t>destruction</w:t>
      </w:r>
      <w:r w:rsidRPr="0033690C">
        <w:rPr>
          <w:rStyle w:val="Emphasis"/>
        </w:rPr>
        <w:t xml:space="preserve"> of civilization. To have a chance, </w:t>
      </w:r>
      <w:r w:rsidRPr="008D0CBB">
        <w:rPr>
          <w:rStyle w:val="Emphasis"/>
          <w:highlight w:val="yellow"/>
        </w:rPr>
        <w:t>we must</w:t>
      </w:r>
      <w:r w:rsidRPr="0033690C">
        <w:rPr>
          <w:rStyle w:val="Emphasis"/>
        </w:rPr>
        <w:t xml:space="preserve">, as Hansen says, </w:t>
      </w:r>
      <w:r w:rsidRPr="008D0CBB">
        <w:rPr>
          <w:rStyle w:val="Emphasis"/>
          <w:highlight w:val="yellow"/>
        </w:rPr>
        <w:t>do everything</w:t>
      </w:r>
      <w:r w:rsidRPr="0033690C">
        <w:rPr>
          <w:rStyle w:val="Emphasis"/>
        </w:rPr>
        <w:t xml:space="preserve"> possible </w:t>
      </w:r>
      <w:r w:rsidRPr="008D0CBB">
        <w:rPr>
          <w:rStyle w:val="Emphasis"/>
          <w:highlight w:val="yellow"/>
        </w:rPr>
        <w:t>to "keep climate close to the Holocene range"</w:t>
      </w:r>
      <w:r w:rsidRPr="0033690C">
        <w:rPr>
          <w:rStyle w:val="Emphasis"/>
        </w:rPr>
        <w:t xml:space="preserve"> -- which means, mobilize the whole world to replace dirty energy with clean as soon as possible.</w:t>
      </w:r>
    </w:p>
    <w:p w14:paraId="1AE839D3" w14:textId="7158FEA8" w:rsidR="00A25BCA" w:rsidRPr="00A25BCA" w:rsidRDefault="00A25BCA" w:rsidP="00A25BCA">
      <w:pPr>
        <w:pStyle w:val="Heading4"/>
        <w:rPr>
          <w:rStyle w:val="Style13ptBold"/>
          <w:b/>
        </w:rPr>
      </w:pPr>
      <w:r>
        <w:rPr>
          <w:rStyle w:val="Style13ptBold"/>
          <w:b/>
        </w:rPr>
        <w:t xml:space="preserve">“Timeframe” is a </w:t>
      </w:r>
      <w:r w:rsidRPr="00A25BCA">
        <w:rPr>
          <w:rStyle w:val="Style13ptBold"/>
          <w:b/>
          <w:u w:val="single"/>
        </w:rPr>
        <w:t xml:space="preserve">reason to vote aff </w:t>
      </w:r>
      <w:r>
        <w:rPr>
          <w:rStyle w:val="Style13ptBold"/>
          <w:b/>
        </w:rPr>
        <w:t xml:space="preserve">– the Arctic will be ice-free by 2100 </w:t>
      </w:r>
    </w:p>
    <w:p w14:paraId="69CE6BB0" w14:textId="77777777" w:rsidR="00A25BCA" w:rsidRPr="001D483A" w:rsidRDefault="00A25BCA" w:rsidP="00A25BCA">
      <w:r w:rsidRPr="001D483A">
        <w:rPr>
          <w:rStyle w:val="Style13ptBold"/>
        </w:rPr>
        <w:t>Saul and Chestney, 16</w:t>
      </w:r>
      <w:r>
        <w:t xml:space="preserve">—Jonathan and Nina, Reuters reporters citing Whit Sheard of the Circumpolar Conservation Union, Julie Gourley, senior Arctic official at the U.S. State Department and multiple studies. “Arctic thaw opens shipping waterways, risks to environment,” Feb 25, </w:t>
      </w:r>
      <w:hyperlink r:id="rId19" w:history="1">
        <w:r w:rsidRPr="007F7380">
          <w:rPr>
            <w:rStyle w:val="Hyperlink"/>
          </w:rPr>
          <w:t>http://www.reuters.com/article/us-climate-shipping-arctic-idUSKCN0VY1N9</w:t>
        </w:r>
      </w:hyperlink>
      <w:r>
        <w:t xml:space="preserve"> --br</w:t>
      </w:r>
    </w:p>
    <w:p w14:paraId="2F062C8F" w14:textId="77777777" w:rsidR="00A25BCA" w:rsidRPr="00A25BCA" w:rsidRDefault="00A25BCA" w:rsidP="00A25BCA">
      <w:r w:rsidRPr="008D0CBB">
        <w:rPr>
          <w:rStyle w:val="StyleUnderline"/>
          <w:highlight w:val="yellow"/>
        </w:rPr>
        <w:t>The Arctic is thawing even faster than lawmakers can formulate new rules to prevent the environmental threat</w:t>
      </w:r>
      <w:r w:rsidRPr="00A25BCA">
        <w:rPr>
          <w:rStyle w:val="StyleUnderline"/>
        </w:rPr>
        <w:t xml:space="preserve"> of heavy fuel oil pollution</w:t>
      </w:r>
      <w:r w:rsidRPr="00A25BCA">
        <w:t xml:space="preserve"> from ships plying an increasingly popular trade route. </w:t>
      </w:r>
      <w:r w:rsidRPr="008D0CBB">
        <w:rPr>
          <w:rStyle w:val="StyleUnderline"/>
          <w:highlight w:val="yellow"/>
        </w:rPr>
        <w:t xml:space="preserve">Average Arctic temperatures are rising </w:t>
      </w:r>
      <w:r w:rsidRPr="008D0CBB">
        <w:rPr>
          <w:rStyle w:val="Emphasis"/>
          <w:highlight w:val="yellow"/>
        </w:rPr>
        <w:t>twice as fast</w:t>
      </w:r>
      <w:r w:rsidRPr="008D0CBB">
        <w:rPr>
          <w:rStyle w:val="StyleUnderline"/>
          <w:highlight w:val="yellow"/>
        </w:rPr>
        <w:t xml:space="preserve"> as elsewhere</w:t>
      </w:r>
      <w:r w:rsidRPr="00A25BCA">
        <w:rPr>
          <w:rStyle w:val="StyleUnderline"/>
        </w:rPr>
        <w:t xml:space="preserve"> in the world </w:t>
      </w:r>
      <w:r w:rsidRPr="008D0CBB">
        <w:rPr>
          <w:rStyle w:val="StyleUnderline"/>
          <w:highlight w:val="yellow"/>
        </w:rPr>
        <w:t>and the polar ice cap's</w:t>
      </w:r>
      <w:r w:rsidRPr="00A25BCA">
        <w:rPr>
          <w:rStyle w:val="StyleUnderline"/>
        </w:rPr>
        <w:t xml:space="preserve"> permanent </w:t>
      </w:r>
      <w:r w:rsidRPr="008D0CBB">
        <w:rPr>
          <w:rStyle w:val="StyleUnderline"/>
          <w:highlight w:val="yellow"/>
        </w:rPr>
        <w:t>cover is shrinking at a rate of</w:t>
      </w:r>
      <w:r w:rsidRPr="00A25BCA">
        <w:rPr>
          <w:rStyle w:val="StyleUnderline"/>
        </w:rPr>
        <w:t xml:space="preserve"> around </w:t>
      </w:r>
      <w:r w:rsidRPr="008D0CBB">
        <w:rPr>
          <w:rStyle w:val="StyleUnderline"/>
          <w:highlight w:val="yellow"/>
        </w:rPr>
        <w:t xml:space="preserve">10 percent per decade. </w:t>
      </w:r>
      <w:r w:rsidRPr="008D0CBB">
        <w:rPr>
          <w:rStyle w:val="Emphasis"/>
          <w:highlight w:val="yellow"/>
        </w:rPr>
        <w:t>By the end of this century, summers in the Arctic could be free of ice.</w:t>
      </w:r>
      <w:r w:rsidRPr="00A25BCA">
        <w:t xml:space="preserve"> As the ice melts, traffic of ships carrying cargoes of gas, coal and diesel through the region has increased. Russia, in particular, is keen to expand shipping through the Arctic given its rich natural resources and efforts to cut costs. It aims to cut journey times between Europe and Asia by 30 to 40 percent. "</w:t>
      </w:r>
      <w:r w:rsidRPr="008D0CBB">
        <w:rPr>
          <w:rStyle w:val="StyleUnderline"/>
          <w:highlight w:val="yellow"/>
        </w:rPr>
        <w:t xml:space="preserve">It is time for regulators to wake up and realize that the Arctic is </w:t>
      </w:r>
      <w:r w:rsidRPr="008D0CBB">
        <w:rPr>
          <w:rStyle w:val="Emphasis"/>
          <w:highlight w:val="yellow"/>
        </w:rPr>
        <w:t>melting away right in front of</w:t>
      </w:r>
      <w:r w:rsidRPr="008D0CBB">
        <w:rPr>
          <w:rStyle w:val="StyleUnderline"/>
          <w:highlight w:val="yellow"/>
        </w:rPr>
        <w:t xml:space="preserve"> us</w:t>
      </w:r>
      <w:r w:rsidRPr="00A25BCA">
        <w:t>," said Whit Sheard of the Circumpolar Conservation Union (CCU) green group. "</w:t>
      </w:r>
      <w:r w:rsidRPr="00A25BCA">
        <w:rPr>
          <w:rStyle w:val="StyleUnderline"/>
        </w:rPr>
        <w:t>Common sense regulations, integrated ocean planning, and explicit protections are all needed</w:t>
      </w:r>
      <w:r w:rsidRPr="00A25BCA">
        <w:t xml:space="preserve"> before the resources of the region are targeted for exploitation or before it becomes a major shipping route." While there is a non-binding agreement in place between Arctic states aimed at Arctic environmental protection, campaigners say there has been no progress on regulating the use of heavy fuel oil (HFO), which is banned in the Antarctic region owing to its toxicity and the polluting emissions it generates. Regulations for the Antarctic came into effect in 2011 after being adopted by the United Nations' shipping agency the International Maritime Organization (IMO). It was arguably an easier sell as less commercial cargo ships such as oil tankers operate in the Antarctic, where fishing boats, cruise ships and yachts predominate. Any effort to tackle the issue is likely to take some time even after last year's climate deal in Paris, which commits nations to curb emissions. </w:t>
      </w:r>
      <w:r w:rsidRPr="008D0CBB">
        <w:rPr>
          <w:rStyle w:val="StyleUnderline"/>
          <w:highlight w:val="yellow"/>
        </w:rPr>
        <w:t>The Paris deal did not set</w:t>
      </w:r>
      <w:r w:rsidRPr="00A25BCA">
        <w:t xml:space="preserve"> specific </w:t>
      </w:r>
      <w:r w:rsidRPr="008D0CBB">
        <w:rPr>
          <w:rStyle w:val="StyleUnderline"/>
          <w:highlight w:val="yellow"/>
        </w:rPr>
        <w:t>targets for commercial shipping</w:t>
      </w:r>
      <w:r w:rsidRPr="00A25BCA">
        <w:t xml:space="preserve">, leaving the IMO to take up the charge. HFO was not the top focus of an Arctic Council meeting on environmental protection earlier this month, leading campaigners to seek more action. They plan to raise the issue at the IMO's next marine environmental protection committee session in April. Julie Gourley, senior Arctic official at the U.S. State Department, said Washington, which has the rotating chair of the Council, was "presently studying" the risks associated with HFO and continued to engage with Council partners to find solutions for Arctic issues. "SIGNIFICANT THREAT" According to a 2009 study by the intergovernmental Arctic Council, the release of oil into the Arctic's marine environment "either through accidental release, or illegal discharge, is the most significant threat from shipping activity". Last year, the U.S., Russia and other Arctic nations signed an agreement to bar their fishing fleets from seas around the North Pole. Under the Polar Code, which was adopted by the IMO, ships trading in polar regions will have to comply with environmental provisions from January 2017. The code imposed prohibitions on the carriage of oil or oily mixtures from any ship into the sea and prevented pollution from garbage and noxious liquid substances. But it only "encouraged" ships not to use or carry HFO in the Arctic. </w:t>
      </w:r>
      <w:r w:rsidRPr="008D0CBB">
        <w:rPr>
          <w:rStyle w:val="StyleUnderline"/>
          <w:highlight w:val="yellow"/>
        </w:rPr>
        <w:t>A 2015 study</w:t>
      </w:r>
      <w:r w:rsidRPr="00A25BCA">
        <w:t xml:space="preserve"> by the CPB Netherlands Bureau for Economic Policy Analysis </w:t>
      </w:r>
      <w:r w:rsidRPr="008D0CBB">
        <w:rPr>
          <w:rStyle w:val="StyleUnderline"/>
          <w:highlight w:val="yellow"/>
        </w:rPr>
        <w:t xml:space="preserve">estimated that </w:t>
      </w:r>
      <w:r w:rsidRPr="008D0CBB">
        <w:rPr>
          <w:rStyle w:val="Emphasis"/>
          <w:highlight w:val="yellow"/>
        </w:rPr>
        <w:t>two thirds of the volume of world trade</w:t>
      </w:r>
      <w:r w:rsidRPr="00A25BCA">
        <w:rPr>
          <w:rStyle w:val="StyleUnderline"/>
        </w:rPr>
        <w:t xml:space="preserve"> that goes through the Suez Canal </w:t>
      </w:r>
      <w:r w:rsidRPr="008D0CBB">
        <w:rPr>
          <w:rStyle w:val="Emphasis"/>
          <w:highlight w:val="yellow"/>
        </w:rPr>
        <w:t>could be re-routed via the Arctic</w:t>
      </w:r>
      <w:r w:rsidRPr="00A25BCA">
        <w:rPr>
          <w:rStyle w:val="StyleUnderline"/>
        </w:rPr>
        <w:t xml:space="preserve"> route in future. It gave no time frames. </w:t>
      </w:r>
      <w:r w:rsidRPr="00A25BCA">
        <w:t>Other analysts are more conservative on how much trade could be re-routed given the recent economic slowdown in China and oil price uncertainty. The Suez Canal, which allows ships to travel between Europe and South Asia, accounts for an estimated 8 percent of world seaborne trade. The International Association of Oil &amp; Gas Producers (IOGP), representing the global upstream industry, said it had gained extensive experience "in the safest and most environmentally sensitive ways of operating in such conditions". "While some parties have called for codes of best practices in the Arctic, as far as the industry is concerned, wherever we do business the same high standards apply," the IOGP said. Looser ice means icebergs and there is the risk of vessels being holed. Insurers are also looking for more clarity. "</w:t>
      </w:r>
      <w:r w:rsidRPr="00A25BCA">
        <w:rPr>
          <w:rStyle w:val="StyleUnderline"/>
        </w:rPr>
        <w:t xml:space="preserve">The level of </w:t>
      </w:r>
      <w:r w:rsidRPr="008D0CBB">
        <w:rPr>
          <w:rStyle w:val="StyleUnderline"/>
          <w:highlight w:val="yellow"/>
        </w:rPr>
        <w:t>regulation</w:t>
      </w:r>
      <w:r w:rsidRPr="00A25BCA">
        <w:rPr>
          <w:rStyle w:val="StyleUnderline"/>
        </w:rPr>
        <w:t xml:space="preserve"> applying to these new waterways </w:t>
      </w:r>
      <w:r w:rsidRPr="008D0CBB">
        <w:rPr>
          <w:rStyle w:val="StyleUnderline"/>
          <w:highlight w:val="yellow"/>
        </w:rPr>
        <w:t>has</w:t>
      </w:r>
      <w:r w:rsidRPr="00A25BCA">
        <w:rPr>
          <w:rStyle w:val="StyleUnderline"/>
        </w:rPr>
        <w:t xml:space="preserve">, perhaps inevitably, </w:t>
      </w:r>
      <w:r w:rsidRPr="008D0CBB">
        <w:rPr>
          <w:rStyle w:val="StyleUnderline"/>
          <w:highlight w:val="yellow"/>
        </w:rPr>
        <w:t>not had time to catch up with the physical changes to the Arctic environment</w:t>
      </w:r>
      <w:r w:rsidRPr="00A25BCA">
        <w:t>," said Joe Hughes, chairman and chief executive of ship insurer American Club. "From an insurance perspective, marine underwriters will have concerns in regard to hull and other damage caused by physical hazards encountered in the Arctic, and navigating restrictions."</w:t>
      </w:r>
    </w:p>
    <w:p w14:paraId="3D86F5DF" w14:textId="0100D8F1" w:rsidR="00525645" w:rsidRDefault="00A25BCA" w:rsidP="00A25BCA">
      <w:pPr>
        <w:pStyle w:val="Heading3"/>
      </w:pPr>
      <w:r>
        <w:t xml:space="preserve">1ac—Multilateralism </w:t>
      </w:r>
    </w:p>
    <w:p w14:paraId="1B35E766" w14:textId="77777777" w:rsidR="00A25BCA" w:rsidRDefault="00A25BCA" w:rsidP="00A25BCA"/>
    <w:p w14:paraId="188F57F1" w14:textId="1B2951DA" w:rsidR="00A25BCA" w:rsidRDefault="00A25BCA" w:rsidP="00A25BCA">
      <w:pPr>
        <w:pStyle w:val="Heading4"/>
      </w:pPr>
      <w:r w:rsidRPr="00A25BCA">
        <w:rPr>
          <w:u w:val="single"/>
        </w:rPr>
        <w:t>Advantage Two is Multilateralism</w:t>
      </w:r>
      <w:r>
        <w:t xml:space="preserve"> – </w:t>
      </w:r>
    </w:p>
    <w:p w14:paraId="58D7B532" w14:textId="77777777" w:rsidR="00A25BCA" w:rsidRDefault="00A25BCA" w:rsidP="00A25BCA"/>
    <w:p w14:paraId="262CBC88" w14:textId="51633F19" w:rsidR="00802F99" w:rsidRPr="00802F99" w:rsidRDefault="00802F99" w:rsidP="00802F99">
      <w:pPr>
        <w:pStyle w:val="Heading4"/>
        <w:rPr>
          <w:rStyle w:val="Style13ptBold"/>
          <w:b/>
        </w:rPr>
      </w:pPr>
      <w:r w:rsidRPr="00507231">
        <w:rPr>
          <w:rStyle w:val="Style13ptBold"/>
          <w:b/>
          <w:u w:val="single"/>
        </w:rPr>
        <w:t>Brexit</w:t>
      </w:r>
      <w:r>
        <w:rPr>
          <w:rStyle w:val="Style13ptBold"/>
          <w:b/>
        </w:rPr>
        <w:t xml:space="preserve"> was just the tip of the iceberg –</w:t>
      </w:r>
      <w:r w:rsidR="00507231">
        <w:rPr>
          <w:rStyle w:val="Style13ptBold"/>
          <w:b/>
        </w:rPr>
        <w:t xml:space="preserve"> </w:t>
      </w:r>
      <w:r w:rsidR="00507231" w:rsidRPr="00507231">
        <w:rPr>
          <w:rStyle w:val="Style13ptBold"/>
          <w:b/>
          <w:u w:val="single"/>
        </w:rPr>
        <w:t>multilateralism is collapsing</w:t>
      </w:r>
      <w:r w:rsidR="00507231">
        <w:rPr>
          <w:rStyle w:val="Style13ptBold"/>
          <w:b/>
        </w:rPr>
        <w:t>, but</w:t>
      </w:r>
      <w:r>
        <w:rPr>
          <w:rStyle w:val="Style13ptBold"/>
          <w:b/>
        </w:rPr>
        <w:t xml:space="preserve"> </w:t>
      </w:r>
      <w:r w:rsidRPr="00802F99">
        <w:rPr>
          <w:rStyle w:val="Style13ptBold"/>
          <w:b/>
          <w:u w:val="single"/>
        </w:rPr>
        <w:t>demonstrated political will</w:t>
      </w:r>
      <w:r>
        <w:rPr>
          <w:rStyle w:val="Style13ptBold"/>
          <w:b/>
        </w:rPr>
        <w:t xml:space="preserve"> can revive it </w:t>
      </w:r>
    </w:p>
    <w:p w14:paraId="49B1B0F0" w14:textId="4008A19C" w:rsidR="00802F99" w:rsidRDefault="00802F99" w:rsidP="00802F99">
      <w:r w:rsidRPr="00802F99">
        <w:rPr>
          <w:rStyle w:val="Style13ptBold"/>
        </w:rPr>
        <w:t>Wurf, 16</w:t>
      </w:r>
      <w:r>
        <w:t>—Hannah,</w:t>
      </w:r>
      <w:r w:rsidRPr="00ED1C16">
        <w:t xml:space="preserve"> Research Associate working in the G20 Studies Centre at the Lowy Institute. Her research interests are global</w:t>
      </w:r>
      <w:r>
        <w:t xml:space="preserve"> governance and multilateralism, June 9, Online: “</w:t>
      </w:r>
      <w:r w:rsidRPr="00DF72AD">
        <w:t>http://www.lowyinterpreter.org/post/2016/06/09/What-the-UK-needs-now-is-more-multilateralism-not-less.aspx</w:t>
      </w:r>
      <w:r>
        <w:t>”, Article: “</w:t>
      </w:r>
      <w:r w:rsidRPr="00D0006C">
        <w:t>What the UK needs now is more multilateralism, not less</w:t>
      </w:r>
      <w:r>
        <w:t>” Accessed on: 06-24-16//AWW</w:t>
      </w:r>
    </w:p>
    <w:p w14:paraId="40DDC55F" w14:textId="77777777" w:rsidR="00802F99" w:rsidRPr="002707E9" w:rsidRDefault="00802F99" w:rsidP="00802F99">
      <w:r w:rsidRPr="008D0CBB">
        <w:rPr>
          <w:rStyle w:val="Emphasis"/>
          <w:highlight w:val="yellow"/>
        </w:rPr>
        <w:t>Britain leaving the EU could signal a new shift away from multilateralism</w:t>
      </w:r>
      <w:r w:rsidRPr="008D0CBB">
        <w:rPr>
          <w:rStyle w:val="StyleUnderline"/>
          <w:highlight w:val="yellow"/>
        </w:rPr>
        <w:t xml:space="preserve"> as leaders around the world</w:t>
      </w:r>
      <w:r w:rsidRPr="00C36E68">
        <w:rPr>
          <w:rStyle w:val="StyleUnderline"/>
        </w:rPr>
        <w:t xml:space="preserve"> increasingly </w:t>
      </w:r>
      <w:r w:rsidRPr="008D0CBB">
        <w:rPr>
          <w:rStyle w:val="StyleUnderline"/>
          <w:highlight w:val="yellow"/>
        </w:rPr>
        <w:t>talk about</w:t>
      </w:r>
      <w:r w:rsidRPr="00802F99">
        <w:rPr>
          <w:rStyle w:val="StyleUnderline"/>
        </w:rPr>
        <w:t xml:space="preserve"> pulling up the drawbridge against globalisation and </w:t>
      </w:r>
      <w:r w:rsidRPr="008D0CBB">
        <w:rPr>
          <w:rStyle w:val="StyleUnderline"/>
          <w:highlight w:val="yellow"/>
        </w:rPr>
        <w:t>retreating into isolationism.</w:t>
      </w:r>
      <w:r w:rsidRPr="00C36E68">
        <w:rPr>
          <w:rStyle w:val="StyleUnderline"/>
        </w:rPr>
        <w:t xml:space="preserve"> </w:t>
      </w:r>
      <w:r w:rsidRPr="002707E9">
        <w:t xml:space="preserve">This would be a mistake. </w:t>
      </w:r>
      <w:r>
        <w:t xml:space="preserve">The EU is enfeebled because its members cannot reach consensus on critical issues, for example, processing refugees. The EU remains a project of states despite its attempts at designing supranational institutions. If </w:t>
      </w:r>
      <w:r w:rsidRPr="008D0CBB">
        <w:rPr>
          <w:rStyle w:val="StyleUnderline"/>
          <w:highlight w:val="yellow"/>
        </w:rPr>
        <w:t>Britain</w:t>
      </w:r>
      <w:r>
        <w:t xml:space="preserve"> votes to leave the EU on 23 </w:t>
      </w:r>
      <w:r w:rsidRPr="00802F99">
        <w:t>June, it</w:t>
      </w:r>
      <w:r w:rsidRPr="00802F99">
        <w:rPr>
          <w:rStyle w:val="Emphasis"/>
        </w:rPr>
        <w:t xml:space="preserve"> </w:t>
      </w:r>
      <w:r w:rsidRPr="008D0CBB">
        <w:rPr>
          <w:rStyle w:val="StyleUnderline"/>
          <w:highlight w:val="yellow"/>
        </w:rPr>
        <w:t>will turn its back on the most ambitious attempt at multilateralism in the 20th century.</w:t>
      </w:r>
      <w:r w:rsidRPr="00802F99">
        <w:rPr>
          <w:rStyle w:val="StyleUnderline"/>
        </w:rPr>
        <w:t xml:space="preserve"> </w:t>
      </w:r>
      <w:r>
        <w:t xml:space="preserve">It will also abandon the opportunity to make the EU function better. </w:t>
      </w:r>
      <w:r w:rsidRPr="00646F53">
        <w:rPr>
          <w:rStyle w:val="StyleUnderline"/>
        </w:rPr>
        <w:t xml:space="preserve">Martin Wolf has observed that </w:t>
      </w:r>
      <w:r w:rsidRPr="008D0CBB">
        <w:rPr>
          <w:rStyle w:val="Emphasis"/>
          <w:highlight w:val="yellow"/>
        </w:rPr>
        <w:t>multilateral institutions are underperforming across the board</w:t>
      </w:r>
      <w:r w:rsidRPr="00C36E68">
        <w:rPr>
          <w:rStyle w:val="StyleUnderline"/>
        </w:rPr>
        <w:t xml:space="preserve">. His </w:t>
      </w:r>
      <w:r w:rsidRPr="008D0CBB">
        <w:rPr>
          <w:rStyle w:val="StyleUnderline"/>
          <w:highlight w:val="yellow"/>
        </w:rPr>
        <w:t xml:space="preserve">frustration is not so much with the current international architecture as with </w:t>
      </w:r>
      <w:r w:rsidRPr="008D0CBB">
        <w:rPr>
          <w:rStyle w:val="Emphasis"/>
          <w:highlight w:val="yellow"/>
        </w:rPr>
        <w:t>the lack of political will to make existing institutions work</w:t>
      </w:r>
      <w:r w:rsidRPr="00C36E68">
        <w:rPr>
          <w:rStyle w:val="StyleUnderline"/>
        </w:rPr>
        <w:t>.</w:t>
      </w:r>
      <w:r>
        <w:t xml:space="preserve"> In his words, </w:t>
      </w:r>
      <w:r w:rsidRPr="008D0CBB">
        <w:rPr>
          <w:rStyle w:val="StyleUnderline"/>
          <w:highlight w:val="yellow"/>
        </w:rPr>
        <w:t>'systems of cooperation among states are</w:t>
      </w:r>
      <w:r w:rsidRPr="00584B47">
        <w:rPr>
          <w:rStyle w:val="StyleUnderline"/>
        </w:rPr>
        <w:t xml:space="preserve"> ultimately </w:t>
      </w:r>
      <w:r w:rsidRPr="008D0CBB">
        <w:rPr>
          <w:rStyle w:val="Emphasis"/>
          <w:highlight w:val="yellow"/>
        </w:rPr>
        <w:t>dependent on what states are willing to give them</w:t>
      </w:r>
      <w:r w:rsidRPr="00584B47">
        <w:rPr>
          <w:rStyle w:val="StyleUnderline"/>
        </w:rPr>
        <w:t xml:space="preserve">, both the legitimacy and the power'. </w:t>
      </w:r>
      <w:r>
        <w:t xml:space="preserve">International pressure has been building against Brexit, and not just from other EU countries. The G7 and G20 have made statements about the potential ramifications of Brexit. The G7 concluded last month that 'a UK exit from the EU would reverse the trend towards greater global trade and investment, and the jobs they create, and is a further serious risk to growth'. This follows the G20 Finance Ministers and Central Bankers' communiqué in February listing 'the shock of a potential UK exit from the European Union' as one of the downside risks and vulnerabilities for the global economy. Those campaigning for Brexit believe the UK will have a menu of other multilateral options outside of the EU. Stewart Patrick from the Council on Foreign Relations has written about the emergence of 'multilateralism à la carte' whereby states choose coalitions and approach issues case by case, rather than using the international organisations themselves to hammer out collective agreements. However, for Britain, there is a lot of evidence that its multilateral menu is more extensive inside the EU. David Skilling has pointed out that the EU is 'a valuable asset for European countries, enabling them to negotiate FTAs that they would not get bilaterally'. Robin Niblett has also made a compelling case for why 'working through EU institutions, despite their flaws, and with the UK's European neighbours offers the best prospects of managing the changing global context'. </w:t>
      </w:r>
      <w:r w:rsidRPr="008D0CBB">
        <w:rPr>
          <w:rStyle w:val="StyleUnderline"/>
          <w:highlight w:val="yellow"/>
        </w:rPr>
        <w:t>The UK will not be able to fall back on</w:t>
      </w:r>
      <w:r w:rsidRPr="00584B47">
        <w:rPr>
          <w:rStyle w:val="StyleUnderline"/>
        </w:rPr>
        <w:t xml:space="preserve"> its </w:t>
      </w:r>
      <w:r w:rsidRPr="008D0CBB">
        <w:rPr>
          <w:rStyle w:val="StyleUnderline"/>
          <w:highlight w:val="yellow"/>
        </w:rPr>
        <w:t>bilateral relations as a substitute for multilateralism</w:t>
      </w:r>
      <w:r w:rsidRPr="00584B47">
        <w:rPr>
          <w:rStyle w:val="StyleUnderline"/>
        </w:rPr>
        <w:t xml:space="preserve"> – either </w:t>
      </w:r>
      <w:r w:rsidRPr="008D0CBB">
        <w:rPr>
          <w:rStyle w:val="StyleUnderline"/>
          <w:highlight w:val="yellow"/>
        </w:rPr>
        <w:t>with</w:t>
      </w:r>
      <w:r w:rsidRPr="00584B47">
        <w:rPr>
          <w:rStyle w:val="StyleUnderline"/>
        </w:rPr>
        <w:t xml:space="preserve"> its post-war ally, </w:t>
      </w:r>
      <w:r w:rsidRPr="008D0CBB">
        <w:rPr>
          <w:rStyle w:val="StyleUnderline"/>
          <w:highlight w:val="yellow"/>
        </w:rPr>
        <w:t>the US, or</w:t>
      </w:r>
      <w:r w:rsidRPr="00584B47">
        <w:rPr>
          <w:rStyle w:val="StyleUnderline"/>
        </w:rPr>
        <w:t xml:space="preserve"> its new favourite economic partner, </w:t>
      </w:r>
      <w:r w:rsidRPr="008D0CBB">
        <w:rPr>
          <w:rStyle w:val="StyleUnderline"/>
          <w:highlight w:val="yellow"/>
        </w:rPr>
        <w:t>China. Both the US and China have made clear that they would prefer the UK to stay in the EU</w:t>
      </w:r>
      <w:r>
        <w:t xml:space="preserve">. President Obama has been unequivocal about US opposition to Brexit, saying 'the UK is at its best when it's helping to lead a strong European Union. It leverages UK power to be part of the EU'. Hillary Clinton agrees. As usual, it is difficult to say what Donald Trump's position </w:t>
      </w:r>
      <w:r w:rsidRPr="00802F99">
        <w:t xml:space="preserve">would be. </w:t>
      </w:r>
      <w:r w:rsidRPr="00802F99">
        <w:rPr>
          <w:rStyle w:val="StyleUnderline"/>
        </w:rPr>
        <w:t>Even China does not like the possibility of Britain leaving the EU. President Xi said in his state visit to the UK last year, 'Britain, as an important member of the EU, can play an even more positive and constructive role in promoting the deepening development of China-EU ties'</w:t>
      </w:r>
      <w:r w:rsidRPr="00802F99">
        <w:t>. The challenges that the UK faces in the 21st century are global. Like everyone else, Britons will need to manage unprecedented flows of capital, goods, services and people. The UK will have to rely on international cooperation. It will lose out if it does not play a constructive role in multilateral institutions, including the EU.</w:t>
      </w:r>
    </w:p>
    <w:p w14:paraId="4C013620" w14:textId="241A81F9" w:rsidR="00397F71" w:rsidRPr="00EB0142" w:rsidRDefault="00397F71" w:rsidP="00397F71">
      <w:pPr>
        <w:pStyle w:val="Heading4"/>
        <w:rPr>
          <w:rStyle w:val="Style13ptBold"/>
          <w:b/>
        </w:rPr>
      </w:pPr>
      <w:r>
        <w:rPr>
          <w:rStyle w:val="Style13ptBold"/>
          <w:b/>
        </w:rPr>
        <w:t xml:space="preserve">Arctic environmental cooperation spills over to </w:t>
      </w:r>
      <w:r w:rsidRPr="00286FA5">
        <w:rPr>
          <w:rStyle w:val="Style13ptBold"/>
          <w:b/>
          <w:u w:val="single"/>
        </w:rPr>
        <w:t>boost multilateral cooperation globally</w:t>
      </w:r>
      <w:r>
        <w:rPr>
          <w:rStyle w:val="Style13ptBold"/>
          <w:b/>
        </w:rPr>
        <w:t xml:space="preserve">, but it’s </w:t>
      </w:r>
      <w:r w:rsidRPr="00397F71">
        <w:rPr>
          <w:rStyle w:val="Style13ptBold"/>
          <w:b/>
          <w:u w:val="single"/>
        </w:rPr>
        <w:t>on the brink</w:t>
      </w:r>
      <w:r>
        <w:rPr>
          <w:rStyle w:val="Style13ptBold"/>
          <w:b/>
        </w:rPr>
        <w:t xml:space="preserve"> – our impact is </w:t>
      </w:r>
      <w:r w:rsidRPr="00286FA5">
        <w:rPr>
          <w:rStyle w:val="Style13ptBold"/>
          <w:b/>
          <w:u w:val="single"/>
        </w:rPr>
        <w:t>reverse causal</w:t>
      </w:r>
      <w:r>
        <w:rPr>
          <w:rStyle w:val="Style13ptBold"/>
          <w:b/>
        </w:rPr>
        <w:t xml:space="preserve"> – </w:t>
      </w:r>
      <w:r w:rsidR="00286FA5">
        <w:rPr>
          <w:rStyle w:val="Style13ptBold"/>
          <w:b/>
        </w:rPr>
        <w:t>cooperation</w:t>
      </w:r>
      <w:r>
        <w:rPr>
          <w:rStyle w:val="Style13ptBold"/>
          <w:b/>
        </w:rPr>
        <w:t xml:space="preserve"> creates a paradigm</w:t>
      </w:r>
      <w:r w:rsidR="00286FA5">
        <w:rPr>
          <w:rStyle w:val="Style13ptBold"/>
          <w:b/>
        </w:rPr>
        <w:t>atic governance</w:t>
      </w:r>
      <w:r>
        <w:rPr>
          <w:rStyle w:val="Style13ptBold"/>
          <w:b/>
        </w:rPr>
        <w:t xml:space="preserve"> shift that </w:t>
      </w:r>
      <w:r w:rsidRPr="00286FA5">
        <w:rPr>
          <w:rStyle w:val="Style13ptBold"/>
          <w:b/>
          <w:u w:val="single"/>
        </w:rPr>
        <w:t>halts warfare</w:t>
      </w:r>
      <w:r>
        <w:rPr>
          <w:rStyle w:val="Style13ptBold"/>
          <w:b/>
        </w:rPr>
        <w:t xml:space="preserve"> and </w:t>
      </w:r>
      <w:r w:rsidR="00286FA5">
        <w:rPr>
          <w:rStyle w:val="Style13ptBold"/>
          <w:b/>
        </w:rPr>
        <w:t>several</w:t>
      </w:r>
      <w:r>
        <w:rPr>
          <w:rStyle w:val="Style13ptBold"/>
          <w:b/>
        </w:rPr>
        <w:t xml:space="preserve"> other </w:t>
      </w:r>
      <w:r w:rsidRPr="00286FA5">
        <w:rPr>
          <w:rStyle w:val="Style13ptBold"/>
          <w:b/>
          <w:u w:val="single"/>
        </w:rPr>
        <w:t>immediate existential risks</w:t>
      </w:r>
      <w:r>
        <w:rPr>
          <w:rStyle w:val="Style13ptBold"/>
          <w:b/>
        </w:rPr>
        <w:t xml:space="preserve"> </w:t>
      </w:r>
    </w:p>
    <w:p w14:paraId="65864E1A" w14:textId="77777777" w:rsidR="00397F71" w:rsidRDefault="00397F71" w:rsidP="00397F71">
      <w:r w:rsidRPr="00D97A3B">
        <w:rPr>
          <w:rStyle w:val="Style13ptBold"/>
        </w:rPr>
        <w:t>Heinenen, 16</w:t>
      </w:r>
      <w:r>
        <w:t xml:space="preserve">—Lassi, Professor of Arctic Politics @ University of Lapland, Finland. author of more than 200 scientific publications and is the editor of </w:t>
      </w:r>
      <w:r w:rsidRPr="00D97A3B">
        <w:rPr>
          <w:i/>
        </w:rPr>
        <w:t>The Arctic Yearbook</w:t>
      </w:r>
      <w:r>
        <w:t xml:space="preserve">. “High Arctic Stability as an Asset for Storms of International Politics,” </w:t>
      </w:r>
      <w:r w:rsidRPr="00D97A3B">
        <w:rPr>
          <w:u w:val="single"/>
        </w:rPr>
        <w:t>Future Security of the Global Arctic: State Policy, Economic Security and Climate</w:t>
      </w:r>
      <w:r>
        <w:t xml:space="preserve">, </w:t>
      </w:r>
      <w:r w:rsidRPr="00D97A3B">
        <w:t>Palgrave Macmillan</w:t>
      </w:r>
      <w:r>
        <w:t xml:space="preserve">, p. 4-8 </w:t>
      </w:r>
      <w:hyperlink r:id="rId20" w:history="1">
        <w:r w:rsidRPr="002C7DAB">
          <w:rPr>
            <w:rStyle w:val="Hyperlink"/>
          </w:rPr>
          <w:t>http://www.palgrave.com/us/book/9781137468246</w:t>
        </w:r>
      </w:hyperlink>
      <w:r>
        <w:t xml:space="preserve"> --br </w:t>
      </w:r>
    </w:p>
    <w:p w14:paraId="6BA5A03D" w14:textId="7FE61CC7" w:rsidR="00397F71" w:rsidRPr="00397F71" w:rsidRDefault="00397F71" w:rsidP="008504AE">
      <w:r w:rsidRPr="00397F71">
        <w:t xml:space="preserve">More importantly, </w:t>
      </w:r>
      <w:r w:rsidRPr="008D0CBB">
        <w:rPr>
          <w:rStyle w:val="StyleUnderline"/>
          <w:highlight w:val="yellow"/>
        </w:rPr>
        <w:t>the international community is facing</w:t>
      </w:r>
      <w:r w:rsidRPr="00397F71">
        <w:t xml:space="preserve"> bigger and </w:t>
      </w:r>
      <w:r w:rsidRPr="00397F71">
        <w:rPr>
          <w:rStyle w:val="StyleUnderline"/>
        </w:rPr>
        <w:t>unpredicted challenges</w:t>
      </w:r>
      <w:r w:rsidRPr="00397F71">
        <w:t xml:space="preserve"> and serious irrational violence than the exploding Middle East, </w:t>
      </w:r>
      <w:r w:rsidRPr="00397F71">
        <w:rPr>
          <w:rStyle w:val="StyleUnderline"/>
        </w:rPr>
        <w:t>including</w:t>
      </w:r>
      <w:r w:rsidRPr="00397F71">
        <w:t xml:space="preserve"> the </w:t>
      </w:r>
      <w:r w:rsidRPr="008D0CBB">
        <w:rPr>
          <w:rStyle w:val="StyleUnderline"/>
          <w:highlight w:val="yellow"/>
        </w:rPr>
        <w:t>ISIS</w:t>
      </w:r>
      <w:r w:rsidRPr="00397F71">
        <w:t xml:space="preserve">’s, other extreme groups’ and Israel’s state terrorism, or the </w:t>
      </w:r>
      <w:r w:rsidRPr="008D0CBB">
        <w:rPr>
          <w:rStyle w:val="StyleUnderline"/>
          <w:highlight w:val="yellow"/>
        </w:rPr>
        <w:t>Ukrainian war</w:t>
      </w:r>
      <w:r w:rsidRPr="00397F71">
        <w:t xml:space="preserve"> including the warfare in Eastern Ukraine and the annexation of Crimea by Russia: first, worldwide nonmilitary human catastrophes, such as the Ebola virus as a </w:t>
      </w:r>
      <w:r w:rsidRPr="008D0CBB">
        <w:rPr>
          <w:rStyle w:val="StyleUnderline"/>
          <w:highlight w:val="yellow"/>
        </w:rPr>
        <w:t>zoonotic disease</w:t>
      </w:r>
      <w:r w:rsidRPr="00397F71">
        <w:t xml:space="preserve"> (Walsh and Sifferlin, 2014); second, global environmental challenges, such as unavoidable </w:t>
      </w:r>
      <w:r w:rsidRPr="008D0CBB">
        <w:rPr>
          <w:rStyle w:val="StyleUnderline"/>
          <w:highlight w:val="yellow"/>
        </w:rPr>
        <w:t>rapid</w:t>
      </w:r>
      <w:r w:rsidRPr="00397F71">
        <w:t xml:space="preserve"> climate change and </w:t>
      </w:r>
      <w:r w:rsidRPr="00397F71">
        <w:rPr>
          <w:rStyle w:val="StyleUnderline"/>
        </w:rPr>
        <w:t xml:space="preserve">global </w:t>
      </w:r>
      <w:r w:rsidRPr="008D0CBB">
        <w:rPr>
          <w:rStyle w:val="StyleUnderline"/>
          <w:highlight w:val="yellow"/>
        </w:rPr>
        <w:t>warming</w:t>
      </w:r>
      <w:r w:rsidRPr="00397F71">
        <w:t xml:space="preserve">, such as loss of sea ice and that of glaciers, and the consequent ‘climate vs. capitalism’ conflict; third, holistic </w:t>
      </w:r>
      <w:r w:rsidRPr="00397F71">
        <w:rPr>
          <w:rStyle w:val="StyleUnderline"/>
        </w:rPr>
        <w:t>environmental degradation</w:t>
      </w:r>
      <w:r w:rsidRPr="00397F71">
        <w:t xml:space="preserve"> accelerated by the ‘Anthropocene’ (see Finger in this volume), </w:t>
      </w:r>
      <w:r w:rsidRPr="00397F71">
        <w:rPr>
          <w:rStyle w:val="StyleUnderline"/>
        </w:rPr>
        <w:t>such as the ‘Arctic Paradox’</w:t>
      </w:r>
      <w:r w:rsidRPr="00397F71">
        <w:t xml:space="preserve"> (e.g., Palosaari, 2012); fourth, </w:t>
      </w:r>
      <w:r w:rsidRPr="008D0CBB">
        <w:rPr>
          <w:rStyle w:val="StyleUnderline"/>
          <w:highlight w:val="yellow"/>
        </w:rPr>
        <w:t>structural</w:t>
      </w:r>
      <w:r w:rsidRPr="00397F71">
        <w:rPr>
          <w:rStyle w:val="StyleUnderline"/>
        </w:rPr>
        <w:t xml:space="preserve"> societal </w:t>
      </w:r>
      <w:r w:rsidRPr="008D0CBB">
        <w:rPr>
          <w:rStyle w:val="StyleUnderline"/>
          <w:highlight w:val="yellow"/>
        </w:rPr>
        <w:t>problems</w:t>
      </w:r>
      <w:r w:rsidRPr="00397F71">
        <w:rPr>
          <w:rStyle w:val="StyleUnderline"/>
        </w:rPr>
        <w:t xml:space="preserve"> and challenges of the global system, </w:t>
      </w:r>
      <w:r w:rsidRPr="008D0CBB">
        <w:rPr>
          <w:rStyle w:val="StyleUnderline"/>
          <w:highlight w:val="yellow"/>
        </w:rPr>
        <w:t>such as</w:t>
      </w:r>
      <w:r w:rsidRPr="00397F71">
        <w:t xml:space="preserve"> the faith of constant growth, </w:t>
      </w:r>
      <w:r w:rsidRPr="008D0CBB">
        <w:rPr>
          <w:rStyle w:val="StyleUnderline"/>
          <w:highlight w:val="yellow"/>
        </w:rPr>
        <w:t>poverty</w:t>
      </w:r>
      <w:r w:rsidRPr="00397F71">
        <w:t xml:space="preserve">, growing greed, </w:t>
      </w:r>
      <w:r w:rsidRPr="00397F71">
        <w:rPr>
          <w:rStyle w:val="StyleUnderline"/>
        </w:rPr>
        <w:t xml:space="preserve">the unsolved </w:t>
      </w:r>
      <w:r w:rsidRPr="008D0CBB">
        <w:rPr>
          <w:rStyle w:val="StyleUnderline"/>
          <w:highlight w:val="yellow"/>
        </w:rPr>
        <w:t>cumulative</w:t>
      </w:r>
      <w:r w:rsidRPr="00397F71">
        <w:t xml:space="preserve"> – from fiscal, economic and political to moral – </w:t>
      </w:r>
      <w:r w:rsidRPr="008D0CBB">
        <w:rPr>
          <w:rStyle w:val="StyleUnderline"/>
          <w:highlight w:val="yellow"/>
        </w:rPr>
        <w:t>crises</w:t>
      </w:r>
      <w:r w:rsidRPr="00397F71">
        <w:rPr>
          <w:rStyle w:val="StyleUnderline"/>
        </w:rPr>
        <w:t xml:space="preserve"> of the Western system, </w:t>
      </w:r>
      <w:r w:rsidRPr="008D0CBB">
        <w:rPr>
          <w:rStyle w:val="StyleUnderline"/>
          <w:highlight w:val="yellow"/>
        </w:rPr>
        <w:t>and</w:t>
      </w:r>
      <w:r w:rsidRPr="00397F71">
        <w:rPr>
          <w:rStyle w:val="StyleUnderline"/>
        </w:rPr>
        <w:t xml:space="preserve"> the consequent inequality between the elites and the masses with a possible ‘</w:t>
      </w:r>
      <w:r w:rsidRPr="008D0CBB">
        <w:rPr>
          <w:rStyle w:val="Emphasis"/>
          <w:highlight w:val="yellow"/>
        </w:rPr>
        <w:t>irreversible collapse’</w:t>
      </w:r>
      <w:r w:rsidRPr="00397F71">
        <w:t xml:space="preserve"> (Ahmed, 2014); and final, according to rough calculations by the middle of August (2014) the inhabitants of the globe had already used all the annual natural resources, which should belong to us according to the criteria of sustainable development. Going back to the current situation of regional conflicts and the fight against international terror there is no direct connection between them and the current situation in the Arctic region, at least not so far, but reflections and indirect impacts. </w:t>
      </w:r>
      <w:r w:rsidRPr="008D0CBB">
        <w:rPr>
          <w:rStyle w:val="StyleUnderline"/>
          <w:highlight w:val="yellow"/>
        </w:rPr>
        <w:t>The Ukrainian crisis</w:t>
      </w:r>
      <w:r w:rsidRPr="00397F71">
        <w:t xml:space="preserve">, and the war there, has wrought tension between Russia and its Arctic neighbors </w:t>
      </w:r>
      <w:r w:rsidRPr="008D0CBB">
        <w:rPr>
          <w:rStyle w:val="StyleUnderline"/>
          <w:highlight w:val="yellow"/>
        </w:rPr>
        <w:t>cast</w:t>
      </w:r>
      <w:r w:rsidRPr="00397F71">
        <w:t xml:space="preserve">ing </w:t>
      </w:r>
      <w:r w:rsidRPr="008D0CBB">
        <w:rPr>
          <w:rStyle w:val="StyleUnderline"/>
          <w:highlight w:val="yellow"/>
        </w:rPr>
        <w:t>a shadow over Arctic affairs</w:t>
      </w:r>
      <w:r w:rsidRPr="00397F71">
        <w:t xml:space="preserve">, particularly the Arctic intergovernmental cooperation, if not </w:t>
      </w:r>
      <w:r w:rsidRPr="008D0CBB">
        <w:rPr>
          <w:rStyle w:val="Emphasis"/>
          <w:highlight w:val="yellow"/>
        </w:rPr>
        <w:t>outright putting them into danger</w:t>
      </w:r>
      <w:r w:rsidRPr="00397F71">
        <w:t xml:space="preserve">. The first ever boycotting of Arctic Council meetings is an example of this, though it was also influenced by the disagreement of Canada and Russia over the North Pole (e.g., Heininen, Exner-Pirot and Plouffe, 2014) Following this, </w:t>
      </w:r>
      <w:r w:rsidRPr="008D0CBB">
        <w:rPr>
          <w:rStyle w:val="StyleUnderline"/>
          <w:highlight w:val="yellow"/>
        </w:rPr>
        <w:t xml:space="preserve">there is a </w:t>
      </w:r>
      <w:r w:rsidRPr="008D0CBB">
        <w:rPr>
          <w:rStyle w:val="Emphasis"/>
          <w:highlight w:val="yellow"/>
        </w:rPr>
        <w:t>growing and legitimate concern</w:t>
      </w:r>
      <w:r w:rsidRPr="008D0CBB">
        <w:rPr>
          <w:rStyle w:val="StyleUnderline"/>
          <w:highlight w:val="yellow"/>
        </w:rPr>
        <w:t xml:space="preserve"> that</w:t>
      </w:r>
      <w:r w:rsidRPr="00397F71">
        <w:t xml:space="preserve"> due to this situation </w:t>
      </w:r>
      <w:r w:rsidRPr="00397F71">
        <w:rPr>
          <w:rStyle w:val="StyleUnderline"/>
        </w:rPr>
        <w:t xml:space="preserve">the current era of high political </w:t>
      </w:r>
      <w:r w:rsidRPr="008D0CBB">
        <w:rPr>
          <w:rStyle w:val="Emphasis"/>
          <w:highlight w:val="yellow"/>
        </w:rPr>
        <w:t>stability of the Arctic may be lost</w:t>
      </w:r>
      <w:r w:rsidRPr="00397F71">
        <w:t xml:space="preserve"> (Heininen, 2014a). Also, the United States, supported by other NATO member states, and the Russian Federation have obviously become rivals, and there is a potential conflict of interests between them: Russia is economically and (geo)politically, as well as partly militarily, involved in the conflict. The United States is also (geo)politically and economically involved in it, as are the other NATO member states following (solidarity) Article V of the NATO. As a result, six of the eight Arctic states – Canada, Iceland, Kingdom of Denmark, Norway and the United States (as NATO member states) and Russia – are involved in the conflict in some way or the other. Actually even the rest of the Arctic states – Finland and Sweden (the two non-NATO member states) – are involved in the crisis economically and politically due to the sanctions by the European Union.2 Interestingly, some years ago it was predicted by some journalists, politicians and even scholars that in the Arctic a new Cold War is emerging, and that a ‘scramble’ for the Arctic has been started, for example, ‘Cold War in the Arctic’ in Times Online, in September 2009 and ‘The Battle for the North Pole’ by Der Spiegel, in September 2008. Furthermore, there were some cynical comments that although the Arctic states may be talking on cooperation, they are actually ‘preparing for conflict’ (Huebert, 2010).3 The slogans of emerging conflicts and a race on resources were media sexy, and much due to the Russian expedition to the bottom of the North Pole in 2007 regulated by the rules of UN Convention on a Law of the Sea (UNCLOS), as well as the competition (between Canada and Russia) to control the North Pole because of globalization and its flows in the Arctic region (e.g., Globalization and the Circumpolar North, 2010), the geostrategic importance of the Arctic in world politics and the global economy is increasing (Heininen, 2005). Not surprisingly there were different opinions on Arctic geopolitics: the first discourse (e.g., Heininen, 2010) emphasized, and still emphasizes, the achieved stability – that there is no rearmament in the Arctic, and the Arctic states have done only limited modernization (Wezeman, 2012); the second discourse challenged this by predicting a ‘scramble’ for the Arctic emerging conflicts and a race of natural resources, as mentioned earlier. It was much supported by international media as well as the hypothesis of a research project, Geopolitics in the High North (2008), that ‘security in a military-strategic sense is about to experience a renaissance’ in the Arctic. All this sounds like an academic dialogue or political debate, and thus is normal in academia and politics, but can also be much misleading. We, who did not admit something that was neither really happening nor we could see any signs of, were however right (e.g., see Heininen, Sergunin and Yarovoy, 2014).4 Also, among the Arctic states, as well as among the Arctic Council observer states, </w:t>
      </w:r>
      <w:r w:rsidRPr="008D0CBB">
        <w:rPr>
          <w:rStyle w:val="StyleUnderline"/>
          <w:highlight w:val="yellow"/>
        </w:rPr>
        <w:t>there</w:t>
      </w:r>
      <w:r w:rsidRPr="00397F71">
        <w:t xml:space="preserve"> was, and </w:t>
      </w:r>
      <w:r w:rsidRPr="008D0CBB">
        <w:rPr>
          <w:rStyle w:val="StyleUnderline"/>
          <w:highlight w:val="yellow"/>
        </w:rPr>
        <w:t>is</w:t>
      </w:r>
      <w:r w:rsidRPr="00507231">
        <w:t xml:space="preserve"> partly</w:t>
      </w:r>
      <w:r w:rsidRPr="00397F71">
        <w:t xml:space="preserve"> still, </w:t>
      </w:r>
      <w:r w:rsidRPr="00397F71">
        <w:rPr>
          <w:rStyle w:val="StyleUnderline"/>
        </w:rPr>
        <w:t xml:space="preserve">a </w:t>
      </w:r>
      <w:r w:rsidRPr="008D0CBB">
        <w:rPr>
          <w:rStyle w:val="Emphasis"/>
          <w:highlight w:val="yellow"/>
        </w:rPr>
        <w:t>consensus</w:t>
      </w:r>
      <w:r w:rsidRPr="008D0CBB">
        <w:rPr>
          <w:rStyle w:val="StyleUnderline"/>
          <w:highlight w:val="yellow"/>
        </w:rPr>
        <w:t xml:space="preserve"> that</w:t>
      </w:r>
      <w:r w:rsidRPr="00397F71">
        <w:t xml:space="preserve"> there are no military conflicts in the Arctic region, not even emerging ones, but </w:t>
      </w:r>
      <w:r w:rsidRPr="008D0CBB">
        <w:rPr>
          <w:rStyle w:val="StyleUnderline"/>
          <w:highlight w:val="yellow"/>
        </w:rPr>
        <w:t>a high stability based on multilateral</w:t>
      </w:r>
      <w:r w:rsidRPr="00397F71">
        <w:t xml:space="preserve"> – both intergovernmental and interregional – </w:t>
      </w:r>
      <w:r w:rsidRPr="008D0CBB">
        <w:rPr>
          <w:rStyle w:val="StyleUnderline"/>
          <w:highlight w:val="yellow"/>
        </w:rPr>
        <w:t>cooperation</w:t>
      </w:r>
      <w:r w:rsidRPr="00397F71">
        <w:t xml:space="preserve">. The Arctic states even </w:t>
      </w:r>
      <w:r w:rsidRPr="008D0CBB">
        <w:rPr>
          <w:rStyle w:val="Emphasis"/>
          <w:highlight w:val="yellow"/>
        </w:rPr>
        <w:t>started ad hoc military cooperation in the context of climate change</w:t>
      </w:r>
      <w:r w:rsidRPr="00397F71">
        <w:rPr>
          <w:rStyle w:val="StyleUnderline"/>
        </w:rPr>
        <w:t xml:space="preserve"> </w:t>
      </w:r>
      <w:r w:rsidRPr="00397F71">
        <w:t xml:space="preserve">with a plan of annual meetings of the commanders of the armies. Owing to the fact that the high </w:t>
      </w:r>
      <w:r w:rsidRPr="00397F71">
        <w:rPr>
          <w:rStyle w:val="StyleUnderline"/>
        </w:rPr>
        <w:t>stability</w:t>
      </w:r>
      <w:r w:rsidRPr="00397F71">
        <w:t xml:space="preserve"> and intensive cooperation </w:t>
      </w:r>
      <w:r w:rsidRPr="00397F71">
        <w:rPr>
          <w:rStyle w:val="StyleUnderline"/>
        </w:rPr>
        <w:t>is human-made and an achievement by</w:t>
      </w:r>
      <w:r w:rsidRPr="00397F71">
        <w:t xml:space="preserve"> the eight </w:t>
      </w:r>
      <w:r w:rsidRPr="00397F71">
        <w:rPr>
          <w:rStyle w:val="StyleUnderline"/>
        </w:rPr>
        <w:t>Arctic states</w:t>
      </w:r>
      <w:r w:rsidRPr="00397F71">
        <w:t xml:space="preserve">, Northern indigenous peoples and several nonstate actors, the situation can be changed. Therefore, </w:t>
      </w:r>
      <w:r w:rsidRPr="00397F71">
        <w:rPr>
          <w:rStyle w:val="StyleUnderline"/>
        </w:rPr>
        <w:t>a timely and relevant question is whether</w:t>
      </w:r>
      <w:r w:rsidRPr="00397F71">
        <w:t xml:space="preserve"> </w:t>
      </w:r>
      <w:r w:rsidRPr="008D0CBB">
        <w:rPr>
          <w:rStyle w:val="Emphasis"/>
          <w:highlight w:val="yellow"/>
        </w:rPr>
        <w:t>high stability is in danger</w:t>
      </w:r>
      <w:r w:rsidRPr="00397F71">
        <w:rPr>
          <w:rStyle w:val="StyleUnderline"/>
        </w:rPr>
        <w:t>, or at least in a real test, first time since the end of the Cold War</w:t>
      </w:r>
      <w:r w:rsidRPr="00397F71">
        <w:t xml:space="preserve"> due to the conflictual situation of international politics. Theoretically, </w:t>
      </w:r>
      <w:r w:rsidRPr="00397F71">
        <w:rPr>
          <w:rStyle w:val="StyleUnderline"/>
        </w:rPr>
        <w:t>the answer is yes</w:t>
      </w:r>
      <w:r w:rsidRPr="00397F71">
        <w:t xml:space="preserve">: all this could mean that instead of the current low-military tension we might have growing political tension in the Arctic, as Luszczuk speculates in his chapter. However, more relevant, and definitely more interesting, question is why those prognoses and slogans of a new ‘Cold War’ and emerging conflicts in the Arctic were not, yet, materialized. Furthermore, how the achieved high stability is so resilient. The answer lies on the fact that the stable and friendly Arctic has been, and is, so valuable for the Arctic region and its peoples, as well as for all the Arctic states, including the two major powers of the region, and for the entire Europe and Asia. The same attitude was, and despite some doubts is still, seen in the post–World War II Europe with the European Union as an outcome and guarantor of hard-won peace after the two devastating World Wars. This might sound pouring and is not media sexy, but this clearly shows the power of immaterial values and human capital, such as peace. Furthermore, this shows the power of soft methods, such as devolution and self-determination, in politics and governance, as well as the increasing geostrategic importance of the Arctic in world politics and the global economy. The broader and more dark picture of the current state of the world gives one more reason to value the high stability of the Arctic region, that the Arctic is not isolated but keenly a part of the globe and is heavily impacted by globalization and its multifunctional effects; furthermore, that </w:t>
      </w:r>
      <w:r w:rsidRPr="008D0CBB">
        <w:rPr>
          <w:rStyle w:val="StyleUnderline"/>
          <w:highlight w:val="yellow"/>
        </w:rPr>
        <w:t>the</w:t>
      </w:r>
      <w:r w:rsidRPr="00397F71">
        <w:rPr>
          <w:rStyle w:val="StyleUnderline"/>
        </w:rPr>
        <w:t xml:space="preserve"> globalized </w:t>
      </w:r>
      <w:r w:rsidRPr="008D0CBB">
        <w:rPr>
          <w:rStyle w:val="StyleUnderline"/>
          <w:highlight w:val="yellow"/>
        </w:rPr>
        <w:t>Arctic has</w:t>
      </w:r>
      <w:r w:rsidRPr="00397F71">
        <w:t xml:space="preserve"> its </w:t>
      </w:r>
      <w:r w:rsidRPr="008D0CBB">
        <w:rPr>
          <w:rStyle w:val="Emphasis"/>
          <w:highlight w:val="yellow"/>
        </w:rPr>
        <w:t>global implications</w:t>
      </w:r>
      <w:r w:rsidRPr="00397F71">
        <w:t xml:space="preserve"> and drivers that affect both the region and the rest of the globe, as it is described in the GlobalArctic project (www.globalarctic.org). </w:t>
      </w:r>
      <w:r w:rsidRPr="008D0CBB">
        <w:rPr>
          <w:rStyle w:val="StyleUnderline"/>
          <w:highlight w:val="yellow"/>
        </w:rPr>
        <w:t>Recent</w:t>
      </w:r>
      <w:r w:rsidRPr="00397F71">
        <w:rPr>
          <w:rStyle w:val="StyleUnderline"/>
        </w:rPr>
        <w:t xml:space="preserve"> industrial </w:t>
      </w:r>
      <w:r w:rsidRPr="008D0CBB">
        <w:rPr>
          <w:rStyle w:val="StyleUnderline"/>
          <w:highlight w:val="yellow"/>
        </w:rPr>
        <w:t>developments</w:t>
      </w:r>
      <w:r w:rsidRPr="00397F71">
        <w:t xml:space="preserve">, such as aggressively expanding exploitation of minerals and (off-shore) hydrocarbon resources due to increasing resource demand, on the one hand, </w:t>
      </w:r>
      <w:r w:rsidRPr="008D0CBB">
        <w:rPr>
          <w:rStyle w:val="StyleUnderline"/>
          <w:highlight w:val="yellow"/>
        </w:rPr>
        <w:t xml:space="preserve">bring </w:t>
      </w:r>
      <w:r w:rsidRPr="008D0CBB">
        <w:rPr>
          <w:rStyle w:val="Emphasis"/>
          <w:highlight w:val="yellow"/>
        </w:rPr>
        <w:t>new and more dangerous</w:t>
      </w:r>
      <w:r w:rsidRPr="00397F71">
        <w:rPr>
          <w:rStyle w:val="StyleUnderline"/>
        </w:rPr>
        <w:t xml:space="preserve"> environmental and societal </w:t>
      </w:r>
      <w:r w:rsidRPr="008D0CBB">
        <w:rPr>
          <w:rStyle w:val="Emphasis"/>
          <w:highlight w:val="yellow"/>
        </w:rPr>
        <w:t>risks</w:t>
      </w:r>
      <w:r w:rsidRPr="00397F71">
        <w:t xml:space="preserve"> to the Arctic and its people(s) – they have already created the ‘Arctic Paradox’ – and on the other hand, have feedbacks related to global energy and natural resource systems. From this we can conclude that on the other hand, the ‘Antropocene’ is already at play in the Arctic, as Finger discusses in his chapter, and on the other hand, what happens in the Arctic matters on a global scale. To conclude, the Arctic region with its high political stability, as well as military structures based on the nuclear weapon systems of Russia and the United States, and with a keen international (mostly multilateral) cooperation, much initiated and supported by nonstate actors, could be interpreted to be positively ‘exceptional’ and left out of regional crises and wars and political and military tension. Here the Arctic and </w:t>
      </w:r>
      <w:r w:rsidRPr="008D0CBB">
        <w:rPr>
          <w:rStyle w:val="StyleUnderline"/>
          <w:highlight w:val="yellow"/>
        </w:rPr>
        <w:t>international Arctic cooperation would</w:t>
      </w:r>
      <w:r w:rsidRPr="00397F71">
        <w:t xml:space="preserve"> be and </w:t>
      </w:r>
      <w:r w:rsidRPr="008D0CBB">
        <w:rPr>
          <w:rStyle w:val="StyleUnderline"/>
          <w:highlight w:val="yellow"/>
        </w:rPr>
        <w:t>become a</w:t>
      </w:r>
      <w:r w:rsidRPr="00397F71">
        <w:t xml:space="preserve"> joint </w:t>
      </w:r>
      <w:r w:rsidRPr="008D0CBB">
        <w:rPr>
          <w:rStyle w:val="Emphasis"/>
          <w:highlight w:val="yellow"/>
        </w:rPr>
        <w:t>valuable</w:t>
      </w:r>
      <w:r w:rsidRPr="00397F71">
        <w:t xml:space="preserve">, human-made </w:t>
      </w:r>
      <w:r w:rsidRPr="008D0CBB">
        <w:rPr>
          <w:rStyle w:val="Emphasis"/>
          <w:highlight w:val="yellow"/>
        </w:rPr>
        <w:t>asset</w:t>
      </w:r>
      <w:r w:rsidRPr="00397F71">
        <w:t xml:space="preserve"> between the eight Arctic states, as the International Space Station (ISS) acts for Russia and the United States and their space cooperation. Furthermore, here the Arctic / </w:t>
      </w:r>
      <w:r w:rsidRPr="008D0CBB">
        <w:rPr>
          <w:rStyle w:val="StyleUnderline"/>
          <w:highlight w:val="yellow"/>
        </w:rPr>
        <w:t xml:space="preserve">international Arctic cooperation would be a </w:t>
      </w:r>
      <w:r w:rsidRPr="008D0CBB">
        <w:rPr>
          <w:rStyle w:val="Emphasis"/>
          <w:highlight w:val="yellow"/>
        </w:rPr>
        <w:t>reserve for the future</w:t>
      </w:r>
      <w:r w:rsidRPr="00397F71">
        <w:t xml:space="preserve">, the moment, </w:t>
      </w:r>
      <w:r w:rsidRPr="008D0CBB">
        <w:rPr>
          <w:rStyle w:val="StyleUnderline"/>
          <w:highlight w:val="yellow"/>
        </w:rPr>
        <w:t>when it is</w:t>
      </w:r>
      <w:r w:rsidRPr="00397F71">
        <w:t xml:space="preserve">, again, </w:t>
      </w:r>
      <w:r w:rsidRPr="008D0CBB">
        <w:rPr>
          <w:rStyle w:val="StyleUnderline"/>
          <w:highlight w:val="yellow"/>
        </w:rPr>
        <w:t>needed</w:t>
      </w:r>
      <w:r w:rsidRPr="00397F71">
        <w:rPr>
          <w:rStyle w:val="StyleUnderline"/>
        </w:rPr>
        <w:t xml:space="preserve"> to calm down and to press reset</w:t>
      </w:r>
      <w:r w:rsidRPr="00397F71">
        <w:t xml:space="preserve">. </w:t>
      </w:r>
      <w:r w:rsidRPr="008D0CBB">
        <w:rPr>
          <w:rStyle w:val="StyleUnderline"/>
          <w:highlight w:val="yellow"/>
        </w:rPr>
        <w:t>The situation might come</w:t>
      </w:r>
      <w:r w:rsidRPr="00397F71">
        <w:t xml:space="preserve"> sooner than later, when the world, including </w:t>
      </w:r>
      <w:r w:rsidRPr="00397F71">
        <w:rPr>
          <w:rStyle w:val="StyleUnderline"/>
        </w:rPr>
        <w:t>Russia and the U</w:t>
      </w:r>
      <w:r w:rsidRPr="00397F71">
        <w:t xml:space="preserve">nited </w:t>
      </w:r>
      <w:r w:rsidRPr="00397F71">
        <w:rPr>
          <w:rStyle w:val="StyleUnderline"/>
        </w:rPr>
        <w:t>S</w:t>
      </w:r>
      <w:r w:rsidRPr="00397F71">
        <w:t xml:space="preserve">tates, </w:t>
      </w:r>
      <w:r w:rsidRPr="00397F71">
        <w:rPr>
          <w:rStyle w:val="StyleUnderline"/>
        </w:rPr>
        <w:t xml:space="preserve">is </w:t>
      </w:r>
      <w:r w:rsidRPr="008D0CBB">
        <w:rPr>
          <w:rStyle w:val="Emphasis"/>
          <w:highlight w:val="yellow"/>
        </w:rPr>
        <w:t>facing even more serious</w:t>
      </w:r>
      <w:r w:rsidRPr="00397F71">
        <w:t xml:space="preserve"> regional </w:t>
      </w:r>
      <w:r w:rsidRPr="008D0CBB">
        <w:rPr>
          <w:rStyle w:val="Emphasis"/>
          <w:highlight w:val="yellow"/>
        </w:rPr>
        <w:t>and irrational warfare</w:t>
      </w:r>
      <w:r w:rsidRPr="00397F71">
        <w:t xml:space="preserve"> than the threat by ISIS </w:t>
      </w:r>
      <w:r w:rsidRPr="008D0CBB">
        <w:rPr>
          <w:rStyle w:val="StyleUnderline"/>
          <w:highlight w:val="yellow"/>
        </w:rPr>
        <w:t>and</w:t>
      </w:r>
      <w:r w:rsidRPr="00397F71">
        <w:t xml:space="preserve"> the exposing middle East, that is, </w:t>
      </w:r>
      <w:r w:rsidRPr="00397F71">
        <w:rPr>
          <w:rStyle w:val="StyleUnderline"/>
        </w:rPr>
        <w:t xml:space="preserve">real big </w:t>
      </w:r>
      <w:r w:rsidRPr="008D0CBB">
        <w:rPr>
          <w:rStyle w:val="Emphasis"/>
          <w:highlight w:val="yellow"/>
        </w:rPr>
        <w:t>worldwide challenges and threats</w:t>
      </w:r>
      <w:r w:rsidRPr="00397F71">
        <w:rPr>
          <w:rStyle w:val="StyleUnderline"/>
        </w:rPr>
        <w:t>, such</w:t>
      </w:r>
      <w:r w:rsidRPr="00397F71">
        <w:t xml:space="preserve"> as immediate impacts of rapid </w:t>
      </w:r>
      <w:r w:rsidRPr="00397F71">
        <w:rPr>
          <w:rStyle w:val="StyleUnderline"/>
        </w:rPr>
        <w:t>climate change</w:t>
      </w:r>
      <w:r w:rsidRPr="00397F71">
        <w:t xml:space="preserve"> and the ‘Anthropocene’. In this kind of situation, </w:t>
      </w:r>
      <w:r w:rsidRPr="008D0CBB">
        <w:rPr>
          <w:rStyle w:val="StyleUnderline"/>
          <w:highlight w:val="yellow"/>
        </w:rPr>
        <w:t xml:space="preserve">the Arctic would act as a </w:t>
      </w:r>
      <w:r w:rsidRPr="008D0CBB">
        <w:rPr>
          <w:rStyle w:val="Emphasis"/>
          <w:highlight w:val="yellow"/>
        </w:rPr>
        <w:t>test ground</w:t>
      </w:r>
      <w:r w:rsidRPr="008D0CBB">
        <w:rPr>
          <w:rStyle w:val="StyleUnderline"/>
          <w:highlight w:val="yellow"/>
        </w:rPr>
        <w:t xml:space="preserve"> and a </w:t>
      </w:r>
      <w:r w:rsidRPr="008D0CBB">
        <w:rPr>
          <w:rStyle w:val="Emphasis"/>
          <w:highlight w:val="yellow"/>
        </w:rPr>
        <w:t>workshop</w:t>
      </w:r>
      <w:r w:rsidRPr="008D0CBB">
        <w:rPr>
          <w:rStyle w:val="StyleUnderline"/>
          <w:highlight w:val="yellow"/>
        </w:rPr>
        <w:t xml:space="preserve"> to</w:t>
      </w:r>
      <w:r w:rsidRPr="00397F71">
        <w:rPr>
          <w:rStyle w:val="StyleUnderline"/>
        </w:rPr>
        <w:t xml:space="preserve"> examine and </w:t>
      </w:r>
      <w:r w:rsidRPr="008D0CBB">
        <w:rPr>
          <w:rStyle w:val="StyleUnderline"/>
          <w:highlight w:val="yellow"/>
        </w:rPr>
        <w:t>test soft</w:t>
      </w:r>
      <w:r w:rsidRPr="00397F71">
        <w:rPr>
          <w:rStyle w:val="StyleUnderline"/>
        </w:rPr>
        <w:t xml:space="preserve"> ways of </w:t>
      </w:r>
      <w:r w:rsidRPr="008D0CBB">
        <w:rPr>
          <w:rStyle w:val="StyleUnderline"/>
          <w:highlight w:val="yellow"/>
        </w:rPr>
        <w:t xml:space="preserve">governance and brainstorm an alternative way to definite security by causing a </w:t>
      </w:r>
      <w:r w:rsidRPr="008D0CBB">
        <w:rPr>
          <w:rStyle w:val="Emphasis"/>
          <w:highlight w:val="yellow"/>
        </w:rPr>
        <w:t>paradigm shift</w:t>
      </w:r>
      <w:r w:rsidRPr="00397F71">
        <w:t xml:space="preserve"> (see Heininen in this volume). Here the two discourses are far too much state-centric. A more interesting feature of </w:t>
      </w:r>
      <w:r w:rsidRPr="008D0CBB">
        <w:rPr>
          <w:rStyle w:val="StyleUnderline"/>
          <w:highlight w:val="yellow"/>
        </w:rPr>
        <w:t>Arctic security is the coexistence of several concepts of security and its transformation from</w:t>
      </w:r>
      <w:r w:rsidRPr="00397F71">
        <w:rPr>
          <w:rStyle w:val="StyleUnderline"/>
        </w:rPr>
        <w:t xml:space="preserve"> traditional and </w:t>
      </w:r>
      <w:r w:rsidRPr="008D0CBB">
        <w:rPr>
          <w:rStyle w:val="StyleUnderline"/>
          <w:highlight w:val="yellow"/>
        </w:rPr>
        <w:t>state-controlled security to human security with an emphasis on the environment</w:t>
      </w:r>
      <w:r w:rsidRPr="00397F71">
        <w:t xml:space="preserve">, or economic development/security, </w:t>
      </w:r>
      <w:r w:rsidRPr="00397F71">
        <w:rPr>
          <w:rStyle w:val="StyleUnderline"/>
        </w:rPr>
        <w:t>and that they are closely related to each other making ‘Arctic security’ a special kind of phenomenon to influence the region and its geopolitics</w:t>
      </w:r>
      <w:r w:rsidRPr="00397F71">
        <w:t>. With regard to the future securities of the global Arctic there are challenges, which go beyond state sovereignty and nationalistic security thinking.</w:t>
      </w:r>
    </w:p>
    <w:p w14:paraId="5D54CDDB" w14:textId="1842F9C3" w:rsidR="00B55683" w:rsidRPr="00B55683" w:rsidRDefault="00B55683" w:rsidP="00B55683">
      <w:pPr>
        <w:pStyle w:val="Heading4"/>
        <w:rPr>
          <w:rStyle w:val="Style13ptBold"/>
          <w:b/>
        </w:rPr>
      </w:pPr>
      <w:r>
        <w:rPr>
          <w:rStyle w:val="Style13ptBold"/>
          <w:b/>
        </w:rPr>
        <w:t xml:space="preserve">The plan’s </w:t>
      </w:r>
      <w:r>
        <w:rPr>
          <w:rStyle w:val="Style13ptBold"/>
          <w:b/>
          <w:u w:val="single"/>
        </w:rPr>
        <w:t>signal</w:t>
      </w:r>
      <w:r>
        <w:rPr>
          <w:rStyle w:val="Style13ptBold"/>
          <w:b/>
        </w:rPr>
        <w:t xml:space="preserve"> drives cooperation – the US </w:t>
      </w:r>
      <w:r w:rsidR="0013488D">
        <w:rPr>
          <w:rStyle w:val="Style13ptBold"/>
          <w:b/>
        </w:rPr>
        <w:t xml:space="preserve">has </w:t>
      </w:r>
      <w:r>
        <w:rPr>
          <w:rStyle w:val="Style13ptBold"/>
          <w:b/>
        </w:rPr>
        <w:t xml:space="preserve">a </w:t>
      </w:r>
      <w:r w:rsidRPr="00B55683">
        <w:rPr>
          <w:rStyle w:val="Style13ptBold"/>
          <w:b/>
          <w:u w:val="single"/>
        </w:rPr>
        <w:t>narrow window</w:t>
      </w:r>
      <w:r>
        <w:rPr>
          <w:rStyle w:val="Style13ptBold"/>
          <w:b/>
        </w:rPr>
        <w:t xml:space="preserve"> as Arctic Council leaders to </w:t>
      </w:r>
      <w:r>
        <w:rPr>
          <w:rStyle w:val="Style13ptBold"/>
          <w:b/>
          <w:u w:val="single"/>
        </w:rPr>
        <w:t>lock in</w:t>
      </w:r>
      <w:r w:rsidRPr="00B55683">
        <w:rPr>
          <w:rStyle w:val="Style13ptBold"/>
          <w:b/>
          <w:u w:val="single"/>
        </w:rPr>
        <w:t xml:space="preserve"> cooperation</w:t>
      </w:r>
      <w:r>
        <w:rPr>
          <w:rStyle w:val="Style13ptBold"/>
          <w:b/>
        </w:rPr>
        <w:t xml:space="preserve"> – it </w:t>
      </w:r>
      <w:r w:rsidRPr="00B55683">
        <w:rPr>
          <w:rStyle w:val="Style13ptBold"/>
          <w:b/>
          <w:u w:val="single"/>
        </w:rPr>
        <w:t xml:space="preserve">spills </w:t>
      </w:r>
      <w:r w:rsidRPr="0013488D">
        <w:rPr>
          <w:rStyle w:val="Style13ptBold"/>
          <w:b/>
          <w:u w:val="single"/>
        </w:rPr>
        <w:t>over</w:t>
      </w:r>
      <w:r>
        <w:rPr>
          <w:rStyle w:val="Style13ptBold"/>
          <w:b/>
        </w:rPr>
        <w:t xml:space="preserve"> to solve </w:t>
      </w:r>
      <w:r w:rsidRPr="00B55683">
        <w:rPr>
          <w:rStyle w:val="Style13ptBold"/>
          <w:b/>
          <w:u w:val="single"/>
        </w:rPr>
        <w:t>South China Sea</w:t>
      </w:r>
      <w:r>
        <w:rPr>
          <w:rStyle w:val="Style13ptBold"/>
          <w:b/>
        </w:rPr>
        <w:t xml:space="preserve"> conflict </w:t>
      </w:r>
    </w:p>
    <w:p w14:paraId="01D38151" w14:textId="774C3655" w:rsidR="008C0310" w:rsidRDefault="008C0310" w:rsidP="008C0310">
      <w:r w:rsidRPr="008504AE">
        <w:rPr>
          <w:rStyle w:val="Style13ptBold"/>
        </w:rPr>
        <w:t>Dwyer, 15</w:t>
      </w:r>
      <w:r>
        <w:t>—</w:t>
      </w:r>
      <w:r w:rsidRPr="008504AE">
        <w:t xml:space="preserve"> Commander William G. Dwyer III, United States Coast Guard</w:t>
      </w:r>
      <w:r>
        <w:t>, “</w:t>
      </w:r>
      <w:r w:rsidRPr="008504AE">
        <w:t>China’s Strategic Interests in the Arctic</w:t>
      </w:r>
      <w:r>
        <w:t xml:space="preserve">,” </w:t>
      </w:r>
      <w:r w:rsidRPr="008504AE">
        <w:t>NDU Press 3rd Place Paper</w:t>
      </w:r>
      <w:r>
        <w:t xml:space="preserve">, </w:t>
      </w:r>
      <w:r w:rsidRPr="008504AE">
        <w:t>United States Army War College</w:t>
      </w:r>
      <w:r>
        <w:t xml:space="preserve">, </w:t>
      </w:r>
      <w:r w:rsidRPr="008504AE">
        <w:t>Joint Force Quarterly, NDU Press</w:t>
      </w:r>
      <w:r>
        <w:t xml:space="preserve">, </w:t>
      </w:r>
      <w:hyperlink r:id="rId21" w:history="1">
        <w:r w:rsidRPr="002C7DAB">
          <w:rPr>
            <w:rStyle w:val="Hyperlink"/>
          </w:rPr>
          <w:t>http://uscga.edu/WorkArea/DownloadAsset.aspx?id=65722</w:t>
        </w:r>
      </w:hyperlink>
      <w:r>
        <w:t>, p. 18-20</w:t>
      </w:r>
    </w:p>
    <w:p w14:paraId="35146090" w14:textId="1D7B6DB1" w:rsidR="004B213F" w:rsidRDefault="008C0310" w:rsidP="00B55683">
      <w:r w:rsidRPr="008C0310">
        <w:rPr>
          <w:rStyle w:val="StyleUnderline"/>
        </w:rPr>
        <w:t xml:space="preserve">The Arctic will continue to be </w:t>
      </w:r>
      <w:r>
        <w:t xml:space="preserve">a </w:t>
      </w:r>
      <w:r w:rsidRPr="008C0310">
        <w:rPr>
          <w:rStyle w:val="StyleUnderline"/>
        </w:rPr>
        <w:t>strategically important</w:t>
      </w:r>
      <w:r>
        <w:t xml:space="preserve"> region into the future as nations position themselves to take advantage of the untapped resources and expeditious maritime routes. </w:t>
      </w:r>
      <w:r w:rsidRPr="008C0310">
        <w:rPr>
          <w:rStyle w:val="StyleUnderline"/>
        </w:rPr>
        <w:t>Although China’s interests</w:t>
      </w:r>
      <w:r>
        <w:t xml:space="preserve"> in the Arctic </w:t>
      </w:r>
      <w:r w:rsidRPr="008C0310">
        <w:rPr>
          <w:rStyle w:val="StyleUnderline"/>
        </w:rPr>
        <w:t xml:space="preserve">started with scientific research, they have evolved into a desire to exert influence </w:t>
      </w:r>
      <w:r>
        <w:t>over the control and distribution of the bountiful natural resources (oil, natural gas, minerals, and fish stocks) required to sustain China’s population and fuel the world’s largest economy. According to Stephen Blank, “China is clearly after more than simply investment and trade opportunities as it continues to display its obsession with securing energy and other supplies where the U.S. Navy cannot or will not go.”77 Additionally, China has signaled its intent to step up its use of the three Arctic maritime transit routes.</w:t>
      </w:r>
      <w:r w:rsidR="00B55683">
        <w:t xml:space="preserve"> </w:t>
      </w:r>
      <w:r w:rsidRPr="008D0CBB">
        <w:rPr>
          <w:rStyle w:val="StyleUnderline"/>
          <w:highlight w:val="yellow"/>
        </w:rPr>
        <w:t>The Arctic Council</w:t>
      </w:r>
      <w:r w:rsidRPr="008C0310">
        <w:rPr>
          <w:rStyle w:val="StyleUnderline"/>
        </w:rPr>
        <w:t xml:space="preserve"> is the internationally agreed model of governance and </w:t>
      </w:r>
      <w:r w:rsidRPr="008D0CBB">
        <w:rPr>
          <w:rStyle w:val="StyleUnderline"/>
          <w:highlight w:val="yellow"/>
        </w:rPr>
        <w:t>has established a strong reputation for cooperation and mutual respect</w:t>
      </w:r>
      <w:r w:rsidRPr="008C0310">
        <w:rPr>
          <w:rStyle w:val="StyleUnderline"/>
        </w:rPr>
        <w:t xml:space="preserve"> among Arctic nations,</w:t>
      </w:r>
      <w:r>
        <w:t xml:space="preserve"> as evidenced by the Arctic SAR and oil spill agreements. Some argue </w:t>
      </w:r>
      <w:r w:rsidRPr="008D0CBB">
        <w:rPr>
          <w:rStyle w:val="StyleUnderline"/>
          <w:highlight w:val="yellow"/>
        </w:rPr>
        <w:t>China will</w:t>
      </w:r>
      <w:r>
        <w:t xml:space="preserve"> not be satisfied with its limited role of observer in Arctic affairs and will </w:t>
      </w:r>
      <w:r w:rsidRPr="008D0CBB">
        <w:rPr>
          <w:rStyle w:val="Emphasis"/>
          <w:highlight w:val="yellow"/>
        </w:rPr>
        <w:t>continue to lobby</w:t>
      </w:r>
      <w:r w:rsidRPr="008D0CBB">
        <w:rPr>
          <w:rStyle w:val="StyleUnderline"/>
          <w:highlight w:val="yellow"/>
        </w:rPr>
        <w:t xml:space="preserve"> for full membership on the Council</w:t>
      </w:r>
      <w:r>
        <w:t xml:space="preserve">. However, </w:t>
      </w:r>
      <w:r w:rsidRPr="008C0310">
        <w:rPr>
          <w:rStyle w:val="StyleUnderline"/>
        </w:rPr>
        <w:t>the Arctic Council can capitalize on China’s leadership position in the global economy to boost the strategic importance of the group. The rise of China in the Arctic may also be seen as a balance to Russia, which is the most active and provocative state in this region.</w:t>
      </w:r>
      <w:r w:rsidR="00B55683">
        <w:rPr>
          <w:rStyle w:val="StyleUnderline"/>
        </w:rPr>
        <w:t xml:space="preserve"> </w:t>
      </w:r>
      <w:r w:rsidRPr="008C0310">
        <w:rPr>
          <w:rStyle w:val="StyleUnderline"/>
        </w:rPr>
        <w:t>The self-labeling of the United States as an “Arctic nation” by national policy makers is not borne out by the intensity of American policy and activity in the region.78 Unlike Russia and Canada, the United States is perceived by China as neither an Arctic power nor a threat to China’s rising influence in the region. This perception offers the advantage of muting any aggressive notes in the tone of American calls for China to exhibit responsible behavior befitting a major international power.</w:t>
      </w:r>
      <w:r w:rsidR="00B55683">
        <w:t xml:space="preserve"> </w:t>
      </w:r>
      <w:r>
        <w:t>The United States can take concrete actions in three arenas – unilateral, bilateral and multilateral – to reduce the risk to its national security interests in the Arctic. First, the U.S. Senate should ratify the UNCLOS and fund additional Coast Guard aircraft, icebreakers and other patrol vessels to give the United States both increased international legitimacy and Arctic maritime capability.</w:t>
      </w:r>
      <w:r w:rsidR="00B55683">
        <w:t xml:space="preserve"> </w:t>
      </w:r>
      <w:r>
        <w:t>Second, the United States should capitalize on the success of the bilateral Coast Guard ship-rider program to build confidence with China in related maritime areas. A candidate venue could be the joint maritime patrols between littoral nations in the South China Sea proposed last month in Malaysia by the commander of the U.S. 7th Fleet. Scott Cheney-Peters of the Center for Strategic and International Studies suggests that the U.S. component of such patrols could be vessels from the Coast Guard (rather than the U.S. Navy) to reduce the appearance of a direct military challenge to China.79 The law-enforcement character of the Coast Guard and its established capacity-building programs with its Chinese counterpart should result in a less provocative presence that could spawn additional areas of cooperation.</w:t>
      </w:r>
      <w:r w:rsidR="00B55683">
        <w:t xml:space="preserve"> </w:t>
      </w:r>
      <w:r>
        <w:t xml:space="preserve">Third, </w:t>
      </w:r>
      <w:r w:rsidRPr="008D0CBB">
        <w:rPr>
          <w:rStyle w:val="Emphasis"/>
          <w:highlight w:val="yellow"/>
        </w:rPr>
        <w:t>the chair of the Arctic Council affords the United States a powerful legitimacy granted by a multilateral body that China desperately wants to join</w:t>
      </w:r>
      <w:r w:rsidRPr="008D0CBB">
        <w:rPr>
          <w:rStyle w:val="StyleUnderline"/>
          <w:highlight w:val="yellow"/>
        </w:rPr>
        <w:t>. The U.S.</w:t>
      </w:r>
      <w:r w:rsidRPr="008C0310">
        <w:rPr>
          <w:rStyle w:val="StyleUnderline"/>
        </w:rPr>
        <w:t xml:space="preserve"> government </w:t>
      </w:r>
      <w:r w:rsidRPr="008D0CBB">
        <w:rPr>
          <w:rStyle w:val="Emphasis"/>
          <w:highlight w:val="yellow"/>
        </w:rPr>
        <w:t>must leverage this unique opportunity</w:t>
      </w:r>
      <w:r w:rsidRPr="008D0CBB">
        <w:rPr>
          <w:rStyle w:val="StyleUnderline"/>
          <w:highlight w:val="yellow"/>
        </w:rPr>
        <w:t xml:space="preserve"> to build a solid coalition within the Council to induce China to assume the mantle of </w:t>
      </w:r>
      <w:r w:rsidRPr="008D0CBB">
        <w:rPr>
          <w:rStyle w:val="Emphasis"/>
          <w:highlight w:val="yellow"/>
        </w:rPr>
        <w:t>responsible global partner</w:t>
      </w:r>
      <w:r w:rsidRPr="008C0310">
        <w:rPr>
          <w:rStyle w:val="StyleUnderline"/>
        </w:rPr>
        <w:t xml:space="preserve"> in several venues</w:t>
      </w:r>
      <w:r w:rsidRPr="00B55683">
        <w:rPr>
          <w:rStyle w:val="StyleUnderline"/>
        </w:rPr>
        <w:t xml:space="preserve">. </w:t>
      </w:r>
      <w:r w:rsidRPr="008D0CBB">
        <w:rPr>
          <w:rStyle w:val="StyleUnderline"/>
          <w:highlight w:val="yellow"/>
        </w:rPr>
        <w:t>The prize of full membership in the Arctic Council could be used to prod China into cooperation</w:t>
      </w:r>
      <w:r w:rsidRPr="00B55683">
        <w:rPr>
          <w:rStyle w:val="StyleUnderline"/>
        </w:rPr>
        <w:t xml:space="preserve"> on maritime issues </w:t>
      </w:r>
      <w:r w:rsidRPr="008D0CBB">
        <w:rPr>
          <w:rStyle w:val="Emphasis"/>
          <w:highlight w:val="yellow"/>
        </w:rPr>
        <w:t>not only in the Arctic</w:t>
      </w:r>
      <w:r w:rsidRPr="00B55683">
        <w:rPr>
          <w:rStyle w:val="StyleUnderline"/>
        </w:rPr>
        <w:t xml:space="preserve"> Ocean </w:t>
      </w:r>
      <w:r w:rsidRPr="008D0CBB">
        <w:rPr>
          <w:rStyle w:val="Emphasis"/>
          <w:highlight w:val="yellow"/>
        </w:rPr>
        <w:t>but further afield in the contentious</w:t>
      </w:r>
      <w:r w:rsidRPr="00B55683">
        <w:rPr>
          <w:rStyle w:val="StyleUnderline"/>
        </w:rPr>
        <w:t xml:space="preserve"> theater of the </w:t>
      </w:r>
      <w:r w:rsidRPr="008D0CBB">
        <w:rPr>
          <w:rStyle w:val="Emphasis"/>
          <w:highlight w:val="yellow"/>
        </w:rPr>
        <w:t>South China Sea</w:t>
      </w:r>
      <w:r>
        <w:t xml:space="preserve">. The United States and the other Council members must be vigilant to Chinese attempts to subvert Council proceedings through economic coercion of vulnerable Arctic nations. </w:t>
      </w:r>
      <w:r w:rsidRPr="008D0CBB">
        <w:rPr>
          <w:rStyle w:val="StyleUnderline"/>
          <w:highlight w:val="yellow"/>
        </w:rPr>
        <w:t>The evolving Arctic offers great potential for multi-lateral cooperation rather than</w:t>
      </w:r>
      <w:r w:rsidRPr="00B55683">
        <w:rPr>
          <w:rStyle w:val="StyleUnderline"/>
        </w:rPr>
        <w:t xml:space="preserve"> the pursuit of self-interest and </w:t>
      </w:r>
      <w:r w:rsidRPr="008D0CBB">
        <w:rPr>
          <w:rStyle w:val="StyleUnderline"/>
          <w:highlight w:val="yellow"/>
        </w:rPr>
        <w:t>competition</w:t>
      </w:r>
      <w:r w:rsidRPr="00B55683">
        <w:rPr>
          <w:rStyle w:val="StyleUnderline"/>
        </w:rPr>
        <w:t>. The United States and China have an opportunity to reinforce strong maritime governance in the Arctic for their mutual benefit</w:t>
      </w:r>
      <w:r w:rsidR="00B55683">
        <w:t xml:space="preserve">. </w:t>
      </w:r>
    </w:p>
    <w:p w14:paraId="71389AF1" w14:textId="77777777" w:rsidR="00286FA5" w:rsidRPr="008C0310" w:rsidRDefault="00286FA5" w:rsidP="00286FA5">
      <w:pPr>
        <w:pStyle w:val="Heading4"/>
        <w:rPr>
          <w:rStyle w:val="Style13ptBold"/>
          <w:b/>
        </w:rPr>
      </w:pPr>
      <w:r>
        <w:rPr>
          <w:rStyle w:val="Style13ptBold"/>
          <w:b/>
        </w:rPr>
        <w:t xml:space="preserve">Pursuing Chinese full member status in exchange for environmental cooperation locks in </w:t>
      </w:r>
      <w:r w:rsidRPr="00B55683">
        <w:rPr>
          <w:rStyle w:val="Style13ptBold"/>
          <w:b/>
          <w:u w:val="single"/>
        </w:rPr>
        <w:t>multilateral peace</w:t>
      </w:r>
      <w:r>
        <w:rPr>
          <w:rStyle w:val="Style13ptBold"/>
          <w:b/>
        </w:rPr>
        <w:t xml:space="preserve"> – that’s key to defuse inevitable </w:t>
      </w:r>
      <w:r w:rsidRPr="00B55683">
        <w:rPr>
          <w:rStyle w:val="Style13ptBold"/>
          <w:b/>
          <w:u w:val="single"/>
        </w:rPr>
        <w:t>proxy conflicts</w:t>
      </w:r>
      <w:r>
        <w:rPr>
          <w:rStyle w:val="Style13ptBold"/>
          <w:b/>
        </w:rPr>
        <w:t xml:space="preserve"> that </w:t>
      </w:r>
      <w:r w:rsidRPr="00B55683">
        <w:rPr>
          <w:rStyle w:val="Style13ptBold"/>
          <w:b/>
          <w:u w:val="single"/>
        </w:rPr>
        <w:t>wreck stability</w:t>
      </w:r>
      <w:r>
        <w:rPr>
          <w:rStyle w:val="Style13ptBold"/>
          <w:b/>
        </w:rPr>
        <w:t xml:space="preserve"> </w:t>
      </w:r>
    </w:p>
    <w:p w14:paraId="239D1453" w14:textId="77777777" w:rsidR="00286FA5" w:rsidRDefault="00286FA5" w:rsidP="00286FA5">
      <w:r w:rsidRPr="008504AE">
        <w:rPr>
          <w:rStyle w:val="Style13ptBold"/>
        </w:rPr>
        <w:t>Dwyer, 15</w:t>
      </w:r>
      <w:r>
        <w:t>—</w:t>
      </w:r>
      <w:r w:rsidRPr="008504AE">
        <w:t xml:space="preserve"> Commander William G. Dwyer III, United States Coast Guard</w:t>
      </w:r>
      <w:r>
        <w:t>, “</w:t>
      </w:r>
      <w:r w:rsidRPr="008504AE">
        <w:t>China’s Strategic Interests in the Arctic</w:t>
      </w:r>
      <w:r>
        <w:t xml:space="preserve">,” </w:t>
      </w:r>
      <w:r w:rsidRPr="008504AE">
        <w:t>NDU Press 3rd Place Paper</w:t>
      </w:r>
      <w:r>
        <w:t xml:space="preserve">, </w:t>
      </w:r>
      <w:r w:rsidRPr="008504AE">
        <w:t>United States Army War College</w:t>
      </w:r>
      <w:r>
        <w:t xml:space="preserve">, </w:t>
      </w:r>
      <w:r w:rsidRPr="008504AE">
        <w:t>Joint Force Quarterly, NDU Press</w:t>
      </w:r>
      <w:r>
        <w:t xml:space="preserve">, </w:t>
      </w:r>
      <w:hyperlink r:id="rId22" w:history="1">
        <w:r w:rsidRPr="002C7DAB">
          <w:rPr>
            <w:rStyle w:val="Hyperlink"/>
          </w:rPr>
          <w:t>http://uscga.edu/WorkArea/DownloadAsset.aspx?id=65722</w:t>
        </w:r>
      </w:hyperlink>
      <w:r>
        <w:t>, p. 15-17</w:t>
      </w:r>
    </w:p>
    <w:p w14:paraId="11291C8A" w14:textId="0D8DA3BE" w:rsidR="00286FA5" w:rsidRPr="00286FA5" w:rsidRDefault="00286FA5" w:rsidP="00B55683">
      <w:pPr>
        <w:rPr>
          <w:u w:val="single"/>
        </w:rPr>
      </w:pPr>
      <w:r w:rsidRPr="008504AE">
        <w:rPr>
          <w:rStyle w:val="StyleUnderline"/>
        </w:rPr>
        <w:t>China and America share a common interest</w:t>
      </w:r>
      <w:r>
        <w:t xml:space="preserve"> of freedom of navigation </w:t>
      </w:r>
      <w:r w:rsidRPr="008504AE">
        <w:rPr>
          <w:rStyle w:val="StyleUnderline"/>
        </w:rPr>
        <w:t>in the Arctic</w:t>
      </w:r>
      <w:r>
        <w:t xml:space="preserve">. However, while China views Canada and Russia as an Arctic power, it does not view the United States as an Arctic power. Perhaps China’s attitude stems from the lack of any serious U.S. Arctic strategy, its refusal to ratify UNCLOS, and diminished U.S. operations in comparison to other Arctic states.67 One option </w:t>
      </w:r>
      <w:r w:rsidRPr="008D0CBB">
        <w:rPr>
          <w:rStyle w:val="StyleUnderline"/>
          <w:highlight w:val="yellow"/>
        </w:rPr>
        <w:t>the new Arctic Council leadership should consider</w:t>
      </w:r>
      <w:r>
        <w:t xml:space="preserve"> is </w:t>
      </w:r>
      <w:r w:rsidRPr="008D0CBB">
        <w:rPr>
          <w:rStyle w:val="Emphasis"/>
          <w:highlight w:val="yellow"/>
        </w:rPr>
        <w:t>offering China full member status</w:t>
      </w:r>
      <w:r>
        <w:t xml:space="preserve"> in return for China submitting its controversial maritime claims in the South China Sea to UNCLOS arbitration. </w:t>
      </w:r>
      <w:r w:rsidRPr="008D0CBB">
        <w:rPr>
          <w:rStyle w:val="StyleUnderline"/>
          <w:highlight w:val="yellow"/>
        </w:rPr>
        <w:t>This alternative would take close coordination</w:t>
      </w:r>
      <w:r>
        <w:t xml:space="preserve"> not only between Arctic member states but also littoral nations of the South China Sea. To date, </w:t>
      </w:r>
      <w:r w:rsidRPr="008D0CBB">
        <w:rPr>
          <w:rStyle w:val="StyleUnderline"/>
          <w:highlight w:val="yellow"/>
        </w:rPr>
        <w:t>China’s official messages concerning</w:t>
      </w:r>
      <w:r w:rsidRPr="008C0310">
        <w:rPr>
          <w:rStyle w:val="StyleUnderline"/>
        </w:rPr>
        <w:t xml:space="preserve"> its interests in </w:t>
      </w:r>
      <w:r w:rsidRPr="008D0CBB">
        <w:rPr>
          <w:rStyle w:val="StyleUnderline"/>
          <w:highlight w:val="yellow"/>
        </w:rPr>
        <w:t>the Arctic have followed</w:t>
      </w:r>
      <w:r w:rsidRPr="008C0310">
        <w:rPr>
          <w:rStyle w:val="StyleUnderline"/>
        </w:rPr>
        <w:t xml:space="preserve"> </w:t>
      </w:r>
      <w:r>
        <w:t xml:space="preserve">twin </w:t>
      </w:r>
      <w:r w:rsidRPr="008D0CBB">
        <w:rPr>
          <w:rStyle w:val="StyleUnderline"/>
          <w:highlight w:val="yellow"/>
        </w:rPr>
        <w:t xml:space="preserve">themes of </w:t>
      </w:r>
      <w:r w:rsidRPr="008D0CBB">
        <w:rPr>
          <w:rStyle w:val="Emphasis"/>
          <w:highlight w:val="yellow"/>
        </w:rPr>
        <w:t>scientific research and environmental monitoring</w:t>
      </w:r>
      <w:r w:rsidRPr="008D0CBB">
        <w:rPr>
          <w:highlight w:val="yellow"/>
        </w:rPr>
        <w:t>,</w:t>
      </w:r>
      <w:r>
        <w:t xml:space="preserve"> with undertones of natural resource allocation and the development of new trade routes. </w:t>
      </w:r>
      <w:r w:rsidRPr="008C0310">
        <w:rPr>
          <w:rStyle w:val="StyleUnderline"/>
        </w:rPr>
        <w:t>China has shown support of the Arctic Council, as evidenced in its pursuit of full membership status</w:t>
      </w:r>
      <w:r>
        <w:t xml:space="preserve">, and the underlying framework of UNCLOS as it applies in the Arctic. At the same time, China has been unwilling to consider UNCLOS as a forum for arbitration of maritime boundary disputes in the South China Sea. China’s signing of UNCLOS in 1996 was qualified by its rejection of certain provisions in dispute resolution clauses.68 Offering full member status on the Arctic Council in return for China’s submission to UNCLOS arbitration elsewhere on the planet may reveal China’s true ambitions. Both the South China Sea and the Arctic Ocean offer similar potential natural resources (hydrocarbons and fisheries). </w:t>
      </w:r>
      <w:r w:rsidRPr="008D0CBB">
        <w:rPr>
          <w:rStyle w:val="StyleUnderline"/>
          <w:highlight w:val="yellow"/>
        </w:rPr>
        <w:t xml:space="preserve">The United States may have an opportunity to </w:t>
      </w:r>
      <w:r w:rsidRPr="008D0CBB">
        <w:rPr>
          <w:rStyle w:val="Emphasis"/>
          <w:highlight w:val="yellow"/>
        </w:rPr>
        <w:t>collaborate with China</w:t>
      </w:r>
      <w:r w:rsidRPr="008D0CBB">
        <w:rPr>
          <w:rStyle w:val="StyleUnderline"/>
          <w:highlight w:val="yellow"/>
        </w:rPr>
        <w:t xml:space="preserve"> on the Arctic Council while</w:t>
      </w:r>
      <w:r w:rsidRPr="00B55683">
        <w:rPr>
          <w:rStyle w:val="StyleUnderline"/>
        </w:rPr>
        <w:t xml:space="preserve"> working to shape its </w:t>
      </w:r>
      <w:r w:rsidRPr="008D0CBB">
        <w:rPr>
          <w:rStyle w:val="StyleUnderline"/>
          <w:highlight w:val="yellow"/>
        </w:rPr>
        <w:t>expanding influence in the Arctic. China’s</w:t>
      </w:r>
      <w:r w:rsidRPr="008C0310">
        <w:rPr>
          <w:rStyle w:val="StyleUnderline"/>
        </w:rPr>
        <w:t xml:space="preserve"> Twelfth </w:t>
      </w:r>
      <w:r w:rsidRPr="008D0CBB">
        <w:rPr>
          <w:rStyle w:val="StyleUnderline"/>
          <w:highlight w:val="yellow"/>
        </w:rPr>
        <w:t>Five Year Plan calls for increased coordination</w:t>
      </w:r>
      <w:r w:rsidRPr="008C0310">
        <w:rPr>
          <w:rStyle w:val="StyleUnderline"/>
        </w:rPr>
        <w:t xml:space="preserve"> and cooperation </w:t>
      </w:r>
      <w:r w:rsidRPr="008D0CBB">
        <w:rPr>
          <w:rStyle w:val="StyleUnderline"/>
          <w:highlight w:val="yellow"/>
        </w:rPr>
        <w:t>to include forging bilateral</w:t>
      </w:r>
      <w:r w:rsidRPr="008C0310">
        <w:rPr>
          <w:rStyle w:val="StyleUnderline"/>
        </w:rPr>
        <w:t xml:space="preserve"> and multilateral maritime </w:t>
      </w:r>
      <w:r w:rsidRPr="008D0CBB">
        <w:rPr>
          <w:rStyle w:val="StyleUnderline"/>
          <w:highlight w:val="yellow"/>
        </w:rPr>
        <w:t>cooperation agreements</w:t>
      </w:r>
      <w:r>
        <w:t xml:space="preserve"> as well as active participation in international maritime forums.69 </w:t>
      </w:r>
      <w:r w:rsidRPr="008D0CBB">
        <w:rPr>
          <w:rStyle w:val="StyleUnderline"/>
          <w:highlight w:val="yellow"/>
        </w:rPr>
        <w:t>Acknowledging China</w:t>
      </w:r>
      <w:r w:rsidRPr="008C0310">
        <w:rPr>
          <w:rStyle w:val="StyleUnderline"/>
        </w:rPr>
        <w:t xml:space="preserve">’s great power status </w:t>
      </w:r>
      <w:r w:rsidRPr="008D0CBB">
        <w:rPr>
          <w:rStyle w:val="StyleUnderline"/>
          <w:highlight w:val="yellow"/>
        </w:rPr>
        <w:t xml:space="preserve">may encourage China to embrace a more </w:t>
      </w:r>
      <w:r w:rsidRPr="008D0CBB">
        <w:rPr>
          <w:rStyle w:val="Emphasis"/>
          <w:highlight w:val="yellow"/>
        </w:rPr>
        <w:t>cooperative tone and transparent efforts in the Arctic</w:t>
      </w:r>
      <w:r w:rsidRPr="008C0310">
        <w:rPr>
          <w:rStyle w:val="StyleUnderline"/>
        </w:rPr>
        <w:t>.</w:t>
      </w:r>
      <w:r>
        <w:rPr>
          <w:rStyle w:val="StyleUnderline"/>
        </w:rPr>
        <w:t xml:space="preserve"> </w:t>
      </w:r>
      <w:r>
        <w:t xml:space="preserve">Even </w:t>
      </w:r>
      <w:r w:rsidRPr="008D0CBB">
        <w:rPr>
          <w:rStyle w:val="Emphasis"/>
          <w:highlight w:val="yellow"/>
        </w:rPr>
        <w:t>if not offered full member status</w:t>
      </w:r>
      <w:r w:rsidRPr="008D0CBB">
        <w:rPr>
          <w:rStyle w:val="StyleUnderline"/>
          <w:highlight w:val="yellow"/>
        </w:rPr>
        <w:t>, China will</w:t>
      </w:r>
      <w:r w:rsidRPr="008C0310">
        <w:rPr>
          <w:rStyle w:val="StyleUnderline"/>
        </w:rPr>
        <w:t xml:space="preserve"> likely continue to </w:t>
      </w:r>
      <w:r w:rsidRPr="008D0CBB">
        <w:rPr>
          <w:rStyle w:val="StyleUnderline"/>
          <w:highlight w:val="yellow"/>
        </w:rPr>
        <w:t>expand</w:t>
      </w:r>
      <w:r w:rsidRPr="008C0310">
        <w:rPr>
          <w:rStyle w:val="StyleUnderline"/>
        </w:rPr>
        <w:t xml:space="preserve"> economic </w:t>
      </w:r>
      <w:r w:rsidRPr="008D0CBB">
        <w:rPr>
          <w:rStyle w:val="StyleUnderline"/>
          <w:highlight w:val="yellow"/>
        </w:rPr>
        <w:t>partnerships with smaller Arctic countries</w:t>
      </w:r>
      <w:r>
        <w:t xml:space="preserve"> such as Denmark and Iceland to meet China’s future natural resource demands. The Arctic Council, under U.S. leadership, needs </w:t>
      </w:r>
      <w:r w:rsidRPr="008C0310">
        <w:rPr>
          <w:rStyle w:val="StyleUnderline"/>
        </w:rPr>
        <w:t>to</w:t>
      </w:r>
      <w:r>
        <w:t xml:space="preserve"> monitor these relationships and prevent China from </w:t>
      </w:r>
      <w:r w:rsidRPr="008D0CBB">
        <w:rPr>
          <w:rStyle w:val="Emphasis"/>
          <w:highlight w:val="yellow"/>
        </w:rPr>
        <w:t>becoming a quasi-Arctic state through</w:t>
      </w:r>
      <w:r w:rsidRPr="008C0310">
        <w:rPr>
          <w:rStyle w:val="StyleUnderline"/>
        </w:rPr>
        <w:t xml:space="preserve"> its economic </w:t>
      </w:r>
      <w:r w:rsidRPr="008D0CBB">
        <w:rPr>
          <w:rStyle w:val="Emphasis"/>
          <w:highlight w:val="yellow"/>
        </w:rPr>
        <w:t>leverage</w:t>
      </w:r>
      <w:r w:rsidRPr="008C0310">
        <w:rPr>
          <w:rStyle w:val="StyleUnderline"/>
        </w:rPr>
        <w:t xml:space="preserve"> over Council member states</w:t>
      </w:r>
      <w:r>
        <w:t xml:space="preserve">. For example, China has forged a strong bilateral relationship with Iceland, as evidenced by China’s construction of the largest embassy in Reykjavik. Iceland has permitted the Chinese National Offshore Oil Corporation to develop projects on its continental shelf.70 Additionally, China’s only free trade agreement in Europe exists with Iceland.71 Iceland has experienced significant problems with its economy since the 2008 banking collapse, and the opportunity to collaborate with a rising China is seen as a financial lifeline.72 The chair and the members of </w:t>
      </w:r>
      <w:r w:rsidRPr="008D0CBB">
        <w:rPr>
          <w:rStyle w:val="StyleUnderline"/>
          <w:highlight w:val="yellow"/>
        </w:rPr>
        <w:t>the Arctic Council must be alert to</w:t>
      </w:r>
      <w:r>
        <w:t xml:space="preserve"> the character of votes cast by Iceland on Council issues. Do they truly reflect Icelandic positions and are they in the best interest of the Council? Or </w:t>
      </w:r>
      <w:r w:rsidRPr="008C0310">
        <w:rPr>
          <w:rStyle w:val="StyleUnderline"/>
        </w:rPr>
        <w:t xml:space="preserve">is China seeking to influence Council actions through </w:t>
      </w:r>
      <w:r w:rsidRPr="008D0CBB">
        <w:rPr>
          <w:rStyle w:val="StyleUnderline"/>
          <w:highlight w:val="yellow"/>
        </w:rPr>
        <w:t>its de facto Arctic proxy</w:t>
      </w:r>
      <w:r w:rsidRPr="008C0310">
        <w:rPr>
          <w:rStyle w:val="StyleUnderline"/>
        </w:rPr>
        <w:t>?</w:t>
      </w:r>
      <w:r>
        <w:rPr>
          <w:rStyle w:val="StyleUnderline"/>
        </w:rPr>
        <w:t xml:space="preserve"> </w:t>
      </w:r>
      <w:r>
        <w:t xml:space="preserve">From 1951 through 2006, Iceland hosted U.S. forces at Keflavik Naval Air Station until a U.S. military drawdown program closed the facility and withdrew 1,300 American personnel from Iceland. 73 With no organic military, the Icelandic government was upset since closing the base left the island nation with no defense presence. 74 Iceland likely still resents this abrupt move by fellow NATO member the United States. As their bilateral relations with China strengthen, Iceland may offer China aircraft and naval basing rights to support their regional interests. </w:t>
      </w:r>
      <w:r w:rsidRPr="008D0CBB">
        <w:rPr>
          <w:rStyle w:val="StyleUnderline"/>
          <w:highlight w:val="yellow"/>
        </w:rPr>
        <w:t>China’s burgeoning influence may</w:t>
      </w:r>
      <w:r>
        <w:t xml:space="preserve"> potentially </w:t>
      </w:r>
      <w:r w:rsidRPr="008D0CBB">
        <w:rPr>
          <w:rStyle w:val="StyleUnderline"/>
          <w:highlight w:val="yellow"/>
        </w:rPr>
        <w:t xml:space="preserve">be a </w:t>
      </w:r>
      <w:r w:rsidRPr="008D0CBB">
        <w:rPr>
          <w:rStyle w:val="Emphasis"/>
          <w:highlight w:val="yellow"/>
        </w:rPr>
        <w:t>threat to this framework of Arctic cooperation</w:t>
      </w:r>
      <w:r w:rsidRPr="008C0310">
        <w:rPr>
          <w:rStyle w:val="StyleUnderline"/>
        </w:rPr>
        <w:t xml:space="preserve"> and the broader security of the region. </w:t>
      </w:r>
      <w:r w:rsidRPr="008D0CBB">
        <w:rPr>
          <w:rStyle w:val="StyleUnderline"/>
          <w:highlight w:val="yellow"/>
        </w:rPr>
        <w:t>China</w:t>
      </w:r>
      <w:r>
        <w:t xml:space="preserve">, therefore, </w:t>
      </w:r>
      <w:r w:rsidRPr="008D0CBB">
        <w:rPr>
          <w:rStyle w:val="StyleUnderline"/>
          <w:highlight w:val="yellow"/>
        </w:rPr>
        <w:t>should not be allowed to create implicit proxy states</w:t>
      </w:r>
      <w:r w:rsidRPr="008C0310">
        <w:rPr>
          <w:rStyle w:val="StyleUnderline"/>
        </w:rPr>
        <w:t xml:space="preserve"> through financial leverage or to exert undue diplomatic influence</w:t>
      </w:r>
      <w:r>
        <w:t xml:space="preserve"> on smaller, politically and economically weaker Arctic states such as Iceland. </w:t>
      </w:r>
      <w:r w:rsidRPr="008D0CBB">
        <w:rPr>
          <w:rStyle w:val="Emphasis"/>
          <w:highlight w:val="yellow"/>
        </w:rPr>
        <w:t>The risk of an unchecked China in the Arctic may lead to regional instability</w:t>
      </w:r>
      <w:r w:rsidRPr="008D0CBB">
        <w:rPr>
          <w:rStyle w:val="StyleUnderline"/>
          <w:highlight w:val="yellow"/>
        </w:rPr>
        <w:t xml:space="preserve"> and a lack of trust and cooperation</w:t>
      </w:r>
      <w:r w:rsidRPr="008C0310">
        <w:rPr>
          <w:rStyle w:val="StyleUnderline"/>
        </w:rPr>
        <w:t xml:space="preserve"> among Arctic nations. It may cause a shift from the current state of liberalism fostered through the Arctic Council to a realist view.</w:t>
      </w:r>
    </w:p>
    <w:p w14:paraId="187061AC" w14:textId="77777777" w:rsidR="00286FA5" w:rsidRDefault="00286FA5" w:rsidP="00286FA5">
      <w:pPr>
        <w:pStyle w:val="Heading4"/>
        <w:rPr>
          <w:rStyle w:val="Style13ptBold"/>
          <w:b/>
        </w:rPr>
      </w:pPr>
      <w:r>
        <w:rPr>
          <w:rStyle w:val="Style13ptBold"/>
          <w:b/>
        </w:rPr>
        <w:t xml:space="preserve">Independently, successful management of </w:t>
      </w:r>
      <w:r w:rsidRPr="00525645">
        <w:rPr>
          <w:rStyle w:val="Style13ptBold"/>
          <w:b/>
          <w:u w:val="single"/>
        </w:rPr>
        <w:t>proxy conflicts</w:t>
      </w:r>
      <w:r>
        <w:rPr>
          <w:rStyle w:val="Style13ptBold"/>
          <w:b/>
        </w:rPr>
        <w:t xml:space="preserve"> through </w:t>
      </w:r>
      <w:r w:rsidRPr="00525645">
        <w:rPr>
          <w:rStyle w:val="Style13ptBold"/>
          <w:b/>
          <w:u w:val="single"/>
        </w:rPr>
        <w:t>regional multilateral institutions</w:t>
      </w:r>
      <w:r>
        <w:rPr>
          <w:rStyle w:val="Style13ptBold"/>
          <w:b/>
        </w:rPr>
        <w:t xml:space="preserve"> prevents </w:t>
      </w:r>
      <w:r>
        <w:rPr>
          <w:rStyle w:val="Style13ptBold"/>
          <w:b/>
          <w:u w:val="single"/>
        </w:rPr>
        <w:t>existential threats</w:t>
      </w:r>
      <w:r>
        <w:rPr>
          <w:rStyle w:val="Style13ptBold"/>
          <w:b/>
        </w:rPr>
        <w:t xml:space="preserve"> </w:t>
      </w:r>
    </w:p>
    <w:p w14:paraId="2A5FC0A1" w14:textId="77777777" w:rsidR="00286FA5" w:rsidRPr="006E0EED" w:rsidRDefault="00286FA5" w:rsidP="00286FA5">
      <w:r w:rsidRPr="006E0EED">
        <w:t xml:space="preserve">Graeme P. </w:t>
      </w:r>
      <w:r w:rsidRPr="006E0EED">
        <w:rPr>
          <w:rStyle w:val="Style13ptBold"/>
        </w:rPr>
        <w:t>Herd 10</w:t>
      </w:r>
      <w:r w:rsidRPr="006E0EED">
        <w:t>, Head of the International Security Programme, Co-Director of the International Training Course in Security Policy, Geneva Centre for Security Policy, 2010, “Great Powers: Towards a “cooperative competitive” future world order paradigm?,” in Great Powers and Strategic Stability in the 21</w:t>
      </w:r>
      <w:r w:rsidRPr="006E0EED">
        <w:rPr>
          <w:vertAlign w:val="superscript"/>
        </w:rPr>
        <w:t>st</w:t>
      </w:r>
      <w:r w:rsidRPr="006E0EED">
        <w:t xml:space="preserve"> Century, p. 197-198</w:t>
      </w:r>
    </w:p>
    <w:p w14:paraId="366D9C5B" w14:textId="77777777" w:rsidR="00286FA5" w:rsidRDefault="00286FA5" w:rsidP="00286FA5">
      <w:r w:rsidRPr="00C442AB">
        <w:rPr>
          <w:rStyle w:val="StyleUnderline"/>
        </w:rPr>
        <w:t>Given the absence of immediate hegemonic challengers to the US</w:t>
      </w:r>
      <w:r w:rsidRPr="006E0EED">
        <w:t xml:space="preserve"> (or a global strategic catastrophe that could trigger US precipitous decline), </w:t>
      </w:r>
      <w:r w:rsidRPr="00C442AB">
        <w:rPr>
          <w:rStyle w:val="StyleUnderline"/>
        </w:rPr>
        <w:t>and the need to cooperate to address pressing strategic threats</w:t>
      </w:r>
      <w:r w:rsidRPr="006E0EED">
        <w:t xml:space="preserve"> - </w:t>
      </w:r>
      <w:r w:rsidRPr="008D0CBB">
        <w:rPr>
          <w:rStyle w:val="StyleUnderline"/>
          <w:highlight w:val="yellow"/>
        </w:rPr>
        <w:t>the real question is</w:t>
      </w:r>
      <w:r w:rsidRPr="006E0EED">
        <w:t xml:space="preserve"> what will </w:t>
      </w:r>
      <w:r w:rsidRPr="00525645">
        <w:t xml:space="preserve">be </w:t>
      </w:r>
      <w:r w:rsidRPr="00525645">
        <w:rPr>
          <w:rStyle w:val="StyleUnderline"/>
        </w:rPr>
        <w:t>the nature of relations between</w:t>
      </w:r>
      <w:r w:rsidRPr="00525645">
        <w:t xml:space="preserve"> these </w:t>
      </w:r>
      <w:r w:rsidRPr="00525645">
        <w:rPr>
          <w:rStyle w:val="StyleUnderline"/>
        </w:rPr>
        <w:t>Great Powers</w:t>
      </w:r>
      <w:r w:rsidRPr="00525645">
        <w:t>?</w:t>
      </w:r>
      <w:r w:rsidRPr="006E0EED">
        <w:t xml:space="preserve"> </w:t>
      </w:r>
      <w:r w:rsidRPr="008D0CBB">
        <w:rPr>
          <w:rStyle w:val="StyleUnderline"/>
          <w:highlight w:val="yellow"/>
        </w:rPr>
        <w:t>Will global order be</w:t>
      </w:r>
      <w:r w:rsidRPr="00C442AB">
        <w:rPr>
          <w:rStyle w:val="StyleUnderline"/>
        </w:rPr>
        <w:t xml:space="preserve"> characterized </w:t>
      </w:r>
      <w:r w:rsidRPr="00525645">
        <w:rPr>
          <w:rStyle w:val="StyleUnderline"/>
        </w:rPr>
        <w:t xml:space="preserve">as </w:t>
      </w:r>
      <w:r w:rsidRPr="008D0CBB">
        <w:rPr>
          <w:rStyle w:val="StyleUnderline"/>
          <w:highlight w:val="yellow"/>
        </w:rPr>
        <w:t>a predictable interdependent</w:t>
      </w:r>
      <w:r w:rsidRPr="00C442AB">
        <w:rPr>
          <w:rStyle w:val="StyleUnderline"/>
        </w:rPr>
        <w:t xml:space="preserve"> one-world </w:t>
      </w:r>
      <w:r w:rsidRPr="008D0CBB">
        <w:rPr>
          <w:rStyle w:val="StyleUnderline"/>
          <w:highlight w:val="yellow"/>
        </w:rPr>
        <w:t>system, in which</w:t>
      </w:r>
      <w:r w:rsidRPr="00C442AB">
        <w:rPr>
          <w:rStyle w:val="StyleUnderline"/>
        </w:rPr>
        <w:t xml:space="preserve"> shared strategic threats create interest-based </w:t>
      </w:r>
      <w:r w:rsidRPr="008D0CBB">
        <w:rPr>
          <w:rStyle w:val="StyleUnderline"/>
          <w:highlight w:val="yellow"/>
        </w:rPr>
        <w:t>incentives</w:t>
      </w:r>
      <w:r w:rsidRPr="006E0EED">
        <w:t xml:space="preserve"> and functional benefits </w:t>
      </w:r>
      <w:r w:rsidRPr="00C442AB">
        <w:rPr>
          <w:rStyle w:val="StyleUnderline"/>
        </w:rPr>
        <w:t xml:space="preserve">which </w:t>
      </w:r>
      <w:r w:rsidRPr="008D0CBB">
        <w:rPr>
          <w:rStyle w:val="StyleUnderline"/>
          <w:highlight w:val="yellow"/>
        </w:rPr>
        <w:t>drive cooperation</w:t>
      </w:r>
      <w:r w:rsidRPr="006E0EED">
        <w:t xml:space="preserve"> between Great Powers? </w:t>
      </w:r>
      <w:r w:rsidRPr="00C442AB">
        <w:rPr>
          <w:rStyle w:val="StyleUnderline"/>
        </w:rPr>
        <w:t>This</w:t>
      </w:r>
      <w:r w:rsidRPr="006E0EED">
        <w:t xml:space="preserve"> pathway </w:t>
      </w:r>
      <w:r w:rsidRPr="00C442AB">
        <w:rPr>
          <w:rStyle w:val="StyleUnderline"/>
        </w:rPr>
        <w:t>would be evidenced by</w:t>
      </w:r>
      <w:r w:rsidRPr="006E0EED">
        <w:t xml:space="preserve"> the emergence of </w:t>
      </w:r>
      <w:r w:rsidRPr="00C442AB">
        <w:rPr>
          <w:rStyle w:val="StyleUnderline"/>
        </w:rPr>
        <w:t xml:space="preserve">a global security agenda </w:t>
      </w:r>
      <w:r w:rsidRPr="008D0CBB">
        <w:rPr>
          <w:rStyle w:val="StyleUnderline"/>
          <w:highlight w:val="yellow"/>
        </w:rPr>
        <w:t>based on</w:t>
      </w:r>
      <w:r w:rsidRPr="006E0EED">
        <w:t xml:space="preserve"> nascent </w:t>
      </w:r>
      <w:r w:rsidRPr="008D0CBB">
        <w:rPr>
          <w:rStyle w:val="Emphasis"/>
          <w:highlight w:val="yellow"/>
        </w:rPr>
        <w:t>similarity across national policy agendas</w:t>
      </w:r>
      <w:r w:rsidRPr="006E0EED">
        <w:t xml:space="preserve">. In addition. </w:t>
      </w:r>
      <w:r w:rsidRPr="008D0CBB">
        <w:rPr>
          <w:rStyle w:val="StyleUnderline"/>
          <w:highlight w:val="yellow"/>
        </w:rPr>
        <w:t>Great Powers would</w:t>
      </w:r>
      <w:r w:rsidRPr="006E0EED">
        <w:t xml:space="preserve"> seek to </w:t>
      </w:r>
      <w:r w:rsidRPr="008D0CBB">
        <w:rPr>
          <w:rStyle w:val="StyleUnderline"/>
          <w:highlight w:val="yellow"/>
        </w:rPr>
        <w:t>cooperate by strengthening multilateral partnerships in institutions</w:t>
      </w:r>
      <w:r w:rsidRPr="006E0EED">
        <w:t xml:space="preserve"> (</w:t>
      </w:r>
      <w:r w:rsidRPr="00C442AB">
        <w:rPr>
          <w:rStyle w:val="StyleUnderline"/>
        </w:rPr>
        <w:t>such as the UN, G20 and regional variants</w:t>
      </w:r>
      <w:r w:rsidRPr="006E0EED">
        <w:t xml:space="preserve">), </w:t>
      </w:r>
      <w:r w:rsidRPr="00525645">
        <w:t>regimes (e.g., arms control, climate and</w:t>
      </w:r>
      <w:r w:rsidRPr="006E0EED">
        <w:t xml:space="preserve"> trade), </w:t>
      </w:r>
      <w:r w:rsidRPr="008D0CBB">
        <w:rPr>
          <w:rStyle w:val="StyleUnderline"/>
          <w:highlight w:val="yellow"/>
        </w:rPr>
        <w:t xml:space="preserve">and shared </w:t>
      </w:r>
      <w:r w:rsidRPr="00525645">
        <w:rPr>
          <w:rStyle w:val="StyleUnderline"/>
        </w:rPr>
        <w:t xml:space="preserve">global </w:t>
      </w:r>
      <w:r w:rsidRPr="008D0CBB">
        <w:rPr>
          <w:rStyle w:val="StyleUnderline"/>
          <w:highlight w:val="yellow"/>
        </w:rPr>
        <w:t>norms</w:t>
      </w:r>
      <w:r w:rsidRPr="00C442AB">
        <w:rPr>
          <w:rStyle w:val="StyleUnderline"/>
        </w:rPr>
        <w:t xml:space="preserve">, </w:t>
      </w:r>
      <w:r w:rsidRPr="006E0EED">
        <w:t xml:space="preserve">including international law. </w:t>
      </w:r>
      <w:r w:rsidRPr="008D0CBB">
        <w:rPr>
          <w:rStyle w:val="StyleUnderline"/>
          <w:highlight w:val="yellow"/>
        </w:rPr>
        <w:t>Alternatively, Great Powers may rely less on institutions</w:t>
      </w:r>
      <w:r w:rsidRPr="00C442AB">
        <w:rPr>
          <w:rStyle w:val="StyleUnderline"/>
        </w:rPr>
        <w:t xml:space="preserve">, regimes </w:t>
      </w:r>
      <w:r w:rsidRPr="008D0CBB">
        <w:rPr>
          <w:rStyle w:val="StyleUnderline"/>
          <w:highlight w:val="yellow"/>
        </w:rPr>
        <w:t>and</w:t>
      </w:r>
      <w:r w:rsidRPr="00C442AB">
        <w:rPr>
          <w:rStyle w:val="StyleUnderline"/>
        </w:rPr>
        <w:t xml:space="preserve"> shared </w:t>
      </w:r>
      <w:r w:rsidRPr="008D0CBB">
        <w:rPr>
          <w:rStyle w:val="StyleUnderline"/>
          <w:highlight w:val="yellow"/>
        </w:rPr>
        <w:t>norms, and more on</w:t>
      </w:r>
      <w:r w:rsidRPr="00C442AB">
        <w:rPr>
          <w:rStyle w:val="StyleUnderline"/>
        </w:rPr>
        <w:t xml:space="preserve"> increasing their</w:t>
      </w:r>
      <w:r w:rsidRPr="006E0EED">
        <w:t xml:space="preserve"> order-producing </w:t>
      </w:r>
      <w:r w:rsidRPr="00C442AB">
        <w:rPr>
          <w:rStyle w:val="StyleUnderline"/>
        </w:rPr>
        <w:t>managerial role through</w:t>
      </w:r>
      <w:r w:rsidRPr="006E0EED">
        <w:t xml:space="preserve"> </w:t>
      </w:r>
      <w:r w:rsidRPr="008D0CBB">
        <w:rPr>
          <w:rStyle w:val="StyleUnderline"/>
          <w:highlight w:val="yellow"/>
        </w:rPr>
        <w:t>geopolitical-bloc formation</w:t>
      </w:r>
      <w:r w:rsidRPr="006E0EED">
        <w:t xml:space="preserve"> within their near neighborhoods. </w:t>
      </w:r>
      <w:r w:rsidRPr="00C442AB">
        <w:rPr>
          <w:rStyle w:val="StyleUnderline"/>
        </w:rPr>
        <w:t>Under such circumstances,</w:t>
      </w:r>
      <w:r w:rsidRPr="006E0EED">
        <w:t xml:space="preserve"> </w:t>
      </w:r>
      <w:r w:rsidRPr="00C442AB">
        <w:rPr>
          <w:rStyle w:val="StyleUnderline"/>
        </w:rPr>
        <w:t>a re-</w:t>
      </w:r>
      <w:r w:rsidRPr="008D0CBB">
        <w:rPr>
          <w:rStyle w:val="StyleUnderline"/>
          <w:highlight w:val="yellow"/>
        </w:rPr>
        <w:t xml:space="preserve">division of the world into a competing </w:t>
      </w:r>
      <w:r w:rsidRPr="00525645">
        <w:rPr>
          <w:rStyle w:val="StyleUnderline"/>
        </w:rPr>
        <w:t>mercantilist nineteenth</w:t>
      </w:r>
      <w:r w:rsidRPr="00C442AB">
        <w:rPr>
          <w:rStyle w:val="StyleUnderline"/>
        </w:rPr>
        <w:t xml:space="preserve">-century </w:t>
      </w:r>
      <w:r w:rsidRPr="008D0CBB">
        <w:rPr>
          <w:rStyle w:val="StyleUnderline"/>
          <w:highlight w:val="yellow"/>
        </w:rPr>
        <w:t>regional order emerges</w:t>
      </w:r>
      <w:r w:rsidRPr="006E0EED">
        <w:t xml:space="preserve"> 17 </w:t>
      </w:r>
      <w:r w:rsidRPr="008D0CBB">
        <w:rPr>
          <w:rStyle w:val="StyleUnderline"/>
          <w:highlight w:val="yellow"/>
        </w:rPr>
        <w:t>World order would be characterized</w:t>
      </w:r>
      <w:r w:rsidRPr="00525645">
        <w:t xml:space="preserve"> more </w:t>
      </w:r>
      <w:r w:rsidRPr="008D0CBB">
        <w:rPr>
          <w:rStyle w:val="StyleUnderline"/>
          <w:highlight w:val="yellow"/>
        </w:rPr>
        <w:t>by</w:t>
      </w:r>
      <w:r w:rsidRPr="00525645">
        <w:t xml:space="preserve"> hierarchy and </w:t>
      </w:r>
      <w:r w:rsidRPr="00525645">
        <w:rPr>
          <w:rStyle w:val="StyleUnderline"/>
        </w:rPr>
        <w:t xml:space="preserve">balance of power and </w:t>
      </w:r>
      <w:r w:rsidRPr="008D0CBB">
        <w:rPr>
          <w:rStyle w:val="StyleUnderline"/>
          <w:highlight w:val="yellow"/>
        </w:rPr>
        <w:t>zero-sum principles</w:t>
      </w:r>
      <w:r w:rsidRPr="00525645">
        <w:t xml:space="preserve"> than by interdependence. Relative power shifts that allow a return to multipolarity - with three or more evenly matched powers - occur gradually. The transition from a bipolar in the Cold War to a unipolar moment in the post-C</w:t>
      </w:r>
      <w:r w:rsidRPr="006E0EED">
        <w:t>old War has been crowned, according to Haass, by an era of non-polarity, where power is diffuse — "a world dominated not by one or two or even several states but rather by dozens of actors possessing and exercising various kinds of power"18 Multilateralism is on the rise, characterized by a combination of stales and international organizations, both influential and talking shops, formal and informal ("multilateralism light"). A dual system of global governance has evolved. An embryonic division of labor emerges, as groups with no formal rules or permanent structures coordinate policies and immediate reactions to crises, while formal treaty-based institutions then legitimize the results.'9</w:t>
      </w:r>
      <w:r>
        <w:t xml:space="preserve"> </w:t>
      </w:r>
      <w:r w:rsidRPr="006E0EED">
        <w:t>As powerfully advocated by Wolfgang Schauble:</w:t>
      </w:r>
      <w:r>
        <w:t xml:space="preserve"> </w:t>
      </w:r>
      <w:r w:rsidRPr="008D0CBB">
        <w:rPr>
          <w:rStyle w:val="StyleUnderline"/>
          <w:highlight w:val="yellow"/>
        </w:rPr>
        <w:t xml:space="preserve">Global cooperation is the </w:t>
      </w:r>
      <w:r w:rsidRPr="008D0CBB">
        <w:rPr>
          <w:rStyle w:val="Emphasis"/>
          <w:highlight w:val="yellow"/>
        </w:rPr>
        <w:t>only way</w:t>
      </w:r>
      <w:r w:rsidRPr="008D0CBB">
        <w:rPr>
          <w:rStyle w:val="StyleUnderline"/>
          <w:highlight w:val="yellow"/>
        </w:rPr>
        <w:t xml:space="preserve"> to master</w:t>
      </w:r>
      <w:r w:rsidRPr="00525645">
        <w:rPr>
          <w:rStyle w:val="StyleUnderline"/>
        </w:rPr>
        <w:t xml:space="preserve"> </w:t>
      </w:r>
      <w:r w:rsidRPr="006E0EED">
        <w:t xml:space="preserve">the </w:t>
      </w:r>
      <w:r w:rsidRPr="008D0CBB">
        <w:rPr>
          <w:rStyle w:val="StyleUnderline"/>
          <w:highlight w:val="yellow"/>
        </w:rPr>
        <w:t>new, asymmetric global challenges</w:t>
      </w:r>
      <w:r w:rsidRPr="006E0EED">
        <w:t xml:space="preserve"> of the twenty-first century. No nation can manage these tasks on its own, nor can the entire international community do so without the help of non-state, civil society actors. We must work together to find appropriate security policy responses to the realities of the twenty-first century.20</w:t>
      </w:r>
      <w:r>
        <w:t xml:space="preserve"> </w:t>
      </w:r>
      <w:r w:rsidRPr="006E0EED">
        <w:t xml:space="preserve">Highlighting the emergence of what he terms an "interpolar" world - defined as "multipolarity in an age of interdependence" — Grevi suggests that </w:t>
      </w:r>
      <w:r w:rsidRPr="008D0CBB">
        <w:rPr>
          <w:rStyle w:val="StyleUnderline"/>
          <w:highlight w:val="yellow"/>
        </w:rPr>
        <w:t>managing</w:t>
      </w:r>
      <w:r w:rsidRPr="008D0CBB">
        <w:rPr>
          <w:highlight w:val="yellow"/>
        </w:rPr>
        <w:t xml:space="preserve"> </w:t>
      </w:r>
      <w:r w:rsidRPr="008D0CBB">
        <w:rPr>
          <w:rStyle w:val="Emphasis"/>
          <w:highlight w:val="yellow"/>
        </w:rPr>
        <w:t>existential interdependence</w:t>
      </w:r>
      <w:r w:rsidRPr="006E0EED">
        <w:t xml:space="preserve"> </w:t>
      </w:r>
      <w:r w:rsidRPr="00C442AB">
        <w:rPr>
          <w:rStyle w:val="StyleUnderline"/>
        </w:rPr>
        <w:t xml:space="preserve">in an unstable multipolar world </w:t>
      </w:r>
      <w:r w:rsidRPr="008D0CBB">
        <w:rPr>
          <w:rStyle w:val="Emphasis"/>
          <w:highlight w:val="yellow"/>
        </w:rPr>
        <w:t>is</w:t>
      </w:r>
      <w:r w:rsidRPr="00C442AB">
        <w:rPr>
          <w:rStyle w:val="StyleUnderline"/>
        </w:rPr>
        <w:t xml:space="preserve"> the </w:t>
      </w:r>
      <w:r w:rsidRPr="008D0CBB">
        <w:rPr>
          <w:rStyle w:val="Emphasis"/>
          <w:highlight w:val="yellow"/>
        </w:rPr>
        <w:t>key</w:t>
      </w:r>
      <w:r w:rsidRPr="006E0EED">
        <w:t xml:space="preserve">.21 Such </w:t>
      </w:r>
      <w:r w:rsidRPr="00C442AB">
        <w:rPr>
          <w:rStyle w:val="StyleUnderline"/>
        </w:rPr>
        <w:t xml:space="preserve">complex </w:t>
      </w:r>
      <w:r w:rsidRPr="008D0CBB">
        <w:rPr>
          <w:rStyle w:val="StyleUnderline"/>
          <w:highlight w:val="yellow"/>
        </w:rPr>
        <w:t>interdependence generates</w:t>
      </w:r>
      <w:r w:rsidRPr="00C442AB">
        <w:rPr>
          <w:rStyle w:val="StyleUnderline"/>
        </w:rPr>
        <w:t xml:space="preserve"> shared interest in </w:t>
      </w:r>
      <w:r w:rsidRPr="008D0CBB">
        <w:rPr>
          <w:rStyle w:val="StyleUnderline"/>
          <w:highlight w:val="yellow"/>
        </w:rPr>
        <w:t>cooperative solutions</w:t>
      </w:r>
      <w:r w:rsidRPr="006E0EED">
        <w:t xml:space="preserve">, </w:t>
      </w:r>
      <w:r w:rsidRPr="00C442AB">
        <w:rPr>
          <w:rStyle w:val="StyleUnderline"/>
        </w:rPr>
        <w:t xml:space="preserve">meanwhile driving convergence, consensus </w:t>
      </w:r>
      <w:r w:rsidRPr="008D0CBB">
        <w:rPr>
          <w:rStyle w:val="StyleUnderline"/>
          <w:highlight w:val="yellow"/>
        </w:rPr>
        <w:t>and accommodation between Great Powers</w:t>
      </w:r>
      <w:r w:rsidRPr="006E0EED">
        <w:t xml:space="preserve">.22 As a result, </w:t>
      </w:r>
      <w:r w:rsidRPr="00C442AB">
        <w:rPr>
          <w:rStyle w:val="StyleUnderline"/>
        </w:rPr>
        <w:t>the multilateral system is being adjusted to reflect the realities of a global age</w:t>
      </w:r>
      <w:r w:rsidRPr="006E0EED">
        <w:t xml:space="preserve"> - </w:t>
      </w:r>
      <w:r w:rsidRPr="00C442AB">
        <w:rPr>
          <w:rStyle w:val="StyleUnderline"/>
        </w:rPr>
        <w:t>the rise of emerging powers and relative decline of the West</w:t>
      </w:r>
      <w:r w:rsidRPr="006E0EED">
        <w:t>: "The new priority is to maintain a complex balance between multiple states."23 The G20 meeting in London in April 2009 suggested that great and rising powers will reform global financial architecture so that it regulates and supervises global markets in a more participative, transparent and responsive manner: all countries have contributed to the crisis; all will be involved in the solution.24</w:t>
      </w:r>
    </w:p>
    <w:p w14:paraId="21FF0A39" w14:textId="310C420F" w:rsidR="00286FA5" w:rsidRPr="00241730" w:rsidRDefault="00802F99" w:rsidP="00286FA5">
      <w:pPr>
        <w:pStyle w:val="Heading4"/>
      </w:pPr>
      <w:r w:rsidRPr="00802F99">
        <w:rPr>
          <w:u w:val="single"/>
        </w:rPr>
        <w:t>Institutionalized cooperative norms</w:t>
      </w:r>
      <w:r>
        <w:t xml:space="preserve"> check </w:t>
      </w:r>
      <w:r w:rsidRPr="00802F99">
        <w:rPr>
          <w:u w:val="single"/>
        </w:rPr>
        <w:t>conflict escalation</w:t>
      </w:r>
      <w:r>
        <w:t xml:space="preserve"> and </w:t>
      </w:r>
      <w:r w:rsidRPr="00802F99">
        <w:rPr>
          <w:u w:val="single"/>
        </w:rPr>
        <w:t>it’s reverse causal</w:t>
      </w:r>
      <w:r>
        <w:t xml:space="preserve">  </w:t>
      </w:r>
    </w:p>
    <w:p w14:paraId="0B07B818" w14:textId="40D1D7E1" w:rsidR="00286FA5" w:rsidRPr="00260634" w:rsidRDefault="00286FA5" w:rsidP="00286FA5">
      <w:r w:rsidRPr="00260634">
        <w:rPr>
          <w:rStyle w:val="Style13ptBold"/>
        </w:rPr>
        <w:t>Pouliot 11</w:t>
      </w:r>
      <w:r>
        <w:t>—</w:t>
      </w:r>
      <w:r w:rsidRPr="00DD4BD5">
        <w:t xml:space="preserve">Professor of Poli Sci @ McGill University [Vincent Pouliot, “Multilateralism as an End in Itself,” </w:t>
      </w:r>
      <w:r w:rsidRPr="00C442AB">
        <w:rPr>
          <w:rStyle w:val="StyleUnderline"/>
        </w:rPr>
        <w:t>International Studies Perspectives</w:t>
      </w:r>
      <w:r w:rsidRPr="00DD4BD5">
        <w:t xml:space="preserve"> (2011) 12, 18–26</w:t>
      </w:r>
      <w:r>
        <w:t>]</w:t>
      </w:r>
    </w:p>
    <w:p w14:paraId="47AECD62" w14:textId="4914DF93" w:rsidR="00286FA5" w:rsidRDefault="00286FA5" w:rsidP="00286FA5">
      <w:r w:rsidRPr="00260634">
        <w:t xml:space="preserve">Because it rests on open, nondiscriminatory debate, and the routine exchange of viewpoints, the </w:t>
      </w:r>
      <w:r w:rsidRPr="00C442AB">
        <w:rPr>
          <w:rStyle w:val="StyleUnderline"/>
        </w:rPr>
        <w:t>multilateral procedure introduces three key advantages</w:t>
      </w:r>
      <w:r w:rsidRPr="00260634">
        <w:t xml:space="preserve"> that are gained, </w:t>
      </w:r>
      <w:r w:rsidRPr="00C442AB">
        <w:rPr>
          <w:rStyle w:val="StyleUnderline"/>
        </w:rPr>
        <w:t>regardless of the specific policies adopted</w:t>
      </w:r>
      <w:r w:rsidRPr="00260634">
        <w:t xml:space="preserve">, and tend to diffuse across all participants. Contrary to the standard viewpoint, according to which a rational preference or functional imperative lead to multilateral cooperation, here it is </w:t>
      </w:r>
      <w:r w:rsidRPr="00C442AB">
        <w:rPr>
          <w:rStyle w:val="StyleUnderline"/>
        </w:rPr>
        <w:t xml:space="preserve">the systematic practice of </w:t>
      </w:r>
      <w:r w:rsidRPr="008D0CBB">
        <w:rPr>
          <w:rStyle w:val="StyleUnderline"/>
          <w:highlight w:val="yellow"/>
        </w:rPr>
        <w:t>multilateralism</w:t>
      </w:r>
      <w:r w:rsidRPr="00E42A22">
        <w:t xml:space="preserve"> that </w:t>
      </w:r>
      <w:r w:rsidRPr="008D0CBB">
        <w:rPr>
          <w:rStyle w:val="StyleUnderline"/>
          <w:highlight w:val="yellow"/>
        </w:rPr>
        <w:t xml:space="preserve">creates the </w:t>
      </w:r>
      <w:r w:rsidRPr="008D0CBB">
        <w:rPr>
          <w:rStyle w:val="Emphasis"/>
          <w:highlight w:val="yellow"/>
        </w:rPr>
        <w:t>drive to cooperate</w:t>
      </w:r>
      <w:r w:rsidRPr="00E42A22">
        <w:t xml:space="preserve">. At the theoretical level, the premise is that it is not only what people think that explains what they do, but also what they do that determines what they think (Pouliot 2010). </w:t>
      </w:r>
      <w:r w:rsidRPr="00C442AB">
        <w:rPr>
          <w:rStyle w:val="StyleUnderline"/>
        </w:rPr>
        <w:t>Everyday multilateralism is a self-fulfilling practice</w:t>
      </w:r>
      <w:r w:rsidRPr="00E42A22">
        <w:t xml:space="preserve"> for at least three reasons.</w:t>
      </w:r>
      <w:r>
        <w:t xml:space="preserve"> </w:t>
      </w:r>
      <w:r w:rsidRPr="00E42A22">
        <w:t xml:space="preserve">First, the joint practice of multilateralism creates mutually recognizable patterns of action among global actors. This process owes to the fact that practices structure social interaction (Adler and Pouliot forthcoming).2 Because they are meaningful, organized, and repeated, practices generally convey a degree of mutual intelligibility that allows people to develop social relations over time. In the field of international security, for example, the practice of deterrence is premised on a limited number of gestures, signals, and linguistic devices that are meant, as Schelling (1966:113) put it, to ‘‘getting the right signal across.’’ The same goes with the practice of </w:t>
      </w:r>
      <w:r w:rsidRPr="00C442AB">
        <w:rPr>
          <w:rStyle w:val="StyleUnderline"/>
        </w:rPr>
        <w:t>multilateralism</w:t>
      </w:r>
      <w:r w:rsidRPr="00E42A22">
        <w:t xml:space="preserve">, which </w:t>
      </w:r>
      <w:r w:rsidRPr="00C442AB">
        <w:rPr>
          <w:rStyle w:val="StyleUnderline"/>
        </w:rPr>
        <w:t>rests on a set of</w:t>
      </w:r>
      <w:r w:rsidRPr="00E42A22">
        <w:t xml:space="preserve"> political and social </w:t>
      </w:r>
      <w:r w:rsidRPr="00C442AB">
        <w:rPr>
          <w:rStyle w:val="StyleUnderline"/>
        </w:rPr>
        <w:t xml:space="preserve">patterns that establish the boundaries of action in a mutually intelligible fashion. </w:t>
      </w:r>
      <w:r w:rsidRPr="008D0CBB">
        <w:rPr>
          <w:rStyle w:val="StyleUnderline"/>
          <w:highlight w:val="yellow"/>
        </w:rPr>
        <w:t>These structuring effects</w:t>
      </w:r>
      <w:r w:rsidRPr="00260634">
        <w:t xml:space="preserve">, in turn, </w:t>
      </w:r>
      <w:r w:rsidRPr="008D0CBB">
        <w:rPr>
          <w:rStyle w:val="StyleUnderline"/>
          <w:highlight w:val="yellow"/>
        </w:rPr>
        <w:t>allow for</w:t>
      </w:r>
      <w:r w:rsidRPr="00C442AB">
        <w:rPr>
          <w:rStyle w:val="StyleUnderline"/>
        </w:rPr>
        <w:t xml:space="preserve"> the development of </w:t>
      </w:r>
      <w:r w:rsidRPr="008D0CBB">
        <w:rPr>
          <w:rStyle w:val="Emphasis"/>
          <w:highlight w:val="yellow"/>
        </w:rPr>
        <w:t>common frameworks for appraising global events</w:t>
      </w:r>
      <w:r w:rsidRPr="00260634">
        <w:t>. Multilateral dialog serves not only to find joint solutions; it also makes it possible for various actors to zoom in on the definition of the issue at hand—a particularly important step on the global stage.</w:t>
      </w:r>
      <w:r>
        <w:t xml:space="preserve"> </w:t>
      </w:r>
      <w:r w:rsidRPr="00260634">
        <w:t xml:space="preserve">The point is certainly not that the multilateral procedure leads everybody to agree on everything—that would be as impossible as counterproductive. Theoretically speaking, there is room for skepticism that multilateralism may ever allow communicative rationality at the global level (see Risse 2000; Diez and Steans 2005). With such a diverse and uneven playing field, one can doubt that discursive engagement, in and of itself, can lead to common lifeworlds. Instead, what the practice of </w:t>
      </w:r>
      <w:r w:rsidRPr="00C442AB">
        <w:rPr>
          <w:rStyle w:val="StyleUnderline"/>
        </w:rPr>
        <w:t xml:space="preserve">multilateralism </w:t>
      </w:r>
      <w:r w:rsidRPr="008D0CBB">
        <w:rPr>
          <w:rStyle w:val="StyleUnderline"/>
          <w:highlight w:val="yellow"/>
        </w:rPr>
        <w:t>fosters</w:t>
      </w:r>
      <w:r w:rsidRPr="00260634">
        <w:t xml:space="preserve"> is the emergence of </w:t>
      </w:r>
      <w:r w:rsidRPr="008D0CBB">
        <w:rPr>
          <w:rStyle w:val="StyleUnderline"/>
          <w:highlight w:val="yellow"/>
        </w:rPr>
        <w:t xml:space="preserve">a </w:t>
      </w:r>
      <w:r w:rsidRPr="008D0CBB">
        <w:rPr>
          <w:b/>
          <w:highlight w:val="yellow"/>
          <w:u w:val="single"/>
        </w:rPr>
        <w:t>shared framework of interaction</w:t>
      </w:r>
      <w:r w:rsidRPr="00260634">
        <w:t>—for example, a common linguistic repertoire—</w:t>
      </w:r>
      <w:r w:rsidRPr="008D0CBB">
        <w:rPr>
          <w:rStyle w:val="StyleUnderline"/>
          <w:highlight w:val="yellow"/>
        </w:rPr>
        <w:t xml:space="preserve">that allows global actors to </w:t>
      </w:r>
      <w:r w:rsidRPr="00C442AB">
        <w:rPr>
          <w:rStyle w:val="StyleUnderline"/>
        </w:rPr>
        <w:t>make sense of world politics in mutually recognizable ways</w:t>
      </w:r>
      <w:r w:rsidRPr="00260634">
        <w:t xml:space="preserve">. Of course, </w:t>
      </w:r>
      <w:r w:rsidRPr="00C442AB">
        <w:rPr>
          <w:rStyle w:val="StyleUnderline"/>
        </w:rPr>
        <w:t>they may not agree on</w:t>
      </w:r>
      <w:r w:rsidRPr="00260634">
        <w:t xml:space="preserve"> the </w:t>
      </w:r>
      <w:r w:rsidRPr="00C442AB">
        <w:rPr>
          <w:rStyle w:val="StyleUnderline"/>
        </w:rPr>
        <w:t>specific actions</w:t>
      </w:r>
      <w:r w:rsidRPr="00260634">
        <w:t xml:space="preserve"> to be taken, </w:t>
      </w:r>
      <w:r w:rsidRPr="00C442AB">
        <w:rPr>
          <w:rStyle w:val="StyleUnderline"/>
        </w:rPr>
        <w:t xml:space="preserve">but at least they can </w:t>
      </w:r>
      <w:r w:rsidRPr="008D0CBB">
        <w:rPr>
          <w:rStyle w:val="StyleUnderline"/>
          <w:highlight w:val="yellow"/>
        </w:rPr>
        <w:t>build on</w:t>
      </w:r>
      <w:r w:rsidRPr="00C442AB">
        <w:rPr>
          <w:rStyle w:val="StyleUnderline"/>
        </w:rPr>
        <w:t xml:space="preserve"> an established pattern of </w:t>
      </w:r>
      <w:r w:rsidRPr="008D0CBB">
        <w:rPr>
          <w:rStyle w:val="StyleUnderline"/>
          <w:highlight w:val="yellow"/>
        </w:rPr>
        <w:t xml:space="preserve">political interaction </w:t>
      </w:r>
      <w:r w:rsidRPr="008D0CBB">
        <w:rPr>
          <w:rStyle w:val="Emphasis"/>
          <w:highlight w:val="yellow"/>
        </w:rPr>
        <w:t>to deal with the problem</w:t>
      </w:r>
      <w:r w:rsidRPr="0049174D">
        <w:rPr>
          <w:rStyle w:val="Emphasis"/>
        </w:rPr>
        <w:t xml:space="preserve"> </w:t>
      </w:r>
      <w:r w:rsidRPr="00286FA5">
        <w:rPr>
          <w:rStyle w:val="StyleUnderline"/>
        </w:rPr>
        <w:t>at hand—</w:t>
      </w:r>
      <w:r w:rsidRPr="00260634">
        <w:t xml:space="preserve">sometimes even </w:t>
      </w:r>
      <w:r w:rsidRPr="008D0CBB">
        <w:rPr>
          <w:rStyle w:val="Emphasis"/>
          <w:highlight w:val="yellow"/>
        </w:rPr>
        <w:t>before it emerges</w:t>
      </w:r>
      <w:r w:rsidRPr="0049174D">
        <w:rPr>
          <w:rStyle w:val="Emphasis"/>
        </w:rPr>
        <w:t xml:space="preserve"> in acute form</w:t>
      </w:r>
      <w:r w:rsidRPr="00C442AB">
        <w:rPr>
          <w:rStyle w:val="StyleUnderline"/>
        </w:rPr>
        <w:t>.</w:t>
      </w:r>
      <w:r w:rsidRPr="00260634">
        <w:t xml:space="preserve"> In today’s pluralistic world, that would already be a considerable achievement.</w:t>
      </w:r>
      <w:r>
        <w:t xml:space="preserve"> </w:t>
      </w:r>
      <w:r w:rsidRPr="00260634">
        <w:t xml:space="preserve">In that sense, </w:t>
      </w:r>
      <w:r w:rsidRPr="00C442AB">
        <w:rPr>
          <w:rStyle w:val="StyleUnderline"/>
        </w:rPr>
        <w:t>multilateralism may well be a constitutive practice of</w:t>
      </w:r>
      <w:r w:rsidRPr="00260634">
        <w:t xml:space="preserve"> what Lu (2009) calls ‘‘</w:t>
      </w:r>
      <w:r w:rsidRPr="00C442AB">
        <w:rPr>
          <w:rStyle w:val="StyleUnderline"/>
        </w:rPr>
        <w:t>political friendship among peoples</w:t>
      </w:r>
      <w:r w:rsidRPr="00260634">
        <w:t>.’’ The axiomatic practice of principled and inclusive dialog is quite apparent in the way she describes this social structure: ‘‘</w:t>
      </w:r>
      <w:r w:rsidRPr="008D0CBB">
        <w:rPr>
          <w:b/>
          <w:highlight w:val="yellow"/>
          <w:u w:val="single"/>
        </w:rPr>
        <w:t>While conflicts</w:t>
      </w:r>
      <w:r w:rsidRPr="00260634">
        <w:t xml:space="preserve">, especially over the distribution of goods and burdens, </w:t>
      </w:r>
      <w:r w:rsidRPr="008D0CBB">
        <w:rPr>
          <w:b/>
          <w:highlight w:val="yellow"/>
          <w:u w:val="single"/>
        </w:rPr>
        <w:t>will inevitably arise</w:t>
      </w:r>
      <w:r w:rsidRPr="00241730">
        <w:rPr>
          <w:b/>
          <w:u w:val="single"/>
        </w:rPr>
        <w:t xml:space="preserve">, under conditions of political friendship among peoples, </w:t>
      </w:r>
      <w:r w:rsidRPr="008D0CBB">
        <w:rPr>
          <w:b/>
          <w:highlight w:val="yellow"/>
          <w:u w:val="single"/>
        </w:rPr>
        <w:t>they will be negotiated within</w:t>
      </w:r>
      <w:r w:rsidRPr="00260634">
        <w:t xml:space="preserve"> a global background context of norms and </w:t>
      </w:r>
      <w:r w:rsidRPr="008D0CBB">
        <w:rPr>
          <w:b/>
          <w:highlight w:val="yellow"/>
          <w:u w:val="single"/>
        </w:rPr>
        <w:t xml:space="preserve">institutions </w:t>
      </w:r>
      <w:r w:rsidRPr="00E42A22">
        <w:rPr>
          <w:b/>
          <w:u w:val="single"/>
        </w:rPr>
        <w:t>based on mutual recognition</w:t>
      </w:r>
      <w:r w:rsidRPr="00E42A22">
        <w:t xml:space="preserve">, equity in the distribution of burdens and benefits </w:t>
      </w:r>
      <w:r w:rsidRPr="00E42A22">
        <w:rPr>
          <w:b/>
          <w:u w:val="single"/>
        </w:rPr>
        <w:t>of global cooperation</w:t>
      </w:r>
      <w:r w:rsidRPr="00260634">
        <w:t xml:space="preserve">, </w:t>
      </w:r>
      <w:r w:rsidRPr="00241730">
        <w:rPr>
          <w:b/>
          <w:u w:val="single"/>
        </w:rPr>
        <w:t>and power-sharing</w:t>
      </w:r>
      <w:r w:rsidRPr="00260634">
        <w:t xml:space="preserve"> in the institutions of global governance rather than domination by any group’’ (2009:54–55). </w:t>
      </w:r>
      <w:r w:rsidRPr="00C442AB">
        <w:rPr>
          <w:rStyle w:val="StyleUnderline"/>
        </w:rPr>
        <w:t>In a world where multilateralism becomes an end in itself, this ideal pattern emerges</w:t>
      </w:r>
      <w:r w:rsidRPr="00260634">
        <w:t xml:space="preserve"> out of the structuring effects of axiomatic practice: take the case of NATO, for instance, which has recently had to manage, through the multilateral practice, fairly strong internal dissent (Pouliot 2006). </w:t>
      </w:r>
      <w:r w:rsidRPr="008D0CBB">
        <w:rPr>
          <w:rStyle w:val="StyleUnderline"/>
          <w:highlight w:val="yellow"/>
        </w:rPr>
        <w:t>While clashing views and interests will never go away</w:t>
      </w:r>
      <w:r w:rsidRPr="00C442AB">
        <w:rPr>
          <w:rStyle w:val="StyleUnderline"/>
        </w:rPr>
        <w:t xml:space="preserve"> </w:t>
      </w:r>
      <w:r w:rsidRPr="00260634">
        <w:t>in our particularly diverse world, as pessimists are quick to emphasize (for example, Dahl 1999), the</w:t>
      </w:r>
      <w:r w:rsidRPr="00C442AB">
        <w:rPr>
          <w:rStyle w:val="StyleUnderline"/>
        </w:rPr>
        <w:t xml:space="preserve"> management of discord is</w:t>
      </w:r>
      <w:r w:rsidRPr="00260634">
        <w:t xml:space="preserve"> certainly </w:t>
      </w:r>
      <w:r w:rsidRPr="00C442AB">
        <w:rPr>
          <w:rStyle w:val="StyleUnderline"/>
        </w:rPr>
        <w:t xml:space="preserve">made easier by </w:t>
      </w:r>
      <w:r w:rsidRPr="00260634">
        <w:t>shared patterns of dialog based on</w:t>
      </w:r>
      <w:r w:rsidRPr="00C442AB">
        <w:rPr>
          <w:rStyle w:val="StyleUnderline"/>
        </w:rPr>
        <w:t xml:space="preserve"> mutually recognizable frameworks</w:t>
      </w:r>
      <w:r w:rsidRPr="00260634">
        <w:t>.</w:t>
      </w:r>
      <w:r>
        <w:t xml:space="preserve"> </w:t>
      </w:r>
      <w:r w:rsidRPr="00260634">
        <w:t xml:space="preserve">Second, </w:t>
      </w:r>
      <w:r w:rsidRPr="008D0CBB">
        <w:rPr>
          <w:rStyle w:val="StyleUnderline"/>
          <w:highlight w:val="yellow"/>
        </w:rPr>
        <w:t>the multilateral procedure</w:t>
      </w:r>
      <w:r w:rsidRPr="00C442AB">
        <w:rPr>
          <w:rStyle w:val="StyleUnderline"/>
        </w:rPr>
        <w:t xml:space="preserve"> </w:t>
      </w:r>
      <w:r w:rsidRPr="00E42A22">
        <w:t>typically</w:t>
      </w:r>
      <w:r w:rsidRPr="00260634">
        <w:t xml:space="preserve"> </w:t>
      </w:r>
      <w:r w:rsidRPr="008D0CBB">
        <w:rPr>
          <w:rStyle w:val="StyleUnderline"/>
          <w:highlight w:val="yellow"/>
        </w:rPr>
        <w:t>ensures</w:t>
      </w:r>
      <w:r w:rsidRPr="00C442AB">
        <w:rPr>
          <w:rStyle w:val="StyleUnderline"/>
        </w:rPr>
        <w:t xml:space="preserve"> a remarkable level of </w:t>
      </w:r>
      <w:r w:rsidRPr="008D0CBB">
        <w:rPr>
          <w:rStyle w:val="StyleUnderline"/>
          <w:highlight w:val="yellow"/>
        </w:rPr>
        <w:t xml:space="preserve">moderation </w:t>
      </w:r>
      <w:r w:rsidRPr="00C442AB">
        <w:rPr>
          <w:rStyle w:val="StyleUnderline"/>
        </w:rPr>
        <w:t>in</w:t>
      </w:r>
      <w:r w:rsidRPr="00E42A22">
        <w:t xml:space="preserve"> the </w:t>
      </w:r>
      <w:r w:rsidRPr="00C442AB">
        <w:rPr>
          <w:rStyle w:val="StyleUnderline"/>
        </w:rPr>
        <w:t>global policies</w:t>
      </w:r>
      <w:r w:rsidRPr="00E42A22">
        <w:t xml:space="preserve"> adopted. In fact, a quick historical tour d’horizon suggests that </w:t>
      </w:r>
      <w:r w:rsidRPr="00C442AB">
        <w:rPr>
          <w:rStyle w:val="StyleUnderline"/>
        </w:rPr>
        <w:t xml:space="preserve">actors engaged in multilateralism tend </w:t>
      </w:r>
      <w:r w:rsidRPr="008D0CBB">
        <w:rPr>
          <w:rStyle w:val="StyleUnderline"/>
          <w:highlight w:val="yellow"/>
        </w:rPr>
        <w:t>to avoid radical solutions</w:t>
      </w:r>
      <w:r w:rsidRPr="00C442AB">
        <w:rPr>
          <w:rStyle w:val="StyleUnderline"/>
        </w:rPr>
        <w:t xml:space="preserve"> in their</w:t>
      </w:r>
      <w:r w:rsidRPr="00260634">
        <w:t xml:space="preserve"> joint </w:t>
      </w:r>
      <w:r w:rsidRPr="00C442AB">
        <w:rPr>
          <w:rStyle w:val="StyleUnderline"/>
        </w:rPr>
        <w:t>decision making</w:t>
      </w:r>
      <w:r w:rsidRPr="00260634">
        <w:t xml:space="preserve">. Of </w:t>
      </w:r>
      <w:r w:rsidRPr="00E42A22">
        <w:t xml:space="preserve">course, </w:t>
      </w:r>
      <w:r w:rsidRPr="00C442AB">
        <w:rPr>
          <w:rStyle w:val="StyleUnderline"/>
        </w:rPr>
        <w:t xml:space="preserve">the very process </w:t>
      </w:r>
      <w:r w:rsidRPr="00802F99">
        <w:rPr>
          <w:rStyle w:val="StyleUnderline"/>
        </w:rPr>
        <w:t>of uniting disparate voices helps explain why multilateralism tends to produce</w:t>
      </w:r>
      <w:r w:rsidRPr="00802F99">
        <w:t xml:space="preserve"> median </w:t>
      </w:r>
      <w:r w:rsidRPr="00802F99">
        <w:rPr>
          <w:rStyle w:val="StyleUnderline"/>
        </w:rPr>
        <w:t>consensus</w:t>
      </w:r>
      <w:r w:rsidRPr="00802F99">
        <w:t xml:space="preserve">. This is not to say that the multilateral practice inevitably leads to lowest common denominators. To repeat, because it entails complex and often painstaking debate before any actions are taken, the multilateral procedure forces involved actors to devise and potentially share similar analytical lenses that, in hindsight, make the policies adopted seem inherently, and seemingly ‘‘naturally,’’ moderate. This is because the debate about what a given policy means takes place before its implementation, which makes for a much smoother ride when decisions hit the ground. This joint interpretive work, which constitutes a crucial aspect of multilateralism, creates outcomes that are generally perceived as inherently reasonable. Participation brings inherent benefits to politics, as Bachrach (1975) argued in the context of democratic theory. Going after the conventional liberal view according to which actors enter politics with an already fixed set of preferences, Bachrach observes that most of the time people define their interests in the very process of participation. The argument is not that interests formed in the course of social interaction are in any sense more altruistic. It rather is that the nature and process of political practices, in this case multilateralism, matter a great deal in shaping participants’ preferences (Wendt 1999). In this sense, not only does the multilateral practice have structuring effects on global governance, but it is also constitutive of what actors say, want, and do (Adler and Pouliot forthcoming). Third and related, </w:t>
      </w:r>
      <w:r w:rsidRPr="00802F99">
        <w:rPr>
          <w:rStyle w:val="StyleUnderline"/>
        </w:rPr>
        <w:t>multilateralism lends legitimacy to the policies that it generates by virtue of the debate that the process necessarily entails</w:t>
      </w:r>
      <w:r w:rsidRPr="00802F99">
        <w:t xml:space="preserve">. There is no need here to explain at length how deliberative processes that are inclusive of all stakeholders tend to produce outcomes that are generally considered more socially and politically acceptable. In the long run, the </w:t>
      </w:r>
      <w:r w:rsidRPr="00802F99">
        <w:rPr>
          <w:rStyle w:val="StyleUnderline"/>
        </w:rPr>
        <w:t>large ownership</w:t>
      </w:r>
      <w:r w:rsidRPr="00802F99">
        <w:t xml:space="preserve"> also </w:t>
      </w:r>
      <w:r w:rsidRPr="00802F99">
        <w:rPr>
          <w:rStyle w:val="StyleUnderline"/>
        </w:rPr>
        <w:t>leads to more efficient implementation, because actors feel invested in the enactment of solutions</w:t>
      </w:r>
      <w:r w:rsidRPr="00802F99">
        <w:t xml:space="preserve"> on the ground. </w:t>
      </w:r>
      <w:r w:rsidRPr="00802F99">
        <w:rPr>
          <w:rStyle w:val="StyleUnderline"/>
        </w:rPr>
        <w:t>Even episodes of political failure</w:t>
      </w:r>
      <w:r w:rsidRPr="00802F99">
        <w:t xml:space="preserve">, such as the lack of UN reaction to the Rwandan genocide, </w:t>
      </w:r>
      <w:r w:rsidRPr="00802F99">
        <w:rPr>
          <w:rStyle w:val="StyleUnderline"/>
        </w:rPr>
        <w:t>can generate useful lessons when re-appropriated multilaterally</w:t>
      </w:r>
      <w:r w:rsidRPr="00802F99">
        <w:t xml:space="preserve">—think of the Responsibility to Protect, for instance.3 From this outlook, there is no contradiction between efficiency and the axiomatic practice of multilateralism, quite the contrary. </w:t>
      </w:r>
      <w:r w:rsidRPr="00802F99">
        <w:rPr>
          <w:rStyle w:val="StyleUnderline"/>
        </w:rPr>
        <w:t>The more multilateralism becomes the norm</w:t>
      </w:r>
      <w:r w:rsidRPr="00802F99">
        <w:t>al or self-evident practice of global governance,</w:t>
      </w:r>
      <w:r w:rsidRPr="00E42A22">
        <w:t xml:space="preserve"> </w:t>
      </w:r>
      <w:r w:rsidRPr="00C442AB">
        <w:rPr>
          <w:rStyle w:val="StyleUnderline"/>
        </w:rPr>
        <w:t>the more benefits it yields</w:t>
      </w:r>
      <w:r w:rsidRPr="00E42A22">
        <w:t xml:space="preserve"> for the many stakeholders of global governance. In fact, multilateralism as an end in and of itself could</w:t>
      </w:r>
      <w:r w:rsidRPr="00260634">
        <w:t xml:space="preserve"> generate even more diffuse reciprocity than Ruggie had originally envisioned. Not only do its distributional consequences tend to even out, </w:t>
      </w:r>
      <w:r w:rsidRPr="008D0CBB">
        <w:rPr>
          <w:b/>
          <w:highlight w:val="yellow"/>
          <w:u w:val="single"/>
        </w:rPr>
        <w:t>multilateralism</w:t>
      </w:r>
      <w:r w:rsidRPr="00241730">
        <w:rPr>
          <w:b/>
          <w:u w:val="single"/>
        </w:rPr>
        <w:t xml:space="preserve"> as a global governance routine</w:t>
      </w:r>
      <w:r w:rsidRPr="00260634">
        <w:t xml:space="preserve"> also </w:t>
      </w:r>
      <w:r w:rsidRPr="008D0CBB">
        <w:rPr>
          <w:b/>
          <w:highlight w:val="yellow"/>
          <w:u w:val="single"/>
        </w:rPr>
        <w:t xml:space="preserve">creates </w:t>
      </w:r>
      <w:r w:rsidRPr="008D0CBB">
        <w:rPr>
          <w:rStyle w:val="Emphasis"/>
          <w:highlight w:val="yellow"/>
        </w:rPr>
        <w:t>self-reinforcing dynamics and new focal points for strategic interaction</w:t>
      </w:r>
      <w:r w:rsidRPr="00621693">
        <w:rPr>
          <w:b/>
          <w:u w:val="single"/>
        </w:rPr>
        <w:t>. The axiomatic practice of multilateralism helps define problems in commensurable ways and craft moderate solutions</w:t>
      </w:r>
      <w:r w:rsidRPr="00260634">
        <w:t xml:space="preserve"> with wide-ranging ownership—three processual benefits that further strengthen the impetus for </w:t>
      </w:r>
      <w:r>
        <w:t>multilateral dialog.  Pg. 21-23</w:t>
      </w:r>
    </w:p>
    <w:p w14:paraId="79649041" w14:textId="77777777" w:rsidR="00286FA5" w:rsidRDefault="00286FA5" w:rsidP="00286FA5"/>
    <w:p w14:paraId="7038FA40" w14:textId="7008D117" w:rsidR="00B2313C" w:rsidRDefault="00B2313C" w:rsidP="00B2313C">
      <w:pPr>
        <w:pStyle w:val="Heading2"/>
      </w:pPr>
      <w:r>
        <w:t>1ac—Policy (Alternates)</w:t>
      </w:r>
    </w:p>
    <w:p w14:paraId="1D3F8339" w14:textId="27128F50" w:rsidR="000D25F3" w:rsidRDefault="000D25F3" w:rsidP="000D25F3">
      <w:pPr>
        <w:pStyle w:val="Heading3"/>
      </w:pPr>
      <w:r>
        <w:t xml:space="preserve">1ac—Russia </w:t>
      </w:r>
    </w:p>
    <w:p w14:paraId="2899DE40" w14:textId="77777777" w:rsidR="000D25F3" w:rsidRPr="000D25F3" w:rsidRDefault="000D25F3" w:rsidP="000D25F3">
      <w:pPr>
        <w:rPr>
          <w:b/>
        </w:rPr>
      </w:pPr>
    </w:p>
    <w:p w14:paraId="4BA72EBF" w14:textId="139136EA" w:rsidR="007B638B" w:rsidRDefault="007B638B" w:rsidP="007B638B">
      <w:pPr>
        <w:pStyle w:val="Heading4"/>
      </w:pPr>
      <w:r>
        <w:t xml:space="preserve">Advantage _______ is Russia  </w:t>
      </w:r>
    </w:p>
    <w:p w14:paraId="67B92CD3" w14:textId="77777777" w:rsidR="007B638B" w:rsidRPr="007B638B" w:rsidRDefault="007B638B" w:rsidP="007B638B"/>
    <w:p w14:paraId="31F00E19" w14:textId="77777777" w:rsidR="000D25F3" w:rsidRPr="00C86033" w:rsidRDefault="000D25F3" w:rsidP="000D25F3">
      <w:pPr>
        <w:pStyle w:val="Heading4"/>
        <w:rPr>
          <w:rStyle w:val="Style13ptBold"/>
          <w:b/>
        </w:rPr>
      </w:pPr>
      <w:r>
        <w:rPr>
          <w:rStyle w:val="Style13ptBold"/>
          <w:b/>
        </w:rPr>
        <w:t xml:space="preserve">Arctic environmental cooperation is the </w:t>
      </w:r>
      <w:r>
        <w:rPr>
          <w:rStyle w:val="Style13ptBold"/>
          <w:b/>
          <w:u w:val="single"/>
        </w:rPr>
        <w:t>only</w:t>
      </w:r>
      <w:r>
        <w:rPr>
          <w:rStyle w:val="Style13ptBold"/>
          <w:b/>
        </w:rPr>
        <w:t xml:space="preserve"> chance for US-Russia relations – the US is </w:t>
      </w:r>
      <w:r w:rsidRPr="00C86033">
        <w:rPr>
          <w:rStyle w:val="Style13ptBold"/>
          <w:b/>
          <w:u w:val="single"/>
        </w:rPr>
        <w:t>ducking a stance</w:t>
      </w:r>
      <w:r>
        <w:rPr>
          <w:rStyle w:val="Style13ptBold"/>
          <w:b/>
        </w:rPr>
        <w:t xml:space="preserve"> on looming Russia-China Arctic status conflicts  </w:t>
      </w:r>
    </w:p>
    <w:p w14:paraId="6159AE8B" w14:textId="77777777" w:rsidR="000D25F3" w:rsidRDefault="000D25F3" w:rsidP="000D25F3">
      <w:r w:rsidRPr="00C86033">
        <w:rPr>
          <w:rStyle w:val="Style13ptBold"/>
        </w:rPr>
        <w:t>Heyman*, 16</w:t>
      </w:r>
      <w:r>
        <w:t xml:space="preserve">—*Canadian </w:t>
      </w:r>
      <w:r w:rsidRPr="008D0CBB">
        <w:t>Ambassador Bruce Heyman</w:t>
      </w:r>
      <w:r>
        <w:t>, being quoted by The Canadian Press, “</w:t>
      </w:r>
      <w:r w:rsidRPr="00C86033">
        <w:t xml:space="preserve">U.S. ambassador: Arctic Council a good </w:t>
      </w:r>
      <w:r>
        <w:t xml:space="preserve">venue to co-operate with Russia,” CTV News transcript, May 29, </w:t>
      </w:r>
      <w:hyperlink r:id="rId23" w:history="1">
        <w:r w:rsidRPr="002C7DAB">
          <w:rPr>
            <w:rStyle w:val="Hyperlink"/>
          </w:rPr>
          <w:t>http://www.ctvnews.ca/politics/u-s-ambassador-arctic-council-a-good-venue-to-co-operate-with-russia-1.2922129</w:t>
        </w:r>
      </w:hyperlink>
      <w:r>
        <w:t xml:space="preserve"> -- br </w:t>
      </w:r>
    </w:p>
    <w:p w14:paraId="488A060D" w14:textId="77777777" w:rsidR="000D25F3" w:rsidRDefault="000D25F3" w:rsidP="000D25F3">
      <w:r w:rsidRPr="00C86033">
        <w:rPr>
          <w:rStyle w:val="StyleUnderline"/>
          <w:highlight w:val="yellow"/>
        </w:rPr>
        <w:t>The U.S. envoy</w:t>
      </w:r>
      <w:r w:rsidRPr="00C86033">
        <w:rPr>
          <w:rStyle w:val="StyleUnderline"/>
        </w:rPr>
        <w:t xml:space="preserve"> </w:t>
      </w:r>
      <w:r>
        <w:t xml:space="preserve">to Canada </w:t>
      </w:r>
      <w:r w:rsidRPr="00C86033">
        <w:rPr>
          <w:rStyle w:val="StyleUnderline"/>
          <w:highlight w:val="yellow"/>
        </w:rPr>
        <w:t xml:space="preserve">says the Arctic Council is a </w:t>
      </w:r>
      <w:r w:rsidRPr="00C86033">
        <w:rPr>
          <w:rStyle w:val="Emphasis"/>
          <w:highlight w:val="yellow"/>
        </w:rPr>
        <w:t>great venue</w:t>
      </w:r>
      <w:r w:rsidRPr="00C86033">
        <w:rPr>
          <w:rStyle w:val="StyleUnderline"/>
        </w:rPr>
        <w:t xml:space="preserve"> for his country </w:t>
      </w:r>
      <w:r w:rsidRPr="00C86033">
        <w:t xml:space="preserve">to talk to Russia </w:t>
      </w:r>
      <w:r w:rsidRPr="000D25F3">
        <w:rPr>
          <w:rStyle w:val="StyleUnderline"/>
          <w:highlight w:val="yellow"/>
        </w:rPr>
        <w:t>despite</w:t>
      </w:r>
      <w:r w:rsidRPr="00C86033">
        <w:rPr>
          <w:rStyle w:val="StyleUnderline"/>
        </w:rPr>
        <w:t xml:space="preserve"> Moscow's differences with the West over </w:t>
      </w:r>
      <w:r w:rsidRPr="00C86033">
        <w:rPr>
          <w:rStyle w:val="Emphasis"/>
          <w:highlight w:val="yellow"/>
        </w:rPr>
        <w:t>Ukraine</w:t>
      </w:r>
      <w:r>
        <w:t xml:space="preserve">. Ambassador Bruce Heyman told The Canadian Press </w:t>
      </w:r>
      <w:r w:rsidRPr="00C86033">
        <w:rPr>
          <w:rStyle w:val="Emphasis"/>
          <w:highlight w:val="yellow"/>
        </w:rPr>
        <w:t>important progress can be made by the full engagement with the</w:t>
      </w:r>
      <w:r w:rsidRPr="00C86033">
        <w:rPr>
          <w:rStyle w:val="StyleUnderline"/>
        </w:rPr>
        <w:t xml:space="preserve"> eight-country </w:t>
      </w:r>
      <w:r w:rsidRPr="00C86033">
        <w:rPr>
          <w:rStyle w:val="Emphasis"/>
          <w:highlight w:val="yellow"/>
        </w:rPr>
        <w:t>council in dealing with a wide range of issues, including environmental protection</w:t>
      </w:r>
      <w:r w:rsidRPr="00C86033">
        <w:rPr>
          <w:rStyle w:val="StyleUnderline"/>
        </w:rPr>
        <w:t xml:space="preserve"> and maritime safety. The U.S. took over the rotating chairmanship of the council last year from Canada</w:t>
      </w:r>
      <w:r>
        <w:t xml:space="preserve">, and Heyman is bound for the Arctic on a nine-day diplomatic tour departing Sunday to more than a dozen locations with his fellow Ottawa-based envoys. </w:t>
      </w:r>
      <w:r w:rsidRPr="00C86033">
        <w:rPr>
          <w:rStyle w:val="StyleUnderline"/>
        </w:rPr>
        <w:t xml:space="preserve">The trip comes after the March 10 meeting at the White House between Prime Minister Justin Trudeau and President Barack Obama, where the two leaders affirmed environmental co-operation in the Arctic. </w:t>
      </w:r>
      <w:r>
        <w:t>The Liberals have come under fire from the Conservative opposition for their desire to open diplomatic dialogue with Russia. The Conservatives accuse the Liberals of being disloyal to Ukraine, which has been dealing with Russian aggression across its eastern borders since 2014 when its Crimean peninsula was unilaterally annexed. Foreign Affairs Minister Stephane Dion has said it is in Canada's national interest to talk to Russia, especially about the Arctic, but the Conservatives say that amounts to cosying up to Russian President Vladimir Putin. Heyman says the fact that his country can hold face-to-face talks with Russia across the Arctic Council table amounts to a "good news story." "</w:t>
      </w:r>
      <w:r w:rsidRPr="00C86033">
        <w:rPr>
          <w:rStyle w:val="StyleUnderline"/>
          <w:highlight w:val="yellow"/>
        </w:rPr>
        <w:t xml:space="preserve">The Arctic Council provides that venue of being </w:t>
      </w:r>
      <w:r w:rsidRPr="00C86033">
        <w:rPr>
          <w:rStyle w:val="Emphasis"/>
          <w:highlight w:val="yellow"/>
        </w:rPr>
        <w:t>free from the influences of the challenges that we face globally</w:t>
      </w:r>
      <w:r w:rsidRPr="00C86033">
        <w:rPr>
          <w:rStyle w:val="StyleUnderline"/>
          <w:highlight w:val="yellow"/>
        </w:rPr>
        <w:t>,</w:t>
      </w:r>
      <w:r>
        <w:t xml:space="preserve">" Heyman said in an interview. "We are maintaining our activities related to protecting the Arctic, protecting the environment, ensuring maritime safety, conducting law-enforcement operations, whatever we need to do. "We're doing this together." Dion said Canada has "custody of the Arctic" but needs the help of other countries to protect it. "We need to work with the Americans, we need to work with the Danes, we need to work with the Russians. </w:t>
      </w:r>
      <w:r w:rsidRPr="00C86033">
        <w:rPr>
          <w:rStyle w:val="StyleUnderline"/>
          <w:highlight w:val="yellow"/>
        </w:rPr>
        <w:t xml:space="preserve">That's a responsibility that all of these countries have for one of the most fragile ecosystems, which is the </w:t>
      </w:r>
      <w:r w:rsidRPr="00C86033">
        <w:rPr>
          <w:rStyle w:val="Emphasis"/>
          <w:highlight w:val="yellow"/>
        </w:rPr>
        <w:t>barometer of the planet</w:t>
      </w:r>
      <w:r w:rsidRPr="00C86033">
        <w:rPr>
          <w:rStyle w:val="StyleUnderline"/>
          <w:highlight w:val="yellow"/>
        </w:rPr>
        <w:t>,</w:t>
      </w:r>
      <w:r w:rsidRPr="00C86033">
        <w:rPr>
          <w:highlight w:val="yellow"/>
        </w:rPr>
        <w:t>"</w:t>
      </w:r>
      <w:r>
        <w:t xml:space="preserve"> Dion said in an interview. Heyman characterized the new level of co-operation between Canada and the United States on environmental issues in the Arctic as unprecedented. "We worked very closely with Canada under the Harper government," when Canada chaired the Arctic Council, he said. "It's clear the Trudeau government has emphasized climate change and taken a very substantial leaning-in position on climate change, which is a bit different than what we were experiencing." He said </w:t>
      </w:r>
      <w:r w:rsidRPr="00C86033">
        <w:rPr>
          <w:rStyle w:val="Emphasis"/>
          <w:highlight w:val="yellow"/>
        </w:rPr>
        <w:t xml:space="preserve">there's lots of work to be done </w:t>
      </w:r>
      <w:r w:rsidRPr="00C86033">
        <w:rPr>
          <w:rStyle w:val="StyleUnderline"/>
          <w:highlight w:val="yellow"/>
        </w:rPr>
        <w:t>to deal with the inevitable changes</w:t>
      </w:r>
      <w:r w:rsidRPr="00C86033">
        <w:rPr>
          <w:rStyle w:val="StyleUnderline"/>
        </w:rPr>
        <w:t xml:space="preserve"> that will come with melting sea ice, which will lead to increasing international ship traffic across northern waters. In turn, that will mean fleets determined to tap the Arctic's resource wealth -- from oil and gas to abundant fish stocks. </w:t>
      </w:r>
      <w:r w:rsidRPr="00C86033">
        <w:rPr>
          <w:rStyle w:val="StyleUnderline"/>
          <w:highlight w:val="yellow"/>
        </w:rPr>
        <w:t>Russia sees the Arctic as a sphere of influence, and China -- which is not a council member -- has said it will begin sending ships</w:t>
      </w:r>
      <w:r w:rsidRPr="00C86033">
        <w:rPr>
          <w:rStyle w:val="StyleUnderline"/>
        </w:rPr>
        <w:t xml:space="preserve"> into the Northwest Passage to shave thousands of kilometres off the journey between the Pacific and Atlantic oceans.</w:t>
      </w:r>
      <w:r>
        <w:t xml:space="preserve"> </w:t>
      </w:r>
      <w:r w:rsidRPr="00C86033">
        <w:rPr>
          <w:rStyle w:val="Emphasis"/>
          <w:highlight w:val="yellow"/>
        </w:rPr>
        <w:t>"We don't have a position</w:t>
      </w:r>
      <w:r>
        <w:t xml:space="preserve"> on how the passage is going to be used for commercial traffic," Heyman said, when asked about the presence of Chinese ships in the North. But a major focus for Canada and the U.S. will be working with indigenous northern populations to help them cope with the increased traffic, the effects of climate change, and to find alternatives to the carbon-heavy diesel fuel that is the main energy source for many remote northern communities, he said.</w:t>
      </w:r>
    </w:p>
    <w:p w14:paraId="72170EB7" w14:textId="77777777" w:rsidR="000D25F3" w:rsidRPr="00C86033" w:rsidRDefault="000D25F3" w:rsidP="000D25F3">
      <w:pPr>
        <w:pStyle w:val="Heading4"/>
      </w:pPr>
      <w:r>
        <w:rPr>
          <w:u w:val="single"/>
        </w:rPr>
        <w:t>SCENARIO ONE is RELATIONS</w:t>
      </w:r>
      <w:r>
        <w:t xml:space="preserve"> – </w:t>
      </w:r>
    </w:p>
    <w:p w14:paraId="799C7531" w14:textId="77777777" w:rsidR="000D25F3" w:rsidRPr="008D0CBB" w:rsidRDefault="000D25F3" w:rsidP="000D25F3">
      <w:pPr>
        <w:pStyle w:val="Heading4"/>
      </w:pPr>
      <w:r>
        <w:t xml:space="preserve">The plan’s </w:t>
      </w:r>
      <w:r>
        <w:rPr>
          <w:u w:val="single"/>
        </w:rPr>
        <w:t>clarification of stance</w:t>
      </w:r>
      <w:r>
        <w:t xml:space="preserve"> is key – inaction guarantees escalation </w:t>
      </w:r>
    </w:p>
    <w:p w14:paraId="0248DC9B" w14:textId="77777777" w:rsidR="000D25F3" w:rsidRDefault="000D25F3" w:rsidP="000D25F3">
      <w:r w:rsidRPr="0088177D">
        <w:rPr>
          <w:rStyle w:val="Style13ptBold"/>
        </w:rPr>
        <w:t>Holland 14</w:t>
      </w:r>
      <w:r>
        <w:rPr>
          <w:rStyle w:val="Style13ptBold"/>
        </w:rPr>
        <w:t xml:space="preserve"> </w:t>
      </w:r>
      <w:r w:rsidRPr="004D7B5D">
        <w:t>(</w:t>
      </w:r>
      <w:r>
        <w:t>Andrew,</w:t>
      </w:r>
      <w:r w:rsidRPr="004D7B5D">
        <w:t xml:space="preserve"> Senior Fellow for Climate and Energy at The American Security Project</w:t>
      </w:r>
      <w:r>
        <w:t xml:space="preserve">, </w:t>
      </w:r>
      <w:r w:rsidRPr="004D7B5D">
        <w:t xml:space="preserve">"Conflict in Arctic more likely due to perceived U.S. policy weakness and leadership on Arctic affairs," From Testimony in front of US House Committee on Foreign Afairs, </w:t>
      </w:r>
      <w:hyperlink r:id="rId24" w:history="1">
        <w:r w:rsidRPr="004D7B5D">
          <w:rPr>
            <w:rStyle w:val="Hyperlink"/>
          </w:rPr>
          <w:t>http://unclosdebate.org/evidence/2018/conflict-arctic-more-likely-due-perceived-us-policy-weakness-and-leadership-arctic</w:t>
        </w:r>
      </w:hyperlink>
      <w:r w:rsidRPr="004D7B5D">
        <w:t>, MJW)</w:t>
      </w:r>
    </w:p>
    <w:p w14:paraId="4043C6E7" w14:textId="77777777" w:rsidR="000D25F3" w:rsidRDefault="000D25F3" w:rsidP="000D25F3">
      <w:pPr>
        <w:rPr>
          <w:sz w:val="16"/>
          <w:szCs w:val="16"/>
        </w:rPr>
      </w:pPr>
      <w:r w:rsidRPr="00254163">
        <w:rPr>
          <w:sz w:val="16"/>
          <w:szCs w:val="16"/>
        </w:rPr>
        <w:t>In 2015</w:t>
      </w:r>
      <w:r w:rsidRPr="0088177D">
        <w:t xml:space="preserve">, </w:t>
      </w:r>
      <w:r w:rsidRPr="008D0CBB">
        <w:rPr>
          <w:b/>
          <w:highlight w:val="yellow"/>
          <w:u w:val="single"/>
        </w:rPr>
        <w:t>the U</w:t>
      </w:r>
      <w:r w:rsidRPr="0088177D">
        <w:rPr>
          <w:b/>
          <w:u w:val="single"/>
        </w:rPr>
        <w:t xml:space="preserve">nited </w:t>
      </w:r>
      <w:r w:rsidRPr="008D0CBB">
        <w:rPr>
          <w:b/>
          <w:highlight w:val="yellow"/>
          <w:u w:val="single"/>
        </w:rPr>
        <w:t>S</w:t>
      </w:r>
      <w:r w:rsidRPr="0088177D">
        <w:rPr>
          <w:b/>
          <w:u w:val="single"/>
        </w:rPr>
        <w:t xml:space="preserve">tates </w:t>
      </w:r>
      <w:r w:rsidRPr="008D0CBB">
        <w:rPr>
          <w:b/>
          <w:highlight w:val="yellow"/>
          <w:u w:val="single"/>
        </w:rPr>
        <w:t>will assume the chair of the Arctic Council.</w:t>
      </w:r>
      <w:r w:rsidRPr="0088177D">
        <w:rPr>
          <w:b/>
          <w:u w:val="single"/>
        </w:rPr>
        <w:t xml:space="preserve"> If the United States has not made decisions, backed by resources, on these topics before then, we will have missed a great opportunity. </w:t>
      </w:r>
      <w:r w:rsidRPr="008D0CBB">
        <w:rPr>
          <w:b/>
          <w:highlight w:val="yellow"/>
          <w:u w:val="single"/>
        </w:rPr>
        <w:t>There is a real danger of conflict in the Arctic due to a lack of clarity about U.S. intentions in the High North. There is a danger that other countries may perceive U.S. inattention as weakness. In the absence of clear statement of policy, backed up by high-level attention</w:t>
      </w:r>
      <w:r w:rsidRPr="0088177D">
        <w:rPr>
          <w:b/>
          <w:u w:val="single"/>
        </w:rPr>
        <w:t xml:space="preserve"> and resources from the United States, </w:t>
      </w:r>
      <w:r w:rsidRPr="008D0CBB">
        <w:rPr>
          <w:b/>
          <w:highlight w:val="yellow"/>
          <w:u w:val="single"/>
        </w:rPr>
        <w:t>there is a danger of misreading U.S. intentions about what it perceives as core interests in the Arctic. There is still time for the U</w:t>
      </w:r>
      <w:r w:rsidRPr="0088177D">
        <w:rPr>
          <w:b/>
          <w:u w:val="single"/>
        </w:rPr>
        <w:t xml:space="preserve">nited </w:t>
      </w:r>
      <w:r w:rsidRPr="008D0CBB">
        <w:rPr>
          <w:b/>
          <w:highlight w:val="yellow"/>
          <w:u w:val="single"/>
        </w:rPr>
        <w:t>S</w:t>
      </w:r>
      <w:r w:rsidRPr="0088177D">
        <w:rPr>
          <w:b/>
          <w:u w:val="single"/>
        </w:rPr>
        <w:t xml:space="preserve">tates </w:t>
      </w:r>
      <w:r w:rsidRPr="008D0CBB">
        <w:rPr>
          <w:b/>
          <w:highlight w:val="yellow"/>
          <w:u w:val="single"/>
        </w:rPr>
        <w:t>to change course</w:t>
      </w:r>
      <w:r w:rsidRPr="008D0CBB">
        <w:rPr>
          <w:highlight w:val="yellow"/>
        </w:rPr>
        <w:t>.</w:t>
      </w:r>
      <w:r w:rsidRPr="0088177D">
        <w:t xml:space="preserve"> </w:t>
      </w:r>
      <w:r w:rsidRPr="00254163">
        <w:rPr>
          <w:sz w:val="16"/>
          <w:szCs w:val="16"/>
        </w:rPr>
        <w:t>The United States is an Arctic nation: it should start acting like one.</w:t>
      </w:r>
    </w:p>
    <w:p w14:paraId="0332664A" w14:textId="77777777" w:rsidR="000D25F3" w:rsidRDefault="000D25F3" w:rsidP="000D25F3">
      <w:pPr>
        <w:pStyle w:val="Heading4"/>
      </w:pPr>
      <w:r>
        <w:t xml:space="preserve">We’re closer to US-Russia nuclear war than at any time in history – acting now is key </w:t>
      </w:r>
    </w:p>
    <w:p w14:paraId="3F8ACB3F" w14:textId="77777777" w:rsidR="000D25F3" w:rsidRPr="00247DF3" w:rsidRDefault="000D25F3" w:rsidP="000D25F3">
      <w:pPr>
        <w:rPr>
          <w:b/>
          <w:bCs/>
          <w:sz w:val="26"/>
        </w:rPr>
      </w:pPr>
      <w:r>
        <w:rPr>
          <w:rStyle w:val="Style13ptBold"/>
        </w:rPr>
        <w:t>Culbertson 16</w:t>
      </w:r>
      <w:r w:rsidRPr="00623324">
        <w:t>—</w:t>
      </w:r>
      <w:r>
        <w:t>Alix, journalist, formerly with the BBC and Asia City Media Group, BA @ University of Leeds, “European NUCLEAR WAR IMMINENT as Russia relations break down”, The Sunday Express, Mar 19, 2016, http://www.express.co.uk/news/world/653986/Europe-nuclear-war-imminent-Russia)//ml</w:t>
      </w:r>
    </w:p>
    <w:p w14:paraId="4AA409BA" w14:textId="77777777" w:rsidR="000D25F3" w:rsidRPr="00623324" w:rsidRDefault="000D25F3" w:rsidP="000D25F3">
      <w:pPr>
        <w:rPr>
          <w:rStyle w:val="StyleUnderline"/>
        </w:rPr>
      </w:pPr>
      <w:r w:rsidRPr="00D453B9">
        <w:rPr>
          <w:rStyle w:val="StyleUnderline"/>
        </w:rPr>
        <w:t xml:space="preserve">A </w:t>
      </w:r>
      <w:r w:rsidRPr="008D0CBB">
        <w:rPr>
          <w:rStyle w:val="StyleUnderline"/>
          <w:highlight w:val="yellow"/>
        </w:rPr>
        <w:t>nuclear war</w:t>
      </w:r>
      <w:r w:rsidRPr="00D453B9">
        <w:rPr>
          <w:rStyle w:val="StyleUnderline"/>
        </w:rPr>
        <w:t xml:space="preserve"> between Europe and Russia </w:t>
      </w:r>
      <w:r w:rsidRPr="008D0CBB">
        <w:rPr>
          <w:rStyle w:val="StyleUnderline"/>
          <w:highlight w:val="yellow"/>
        </w:rPr>
        <w:t>is coming closer to reality</w:t>
      </w:r>
      <w:r w:rsidRPr="00D453B9">
        <w:rPr>
          <w:rStyle w:val="StyleUnderline"/>
        </w:rPr>
        <w:t>.</w:t>
      </w:r>
      <w:r>
        <w:rPr>
          <w:rStyle w:val="StyleUnderline"/>
        </w:rPr>
        <w:t xml:space="preserve"> </w:t>
      </w:r>
      <w:r w:rsidRPr="00D453B9">
        <w:rPr>
          <w:rStyle w:val="StyleUnderline"/>
        </w:rPr>
        <w:t>Igor Ivanov, foreign minister from 1998 to 2004 under Boris Yeltsin and current President Vladimir Putin, said the risk of a nuclear war in Europe is higher than at any time in the 1980s.</w:t>
      </w:r>
      <w:r>
        <w:rPr>
          <w:rStyle w:val="StyleUnderline"/>
        </w:rPr>
        <w:t xml:space="preserve"> </w:t>
      </w:r>
      <w:r w:rsidRPr="00D453B9">
        <w:rPr>
          <w:rStyle w:val="StyleUnderline"/>
        </w:rPr>
        <w:t>Mr Ivanov, now the head of a Russian Government think-tank, said: “</w:t>
      </w:r>
      <w:r w:rsidRPr="008D0CBB">
        <w:rPr>
          <w:rStyle w:val="StyleUnderline"/>
          <w:highlight w:val="yellow"/>
        </w:rPr>
        <w:t>The risk of confrontation with the use of nuclear weapons</w:t>
      </w:r>
      <w:r w:rsidRPr="00D453B9">
        <w:rPr>
          <w:rStyle w:val="StyleUnderline"/>
        </w:rPr>
        <w:t xml:space="preserve"> in Europe </w:t>
      </w:r>
      <w:r w:rsidRPr="008D0CBB">
        <w:rPr>
          <w:rStyle w:val="Emphasis"/>
          <w:highlight w:val="yellow"/>
        </w:rPr>
        <w:t>is higher than in the 1980s</w:t>
      </w:r>
      <w:r w:rsidRPr="00D453B9">
        <w:rPr>
          <w:rStyle w:val="StyleUnderline"/>
        </w:rPr>
        <w:t>.”</w:t>
      </w:r>
      <w:r>
        <w:rPr>
          <w:rStyle w:val="StyleUnderline"/>
        </w:rPr>
        <w:t xml:space="preserve"> </w:t>
      </w:r>
      <w:r w:rsidRPr="00D453B9">
        <w:rPr>
          <w:rStyle w:val="StyleUnderline"/>
        </w:rPr>
        <w:t xml:space="preserve">Both Russia and the United States have fewer nuclear weapons than in the Cold War period but with just over 7,000 nuclear warheads each, </w:t>
      </w:r>
      <w:r w:rsidRPr="008D0CBB">
        <w:rPr>
          <w:rStyle w:val="StyleUnderline"/>
          <w:highlight w:val="yellow"/>
        </w:rPr>
        <w:t xml:space="preserve">they </w:t>
      </w:r>
      <w:r w:rsidRPr="008D0CBB">
        <w:rPr>
          <w:rStyle w:val="Emphasis"/>
          <w:highlight w:val="yellow"/>
        </w:rPr>
        <w:t>still have about 90 per cent of world stocks</w:t>
      </w:r>
      <w:r w:rsidRPr="00D453B9">
        <w:rPr>
          <w:rStyle w:val="StyleUnderline"/>
        </w:rPr>
        <w:t>, according to the Stockholm International Peace Research Institute.</w:t>
      </w:r>
      <w:r>
        <w:rPr>
          <w:rStyle w:val="StyleUnderline"/>
        </w:rPr>
        <w:t xml:space="preserve"> </w:t>
      </w:r>
      <w:r w:rsidRPr="00247DF3">
        <w:rPr>
          <w:sz w:val="14"/>
        </w:rPr>
        <w:t>Talking at a Brussels event with the foreign ministers of Ukraine and Poland, and a US lawmaker, the ex-politician, said:</w:t>
      </w:r>
      <w:r w:rsidRPr="00D453B9">
        <w:rPr>
          <w:rStyle w:val="StyleUnderline"/>
        </w:rPr>
        <w:t xml:space="preserve"> “</w:t>
      </w:r>
      <w:r w:rsidRPr="008D0CBB">
        <w:rPr>
          <w:rStyle w:val="StyleUnderline"/>
          <w:highlight w:val="yellow"/>
        </w:rPr>
        <w:t xml:space="preserve">We have less nuclear warheads, but </w:t>
      </w:r>
      <w:r w:rsidRPr="008D0CBB">
        <w:rPr>
          <w:rStyle w:val="Emphasis"/>
          <w:highlight w:val="yellow"/>
        </w:rPr>
        <w:t>the risk of them being used is growing</w:t>
      </w:r>
      <w:r w:rsidRPr="00D453B9">
        <w:rPr>
          <w:rStyle w:val="Emphasis"/>
        </w:rPr>
        <w:t>.”</w:t>
      </w:r>
      <w:r>
        <w:rPr>
          <w:rStyle w:val="StyleUnderline"/>
        </w:rPr>
        <w:t xml:space="preserve"> </w:t>
      </w:r>
      <w:r w:rsidRPr="00247DF3">
        <w:rPr>
          <w:rStyle w:val="StyleUnderline"/>
        </w:rPr>
        <w:t>Russia has been warned about intimidating its neighbours with talk about nuclear weapons</w:t>
      </w:r>
      <w:r w:rsidRPr="00247DF3">
        <w:rPr>
          <w:sz w:val="14"/>
        </w:rPr>
        <w:t xml:space="preserve"> by NATO’s secretary general Jens Stoltenberg, voicing concerns among Western officials. But Mr </w:t>
      </w:r>
      <w:r w:rsidRPr="00247DF3">
        <w:rPr>
          <w:rStyle w:val="StyleUnderline"/>
        </w:rPr>
        <w:t>Ivanov blamed a missile defence shield being set up by the United States in Europe</w:t>
      </w:r>
      <w:r w:rsidRPr="00247DF3">
        <w:rPr>
          <w:sz w:val="14"/>
        </w:rPr>
        <w:t xml:space="preserve"> for raising the stakes. Part of the shield is a site in Poland due to become operational in 2018 which is particularly sensitive for the Kremlin because it brings </w:t>
      </w:r>
      <w:r w:rsidRPr="00247DF3">
        <w:rPr>
          <w:rStyle w:val="StyleUnderline"/>
        </w:rPr>
        <w:t>US capabilities close to Russian borders.</w:t>
      </w:r>
      <w:r>
        <w:rPr>
          <w:rStyle w:val="StyleUnderline"/>
        </w:rPr>
        <w:t xml:space="preserve"> </w:t>
      </w:r>
      <w:r w:rsidRPr="00247DF3">
        <w:rPr>
          <w:sz w:val="14"/>
        </w:rPr>
        <w:t xml:space="preserve">The US and NATO say the shield is designed to protect Europe against Iranian ballistic missiles and is neither targeted at Russia nor capable of downing its missiles. Mr Ivanov added: “These beautiful plans, we have to forget.” He finished by saying Russia’s destiny was now as the leader of a great Eurasia stretching from Belarus to the Chinese border. The former foreign minister’s warnings come just a day after </w:t>
      </w:r>
      <w:r w:rsidRPr="00247DF3">
        <w:rPr>
          <w:rStyle w:val="StyleUnderline"/>
        </w:rPr>
        <w:t>President Putin also issued a thinly-veiled threat to the West.</w:t>
      </w:r>
      <w:r>
        <w:rPr>
          <w:rStyle w:val="StyleUnderline"/>
        </w:rPr>
        <w:t xml:space="preserve"> Mr </w:t>
      </w:r>
      <w:r w:rsidRPr="008D0CBB">
        <w:rPr>
          <w:rStyle w:val="StyleUnderline"/>
          <w:highlight w:val="yellow"/>
        </w:rPr>
        <w:t>Putin</w:t>
      </w:r>
      <w:r>
        <w:rPr>
          <w:rStyle w:val="StyleUnderline"/>
        </w:rPr>
        <w:t xml:space="preserve"> said his military campaign in Syria</w:t>
      </w:r>
      <w:r w:rsidRPr="00247DF3">
        <w:rPr>
          <w:sz w:val="14"/>
        </w:rPr>
        <w:t>, which Russia pulled out of this week in a shock move,</w:t>
      </w:r>
      <w:r>
        <w:rPr>
          <w:rStyle w:val="StyleUnderline"/>
        </w:rPr>
        <w:t xml:space="preserve"> </w:t>
      </w:r>
      <w:r w:rsidRPr="008D0CBB">
        <w:rPr>
          <w:rStyle w:val="StyleUnderline"/>
          <w:highlight w:val="yellow"/>
        </w:rPr>
        <w:t>had prepared his armed forces for an all-out war within hours if needed</w:t>
      </w:r>
      <w:r>
        <w:rPr>
          <w:rStyle w:val="StyleUnderline"/>
        </w:rPr>
        <w:t xml:space="preserve">. </w:t>
      </w:r>
      <w:r w:rsidRPr="00247DF3">
        <w:rPr>
          <w:sz w:val="14"/>
        </w:rPr>
        <w:t>He said</w:t>
      </w:r>
      <w:r>
        <w:rPr>
          <w:rStyle w:val="StyleUnderline"/>
        </w:rPr>
        <w:t xml:space="preserve"> the five-and-a-half-month campaign, </w:t>
      </w:r>
      <w:r w:rsidRPr="00247DF3">
        <w:rPr>
          <w:sz w:val="14"/>
        </w:rPr>
        <w:t>which activists say has</w:t>
      </w:r>
      <w:r>
        <w:rPr>
          <w:rStyle w:val="StyleUnderline"/>
        </w:rPr>
        <w:t xml:space="preserve"> claimed thousands of civilians lives, demonstrated Russia's military might. </w:t>
      </w:r>
      <w:r w:rsidRPr="00247DF3">
        <w:rPr>
          <w:sz w:val="14"/>
        </w:rPr>
        <w:t xml:space="preserve">Daily sorties of Russian fighter jets cost the country 33 billion roubles (£336million). But Putin insisted the costly operation had been a price worth paying to bolster President Bashar al-Assad and Russia's influence in the region. Thanking the armed forces for their service, he declared the </w:t>
      </w:r>
      <w:r w:rsidRPr="00623324">
        <w:rPr>
          <w:rStyle w:val="StyleUnderline"/>
        </w:rPr>
        <w:t>operation had provided better training for a future war than any war games on home soil could.</w:t>
      </w:r>
    </w:p>
    <w:p w14:paraId="12160D40" w14:textId="77777777" w:rsidR="000D25F3" w:rsidRPr="00D22389" w:rsidRDefault="000D25F3" w:rsidP="000D25F3">
      <w:pPr>
        <w:pStyle w:val="Heading4"/>
        <w:rPr>
          <w:rStyle w:val="Style13ptBold"/>
          <w:b/>
        </w:rPr>
      </w:pPr>
      <w:r>
        <w:rPr>
          <w:rStyle w:val="Style13ptBold"/>
          <w:b/>
        </w:rPr>
        <w:t xml:space="preserve">US-Russia nuclear war would end all life on Earth in half an hour – escalates uncontrollably  </w:t>
      </w:r>
    </w:p>
    <w:p w14:paraId="7306FA35" w14:textId="77777777" w:rsidR="000D25F3" w:rsidRPr="001B6F88" w:rsidRDefault="000D25F3" w:rsidP="000D25F3">
      <w:r w:rsidRPr="001B6F88">
        <w:rPr>
          <w:rStyle w:val="Style13ptBold"/>
        </w:rPr>
        <w:t>Postol 1</w:t>
      </w:r>
      <w:r>
        <w:rPr>
          <w:rStyle w:val="Style13ptBold"/>
        </w:rPr>
        <w:t>6</w:t>
      </w:r>
      <w:r>
        <w:t xml:space="preserve"> (Theodore, former advisor to the U.S. Chief of Naval operations, professor of technology and international security at MIT, nuclear expert, interview with Sophie Shevardnadze, RT.com, 3/14/16, https://www.rt.com/shows/sophieco/324941-nuclear-cold-war-us/)//ml</w:t>
      </w:r>
    </w:p>
    <w:p w14:paraId="6DB9B8AA" w14:textId="77777777" w:rsidR="000D25F3" w:rsidRPr="00C86033" w:rsidRDefault="000D25F3" w:rsidP="000D25F3">
      <w:pPr>
        <w:rPr>
          <w:u w:val="single"/>
        </w:rPr>
      </w:pPr>
      <w:r w:rsidRPr="001B6F88">
        <w:rPr>
          <w:sz w:val="12"/>
        </w:rPr>
        <w:t xml:space="preserve">Sophie Shevardnadze: Dr. Theodore Postol, former advisor to the U.S. Chief of Naval Operations, a professor at MIT, nuclear technology expert, welcome to the show, it’s great to have you with us – so, Ted, President Obama came into the White House calling for “Global Zero” – now, there are plans to spend a trillion dollars on an overall of entire nuclear arsenal. Why is this happening? Dr. Theodore Postol: I think this is a consequence of the domestic politics. You can never understand the foreign policy of a country without understanding its domestic situation, and in this case, the domestic politics has caused Mr. Obama to decide – frankly, I think, incorrectly – that he has to modernize the U.S. arsenal in order to avoid being criticized for not being concerned about the defence of the country. SS: Now, do you believe the U.S. is readying its nuclear forces for direct confrontation with Russia? Do you think nuclear war is possible now? At any scenario, do you see that? Dr.TP: </w:t>
      </w:r>
      <w:r w:rsidRPr="00D2447F">
        <w:rPr>
          <w:rStyle w:val="StyleUnderline"/>
        </w:rPr>
        <w:t xml:space="preserve">I do think that an accidental nuclear war between the U.S. and Russia is possible. I </w:t>
      </w:r>
      <w:r w:rsidRPr="001B6F88">
        <w:rPr>
          <w:sz w:val="12"/>
        </w:rPr>
        <w:t xml:space="preserve">don’t know how likely it is – anyone who says they know how likely it is, has no idea what they’re talking about, so… But, I think </w:t>
      </w:r>
      <w:r w:rsidRPr="008D0CBB">
        <w:rPr>
          <w:rStyle w:val="Emphasis"/>
          <w:highlight w:val="yellow"/>
        </w:rPr>
        <w:t>any possibility is too high</w:t>
      </w:r>
      <w:r w:rsidRPr="00D22389">
        <w:rPr>
          <w:rStyle w:val="StyleUnderline"/>
        </w:rPr>
        <w:t>, and in that sense, I do think we are in danger. I think</w:t>
      </w:r>
      <w:r w:rsidRPr="00D2447F">
        <w:rPr>
          <w:rStyle w:val="StyleUnderline"/>
        </w:rPr>
        <w:t xml:space="preserve"> </w:t>
      </w:r>
      <w:r w:rsidRPr="008D0CBB">
        <w:rPr>
          <w:rStyle w:val="StyleUnderline"/>
          <w:highlight w:val="yellow"/>
        </w:rPr>
        <w:t xml:space="preserve">the </w:t>
      </w:r>
      <w:r w:rsidRPr="008D0CBB">
        <w:rPr>
          <w:rStyle w:val="Emphasis"/>
          <w:highlight w:val="yellow"/>
        </w:rPr>
        <w:t>current political confrontation</w:t>
      </w:r>
      <w:r w:rsidRPr="00D2447F">
        <w:rPr>
          <w:rStyle w:val="StyleUnderline"/>
        </w:rPr>
        <w:t xml:space="preserve"> between Russia and the West and, particularly, the U.S. </w:t>
      </w:r>
      <w:r w:rsidRPr="008D0CBB">
        <w:rPr>
          <w:rStyle w:val="StyleUnderline"/>
          <w:highlight w:val="yellow"/>
        </w:rPr>
        <w:t>is potentially dangerous</w:t>
      </w:r>
      <w:r w:rsidRPr="00D2447F">
        <w:rPr>
          <w:rStyle w:val="StyleUnderline"/>
        </w:rPr>
        <w:t xml:space="preserve"> too. </w:t>
      </w:r>
      <w:r w:rsidRPr="001B6F88">
        <w:rPr>
          <w:sz w:val="12"/>
        </w:rPr>
        <w:t>Both sides are very aware of the catastrophic consequence of nuclear weapons being used by one or the other, so I think both will be very cautious – but I think the danger does exist, yes</w:t>
      </w:r>
      <w:r w:rsidRPr="00D2447F">
        <w:rPr>
          <w:rStyle w:val="StyleUnderline"/>
        </w:rPr>
        <w:t>.</w:t>
      </w:r>
      <w:r w:rsidRPr="001B6F88">
        <w:rPr>
          <w:sz w:val="12"/>
        </w:rPr>
        <w:t xml:space="preserve"> SS: But, </w:t>
      </w:r>
      <w:r w:rsidRPr="00D2447F">
        <w:rPr>
          <w:rStyle w:val="StyleUnderline"/>
        </w:rPr>
        <w:t>nuclear weapons have worked as a deterrent against war with the risks, like you say, “way too high” for all sides involved. Has the mutually assured destruction doctrine being forgotten</w:t>
      </w:r>
      <w:r w:rsidRPr="001B6F88">
        <w:rPr>
          <w:sz w:val="12"/>
        </w:rPr>
        <w:t xml:space="preserve">? Has the defenition been changed, maybe? Dr.TP: No, </w:t>
      </w:r>
      <w:r w:rsidRPr="00D2447F">
        <w:rPr>
          <w:rStyle w:val="StyleUnderline"/>
        </w:rPr>
        <w:t xml:space="preserve">I don’t think the definition has changed, and certainly, the reality has not changed, and I think, an understanding of the reality is very important if you’re not going to make a mistake that leads to nuclear use – on either side. </w:t>
      </w:r>
      <w:r w:rsidRPr="001B6F88">
        <w:rPr>
          <w:sz w:val="12"/>
        </w:rPr>
        <w:t xml:space="preserve">I believe, from what I’ve seen on both sides, that the concern about the potential for the complete destruction of each country and the world is still very high. The problem is that as long as forces are on alert, at a high level, there’s always the possibility of a series of unexpected accidents that could lead to nuclear exchange, and I think, that’s the real danger. SS: What happens, hypothetically, if there is a nuclear war? Will a doctrine like a mutual destruction doctrine ever work again? Dr.TP: I think, </w:t>
      </w:r>
      <w:r w:rsidRPr="00D2447F">
        <w:rPr>
          <w:rStyle w:val="StyleUnderline"/>
        </w:rPr>
        <w:t xml:space="preserve">anybody who is rational and understands pretty much, in a dim way, the consequences of nuclear weapons, would not rationally use nuclear weapons. The problem is that </w:t>
      </w:r>
      <w:r w:rsidRPr="008D0CBB">
        <w:rPr>
          <w:rStyle w:val="StyleUnderline"/>
          <w:highlight w:val="yellow"/>
        </w:rPr>
        <w:t>if you have a crisis situation</w:t>
      </w:r>
      <w:r w:rsidRPr="00D2447F">
        <w:rPr>
          <w:rStyle w:val="StyleUnderline"/>
        </w:rPr>
        <w:t xml:space="preserve"> when one or both sides have no understanding of what is actually happening on the other side, and people are exhausted because it was going on over time, </w:t>
      </w:r>
      <w:r w:rsidRPr="008D0CBB">
        <w:rPr>
          <w:rStyle w:val="StyleUnderline"/>
          <w:highlight w:val="yellow"/>
        </w:rPr>
        <w:t xml:space="preserve">and somebody makes a bad decision with incomplete information, </w:t>
      </w:r>
      <w:r w:rsidRPr="008D0CBB">
        <w:rPr>
          <w:rStyle w:val="Emphasis"/>
          <w:highlight w:val="yellow"/>
        </w:rPr>
        <w:t>which is almost certainly what happens</w:t>
      </w:r>
      <w:r w:rsidRPr="008D0CBB">
        <w:rPr>
          <w:rStyle w:val="StyleUnderline"/>
          <w:highlight w:val="yellow"/>
        </w:rPr>
        <w:t xml:space="preserve"> in the real world</w:t>
      </w:r>
      <w:r w:rsidRPr="001B6F88">
        <w:rPr>
          <w:rStyle w:val="Emphasis"/>
        </w:rPr>
        <w:t xml:space="preserve"> </w:t>
      </w:r>
      <w:r w:rsidRPr="00D2447F">
        <w:rPr>
          <w:rStyle w:val="StyleUnderline"/>
        </w:rPr>
        <w:t xml:space="preserve">– information is never complete – </w:t>
      </w:r>
      <w:r w:rsidRPr="008D0CBB">
        <w:rPr>
          <w:rStyle w:val="StyleUnderline"/>
          <w:highlight w:val="yellow"/>
        </w:rPr>
        <w:t>you could have a massive use of nuclear weapons, and that, of course, would end</w:t>
      </w:r>
      <w:r w:rsidRPr="00D2447F">
        <w:rPr>
          <w:rStyle w:val="StyleUnderline"/>
        </w:rPr>
        <w:t xml:space="preserve"> civilization as we know it and might, although we can’t be sure, but might </w:t>
      </w:r>
      <w:r w:rsidRPr="00D22389">
        <w:rPr>
          <w:rStyle w:val="StyleUnderline"/>
        </w:rPr>
        <w:t>actually end</w:t>
      </w:r>
      <w:r w:rsidRPr="001B6F88">
        <w:rPr>
          <w:rStyle w:val="Emphasis"/>
        </w:rPr>
        <w:t xml:space="preserve"> </w:t>
      </w:r>
      <w:r w:rsidRPr="008D0CBB">
        <w:rPr>
          <w:rStyle w:val="Emphasis"/>
          <w:highlight w:val="yellow"/>
        </w:rPr>
        <w:t>human life on the planet</w:t>
      </w:r>
      <w:r w:rsidRPr="001B6F88">
        <w:rPr>
          <w:rStyle w:val="Emphasis"/>
        </w:rPr>
        <w:t>.</w:t>
      </w:r>
      <w:r>
        <w:rPr>
          <w:rStyle w:val="Emphasis"/>
        </w:rPr>
        <w:t xml:space="preserve"> </w:t>
      </w:r>
      <w:r w:rsidRPr="001B6F88">
        <w:rPr>
          <w:sz w:val="12"/>
        </w:rPr>
        <w:t xml:space="preserve">SS: You know, you’ve mentioned earlier that the nuclear war as it is, is unlikely, but there’s always a threat of an accident. And I’ve spoken to many political leaders, newsmakers like Noam Chomsky, Mikhail Gorbachev, and they also agree that nuclear war is something nobody’s willing to risk right now, but there is a danger of an accident involving nuclear weapons. What kind of accident can occur? Dr.TP: I can give you a concrete example, and then expand on it. In 1955 there was, what’s called a “sounding rocket” launched off an island that is on off the NW coast of Norway. Now, this “sounding rocket” was different from other “sounding rockets” that had been launched at that time. It went to much higher altitudes than had previously occurred, and it passed through the radar search-fan of an early warning radar at Olenegorsk in Russia, and set off an alarm that led to Yeltsin at that time being brought into the command loop. Now, I do not believe that Russia or the Russian military forces were put on high alert or would have done anything that could have led to an accident at that time, but if you had an accident like this which occurred for example, during the crisis between Russia and the U.S., where both sides had been at loggerheads for quite a while and both sides were exhausted, very concerned about military action happening – it could have led to an alert and possibly even a launch of Russian or U.S. forces. So, there’s a concrete situation where an accident that really, must be looked at as benign, given the circumstance under which it occurred, could have been fatal under different circumstances. Now, the likelihood of something like that happening is low, because you need this accident to occur at the time of extreme crisis and you need the overlap, but the consequences, of course, would be horrendous. SS: Now, Ted, tell me something. Explain to an amateur, to me, how does one launch a nuclear weapon? Is it as easy as pressing a button? How long does it take for a nuclear missile to reach its target? Dr.TP: Well, typically what the U.S. and Russia have are several kinds of what are called “ballistic missiles” – they, in the case of both Russia and the U.S. we have </w:t>
      </w:r>
      <w:r w:rsidRPr="001B6F88">
        <w:rPr>
          <w:rStyle w:val="StyleUnderline"/>
        </w:rPr>
        <w:t>land-based ballistic missiles which are in fortified underground missile silos, so they are protected to some extent from nuclear attack, or on submarines, in the holds of submarines</w:t>
      </w:r>
      <w:r w:rsidRPr="001B6F88">
        <w:rPr>
          <w:sz w:val="12"/>
        </w:rPr>
        <w:t xml:space="preserve">. The </w:t>
      </w:r>
      <w:r w:rsidRPr="001B6F88">
        <w:rPr>
          <w:rStyle w:val="StyleUnderline"/>
        </w:rPr>
        <w:t>ballistic missile could be fired, basically, within 50 or 60 seconds, more or less, after alert being given to the operators.</w:t>
      </w:r>
      <w:r w:rsidRPr="001B6F88">
        <w:rPr>
          <w:sz w:val="12"/>
        </w:rPr>
        <w:t xml:space="preserve"> </w:t>
      </w:r>
      <w:r w:rsidRPr="008D0CBB">
        <w:rPr>
          <w:rStyle w:val="Emphasis"/>
          <w:highlight w:val="yellow"/>
        </w:rPr>
        <w:t>The warning could take minutes to occur</w:t>
      </w:r>
      <w:r w:rsidRPr="001B6F88">
        <w:rPr>
          <w:sz w:val="12"/>
        </w:rPr>
        <w:t xml:space="preserve"> - that is, the Russian government or the American government, could believe that an attack is underway, they could access the situation, and then, collect information and then make a decision whether or not to launch. That could take </w:t>
      </w:r>
      <w:r w:rsidRPr="001B6F88">
        <w:rPr>
          <w:rStyle w:val="StyleUnderline"/>
        </w:rPr>
        <w:t>10 or 15 minutes</w:t>
      </w:r>
      <w:r w:rsidRPr="001B6F88">
        <w:rPr>
          <w:sz w:val="12"/>
        </w:rPr>
        <w:t xml:space="preserve">. </w:t>
      </w:r>
      <w:r w:rsidRPr="001B6F88">
        <w:rPr>
          <w:rStyle w:val="StyleUnderline"/>
        </w:rPr>
        <w:t>In the case of actually launching a rocket, that would take 40-60 seconds, more or less</w:t>
      </w:r>
      <w:r w:rsidRPr="001B6F88">
        <w:rPr>
          <w:sz w:val="12"/>
        </w:rPr>
        <w:t xml:space="preserve">, depending on procedures – which are easily changed. The rocket will then ignite, it would fly out of its silo or its launch hall in the submarine, it would typically undergo powered flight for about… between 150 and 300 seconds, depending on whether or not the rocket is what’s called a “solid-propellant” or “liquid propellant”, so in one case 5 minutes, in other cause, maybe, 2.5 minutes – and then it would release warheads. The warheads would float in the near vacuum of space under the influence of gravity and momentum, and in about 20-28 minutes would arrive at their targets, re-enter the atmosphere and explode. So </w:t>
      </w:r>
      <w:r w:rsidRPr="008D0CBB">
        <w:rPr>
          <w:rStyle w:val="Emphasis"/>
          <w:highlight w:val="yellow"/>
        </w:rPr>
        <w:t>the world could be, basically, finished off in anywhere from half hour to an hour upon the arrival of these warheads</w:t>
      </w:r>
      <w:r w:rsidRPr="008D0CBB">
        <w:rPr>
          <w:sz w:val="12"/>
          <w:highlight w:val="yellow"/>
        </w:rPr>
        <w:t>.</w:t>
      </w:r>
      <w:r w:rsidRPr="001B6F88">
        <w:rPr>
          <w:sz w:val="12"/>
        </w:rPr>
        <w:t xml:space="preserve"> People who think about these things generally expect – nobody really knows what to expect – but if you have a massive exchange, most nuclear warheads would be delivered in a very short time, probably within half hour or an hour interval. SS: Now, the bombs that Russia and the U.S. have in their arsenal right now – they are 100 times more powerful than the ones that were used in Hiroshima and Nagasaki. </w:t>
      </w:r>
      <w:r w:rsidRPr="001B6F88">
        <w:rPr>
          <w:rStyle w:val="StyleUnderline"/>
        </w:rPr>
        <w:t>How devastating would be the aftermath of the nuclear explosion be today?</w:t>
      </w:r>
      <w:r>
        <w:rPr>
          <w:rStyle w:val="StyleUnderline"/>
        </w:rPr>
        <w:t xml:space="preserve"> </w:t>
      </w:r>
      <w:r w:rsidRPr="001B6F88">
        <w:rPr>
          <w:sz w:val="12"/>
        </w:rPr>
        <w:t xml:space="preserve">Dr.TP: They are more than 100 times more powerful. Typical warhead from a Russian missile like what we call the SS-18, the one of these warheads – this </w:t>
      </w:r>
      <w:r w:rsidRPr="001B6F88">
        <w:rPr>
          <w:rStyle w:val="StyleUnderline"/>
        </w:rPr>
        <w:t>rocket can carry up to 10 warheads – one of these warheads, detonated over New York city,</w:t>
      </w:r>
      <w:r w:rsidRPr="001B6F88">
        <w:rPr>
          <w:sz w:val="12"/>
        </w:rPr>
        <w:t xml:space="preserve"> for example – one! </w:t>
      </w:r>
      <w:r w:rsidRPr="001B6F88">
        <w:rPr>
          <w:rStyle w:val="StyleUnderline"/>
        </w:rPr>
        <w:t>– would essentially destroy all of Manhattan, most of Staten Island, probably all of it, basically. Large parts of New Jersey to the west. basically, the borough of Brooklyn and most of Queens and the Bronx out to a range range of, maybe, anywhere from, I’d say, 10 kilometers range from the central area where it exploded. If you had a similar warhead from the U.S. over Moscow, it would destroy, again, most of the city. It would, again, destroy a 150 square kilometers of the city easily and that’s only one warhead. There would be many warheads targeted on each of these great cities by the other side.</w:t>
      </w:r>
      <w:r>
        <w:rPr>
          <w:rStyle w:val="StyleUnderline"/>
        </w:rPr>
        <w:t xml:space="preserve"> </w:t>
      </w:r>
    </w:p>
    <w:p w14:paraId="08EE43E1" w14:textId="77777777" w:rsidR="000D25F3" w:rsidRPr="00C86033" w:rsidRDefault="000D25F3" w:rsidP="000D25F3">
      <w:pPr>
        <w:pStyle w:val="Heading4"/>
      </w:pPr>
      <w:r>
        <w:rPr>
          <w:u w:val="single"/>
        </w:rPr>
        <w:t>SCENARIO TWO is STRATEGIC TRIANGLE</w:t>
      </w:r>
      <w:r>
        <w:t xml:space="preserve"> – </w:t>
      </w:r>
    </w:p>
    <w:p w14:paraId="37AEB46E" w14:textId="77777777" w:rsidR="000D25F3" w:rsidRPr="001528BD" w:rsidRDefault="000D25F3" w:rsidP="000D25F3">
      <w:pPr>
        <w:pStyle w:val="Heading4"/>
      </w:pPr>
      <w:r>
        <w:t xml:space="preserve">Arctic environmental cooperation is vital to avoiding total fallout in the strategic triangle between the US, Russia and China in the Arctic </w:t>
      </w:r>
    </w:p>
    <w:p w14:paraId="444CA173" w14:textId="77777777" w:rsidR="000D25F3" w:rsidRPr="001528BD" w:rsidRDefault="000D25F3" w:rsidP="000D25F3">
      <w:r w:rsidRPr="001528BD">
        <w:rPr>
          <w:rStyle w:val="Style13ptBold"/>
        </w:rPr>
        <w:t>Wishnick 15</w:t>
      </w:r>
      <w:r w:rsidRPr="001528BD">
        <w:t xml:space="preserve"> (Elizabeth Wishnick, Associate Professor of Political Science at Montclair State</w:t>
      </w:r>
      <w:r>
        <w:t xml:space="preserve"> </w:t>
      </w:r>
      <w:r w:rsidRPr="001528BD">
        <w:t>University and Senior Research Scholar in the Weatherhead East Asian Institute at Columbia</w:t>
      </w:r>
      <w:r>
        <w:t xml:space="preserve"> </w:t>
      </w:r>
      <w:r w:rsidRPr="001528BD">
        <w:t>University, December 2015, http://www.nbr.org/publications/element.aspx?id=850)-gb</w:t>
      </w:r>
    </w:p>
    <w:p w14:paraId="4ADA892D" w14:textId="77777777" w:rsidR="000D25F3" w:rsidRPr="008D0CBB" w:rsidRDefault="000D25F3" w:rsidP="000D25F3">
      <w:pPr>
        <w:rPr>
          <w:sz w:val="16"/>
        </w:rPr>
      </w:pPr>
      <w:r w:rsidRPr="001528BD">
        <w:rPr>
          <w:u w:val="single"/>
        </w:rPr>
        <w:t xml:space="preserve">In September 2015, President </w:t>
      </w:r>
      <w:r w:rsidRPr="008D0CBB">
        <w:rPr>
          <w:highlight w:val="yellow"/>
          <w:u w:val="single"/>
        </w:rPr>
        <w:t>Xi</w:t>
      </w:r>
      <w:r w:rsidRPr="001528BD">
        <w:rPr>
          <w:u w:val="single"/>
        </w:rPr>
        <w:t xml:space="preserve"> Jinping first </w:t>
      </w:r>
      <w:r w:rsidRPr="008D0CBB">
        <w:rPr>
          <w:highlight w:val="yellow"/>
          <w:u w:val="single"/>
        </w:rPr>
        <w:t>welcomed</w:t>
      </w:r>
      <w:r w:rsidRPr="001528BD">
        <w:rPr>
          <w:u w:val="single"/>
        </w:rPr>
        <w:t xml:space="preserve"> Russian president Vladimir </w:t>
      </w:r>
      <w:r w:rsidRPr="008D0CBB">
        <w:rPr>
          <w:highlight w:val="yellow"/>
          <w:u w:val="single"/>
        </w:rPr>
        <w:t>Putin</w:t>
      </w:r>
      <w:r w:rsidRPr="001528BD">
        <w:rPr>
          <w:u w:val="single"/>
        </w:rPr>
        <w:t xml:space="preserve"> to</w:t>
      </w:r>
      <w:r>
        <w:rPr>
          <w:u w:val="single"/>
        </w:rPr>
        <w:t xml:space="preserve"> </w:t>
      </w:r>
      <w:r w:rsidRPr="001528BD">
        <w:rPr>
          <w:u w:val="single"/>
        </w:rPr>
        <w:t>Beijing and then traveled to the United States for a summit meeting with President Barack</w:t>
      </w:r>
      <w:r>
        <w:rPr>
          <w:u w:val="single"/>
        </w:rPr>
        <w:t xml:space="preserve"> </w:t>
      </w:r>
      <w:r w:rsidRPr="001528BD">
        <w:rPr>
          <w:u w:val="single"/>
        </w:rPr>
        <w:t xml:space="preserve">Obama. These visits occurred </w:t>
      </w:r>
      <w:r w:rsidRPr="008D0CBB">
        <w:rPr>
          <w:highlight w:val="yellow"/>
          <w:u w:val="single"/>
        </w:rPr>
        <w:t>while the U.S.-Russian relationship remains at its lowest point</w:t>
      </w:r>
      <w:r>
        <w:rPr>
          <w:u w:val="single"/>
        </w:rPr>
        <w:t xml:space="preserve"> </w:t>
      </w:r>
      <w:r w:rsidRPr="001528BD">
        <w:rPr>
          <w:u w:val="single"/>
        </w:rPr>
        <w:t>since the end of the Cold War. In the 1970s, it was the United States that occupied the desirable</w:t>
      </w:r>
      <w:r>
        <w:rPr>
          <w:u w:val="single"/>
        </w:rPr>
        <w:t xml:space="preserve"> </w:t>
      </w:r>
      <w:r w:rsidRPr="00A62E52">
        <w:rPr>
          <w:u w:val="single"/>
        </w:rPr>
        <w:t>pivot point in China-Russia-U.S. relations</w:t>
      </w:r>
      <w:r w:rsidRPr="0040109B">
        <w:rPr>
          <w:sz w:val="16"/>
        </w:rPr>
        <w:t xml:space="preserve"> in what was termed at the time the “romantic triangle.” </w:t>
      </w:r>
      <w:r w:rsidRPr="00A62E52">
        <w:rPr>
          <w:u w:val="single"/>
        </w:rPr>
        <w:t>During this period, the United States had better relations with</w:t>
      </w:r>
      <w:r w:rsidRPr="0040109B">
        <w:rPr>
          <w:sz w:val="16"/>
        </w:rPr>
        <w:t xml:space="preserve"> both </w:t>
      </w:r>
      <w:r w:rsidRPr="00A62E52">
        <w:rPr>
          <w:u w:val="single"/>
        </w:rPr>
        <w:t>China and the Soviet Union than they had with each other</w:t>
      </w:r>
      <w:r w:rsidRPr="0040109B">
        <w:rPr>
          <w:sz w:val="16"/>
        </w:rPr>
        <w:t xml:space="preserve">, and Sino-Soviet differences reduced the leverage of both countries over Washington. </w:t>
      </w:r>
      <w:r w:rsidRPr="008D0CBB">
        <w:rPr>
          <w:rStyle w:val="Emphasis"/>
          <w:highlight w:val="yellow"/>
        </w:rPr>
        <w:t>Now China seems to play the pivotal role in this strategic triangle</w:t>
      </w:r>
      <w:r w:rsidRPr="00A62E52">
        <w:rPr>
          <w:rStyle w:val="Emphasis"/>
        </w:rPr>
        <w:t>.</w:t>
      </w:r>
      <w:r>
        <w:rPr>
          <w:rStyle w:val="Emphasis"/>
        </w:rPr>
        <w:t xml:space="preserve"> </w:t>
      </w:r>
      <w:r w:rsidRPr="0040109B">
        <w:rPr>
          <w:sz w:val="16"/>
        </w:rPr>
        <w:t xml:space="preserve">Russia-China relations are once again a hot topic, as </w:t>
      </w:r>
      <w:r w:rsidRPr="00A62E52">
        <w:rPr>
          <w:u w:val="single"/>
        </w:rPr>
        <w:t xml:space="preserve">observers argue whether a Sino-Russian alliance is in the making </w:t>
      </w:r>
      <w:r w:rsidRPr="0040109B">
        <w:rPr>
          <w:sz w:val="16"/>
        </w:rPr>
        <w:t xml:space="preserve">or whether the partnership is mostly smoke and mirrors. This debate, however, misses the point—both perspectives are correct in some respects. On the one hand, an alliance is improbable, despite substantial areas of agreement. On the other hand, </w:t>
      </w:r>
      <w:r w:rsidRPr="0040109B">
        <w:rPr>
          <w:rStyle w:val="StyleUnderline"/>
        </w:rPr>
        <w:t xml:space="preserve">the differences between the two countries, though important, are unlikely to undermine their partnership. </w:t>
      </w:r>
      <w:r w:rsidRPr="0040109B">
        <w:rPr>
          <w:sz w:val="16"/>
        </w:rPr>
        <w:t xml:space="preserve">This new state of Sino-Russian affairs means that the logic of yesteryear’s strategic triangle no longer applies. </w:t>
      </w:r>
      <w:r w:rsidRPr="008D0CBB">
        <w:rPr>
          <w:rStyle w:val="StyleUnderline"/>
          <w:highlight w:val="yellow"/>
        </w:rPr>
        <w:t>The U</w:t>
      </w:r>
      <w:r w:rsidRPr="0040109B">
        <w:rPr>
          <w:rStyle w:val="StyleUnderline"/>
        </w:rPr>
        <w:t xml:space="preserve">nited </w:t>
      </w:r>
      <w:r w:rsidRPr="008D0CBB">
        <w:rPr>
          <w:rStyle w:val="StyleUnderline"/>
          <w:highlight w:val="yellow"/>
        </w:rPr>
        <w:t>S</w:t>
      </w:r>
      <w:r w:rsidRPr="0040109B">
        <w:rPr>
          <w:rStyle w:val="StyleUnderline"/>
        </w:rPr>
        <w:t xml:space="preserve">tates </w:t>
      </w:r>
      <w:r w:rsidRPr="008D0CBB">
        <w:rPr>
          <w:rStyle w:val="StyleUnderline"/>
          <w:highlight w:val="yellow"/>
        </w:rPr>
        <w:t>will not be able to gain leverage by exploiting Sino-Russian differences</w:t>
      </w:r>
      <w:r w:rsidRPr="00A62E52">
        <w:rPr>
          <w:rStyle w:val="Emphasis"/>
        </w:rPr>
        <w:t>,</w:t>
      </w:r>
      <w:r w:rsidRPr="0040109B">
        <w:rPr>
          <w:sz w:val="16"/>
        </w:rPr>
        <w:t xml:space="preserve"> as these </w:t>
      </w:r>
      <w:r w:rsidRPr="00A62E52">
        <w:rPr>
          <w:u w:val="single"/>
        </w:rPr>
        <w:t>differences, focused largely on regional policy issues</w:t>
      </w:r>
      <w:r w:rsidRPr="00B101BE">
        <w:rPr>
          <w:u w:val="single"/>
        </w:rPr>
        <w:t>, do not erode the strength of the partnership</w:t>
      </w:r>
      <w:r w:rsidRPr="0040109B">
        <w:rPr>
          <w:sz w:val="16"/>
        </w:rPr>
        <w:t xml:space="preserve">, which is based on shared norms.In its current configuration, the </w:t>
      </w:r>
      <w:r w:rsidRPr="00B101BE">
        <w:rPr>
          <w:u w:val="single"/>
        </w:rPr>
        <w:t>China-Russia-U.S. triangle operates according to a new logic.</w:t>
      </w:r>
      <w:r w:rsidRPr="0040109B">
        <w:rPr>
          <w:sz w:val="16"/>
        </w:rPr>
        <w:t xml:space="preserve"> The main implications of this logic can be summarized as follows: </w:t>
      </w:r>
      <w:r w:rsidRPr="0040109B">
        <w:rPr>
          <w:rStyle w:val="StyleUnderline"/>
        </w:rPr>
        <w:t>Sino-Russian differences are real but unlikely to undermine their overall unity. O</w:t>
      </w:r>
      <w:r w:rsidRPr="00B101BE">
        <w:rPr>
          <w:u w:val="single"/>
        </w:rPr>
        <w:t>ne</w:t>
      </w:r>
      <w:r w:rsidRPr="0040109B">
        <w:rPr>
          <w:sz w:val="16"/>
        </w:rPr>
        <w:t xml:space="preserve"> of the more puzzling </w:t>
      </w:r>
      <w:r w:rsidRPr="00B101BE">
        <w:rPr>
          <w:u w:val="single"/>
        </w:rPr>
        <w:t>aspects of Sino-Russian relations today is how the partnership is deepening despite important differences between the two countries</w:t>
      </w:r>
      <w:r w:rsidRPr="0040109B">
        <w:rPr>
          <w:sz w:val="16"/>
        </w:rPr>
        <w:t xml:space="preserve">. On a host of issues (e.g., China’s territorial claims in the South and East China Seas, Russia’s military intervention in Ukraine, and Russia’s influence over Arctic development and Central Asia), </w:t>
      </w:r>
      <w:r w:rsidRPr="00B101BE">
        <w:rPr>
          <w:u w:val="single"/>
        </w:rPr>
        <w:t>China and Russia avoid direct criticism of</w:t>
      </w:r>
      <w:r w:rsidRPr="0040109B">
        <w:rPr>
          <w:sz w:val="16"/>
        </w:rPr>
        <w:t xml:space="preserve"> (or overt support for) </w:t>
      </w:r>
      <w:r w:rsidRPr="00B101BE">
        <w:rPr>
          <w:u w:val="single"/>
        </w:rPr>
        <w:t>one another.</w:t>
      </w:r>
      <w:r w:rsidRPr="0040109B">
        <w:rPr>
          <w:sz w:val="16"/>
        </w:rPr>
        <w:t xml:space="preserve"> </w:t>
      </w:r>
      <w:r w:rsidRPr="00B101BE">
        <w:rPr>
          <w:u w:val="single"/>
        </w:rPr>
        <w:t>Sino-Russian economic relations remain anemic</w:t>
      </w:r>
      <w:r w:rsidRPr="0040109B">
        <w:rPr>
          <w:sz w:val="16"/>
        </w:rPr>
        <w:t xml:space="preserve">, negotiations over energy deals remain fraught, and regional economic cooperation between the Russian Far East and northeast China has yet to live up to its potential. </w:t>
      </w:r>
      <w:r w:rsidRPr="00B101BE">
        <w:rPr>
          <w:u w:val="single"/>
        </w:rPr>
        <w:t>Yet none of the above issues has stalled the development of the Sino-Russian strategic partnership</w:t>
      </w:r>
      <w:r w:rsidRPr="0040109B">
        <w:rPr>
          <w:sz w:val="16"/>
        </w:rPr>
        <w:t xml:space="preserve">. This is because the bilateral relationship draws its strength from shared normative understandings of global and domestic politics. Both countries oppose Western interference in the domestic politics of other states in the name of a responsibility to protect civilians in harm’s way. They both seek to erode Western dominance over global economic rules and information policy and view a “democratic” global order as one where authoritarian states have more of a voice and critical citizens have less of one. </w:t>
      </w:r>
      <w:r w:rsidRPr="008D0CBB">
        <w:rPr>
          <w:highlight w:val="yellow"/>
          <w:u w:val="single"/>
        </w:rPr>
        <w:t>Russia and China</w:t>
      </w:r>
      <w:r w:rsidRPr="0040109B">
        <w:rPr>
          <w:u w:val="single"/>
        </w:rPr>
        <w:t xml:space="preserve"> oppose what the United States stands for, though each may cooperate with Washington on particular issues.</w:t>
      </w:r>
      <w:r w:rsidRPr="0040109B">
        <w:rPr>
          <w:sz w:val="16"/>
        </w:rPr>
        <w:t xml:space="preserve"> </w:t>
      </w:r>
      <w:r w:rsidRPr="0040109B">
        <w:rPr>
          <w:rStyle w:val="StyleUnderline"/>
        </w:rPr>
        <w:t>China and Russia oppose who we are, not what we do. The Sino-Russian partnership is not the result of failed U.S. policies toward Russia or China; indeed, their unity reflects a convergence on issues they view as existentially important for regime survival.</w:t>
      </w:r>
      <w:r w:rsidRPr="0040109B">
        <w:rPr>
          <w:sz w:val="16"/>
        </w:rPr>
        <w:t xml:space="preserve"> </w:t>
      </w:r>
      <w:r w:rsidRPr="0040109B">
        <w:rPr>
          <w:u w:val="single"/>
        </w:rPr>
        <w:t xml:space="preserve">This </w:t>
      </w:r>
      <w:r w:rsidRPr="008D0CBB">
        <w:rPr>
          <w:highlight w:val="yellow"/>
          <w:u w:val="single"/>
        </w:rPr>
        <w:t>leave</w:t>
      </w:r>
      <w:r w:rsidRPr="0040109B">
        <w:rPr>
          <w:u w:val="single"/>
        </w:rPr>
        <w:t xml:space="preserve">s </w:t>
      </w:r>
      <w:r w:rsidRPr="008D0CBB">
        <w:rPr>
          <w:highlight w:val="yellow"/>
          <w:u w:val="single"/>
        </w:rPr>
        <w:t>room</w:t>
      </w:r>
      <w:r w:rsidRPr="00B101BE">
        <w:rPr>
          <w:u w:val="single"/>
        </w:rPr>
        <w:t xml:space="preserve"> for the United States </w:t>
      </w:r>
      <w:r w:rsidRPr="008D0CBB">
        <w:rPr>
          <w:highlight w:val="yellow"/>
          <w:u w:val="single"/>
        </w:rPr>
        <w:t>to cooperate</w:t>
      </w:r>
      <w:r w:rsidRPr="00B101BE">
        <w:rPr>
          <w:u w:val="single"/>
        </w:rPr>
        <w:t xml:space="preserve"> with the two countries </w:t>
      </w:r>
      <w:r w:rsidRPr="008D0CBB">
        <w:rPr>
          <w:highlight w:val="yellow"/>
          <w:u w:val="single"/>
        </w:rPr>
        <w:t>on specific matters</w:t>
      </w:r>
      <w:r w:rsidRPr="00B101BE">
        <w:rPr>
          <w:u w:val="single"/>
        </w:rPr>
        <w:t>—the Sino-U.S. relationship, in particular, has continued to develop in a multifaceted way and is not adversely affected by the Sino-Russian partnership.</w:t>
      </w:r>
      <w:r>
        <w:rPr>
          <w:u w:val="single"/>
        </w:rPr>
        <w:t xml:space="preserve"> </w:t>
      </w:r>
      <w:r w:rsidRPr="00B101BE">
        <w:rPr>
          <w:u w:val="single"/>
        </w:rPr>
        <w:t>Sino-U.S. cooperation will not create leverage for the United States over Russia. Robust Sino-U.S. relations in areas of mutual interest are unlikely to have an impact on the Sino-Russian partnership because each is driven by a distinct set of factors.</w:t>
      </w:r>
      <w:r w:rsidRPr="0040109B">
        <w:rPr>
          <w:sz w:val="16"/>
        </w:rPr>
        <w:t xml:space="preserve"> The days of using triangular patterns of relations for leverage are long gone. Today’s triangle involves sets of parallel interactions in separate spheres of activity. </w:t>
      </w:r>
      <w:r w:rsidRPr="00B101BE">
        <w:rPr>
          <w:u w:val="single"/>
        </w:rPr>
        <w:t>Old strategies such as exploiting Sino-Russian differences may no longer work, but the United States has a bigger diplomatic toolbox.</w:t>
      </w:r>
      <w:r w:rsidRPr="0040109B">
        <w:rPr>
          <w:sz w:val="16"/>
        </w:rPr>
        <w:t xml:space="preserve"> Although China and Russia oppose U.S. policies because of the norms the United States espouses, </w:t>
      </w:r>
      <w:r w:rsidRPr="008D0CBB">
        <w:rPr>
          <w:highlight w:val="yellow"/>
          <w:u w:val="single"/>
        </w:rPr>
        <w:t>the three countries can still work together on some issues to achieve shared goals and pursue a broader-based foreign policy that is more attuned to U.S. values</w:t>
      </w:r>
      <w:r w:rsidRPr="00B101BE">
        <w:rPr>
          <w:u w:val="single"/>
        </w:rPr>
        <w:t>.</w:t>
      </w:r>
      <w:r w:rsidRPr="0040109B">
        <w:rPr>
          <w:sz w:val="16"/>
        </w:rPr>
        <w:t xml:space="preserve"> How should the United States respond to the new triangular dynamic? Promote U.S. interests in areas where Chinese and Russian policies diverge. There are real differences between Russia and China in Central Asia, the Arctic, and the Russian Far East, as well as on Ukraine and the South and East China Seas. The United States would do well to focus on more actively furthering its own interests in these areas. Ratifying the UN Convention on the Law of the Sea, for instance—which both China and Russia have ratified but have divided policies on—would enable the United States to assert its maritime rights in areas where Russia and China differ. Avoid actions that precipitate further partnership. For the most part, the Sino-Russian partnership proceeds from norms shared by China and Russia but not by the United States. On the issue of economic governance, however, the United States could do more to acknowledge the interests of countries outside the Western consensus. Declining to join the Asian Infrastructure Investment Bank, for example, excluded the United States from the conversation. Joining this bank would give Washington an important voice in new infrastructure projects in Asia. Engage in areas of common interest. Despite the Sino-Russian partnership, the United States can pursue shared goals with China and even with Russia on specific issues. In Afghanistan, the United States should continue its joint U.S.-China dialogue and training program for Afghan diplomats and, in time, renew antidrug cooperation with Russia. </w:t>
      </w:r>
      <w:r w:rsidRPr="0040109B">
        <w:rPr>
          <w:rStyle w:val="StyleUnderline"/>
        </w:rPr>
        <w:t xml:space="preserve">In the Arctic, </w:t>
      </w:r>
      <w:r w:rsidRPr="008D0CBB">
        <w:rPr>
          <w:rStyle w:val="StyleUnderline"/>
          <w:highlight w:val="yellow"/>
        </w:rPr>
        <w:t>as Arctic Council chair</w:t>
      </w:r>
      <w:r w:rsidRPr="0040109B">
        <w:rPr>
          <w:rStyle w:val="StyleUnderline"/>
        </w:rPr>
        <w:t xml:space="preserve"> through 2017, </w:t>
      </w:r>
      <w:r w:rsidRPr="008D0CBB">
        <w:rPr>
          <w:rStyle w:val="StyleUnderline"/>
          <w:highlight w:val="yellow"/>
        </w:rPr>
        <w:t xml:space="preserve">the United States has the opportunity to engage with both Russia and China on </w:t>
      </w:r>
      <w:r w:rsidRPr="008D0CBB">
        <w:rPr>
          <w:rStyle w:val="Emphasis"/>
          <w:highlight w:val="yellow"/>
        </w:rPr>
        <w:t>environmental protection and shipping issues</w:t>
      </w:r>
      <w:r w:rsidRPr="0040109B">
        <w:rPr>
          <w:rStyle w:val="Emphasis"/>
        </w:rPr>
        <w:t>.</w:t>
      </w:r>
      <w:r w:rsidRPr="0040109B">
        <w:rPr>
          <w:rStyle w:val="StyleUnderline"/>
        </w:rPr>
        <w:t xml:space="preserve"> Broaden the U.S. rebalancing strategy. The new Sino-Russian partnership has global scope, with the two countries seeking opportunities to advance their cooperation well beyond Eurasia and East Asia. The United States needs to think more broadly about engaging a wider range of partners globally, rather than simply rebalancing from the Middle East to Asia. Within Asia, instead of reacting to</w:t>
      </w:r>
      <w:r w:rsidRPr="00B738CB">
        <w:rPr>
          <w:u w:val="single"/>
        </w:rPr>
        <w:t xml:space="preserve"> Chinese (or Russian) moves, </w:t>
      </w:r>
      <w:r w:rsidRPr="008D0CBB">
        <w:rPr>
          <w:highlight w:val="yellow"/>
          <w:u w:val="single"/>
        </w:rPr>
        <w:t>the United States needs to better articulate its positive vision for the region and devote</w:t>
      </w:r>
      <w:r w:rsidRPr="00B738CB">
        <w:rPr>
          <w:u w:val="single"/>
        </w:rPr>
        <w:t xml:space="preserve"> the military and political resources necessary for </w:t>
      </w:r>
      <w:r w:rsidRPr="008D0CBB">
        <w:rPr>
          <w:highlight w:val="yellow"/>
          <w:u w:val="single"/>
        </w:rPr>
        <w:t>consistent engagement</w:t>
      </w:r>
      <w:r w:rsidRPr="0040109B">
        <w:rPr>
          <w:sz w:val="16"/>
        </w:rPr>
        <w:t xml:space="preserve"> with traditional allies and new partners.</w:t>
      </w:r>
    </w:p>
    <w:p w14:paraId="3CCD595E" w14:textId="77777777" w:rsidR="000D25F3" w:rsidRDefault="000D25F3" w:rsidP="000D25F3">
      <w:pPr>
        <w:pStyle w:val="Heading4"/>
      </w:pPr>
      <w:r>
        <w:t xml:space="preserve">Russia-China alliance can quickly become deadly </w:t>
      </w:r>
    </w:p>
    <w:p w14:paraId="2CEA32B5" w14:textId="77777777" w:rsidR="000D25F3" w:rsidRPr="00D8620F" w:rsidRDefault="000D25F3" w:rsidP="000D25F3">
      <w:pPr>
        <w:rPr>
          <w:rStyle w:val="Style13ptBold"/>
          <w:b w:val="0"/>
        </w:rPr>
      </w:pPr>
      <w:r>
        <w:rPr>
          <w:rStyle w:val="Style13ptBold"/>
        </w:rPr>
        <w:t xml:space="preserve">Tikhonova 15 </w:t>
      </w:r>
      <w:r>
        <w:rPr>
          <w:rStyle w:val="Style13ptBold"/>
          <w:b w:val="0"/>
        </w:rPr>
        <w:t xml:space="preserve">(Polin, Masters @ Oxford, citing </w:t>
      </w:r>
      <w:r w:rsidRPr="007844F8">
        <w:rPr>
          <w:rStyle w:val="Style13ptBold"/>
          <w:b w:val="0"/>
        </w:rPr>
        <w:t>Goldstein</w:t>
      </w:r>
      <w:r>
        <w:rPr>
          <w:rStyle w:val="Style13ptBold"/>
          <w:b w:val="0"/>
        </w:rPr>
        <w:t>, professor of China Maritime Studies @ US Naval War College, “</w:t>
      </w:r>
      <w:r w:rsidRPr="0040109B">
        <w:rPr>
          <w:rStyle w:val="Style13ptBold"/>
          <w:b w:val="0"/>
        </w:rPr>
        <w:t>U.S. Underestimates</w:t>
      </w:r>
      <w:r>
        <w:rPr>
          <w:rStyle w:val="Style13ptBold"/>
          <w:b w:val="0"/>
        </w:rPr>
        <w:t xml:space="preserve"> Power Of China-Russia Alliance,” Oct 28, </w:t>
      </w:r>
      <w:hyperlink r:id="rId25" w:history="1">
        <w:r w:rsidRPr="002C7DAB">
          <w:rPr>
            <w:rStyle w:val="Hyperlink"/>
            <w:sz w:val="26"/>
          </w:rPr>
          <w:t>http://www.valuewalk.com/2015/10/u-s-underestimates-power-of-china-russia-alliance/)-</w:t>
        </w:r>
      </w:hyperlink>
      <w:r>
        <w:rPr>
          <w:rStyle w:val="Style13ptBold"/>
          <w:b w:val="0"/>
        </w:rPr>
        <w:t xml:space="preserve"> gb</w:t>
      </w:r>
    </w:p>
    <w:p w14:paraId="2FA80F24" w14:textId="77777777" w:rsidR="000D25F3" w:rsidRDefault="000D25F3" w:rsidP="000D25F3">
      <w:pPr>
        <w:rPr>
          <w:sz w:val="16"/>
        </w:rPr>
      </w:pPr>
      <w:r w:rsidRPr="00207899">
        <w:rPr>
          <w:sz w:val="16"/>
        </w:rPr>
        <w:t xml:space="preserve">Amid reports that China accuses the U.S. of illegally entering the South China Sea, </w:t>
      </w:r>
      <w:r w:rsidRPr="007844F8">
        <w:rPr>
          <w:rStyle w:val="StyleUnderline"/>
        </w:rPr>
        <w:t xml:space="preserve">U.S. hawks and military strategists worry that </w:t>
      </w:r>
      <w:r w:rsidRPr="008D0CBB">
        <w:rPr>
          <w:rStyle w:val="StyleUnderline"/>
          <w:highlight w:val="yellow"/>
        </w:rPr>
        <w:t>Russia’s close ties with China could evolve into a powerful military alliance</w:t>
      </w:r>
      <w:r w:rsidRPr="008D0CBB">
        <w:rPr>
          <w:rStyle w:val="Emphasis"/>
          <w:highlight w:val="yellow"/>
        </w:rPr>
        <w:t xml:space="preserve"> against the U.S.</w:t>
      </w:r>
      <w:r w:rsidRPr="0040109B">
        <w:rPr>
          <w:rStyle w:val="Emphasis"/>
        </w:rPr>
        <w:t xml:space="preserve"> </w:t>
      </w:r>
      <w:r w:rsidRPr="007844F8">
        <w:rPr>
          <w:rStyle w:val="StyleUnderline"/>
        </w:rPr>
        <w:t>American Strategists have noted the alarming rate at which Moscow and Beijing are strengthening their ties</w:t>
      </w:r>
      <w:r w:rsidRPr="00207899">
        <w:rPr>
          <w:sz w:val="16"/>
        </w:rPr>
        <w:t xml:space="preserve">, while some U.S. doubt that such an alliance, which is often called the ‘Eurasian colossus’, has anything to counter the U.S. with. However, </w:t>
      </w:r>
      <w:r w:rsidRPr="007844F8">
        <w:rPr>
          <w:u w:val="single"/>
        </w:rPr>
        <w:t>other Western military strategists are urging the world to do something about the growing threat of the constantly evolving Sino-Russian relations</w:t>
      </w:r>
      <w:r w:rsidRPr="00207899">
        <w:rPr>
          <w:sz w:val="16"/>
        </w:rPr>
        <w:t xml:space="preserve">. But it’s not just U.S. geostrategists who are analyzing their possible future enemies. </w:t>
      </w:r>
      <w:r w:rsidRPr="008D0CBB">
        <w:rPr>
          <w:rStyle w:val="StyleUnderline"/>
          <w:highlight w:val="yellow"/>
        </w:rPr>
        <w:t>According to</w:t>
      </w:r>
      <w:r w:rsidRPr="007844F8">
        <w:rPr>
          <w:rStyle w:val="StyleUnderline"/>
        </w:rPr>
        <w:t xml:space="preserve"> </w:t>
      </w:r>
      <w:r w:rsidRPr="007844F8">
        <w:rPr>
          <w:u w:val="single"/>
        </w:rPr>
        <w:t xml:space="preserve">Lyle J. </w:t>
      </w:r>
      <w:r w:rsidRPr="008D0CBB">
        <w:rPr>
          <w:highlight w:val="yellow"/>
          <w:u w:val="single"/>
        </w:rPr>
        <w:t>Goldstein</w:t>
      </w:r>
      <w:r w:rsidRPr="007844F8">
        <w:rPr>
          <w:u w:val="single"/>
        </w:rPr>
        <w:t xml:space="preserve">, Associate Professor in the China Maritime Studies Institute (CMSI) at the US Naval War College in Newport, </w:t>
      </w:r>
      <w:r w:rsidRPr="008D0CBB">
        <w:rPr>
          <w:highlight w:val="yellow"/>
          <w:u w:val="single"/>
        </w:rPr>
        <w:t>Chinese analysts are busy analyzing Western reports about Beijing and Moscow</w:t>
      </w:r>
      <w:r w:rsidRPr="008D0CBB">
        <w:rPr>
          <w:rStyle w:val="StyleUnderline"/>
          <w:highlight w:val="yellow"/>
        </w:rPr>
        <w:t>. “Signs of a steadily enhancing Russia-China partnership are quite readily visible. Reciprocal visits</w:t>
      </w:r>
      <w:r w:rsidRPr="007844F8">
        <w:rPr>
          <w:rStyle w:val="StyleUnderline"/>
        </w:rPr>
        <w:t xml:space="preserve"> by the two Presidents to observe one another’s victory celebrations (and the conspicuous lack of Western leaders at either event) </w:t>
      </w:r>
      <w:r w:rsidRPr="008D0CBB">
        <w:rPr>
          <w:rStyle w:val="StyleUnderline"/>
          <w:highlight w:val="yellow"/>
        </w:rPr>
        <w:t>seemed to demonstrate a shared contemporary isolation as well as the common history of suffering</w:t>
      </w:r>
      <w:r w:rsidRPr="007844F8">
        <w:rPr>
          <w:rStyle w:val="StyleUnderline"/>
        </w:rPr>
        <w:t xml:space="preserve"> catastrophic </w:t>
      </w:r>
      <w:r w:rsidRPr="008D0CBB">
        <w:rPr>
          <w:rStyle w:val="StyleUnderline"/>
          <w:highlight w:val="yellow"/>
        </w:rPr>
        <w:t>losses in</w:t>
      </w:r>
      <w:r w:rsidRPr="007844F8">
        <w:rPr>
          <w:rStyle w:val="StyleUnderline"/>
        </w:rPr>
        <w:t xml:space="preserve"> the enormous conflagration of </w:t>
      </w:r>
      <w:r w:rsidRPr="008D0CBB">
        <w:rPr>
          <w:rStyle w:val="StyleUnderline"/>
          <w:highlight w:val="yellow"/>
        </w:rPr>
        <w:t>the Second World War</w:t>
      </w:r>
      <w:r w:rsidRPr="00207899">
        <w:rPr>
          <w:sz w:val="16"/>
        </w:rPr>
        <w:t xml:space="preserve">,” Professor Goldstein noted in his article for The National Interest. </w:t>
      </w:r>
      <w:r w:rsidRPr="008D0CBB">
        <w:rPr>
          <w:highlight w:val="yellow"/>
          <w:u w:val="single"/>
        </w:rPr>
        <w:t>China and Russia have been sharing political interests ever since</w:t>
      </w:r>
      <w:r w:rsidRPr="007844F8">
        <w:rPr>
          <w:u w:val="single"/>
        </w:rPr>
        <w:t xml:space="preserve"> the NATO intervention in </w:t>
      </w:r>
      <w:r w:rsidRPr="008D0CBB">
        <w:rPr>
          <w:highlight w:val="yellow"/>
          <w:u w:val="single"/>
        </w:rPr>
        <w:t>Libya in 2011</w:t>
      </w:r>
      <w:r w:rsidRPr="007844F8">
        <w:rPr>
          <w:u w:val="single"/>
        </w:rPr>
        <w:t>,</w:t>
      </w:r>
      <w:r w:rsidRPr="00207899">
        <w:rPr>
          <w:sz w:val="16"/>
        </w:rPr>
        <w:t xml:space="preserve"> as noted by professor Goldstein, citing Chinese geostrategists. And then the Arab Spring as well as the Ukrainian crisis have accelerated the rapprochement process “tremendously,” professor said. The professor noted that a major evidence of the Dragon and the Bear seeing one another as top allies is the fact that Russian President Vladimir Putin’s first trip abroad after assuming the Russian Presidency again in 2012 was China. And then </w:t>
      </w:r>
      <w:r w:rsidRPr="007844F8">
        <w:rPr>
          <w:u w:val="single"/>
        </w:rPr>
        <w:t>Chinese President Xi Jinping visited Russia as part of his inaugural journey in 2013.</w:t>
      </w:r>
      <w:r w:rsidRPr="00207899">
        <w:rPr>
          <w:sz w:val="16"/>
        </w:rPr>
        <w:t xml:space="preserve"> Professor Goldstein also noted that </w:t>
      </w:r>
      <w:r w:rsidRPr="007844F8">
        <w:rPr>
          <w:rStyle w:val="StyleUnderline"/>
        </w:rPr>
        <w:t>both Beijing and Moscow have a “legacy of hostility and mistrust” dating back from the mid-Cold War period</w:t>
      </w:r>
      <w:r w:rsidRPr="00207899">
        <w:rPr>
          <w:sz w:val="16"/>
        </w:rPr>
        <w:t xml:space="preserve">. And the professor added that this mistrust may become a stumbling block in further Sino-Russian cooperation. According to the professor, </w:t>
      </w:r>
      <w:r w:rsidRPr="007844F8">
        <w:rPr>
          <w:u w:val="single"/>
        </w:rPr>
        <w:t>Western geostrategists neglect a number of important aspects of the relations between China and Russia</w:t>
      </w:r>
      <w:r w:rsidRPr="00207899">
        <w:rPr>
          <w:sz w:val="16"/>
        </w:rPr>
        <w:t>, failing to realize the significance of some historical events involving the two nuclear powers. For example, Goldstein refers to Chinese research, and notes that “</w:t>
      </w:r>
      <w:r w:rsidRPr="007844F8">
        <w:rPr>
          <w:u w:val="single"/>
        </w:rPr>
        <w:t>in a chapter of WWII that is rarely discussed in the West, this article explains that Moscow did impressively provide China with almost 1,000 aircraft</w:t>
      </w:r>
      <w:r w:rsidRPr="00207899">
        <w:rPr>
          <w:sz w:val="16"/>
        </w:rPr>
        <w:t xml:space="preserve"> (and accompanying volunteer pilots) in the four years after the Nanjing Massacre in December 1937.” </w:t>
      </w:r>
    </w:p>
    <w:p w14:paraId="5D599332" w14:textId="77777777" w:rsidR="000D25F3" w:rsidRPr="00D22389" w:rsidRDefault="000D25F3" w:rsidP="000D25F3">
      <w:pPr>
        <w:pStyle w:val="Heading4"/>
        <w:rPr>
          <w:rStyle w:val="Style13ptBold"/>
          <w:b/>
        </w:rPr>
      </w:pPr>
      <w:r>
        <w:rPr>
          <w:rStyle w:val="Style13ptBold"/>
          <w:b/>
        </w:rPr>
        <w:t xml:space="preserve">The Arctic is key—it’ll be the site of a Third World War absent cooperation </w:t>
      </w:r>
    </w:p>
    <w:p w14:paraId="5070CB11" w14:textId="77777777" w:rsidR="000D25F3" w:rsidRPr="00A35F1B" w:rsidRDefault="000D25F3" w:rsidP="000D25F3">
      <w:r w:rsidRPr="00A35F1B">
        <w:rPr>
          <w:rStyle w:val="Style13ptBold"/>
        </w:rPr>
        <w:t>Paloma 16</w:t>
      </w:r>
      <w:r>
        <w:rPr>
          <w:rStyle w:val="Style13ptBold"/>
        </w:rPr>
        <w:t xml:space="preserve"> </w:t>
      </w:r>
      <w:r>
        <w:t>(</w:t>
      </w:r>
      <w:r w:rsidRPr="00A35F1B">
        <w:t xml:space="preserve">Jereco Paloma, 6-24-2016, "WW3 Creeps In The Arctic: US Navy Deploys Nuclear Submarine After Russia's Growler," Morning News USA, </w:t>
      </w:r>
      <w:hyperlink r:id="rId26" w:history="1">
        <w:r w:rsidRPr="00872E84">
          <w:rPr>
            <w:rStyle w:val="Hyperlink"/>
          </w:rPr>
          <w:t>http://www.morningnewsusa.com/ww3-creeps-arctic-us-navy-deploys-nuclear-submarine-russias-growler-2365651.html</w:t>
        </w:r>
      </w:hyperlink>
      <w:r>
        <w:t>, MJW)</w:t>
      </w:r>
    </w:p>
    <w:p w14:paraId="122B2637" w14:textId="77777777" w:rsidR="000D25F3" w:rsidRPr="00A35F1B" w:rsidRDefault="000D25F3" w:rsidP="000D25F3">
      <w:r w:rsidRPr="00A35F1B">
        <w:t>The Navy</w:t>
      </w:r>
      <w:r>
        <w:t xml:space="preserve"> also boasted its Arctic submarine laboratory, saying that it’s one of the best in the world, equipped with latest </w:t>
      </w:r>
      <w:r w:rsidRPr="00D22389">
        <w:t>technology</w:t>
      </w:r>
      <w:r w:rsidRPr="00D22389">
        <w:rPr>
          <w:b/>
          <w:u w:val="single"/>
        </w:rPr>
        <w:t>. The US Navy has been conducting under-ice activities for</w:t>
      </w:r>
      <w:r w:rsidRPr="00A35F1B">
        <w:rPr>
          <w:b/>
          <w:u w:val="single"/>
        </w:rPr>
        <w:t xml:space="preserve"> more than five decades now. However, </w:t>
      </w:r>
      <w:r w:rsidRPr="008D0CBB">
        <w:rPr>
          <w:b/>
          <w:highlight w:val="yellow"/>
          <w:u w:val="single"/>
        </w:rPr>
        <w:t>the</w:t>
      </w:r>
      <w:r w:rsidRPr="00D22389">
        <w:rPr>
          <w:b/>
          <w:u w:val="single"/>
        </w:rPr>
        <w:t xml:space="preserve"> recent </w:t>
      </w:r>
      <w:r w:rsidRPr="008D0CBB">
        <w:rPr>
          <w:b/>
          <w:highlight w:val="yellow"/>
          <w:u w:val="single"/>
        </w:rPr>
        <w:t>deployment</w:t>
      </w:r>
      <w:r w:rsidRPr="00D22389">
        <w:rPr>
          <w:b/>
          <w:u w:val="single"/>
        </w:rPr>
        <w:t xml:space="preserve"> of US Navy of its </w:t>
      </w:r>
      <w:r w:rsidRPr="008D0CBB">
        <w:rPr>
          <w:b/>
          <w:highlight w:val="yellow"/>
          <w:u w:val="single"/>
        </w:rPr>
        <w:t>nuclear submarines has raised once again the fear about the shaping World War 3 in the Arctic region</w:t>
      </w:r>
      <w:r w:rsidRPr="00A35F1B">
        <w:rPr>
          <w:b/>
          <w:u w:val="single"/>
        </w:rPr>
        <w:t xml:space="preserve">. As previously reported by Morning News USA, </w:t>
      </w:r>
      <w:r w:rsidRPr="008D0CBB">
        <w:rPr>
          <w:b/>
          <w:highlight w:val="yellow"/>
          <w:u w:val="single"/>
        </w:rPr>
        <w:t>Russia has stationed two S-400</w:t>
      </w:r>
      <w:r w:rsidRPr="00A35F1B">
        <w:rPr>
          <w:b/>
          <w:u w:val="single"/>
        </w:rPr>
        <w:t xml:space="preserve"> advanced Growler </w:t>
      </w:r>
      <w:r w:rsidRPr="008D0CBB">
        <w:rPr>
          <w:b/>
          <w:highlight w:val="yellow"/>
          <w:u w:val="single"/>
        </w:rPr>
        <w:t>surface-to-air missile systems</w:t>
      </w:r>
      <w:r w:rsidRPr="00A35F1B">
        <w:rPr>
          <w:b/>
          <w:u w:val="single"/>
        </w:rPr>
        <w:t xml:space="preserve"> in six polar bases </w:t>
      </w:r>
      <w:r w:rsidRPr="008D0CBB">
        <w:rPr>
          <w:b/>
          <w:highlight w:val="yellow"/>
          <w:u w:val="single"/>
        </w:rPr>
        <w:t>within the border of U.S. in the Arctic</w:t>
      </w:r>
      <w:r>
        <w:t xml:space="preserve">.  These growlers stationed at the Wrangle Island and Cape Schmidt in Chukotka were reportedly put on war alert round the clock. </w:t>
      </w:r>
      <w:r w:rsidRPr="00A35F1B">
        <w:rPr>
          <w:b/>
          <w:u w:val="single"/>
        </w:rPr>
        <w:t xml:space="preserve">Furthermore, in </w:t>
      </w:r>
      <w:r w:rsidRPr="008D0CBB">
        <w:rPr>
          <w:b/>
          <w:u w:val="single"/>
        </w:rPr>
        <w:t>September, while President Barack Obama was visiting Alaska, five mysterious Chinese navy ships have curiously appeared in the Bering Sea off the coast of Alaska. At the time, Pentagon officials have acknowledged that the sudden operation of the Chinese ships has a “curious timing.” For several occasions</w:t>
      </w:r>
      <w:r w:rsidRPr="00A35F1B">
        <w:rPr>
          <w:b/>
          <w:u w:val="single"/>
        </w:rPr>
        <w:t xml:space="preserve">, </w:t>
      </w:r>
      <w:r w:rsidRPr="008D0CBB">
        <w:rPr>
          <w:b/>
          <w:highlight w:val="yellow"/>
          <w:u w:val="single"/>
        </w:rPr>
        <w:t>US officials has repeatedly acknowledged that both Russia and China pose grave threats against the nations’ security. Worse, these two world powers are very much vocal about their alliance as they have a common enemy – the United States.</w:t>
      </w:r>
    </w:p>
    <w:p w14:paraId="1C65DA0F" w14:textId="77777777" w:rsidR="000D25F3" w:rsidRPr="00207899" w:rsidRDefault="000D25F3" w:rsidP="000D25F3">
      <w:pPr>
        <w:pStyle w:val="Heading4"/>
        <w:rPr>
          <w:rStyle w:val="Style13ptBold"/>
          <w:b/>
        </w:rPr>
      </w:pPr>
      <w:r>
        <w:rPr>
          <w:rStyle w:val="Style13ptBold"/>
          <w:b/>
        </w:rPr>
        <w:t xml:space="preserve">Independently, Russia-China Arctic ties crush Ukraine stability </w:t>
      </w:r>
    </w:p>
    <w:p w14:paraId="0A6B2F45" w14:textId="77777777" w:rsidR="000D25F3" w:rsidRPr="001E28A0" w:rsidRDefault="000D25F3" w:rsidP="000D25F3">
      <w:r>
        <w:rPr>
          <w:rStyle w:val="Style13ptBold"/>
        </w:rPr>
        <w:t xml:space="preserve">Pezard and Smith 16 </w:t>
      </w:r>
      <w:r>
        <w:rPr>
          <w:rStyle w:val="Style13ptBold"/>
          <w:b w:val="0"/>
        </w:rPr>
        <w:t xml:space="preserve">(Stephanie Pezard and Tony Smith, </w:t>
      </w:r>
      <w:r w:rsidRPr="001E28A0">
        <w:rPr>
          <w:rStyle w:val="Style13ptBold"/>
          <w:b w:val="0"/>
        </w:rPr>
        <w:t>Pezard is a political scientist at the nonprofit</w:t>
      </w:r>
      <w:r>
        <w:rPr>
          <w:rStyle w:val="Style13ptBold"/>
          <w:b w:val="0"/>
        </w:rPr>
        <w:t xml:space="preserve">, nonpartisan RAND Corporation, </w:t>
      </w:r>
      <w:r w:rsidRPr="001E28A0">
        <w:rPr>
          <w:rStyle w:val="Style13ptBold"/>
          <w:b w:val="0"/>
        </w:rPr>
        <w:t xml:space="preserve">Smith is a graduate of the U.S. Air Force Academy and a doctoral candidate at </w:t>
      </w:r>
      <w:r>
        <w:rPr>
          <w:rStyle w:val="Style13ptBold"/>
          <w:b w:val="0"/>
        </w:rPr>
        <w:t xml:space="preserve">the Pardee RAND Graduate School, </w:t>
      </w:r>
      <w:r w:rsidRPr="001E28A0">
        <w:rPr>
          <w:rStyle w:val="Style13ptBold"/>
          <w:b w:val="0"/>
        </w:rPr>
        <w:t>http://warontherocks.com/2016/05/friends-if-we-must-russia-and-chinas-relations-in-the-arctic/</w:t>
      </w:r>
      <w:r>
        <w:rPr>
          <w:rStyle w:val="Style13ptBold"/>
          <w:b w:val="0"/>
        </w:rPr>
        <w:t>)-gb</w:t>
      </w:r>
    </w:p>
    <w:p w14:paraId="4D0117EC" w14:textId="77777777" w:rsidR="000D25F3" w:rsidRDefault="000D25F3" w:rsidP="000D25F3">
      <w:pPr>
        <w:rPr>
          <w:rStyle w:val="StyleUnderline"/>
        </w:rPr>
      </w:pPr>
      <w:r w:rsidRPr="001E28A0">
        <w:rPr>
          <w:u w:val="single"/>
        </w:rPr>
        <w:t>Russia is a key member of the Shanghai Cooperation Organization, a political, economic, and military forum spearheaded by China that should soon count India and Pakistan among its members</w:t>
      </w:r>
      <w:r w:rsidRPr="00207899">
        <w:rPr>
          <w:sz w:val="16"/>
        </w:rPr>
        <w:t xml:space="preserve">. </w:t>
      </w:r>
      <w:r w:rsidRPr="00207899">
        <w:rPr>
          <w:sz w:val="16"/>
          <w:szCs w:val="14"/>
        </w:rPr>
        <w:t>Their bilateral trade has increased by an estimated 37 percent between 2002 and 2008 and in 2011 the Russian and Chinese presidents set a bilateral trade goal of $100 billion by 2015. Politically, they share the same distaste for outside intervention in states’ internal affairs and have found themselves in full agreement at the United Nations Security Council on such issues as Libya, Zimbabwe, Myanmar and Sudan. Between 1974 and 2008, the two countries cast similar votes at the UN General Assembly more than 70 percent of the time. The crisis in Crimea and the war in Eastern Ukraine have brought Russia closer yet to China. As sanctions closed access to key financial markets, suspended joint projects, and dried out investments from the West, Russia has “pivoted” to China hoping to make up for some of these losses</w:t>
      </w:r>
      <w:r w:rsidRPr="00207899">
        <w:rPr>
          <w:sz w:val="16"/>
        </w:rPr>
        <w:t xml:space="preserve">. </w:t>
      </w:r>
      <w:r w:rsidRPr="008D0CBB">
        <w:rPr>
          <w:rStyle w:val="Emphasis"/>
          <w:highlight w:val="yellow"/>
        </w:rPr>
        <w:t>Russia’s rebalancing toward China is particularly important in the Arctic, a region in which Russia has great ambitions, but also struggles with major vulnerabilities</w:t>
      </w:r>
      <w:r w:rsidRPr="001E28A0">
        <w:rPr>
          <w:rStyle w:val="Emphasis"/>
        </w:rPr>
        <w:t>.</w:t>
      </w:r>
      <w:r w:rsidRPr="00207899">
        <w:rPr>
          <w:sz w:val="16"/>
        </w:rPr>
        <w:t xml:space="preserve"> While </w:t>
      </w:r>
      <w:r w:rsidRPr="001E28A0">
        <w:rPr>
          <w:u w:val="single"/>
        </w:rPr>
        <w:t>the Northern Sea Route and Arctic energy resources represent clear strategic advantages for Russia</w:t>
      </w:r>
      <w:r w:rsidRPr="00207899">
        <w:rPr>
          <w:sz w:val="16"/>
        </w:rPr>
        <w:t xml:space="preserve">, they have so far not provided the expected economic windfall. </w:t>
      </w:r>
      <w:r w:rsidRPr="001E28A0">
        <w:rPr>
          <w:u w:val="single"/>
        </w:rPr>
        <w:t>The route is</w:t>
      </w:r>
      <w:r w:rsidRPr="00207899">
        <w:rPr>
          <w:sz w:val="16"/>
        </w:rPr>
        <w:t xml:space="preserve"> still </w:t>
      </w:r>
      <w:r w:rsidRPr="001E28A0">
        <w:rPr>
          <w:u w:val="single"/>
        </w:rPr>
        <w:t>treacherous to navigate and too uncertain to attract shipping companies whose clients expect just-in-time deliveries</w:t>
      </w:r>
      <w:r w:rsidRPr="00207899">
        <w:rPr>
          <w:sz w:val="16"/>
        </w:rPr>
        <w:t>. Low commodity prices have made it unrealistic for energy companies to explore and exploit areas that are hard to reach and unforgiving</w:t>
      </w:r>
      <w:r w:rsidRPr="001E28A0">
        <w:rPr>
          <w:rStyle w:val="Emphasis"/>
        </w:rPr>
        <w:t xml:space="preserve">. </w:t>
      </w:r>
      <w:r w:rsidRPr="008D0CBB">
        <w:rPr>
          <w:rStyle w:val="StyleUnderline"/>
          <w:highlight w:val="yellow"/>
        </w:rPr>
        <w:t>Western sanctions have pushed prospects for Russia’s Arctic development even further into the background</w:t>
      </w:r>
      <w:r w:rsidRPr="00207899">
        <w:rPr>
          <w:sz w:val="16"/>
        </w:rPr>
        <w:t xml:space="preserve">. </w:t>
      </w:r>
      <w:r w:rsidRPr="001E28A0">
        <w:rPr>
          <w:u w:val="single"/>
        </w:rPr>
        <w:t>Key energy exploration projects with European and American companies have been called off and 68 percent of the offshore Arctic drilling equipment Russia needs is subject to sanctions</w:t>
      </w:r>
      <w:r w:rsidRPr="00207899">
        <w:rPr>
          <w:sz w:val="16"/>
        </w:rPr>
        <w:t xml:space="preserve">. In this context, </w:t>
      </w:r>
      <w:r w:rsidRPr="008D0CBB">
        <w:rPr>
          <w:rStyle w:val="StyleUnderline"/>
          <w:highlight w:val="yellow"/>
        </w:rPr>
        <w:t>Russia needs China</w:t>
      </w:r>
      <w:r w:rsidRPr="00207899">
        <w:rPr>
          <w:rStyle w:val="StyleUnderline"/>
        </w:rPr>
        <w:t xml:space="preserve"> as an investor, as a technological partner, and also as a key consumer of energy to support its flagging, energy-dependent economy</w:t>
      </w:r>
      <w:r w:rsidRPr="00207899">
        <w:rPr>
          <w:sz w:val="16"/>
        </w:rPr>
        <w:t xml:space="preserve">. If China can be all these things, then </w:t>
      </w:r>
      <w:r w:rsidRPr="008D0CBB">
        <w:rPr>
          <w:highlight w:val="yellow"/>
          <w:u w:val="single"/>
        </w:rPr>
        <w:t>the West should worry that it</w:t>
      </w:r>
      <w:r w:rsidRPr="001E28A0">
        <w:rPr>
          <w:u w:val="single"/>
        </w:rPr>
        <w:t xml:space="preserve">s sanctions </w:t>
      </w:r>
      <w:r w:rsidRPr="008D0CBB">
        <w:rPr>
          <w:highlight w:val="yellow"/>
          <w:u w:val="single"/>
        </w:rPr>
        <w:t>will</w:t>
      </w:r>
      <w:r w:rsidRPr="001E28A0">
        <w:rPr>
          <w:u w:val="single"/>
        </w:rPr>
        <w:t xml:space="preserve"> be of lesser impact on Russia’s ability to pursue its investment projects and </w:t>
      </w:r>
      <w:r w:rsidRPr="008D0CBB">
        <w:rPr>
          <w:rStyle w:val="Emphasis"/>
          <w:highlight w:val="yellow"/>
        </w:rPr>
        <w:t>fail to compel</w:t>
      </w:r>
      <w:r w:rsidRPr="001E28A0">
        <w:rPr>
          <w:u w:val="single"/>
        </w:rPr>
        <w:t xml:space="preserve"> it to adopt </w:t>
      </w:r>
      <w:r w:rsidRPr="008D0CBB">
        <w:rPr>
          <w:rStyle w:val="Emphasis"/>
          <w:highlight w:val="yellow"/>
        </w:rPr>
        <w:t>a more cooperative stance in Ukraine</w:t>
      </w:r>
      <w:r w:rsidRPr="00207899">
        <w:rPr>
          <w:sz w:val="16"/>
        </w:rPr>
        <w:t xml:space="preserve">. Yet in many ways, </w:t>
      </w:r>
      <w:r w:rsidRPr="00207899">
        <w:rPr>
          <w:rStyle w:val="StyleUnderline"/>
        </w:rPr>
        <w:t>the Sino-Russian relationship remains very much a marriage of convenience.</w:t>
      </w:r>
    </w:p>
    <w:p w14:paraId="3DFF98DE" w14:textId="77777777" w:rsidR="000D25F3" w:rsidRPr="00813F07" w:rsidRDefault="000D25F3" w:rsidP="000D25F3">
      <w:pPr>
        <w:pStyle w:val="Heading4"/>
      </w:pPr>
      <w:r>
        <w:t xml:space="preserve">Ukraine conflict is an existential risk </w:t>
      </w:r>
    </w:p>
    <w:p w14:paraId="11985837" w14:textId="77777777" w:rsidR="000D25F3" w:rsidRPr="00813F07" w:rsidRDefault="000D25F3" w:rsidP="000D25F3">
      <w:r w:rsidRPr="00813F07">
        <w:rPr>
          <w:rStyle w:val="Style13ptBold"/>
        </w:rPr>
        <w:t>Baum 14</w:t>
      </w:r>
      <w:r w:rsidRPr="00813F07">
        <w:t xml:space="preserve"> - Executive Director @ Global Catastrophic Risk Institute [Seth Baum (Ph.D. in Geography @Pennsylvania State University and a Post-Doctoral Fellowship @ Columbia University Center for Research on Environmental Decisions), “Best And Worst Case Scenarios for Ukraine Crisis: World Peace And Nuclear War,” </w:t>
      </w:r>
      <w:r w:rsidRPr="00C442AB">
        <w:rPr>
          <w:rStyle w:val="StyleUnderline"/>
        </w:rPr>
        <w:t>Huffington Post</w:t>
      </w:r>
      <w:r w:rsidRPr="00813F07">
        <w:t>, Updated: 05/07/2014 5:59 am EDT, pg. http://tinyurl.com/lxx49og</w:t>
      </w:r>
    </w:p>
    <w:p w14:paraId="1C7CE81C" w14:textId="77777777" w:rsidR="000D25F3" w:rsidRPr="00813F07" w:rsidRDefault="000D25F3" w:rsidP="000D25F3">
      <w:r w:rsidRPr="00813F07">
        <w:t xml:space="preserve">Here's the short version: </w:t>
      </w:r>
      <w:r w:rsidRPr="000D25F3">
        <w:rPr>
          <w:rStyle w:val="StyleUnderline"/>
          <w:highlight w:val="yellow"/>
        </w:rPr>
        <w:t>The best case scenario has the Ukraine crisis being resolved</w:t>
      </w:r>
      <w:r w:rsidRPr="00813F07">
        <w:t xml:space="preserve"> diplomatically </w:t>
      </w:r>
      <w:r w:rsidRPr="00C442AB">
        <w:rPr>
          <w:rStyle w:val="StyleUnderline"/>
        </w:rPr>
        <w:t>through</w:t>
      </w:r>
      <w:r w:rsidRPr="00813F07">
        <w:t xml:space="preserve"> increased </w:t>
      </w:r>
      <w:r w:rsidRPr="00C442AB">
        <w:rPr>
          <w:rStyle w:val="StyleUnderline"/>
        </w:rPr>
        <w:t>Russia-Europe cooperation</w:t>
      </w:r>
      <w:r w:rsidRPr="00813F07">
        <w:t xml:space="preserve">, which would be a big step towards world peace. </w:t>
      </w:r>
      <w:r w:rsidRPr="000D25F3">
        <w:rPr>
          <w:rStyle w:val="StyleUnderline"/>
          <w:highlight w:val="yellow"/>
        </w:rPr>
        <w:t xml:space="preserve">The worst case </w:t>
      </w:r>
      <w:r w:rsidRPr="00C442AB">
        <w:rPr>
          <w:rStyle w:val="StyleUnderline"/>
          <w:highlight w:val="yellow"/>
        </w:rPr>
        <w:t xml:space="preserve">scenario has the crisis escalating into </w:t>
      </w:r>
      <w:r w:rsidRPr="00813F07">
        <w:rPr>
          <w:rStyle w:val="Emphasis"/>
          <w:highlight w:val="yellow"/>
        </w:rPr>
        <w:t>nuclear war</w:t>
      </w:r>
      <w:r w:rsidRPr="00C442AB">
        <w:rPr>
          <w:rStyle w:val="StyleUnderline"/>
          <w:highlight w:val="yellow"/>
        </w:rPr>
        <w:t xml:space="preserve"> between the U</w:t>
      </w:r>
      <w:r w:rsidRPr="00813F07">
        <w:t xml:space="preserve">nited </w:t>
      </w:r>
      <w:r w:rsidRPr="00C442AB">
        <w:rPr>
          <w:rStyle w:val="StyleUnderline"/>
          <w:highlight w:val="yellow"/>
        </w:rPr>
        <w:t>S</w:t>
      </w:r>
      <w:r w:rsidRPr="00813F07">
        <w:t xml:space="preserve">tates </w:t>
      </w:r>
      <w:r w:rsidRPr="00C442AB">
        <w:rPr>
          <w:rStyle w:val="StyleUnderline"/>
          <w:highlight w:val="yellow"/>
        </w:rPr>
        <w:t xml:space="preserve">and Russia, causing </w:t>
      </w:r>
      <w:r w:rsidRPr="00813F07">
        <w:rPr>
          <w:rStyle w:val="Emphasis"/>
          <w:highlight w:val="yellow"/>
        </w:rPr>
        <w:t>human extinction</w:t>
      </w:r>
      <w:r w:rsidRPr="00813F07">
        <w:rPr>
          <w:highlight w:val="yellow"/>
        </w:rPr>
        <w:t>.</w:t>
      </w:r>
      <w:r>
        <w:t xml:space="preserve"> </w:t>
      </w:r>
      <w:r w:rsidRPr="00813F07">
        <w:t xml:space="preserve">Let's start with the worst case scenario, nuclear war involving the American and Russian arsenals. How bad would that be? Put it this way: </w:t>
      </w:r>
      <w:r w:rsidRPr="00C442AB">
        <w:rPr>
          <w:rStyle w:val="StyleUnderline"/>
        </w:rPr>
        <w:t xml:space="preserve">Recent analysis finds that </w:t>
      </w:r>
      <w:r w:rsidRPr="00C442AB">
        <w:rPr>
          <w:rStyle w:val="StyleUnderline"/>
          <w:highlight w:val="yellow"/>
        </w:rPr>
        <w:t>a "limited</w:t>
      </w:r>
      <w:r w:rsidRPr="00813F07">
        <w:t xml:space="preserve">" India-Pakistan </w:t>
      </w:r>
      <w:r w:rsidRPr="00C442AB">
        <w:rPr>
          <w:rStyle w:val="StyleUnderline"/>
          <w:highlight w:val="yellow"/>
        </w:rPr>
        <w:t>nuclear war could kill two billion people</w:t>
      </w:r>
      <w:r w:rsidRPr="00813F07">
        <w:rPr>
          <w:highlight w:val="yellow"/>
        </w:rPr>
        <w:t xml:space="preserve"> </w:t>
      </w:r>
      <w:r w:rsidRPr="00C442AB">
        <w:rPr>
          <w:rStyle w:val="StyleUnderline"/>
          <w:highlight w:val="yellow"/>
        </w:rPr>
        <w:t>via</w:t>
      </w:r>
      <w:r w:rsidRPr="00813F07">
        <w:t xml:space="preserve"> agricultural declines from </w:t>
      </w:r>
      <w:r w:rsidRPr="00C442AB">
        <w:rPr>
          <w:rStyle w:val="StyleUnderline"/>
          <w:highlight w:val="yellow"/>
        </w:rPr>
        <w:t>nuclear winter. This "limited" war involves just 100 nuclear weapons</w:t>
      </w:r>
      <w:r w:rsidRPr="00813F07">
        <w:rPr>
          <w:highlight w:val="yellow"/>
        </w:rPr>
        <w:t xml:space="preserve">. </w:t>
      </w:r>
      <w:r w:rsidRPr="00C442AB">
        <w:rPr>
          <w:rStyle w:val="StyleUnderline"/>
          <w:highlight w:val="yellow"/>
        </w:rPr>
        <w:t xml:space="preserve">The U.S. and Russia </w:t>
      </w:r>
      <w:r w:rsidRPr="00C442AB">
        <w:rPr>
          <w:rStyle w:val="StyleUnderline"/>
        </w:rPr>
        <w:t xml:space="preserve">combine to </w:t>
      </w:r>
      <w:r w:rsidRPr="00C442AB">
        <w:rPr>
          <w:rStyle w:val="StyleUnderline"/>
          <w:highlight w:val="yellow"/>
        </w:rPr>
        <w:t xml:space="preserve">possess </w:t>
      </w:r>
      <w:r w:rsidRPr="00C442AB">
        <w:rPr>
          <w:rStyle w:val="StyleUnderline"/>
        </w:rPr>
        <w:t xml:space="preserve">about </w:t>
      </w:r>
      <w:r w:rsidRPr="00C442AB">
        <w:rPr>
          <w:rStyle w:val="StyleUnderline"/>
          <w:highlight w:val="yellow"/>
        </w:rPr>
        <w:t xml:space="preserve">16,700 </w:t>
      </w:r>
      <w:r w:rsidRPr="00C442AB">
        <w:rPr>
          <w:rStyle w:val="StyleUnderline"/>
        </w:rPr>
        <w:t xml:space="preserve">nuclear weapons. </w:t>
      </w:r>
      <w:r w:rsidRPr="00813F07">
        <w:rPr>
          <w:rStyle w:val="Emphasis"/>
          <w:highlight w:val="yellow"/>
        </w:rPr>
        <w:t xml:space="preserve">Humanity may not </w:t>
      </w:r>
      <w:r w:rsidRPr="00C86033">
        <w:rPr>
          <w:rStyle w:val="Emphasis"/>
          <w:highlight w:val="yellow"/>
        </w:rPr>
        <w:t>survive</w:t>
      </w:r>
      <w:r w:rsidRPr="00C442AB">
        <w:rPr>
          <w:rStyle w:val="StyleUnderline"/>
        </w:rPr>
        <w:t xml:space="preserve"> the aftermath of a U.S.-Russia nuclear war</w:t>
      </w:r>
      <w:r w:rsidRPr="00813F07">
        <w:t>.</w:t>
      </w:r>
      <w:r>
        <w:t xml:space="preserve"> </w:t>
      </w:r>
      <w:r w:rsidRPr="00813F07">
        <w:t xml:space="preserve">It seems rather unlikely that the U.S. and Russia would end up in nuclear war over Ukraine. Sure, they have opposing positions, but neither side has anywhere near enough at stake to justify such extraordinary measures. Instead, it seems a lot more likely that the whole crisis will get resolved with a minimum of deaths. However, the story has already taken some surprising plot twists. </w:t>
      </w:r>
      <w:r w:rsidRPr="00C442AB">
        <w:rPr>
          <w:rStyle w:val="StyleUnderline"/>
        </w:rPr>
        <w:t xml:space="preserve">We </w:t>
      </w:r>
      <w:r w:rsidRPr="00813F07">
        <w:rPr>
          <w:rStyle w:val="Emphasis"/>
        </w:rPr>
        <w:t>cannot rule out</w:t>
      </w:r>
      <w:r w:rsidRPr="00C442AB">
        <w:rPr>
          <w:rStyle w:val="StyleUnderline"/>
        </w:rPr>
        <w:t xml:space="preserve"> the possibility of it ending in direct nuclear war.</w:t>
      </w:r>
      <w:r>
        <w:t xml:space="preserve"> </w:t>
      </w:r>
      <w:r w:rsidRPr="00C442AB">
        <w:rPr>
          <w:rStyle w:val="StyleUnderline"/>
        </w:rPr>
        <w:t xml:space="preserve">A </w:t>
      </w:r>
      <w:r w:rsidRPr="00C442AB">
        <w:rPr>
          <w:rStyle w:val="StyleUnderline"/>
          <w:highlight w:val="yellow"/>
        </w:rPr>
        <w:t>nuclear war could</w:t>
      </w:r>
      <w:r w:rsidRPr="00813F07">
        <w:t xml:space="preserve"> also </w:t>
      </w:r>
      <w:r w:rsidRPr="00C442AB">
        <w:rPr>
          <w:rStyle w:val="StyleUnderline"/>
          <w:highlight w:val="yellow"/>
        </w:rPr>
        <w:t xml:space="preserve">occur </w:t>
      </w:r>
      <w:r w:rsidRPr="00813F07">
        <w:rPr>
          <w:rStyle w:val="Emphasis"/>
          <w:highlight w:val="yellow"/>
        </w:rPr>
        <w:t>inadvertently</w:t>
      </w:r>
      <w:r w:rsidRPr="00813F07">
        <w:t xml:space="preserve">, i.e. </w:t>
      </w:r>
      <w:r w:rsidRPr="00C442AB">
        <w:rPr>
          <w:rStyle w:val="StyleUnderline"/>
          <w:highlight w:val="yellow"/>
        </w:rPr>
        <w:t>when a false alarm is misinterpreted</w:t>
      </w:r>
      <w:r w:rsidRPr="00C442AB">
        <w:rPr>
          <w:rStyle w:val="StyleUnderline"/>
        </w:rPr>
        <w:t xml:space="preserve"> as real, and nuclear weapons are launched in what is believed to be a counterattack. There have been several alarmingly close calls of inadvertent U.S.-Russia nuclear war over the years</w:t>
      </w:r>
      <w:r w:rsidRPr="00813F07">
        <w:t>. Perhaps the most relevant is the 1995 Norwegian rocket incident. A rocket carrying scientific equipment was launched off northern Norway. Russia detected the rocket on its radar and interpreted it as a nuclear attack. Its own nuclear forces were put on alert and Boris Yeltsin was presented the question of whether to launch Russia's nuclear weapons in response. Fortunately, Yeltsin and the Russian General Staff apparently sensed it was a false alarm and declined to launch. Still, the disturbing lesson from this incident is that nuclear war could begin even during periods of calm.</w:t>
      </w:r>
    </w:p>
    <w:p w14:paraId="7EE14180" w14:textId="77777777" w:rsidR="000D25F3" w:rsidRPr="00207899" w:rsidRDefault="000D25F3" w:rsidP="000D25F3">
      <w:pPr>
        <w:rPr>
          <w:sz w:val="16"/>
        </w:rPr>
      </w:pPr>
    </w:p>
    <w:p w14:paraId="2F547603" w14:textId="23868812" w:rsidR="005C7778" w:rsidRDefault="005C7778" w:rsidP="005C7778">
      <w:pPr>
        <w:pStyle w:val="Heading3"/>
      </w:pPr>
      <w:r>
        <w:t xml:space="preserve">1ac—Overfishing </w:t>
      </w:r>
    </w:p>
    <w:p w14:paraId="195FBBBE" w14:textId="77777777" w:rsidR="007B638B" w:rsidRDefault="007B638B" w:rsidP="005C7778">
      <w:pPr>
        <w:pStyle w:val="Heading4"/>
      </w:pPr>
    </w:p>
    <w:p w14:paraId="36511297" w14:textId="5F430E35" w:rsidR="007B638B" w:rsidRPr="007B638B" w:rsidRDefault="007B638B" w:rsidP="007B638B">
      <w:pPr>
        <w:pStyle w:val="Heading4"/>
      </w:pPr>
      <w:r>
        <w:t xml:space="preserve">Advantage _______ is Overfishing </w:t>
      </w:r>
    </w:p>
    <w:p w14:paraId="08B22C10" w14:textId="77777777" w:rsidR="007B638B" w:rsidRDefault="007B638B" w:rsidP="005C7778">
      <w:pPr>
        <w:pStyle w:val="Heading4"/>
      </w:pPr>
    </w:p>
    <w:p w14:paraId="56402BFA" w14:textId="77777777" w:rsidR="005C7778" w:rsidRDefault="005C7778" w:rsidP="005C7778">
      <w:pPr>
        <w:pStyle w:val="Heading4"/>
      </w:pPr>
      <w:r>
        <w:t xml:space="preserve">We’re on the brink of an overfishing crisis, with devastating consequences for oceanic health and global food security – only immediate, cooperative action to rebuild major fish stocks can avert global catastrophe </w:t>
      </w:r>
    </w:p>
    <w:p w14:paraId="76E3FC52" w14:textId="77777777" w:rsidR="005C7778" w:rsidRDefault="005C7778" w:rsidP="005C7778">
      <w:r w:rsidRPr="005771CF">
        <w:rPr>
          <w:rStyle w:val="Style13ptBold"/>
        </w:rPr>
        <w:t>Harvey, 16</w:t>
      </w:r>
      <w:r>
        <w:t xml:space="preserve">—Jessica, writer @ WaPo citing researchers Daniel Pauly and Dirk Zeller of the University of British Columbia. “Why we’ve been hugely underestimating the overfishing of the oceans,” Washington Post, Jan 19, </w:t>
      </w:r>
      <w:hyperlink r:id="rId27" w:history="1">
        <w:r w:rsidRPr="007F7380">
          <w:rPr>
            <w:rStyle w:val="Hyperlink"/>
          </w:rPr>
          <w:t>https://www.washingtonpost.com/news/energy-environment/wp/2016/01/19/why-weve-been-hugely-underestimating-the-overfishing-of-the-oceans/</w:t>
        </w:r>
      </w:hyperlink>
      <w:r>
        <w:t xml:space="preserve"> --br </w:t>
      </w:r>
    </w:p>
    <w:p w14:paraId="2353C236" w14:textId="77777777" w:rsidR="005C7778" w:rsidRPr="007915B2" w:rsidRDefault="005C7778" w:rsidP="005C7778">
      <w:pPr>
        <w:rPr>
          <w:sz w:val="16"/>
        </w:rPr>
      </w:pPr>
      <w:r w:rsidRPr="008D0CBB">
        <w:rPr>
          <w:rStyle w:val="StyleUnderline"/>
          <w:highlight w:val="yellow"/>
        </w:rPr>
        <w:t xml:space="preserve">The state of the world’s fish stocks may be in </w:t>
      </w:r>
      <w:r w:rsidRPr="008D0CBB">
        <w:rPr>
          <w:rStyle w:val="Emphasis"/>
          <w:highlight w:val="yellow"/>
        </w:rPr>
        <w:t>worse shape</w:t>
      </w:r>
      <w:r w:rsidRPr="008D0CBB">
        <w:rPr>
          <w:rStyle w:val="StyleUnderline"/>
          <w:highlight w:val="yellow"/>
        </w:rPr>
        <w:t xml:space="preserve"> than</w:t>
      </w:r>
      <w:r w:rsidRPr="005771CF">
        <w:rPr>
          <w:rStyle w:val="StyleUnderline"/>
        </w:rPr>
        <w:t xml:space="preserve"> official </w:t>
      </w:r>
      <w:r w:rsidRPr="008D0CBB">
        <w:rPr>
          <w:rStyle w:val="StyleUnderline"/>
          <w:highlight w:val="yellow"/>
        </w:rPr>
        <w:t>reports indicate</w:t>
      </w:r>
      <w:r w:rsidRPr="005771CF">
        <w:rPr>
          <w:rStyle w:val="StyleUnderline"/>
        </w:rPr>
        <w:t xml:space="preserve">, according to new data — a possibility </w:t>
      </w:r>
      <w:r w:rsidRPr="008D0CBB">
        <w:rPr>
          <w:rStyle w:val="StyleUnderline"/>
          <w:highlight w:val="yellow"/>
        </w:rPr>
        <w:t xml:space="preserve">with </w:t>
      </w:r>
      <w:r w:rsidRPr="008D0CBB">
        <w:rPr>
          <w:rStyle w:val="Emphasis"/>
          <w:highlight w:val="yellow"/>
        </w:rPr>
        <w:t>worrying consequences</w:t>
      </w:r>
      <w:r w:rsidRPr="008D0CBB">
        <w:rPr>
          <w:rStyle w:val="StyleUnderline"/>
          <w:highlight w:val="yellow"/>
        </w:rPr>
        <w:t xml:space="preserve"> for both </w:t>
      </w:r>
      <w:r w:rsidRPr="008D0CBB">
        <w:rPr>
          <w:rStyle w:val="Emphasis"/>
          <w:highlight w:val="yellow"/>
        </w:rPr>
        <w:t>international food security</w:t>
      </w:r>
      <w:r w:rsidRPr="008D0CBB">
        <w:rPr>
          <w:rStyle w:val="StyleUnderline"/>
          <w:highlight w:val="yellow"/>
        </w:rPr>
        <w:t xml:space="preserve"> and </w:t>
      </w:r>
      <w:r w:rsidRPr="008D0CBB">
        <w:rPr>
          <w:rStyle w:val="Emphasis"/>
          <w:highlight w:val="yellow"/>
        </w:rPr>
        <w:t>marine ecosystems</w:t>
      </w:r>
      <w:r w:rsidRPr="007915B2">
        <w:rPr>
          <w:sz w:val="16"/>
        </w:rPr>
        <w:t xml:space="preserve">. </w:t>
      </w:r>
      <w:r w:rsidRPr="005771CF">
        <w:rPr>
          <w:rStyle w:val="StyleUnderline"/>
        </w:rPr>
        <w:t>A study published</w:t>
      </w:r>
      <w:r w:rsidRPr="007915B2">
        <w:rPr>
          <w:sz w:val="16"/>
        </w:rPr>
        <w:t xml:space="preserve"> Tuesday </w:t>
      </w:r>
      <w:r w:rsidRPr="005771CF">
        <w:rPr>
          <w:rStyle w:val="StyleUnderline"/>
        </w:rPr>
        <w:t xml:space="preserve">in the journal Nature Communications suggests that the national </w:t>
      </w:r>
      <w:r w:rsidRPr="008D0CBB">
        <w:rPr>
          <w:rStyle w:val="StyleUnderline"/>
          <w:highlight w:val="yellow"/>
        </w:rPr>
        <w:t>data many countries</w:t>
      </w:r>
      <w:r w:rsidRPr="005771CF">
        <w:rPr>
          <w:rStyle w:val="StyleUnderline"/>
        </w:rPr>
        <w:t xml:space="preserve"> have </w:t>
      </w:r>
      <w:r w:rsidRPr="008D0CBB">
        <w:rPr>
          <w:rStyle w:val="StyleUnderline"/>
          <w:highlight w:val="yellow"/>
        </w:rPr>
        <w:t>submitted to the</w:t>
      </w:r>
      <w:r w:rsidRPr="005771CF">
        <w:rPr>
          <w:rStyle w:val="StyleUnderline"/>
        </w:rPr>
        <w:t xml:space="preserve"> UN’s Food and Agriculture Organization (</w:t>
      </w:r>
      <w:r w:rsidRPr="008D0CBB">
        <w:rPr>
          <w:rStyle w:val="StyleUnderline"/>
          <w:highlight w:val="yellow"/>
        </w:rPr>
        <w:t>FAO) has not</w:t>
      </w:r>
      <w:r w:rsidRPr="005771CF">
        <w:rPr>
          <w:rStyle w:val="StyleUnderline"/>
        </w:rPr>
        <w:t xml:space="preserve"> always </w:t>
      </w:r>
      <w:r w:rsidRPr="008D0CBB">
        <w:rPr>
          <w:rStyle w:val="StyleUnderline"/>
          <w:highlight w:val="yellow"/>
        </w:rPr>
        <w:t>accurately reflected the amount of fish actually caught</w:t>
      </w:r>
      <w:r w:rsidRPr="005771CF">
        <w:rPr>
          <w:rStyle w:val="StyleUnderline"/>
        </w:rPr>
        <w:t xml:space="preserve"> over the past six decades</w:t>
      </w:r>
      <w:r w:rsidRPr="007915B2">
        <w:rPr>
          <w:sz w:val="16"/>
        </w:rPr>
        <w:t xml:space="preserve">. And the paper indicates that global fishing practices may have been even less sustainable over the past few decades than scientists previously thought. The FAO’s official data report that global marine fisheries catches peaked in 1996 at 86 million metric tons and have since slightly declined. But a collaborative effort from more than 50 institutions around the world has produced data that tell a different story altogether. The new data suggest that global catches actually peaked at 130 metric tons in 1996 and have declined sharply — on average, by about 1.2 million metric tons every year — ever since. </w:t>
      </w:r>
      <w:r w:rsidRPr="005771CF">
        <w:rPr>
          <w:rStyle w:val="StyleUnderline"/>
        </w:rPr>
        <w:t>The effort was led by researchers Daniel Pauly and Dirk Zeller of the University of British Columbia’s Sea Around Us project</w:t>
      </w:r>
      <w:r w:rsidRPr="007915B2">
        <w:rPr>
          <w:sz w:val="16"/>
        </w:rPr>
        <w:t xml:space="preserve">. The two were interested investigating the extent to which data submitted to the FAO was misrepresented or underreported. Scientists had previously noticed, for instance, that when nations recorded “no data” for a given region or fishing sector, that value would be translated into a zero in FAO records — not always an accurate reflection of the actual catches that were made. </w:t>
      </w:r>
      <w:r w:rsidRPr="005771CF">
        <w:rPr>
          <w:rStyle w:val="StyleUnderline"/>
        </w:rPr>
        <w:t>Additionally, recreational fishing, discarded bycatch (that is, fish that are caught and then thrown away for various reasons) and illegal fishing have often gone unreported by various nations, said Pauly during a Monday teleconference. “The result of this is that the catch is underestimated</w:t>
      </w:r>
      <w:r w:rsidRPr="007915B2">
        <w:rPr>
          <w:sz w:val="16"/>
        </w:rPr>
        <w:t xml:space="preserve">,” he said. So the researchers teamed up with partners all over the world to help them examine the official FAO data, identify areas where data might be missing or misrepresented and consult both existing literature and local experts and agencies to compile more accurate data. This is a method known as “catch reconstruction,” and the researchers used it to examine all catches between 1950 and 2010. </w:t>
      </w:r>
      <w:r w:rsidRPr="005771CF">
        <w:rPr>
          <w:rStyle w:val="StyleUnderline"/>
        </w:rPr>
        <w:t xml:space="preserve">Ultimately, they estimated that </w:t>
      </w:r>
      <w:r w:rsidRPr="008D0CBB">
        <w:rPr>
          <w:rStyle w:val="StyleUnderline"/>
          <w:highlight w:val="yellow"/>
        </w:rPr>
        <w:t>global catches</w:t>
      </w:r>
      <w:r w:rsidRPr="005771CF">
        <w:rPr>
          <w:rStyle w:val="StyleUnderline"/>
        </w:rPr>
        <w:t xml:space="preserve"> during this time period </w:t>
      </w:r>
      <w:r w:rsidRPr="008D0CBB">
        <w:rPr>
          <w:rStyle w:val="StyleUnderline"/>
          <w:highlight w:val="yellow"/>
        </w:rPr>
        <w:t xml:space="preserve">were </w:t>
      </w:r>
      <w:r w:rsidRPr="008D0CBB">
        <w:rPr>
          <w:rStyle w:val="Emphasis"/>
          <w:highlight w:val="yellow"/>
        </w:rPr>
        <w:t>50 percent higher</w:t>
      </w:r>
      <w:r w:rsidRPr="008D0CBB">
        <w:rPr>
          <w:rStyle w:val="StyleUnderline"/>
          <w:highlight w:val="yellow"/>
        </w:rPr>
        <w:t xml:space="preserve"> than the FAO reported</w:t>
      </w:r>
      <w:r w:rsidRPr="007915B2">
        <w:rPr>
          <w:sz w:val="16"/>
        </w:rPr>
        <w:t>, peaking in the mid-1990s at 130 million metric tons, rather than the officially reported 86 million. As of 2010, the reconstructed data suggest that global catches amount to nearly 109 million metric tons, while the official data only report 77 million metric tons. This news can be interpreted as both good and bad news. On the one hand, “</w:t>
      </w:r>
      <w:r w:rsidRPr="008D0CBB">
        <w:rPr>
          <w:rStyle w:val="StyleUnderline"/>
          <w:highlight w:val="yellow"/>
        </w:rPr>
        <w:t>it means that fisheries are more important than we think</w:t>
      </w:r>
      <w:r w:rsidRPr="007915B2">
        <w:rPr>
          <w:sz w:val="16"/>
        </w:rPr>
        <w:t xml:space="preserve">,” Pauly said — in other words, when catches were at their highest, they were producing more food for the world than scientists previously thought. </w:t>
      </w:r>
      <w:r w:rsidRPr="008D0CBB">
        <w:rPr>
          <w:rStyle w:val="StyleUnderline"/>
          <w:highlight w:val="yellow"/>
        </w:rPr>
        <w:t>This is a plus for global food security</w:t>
      </w:r>
      <w:r w:rsidRPr="007915B2">
        <w:rPr>
          <w:sz w:val="16"/>
        </w:rPr>
        <w:t xml:space="preserve"> in the authors’ eyes. Overfishing and the subsequent decline of the world’s fish stocks can be a threat to the food security of cultures that rely heavily on fish — but Pauly suggests that </w:t>
      </w:r>
      <w:r w:rsidRPr="005771CF">
        <w:rPr>
          <w:rStyle w:val="StyleUnderline"/>
        </w:rPr>
        <w:t>if we implement better management techniques in the future that allow these stocks to replenish themselves, we may be able to feed more people than we thought</w:t>
      </w:r>
      <w:r w:rsidRPr="007915B2">
        <w:rPr>
          <w:sz w:val="16"/>
        </w:rPr>
        <w:t xml:space="preserve">, as the new data suggest. On the other hand, the higher catch numbers also suggest that </w:t>
      </w:r>
      <w:r w:rsidRPr="008D0CBB">
        <w:rPr>
          <w:rStyle w:val="StyleUnderline"/>
          <w:highlight w:val="yellow"/>
        </w:rPr>
        <w:t xml:space="preserve">fishing has been even </w:t>
      </w:r>
      <w:r w:rsidRPr="008D0CBB">
        <w:rPr>
          <w:rStyle w:val="Emphasis"/>
          <w:highlight w:val="yellow"/>
        </w:rPr>
        <w:t>more unsustainable</w:t>
      </w:r>
      <w:r w:rsidRPr="005771CF">
        <w:rPr>
          <w:rStyle w:val="StyleUnderline"/>
        </w:rPr>
        <w:t xml:space="preserve"> in the past </w:t>
      </w:r>
      <w:r w:rsidRPr="008D0CBB">
        <w:rPr>
          <w:rStyle w:val="StyleUnderline"/>
          <w:highlight w:val="yellow"/>
        </w:rPr>
        <w:t>than scientists thought</w:t>
      </w:r>
      <w:r w:rsidRPr="005771CF">
        <w:rPr>
          <w:rStyle w:val="StyleUnderline"/>
        </w:rPr>
        <w:t>. And the world is now suffering the consequences, as the authors point out.</w:t>
      </w:r>
      <w:r>
        <w:rPr>
          <w:rStyle w:val="StyleUnderline"/>
        </w:rPr>
        <w:t xml:space="preserve"> </w:t>
      </w:r>
      <w:r w:rsidRPr="007915B2">
        <w:rPr>
          <w:sz w:val="16"/>
        </w:rPr>
        <w:t xml:space="preserve">Their second major finding was that fish catches have been sharply declining from the 1990s up through 2010 — much more severely than the FAO has reported. At first, the authors thought that these declines might be due to increased restrictions by certain countries on fishing quotas in recent years. But when the researchers removed those countries from their calculations, they found that the catch data was still caught up in a downward trend. “Our results indicate that the declining is very strong and the declining is not due to countries fishing less,” Pauly said during the teleconference. “It is due to the countries fishing too much and having exhausted one fish after the other.” The data indicate that the largest of these declines come from the industrial fishing sector. To be clear, the research is not meant to assess the state of the world’s fisheries, Pauly added — but, nonetheless, the study does raise some important questions about fisheries management moving forward. The authors suggest that, in the future, the FAO might consider requiring nations to submit catch statistics separately for both large-scale and small-scale fisheries in order to ensure that small-scale fisheries don’t fly under the radar. They also point out the importance of stock rebuilding — that is, enacting fishing quotas to cut down on overfishing and allow fish stocks to replenish themselves. </w:t>
      </w:r>
      <w:r w:rsidRPr="005771CF">
        <w:rPr>
          <w:rStyle w:val="StyleUnderline"/>
        </w:rPr>
        <w:t xml:space="preserve">Such action may become even more important in the future, as additional factors — most notably, </w:t>
      </w:r>
      <w:r w:rsidRPr="008D0CBB">
        <w:rPr>
          <w:rStyle w:val="StyleUnderline"/>
          <w:highlight w:val="yellow"/>
        </w:rPr>
        <w:t xml:space="preserve">the effects of climate change — place </w:t>
      </w:r>
      <w:r w:rsidRPr="008D0CBB">
        <w:rPr>
          <w:rStyle w:val="Emphasis"/>
          <w:highlight w:val="yellow"/>
        </w:rPr>
        <w:t>even more pressure</w:t>
      </w:r>
      <w:r w:rsidRPr="008D0CBB">
        <w:rPr>
          <w:rStyle w:val="StyleUnderline"/>
          <w:highlight w:val="yellow"/>
        </w:rPr>
        <w:t xml:space="preserve"> on global fish stocks</w:t>
      </w:r>
      <w:r w:rsidRPr="007915B2">
        <w:rPr>
          <w:sz w:val="16"/>
        </w:rPr>
        <w:t xml:space="preserve">, Pauly noted. “In the future there will be another mechanism that will begin to play a role [in catch declines] — that is global warming — and it will be very difficult to separate from the effects of fishing,” he said. So while a few countries have already implemented fishing caps, he predicted that </w:t>
      </w:r>
      <w:r w:rsidRPr="008D0CBB">
        <w:rPr>
          <w:rStyle w:val="StyleUnderline"/>
          <w:highlight w:val="yellow"/>
        </w:rPr>
        <w:t xml:space="preserve">the world will continue to see a </w:t>
      </w:r>
      <w:r w:rsidRPr="008D0CBB">
        <w:rPr>
          <w:rStyle w:val="Emphasis"/>
          <w:highlight w:val="yellow"/>
        </w:rPr>
        <w:t>sharp</w:t>
      </w:r>
      <w:r w:rsidRPr="005771CF">
        <w:rPr>
          <w:rStyle w:val="StyleUnderline"/>
        </w:rPr>
        <w:t xml:space="preserve"> and continual </w:t>
      </w:r>
      <w:r w:rsidRPr="008D0CBB">
        <w:rPr>
          <w:rStyle w:val="Emphasis"/>
          <w:highlight w:val="yellow"/>
        </w:rPr>
        <w:t>decline</w:t>
      </w:r>
      <w:r w:rsidRPr="005771CF">
        <w:rPr>
          <w:rStyle w:val="StyleUnderline"/>
        </w:rPr>
        <w:t xml:space="preserve"> in catch </w:t>
      </w:r>
      <w:r w:rsidRPr="008D0CBB">
        <w:rPr>
          <w:rStyle w:val="StyleUnderline"/>
          <w:highlight w:val="yellow"/>
        </w:rPr>
        <w:t>until better practices are enacted</w:t>
      </w:r>
      <w:r w:rsidRPr="005771CF">
        <w:rPr>
          <w:rStyle w:val="StyleUnderline"/>
        </w:rPr>
        <w:t xml:space="preserve"> worldwide.</w:t>
      </w:r>
      <w:r w:rsidRPr="007915B2">
        <w:rPr>
          <w:sz w:val="16"/>
        </w:rPr>
        <w:t xml:space="preserve"> And </w:t>
      </w:r>
      <w:r w:rsidRPr="008D0CBB">
        <w:rPr>
          <w:rStyle w:val="StyleUnderline"/>
          <w:highlight w:val="yellow"/>
        </w:rPr>
        <w:t>this will be important</w:t>
      </w:r>
      <w:r w:rsidRPr="005771CF">
        <w:rPr>
          <w:rStyle w:val="StyleUnderline"/>
        </w:rPr>
        <w:t xml:space="preserve"> to consider, </w:t>
      </w:r>
      <w:r w:rsidRPr="008D0CBB">
        <w:rPr>
          <w:rStyle w:val="StyleUnderline"/>
          <w:highlight w:val="yellow"/>
        </w:rPr>
        <w:t>not only for the health of the oceans, but for the health of</w:t>
      </w:r>
      <w:r w:rsidRPr="005771CF">
        <w:rPr>
          <w:rStyle w:val="StyleUnderline"/>
        </w:rPr>
        <w:t xml:space="preserve"> the </w:t>
      </w:r>
      <w:r w:rsidRPr="008D0CBB">
        <w:rPr>
          <w:rStyle w:val="StyleUnderline"/>
          <w:highlight w:val="yellow"/>
        </w:rPr>
        <w:t>millions</w:t>
      </w:r>
      <w:r w:rsidRPr="005771CF">
        <w:rPr>
          <w:rStyle w:val="StyleUnderline"/>
        </w:rPr>
        <w:t xml:space="preserve"> of people worldwide </w:t>
      </w:r>
      <w:r w:rsidRPr="008D0CBB">
        <w:rPr>
          <w:rStyle w:val="StyleUnderline"/>
          <w:highlight w:val="yellow"/>
        </w:rPr>
        <w:t>who depend on fish for their food and</w:t>
      </w:r>
      <w:r w:rsidRPr="005771CF">
        <w:rPr>
          <w:rStyle w:val="StyleUnderline"/>
        </w:rPr>
        <w:t xml:space="preserve"> their </w:t>
      </w:r>
      <w:r w:rsidRPr="008D0CBB">
        <w:rPr>
          <w:rStyle w:val="StyleUnderline"/>
          <w:highlight w:val="yellow"/>
        </w:rPr>
        <w:t>livelihoods</w:t>
      </w:r>
      <w:r w:rsidRPr="005771CF">
        <w:rPr>
          <w:rStyle w:val="StyleUnderline"/>
        </w:rPr>
        <w:t>.</w:t>
      </w:r>
      <w:r>
        <w:rPr>
          <w:rStyle w:val="StyleUnderline"/>
        </w:rPr>
        <w:t xml:space="preserve"> </w:t>
      </w:r>
      <w:r w:rsidRPr="008D0CBB">
        <w:rPr>
          <w:rStyle w:val="Emphasis"/>
          <w:highlight w:val="yellow"/>
        </w:rPr>
        <w:t>With good management</w:t>
      </w:r>
      <w:r w:rsidRPr="007915B2">
        <w:rPr>
          <w:sz w:val="16"/>
        </w:rPr>
        <w:t xml:space="preserve">, though, </w:t>
      </w:r>
      <w:r w:rsidRPr="008D0CBB">
        <w:rPr>
          <w:rStyle w:val="Emphasis"/>
          <w:highlight w:val="yellow"/>
        </w:rPr>
        <w:t>there’s room for optimism</w:t>
      </w:r>
      <w:r w:rsidRPr="007915B2">
        <w:rPr>
          <w:sz w:val="16"/>
        </w:rPr>
        <w:t>, Pauly suggested. “The fact that we catch far more than we thought is, if you like, a positive thing,” he said during the teleconference. “</w:t>
      </w:r>
      <w:r w:rsidRPr="005771CF">
        <w:rPr>
          <w:rStyle w:val="StyleUnderline"/>
        </w:rPr>
        <w:t>If we rebuild stocks, we can rebuild to more than we thought before. Basically, the oceans are more productive than we thought before</w:t>
      </w:r>
      <w:r w:rsidRPr="007915B2">
        <w:rPr>
          <w:sz w:val="16"/>
        </w:rPr>
        <w:t>.”</w:t>
      </w:r>
    </w:p>
    <w:p w14:paraId="5F4E6529" w14:textId="77777777" w:rsidR="005C7778" w:rsidRDefault="005C7778" w:rsidP="005C7778">
      <w:pPr>
        <w:pStyle w:val="Heading4"/>
      </w:pPr>
      <w:r>
        <w:t xml:space="preserve">Chinese overfishing is catastrophic and irreversible – environmental cooperation is try or die </w:t>
      </w:r>
    </w:p>
    <w:p w14:paraId="5D8BC40A" w14:textId="77777777" w:rsidR="005C7778" w:rsidRDefault="005C7778" w:rsidP="005C7778">
      <w:r w:rsidRPr="0076749A">
        <w:rPr>
          <w:rStyle w:val="Style13ptBold"/>
        </w:rPr>
        <w:t>Goldstein, 15</w:t>
      </w:r>
      <w:r>
        <w:t xml:space="preserve">—Lyle J., associate professor at, and former founding director of, the China Maritime Studies Institute (CMSI) of the U.S. Naval War College. PhD (Princeton), MA (Johns Hopkins). </w:t>
      </w:r>
      <w:r w:rsidRPr="0076749A">
        <w:rPr>
          <w:u w:val="single"/>
        </w:rPr>
        <w:t>Meeting China Halfway: How to Defuse the Emerging US-China Rivalry</w:t>
      </w:r>
      <w:r>
        <w:t xml:space="preserve">, Chapter 5: Toxic Embrace, The Environment and US-China Relations, p. 113-7 --br </w:t>
      </w:r>
    </w:p>
    <w:p w14:paraId="55EC8DEC" w14:textId="77777777" w:rsidR="005C7778" w:rsidRDefault="005C7778" w:rsidP="005C7778">
      <w:pPr>
        <w:rPr>
          <w:rStyle w:val="StyleUnderline"/>
        </w:rPr>
      </w:pPr>
      <w:r w:rsidRPr="008D0CBB">
        <w:rPr>
          <w:rStyle w:val="StyleUnderline"/>
          <w:highlight w:val="yellow"/>
        </w:rPr>
        <w:t>Waste disposal has</w:t>
      </w:r>
      <w:r w:rsidRPr="007915B2">
        <w:rPr>
          <w:sz w:val="16"/>
        </w:rPr>
        <w:t xml:space="preserve"> also </w:t>
      </w:r>
      <w:r w:rsidRPr="008D0CBB">
        <w:rPr>
          <w:rStyle w:val="StyleUnderline"/>
          <w:highlight w:val="yellow"/>
        </w:rPr>
        <w:t>become an issue of great</w:t>
      </w:r>
      <w:r w:rsidRPr="007915B2">
        <w:rPr>
          <w:sz w:val="16"/>
        </w:rPr>
        <w:t xml:space="preserve">er </w:t>
      </w:r>
      <w:r w:rsidRPr="008D0CBB">
        <w:rPr>
          <w:rStyle w:val="StyleUnderline"/>
          <w:highlight w:val="yellow"/>
        </w:rPr>
        <w:t>environmental significance in China</w:t>
      </w:r>
      <w:r w:rsidRPr="00B2357D">
        <w:rPr>
          <w:rStyle w:val="StyleUnderline"/>
        </w:rPr>
        <w:t>.</w:t>
      </w:r>
      <w:r w:rsidRPr="007915B2">
        <w:rPr>
          <w:sz w:val="16"/>
        </w:rPr>
        <w:t xml:space="preserve"> Indeed, Chinese have long alleged that </w:t>
      </w:r>
      <w:r w:rsidRPr="008D0CBB">
        <w:rPr>
          <w:rStyle w:val="StyleUnderline"/>
          <w:highlight w:val="yellow"/>
        </w:rPr>
        <w:t xml:space="preserve">China had become the </w:t>
      </w:r>
      <w:r w:rsidRPr="008D0CBB">
        <w:rPr>
          <w:rStyle w:val="Emphasis"/>
          <w:highlight w:val="yellow"/>
        </w:rPr>
        <w:t>dumping ground for the rest of the world</w:t>
      </w:r>
      <w:r w:rsidRPr="007915B2">
        <w:rPr>
          <w:sz w:val="16"/>
        </w:rPr>
        <w:t xml:space="preserve">. Watts describes the sad example of Guangdong Province's city of Guiyu, the "world's computer graveyard, ... [where] studies reveal ... the amount of lead in the blood of children ... is 50 percent higher than limits set by the US Centers for Disease Control." He notes, moreover, that "American companies often falsely claim to be recycling domestically while actually shipping e-waste to China." Shapiro observes that "China has already surpassed the United States in overall production of household garbage." She also notes that </w:t>
      </w:r>
      <w:r w:rsidRPr="00B2357D">
        <w:rPr>
          <w:rStyle w:val="StyleUnderline"/>
        </w:rPr>
        <w:t>China has a new "NIMBY-ism of the middle class</w:t>
      </w:r>
      <w:r w:rsidRPr="007915B2">
        <w:rPr>
          <w:sz w:val="16"/>
        </w:rPr>
        <w:t xml:space="preserve">, which is often heralded as a form of environmental awakening." A major protest erupted in Hangzhou in May 2014 over a planned incinerator that involved dozens of injuries to police and protesters. </w:t>
      </w:r>
      <w:r w:rsidRPr="008D0CBB">
        <w:rPr>
          <w:rStyle w:val="StyleUnderline"/>
          <w:highlight w:val="yellow"/>
        </w:rPr>
        <w:t>The Chinese</w:t>
      </w:r>
      <w:r w:rsidRPr="007915B2">
        <w:rPr>
          <w:sz w:val="16"/>
        </w:rPr>
        <w:t xml:space="preserve"> media has been surprisingly open in its coverage of this new environmental activism. In a country where mass activism has not been lauded since the Cultural Revolution, it is interesting to see an article, for example, in a prominent magazine celebrating the environmental activists in Qidong (near Shanghai), where a paper mill wastewater pipeline was suspended in July 2012. </w:t>
      </w:r>
      <w:r w:rsidRPr="00B2357D">
        <w:rPr>
          <w:rStyle w:val="StyleUnderline"/>
        </w:rPr>
        <w:t>The article describes</w:t>
      </w:r>
      <w:r w:rsidRPr="007915B2">
        <w:rPr>
          <w:sz w:val="16"/>
        </w:rPr>
        <w:t xml:space="preserve"> in detail the achievements of the so-called antipollution volunteers and also discusses </w:t>
      </w:r>
      <w:r w:rsidRPr="00B2357D">
        <w:rPr>
          <w:rStyle w:val="StyleUnderline"/>
        </w:rPr>
        <w:t xml:space="preserve">the difficult dilemma of whether to </w:t>
      </w:r>
      <w:r w:rsidRPr="008D0CBB">
        <w:rPr>
          <w:rStyle w:val="StyleUnderline"/>
          <w:highlight w:val="yellow"/>
        </w:rPr>
        <w:t>dispose of industrial pollutants into the Yangtze</w:t>
      </w:r>
      <w:r w:rsidRPr="00B2357D">
        <w:rPr>
          <w:rStyle w:val="StyleUnderline"/>
        </w:rPr>
        <w:t xml:space="preserve"> River </w:t>
      </w:r>
      <w:r w:rsidRPr="008D0CBB">
        <w:rPr>
          <w:rStyle w:val="StyleUnderline"/>
          <w:highlight w:val="yellow"/>
        </w:rPr>
        <w:t>or</w:t>
      </w:r>
      <w:r w:rsidRPr="00B2357D">
        <w:rPr>
          <w:rStyle w:val="StyleUnderline"/>
        </w:rPr>
        <w:t xml:space="preserve"> alternatively into </w:t>
      </w:r>
      <w:r w:rsidRPr="008D0CBB">
        <w:rPr>
          <w:rStyle w:val="StyleUnderline"/>
          <w:highlight w:val="yellow"/>
        </w:rPr>
        <w:t>the ocean</w:t>
      </w:r>
      <w:r w:rsidRPr="003F64BA">
        <w:rPr>
          <w:rStyle w:val="StyleUnderline"/>
        </w:rPr>
        <w:t>,</w:t>
      </w:r>
      <w:r w:rsidRPr="00B2357D">
        <w:rPr>
          <w:rStyle w:val="StyleUnderline"/>
        </w:rPr>
        <w:t xml:space="preserve"> where local fishermen were bound to be affected</w:t>
      </w:r>
      <w:r w:rsidRPr="007915B2">
        <w:rPr>
          <w:sz w:val="16"/>
        </w:rPr>
        <w:t xml:space="preserve">. But, as the article observes, "Actually, the practice of dumping in the ocean has been around for well over one hundred years." </w:t>
      </w:r>
      <w:r w:rsidRPr="008D0CBB">
        <w:rPr>
          <w:rStyle w:val="Emphasis"/>
          <w:highlight w:val="yellow"/>
        </w:rPr>
        <w:t>Ample evidence</w:t>
      </w:r>
      <w:r w:rsidRPr="008D0CBB">
        <w:rPr>
          <w:rStyle w:val="StyleUnderline"/>
          <w:highlight w:val="yellow"/>
        </w:rPr>
        <w:t xml:space="preserve"> suggests</w:t>
      </w:r>
      <w:r w:rsidRPr="00B2357D">
        <w:rPr>
          <w:rStyle w:val="StyleUnderline"/>
        </w:rPr>
        <w:t xml:space="preserve"> that </w:t>
      </w:r>
      <w:r w:rsidRPr="008D0CBB">
        <w:rPr>
          <w:rStyle w:val="StyleUnderline"/>
          <w:highlight w:val="yellow"/>
        </w:rPr>
        <w:t>China's</w:t>
      </w:r>
      <w:r w:rsidRPr="00B2357D">
        <w:rPr>
          <w:rStyle w:val="StyleUnderline"/>
        </w:rPr>
        <w:t xml:space="preserve"> proximate </w:t>
      </w:r>
      <w:r w:rsidRPr="008D0CBB">
        <w:rPr>
          <w:rStyle w:val="StyleUnderline"/>
          <w:highlight w:val="yellow"/>
        </w:rPr>
        <w:t xml:space="preserve">marine environments have suffered </w:t>
      </w:r>
      <w:r w:rsidRPr="008D0CBB">
        <w:rPr>
          <w:rStyle w:val="Emphasis"/>
          <w:highlight w:val="yellow"/>
        </w:rPr>
        <w:t>intensive degradation</w:t>
      </w:r>
      <w:r w:rsidRPr="008D0CBB">
        <w:rPr>
          <w:rStyle w:val="StyleUnderline"/>
          <w:highlight w:val="yellow"/>
        </w:rPr>
        <w:t xml:space="preserve"> from</w:t>
      </w:r>
      <w:r w:rsidRPr="007915B2">
        <w:rPr>
          <w:sz w:val="16"/>
        </w:rPr>
        <w:t xml:space="preserve"> both excessive </w:t>
      </w:r>
      <w:r w:rsidRPr="008D0CBB">
        <w:rPr>
          <w:rStyle w:val="StyleUnderline"/>
          <w:highlight w:val="yellow"/>
        </w:rPr>
        <w:t>dumping and over-fishing</w:t>
      </w:r>
      <w:r w:rsidRPr="007915B2">
        <w:rPr>
          <w:sz w:val="16"/>
        </w:rPr>
        <w:t xml:space="preserve">. A 2011 Chinese study found that </w:t>
      </w:r>
      <w:r w:rsidRPr="00B2357D">
        <w:rPr>
          <w:rStyle w:val="StyleUnderline"/>
        </w:rPr>
        <w:t xml:space="preserve">pollution was a significant reason that </w:t>
      </w:r>
      <w:r w:rsidRPr="003F64BA">
        <w:rPr>
          <w:rStyle w:val="StyleUnderline"/>
        </w:rPr>
        <w:t>Bohai fish production is now just 20 percent of the level it was</w:t>
      </w:r>
      <w:r w:rsidRPr="00B2357D">
        <w:rPr>
          <w:rStyle w:val="StyleUnderline"/>
        </w:rPr>
        <w:t xml:space="preserve"> as recently as the 1980s</w:t>
      </w:r>
      <w:r w:rsidRPr="007915B2">
        <w:rPr>
          <w:sz w:val="16"/>
        </w:rPr>
        <w:t xml:space="preserve">.33 </w:t>
      </w:r>
      <w:r w:rsidRPr="008D0CBB">
        <w:rPr>
          <w:rStyle w:val="StyleUnderline"/>
          <w:highlight w:val="yellow"/>
        </w:rPr>
        <w:t>The</w:t>
      </w:r>
      <w:r w:rsidRPr="003F64BA">
        <w:rPr>
          <w:rStyle w:val="StyleUnderline"/>
        </w:rPr>
        <w:t xml:space="preserve"> available data </w:t>
      </w:r>
      <w:r w:rsidRPr="008D0CBB">
        <w:rPr>
          <w:rStyle w:val="StyleUnderline"/>
          <w:highlight w:val="yellow"/>
        </w:rPr>
        <w:t>reveal</w:t>
      </w:r>
      <w:r w:rsidRPr="003F64BA">
        <w:rPr>
          <w:rStyle w:val="StyleUnderline"/>
        </w:rPr>
        <w:t xml:space="preserve"> similarly near </w:t>
      </w:r>
      <w:r w:rsidRPr="008D0CBB">
        <w:rPr>
          <w:rStyle w:val="Emphasis"/>
          <w:highlight w:val="yellow"/>
        </w:rPr>
        <w:t>catastrophic declines</w:t>
      </w:r>
      <w:r w:rsidRPr="003F64BA">
        <w:rPr>
          <w:rStyle w:val="StyleUnderline"/>
        </w:rPr>
        <w:t xml:space="preserve"> in the</w:t>
      </w:r>
      <w:r w:rsidRPr="007915B2">
        <w:rPr>
          <w:sz w:val="16"/>
        </w:rPr>
        <w:t xml:space="preserve"> Beibu Gulf (</w:t>
      </w:r>
      <w:r w:rsidRPr="003F64BA">
        <w:rPr>
          <w:rStyle w:val="StyleUnderline"/>
        </w:rPr>
        <w:t>Gulf of Tonkin</w:t>
      </w:r>
      <w:r w:rsidRPr="007915B2">
        <w:rPr>
          <w:sz w:val="16"/>
        </w:rPr>
        <w:t xml:space="preserve">) 33 </w:t>
      </w:r>
      <w:r w:rsidRPr="008D0CBB">
        <w:rPr>
          <w:rStyle w:val="Emphasis"/>
          <w:highlight w:val="yellow"/>
        </w:rPr>
        <w:t>Nor is it clear that the stocks can be rebuilt</w:t>
      </w:r>
      <w:r w:rsidRPr="003F64BA">
        <w:rPr>
          <w:rStyle w:val="StyleUnderline"/>
        </w:rPr>
        <w:t>, because a recent study</w:t>
      </w:r>
      <w:r w:rsidRPr="007915B2">
        <w:rPr>
          <w:sz w:val="16"/>
        </w:rPr>
        <w:t xml:space="preserve"> from Guangdong </w:t>
      </w:r>
      <w:r w:rsidRPr="003F64BA">
        <w:rPr>
          <w:rStyle w:val="StyleUnderline"/>
        </w:rPr>
        <w:t>shows that four of five critical species show no improvement under current fishing regulations</w:t>
      </w:r>
      <w:r w:rsidRPr="007915B2">
        <w:rPr>
          <w:sz w:val="16"/>
        </w:rPr>
        <w:t xml:space="preserve">.34 </w:t>
      </w:r>
      <w:r w:rsidRPr="003F64BA">
        <w:rPr>
          <w:rStyle w:val="StyleUnderline"/>
        </w:rPr>
        <w:t>Another recent Chinese study is similarly pessimistic: "Fishing methods in thirty-two [Chinese] fishing ports [reveal] ... trawling intensity greatly exceeds the reproduction capacity of fishery resources, and the fishing yields are of low value and immaturity</w:t>
      </w:r>
      <w:r w:rsidRPr="007915B2">
        <w:rPr>
          <w:sz w:val="16"/>
        </w:rPr>
        <w:t xml:space="preserve">, subsistence fishing and commercial fishing show ... prominent contradictions, ... [but] mesh size ... and net mouths are getting bigger."3a As with dams and river pollution, and also air pollution, </w:t>
      </w:r>
      <w:r w:rsidRPr="008D0CBB">
        <w:rPr>
          <w:rStyle w:val="StyleUnderline"/>
          <w:highlight w:val="yellow"/>
        </w:rPr>
        <w:t xml:space="preserve">the potential for </w:t>
      </w:r>
      <w:r w:rsidRPr="008D0CBB">
        <w:rPr>
          <w:rStyle w:val="Emphasis"/>
          <w:highlight w:val="yellow"/>
        </w:rPr>
        <w:t>environmental crises</w:t>
      </w:r>
      <w:r w:rsidRPr="003F64BA">
        <w:rPr>
          <w:rStyle w:val="StyleUnderline"/>
        </w:rPr>
        <w:t>, such as</w:t>
      </w:r>
      <w:r w:rsidRPr="007915B2">
        <w:rPr>
          <w:sz w:val="16"/>
        </w:rPr>
        <w:t xml:space="preserve"> in the area of marine </w:t>
      </w:r>
      <w:r w:rsidRPr="003F64BA">
        <w:rPr>
          <w:rStyle w:val="StyleUnderline"/>
        </w:rPr>
        <w:t xml:space="preserve">fisheries, </w:t>
      </w:r>
      <w:r w:rsidRPr="008D0CBB">
        <w:rPr>
          <w:rStyle w:val="StyleUnderline"/>
          <w:highlight w:val="yellow"/>
        </w:rPr>
        <w:t>to</w:t>
      </w:r>
      <w:r w:rsidRPr="003F64BA">
        <w:rPr>
          <w:rStyle w:val="StyleUnderline"/>
        </w:rPr>
        <w:t xml:space="preserve"> straddle across borders and </w:t>
      </w:r>
      <w:r w:rsidRPr="008D0CBB">
        <w:rPr>
          <w:rStyle w:val="StyleUnderline"/>
          <w:highlight w:val="yellow"/>
        </w:rPr>
        <w:t xml:space="preserve">have an impact on </w:t>
      </w:r>
      <w:r w:rsidRPr="008D0CBB">
        <w:rPr>
          <w:rStyle w:val="Emphasis"/>
          <w:highlight w:val="yellow"/>
        </w:rPr>
        <w:t>key international relationships</w:t>
      </w:r>
      <w:r w:rsidRPr="008D0CBB">
        <w:rPr>
          <w:rStyle w:val="StyleUnderline"/>
          <w:highlight w:val="yellow"/>
        </w:rPr>
        <w:t xml:space="preserve"> is </w:t>
      </w:r>
      <w:r w:rsidRPr="008D0CBB">
        <w:rPr>
          <w:rStyle w:val="Emphasis"/>
          <w:highlight w:val="yellow"/>
        </w:rPr>
        <w:t>high</w:t>
      </w:r>
      <w:r w:rsidRPr="008D0CBB">
        <w:rPr>
          <w:rStyle w:val="StyleUnderline"/>
          <w:highlight w:val="yellow"/>
        </w:rPr>
        <w:t>. The opposite</w:t>
      </w:r>
      <w:r w:rsidRPr="003F64BA">
        <w:rPr>
          <w:rStyle w:val="StyleUnderline"/>
        </w:rPr>
        <w:t xml:space="preserve"> conclusion, however, </w:t>
      </w:r>
      <w:r w:rsidRPr="008D0CBB">
        <w:rPr>
          <w:rStyle w:val="StyleUnderline"/>
          <w:highlight w:val="yellow"/>
        </w:rPr>
        <w:t>also holds true</w:t>
      </w:r>
      <w:r w:rsidRPr="003F64BA">
        <w:rPr>
          <w:rStyle w:val="StyleUnderline"/>
        </w:rPr>
        <w:t xml:space="preserve">: that international </w:t>
      </w:r>
      <w:r w:rsidRPr="008D0CBB">
        <w:rPr>
          <w:rStyle w:val="Emphasis"/>
          <w:highlight w:val="yellow"/>
        </w:rPr>
        <w:t>cooperation will be the key</w:t>
      </w:r>
      <w:r w:rsidRPr="008D0CBB">
        <w:rPr>
          <w:rStyle w:val="StyleUnderline"/>
          <w:highlight w:val="yellow"/>
        </w:rPr>
        <w:t xml:space="preserve"> to</w:t>
      </w:r>
      <w:r w:rsidRPr="003F64BA">
        <w:rPr>
          <w:rStyle w:val="StyleUnderline"/>
        </w:rPr>
        <w:t xml:space="preserve"> coping with many of </w:t>
      </w:r>
      <w:r w:rsidRPr="008D0CBB">
        <w:rPr>
          <w:rStyle w:val="StyleUnderline"/>
          <w:highlight w:val="yellow"/>
        </w:rPr>
        <w:t>China's environmental problems</w:t>
      </w:r>
      <w:r w:rsidRPr="007915B2">
        <w:rPr>
          <w:sz w:val="16"/>
        </w:rPr>
        <w:t xml:space="preserve">. Moreover, as many environmentalists are concluding, </w:t>
      </w:r>
      <w:r w:rsidRPr="008D0CBB">
        <w:rPr>
          <w:rStyle w:val="Emphasis"/>
          <w:highlight w:val="yellow"/>
        </w:rPr>
        <w:t>the world has no choice</w:t>
      </w:r>
      <w:r w:rsidRPr="008D0CBB">
        <w:rPr>
          <w:rStyle w:val="StyleUnderline"/>
          <w:highlight w:val="yellow"/>
        </w:rPr>
        <w:t xml:space="preserve"> but to work with China to mitigate the environmental impact of its rise.</w:t>
      </w:r>
    </w:p>
    <w:p w14:paraId="6F0D6BDA" w14:textId="77777777" w:rsidR="005C7778" w:rsidRPr="006E0EED" w:rsidRDefault="005C7778" w:rsidP="005C7778">
      <w:pPr>
        <w:pStyle w:val="Heading4"/>
      </w:pPr>
      <w:r w:rsidRPr="006E0EED">
        <w:t xml:space="preserve">Overfishing is </w:t>
      </w:r>
      <w:r w:rsidRPr="006E0EED">
        <w:rPr>
          <w:u w:val="single"/>
        </w:rPr>
        <w:t>the root cause</w:t>
      </w:r>
      <w:r w:rsidRPr="006E0EED">
        <w:t xml:space="preserve"> of ocean decline --- undermines resilience </w:t>
      </w:r>
    </w:p>
    <w:p w14:paraId="70EF7138" w14:textId="77777777" w:rsidR="005C7778" w:rsidRPr="006E0EED" w:rsidRDefault="005C7778" w:rsidP="005C7778">
      <w:r w:rsidRPr="006E0EED">
        <w:rPr>
          <w:rStyle w:val="Style13ptBold"/>
        </w:rPr>
        <w:t>Rader, 14</w:t>
      </w:r>
      <w:r w:rsidRPr="006E0EED">
        <w:t xml:space="preserve"> --- Environmental Defense Fund's chief ocean scientist (2/26/2014, Douglas, “Trending: Concern for ocean health and the resources to help,” </w:t>
      </w:r>
      <w:hyperlink r:id="rId28" w:history="1">
        <w:r w:rsidRPr="006E0EED">
          <w:rPr>
            <w:rStyle w:val="Hyperlink"/>
          </w:rPr>
          <w:t>http://www.edf.org/blog/2014/02/26/trending-concern-ocean-health-and-resources-help</w:t>
        </w:r>
      </w:hyperlink>
      <w:r w:rsidRPr="006E0EED">
        <w:t>, JMP)</w:t>
      </w:r>
    </w:p>
    <w:p w14:paraId="2CD76842" w14:textId="77777777" w:rsidR="005C7778" w:rsidRPr="007915B2" w:rsidRDefault="005C7778" w:rsidP="005C7778">
      <w:pPr>
        <w:rPr>
          <w:sz w:val="16"/>
        </w:rPr>
      </w:pPr>
      <w:r w:rsidRPr="007915B2">
        <w:rPr>
          <w:sz w:val="16"/>
        </w:rPr>
        <w:t xml:space="preserve">Last week, a CBS news story highlighting a 2006 study on the decline of oceans' health, was rediscovered and began trending on Facebook. With the study back in the spotlight, I was delighted to join lead author Dr. Boris Worm on HuffPo Live to discuss the study’s findings and solutions for improving the state of our oceans. While great strides have been made in the eight years since the study was written, </w:t>
      </w:r>
      <w:r w:rsidRPr="006E0EED">
        <w:rPr>
          <w:rStyle w:val="Emphasis"/>
        </w:rPr>
        <w:t>overall oceans' health continues to decline</w:t>
      </w:r>
      <w:r w:rsidRPr="006E0EED">
        <w:rPr>
          <w:rStyle w:val="StyleUnderline"/>
        </w:rPr>
        <w:t>. Globally, nearly two-thirds of fisheries are in trouble with pollution, overfishing, and habitat loss all continuing to pose a very real threat to oceans and their resilience in the face of new threats, including climate change and ocean acidification.</w:t>
      </w:r>
      <w:r>
        <w:rPr>
          <w:rStyle w:val="StyleUnderline"/>
        </w:rPr>
        <w:t xml:space="preserve"> </w:t>
      </w:r>
      <w:r w:rsidRPr="007915B2">
        <w:rPr>
          <w:sz w:val="16"/>
        </w:rPr>
        <w:t xml:space="preserve">Overfishing: The root cause of oceans decline During our talk, Dr. Worm and I discussed these issues and took a deeper dive into </w:t>
      </w:r>
      <w:r w:rsidRPr="008D0CBB">
        <w:rPr>
          <w:rStyle w:val="Emphasis"/>
          <w:highlight w:val="yellow"/>
        </w:rPr>
        <w:t>the root cause of oceans decline—overfishing</w:t>
      </w:r>
      <w:r w:rsidRPr="007915B2">
        <w:rPr>
          <w:sz w:val="16"/>
        </w:rPr>
        <w:t xml:space="preserve">. The world’s population is rising steadily and is estimated to reach about 8 billion people by 2024 and 9 billion by 2040. As the population increases, so too does the world’s appetite for seafood. As a result, fish are taken out of the ocean faster than they can reproduce. </w:t>
      </w:r>
      <w:r w:rsidRPr="008D0CBB">
        <w:rPr>
          <w:rStyle w:val="StyleUnderline"/>
          <w:highlight w:val="yellow"/>
        </w:rPr>
        <w:t>This can cause</w:t>
      </w:r>
      <w:r w:rsidRPr="007915B2">
        <w:rPr>
          <w:sz w:val="16"/>
        </w:rPr>
        <w:t xml:space="preserve"> obvious problems up to and including </w:t>
      </w:r>
      <w:r w:rsidRPr="008D0CBB">
        <w:rPr>
          <w:rStyle w:val="Emphasis"/>
          <w:highlight w:val="yellow"/>
        </w:rPr>
        <w:t>extinction</w:t>
      </w:r>
      <w:r w:rsidRPr="008D0CBB">
        <w:rPr>
          <w:rStyle w:val="StyleUnderline"/>
          <w:highlight w:val="yellow"/>
        </w:rPr>
        <w:t xml:space="preserve"> of </w:t>
      </w:r>
      <w:r w:rsidRPr="008D0CBB">
        <w:rPr>
          <w:rStyle w:val="Emphasis"/>
          <w:highlight w:val="yellow"/>
        </w:rPr>
        <w:t>especially vulnerable</w:t>
      </w:r>
      <w:r w:rsidRPr="008D0CBB">
        <w:rPr>
          <w:rStyle w:val="StyleUnderline"/>
          <w:highlight w:val="yellow"/>
        </w:rPr>
        <w:t xml:space="preserve"> species</w:t>
      </w:r>
      <w:r w:rsidRPr="007915B2">
        <w:rPr>
          <w:sz w:val="16"/>
        </w:rPr>
        <w:t xml:space="preserve"> (thus the catchy but grim headline on the HuffPo story, “Scientists Predict Salt-Water Fish Extinction”). Frankly, </w:t>
      </w:r>
      <w:r w:rsidRPr="006E0EED">
        <w:rPr>
          <w:rStyle w:val="StyleUnderline"/>
        </w:rPr>
        <w:t xml:space="preserve">extinction is not the biggest problem. </w:t>
      </w:r>
      <w:r w:rsidRPr="008D0CBB">
        <w:rPr>
          <w:rStyle w:val="Emphasis"/>
          <w:highlight w:val="yellow"/>
        </w:rPr>
        <w:t>Overfishing</w:t>
      </w:r>
      <w:r w:rsidRPr="007915B2">
        <w:rPr>
          <w:sz w:val="16"/>
        </w:rPr>
        <w:t xml:space="preserve"> reduces the abundance of vulnerable species, but it </w:t>
      </w:r>
      <w:r w:rsidRPr="006E0EED">
        <w:rPr>
          <w:rStyle w:val="Emphasis"/>
        </w:rPr>
        <w:t xml:space="preserve">also </w:t>
      </w:r>
      <w:r w:rsidRPr="008D0CBB">
        <w:rPr>
          <w:rStyle w:val="Emphasis"/>
          <w:highlight w:val="yellow"/>
        </w:rPr>
        <w:t>alters ecosystem structure and function</w:t>
      </w:r>
      <w:r w:rsidRPr="008D0CBB">
        <w:rPr>
          <w:rStyle w:val="StyleUnderline"/>
          <w:highlight w:val="yellow"/>
        </w:rPr>
        <w:t>, as other species react</w:t>
      </w:r>
      <w:r w:rsidRPr="006E0EED">
        <w:rPr>
          <w:rStyle w:val="StyleUnderline"/>
        </w:rPr>
        <w:t xml:space="preserve"> to the reduced abundance through what ecologists call “ecological cascades.” </w:t>
      </w:r>
      <w:r w:rsidRPr="008D0CBB">
        <w:rPr>
          <w:rStyle w:val="StyleUnderline"/>
          <w:highlight w:val="yellow"/>
        </w:rPr>
        <w:t>Valuable large fish that</w:t>
      </w:r>
      <w:r w:rsidRPr="006E0EED">
        <w:rPr>
          <w:rStyle w:val="StyleUnderline"/>
        </w:rPr>
        <w:t xml:space="preserve"> help </w:t>
      </w:r>
      <w:r w:rsidRPr="008D0CBB">
        <w:rPr>
          <w:rStyle w:val="Emphasis"/>
          <w:highlight w:val="yellow"/>
        </w:rPr>
        <w:t>maintain stable ocean ecosystems</w:t>
      </w:r>
      <w:r w:rsidRPr="008D0CBB">
        <w:rPr>
          <w:rStyle w:val="StyleUnderline"/>
          <w:highlight w:val="yellow"/>
        </w:rPr>
        <w:t xml:space="preserve"> can be replaced by</w:t>
      </w:r>
      <w:r w:rsidRPr="006E0EED">
        <w:rPr>
          <w:rStyle w:val="StyleUnderline"/>
        </w:rPr>
        <w:t xml:space="preserve"> more </w:t>
      </w:r>
      <w:r w:rsidRPr="008D0CBB">
        <w:rPr>
          <w:rStyle w:val="StyleUnderline"/>
          <w:highlight w:val="yellow"/>
        </w:rPr>
        <w:t xml:space="preserve">opportunistic, “weedy” species. </w:t>
      </w:r>
      <w:r w:rsidRPr="008D0CBB">
        <w:rPr>
          <w:rStyle w:val="Emphasis"/>
          <w:highlight w:val="yellow"/>
        </w:rPr>
        <w:t>Under severe fishing pressure</w:t>
      </w:r>
      <w:r w:rsidRPr="008D0CBB">
        <w:rPr>
          <w:rStyle w:val="StyleUnderline"/>
          <w:highlight w:val="yellow"/>
        </w:rPr>
        <w:t>, the ability of marine food webs to sustain themselves can be compromised</w:t>
      </w:r>
      <w:r w:rsidRPr="007915B2">
        <w:rPr>
          <w:sz w:val="16"/>
        </w:rPr>
        <w:t xml:space="preserve"> – a real problem with the challenges that lie ahead from climate change. When our oceans suffer, we do too. Overfishing affects the three billion people around the world who rely on seafood as a source of protein and millions more that depend on healthy fisheries for their livelihoods. Furthermore, poor management costs the world’s fisheries $50 billion annually.</w:t>
      </w:r>
    </w:p>
    <w:p w14:paraId="5EC769A4" w14:textId="77777777" w:rsidR="005C7778" w:rsidRPr="006E0EED" w:rsidRDefault="005C7778" w:rsidP="005C7778">
      <w:pPr>
        <w:pStyle w:val="Heading4"/>
      </w:pPr>
      <w:r w:rsidRPr="006E0EED">
        <w:t>Ocean biodiversity sol</w:t>
      </w:r>
      <w:r>
        <w:t xml:space="preserve">ves extinction </w:t>
      </w:r>
      <w:r w:rsidRPr="006E0EED">
        <w:rPr>
          <w:u w:val="single"/>
        </w:rPr>
        <w:t>and</w:t>
      </w:r>
      <w:r w:rsidRPr="006E0EED">
        <w:t xml:space="preserve"> </w:t>
      </w:r>
      <w:r>
        <w:t>prevents</w:t>
      </w:r>
      <w:r w:rsidRPr="006E0EED">
        <w:t xml:space="preserve"> food </w:t>
      </w:r>
      <w:r>
        <w:t>in</w:t>
      </w:r>
      <w:r w:rsidRPr="006E0EED">
        <w:t>security</w:t>
      </w:r>
    </w:p>
    <w:p w14:paraId="232CA53A" w14:textId="77777777" w:rsidR="005C7778" w:rsidRPr="006E0EED" w:rsidRDefault="005C7778" w:rsidP="005C7778">
      <w:r w:rsidRPr="006E0EED">
        <w:rPr>
          <w:rStyle w:val="Style13ptBold"/>
        </w:rPr>
        <w:t>Schofield, 14</w:t>
      </w:r>
      <w:r w:rsidRPr="006E0EED">
        <w:t xml:space="preserve"> --- Director of Research at the Australian Centre for Ocean Resource and Security University of Wollongong (3/10/2014, Clive, “Why our precious oceans are under threat,” </w:t>
      </w:r>
      <w:hyperlink r:id="rId29" w:history="1">
        <w:r w:rsidRPr="006E0EED">
          <w:rPr>
            <w:rStyle w:val="Hyperlink"/>
          </w:rPr>
          <w:t>http://uowblogs.com/globalchallenges/2014/03/10/the-threats-facing-our-precious-oceans/</w:t>
        </w:r>
      </w:hyperlink>
      <w:r w:rsidRPr="006E0EED">
        <w:t>, JMP)</w:t>
      </w:r>
    </w:p>
    <w:p w14:paraId="02CB6416" w14:textId="77777777" w:rsidR="005C7778" w:rsidRPr="007915B2" w:rsidRDefault="005C7778" w:rsidP="005C7778">
      <w:pPr>
        <w:rPr>
          <w:sz w:val="16"/>
        </w:rPr>
      </w:pPr>
      <w:r w:rsidRPr="007915B2">
        <w:rPr>
          <w:sz w:val="16"/>
        </w:rPr>
        <w:t xml:space="preserve">Science fiction author Arthur C Clarke once observed, “How inappropriate to call this planet Earth when it is quite clearly Ocean.” Good point, well made. </w:t>
      </w:r>
      <w:r w:rsidRPr="00C442AB">
        <w:rPr>
          <w:rStyle w:val="StyleUnderline"/>
        </w:rPr>
        <w:t>The oceans clearly dominate the world spatially</w:t>
      </w:r>
      <w:r w:rsidRPr="007915B2">
        <w:rPr>
          <w:sz w:val="16"/>
        </w:rPr>
        <w:t xml:space="preserve">, encompassing around 72 per cent of the surface of the planet. The vast extent of the oceans only tells part of the story, however. </w:t>
      </w:r>
      <w:r w:rsidRPr="006E0EED">
        <w:rPr>
          <w:rStyle w:val="Emphasis"/>
        </w:rPr>
        <w:t xml:space="preserve">The </w:t>
      </w:r>
      <w:r w:rsidRPr="008D0CBB">
        <w:rPr>
          <w:rStyle w:val="Emphasis"/>
          <w:highlight w:val="yellow"/>
        </w:rPr>
        <w:t>oceans are critical to the global environment and human survival</w:t>
      </w:r>
      <w:r w:rsidRPr="006E0EED">
        <w:rPr>
          <w:rStyle w:val="Emphasis"/>
        </w:rPr>
        <w:t xml:space="preserve"> in numerous ways</w:t>
      </w:r>
      <w:r w:rsidRPr="00C442AB">
        <w:rPr>
          <w:rStyle w:val="StyleUnderline"/>
        </w:rPr>
        <w:t xml:space="preserve"> – they are </w:t>
      </w:r>
      <w:r w:rsidRPr="008D0CBB">
        <w:rPr>
          <w:rStyle w:val="StyleUnderline"/>
          <w:highlight w:val="yellow"/>
        </w:rPr>
        <w:t>vital to</w:t>
      </w:r>
      <w:r w:rsidRPr="00C442AB">
        <w:rPr>
          <w:rStyle w:val="StyleUnderline"/>
        </w:rPr>
        <w:t xml:space="preserve"> the global </w:t>
      </w:r>
      <w:r w:rsidRPr="008D0CBB">
        <w:rPr>
          <w:rStyle w:val="StyleUnderline"/>
          <w:highlight w:val="yellow"/>
        </w:rPr>
        <w:t>nutrient cycling</w:t>
      </w:r>
      <w:r w:rsidRPr="00C442AB">
        <w:rPr>
          <w:rStyle w:val="StyleUnderline"/>
        </w:rPr>
        <w:t xml:space="preserve">, represent </w:t>
      </w:r>
      <w:r w:rsidRPr="008D0CBB">
        <w:rPr>
          <w:rStyle w:val="StyleUnderline"/>
          <w:highlight w:val="yellow"/>
        </w:rPr>
        <w:t>a key repository</w:t>
      </w:r>
      <w:r w:rsidRPr="00C442AB">
        <w:rPr>
          <w:rStyle w:val="StyleUnderline"/>
        </w:rPr>
        <w:t xml:space="preserve"> and supporter </w:t>
      </w:r>
      <w:r w:rsidRPr="008D0CBB">
        <w:rPr>
          <w:rStyle w:val="StyleUnderline"/>
          <w:highlight w:val="yellow"/>
        </w:rPr>
        <w:t>of</w:t>
      </w:r>
      <w:r w:rsidRPr="00C442AB">
        <w:rPr>
          <w:rStyle w:val="StyleUnderline"/>
        </w:rPr>
        <w:t xml:space="preserve"> biological </w:t>
      </w:r>
      <w:r w:rsidRPr="008D0CBB">
        <w:rPr>
          <w:rStyle w:val="StyleUnderline"/>
          <w:highlight w:val="yellow"/>
        </w:rPr>
        <w:t>diversity</w:t>
      </w:r>
      <w:r w:rsidRPr="00C442AB">
        <w:rPr>
          <w:rStyle w:val="StyleUnderline"/>
        </w:rPr>
        <w:t xml:space="preserve"> on a world scale </w:t>
      </w:r>
      <w:r w:rsidRPr="008D0CBB">
        <w:rPr>
          <w:rStyle w:val="StyleUnderline"/>
          <w:highlight w:val="yellow"/>
        </w:rPr>
        <w:t>and play</w:t>
      </w:r>
      <w:r w:rsidRPr="00C442AB">
        <w:rPr>
          <w:rStyle w:val="StyleUnderline"/>
        </w:rPr>
        <w:t xml:space="preserve"> a </w:t>
      </w:r>
      <w:r w:rsidRPr="008D0CBB">
        <w:rPr>
          <w:rStyle w:val="StyleUnderline"/>
          <w:highlight w:val="yellow"/>
        </w:rPr>
        <w:t xml:space="preserve">fundamental role in driving the </w:t>
      </w:r>
      <w:r w:rsidRPr="008D0CBB">
        <w:rPr>
          <w:rStyle w:val="Emphasis"/>
          <w:highlight w:val="yellow"/>
        </w:rPr>
        <w:t>global atmospheric system</w:t>
      </w:r>
      <w:r w:rsidRPr="008D0CBB">
        <w:rPr>
          <w:rStyle w:val="StyleUnderline"/>
          <w:highlight w:val="yellow"/>
        </w:rPr>
        <w:t>.</w:t>
      </w:r>
      <w:r>
        <w:rPr>
          <w:rStyle w:val="StyleUnderline"/>
        </w:rPr>
        <w:t xml:space="preserve"> </w:t>
      </w:r>
      <w:r w:rsidRPr="00C442AB">
        <w:rPr>
          <w:rStyle w:val="StyleUnderline"/>
        </w:rPr>
        <w:t xml:space="preserve">Coastal and marine environments support and sustain key habitats and living resources, notably fisheries and aquaculture. These resources continue to </w:t>
      </w:r>
      <w:r w:rsidRPr="008D0CBB">
        <w:rPr>
          <w:rStyle w:val="StyleUnderline"/>
          <w:highlight w:val="yellow"/>
        </w:rPr>
        <w:t xml:space="preserve">provide a </w:t>
      </w:r>
      <w:r w:rsidRPr="008D0CBB">
        <w:rPr>
          <w:rStyle w:val="Emphasis"/>
          <w:highlight w:val="yellow"/>
        </w:rPr>
        <w:t>critical source of food for hundreds of millions of people</w:t>
      </w:r>
      <w:r w:rsidRPr="008D0CBB">
        <w:rPr>
          <w:rStyle w:val="StyleUnderline"/>
          <w:highlight w:val="yellow"/>
        </w:rPr>
        <w:t>.</w:t>
      </w:r>
      <w:r>
        <w:rPr>
          <w:rStyle w:val="StyleUnderline"/>
        </w:rPr>
        <w:t xml:space="preserve"> </w:t>
      </w:r>
      <w:r w:rsidRPr="007915B2">
        <w:rPr>
          <w:sz w:val="16"/>
        </w:rPr>
        <w:t xml:space="preserve">The fishing industry supports the livelihoods of an estimated 540 million people worldwide and fisheries supply more than 15 per cent of the animal protein consumed by 4.2 billion people globally. </w:t>
      </w:r>
      <w:r w:rsidRPr="00C442AB">
        <w:rPr>
          <w:rStyle w:val="StyleUnderline"/>
        </w:rPr>
        <w:t xml:space="preserve">Moreover, </w:t>
      </w:r>
      <w:r w:rsidRPr="008D0CBB">
        <w:rPr>
          <w:rStyle w:val="StyleUnderline"/>
          <w:highlight w:val="yellow"/>
        </w:rPr>
        <w:t>the oceans</w:t>
      </w:r>
      <w:r w:rsidRPr="00C442AB">
        <w:rPr>
          <w:rStyle w:val="StyleUnderline"/>
        </w:rPr>
        <w:t xml:space="preserve"> are an increasing source of energy resources and </w:t>
      </w:r>
      <w:r w:rsidRPr="008D0CBB">
        <w:rPr>
          <w:rStyle w:val="Emphasis"/>
          <w:highlight w:val="yellow"/>
        </w:rPr>
        <w:t>underpin</w:t>
      </w:r>
      <w:r w:rsidRPr="008D0CBB">
        <w:rPr>
          <w:rStyle w:val="StyleUnderline"/>
          <w:highlight w:val="yellow"/>
        </w:rPr>
        <w:t xml:space="preserve"> the global economy through</w:t>
      </w:r>
      <w:r w:rsidRPr="00C442AB">
        <w:rPr>
          <w:rStyle w:val="StyleUnderline"/>
        </w:rPr>
        <w:t xml:space="preserve"> sea borne </w:t>
      </w:r>
      <w:r w:rsidRPr="008D0CBB">
        <w:rPr>
          <w:rStyle w:val="StyleUnderline"/>
          <w:highlight w:val="yellow"/>
        </w:rPr>
        <w:t>trade</w:t>
      </w:r>
      <w:r w:rsidRPr="00C442AB">
        <w:rPr>
          <w:rStyle w:val="StyleUnderline"/>
        </w:rPr>
        <w:t>.</w:t>
      </w:r>
      <w:r>
        <w:rPr>
          <w:rStyle w:val="StyleUnderline"/>
        </w:rPr>
        <w:t xml:space="preserve"> </w:t>
      </w:r>
      <w:r w:rsidRPr="007915B2">
        <w:rPr>
          <w:sz w:val="16"/>
        </w:rPr>
        <w:t xml:space="preserve">Overall, it has been estimated that </w:t>
      </w:r>
      <w:r w:rsidRPr="00C442AB">
        <w:rPr>
          <w:rStyle w:val="StyleUnderline"/>
        </w:rPr>
        <w:t>61 per cent of global GNP is sourced from the oceans and coastal areas within 100km of the sea</w:t>
      </w:r>
      <w:r w:rsidRPr="007915B2">
        <w:rPr>
          <w:sz w:val="16"/>
        </w:rPr>
        <w:t xml:space="preserve">. </w:t>
      </w:r>
      <w:r w:rsidRPr="00C442AB">
        <w:rPr>
          <w:rStyle w:val="StyleUnderline"/>
        </w:rPr>
        <w:t>Coasts and marine zones</w:t>
      </w:r>
      <w:r w:rsidRPr="007915B2">
        <w:rPr>
          <w:sz w:val="16"/>
        </w:rPr>
        <w:t xml:space="preserve"> also </w:t>
      </w:r>
      <w:r w:rsidRPr="00C442AB">
        <w:rPr>
          <w:rStyle w:val="StyleUnderline"/>
        </w:rPr>
        <w:t>provide essential</w:t>
      </w:r>
      <w:r w:rsidRPr="007915B2">
        <w:rPr>
          <w:sz w:val="16"/>
        </w:rPr>
        <w:t xml:space="preserve">, but often not fully acknowledged, </w:t>
      </w:r>
      <w:r w:rsidRPr="00C442AB">
        <w:rPr>
          <w:rStyle w:val="StyleUnderline"/>
        </w:rPr>
        <w:t>ecosystem services</w:t>
      </w:r>
      <w:r w:rsidRPr="007915B2">
        <w:rPr>
          <w:sz w:val="16"/>
        </w:rPr>
        <w:t>. Coasts and marine zones are therefore of critical importance across scales, from the global to the regional, national and sub-national coastal community levels. At the same time the oceans also remain largely (95 per cent) unexplored.</w:t>
      </w:r>
    </w:p>
    <w:p w14:paraId="4FCB5471" w14:textId="77777777" w:rsidR="005C7778" w:rsidRPr="006E0EED" w:rsidRDefault="005C7778" w:rsidP="005C7778">
      <w:pPr>
        <w:pStyle w:val="Heading4"/>
      </w:pPr>
      <w:r w:rsidRPr="006E0EED">
        <w:t>Globa</w:t>
      </w:r>
      <w:r>
        <w:t xml:space="preserve">l food shortages make several scenarios for massive global instability inevitable </w:t>
      </w:r>
    </w:p>
    <w:p w14:paraId="46735296" w14:textId="77777777" w:rsidR="005C7778" w:rsidRPr="006E0EED" w:rsidRDefault="005C7778" w:rsidP="005C7778">
      <w:r w:rsidRPr="006E0EED">
        <w:rPr>
          <w:rStyle w:val="Style13ptBold"/>
        </w:rPr>
        <w:t xml:space="preserve">Reuters </w:t>
      </w:r>
      <w:r>
        <w:rPr>
          <w:rStyle w:val="Style13ptBold"/>
        </w:rPr>
        <w:t xml:space="preserve">14 </w:t>
      </w:r>
      <w:r w:rsidRPr="002305E1">
        <w:t>–</w:t>
      </w:r>
      <w:r>
        <w:rPr>
          <w:rStyle w:val="Style13ptBold"/>
        </w:rPr>
        <w:t xml:space="preserve"> </w:t>
      </w:r>
      <w:r w:rsidRPr="002305E1">
        <w:t xml:space="preserve">citing the UN Food and Agriculture Organization </w:t>
      </w:r>
      <w:r w:rsidRPr="00053B33">
        <w:t>“Food</w:t>
      </w:r>
      <w:r w:rsidRPr="006E0EED">
        <w:t xml:space="preserve"> Shortage a risk to world security—UN,” </w:t>
      </w:r>
      <w:r w:rsidRPr="00053B33">
        <w:t>11/3</w:t>
      </w:r>
      <w:r>
        <w:t xml:space="preserve">, </w:t>
      </w:r>
      <w:hyperlink r:id="rId30" w:history="1">
        <w:r w:rsidRPr="006E0EED">
          <w:rPr>
            <w:rStyle w:val="Hyperlink"/>
          </w:rPr>
          <w:t>http://www.stuff.co.nz/world/9811953/Food-shortage-a-risk-to-world-security-UN</w:t>
        </w:r>
      </w:hyperlink>
      <w:r w:rsidRPr="006E0EED">
        <w:t>, DOA: 12-29-14, y2k</w:t>
      </w:r>
    </w:p>
    <w:p w14:paraId="513425AC" w14:textId="77777777" w:rsidR="005C7778" w:rsidRPr="002305E1" w:rsidRDefault="005C7778" w:rsidP="005C7778">
      <w:pPr>
        <w:rPr>
          <w:sz w:val="16"/>
        </w:rPr>
      </w:pPr>
      <w:r w:rsidRPr="008D0CBB">
        <w:rPr>
          <w:rStyle w:val="StyleUnderline"/>
          <w:highlight w:val="yellow"/>
        </w:rPr>
        <w:t xml:space="preserve">The world must </w:t>
      </w:r>
      <w:r w:rsidRPr="008D0CBB">
        <w:rPr>
          <w:rStyle w:val="Emphasis"/>
          <w:highlight w:val="yellow"/>
        </w:rPr>
        <w:t>increase</w:t>
      </w:r>
      <w:r w:rsidRPr="002305E1">
        <w:rPr>
          <w:sz w:val="16"/>
        </w:rPr>
        <w:t xml:space="preserve"> its </w:t>
      </w:r>
      <w:r w:rsidRPr="008D0CBB">
        <w:rPr>
          <w:rStyle w:val="Emphasis"/>
          <w:highlight w:val="yellow"/>
        </w:rPr>
        <w:t>food production</w:t>
      </w:r>
      <w:r w:rsidRPr="002305E1">
        <w:rPr>
          <w:sz w:val="16"/>
        </w:rPr>
        <w:t xml:space="preserve"> by 60 per cent by mid-century </w:t>
      </w:r>
      <w:r w:rsidRPr="008D0CBB">
        <w:rPr>
          <w:rStyle w:val="StyleUnderline"/>
          <w:highlight w:val="yellow"/>
        </w:rPr>
        <w:t xml:space="preserve">or risk </w:t>
      </w:r>
      <w:r w:rsidRPr="008D0CBB">
        <w:rPr>
          <w:rStyle w:val="Emphasis"/>
          <w:highlight w:val="yellow"/>
        </w:rPr>
        <w:t>serious</w:t>
      </w:r>
      <w:r w:rsidRPr="002305E1">
        <w:rPr>
          <w:rStyle w:val="Emphasis"/>
        </w:rPr>
        <w:t xml:space="preserve"> food </w:t>
      </w:r>
      <w:r w:rsidRPr="008D0CBB">
        <w:rPr>
          <w:rStyle w:val="Emphasis"/>
          <w:highlight w:val="yellow"/>
        </w:rPr>
        <w:t>shortages</w:t>
      </w:r>
      <w:r w:rsidRPr="002305E1">
        <w:rPr>
          <w:sz w:val="16"/>
        </w:rPr>
        <w:t xml:space="preserve"> </w:t>
      </w:r>
      <w:r w:rsidRPr="002305E1">
        <w:rPr>
          <w:rStyle w:val="StyleUnderline"/>
        </w:rPr>
        <w:t xml:space="preserve">that </w:t>
      </w:r>
      <w:r w:rsidRPr="008D0CBB">
        <w:rPr>
          <w:rStyle w:val="StyleUnderline"/>
          <w:highlight w:val="yellow"/>
        </w:rPr>
        <w:t xml:space="preserve">could bring </w:t>
      </w:r>
      <w:r w:rsidRPr="008D0CBB">
        <w:rPr>
          <w:rStyle w:val="Emphasis"/>
          <w:highlight w:val="yellow"/>
        </w:rPr>
        <w:t>social unrest</w:t>
      </w:r>
      <w:r w:rsidRPr="008D0CBB">
        <w:rPr>
          <w:sz w:val="16"/>
          <w:highlight w:val="yellow"/>
        </w:rPr>
        <w:t xml:space="preserve"> </w:t>
      </w:r>
      <w:r w:rsidRPr="008D0CBB">
        <w:rPr>
          <w:rStyle w:val="StyleUnderline"/>
          <w:highlight w:val="yellow"/>
        </w:rPr>
        <w:t>and</w:t>
      </w:r>
      <w:r w:rsidRPr="008D0CBB">
        <w:rPr>
          <w:sz w:val="16"/>
          <w:highlight w:val="yellow"/>
        </w:rPr>
        <w:t xml:space="preserve"> </w:t>
      </w:r>
      <w:r w:rsidRPr="008D0CBB">
        <w:rPr>
          <w:rStyle w:val="Emphasis"/>
          <w:highlight w:val="yellow"/>
        </w:rPr>
        <w:t>civil wars</w:t>
      </w:r>
      <w:r w:rsidRPr="002305E1">
        <w:rPr>
          <w:sz w:val="16"/>
        </w:rPr>
        <w:t xml:space="preserve">, </w:t>
      </w:r>
      <w:r w:rsidRPr="002305E1">
        <w:rPr>
          <w:rStyle w:val="StyleUnderline"/>
        </w:rPr>
        <w:t>the</w:t>
      </w:r>
      <w:r w:rsidRPr="002305E1">
        <w:rPr>
          <w:sz w:val="16"/>
        </w:rPr>
        <w:t xml:space="preserve"> UN Food and Agriculture Organization (</w:t>
      </w:r>
      <w:r w:rsidRPr="002305E1">
        <w:rPr>
          <w:rStyle w:val="StyleUnderline"/>
        </w:rPr>
        <w:t>FAO) said</w:t>
      </w:r>
      <w:r w:rsidRPr="002305E1">
        <w:rPr>
          <w:sz w:val="16"/>
        </w:rPr>
        <w:t xml:space="preserve">. </w:t>
      </w:r>
      <w:r w:rsidRPr="008D0CBB">
        <w:rPr>
          <w:rStyle w:val="StyleUnderline"/>
          <w:highlight w:val="yellow"/>
        </w:rPr>
        <w:t>Demand</w:t>
      </w:r>
      <w:r w:rsidRPr="002305E1">
        <w:rPr>
          <w:sz w:val="16"/>
        </w:rPr>
        <w:t xml:space="preserve"> for food </w:t>
      </w:r>
      <w:r w:rsidRPr="008D0CBB">
        <w:rPr>
          <w:rStyle w:val="StyleUnderline"/>
          <w:highlight w:val="yellow"/>
        </w:rPr>
        <w:t xml:space="preserve">will rise </w:t>
      </w:r>
      <w:r w:rsidRPr="008D0CBB">
        <w:rPr>
          <w:rStyle w:val="Emphasis"/>
          <w:highlight w:val="yellow"/>
        </w:rPr>
        <w:t>rapidly</w:t>
      </w:r>
      <w:r w:rsidRPr="002305E1">
        <w:rPr>
          <w:sz w:val="16"/>
        </w:rPr>
        <w:t xml:space="preserve"> over the next few decades </w:t>
      </w:r>
      <w:r w:rsidRPr="002305E1">
        <w:rPr>
          <w:rStyle w:val="StyleUnderline"/>
        </w:rPr>
        <w:t>as the</w:t>
      </w:r>
      <w:r w:rsidRPr="002305E1">
        <w:rPr>
          <w:sz w:val="16"/>
        </w:rPr>
        <w:t xml:space="preserve"> world </w:t>
      </w:r>
      <w:r w:rsidRPr="002305E1">
        <w:rPr>
          <w:rStyle w:val="StyleUnderline"/>
        </w:rPr>
        <w:t>population surpasses 9 billion and increasingly wealthy people improve their diets, consuming more calories</w:t>
      </w:r>
      <w:r w:rsidRPr="002305E1">
        <w:rPr>
          <w:sz w:val="16"/>
        </w:rPr>
        <w:t xml:space="preserve">, said Hiroyuki Konuma, the assistant director-general of FAO Asia-Pacific, as the body launched a one-week regional food security conference in Ulan Bator. But as </w:t>
      </w:r>
      <w:r w:rsidRPr="002305E1">
        <w:rPr>
          <w:rStyle w:val="StyleUnderline"/>
        </w:rPr>
        <w:t>the need for more food increases</w:t>
      </w:r>
      <w:r w:rsidRPr="002305E1">
        <w:rPr>
          <w:sz w:val="16"/>
        </w:rPr>
        <w:t xml:space="preserve">, </w:t>
      </w:r>
      <w:r w:rsidRPr="008D0CBB">
        <w:rPr>
          <w:rStyle w:val="StyleUnderline"/>
          <w:highlight w:val="yellow"/>
        </w:rPr>
        <w:t>the world is spending less</w:t>
      </w:r>
      <w:r w:rsidRPr="002305E1">
        <w:rPr>
          <w:sz w:val="16"/>
        </w:rPr>
        <w:t xml:space="preserve"> and less money </w:t>
      </w:r>
      <w:r w:rsidRPr="008D0CBB">
        <w:rPr>
          <w:rStyle w:val="StyleUnderline"/>
          <w:highlight w:val="yellow"/>
        </w:rPr>
        <w:t>on agricultural research</w:t>
      </w:r>
      <w:r w:rsidRPr="002305E1">
        <w:rPr>
          <w:sz w:val="16"/>
        </w:rPr>
        <w:t xml:space="preserve">, </w:t>
      </w:r>
      <w:r w:rsidRPr="002305E1">
        <w:rPr>
          <w:rStyle w:val="StyleUnderline"/>
        </w:rPr>
        <w:t>causing</w:t>
      </w:r>
      <w:r w:rsidRPr="002305E1">
        <w:rPr>
          <w:sz w:val="16"/>
        </w:rPr>
        <w:t xml:space="preserve"> many </w:t>
      </w:r>
      <w:r w:rsidRPr="002305E1">
        <w:rPr>
          <w:rStyle w:val="StyleUnderline"/>
        </w:rPr>
        <w:t>scientists to</w:t>
      </w:r>
      <w:r w:rsidRPr="002305E1">
        <w:rPr>
          <w:sz w:val="16"/>
        </w:rPr>
        <w:t xml:space="preserve"> </w:t>
      </w:r>
      <w:r w:rsidRPr="002305E1">
        <w:rPr>
          <w:rStyle w:val="StyleUnderline"/>
        </w:rPr>
        <w:t>doubt</w:t>
      </w:r>
      <w:r w:rsidRPr="002305E1">
        <w:rPr>
          <w:sz w:val="16"/>
        </w:rPr>
        <w:t xml:space="preserve"> </w:t>
      </w:r>
      <w:r w:rsidRPr="002305E1">
        <w:rPr>
          <w:rStyle w:val="StyleUnderline"/>
        </w:rPr>
        <w:t>whether</w:t>
      </w:r>
      <w:r w:rsidRPr="002305E1">
        <w:rPr>
          <w:sz w:val="16"/>
        </w:rPr>
        <w:t xml:space="preserve"> food </w:t>
      </w:r>
      <w:r w:rsidRPr="002305E1">
        <w:rPr>
          <w:rStyle w:val="StyleUnderline"/>
        </w:rPr>
        <w:t>production can keep up with demand</w:t>
      </w:r>
      <w:r w:rsidRPr="002305E1">
        <w:rPr>
          <w:sz w:val="16"/>
        </w:rPr>
        <w:t xml:space="preserve"> growth. </w:t>
      </w:r>
      <w:r w:rsidRPr="002305E1">
        <w:rPr>
          <w:rStyle w:val="StyleUnderline"/>
        </w:rPr>
        <w:t>''If we fail to meet our goal and a food shortage occurs,</w:t>
      </w:r>
      <w:r w:rsidRPr="002305E1">
        <w:rPr>
          <w:rStyle w:val="Emphasis"/>
        </w:rPr>
        <w:t xml:space="preserve"> </w:t>
      </w:r>
      <w:r w:rsidRPr="008D0CBB">
        <w:rPr>
          <w:rStyle w:val="Emphasis"/>
          <w:highlight w:val="yellow"/>
        </w:rPr>
        <w:t>there will be a high risk of social and political unrest, civil wars and terrorism, and world security as a whole might be affected</w:t>
      </w:r>
      <w:r w:rsidRPr="002305E1">
        <w:rPr>
          <w:sz w:val="16"/>
        </w:rPr>
        <w:t xml:space="preserve">,'' said Konuma. The challenge is especially demanding in developing nations, which need to boost crops by a staggering 77 per cent, he said. The Asia-Pacific would be left with more than half a billion chronically hungry people even if the region meets its millennium development goal of cutting that number to 12 per cent of the population, he said. </w:t>
      </w:r>
      <w:r w:rsidRPr="002305E1">
        <w:rPr>
          <w:rStyle w:val="StyleUnderline"/>
        </w:rPr>
        <w:t>Despite progress</w:t>
      </w:r>
      <w:r w:rsidRPr="002305E1">
        <w:rPr>
          <w:sz w:val="16"/>
        </w:rPr>
        <w:t xml:space="preserve"> made in fighting global hunger, </w:t>
      </w:r>
      <w:r w:rsidRPr="002305E1">
        <w:rPr>
          <w:rStyle w:val="StyleUnderline"/>
        </w:rPr>
        <w:t>the world still has 842 million undernourished people, according to FAO</w:t>
      </w:r>
      <w:r w:rsidRPr="002305E1">
        <w:rPr>
          <w:sz w:val="16"/>
        </w:rPr>
        <w:t xml:space="preserve">, of which nearly two thirds live in the Asia-Pacific. One in four children under five years old are stunted due to malnutrition. The UN body outlined two main options: increase arable land areas and boost productivity rates. But available arable land is almost fully exploited, and production growth rates have been lacklustre for the past two decades. During the green revolution in the 1980s, productivity rates for rice and wheat increased by 3.5 per cent annually, but for the past 20 years the rate has been stuck at 0.6 to 0.8 per cent. The growth rate needs to be stable at around 1 per cent if the world is to have a theoretical chance to avoid serious shortages, said Konuma. Water scarcity in big food-producing nations like China is worsening, and many farmers are increasingly tempted to shift production from food to bioenergy, a popular option to cut emissions of climate-changing greenhouse gases. </w:t>
      </w:r>
      <w:r w:rsidRPr="008D0CBB">
        <w:rPr>
          <w:rStyle w:val="StyleUnderline"/>
          <w:highlight w:val="yellow"/>
        </w:rPr>
        <w:t>Climate change is worsening</w:t>
      </w:r>
      <w:r w:rsidRPr="002305E1">
        <w:rPr>
          <w:rStyle w:val="StyleUnderline"/>
        </w:rPr>
        <w:t xml:space="preserve"> the situation</w:t>
      </w:r>
      <w:r w:rsidRPr="002305E1">
        <w:rPr>
          <w:sz w:val="16"/>
        </w:rPr>
        <w:t xml:space="preserve">, </w:t>
      </w:r>
      <w:r w:rsidRPr="002305E1">
        <w:rPr>
          <w:rStyle w:val="StyleUnderline"/>
        </w:rPr>
        <w:t xml:space="preserve">as more frequent extreme weather events devastate crops. In the past three years, Australia, Canada, China, Russia and </w:t>
      </w:r>
      <w:r w:rsidRPr="002305E1">
        <w:rPr>
          <w:sz w:val="16"/>
        </w:rPr>
        <w:t xml:space="preserve">the United </w:t>
      </w:r>
      <w:r w:rsidRPr="002305E1">
        <w:rPr>
          <w:rStyle w:val="StyleUnderline"/>
        </w:rPr>
        <w:t>S</w:t>
      </w:r>
      <w:r w:rsidRPr="002305E1">
        <w:rPr>
          <w:sz w:val="16"/>
        </w:rPr>
        <w:t xml:space="preserve">tates </w:t>
      </w:r>
      <w:r w:rsidRPr="002305E1">
        <w:rPr>
          <w:rStyle w:val="StyleUnderline"/>
        </w:rPr>
        <w:t xml:space="preserve">have all suffered big harvest losses from </w:t>
      </w:r>
      <w:r w:rsidRPr="008D0CBB">
        <w:rPr>
          <w:rStyle w:val="Emphasis"/>
          <w:highlight w:val="yellow"/>
        </w:rPr>
        <w:t>floods</w:t>
      </w:r>
      <w:r w:rsidRPr="008D0CBB">
        <w:rPr>
          <w:rStyle w:val="StyleUnderline"/>
          <w:highlight w:val="yellow"/>
        </w:rPr>
        <w:t xml:space="preserve"> and </w:t>
      </w:r>
      <w:r w:rsidRPr="008D0CBB">
        <w:rPr>
          <w:rStyle w:val="Emphasis"/>
          <w:highlight w:val="yellow"/>
        </w:rPr>
        <w:t>droughts</w:t>
      </w:r>
      <w:r w:rsidRPr="008D0CBB">
        <w:rPr>
          <w:rStyle w:val="StyleUnderline"/>
          <w:highlight w:val="yellow"/>
        </w:rPr>
        <w:t xml:space="preserve">. Cost is </w:t>
      </w:r>
      <w:r w:rsidRPr="008D0CBB">
        <w:rPr>
          <w:rStyle w:val="Emphasis"/>
          <w:highlight w:val="yellow"/>
        </w:rPr>
        <w:t>an additional threat</w:t>
      </w:r>
      <w:r w:rsidRPr="002305E1">
        <w:rPr>
          <w:sz w:val="16"/>
        </w:rPr>
        <w:t xml:space="preserve"> </w:t>
      </w:r>
      <w:r w:rsidRPr="002305E1">
        <w:rPr>
          <w:rStyle w:val="StyleUnderline"/>
        </w:rPr>
        <w:t>to food security</w:t>
      </w:r>
      <w:r w:rsidRPr="002305E1">
        <w:rPr>
          <w:sz w:val="16"/>
        </w:rPr>
        <w:t xml:space="preserve">, according to the UN body. </w:t>
      </w:r>
      <w:r w:rsidRPr="008D0CBB">
        <w:rPr>
          <w:rStyle w:val="StyleUnderline"/>
          <w:highlight w:val="yellow"/>
        </w:rPr>
        <w:t>High and volatile food</w:t>
      </w:r>
      <w:r w:rsidRPr="008D0CBB">
        <w:rPr>
          <w:rStyle w:val="Emphasis"/>
          <w:highlight w:val="yellow"/>
        </w:rPr>
        <w:t xml:space="preserve"> </w:t>
      </w:r>
      <w:r w:rsidRPr="008D0CBB">
        <w:rPr>
          <w:rStyle w:val="StyleUnderline"/>
          <w:highlight w:val="yellow"/>
        </w:rPr>
        <w:t>prices</w:t>
      </w:r>
      <w:r w:rsidRPr="008D0CBB">
        <w:rPr>
          <w:rStyle w:val="Emphasis"/>
          <w:highlight w:val="yellow"/>
        </w:rPr>
        <w:t xml:space="preserve"> restrict</w:t>
      </w:r>
      <w:r w:rsidRPr="002305E1">
        <w:rPr>
          <w:sz w:val="16"/>
        </w:rPr>
        <w:t xml:space="preserve"> poor </w:t>
      </w:r>
      <w:r w:rsidRPr="008D0CBB">
        <w:rPr>
          <w:rStyle w:val="Emphasis"/>
          <w:highlight w:val="yellow"/>
        </w:rPr>
        <w:t>people's access to food</w:t>
      </w:r>
      <w:r w:rsidRPr="002305E1">
        <w:rPr>
          <w:sz w:val="16"/>
        </w:rPr>
        <w:t>, while high crude oil prices inflate production costs.</w:t>
      </w:r>
    </w:p>
    <w:p w14:paraId="589627E0" w14:textId="77777777" w:rsidR="005C7778" w:rsidRDefault="005C7778" w:rsidP="005C7778">
      <w:pPr>
        <w:pStyle w:val="Heading4"/>
      </w:pPr>
      <w:r w:rsidRPr="002305E1">
        <w:rPr>
          <w:u w:val="single"/>
        </w:rPr>
        <w:t>Bilateral Arctic cooperation</w:t>
      </w:r>
      <w:r>
        <w:t xml:space="preserve"> with China is </w:t>
      </w:r>
      <w:r w:rsidRPr="002305E1">
        <w:rPr>
          <w:u w:val="single"/>
        </w:rPr>
        <w:t>vital</w:t>
      </w:r>
      <w:r>
        <w:t xml:space="preserve"> to </w:t>
      </w:r>
      <w:r w:rsidRPr="002305E1">
        <w:rPr>
          <w:u w:val="single"/>
        </w:rPr>
        <w:t>fisheries enforcement</w:t>
      </w:r>
    </w:p>
    <w:p w14:paraId="1384A7E6" w14:textId="77777777" w:rsidR="005C7778" w:rsidRDefault="005C7778" w:rsidP="005C7778">
      <w:r w:rsidRPr="00366F70">
        <w:rPr>
          <w:rStyle w:val="Style13ptBold"/>
        </w:rPr>
        <w:t>Slayton and Brigham, 15</w:t>
      </w:r>
      <w:r>
        <w:t xml:space="preserve">—David Slayton is research fellow, co-chair and executive director of the Arctic Security Initiative at Stanford University’s Hoover Institution. Lawson W. Brigham is distinguished professor of geography and Arctic policy at the University of Alaska Fairbanks, a fellow at the U.S. Coast Guard Academy’s Center for Arctic Study &amp; Policy, and a member of Hoover’s Arctic Security Initiative. “Strengthen Arctic cooperation between the US and China,” Aug 27, Alaska Dispatch News (ADN), </w:t>
      </w:r>
      <w:hyperlink r:id="rId31" w:history="1">
        <w:r w:rsidRPr="007F7380">
          <w:rPr>
            <w:rStyle w:val="Hyperlink"/>
          </w:rPr>
          <w:t>http://www.adn.com/article/20150827/strengthen-arctic-cooperation-between-us-and-china</w:t>
        </w:r>
      </w:hyperlink>
      <w:r>
        <w:t xml:space="preserve"> --br </w:t>
      </w:r>
    </w:p>
    <w:p w14:paraId="6329EF21" w14:textId="77777777" w:rsidR="005C7778" w:rsidRDefault="005C7778" w:rsidP="005C7778">
      <w:pPr>
        <w:rPr>
          <w:rStyle w:val="StyleUnderline"/>
        </w:rPr>
      </w:pPr>
      <w:r w:rsidRPr="007915B2">
        <w:rPr>
          <w:sz w:val="16"/>
        </w:rPr>
        <w:t xml:space="preserve">Five </w:t>
      </w:r>
      <w:r w:rsidRPr="008D0CBB">
        <w:rPr>
          <w:rStyle w:val="StyleUnderline"/>
          <w:highlight w:val="yellow"/>
        </w:rPr>
        <w:t>key areas of cooperation can enhance Arctic cooperation between the U.S. and China</w:t>
      </w:r>
      <w:r w:rsidRPr="007915B2">
        <w:rPr>
          <w:sz w:val="16"/>
        </w:rPr>
        <w:t xml:space="preserve">: First, since the Arctic is at the epicenter of climate change, Arctic climate change research and policy is a natural area of cooperation between our two countries. We are already addressing global climate change issues in our formal dialogue, so inserting Arctic issues such as black carbon from ship emissions and sea ice and glacier research should resonate with our ongoing discussions. Working together on WMO Arctic initiatives and the linkages of the polar regions to global change is another fruitful course ahead. Second, focus joint discussions on Arctic marine safety and strategies to protect the Arctic marine environment. Implementation and future enforcement of the mandatory IMO Polar Code for ships operating in polar waters (to come into force Jan. 1, 2017) is a topic of national interest to both maritime states. Bilateral cooperation could also include identifying the range of marine conservation measures, such as marine protected areas, and studying how these measures might mesh with future commercial voyages in the Arctic Ocean. Third, </w:t>
      </w:r>
      <w:r w:rsidRPr="008D0CBB">
        <w:rPr>
          <w:rStyle w:val="StyleUnderline"/>
          <w:highlight w:val="yellow"/>
        </w:rPr>
        <w:t xml:space="preserve">maritime law enforcement, specifically related to fisheries, in northern waters is of practical and operational concern. The two coast guards have agreements in place and have worked together in the Pacific; </w:t>
      </w:r>
      <w:r w:rsidRPr="008D0CBB">
        <w:rPr>
          <w:rStyle w:val="Emphasis"/>
          <w:highlight w:val="yellow"/>
        </w:rPr>
        <w:t>extending this enforcement collaboration</w:t>
      </w:r>
      <w:r w:rsidRPr="008D0CBB">
        <w:rPr>
          <w:rStyle w:val="StyleUnderline"/>
          <w:highlight w:val="yellow"/>
        </w:rPr>
        <w:t xml:space="preserve"> builds trust and resilience when marine operations become more complex. An agreement signed in Oslo in July</w:t>
      </w:r>
      <w:r w:rsidRPr="007915B2">
        <w:rPr>
          <w:sz w:val="16"/>
        </w:rPr>
        <w:t xml:space="preserve"> by the five Arctic Ocean coastal states (Canada, Denmark, Norway, Russia, and the U.S.) barring their fishing fleets from the central Arctic Ocean </w:t>
      </w:r>
      <w:r w:rsidRPr="008D0CBB">
        <w:rPr>
          <w:rStyle w:val="StyleUnderline"/>
          <w:highlight w:val="yellow"/>
        </w:rPr>
        <w:t>will surely require the engagement of non-Arctic states</w:t>
      </w:r>
      <w:r w:rsidRPr="007915B2">
        <w:rPr>
          <w:sz w:val="16"/>
        </w:rPr>
        <w:t xml:space="preserve"> who have deep-water fleets </w:t>
      </w:r>
      <w:r w:rsidRPr="008D0CBB">
        <w:rPr>
          <w:rStyle w:val="StyleUnderline"/>
          <w:highlight w:val="yellow"/>
        </w:rPr>
        <w:t>such as China</w:t>
      </w:r>
      <w:r w:rsidRPr="008D0CBB">
        <w:rPr>
          <w:rStyle w:val="Emphasis"/>
          <w:highlight w:val="yellow"/>
        </w:rPr>
        <w:t>. Engaging China early in Arctic fisheries discussions on a bilateral basis with the U.S.</w:t>
      </w:r>
      <w:r w:rsidRPr="007915B2">
        <w:rPr>
          <w:sz w:val="16"/>
        </w:rPr>
        <w:t xml:space="preserve">, or among the Arctic five, </w:t>
      </w:r>
      <w:r w:rsidRPr="008D0CBB">
        <w:rPr>
          <w:rStyle w:val="StyleUnderline"/>
          <w:highlight w:val="yellow"/>
        </w:rPr>
        <w:t>can be an effective strategy to minimize future disagreements.</w:t>
      </w:r>
    </w:p>
    <w:p w14:paraId="5AC7B741" w14:textId="77777777" w:rsidR="005C7778" w:rsidRDefault="005C7778" w:rsidP="005C7778">
      <w:pPr>
        <w:pStyle w:val="Heading4"/>
      </w:pPr>
      <w:r w:rsidRPr="002305E1">
        <w:rPr>
          <w:u w:val="single"/>
        </w:rPr>
        <w:t>Multiple empirics</w:t>
      </w:r>
      <w:r>
        <w:t xml:space="preserve"> prove fisheries cooperation solves but </w:t>
      </w:r>
      <w:r w:rsidRPr="002305E1">
        <w:rPr>
          <w:u w:val="single"/>
        </w:rPr>
        <w:t>increased cooperation</w:t>
      </w:r>
      <w:r>
        <w:t xml:space="preserve"> is make-or-break </w:t>
      </w:r>
    </w:p>
    <w:p w14:paraId="3ACE1287" w14:textId="77777777" w:rsidR="005C7778" w:rsidRDefault="005C7778" w:rsidP="005C7778">
      <w:r w:rsidRPr="0076749A">
        <w:rPr>
          <w:rStyle w:val="Style13ptBold"/>
        </w:rPr>
        <w:t>Goldstein, 15</w:t>
      </w:r>
      <w:r>
        <w:t xml:space="preserve">—Lyle J., associate professor at, and former founding director of, the China Maritime Studies Institute (CMSI) of the U.S. Naval War College. PhD (Princeton), MA (Johns Hopkins). </w:t>
      </w:r>
      <w:r w:rsidRPr="0076749A">
        <w:rPr>
          <w:u w:val="single"/>
        </w:rPr>
        <w:t>Meeting China Halfway: How to Defuse the Emerging US-China Rivalry</w:t>
      </w:r>
      <w:r>
        <w:t xml:space="preserve">, Chapter 5: Toxic Embrace, The Environment and US-China Relations, p. 117-122 --br </w:t>
      </w:r>
    </w:p>
    <w:p w14:paraId="0EA99DB0" w14:textId="77777777" w:rsidR="005C7778" w:rsidRPr="007915B2" w:rsidRDefault="005C7778" w:rsidP="005C7778">
      <w:pPr>
        <w:rPr>
          <w:sz w:val="16"/>
        </w:rPr>
      </w:pPr>
      <w:r w:rsidRPr="007915B2">
        <w:rPr>
          <w:sz w:val="16"/>
        </w:rPr>
        <w:t xml:space="preserve">Before returning to the all-important issue of how to alleviate global warming and the critical role of US-China cooperation in that effort, let us briefly touch on the health of the oceans, which was mentioned at the conclusion of the preceding section. Even as headlines have emphasized the difficult tensions in East Asia as </w:t>
      </w:r>
      <w:r w:rsidRPr="008D0CBB">
        <w:rPr>
          <w:rStyle w:val="StyleUnderline"/>
          <w:highlight w:val="yellow"/>
        </w:rPr>
        <w:t>countries compete over</w:t>
      </w:r>
      <w:r w:rsidRPr="007915B2">
        <w:rPr>
          <w:sz w:val="16"/>
        </w:rPr>
        <w:t xml:space="preserve"> reefs and </w:t>
      </w:r>
      <w:r w:rsidRPr="008D0CBB">
        <w:rPr>
          <w:rStyle w:val="Emphasis"/>
          <w:highlight w:val="yellow"/>
        </w:rPr>
        <w:t>dwindling fish stocks</w:t>
      </w:r>
      <w:r w:rsidRPr="007915B2">
        <w:rPr>
          <w:sz w:val="16"/>
        </w:rPr>
        <w:t xml:space="preserve"> (see chapters 9 and 10), a more complete look at </w:t>
      </w:r>
      <w:r w:rsidRPr="008A4B4D">
        <w:rPr>
          <w:rStyle w:val="StyleUnderline"/>
        </w:rPr>
        <w:t>Beijing's evolving approach to fisheries has been widely neglected</w:t>
      </w:r>
      <w:r w:rsidRPr="007915B2">
        <w:rPr>
          <w:sz w:val="16"/>
        </w:rPr>
        <w:t xml:space="preserve">. China began major reforms to its fisheries practices during the late 1990s, with the inauguration of the summer fishing ban in the Yellow Sea and East China Sea in 1995, the adoption of an explicit policy to favor aquaculture while "stabilizing" marine fisheries in 1996, and new fisheries agreements with Japan in 1997 and South Korea in 1998. The most important step in this reform process, however, appears to have been the zero-growth plan to control fishing capacity adopted in 1999, along with a measure to spread the summer fishing bans to both the Bohai and also the South China Sea. Other achievements of this period of reform included a fisheries agreement with Vietnam, the extension of fishing bans to parts of the Yangtze River, and also an ambitious effort to create marine protected areas .3 Enforcement of these promising regulations remains a problem, as with so many other aspects of Chinese environmental policy, but improvements are also becoming visible. According to recent official Chinese fisheries data, the zero growth plan has effectively controlled the growth of fishing capacity in such key fishing provinces as Guangdong and Shandong, while the distant water fishing fleet has also been reduced.32 In fact, </w:t>
      </w:r>
      <w:r w:rsidRPr="008D0CBB">
        <w:rPr>
          <w:rStyle w:val="StyleUnderline"/>
          <w:highlight w:val="yellow"/>
        </w:rPr>
        <w:t xml:space="preserve">Beijing and Washington have a record of fisheries cooperation going back </w:t>
      </w:r>
      <w:r w:rsidRPr="008D0CBB">
        <w:rPr>
          <w:rStyle w:val="Emphasis"/>
          <w:highlight w:val="yellow"/>
        </w:rPr>
        <w:t>almost two decades</w:t>
      </w:r>
      <w:r w:rsidRPr="007915B2">
        <w:rPr>
          <w:sz w:val="16"/>
        </w:rPr>
        <w:t xml:space="preserve">. In 1993 </w:t>
      </w:r>
      <w:r w:rsidRPr="008A4B4D">
        <w:rPr>
          <w:rStyle w:val="StyleUnderline"/>
        </w:rPr>
        <w:t>a memorandum of understanding was reached</w:t>
      </w:r>
      <w:r w:rsidRPr="007915B2">
        <w:rPr>
          <w:sz w:val="16"/>
        </w:rPr>
        <w:t xml:space="preserve"> between the countries </w:t>
      </w:r>
      <w:r w:rsidRPr="008A4B4D">
        <w:rPr>
          <w:rStyle w:val="StyleUnderline"/>
        </w:rPr>
        <w:t>to jointly act against driftnet fishing</w:t>
      </w:r>
      <w:r w:rsidRPr="007915B2">
        <w:rPr>
          <w:sz w:val="16"/>
        </w:rPr>
        <w:t xml:space="preserve"> in the North Pacific, a practice prohibited by the United Nations. The memo established the innovative concept of posting a Chinese fisheries enforcement officer aboard a US Coast Guard cutter in order to give the American ship the necessary jurisdiction to enforce the UN prohibition effectively. </w:t>
      </w:r>
      <w:r w:rsidRPr="008D0CBB">
        <w:rPr>
          <w:rStyle w:val="StyleUnderline"/>
          <w:highlight w:val="yellow"/>
        </w:rPr>
        <w:t>China Fisheries</w:t>
      </w:r>
      <w:r w:rsidRPr="008A4B4D">
        <w:rPr>
          <w:rStyle w:val="StyleUnderline"/>
        </w:rPr>
        <w:t xml:space="preserve"> Law Enforcement Command (FLEC) </w:t>
      </w:r>
      <w:r w:rsidRPr="008D0CBB">
        <w:rPr>
          <w:rStyle w:val="StyleUnderline"/>
          <w:highlight w:val="yellow"/>
        </w:rPr>
        <w:t>personnel and related specialists have</w:t>
      </w:r>
      <w:r w:rsidRPr="008A4B4D">
        <w:rPr>
          <w:rStyle w:val="StyleUnderline"/>
        </w:rPr>
        <w:t xml:space="preserve"> also </w:t>
      </w:r>
      <w:r w:rsidRPr="008D0CBB">
        <w:rPr>
          <w:rStyle w:val="StyleUnderline"/>
          <w:highlight w:val="yellow"/>
        </w:rPr>
        <w:t>visited various US fisheries enforcement training centers in Alaska</w:t>
      </w:r>
      <w:r w:rsidRPr="008A4B4D">
        <w:rPr>
          <w:rStyle w:val="StyleUnderline"/>
        </w:rPr>
        <w:t xml:space="preserve"> and elsewhere. In the future</w:t>
      </w:r>
      <w:r w:rsidRPr="007915B2">
        <w:rPr>
          <w:sz w:val="16"/>
        </w:rPr>
        <w:t xml:space="preserve">, however, </w:t>
      </w:r>
      <w:r w:rsidRPr="008D0CBB">
        <w:rPr>
          <w:rStyle w:val="StyleUnderline"/>
          <w:highlight w:val="yellow"/>
        </w:rPr>
        <w:t>a more robust FLEC</w:t>
      </w:r>
      <w:r w:rsidRPr="007915B2">
        <w:rPr>
          <w:sz w:val="16"/>
        </w:rPr>
        <w:t xml:space="preserve"> (now integrated into the larger China Coast Guard) </w:t>
      </w:r>
      <w:r w:rsidRPr="008D0CBB">
        <w:rPr>
          <w:rStyle w:val="StyleUnderline"/>
          <w:highlight w:val="yellow"/>
        </w:rPr>
        <w:t>may become a more equal partner in this kind of cooperation</w:t>
      </w:r>
      <w:r w:rsidRPr="007915B2">
        <w:rPr>
          <w:sz w:val="16"/>
        </w:rPr>
        <w:t xml:space="preserve">, regularly dispatching one or more high-endurance cutters to patrol the waters of the North Pacific. Some may criticize these efforts as more symbolic than substantive, but that is not at all how such efforts are presented in Mandarin-language (i.e., for Chinese audiences) official reports, wherein international exchanges and cooperation are actually prioritized 31 </w:t>
      </w:r>
      <w:r w:rsidRPr="008A4B4D">
        <w:rPr>
          <w:rStyle w:val="StyleUnderline"/>
        </w:rPr>
        <w:t xml:space="preserve">This is consistent with </w:t>
      </w:r>
      <w:r w:rsidRPr="008D0CBB">
        <w:rPr>
          <w:rStyle w:val="StyleUnderline"/>
          <w:highlight w:val="yellow"/>
        </w:rPr>
        <w:t>provincial-level</w:t>
      </w:r>
      <w:r w:rsidRPr="008A4B4D">
        <w:rPr>
          <w:rStyle w:val="StyleUnderline"/>
        </w:rPr>
        <w:t xml:space="preserve"> FLEC </w:t>
      </w:r>
      <w:r w:rsidRPr="008D0CBB">
        <w:rPr>
          <w:rStyle w:val="StyleUnderline"/>
          <w:highlight w:val="yellow"/>
        </w:rPr>
        <w:t>reports</w:t>
      </w:r>
      <w:r w:rsidRPr="008A4B4D">
        <w:rPr>
          <w:rStyle w:val="StyleUnderline"/>
        </w:rPr>
        <w:t xml:space="preserve"> that </w:t>
      </w:r>
      <w:r w:rsidRPr="008D0CBB">
        <w:rPr>
          <w:rStyle w:val="StyleUnderline"/>
          <w:highlight w:val="yellow"/>
        </w:rPr>
        <w:t>also highlight the benefits of close cooperation with the US</w:t>
      </w:r>
      <w:r w:rsidRPr="008A4B4D">
        <w:rPr>
          <w:rStyle w:val="StyleUnderline"/>
        </w:rPr>
        <w:t xml:space="preserve"> Coast Guard</w:t>
      </w:r>
      <w:r w:rsidRPr="007915B2">
        <w:rPr>
          <w:sz w:val="16"/>
        </w:rPr>
        <w:t xml:space="preserve"> 31 </w:t>
      </w:r>
      <w:r w:rsidRPr="008D0CBB">
        <w:rPr>
          <w:rStyle w:val="StyleUnderline"/>
          <w:highlight w:val="yellow"/>
        </w:rPr>
        <w:t>This</w:t>
      </w:r>
      <w:r w:rsidRPr="007915B2">
        <w:rPr>
          <w:sz w:val="16"/>
        </w:rPr>
        <w:t xml:space="preserve"> example </w:t>
      </w:r>
      <w:r w:rsidRPr="008D0CBB">
        <w:rPr>
          <w:rStyle w:val="StyleUnderline"/>
          <w:highlight w:val="yellow"/>
        </w:rPr>
        <w:t xml:space="preserve">illustrates how US-China environmental cooperation </w:t>
      </w:r>
      <w:r w:rsidRPr="008D0CBB">
        <w:rPr>
          <w:rStyle w:val="Emphasis"/>
          <w:highlight w:val="yellow"/>
        </w:rPr>
        <w:t>can and must be enlarged</w:t>
      </w:r>
      <w:r w:rsidRPr="008A4B4D">
        <w:rPr>
          <w:rStyle w:val="StyleUnderline"/>
        </w:rPr>
        <w:t xml:space="preserve"> to cover the gamut of global environmental challenges</w:t>
      </w:r>
      <w:r w:rsidRPr="007915B2">
        <w:rPr>
          <w:sz w:val="16"/>
        </w:rPr>
        <w:t>.</w:t>
      </w:r>
    </w:p>
    <w:p w14:paraId="1C1317D8" w14:textId="77777777" w:rsidR="005C7778" w:rsidRPr="00F601E6" w:rsidRDefault="005C7778" w:rsidP="005C7778"/>
    <w:p w14:paraId="6015184D" w14:textId="77777777" w:rsidR="008162E2" w:rsidRDefault="008162E2" w:rsidP="007222D0"/>
    <w:p w14:paraId="44303438" w14:textId="77777777" w:rsidR="005C7778" w:rsidRDefault="005C7778" w:rsidP="00286FA5"/>
    <w:p w14:paraId="085014B3" w14:textId="77777777" w:rsidR="005C7778" w:rsidRPr="00FC399D" w:rsidRDefault="005C7778" w:rsidP="00286FA5"/>
    <w:p w14:paraId="69C93AD1" w14:textId="77777777" w:rsidR="004B213F" w:rsidRDefault="004B213F" w:rsidP="004B213F"/>
    <w:p w14:paraId="50B3B4EC" w14:textId="346D1273" w:rsidR="007B638B" w:rsidRDefault="007B638B" w:rsidP="00BC27C8">
      <w:pPr>
        <w:pStyle w:val="Heading1"/>
      </w:pPr>
      <w:r>
        <w:t>1ac—</w:t>
      </w:r>
      <w:r w:rsidR="001C1BB6">
        <w:t>K</w:t>
      </w:r>
      <w:r w:rsidR="00026753">
        <w:t xml:space="preserve"> Affs</w:t>
      </w:r>
      <w:r w:rsidR="001C1BB6">
        <w:t xml:space="preserve"> </w:t>
      </w:r>
    </w:p>
    <w:p w14:paraId="3C674AE4" w14:textId="77777777" w:rsidR="007B638B" w:rsidRDefault="007B638B" w:rsidP="007B638B"/>
    <w:p w14:paraId="61B0F0A2" w14:textId="5769A755" w:rsidR="007B638B" w:rsidRDefault="00026753" w:rsidP="00026753">
      <w:pPr>
        <w:pStyle w:val="Heading2"/>
      </w:pPr>
      <w:r>
        <w:t>Warming</w:t>
      </w:r>
    </w:p>
    <w:p w14:paraId="32FF5161" w14:textId="2C46B535" w:rsidR="007B638B" w:rsidRDefault="007B638B" w:rsidP="007B638B">
      <w:pPr>
        <w:pStyle w:val="Heading3"/>
      </w:pPr>
      <w:r>
        <w:t xml:space="preserve">1ac—Warming </w:t>
      </w:r>
    </w:p>
    <w:p w14:paraId="2FA28128" w14:textId="77777777" w:rsidR="007B638B" w:rsidRDefault="007B638B" w:rsidP="007B638B"/>
    <w:p w14:paraId="57A1DFAE" w14:textId="77777777" w:rsidR="007B638B" w:rsidRPr="0086497D" w:rsidRDefault="007B638B" w:rsidP="007B638B">
      <w:pPr>
        <w:pStyle w:val="Heading4"/>
        <w:rPr>
          <w:rFonts w:asciiTheme="minorHAnsi" w:hAnsiTheme="minorHAnsi"/>
        </w:rPr>
      </w:pPr>
      <w:r w:rsidRPr="0086497D">
        <w:rPr>
          <w:rFonts w:asciiTheme="minorHAnsi" w:hAnsiTheme="minorHAnsi"/>
        </w:rPr>
        <w:t xml:space="preserve">It’s </w:t>
      </w:r>
      <w:r w:rsidRPr="0086497D">
        <w:rPr>
          <w:rFonts w:asciiTheme="minorHAnsi" w:hAnsiTheme="minorHAnsi"/>
          <w:u w:val="single"/>
        </w:rPr>
        <w:t>not too late</w:t>
      </w:r>
      <w:r w:rsidRPr="0086497D">
        <w:rPr>
          <w:rFonts w:asciiTheme="minorHAnsi" w:hAnsiTheme="minorHAnsi"/>
        </w:rPr>
        <w:t xml:space="preserve"> – action </w:t>
      </w:r>
      <w:r>
        <w:rPr>
          <w:rFonts w:asciiTheme="minorHAnsi" w:hAnsiTheme="minorHAnsi"/>
        </w:rPr>
        <w:t>on warming can prevent</w:t>
      </w:r>
      <w:r w:rsidRPr="0086497D">
        <w:rPr>
          <w:rFonts w:asciiTheme="minorHAnsi" w:hAnsiTheme="minorHAnsi"/>
        </w:rPr>
        <w:t xml:space="preserve"> </w:t>
      </w:r>
      <w:r w:rsidRPr="0086497D">
        <w:rPr>
          <w:rFonts w:asciiTheme="minorHAnsi" w:hAnsiTheme="minorHAnsi"/>
          <w:u w:val="single"/>
        </w:rPr>
        <w:t>devastating impacts</w:t>
      </w:r>
      <w:r w:rsidRPr="0086497D">
        <w:rPr>
          <w:rFonts w:asciiTheme="minorHAnsi" w:hAnsiTheme="minorHAnsi"/>
        </w:rPr>
        <w:t>,</w:t>
      </w:r>
      <w:r w:rsidRPr="0086497D">
        <w:rPr>
          <w:rFonts w:asciiTheme="minorHAnsi" w:hAnsiTheme="minorHAnsi"/>
          <w:u w:val="single"/>
        </w:rPr>
        <w:t xml:space="preserve"> </w:t>
      </w:r>
    </w:p>
    <w:p w14:paraId="780EFA76" w14:textId="77777777" w:rsidR="007B638B" w:rsidRDefault="007B638B" w:rsidP="007B638B">
      <w:pPr>
        <w:rPr>
          <w:rFonts w:asciiTheme="minorHAnsi" w:hAnsiTheme="minorHAnsi"/>
        </w:rPr>
      </w:pPr>
      <w:r w:rsidRPr="0086497D">
        <w:rPr>
          <w:rStyle w:val="Style13ptBold"/>
          <w:rFonts w:asciiTheme="minorHAnsi" w:hAnsiTheme="minorHAnsi"/>
          <w:szCs w:val="26"/>
        </w:rPr>
        <w:t>UN 15</w:t>
      </w:r>
      <w:r w:rsidRPr="0086497D">
        <w:rPr>
          <w:rFonts w:asciiTheme="minorHAnsi" w:hAnsiTheme="minorHAnsi"/>
        </w:rPr>
        <w:t xml:space="preserve"> (United Nations, “Failure to Constrain Climate Change Will Create ‘Climate Chaos’, Secretary-General Says at High-Level General Assembly Event Aimed at Inspiring Ambitious Accord,” 6-29-15, </w:t>
      </w:r>
      <w:hyperlink r:id="rId32" w:history="1">
        <w:r w:rsidRPr="0086497D">
          <w:rPr>
            <w:rFonts w:asciiTheme="minorHAnsi" w:hAnsiTheme="minorHAnsi"/>
          </w:rPr>
          <w:t>http://www.un.org/press/en/2015/ga11658.doc.htm</w:t>
        </w:r>
      </w:hyperlink>
      <w:r w:rsidRPr="0086497D">
        <w:rPr>
          <w:rFonts w:asciiTheme="minorHAnsi" w:hAnsiTheme="minorHAnsi"/>
        </w:rPr>
        <w:t xml:space="preserve">) </w:t>
      </w:r>
    </w:p>
    <w:p w14:paraId="71AB826A" w14:textId="77777777" w:rsidR="007B638B" w:rsidRDefault="007B638B" w:rsidP="007B638B">
      <w:pPr>
        <w:rPr>
          <w:rFonts w:asciiTheme="minorHAnsi" w:hAnsiTheme="minorHAnsi"/>
        </w:rPr>
      </w:pPr>
      <w:r w:rsidRPr="0086497D">
        <w:rPr>
          <w:rFonts w:asciiTheme="minorHAnsi" w:hAnsiTheme="minorHAnsi"/>
        </w:rPr>
        <w:t xml:space="preserve">Sam Kutesa (Uganda), Assembly President, </w:t>
      </w:r>
      <w:r w:rsidRPr="0086497D">
        <w:rPr>
          <w:rStyle w:val="StyleUnderline"/>
          <w:rFonts w:asciiTheme="minorHAnsi" w:hAnsiTheme="minorHAnsi"/>
        </w:rPr>
        <w:t>said the well-being of the planet must go hand in hand with development efforts</w:t>
      </w:r>
      <w:r w:rsidRPr="0086497D">
        <w:rPr>
          <w:rFonts w:asciiTheme="minorHAnsi" w:hAnsiTheme="minorHAnsi"/>
        </w:rPr>
        <w:t xml:space="preserve">. While science unequivocally pointed to human activity as the primary cause of global warming, it also underlined that </w:t>
      </w:r>
      <w:r w:rsidRPr="0086497D">
        <w:rPr>
          <w:rStyle w:val="StyleUnderline"/>
          <w:rFonts w:asciiTheme="minorHAnsi" w:hAnsiTheme="minorHAnsi"/>
          <w:highlight w:val="yellow"/>
        </w:rPr>
        <w:t>there</w:t>
      </w:r>
      <w:r w:rsidRPr="0086497D">
        <w:rPr>
          <w:rStyle w:val="StyleUnderline"/>
          <w:rFonts w:asciiTheme="minorHAnsi" w:hAnsiTheme="minorHAnsi"/>
        </w:rPr>
        <w:t xml:space="preserve"> was </w:t>
      </w:r>
      <w:r w:rsidRPr="00BE2340">
        <w:rPr>
          <w:rStyle w:val="StyleUnderline"/>
          <w:rFonts w:asciiTheme="minorHAnsi" w:hAnsiTheme="minorHAnsi"/>
          <w:highlight w:val="yellow"/>
        </w:rPr>
        <w:t>st</w:t>
      </w:r>
      <w:r w:rsidRPr="0086497D">
        <w:rPr>
          <w:rStyle w:val="StyleUnderline"/>
          <w:rFonts w:asciiTheme="minorHAnsi" w:hAnsiTheme="minorHAnsi"/>
          <w:highlight w:val="yellow"/>
        </w:rPr>
        <w:t xml:space="preserve">ill a chance for this generation to </w:t>
      </w:r>
      <w:r w:rsidRPr="0086497D">
        <w:rPr>
          <w:rStyle w:val="Emphasis"/>
          <w:rFonts w:asciiTheme="minorHAnsi" w:hAnsiTheme="minorHAnsi"/>
          <w:highlight w:val="yellow"/>
        </w:rPr>
        <w:t>reverse the current trends</w:t>
      </w:r>
      <w:r w:rsidRPr="0086497D">
        <w:rPr>
          <w:rStyle w:val="StyleUnderline"/>
          <w:rFonts w:asciiTheme="minorHAnsi" w:hAnsiTheme="minorHAnsi"/>
          <w:highlight w:val="yellow"/>
        </w:rPr>
        <w:t xml:space="preserve"> and preserve the planet through bold, collective action</w:t>
      </w:r>
      <w:r w:rsidRPr="0086497D">
        <w:rPr>
          <w:rFonts w:asciiTheme="minorHAnsi" w:hAnsiTheme="minorHAnsi"/>
        </w:rPr>
        <w:t xml:space="preserve">. “Simply put, </w:t>
      </w:r>
      <w:r w:rsidRPr="0086497D">
        <w:rPr>
          <w:rStyle w:val="StyleUnderline"/>
          <w:rFonts w:asciiTheme="minorHAnsi" w:hAnsiTheme="minorHAnsi"/>
          <w:highlight w:val="yellow"/>
        </w:rPr>
        <w:t>it is not too late</w:t>
      </w:r>
      <w:r w:rsidRPr="0086497D">
        <w:rPr>
          <w:rStyle w:val="StyleUnderline"/>
          <w:rFonts w:asciiTheme="minorHAnsi" w:hAnsiTheme="minorHAnsi"/>
        </w:rPr>
        <w:t xml:space="preserve">. </w:t>
      </w:r>
      <w:r w:rsidRPr="0086497D">
        <w:rPr>
          <w:rStyle w:val="Emphasis"/>
          <w:rFonts w:asciiTheme="minorHAnsi" w:hAnsiTheme="minorHAnsi"/>
          <w:highlight w:val="yellow"/>
        </w:rPr>
        <w:t>But</w:t>
      </w:r>
      <w:r w:rsidRPr="0086497D">
        <w:rPr>
          <w:rStyle w:val="StyleUnderline"/>
          <w:rFonts w:asciiTheme="minorHAnsi" w:hAnsiTheme="minorHAnsi"/>
        </w:rPr>
        <w:t xml:space="preserve">, </w:t>
      </w:r>
      <w:r w:rsidRPr="0086497D">
        <w:rPr>
          <w:rStyle w:val="StyleUnderline"/>
          <w:rFonts w:asciiTheme="minorHAnsi" w:hAnsiTheme="minorHAnsi"/>
          <w:highlight w:val="yellow"/>
        </w:rPr>
        <w:t xml:space="preserve">we must </w:t>
      </w:r>
      <w:r w:rsidRPr="0086497D">
        <w:rPr>
          <w:rStyle w:val="Emphasis"/>
          <w:rFonts w:asciiTheme="minorHAnsi" w:hAnsiTheme="minorHAnsi"/>
          <w:highlight w:val="yellow"/>
        </w:rPr>
        <w:t>act now</w:t>
      </w:r>
      <w:r w:rsidRPr="0086497D">
        <w:rPr>
          <w:rStyle w:val="StyleUnderline"/>
          <w:rFonts w:asciiTheme="minorHAnsi" w:hAnsiTheme="minorHAnsi"/>
        </w:rPr>
        <w:t xml:space="preserve">. </w:t>
      </w:r>
      <w:r w:rsidRPr="0086497D">
        <w:rPr>
          <w:rStyle w:val="StyleUnderline"/>
          <w:rFonts w:asciiTheme="minorHAnsi" w:hAnsiTheme="minorHAnsi"/>
          <w:highlight w:val="yellow"/>
        </w:rPr>
        <w:t>And</w:t>
      </w:r>
      <w:r w:rsidRPr="0086497D">
        <w:rPr>
          <w:rStyle w:val="StyleUnderline"/>
          <w:rFonts w:asciiTheme="minorHAnsi" w:hAnsiTheme="minorHAnsi"/>
        </w:rPr>
        <w:t xml:space="preserve"> </w:t>
      </w:r>
      <w:r w:rsidRPr="0086497D">
        <w:rPr>
          <w:rStyle w:val="StyleUnderline"/>
          <w:rFonts w:asciiTheme="minorHAnsi" w:hAnsiTheme="minorHAnsi"/>
          <w:highlight w:val="yellow"/>
        </w:rPr>
        <w:t>we must act with courage</w:t>
      </w:r>
      <w:r w:rsidRPr="0086497D">
        <w:rPr>
          <w:rStyle w:val="StyleUnderline"/>
          <w:rFonts w:asciiTheme="minorHAnsi" w:hAnsiTheme="minorHAnsi"/>
        </w:rPr>
        <w:t>,”</w:t>
      </w:r>
      <w:r w:rsidRPr="0086497D">
        <w:rPr>
          <w:rFonts w:asciiTheme="minorHAnsi" w:hAnsiTheme="minorHAnsi"/>
        </w:rPr>
        <w:t xml:space="preserve"> he declared. </w:t>
      </w:r>
      <w:r w:rsidRPr="0086497D">
        <w:rPr>
          <w:rStyle w:val="StyleUnderline"/>
          <w:rFonts w:asciiTheme="minorHAnsi" w:hAnsiTheme="minorHAnsi"/>
          <w:highlight w:val="yellow"/>
        </w:rPr>
        <w:t>While the issues to be resolved</w:t>
      </w:r>
      <w:r w:rsidRPr="0086497D">
        <w:rPr>
          <w:rFonts w:asciiTheme="minorHAnsi" w:hAnsiTheme="minorHAnsi"/>
        </w:rPr>
        <w:t xml:space="preserve"> ahead of the twenty-first Conference of Parties of the United Nations Framework Convention on Climate Change (UNFCCC) </w:t>
      </w:r>
      <w:r w:rsidRPr="0086497D">
        <w:rPr>
          <w:rStyle w:val="StyleUnderline"/>
          <w:rFonts w:asciiTheme="minorHAnsi" w:hAnsiTheme="minorHAnsi"/>
          <w:highlight w:val="yellow"/>
        </w:rPr>
        <w:t>were</w:t>
      </w:r>
      <w:r w:rsidRPr="0086497D">
        <w:rPr>
          <w:rStyle w:val="StyleUnderline"/>
          <w:rFonts w:asciiTheme="minorHAnsi" w:hAnsiTheme="minorHAnsi"/>
        </w:rPr>
        <w:t xml:space="preserve"> both </w:t>
      </w:r>
      <w:r w:rsidRPr="0086497D">
        <w:rPr>
          <w:rStyle w:val="StyleUnderline"/>
          <w:rFonts w:asciiTheme="minorHAnsi" w:hAnsiTheme="minorHAnsi"/>
          <w:highlight w:val="yellow"/>
        </w:rPr>
        <w:t>challenging</w:t>
      </w:r>
      <w:r w:rsidRPr="0086497D">
        <w:rPr>
          <w:rStyle w:val="StyleUnderline"/>
          <w:rFonts w:asciiTheme="minorHAnsi" w:hAnsiTheme="minorHAnsi"/>
        </w:rPr>
        <w:t xml:space="preserve"> and at times controversial</w:t>
      </w:r>
      <w:r w:rsidRPr="0086497D">
        <w:rPr>
          <w:rFonts w:asciiTheme="minorHAnsi" w:hAnsiTheme="minorHAnsi"/>
        </w:rPr>
        <w:t xml:space="preserve">, </w:t>
      </w:r>
      <w:r w:rsidRPr="0086497D">
        <w:rPr>
          <w:rStyle w:val="StyleUnderline"/>
          <w:rFonts w:asciiTheme="minorHAnsi" w:hAnsiTheme="minorHAnsi"/>
          <w:highlight w:val="yellow"/>
        </w:rPr>
        <w:t xml:space="preserve">a </w:t>
      </w:r>
      <w:r w:rsidRPr="0086497D">
        <w:rPr>
          <w:rStyle w:val="Emphasis"/>
          <w:rFonts w:asciiTheme="minorHAnsi" w:hAnsiTheme="minorHAnsi"/>
          <w:highlight w:val="yellow"/>
        </w:rPr>
        <w:t>successful outcome</w:t>
      </w:r>
      <w:r w:rsidRPr="0086497D">
        <w:rPr>
          <w:rStyle w:val="StyleUnderline"/>
          <w:rFonts w:asciiTheme="minorHAnsi" w:hAnsiTheme="minorHAnsi"/>
          <w:highlight w:val="yellow"/>
        </w:rPr>
        <w:t xml:space="preserve"> was possible with </w:t>
      </w:r>
      <w:r w:rsidRPr="0086497D">
        <w:rPr>
          <w:rStyle w:val="Emphasis"/>
          <w:rFonts w:asciiTheme="minorHAnsi" w:hAnsiTheme="minorHAnsi"/>
          <w:highlight w:val="yellow"/>
        </w:rPr>
        <w:t>constructive engagement</w:t>
      </w:r>
      <w:r w:rsidRPr="0086497D">
        <w:rPr>
          <w:rStyle w:val="StyleUnderline"/>
          <w:rFonts w:asciiTheme="minorHAnsi" w:hAnsiTheme="minorHAnsi"/>
        </w:rPr>
        <w:t xml:space="preserve"> </w:t>
      </w:r>
      <w:r w:rsidRPr="0086497D">
        <w:rPr>
          <w:rStyle w:val="StyleUnderline"/>
          <w:rFonts w:asciiTheme="minorHAnsi" w:hAnsiTheme="minorHAnsi"/>
          <w:highlight w:val="yellow"/>
        </w:rPr>
        <w:t>and flexibility</w:t>
      </w:r>
      <w:r w:rsidRPr="0086497D">
        <w:rPr>
          <w:rStyle w:val="StyleUnderline"/>
          <w:rFonts w:asciiTheme="minorHAnsi" w:hAnsiTheme="minorHAnsi"/>
        </w:rPr>
        <w:t xml:space="preserve"> of all parties,</w:t>
      </w:r>
      <w:r w:rsidRPr="0086497D">
        <w:rPr>
          <w:rFonts w:asciiTheme="minorHAnsi" w:hAnsiTheme="minorHAnsi"/>
        </w:rPr>
        <w:t xml:space="preserve"> he said. United Nations Secretary-General Ban Ki-moon said that, in many ways, “</w:t>
      </w:r>
      <w:r w:rsidRPr="0086497D">
        <w:rPr>
          <w:rStyle w:val="StyleUnderline"/>
          <w:rFonts w:asciiTheme="minorHAnsi" w:hAnsiTheme="minorHAnsi"/>
          <w:highlight w:val="yellow"/>
        </w:rPr>
        <w:t>the stars are aligned as never before”, with</w:t>
      </w:r>
      <w:r w:rsidRPr="0086497D">
        <w:rPr>
          <w:rFonts w:asciiTheme="minorHAnsi" w:hAnsiTheme="minorHAnsi"/>
        </w:rPr>
        <w:t xml:space="preserve"> the world’s two biggest greenhouse-gas emitters announcing ambitious actions and the number of national climate laws and policies nearly doubling since 2009. </w:t>
      </w:r>
      <w:r w:rsidRPr="0086497D">
        <w:rPr>
          <w:rStyle w:val="StyleUnderline"/>
          <w:rFonts w:asciiTheme="minorHAnsi" w:hAnsiTheme="minorHAnsi"/>
        </w:rPr>
        <w:t>China, the European Union and the United States had “placed their bets” on low-carbon, climate-resilient growth</w:t>
      </w:r>
      <w:r w:rsidRPr="0086497D">
        <w:rPr>
          <w:rFonts w:asciiTheme="minorHAnsi" w:hAnsiTheme="minorHAnsi"/>
        </w:rPr>
        <w:t xml:space="preserve">, and the price of renewable energy sources was falling dramatically, with the world using more renewable electric power each year. The private sector, he said, was integrating climate risk into decision-making, revamping energy systems and calling for a price on carbon, while civil society was demanding action, demonstrating that the world was “hungry” for and capable of taking serious steps to meet the climate challenge. The pace of UNFCCC discussions, however, was far too slow. “If we fail, we will condemn our children and grandchildren to a future of climate chaos,” Mr. Ban said. “If we succeed, we can set the world on course for greater stability, better health and stronger economies for all.” Mogens Lykketoft, Speaker of the Parliament of Denmark and President-elect of the General Assembly for the seventieth session, said the Paris conference was the first real test of translating the world’s collective commitment to sustainable development into action. </w:t>
      </w:r>
      <w:r w:rsidRPr="0086497D">
        <w:rPr>
          <w:rStyle w:val="StyleUnderline"/>
          <w:rFonts w:asciiTheme="minorHAnsi" w:hAnsiTheme="minorHAnsi"/>
          <w:highlight w:val="yellow"/>
        </w:rPr>
        <w:t>“We should take action now</w:t>
      </w:r>
      <w:r w:rsidRPr="0086497D">
        <w:rPr>
          <w:rFonts w:asciiTheme="minorHAnsi" w:hAnsiTheme="minorHAnsi"/>
        </w:rPr>
        <w:t xml:space="preserve">,” said Manuel Pulgar-Vidal, President of the twentieth session of the Conference of Parties (COP20) to the United Nations Framework Convention on Climate Change and Minister of Peru. “We have already run most of the marathon,” he said, emphasizing that, now, </w:t>
      </w:r>
      <w:r w:rsidRPr="0086497D">
        <w:rPr>
          <w:rStyle w:val="StyleUnderline"/>
          <w:rFonts w:asciiTheme="minorHAnsi" w:hAnsiTheme="minorHAnsi"/>
          <w:highlight w:val="yellow"/>
        </w:rPr>
        <w:t>it was imperative to “put all the pieces together</w:t>
      </w:r>
      <w:r w:rsidRPr="0086497D">
        <w:rPr>
          <w:rFonts w:asciiTheme="minorHAnsi" w:hAnsiTheme="minorHAnsi"/>
        </w:rPr>
        <w:t xml:space="preserve">”. Laurent Fabius, Minister for Foreign Affairs of France and President of COP21, said </w:t>
      </w:r>
      <w:r w:rsidRPr="0086497D">
        <w:rPr>
          <w:rStyle w:val="StyleUnderline"/>
          <w:rFonts w:asciiTheme="minorHAnsi" w:hAnsiTheme="minorHAnsi"/>
        </w:rPr>
        <w:t>climate change and humanity’s contribution could no longer be contested. The threat was global in nature, which required global action</w:t>
      </w:r>
      <w:r>
        <w:rPr>
          <w:rFonts w:asciiTheme="minorHAnsi" w:hAnsiTheme="minorHAnsi"/>
        </w:rPr>
        <w:t>.</w:t>
      </w:r>
    </w:p>
    <w:p w14:paraId="5BB71EF5" w14:textId="77777777" w:rsidR="007B638B" w:rsidRDefault="007B638B" w:rsidP="007B638B">
      <w:pPr>
        <w:rPr>
          <w:rFonts w:asciiTheme="minorHAnsi" w:hAnsiTheme="minorHAnsi"/>
        </w:rPr>
      </w:pPr>
    </w:p>
    <w:p w14:paraId="1B2B7FFD" w14:textId="77777777" w:rsidR="007B638B" w:rsidRPr="005B2132" w:rsidRDefault="007B638B" w:rsidP="007B638B">
      <w:pPr>
        <w:pStyle w:val="Heading4"/>
      </w:pPr>
      <w:r w:rsidRPr="005B2132">
        <w:rPr>
          <w:u w:val="single"/>
        </w:rPr>
        <w:t>US-China cooperation</w:t>
      </w:r>
      <w:r>
        <w:t xml:space="preserve"> on warming is key – they’re the </w:t>
      </w:r>
      <w:r w:rsidRPr="005F69AE">
        <w:rPr>
          <w:u w:val="single"/>
        </w:rPr>
        <w:t>two largest emitters</w:t>
      </w:r>
      <w:r>
        <w:t xml:space="preserve"> and </w:t>
      </w:r>
      <w:r w:rsidRPr="005F69AE">
        <w:rPr>
          <w:u w:val="single"/>
        </w:rPr>
        <w:t>drive multilateral action</w:t>
      </w:r>
      <w:r>
        <w:t xml:space="preserve"> – </w:t>
      </w:r>
      <w:r w:rsidRPr="005B2132">
        <w:rPr>
          <w:u w:val="single"/>
        </w:rPr>
        <w:t>renewed cooperation</w:t>
      </w:r>
      <w:r>
        <w:t xml:space="preserve"> is vital </w:t>
      </w:r>
    </w:p>
    <w:p w14:paraId="6ED9BE5C" w14:textId="77777777" w:rsidR="007B638B" w:rsidRDefault="007B638B" w:rsidP="007B638B">
      <w:r w:rsidRPr="00C83877">
        <w:rPr>
          <w:rStyle w:val="Style13ptBold"/>
        </w:rPr>
        <w:t>Hongzhou, 15</w:t>
      </w:r>
      <w:r>
        <w:t xml:space="preserve">—Zhang, Associate Research Fellow with the China Programme @ S. Rajaratnam School of International Studies (RSIS) at Nanyang Technological University (Singapore). “China-US Climate Change Cooperation: Beyond Energy,” The Diplomat, Oct 13, </w:t>
      </w:r>
      <w:hyperlink r:id="rId33" w:history="1">
        <w:r w:rsidRPr="007F7380">
          <w:rPr>
            <w:rStyle w:val="Hyperlink"/>
          </w:rPr>
          <w:t>http://thediplomat.com/2015/10/china-us-climate-change-cooperation-beyond-energy/</w:t>
        </w:r>
      </w:hyperlink>
      <w:r>
        <w:t xml:space="preserve"> --br </w:t>
      </w:r>
    </w:p>
    <w:p w14:paraId="3268CB21" w14:textId="77777777" w:rsidR="007B638B" w:rsidRPr="00984480" w:rsidRDefault="007B638B" w:rsidP="007B638B">
      <w:r w:rsidRPr="005B2132">
        <w:t xml:space="preserve">The Paris Summit in December 2015 is being seen as the “last chance” to save the world from the worst ravages of climate change, yet whether the international community can reach a new climate change agreement remains to be seen. </w:t>
      </w:r>
      <w:r w:rsidRPr="0033690C">
        <w:rPr>
          <w:rStyle w:val="StyleUnderline"/>
          <w:highlight w:val="yellow"/>
        </w:rPr>
        <w:t>The U</w:t>
      </w:r>
      <w:r w:rsidRPr="005B2132">
        <w:t xml:space="preserve">nited </w:t>
      </w:r>
      <w:r w:rsidRPr="0033690C">
        <w:rPr>
          <w:rStyle w:val="StyleUnderline"/>
          <w:highlight w:val="yellow"/>
        </w:rPr>
        <w:t>S</w:t>
      </w:r>
      <w:r w:rsidRPr="005B2132">
        <w:t xml:space="preserve">tates </w:t>
      </w:r>
      <w:r w:rsidRPr="0033690C">
        <w:rPr>
          <w:rStyle w:val="StyleUnderline"/>
          <w:highlight w:val="yellow"/>
        </w:rPr>
        <w:t xml:space="preserve">and China, the </w:t>
      </w:r>
      <w:r w:rsidRPr="0033690C">
        <w:rPr>
          <w:rStyle w:val="Emphasis"/>
          <w:highlight w:val="yellow"/>
        </w:rPr>
        <w:t>two biggest economies and largest emitters</w:t>
      </w:r>
      <w:r w:rsidRPr="005B2132">
        <w:rPr>
          <w:rStyle w:val="StyleUnderline"/>
        </w:rPr>
        <w:t xml:space="preserve"> of greenhouse gases in the world, </w:t>
      </w:r>
      <w:r w:rsidRPr="0033690C">
        <w:rPr>
          <w:rStyle w:val="Emphasis"/>
          <w:highlight w:val="yellow"/>
        </w:rPr>
        <w:t>hold the key to the success of</w:t>
      </w:r>
      <w:r w:rsidRPr="005B2132">
        <w:t xml:space="preserve"> not only the Paris Summit but also </w:t>
      </w:r>
      <w:r w:rsidRPr="0033690C">
        <w:rPr>
          <w:rStyle w:val="Emphasis"/>
          <w:highlight w:val="yellow"/>
        </w:rPr>
        <w:t>long-term global efforts to combat climate change</w:t>
      </w:r>
      <w:r w:rsidRPr="005B2132">
        <w:t xml:space="preserve">. Thankfully, </w:t>
      </w:r>
      <w:r w:rsidRPr="0033690C">
        <w:rPr>
          <w:rStyle w:val="Emphasis"/>
          <w:highlight w:val="yellow"/>
        </w:rPr>
        <w:t>unlike most aspects</w:t>
      </w:r>
      <w:r w:rsidRPr="0033690C">
        <w:rPr>
          <w:rStyle w:val="StyleUnderline"/>
          <w:highlight w:val="yellow"/>
        </w:rPr>
        <w:t xml:space="preserve"> of Sino-U.S. relations where tensions are rising, </w:t>
      </w:r>
      <w:r w:rsidRPr="0033690C">
        <w:rPr>
          <w:rStyle w:val="Emphasis"/>
          <w:highlight w:val="yellow"/>
        </w:rPr>
        <w:t>bilateral cooperation</w:t>
      </w:r>
      <w:r w:rsidRPr="0033690C">
        <w:rPr>
          <w:rStyle w:val="StyleUnderline"/>
          <w:highlight w:val="yellow"/>
        </w:rPr>
        <w:t xml:space="preserve"> on climate change has made </w:t>
      </w:r>
      <w:r w:rsidRPr="0033690C">
        <w:rPr>
          <w:rStyle w:val="Emphasis"/>
          <w:highlight w:val="yellow"/>
        </w:rPr>
        <w:t>remarkable progress</w:t>
      </w:r>
      <w:r w:rsidRPr="005B2132">
        <w:rPr>
          <w:rStyle w:val="StyleUnderline"/>
        </w:rPr>
        <w:t>, highlighted by the historic climate change agreement signed by the two countries in November 2014</w:t>
      </w:r>
      <w:r w:rsidRPr="005B2132">
        <w:t xml:space="preserve">. During Xi Jinping’s first state visit to the United States last month, the two sides announced a new set of policies to combat climate change, including a national cap-and-trade program in China and a $3 billion fund from China to help developing countries curb global warming. Energy Cooperation: The Key Success Factor </w:t>
      </w:r>
      <w:r w:rsidRPr="005B2132">
        <w:rPr>
          <w:rStyle w:val="StyleUnderline"/>
        </w:rPr>
        <w:t>The remarkable success in Sino-U.S. climate change cooperation can be attributed to a wide arrange of factors, including growing domestic pressures, stable and flourishing non-official exchanges, and a change of attitude towards some of the key climate issues, to name but a few</w:t>
      </w:r>
      <w:r w:rsidRPr="005B2132">
        <w:t xml:space="preserve">. Nonetheless, the solid foundation which has been laid on bilateral energy cooperation, clean energy in particular, is the key driving factor. </w:t>
      </w:r>
      <w:r w:rsidRPr="0033690C">
        <w:rPr>
          <w:rStyle w:val="Emphasis"/>
          <w:highlight w:val="yellow"/>
        </w:rPr>
        <w:t>However</w:t>
      </w:r>
      <w:r w:rsidRPr="005B2132">
        <w:t xml:space="preserve">, relying on the energy sector alone is risky, and </w:t>
      </w:r>
      <w:r w:rsidRPr="0033690C">
        <w:rPr>
          <w:rStyle w:val="StyleUnderline"/>
          <w:highlight w:val="yellow"/>
        </w:rPr>
        <w:t>efforts</w:t>
      </w:r>
      <w:r w:rsidRPr="005B2132">
        <w:t xml:space="preserve"> in the energy sector </w:t>
      </w:r>
      <w:r w:rsidRPr="0033690C">
        <w:rPr>
          <w:rStyle w:val="Emphasis"/>
          <w:highlight w:val="yellow"/>
        </w:rPr>
        <w:t>might not be sufficient</w:t>
      </w:r>
      <w:r w:rsidRPr="0033690C">
        <w:rPr>
          <w:rStyle w:val="StyleUnderline"/>
          <w:highlight w:val="yellow"/>
        </w:rPr>
        <w:t xml:space="preserve"> to sustain</w:t>
      </w:r>
      <w:r w:rsidRPr="005B2132">
        <w:rPr>
          <w:rStyle w:val="StyleUnderline"/>
        </w:rPr>
        <w:t xml:space="preserve"> Sino-US </w:t>
      </w:r>
      <w:r w:rsidRPr="0033690C">
        <w:rPr>
          <w:rStyle w:val="StyleUnderline"/>
          <w:highlight w:val="yellow"/>
        </w:rPr>
        <w:t>climate</w:t>
      </w:r>
      <w:r w:rsidRPr="005B2132">
        <w:rPr>
          <w:rStyle w:val="StyleUnderline"/>
        </w:rPr>
        <w:t xml:space="preserve"> change </w:t>
      </w:r>
      <w:r w:rsidRPr="0033690C">
        <w:rPr>
          <w:rStyle w:val="StyleUnderline"/>
          <w:highlight w:val="yellow"/>
        </w:rPr>
        <w:t>cooperation and curb global warming. The two countries’ commitment</w:t>
      </w:r>
      <w:r w:rsidRPr="005B2132">
        <w:rPr>
          <w:rStyle w:val="StyleUnderline"/>
        </w:rPr>
        <w:t xml:space="preserve"> on clean energy </w:t>
      </w:r>
      <w:r w:rsidRPr="0033690C">
        <w:rPr>
          <w:rStyle w:val="Emphasis"/>
          <w:highlight w:val="yellow"/>
        </w:rPr>
        <w:t>should not be taken for granted</w:t>
      </w:r>
      <w:r w:rsidRPr="005B2132">
        <w:t xml:space="preserve">. In the U.S., the Obama administration certainly has put curbing fossil fuels top of its policy agenda and has made very real efforts to enact policies and regulations to achieve these goals. However, whether those measures can survive political opposition remains uncertain. The 2016 presidential election could be a critical moment in the trajectory of U.S. climate policy. Moreover, the shale gas revolution not only enables the U.S. to achieve energy self-sufficiency, it may also make America the world’s top exporter of fossil energies. This means energy security concerns might no longer be the top policy issue for the United States, which could then weaken the government’s commitment towards developing clean energies. In the case of China, the current economic slowdown, if it persists, could force the country to rethink its ambitious plans for carbon emission reduction. For years, the bottom line for China on climate change mitigation has been to strike a balance between economic development and climate concerns. </w:t>
      </w:r>
      <w:r w:rsidRPr="0033690C">
        <w:rPr>
          <w:rStyle w:val="StyleUnderline"/>
          <w:highlight w:val="yellow"/>
        </w:rPr>
        <w:t>While in recent years</w:t>
      </w:r>
      <w:r w:rsidRPr="005B2132">
        <w:t xml:space="preserve">, amid rapidly worsening pollution, </w:t>
      </w:r>
      <w:r w:rsidRPr="0033690C">
        <w:rPr>
          <w:rStyle w:val="StyleUnderline"/>
          <w:highlight w:val="yellow"/>
        </w:rPr>
        <w:t>China has been more willing to take decisive action</w:t>
      </w:r>
      <w:r w:rsidRPr="005B2132">
        <w:rPr>
          <w:rStyle w:val="StyleUnderline"/>
        </w:rPr>
        <w:t xml:space="preserve"> such as breaking away from cheap coal and closing down energy intensive factories to curb domestic greenhouse gas emission at the expense of economic growth. However, </w:t>
      </w:r>
      <w:r w:rsidRPr="0033690C">
        <w:rPr>
          <w:rStyle w:val="StyleUnderline"/>
          <w:highlight w:val="yellow"/>
        </w:rPr>
        <w:t xml:space="preserve">it </w:t>
      </w:r>
      <w:r w:rsidRPr="0033690C">
        <w:rPr>
          <w:rStyle w:val="Emphasis"/>
          <w:highlight w:val="yellow"/>
        </w:rPr>
        <w:t>does not mean</w:t>
      </w:r>
      <w:r w:rsidRPr="005B2132">
        <w:rPr>
          <w:rStyle w:val="StyleUnderline"/>
        </w:rPr>
        <w:t xml:space="preserve"> that </w:t>
      </w:r>
      <w:r w:rsidRPr="0033690C">
        <w:rPr>
          <w:rStyle w:val="StyleUnderline"/>
          <w:highlight w:val="yellow"/>
        </w:rPr>
        <w:t>climate change</w:t>
      </w:r>
      <w:r w:rsidRPr="005B2132">
        <w:rPr>
          <w:rStyle w:val="StyleUnderline"/>
        </w:rPr>
        <w:t xml:space="preserve"> concerns </w:t>
      </w:r>
      <w:r w:rsidRPr="0033690C">
        <w:rPr>
          <w:rStyle w:val="StyleUnderline"/>
          <w:highlight w:val="yellow"/>
        </w:rPr>
        <w:t>will prevail over economic development</w:t>
      </w:r>
      <w:r w:rsidRPr="005B2132">
        <w:t xml:space="preserve">. With hundreds of millions of people still living in poverty and per-capita incomes lagging far behind those of the developed countries, China’s development needs are immense and the government’s top priority is to maintain stable growth. Therefore, if the economic situation in China worsens, it will be no surprise if the Chinese government retreats from efforts to curb emissions in favor </w:t>
      </w:r>
      <w:r>
        <w:t>of stabilizing economic growth.</w:t>
      </w:r>
    </w:p>
    <w:p w14:paraId="794586A1" w14:textId="77777777" w:rsidR="007B638B" w:rsidRDefault="007B638B" w:rsidP="007B638B">
      <w:pPr>
        <w:pStyle w:val="Heading4"/>
      </w:pPr>
      <w:r>
        <w:t xml:space="preserve">China’s not backing Arctic warming initiatives now, </w:t>
      </w:r>
      <w:r>
        <w:rPr>
          <w:u w:val="single"/>
        </w:rPr>
        <w:t>decking</w:t>
      </w:r>
      <w:r w:rsidRPr="005D7366">
        <w:rPr>
          <w:u w:val="single"/>
        </w:rPr>
        <w:t xml:space="preserve"> broader US-China warming cooperation</w:t>
      </w:r>
      <w:r>
        <w:t xml:space="preserve"> – </w:t>
      </w:r>
      <w:r w:rsidRPr="00A25BCA">
        <w:rPr>
          <w:u w:val="single"/>
        </w:rPr>
        <w:t>supporting Beijing’s Arctic status</w:t>
      </w:r>
      <w:r>
        <w:t xml:space="preserve"> is key  </w:t>
      </w:r>
    </w:p>
    <w:p w14:paraId="7B4ABFED" w14:textId="77777777" w:rsidR="007B638B" w:rsidRDefault="007B638B" w:rsidP="007B638B">
      <w:r w:rsidRPr="005D7366">
        <w:rPr>
          <w:rStyle w:val="Style13ptBold"/>
        </w:rPr>
        <w:t>Tiezzi, 15</w:t>
      </w:r>
      <w:r>
        <w:t xml:space="preserve">—Shannon, </w:t>
      </w:r>
      <w:r w:rsidRPr="00295259">
        <w:t>Editor at The Diplomat</w:t>
      </w:r>
      <w:r>
        <w:t xml:space="preserve">, </w:t>
      </w:r>
      <w:r w:rsidRPr="00295259">
        <w:t>previously served as a research associate at the U.S.-China Policy Foundatio</w:t>
      </w:r>
      <w:r>
        <w:t>n, MA @ Harvard, a</w:t>
      </w:r>
      <w:r w:rsidRPr="00295259">
        <w:t>lso studied at Tsinghua University in Beijing</w:t>
      </w:r>
      <w:r>
        <w:t>. “</w:t>
      </w:r>
      <w:r w:rsidRPr="005D7366">
        <w:t>Why Did China Opt Out of the Arctic Climate Change Statement?</w:t>
      </w:r>
      <w:r>
        <w:t xml:space="preserve">” The Diplomat, Sept 1, </w:t>
      </w:r>
      <w:hyperlink r:id="rId34" w:history="1">
        <w:r w:rsidRPr="002C7DAB">
          <w:rPr>
            <w:rStyle w:val="Hyperlink"/>
          </w:rPr>
          <w:t>http://thediplomat.com/2015/09/why-did-china-opt-out-of-the-arctic-climate-change-statement/</w:t>
        </w:r>
      </w:hyperlink>
      <w:r>
        <w:t xml:space="preserve"> --br </w:t>
      </w:r>
    </w:p>
    <w:p w14:paraId="7DB1E799" w14:textId="77777777" w:rsidR="007B638B" w:rsidRPr="005B2132" w:rsidRDefault="007B638B" w:rsidP="007B638B">
      <w:pPr>
        <w:rPr>
          <w:rStyle w:val="StyleUnderline"/>
        </w:rPr>
      </w:pPr>
      <w:r>
        <w:t xml:space="preserve">On Sunday and Monday, </w:t>
      </w:r>
      <w:r w:rsidRPr="005D7366">
        <w:rPr>
          <w:rStyle w:val="StyleUnderline"/>
        </w:rPr>
        <w:t>foreign ministers and other international leaders met</w:t>
      </w:r>
      <w:r>
        <w:t xml:space="preserve"> in Anchorage, Alaska </w:t>
      </w:r>
      <w:r w:rsidRPr="005D7366">
        <w:rPr>
          <w:rStyle w:val="StyleUnderline"/>
        </w:rPr>
        <w:t>to attend</w:t>
      </w:r>
      <w:r>
        <w:t xml:space="preserve"> the Conference on Global Leadership in the Arctic: Cooperation, Innovation, Engagement, and Resilience (</w:t>
      </w:r>
      <w:r w:rsidRPr="0033690C">
        <w:rPr>
          <w:rStyle w:val="StyleUnderline"/>
          <w:highlight w:val="yellow"/>
        </w:rPr>
        <w:t>GLACIER</w:t>
      </w:r>
      <w:r w:rsidRPr="005D7366">
        <w:rPr>
          <w:rStyle w:val="StyleUnderline"/>
        </w:rPr>
        <w:t>). The State Department described the meeting as “</w:t>
      </w:r>
      <w:r w:rsidRPr="0033690C">
        <w:rPr>
          <w:rStyle w:val="StyleUnderline"/>
          <w:highlight w:val="yellow"/>
        </w:rPr>
        <w:t>focused on</w:t>
      </w:r>
      <w:r w:rsidRPr="005D7366">
        <w:rPr>
          <w:rStyle w:val="StyleUnderline"/>
        </w:rPr>
        <w:t xml:space="preserve"> changes in the Arctic and global implications of those changes, </w:t>
      </w:r>
      <w:r w:rsidRPr="0033690C">
        <w:rPr>
          <w:rStyle w:val="StyleUnderline"/>
          <w:highlight w:val="yellow"/>
        </w:rPr>
        <w:t>climate resilience and adaptation</w:t>
      </w:r>
      <w:r w:rsidRPr="005D7366">
        <w:rPr>
          <w:rStyle w:val="StyleUnderline"/>
        </w:rPr>
        <w:t xml:space="preserve"> planning, </w:t>
      </w:r>
      <w:r w:rsidRPr="0033690C">
        <w:rPr>
          <w:rStyle w:val="StyleUnderline"/>
          <w:highlight w:val="yellow"/>
        </w:rPr>
        <w:t>and strengthening coordination on Arctic issues.” The U</w:t>
      </w:r>
      <w:r w:rsidRPr="005D7366">
        <w:rPr>
          <w:rStyle w:val="StyleUnderline"/>
        </w:rPr>
        <w:t xml:space="preserve">nited </w:t>
      </w:r>
      <w:r w:rsidRPr="0033690C">
        <w:rPr>
          <w:rStyle w:val="StyleUnderline"/>
          <w:highlight w:val="yellow"/>
        </w:rPr>
        <w:t>S</w:t>
      </w:r>
      <w:r w:rsidRPr="005D7366">
        <w:rPr>
          <w:rStyle w:val="StyleUnderline"/>
        </w:rPr>
        <w:t xml:space="preserve">tates </w:t>
      </w:r>
      <w:r w:rsidRPr="0033690C">
        <w:rPr>
          <w:rStyle w:val="StyleUnderline"/>
          <w:highlight w:val="yellow"/>
        </w:rPr>
        <w:t>is currently the chair of the Arctic Council</w:t>
      </w:r>
      <w:r>
        <w:t xml:space="preserve">, a grouping of the eight Arctic States (Canada, Denmark, Finland, Iceland, Norway, Russia, Sweden, and the United States) plus a dozen states with permanent observers status, including China, India, Japan, South Korea, and Singapore. </w:t>
      </w:r>
      <w:r w:rsidRPr="005D7366">
        <w:rPr>
          <w:rStyle w:val="StyleUnderline"/>
        </w:rPr>
        <w:t>The U.S. made it clear that the GLACIER conference was not an official Arctic Council event, but said the meetings would “focus attention on the challenges and opportunities that the Arctic Council intends to address.”</w:t>
      </w:r>
      <w:r>
        <w:rPr>
          <w:rStyle w:val="StyleUnderline"/>
        </w:rPr>
        <w:t xml:space="preserve"> </w:t>
      </w:r>
      <w:r w:rsidRPr="005D7366">
        <w:t>As a sign of the importance the United States placed on the Alaska forum, President Barack Obama attended. He used the conference as a platform for urging swifter action to combat climate change. “Climate change is no longer some far-off problem; it is happening here, it is happening now,” Obama said. “We’re not acting fast enough.”</w:t>
      </w:r>
      <w:r>
        <w:t xml:space="preserve"> He also used his speech to focus attention on the need for a global agreement to be reached at this year’s UN climate meeting in Paris: “This year, in Paris has to be the year that the world finally reaches an agreement to protect the one planet that we’ve got while we still can.” After the conference, the representatives of the Arctic Council members signed a joint statement affirming “our commitment to take urgent action to slow the pace of warming in the Arctic.” The Arctic states were joined by 10 of the 12 Arctic Council permanent observers – with China and India as the holdouts. Most of the joint statement contained a litany of climate change-related issues already seen in the Arctic, including statistics on melting glaciers and ice sheets and warming temperatures, as well as the impact on Arctic communities. In terms of state commitments, however, there wasn’t much to see. The signatories affirmed a “strong determination … to achieve a successful, ambitious outcome at the international climate negotiations in December in Paris this year”; acknowledged the importance of reducing black carbon (soot) and methane emissions; and called for “additional research” on how climate change is impacting the Arctic. According to CCTV America, </w:t>
      </w:r>
      <w:r w:rsidRPr="0033690C">
        <w:rPr>
          <w:rStyle w:val="StyleUnderline"/>
          <w:highlight w:val="yellow"/>
        </w:rPr>
        <w:t>China</w:t>
      </w:r>
      <w:r w:rsidRPr="005D7366">
        <w:rPr>
          <w:rStyle w:val="StyleUnderline"/>
        </w:rPr>
        <w:t xml:space="preserve"> said that it needed more time to review the document before signing</w:t>
      </w:r>
      <w:r>
        <w:t xml:space="preserve">. But RT had a different take, saying that </w:t>
      </w:r>
      <w:r w:rsidRPr="005D7366">
        <w:rPr>
          <w:rStyle w:val="StyleUnderline"/>
        </w:rPr>
        <w:t>China and India “</w:t>
      </w:r>
      <w:r w:rsidRPr="0033690C">
        <w:rPr>
          <w:rStyle w:val="StyleUnderline"/>
          <w:highlight w:val="yellow"/>
        </w:rPr>
        <w:t>opted not to sign the document</w:t>
      </w:r>
      <w:r w:rsidRPr="005D7366">
        <w:rPr>
          <w:rStyle w:val="StyleUnderline"/>
        </w:rPr>
        <w:t>” because “reducing emissions entails huge expenditure and loss of economic effectiveness</w:t>
      </w:r>
      <w:r>
        <w:t xml:space="preserve">.” (RT also said that Russia had decided not to sign, contradicting other reports). </w:t>
      </w:r>
      <w:r w:rsidRPr="005D7366">
        <w:rPr>
          <w:rStyle w:val="StyleUnderline"/>
        </w:rPr>
        <w:t>China is not a member of the Arctic Council, but was added as a permanent observer in 2013</w:t>
      </w:r>
      <w:r>
        <w:t xml:space="preserve">. In the two years since then, </w:t>
      </w:r>
      <w:r w:rsidRPr="0033690C">
        <w:rPr>
          <w:rStyle w:val="StyleUnderline"/>
          <w:highlight w:val="yellow"/>
        </w:rPr>
        <w:t>Beijing</w:t>
      </w:r>
      <w:r>
        <w:t xml:space="preserve"> has moved rapidly to stake out its interests in the Arctic, particularly when it comes to developing mostly-untapped energy reserves in the region. </w:t>
      </w:r>
      <w:r w:rsidRPr="005D7366">
        <w:rPr>
          <w:rStyle w:val="StyleUnderline"/>
        </w:rPr>
        <w:t xml:space="preserve">It </w:t>
      </w:r>
      <w:r w:rsidRPr="0033690C">
        <w:rPr>
          <w:rStyle w:val="StyleUnderline"/>
          <w:highlight w:val="yellow"/>
        </w:rPr>
        <w:t xml:space="preserve">is </w:t>
      </w:r>
      <w:r w:rsidRPr="0033690C">
        <w:rPr>
          <w:rStyle w:val="Emphasis"/>
          <w:highlight w:val="yellow"/>
        </w:rPr>
        <w:t>especially interested in being acknowledged as a key actor in the Arctic</w:t>
      </w:r>
      <w:r w:rsidRPr="005D7366">
        <w:rPr>
          <w:rStyle w:val="Emphasis"/>
        </w:rPr>
        <w:t xml:space="preserve"> </w:t>
      </w:r>
      <w:r w:rsidRPr="005D7366">
        <w:rPr>
          <w:rStyle w:val="StyleUnderline"/>
        </w:rPr>
        <w:t>– though not an Arctic state, China believes the fate of the region is crucial to its national interests. China has begun defining itself as a “near-Arctic state” in the hopes of gaining a larger say in Arctic affairs.</w:t>
      </w:r>
      <w:r>
        <w:rPr>
          <w:rStyle w:val="StyleUnderline"/>
        </w:rPr>
        <w:t xml:space="preserve"> </w:t>
      </w:r>
      <w:r w:rsidRPr="0033690C">
        <w:rPr>
          <w:rStyle w:val="StyleUnderline"/>
          <w:highlight w:val="yellow"/>
        </w:rPr>
        <w:t>Beijing’s decision</w:t>
      </w:r>
      <w:r>
        <w:t xml:space="preserve"> to abstain from the joint statement on climate change in the Arctic suggests that it viewed the statement as being in conflict with its Arctic interests, </w:t>
      </w:r>
      <w:r w:rsidRPr="005D7366">
        <w:rPr>
          <w:rStyle w:val="StyleUnderline"/>
        </w:rPr>
        <w:t xml:space="preserve">potentially </w:t>
      </w:r>
      <w:r w:rsidRPr="0033690C">
        <w:rPr>
          <w:rStyle w:val="StyleUnderline"/>
          <w:highlight w:val="yellow"/>
        </w:rPr>
        <w:t>set</w:t>
      </w:r>
      <w:r>
        <w:t xml:space="preserve">ting </w:t>
      </w:r>
      <w:r w:rsidRPr="0033690C">
        <w:rPr>
          <w:rStyle w:val="StyleUnderline"/>
          <w:highlight w:val="yellow"/>
        </w:rPr>
        <w:t>the stage for</w:t>
      </w:r>
      <w:r w:rsidRPr="005D7366">
        <w:rPr>
          <w:rStyle w:val="StyleUnderline"/>
        </w:rPr>
        <w:t xml:space="preserve"> later </w:t>
      </w:r>
      <w:r w:rsidRPr="0033690C">
        <w:rPr>
          <w:rStyle w:val="StyleUnderline"/>
          <w:highlight w:val="yellow"/>
        </w:rPr>
        <w:t>arguments in the Arctic Council</w:t>
      </w:r>
      <w:r w:rsidRPr="005D7366">
        <w:rPr>
          <w:rStyle w:val="StyleUnderline"/>
        </w:rPr>
        <w:t xml:space="preserve"> itself </w:t>
      </w:r>
      <w:r w:rsidRPr="0033690C">
        <w:rPr>
          <w:rStyle w:val="StyleUnderline"/>
          <w:highlight w:val="yellow"/>
        </w:rPr>
        <w:t>about how to balance environmental protection with resource extraction</w:t>
      </w:r>
      <w:r w:rsidRPr="005D7366">
        <w:rPr>
          <w:rStyle w:val="StyleUnderline"/>
        </w:rPr>
        <w:t xml:space="preserve"> and other development activities.</w:t>
      </w:r>
      <w:r>
        <w:rPr>
          <w:rStyle w:val="StyleUnderline"/>
        </w:rPr>
        <w:t xml:space="preserve"> </w:t>
      </w:r>
      <w:r w:rsidRPr="0033690C">
        <w:rPr>
          <w:rStyle w:val="StyleUnderline"/>
          <w:highlight w:val="yellow"/>
        </w:rPr>
        <w:t>China’s reaction</w:t>
      </w:r>
      <w:r w:rsidRPr="005D7366">
        <w:rPr>
          <w:rStyle w:val="StyleUnderline"/>
        </w:rPr>
        <w:t xml:space="preserve"> to the GLACIER conference also </w:t>
      </w:r>
      <w:r w:rsidRPr="0033690C">
        <w:rPr>
          <w:rStyle w:val="Emphasis"/>
          <w:highlight w:val="yellow"/>
        </w:rPr>
        <w:t>sends a worrisome signal</w:t>
      </w:r>
      <w:r w:rsidRPr="0033690C">
        <w:rPr>
          <w:rStyle w:val="StyleUnderline"/>
          <w:highlight w:val="yellow"/>
        </w:rPr>
        <w:t xml:space="preserve"> about U.S.-China cooperation on climate change</w:t>
      </w:r>
      <w:r>
        <w:t xml:space="preserve">. In addition to refusing to sign the statement, China sent a relatively low-level representative. Former Chinese Ambassador to Norway Tang Guoqiang, billed as a “special representative” to China’s foreign minister, headed the delegation from Beijing; most other countries sent either minister-level or deputy-minister-level officials (Russia was another exception, sending only its ambassador to the United States to the event). </w:t>
      </w:r>
      <w:r w:rsidRPr="005D7366">
        <w:rPr>
          <w:rStyle w:val="StyleUnderline"/>
        </w:rPr>
        <w:t>Last year, China and the United States surprised the world by unveiling a climate change deal wherein both sides agreed to take concrete steps to move toward clean energy.</w:t>
      </w:r>
      <w:r>
        <w:t xml:space="preserve"> That, in turn, raised hopes that the December 2015 climate change conference in Paris could successfully unveil a new global roadmap for emissions reductions. Both China and the U.S. have been slow to adopt binding commitments to cut emissions, despite the fact that they are the world’s two largest carbon emitters; their joint cooperation will be crucial to getting a deal done in Paris. China, in particular, has long held that its status as a still-developing country should make it immune to mandatory cuts (a stance also adopted by India, the other hold-out at the GLACIER conference). 2014 marked a remarkable change in China’s willingness to commit to reducing global emissions, a side effect of China’s “war on pollution” domestically. </w:t>
      </w:r>
      <w:r w:rsidRPr="0033690C">
        <w:rPr>
          <w:rStyle w:val="Emphasis"/>
          <w:highlight w:val="yellow"/>
        </w:rPr>
        <w:t>Conversely</w:t>
      </w:r>
      <w:r w:rsidRPr="0033690C">
        <w:rPr>
          <w:rStyle w:val="StyleUnderline"/>
          <w:highlight w:val="yellow"/>
        </w:rPr>
        <w:t>, the failure to come to an agreement</w:t>
      </w:r>
      <w:r w:rsidRPr="005D7366">
        <w:rPr>
          <w:rStyle w:val="StyleUnderline"/>
        </w:rPr>
        <w:t xml:space="preserve"> at the GLACIER conference </w:t>
      </w:r>
      <w:r w:rsidRPr="0033690C">
        <w:rPr>
          <w:rStyle w:val="Emphasis"/>
          <w:highlight w:val="yellow"/>
        </w:rPr>
        <w:t>sends a troubling signal</w:t>
      </w:r>
      <w:r w:rsidRPr="005D7366">
        <w:rPr>
          <w:rStyle w:val="StyleUnderline"/>
        </w:rPr>
        <w:t xml:space="preserve"> </w:t>
      </w:r>
      <w:r>
        <w:t xml:space="preserve">for the Paris summit, and </w:t>
      </w:r>
      <w:r w:rsidRPr="0033690C">
        <w:rPr>
          <w:rStyle w:val="StyleUnderline"/>
          <w:highlight w:val="yellow"/>
        </w:rPr>
        <w:t>for U.S.-China cooperation in general.</w:t>
      </w:r>
    </w:p>
    <w:p w14:paraId="2D0EC634" w14:textId="77777777" w:rsidR="007B638B" w:rsidRDefault="007B638B" w:rsidP="007B638B">
      <w:pPr>
        <w:pStyle w:val="Heading4"/>
      </w:pPr>
      <w:r>
        <w:t xml:space="preserve">Cooperation is on the </w:t>
      </w:r>
      <w:r w:rsidRPr="005D7366">
        <w:rPr>
          <w:u w:val="single"/>
        </w:rPr>
        <w:t>brink</w:t>
      </w:r>
      <w:r>
        <w:t xml:space="preserve"> – China’s carefully assessing US </w:t>
      </w:r>
      <w:r w:rsidRPr="005D7366">
        <w:rPr>
          <w:u w:val="single"/>
        </w:rPr>
        <w:t>signals of commitment</w:t>
      </w:r>
      <w:r>
        <w:t xml:space="preserve"> </w:t>
      </w:r>
    </w:p>
    <w:p w14:paraId="2AD688D7" w14:textId="77777777" w:rsidR="007B638B" w:rsidRPr="007D7CC8" w:rsidRDefault="007B638B" w:rsidP="007B638B">
      <w:r w:rsidRPr="001D4753">
        <w:rPr>
          <w:rStyle w:val="Style13ptBold"/>
        </w:rPr>
        <w:t>Davenport, 16</w:t>
      </w:r>
      <w:r>
        <w:t xml:space="preserve">—Coral, </w:t>
      </w:r>
      <w:r w:rsidRPr="00286FA5">
        <w:t>covers energy and climate change policy at The New York Times</w:t>
      </w:r>
      <w:r>
        <w:t xml:space="preserve">, </w:t>
      </w:r>
      <w:r w:rsidRPr="00286FA5">
        <w:t>previously a fellow with the Metcalf Institute for Marine and Environmental Reporting</w:t>
      </w:r>
      <w:r>
        <w:t xml:space="preserve"> and </w:t>
      </w:r>
      <w:r w:rsidRPr="00286FA5">
        <w:t>covered energy and the environment for National Journal, Politico, and Congressional Quarterly</w:t>
      </w:r>
      <w:r>
        <w:t xml:space="preserve">. “Supreme Court’s Blow to Emissions Efforts May Imperil Paris Climate Accord,” New York Times (NYT), Feb </w:t>
      </w:r>
      <w:r w:rsidRPr="007D7CC8">
        <w:t xml:space="preserve">10, </w:t>
      </w:r>
      <w:hyperlink r:id="rId35" w:history="1">
        <w:r w:rsidRPr="007D7CC8">
          <w:rPr>
            <w:rStyle w:val="Hyperlink"/>
          </w:rPr>
          <w:t>http://www.nytimes.com/2016/02/11/us/politics/carbon-emissions-paris-climate-accord.html</w:t>
        </w:r>
      </w:hyperlink>
      <w:r w:rsidRPr="007D7CC8">
        <w:t xml:space="preserve"> --br</w:t>
      </w:r>
    </w:p>
    <w:p w14:paraId="034C72AE" w14:textId="77777777" w:rsidR="007B638B" w:rsidRDefault="007B638B" w:rsidP="007B638B">
      <w:r w:rsidRPr="007D7CC8">
        <w:rPr>
          <w:rStyle w:val="StyleUnderline"/>
        </w:rPr>
        <w:t>The Supreme Court’s surprise decision</w:t>
      </w:r>
      <w:r w:rsidRPr="007D7CC8">
        <w:t xml:space="preserve"> Tuesday </w:t>
      </w:r>
      <w:r w:rsidRPr="007D7CC8">
        <w:rPr>
          <w:rStyle w:val="StyleUnderline"/>
        </w:rPr>
        <w:t>to halt</w:t>
      </w:r>
      <w:r w:rsidRPr="007D7CC8">
        <w:t xml:space="preserve"> the carrying out of President </w:t>
      </w:r>
      <w:r w:rsidRPr="007D7CC8">
        <w:rPr>
          <w:rStyle w:val="StyleUnderline"/>
        </w:rPr>
        <w:t>Obama’s climate change regulation could weaken or even imperil the international global warming accord reached with great ceremony in Paris</w:t>
      </w:r>
      <w:r w:rsidRPr="007D7CC8">
        <w:t xml:space="preserve"> less than</w:t>
      </w:r>
      <w:r w:rsidRPr="005D7366">
        <w:t xml:space="preserve"> two months ago, climate diplomats say. The Paris Agreement, the first accord to commit every country to combat climate change, had as a cornerstone Mr. Obama’s assurance that the United States would enact strong, legally sound policies to significantly cut carbon emissions. The United States is the largest historical greenhouse gas polluter, although its annual emissions have been overtaken by China’s. But </w:t>
      </w:r>
      <w:r w:rsidRPr="0033690C">
        <w:rPr>
          <w:rStyle w:val="StyleUnderline"/>
          <w:highlight w:val="yellow"/>
        </w:rPr>
        <w:t>in</w:t>
      </w:r>
      <w:r w:rsidRPr="005D7366">
        <w:rPr>
          <w:rStyle w:val="StyleUnderline"/>
        </w:rPr>
        <w:t xml:space="preserve"> the capital</w:t>
      </w:r>
      <w:r w:rsidRPr="005D7366">
        <w:t xml:space="preserve">s </w:t>
      </w:r>
      <w:r w:rsidRPr="005D7366">
        <w:rPr>
          <w:rStyle w:val="StyleUnderline"/>
        </w:rPr>
        <w:t>of</w:t>
      </w:r>
      <w:r w:rsidRPr="005D7366">
        <w:t xml:space="preserve"> India and </w:t>
      </w:r>
      <w:r w:rsidRPr="0033690C">
        <w:rPr>
          <w:rStyle w:val="StyleUnderline"/>
          <w:highlight w:val="yellow"/>
        </w:rPr>
        <w:t>China</w:t>
      </w:r>
      <w:r w:rsidRPr="005D7366">
        <w:rPr>
          <w:rStyle w:val="StyleUnderline"/>
        </w:rPr>
        <w:t xml:space="preserve">, the other two largest polluters, climate change policy </w:t>
      </w:r>
      <w:r w:rsidRPr="0033690C">
        <w:rPr>
          <w:rStyle w:val="Emphasis"/>
          <w:highlight w:val="yellow"/>
        </w:rPr>
        <w:t>experts</w:t>
      </w:r>
      <w:r w:rsidRPr="0033690C">
        <w:rPr>
          <w:rStyle w:val="StyleUnderline"/>
          <w:highlight w:val="yellow"/>
        </w:rPr>
        <w:t xml:space="preserve"> said the court’s decision </w:t>
      </w:r>
      <w:r w:rsidRPr="0033690C">
        <w:rPr>
          <w:rStyle w:val="Emphasis"/>
          <w:highlight w:val="yellow"/>
        </w:rPr>
        <w:t>threw</w:t>
      </w:r>
      <w:r w:rsidRPr="005D7366">
        <w:rPr>
          <w:rStyle w:val="StyleUnderline"/>
        </w:rPr>
        <w:t xml:space="preserve"> the </w:t>
      </w:r>
      <w:r w:rsidRPr="0033690C">
        <w:rPr>
          <w:rStyle w:val="Emphasis"/>
          <w:highlight w:val="yellow"/>
        </w:rPr>
        <w:t>U</w:t>
      </w:r>
      <w:r w:rsidRPr="005D7366">
        <w:rPr>
          <w:rStyle w:val="StyleUnderline"/>
        </w:rPr>
        <w:t xml:space="preserve">nited </w:t>
      </w:r>
      <w:r w:rsidRPr="0033690C">
        <w:rPr>
          <w:rStyle w:val="Emphasis"/>
          <w:highlight w:val="yellow"/>
        </w:rPr>
        <w:t>S</w:t>
      </w:r>
      <w:r w:rsidRPr="005D7366">
        <w:rPr>
          <w:rStyle w:val="StyleUnderline"/>
        </w:rPr>
        <w:t xml:space="preserve">tates’ </w:t>
      </w:r>
      <w:r w:rsidRPr="0033690C">
        <w:rPr>
          <w:rStyle w:val="Emphasis"/>
          <w:highlight w:val="yellow"/>
        </w:rPr>
        <w:t>commitment into question</w:t>
      </w:r>
      <w:r w:rsidRPr="0033690C">
        <w:rPr>
          <w:rStyle w:val="StyleUnderline"/>
          <w:highlight w:val="yellow"/>
        </w:rPr>
        <w:t xml:space="preserve">, and </w:t>
      </w:r>
      <w:r w:rsidRPr="0033690C">
        <w:rPr>
          <w:rStyle w:val="Emphasis"/>
          <w:highlight w:val="yellow"/>
        </w:rPr>
        <w:t>possibly</w:t>
      </w:r>
      <w:r w:rsidRPr="005D7366">
        <w:t xml:space="preserve"> New Delhi’s and </w:t>
      </w:r>
      <w:r w:rsidRPr="0033690C">
        <w:rPr>
          <w:rStyle w:val="Emphasis"/>
          <w:highlight w:val="yellow"/>
        </w:rPr>
        <w:t>Beijing’s</w:t>
      </w:r>
      <w:r w:rsidRPr="005D7366">
        <w:rPr>
          <w:rStyle w:val="StyleUnderline"/>
        </w:rPr>
        <w:t>.</w:t>
      </w:r>
      <w:r w:rsidRPr="005D7366">
        <w:t xml:space="preserve"> “If the U.S. Supreme Court actually declares the coal power plant rules stillborn, </w:t>
      </w:r>
      <w:r w:rsidRPr="0033690C">
        <w:rPr>
          <w:rStyle w:val="StyleUnderline"/>
          <w:highlight w:val="yellow"/>
        </w:rPr>
        <w:t>the chances of nurturing trust</w:t>
      </w:r>
      <w:r w:rsidRPr="005D7366">
        <w:rPr>
          <w:rStyle w:val="StyleUnderline"/>
        </w:rPr>
        <w:t xml:space="preserve"> between countries </w:t>
      </w:r>
      <w:r w:rsidRPr="0033690C">
        <w:rPr>
          <w:rStyle w:val="Emphasis"/>
          <w:highlight w:val="yellow"/>
        </w:rPr>
        <w:t>would all but vanish</w:t>
      </w:r>
      <w:r w:rsidRPr="005D7366">
        <w:t xml:space="preserve">,” said Navroz K. Dubash, a senior fellow at the Center for Policy Research in New Delhi. “This could be the proverbial string which causes Paris to unravel.” The issue can be overwhelming. The science is complicated. We get it. This is your cheat sheet. </w:t>
      </w:r>
      <w:r w:rsidRPr="005D7366">
        <w:rPr>
          <w:rStyle w:val="StyleUnderline"/>
        </w:rPr>
        <w:t>The court did not block the rule permanently, but halted it from being carried out in the states until legal challenges against it have been decided, a process that could take a year or more. Legal experts said the justices’ decision to stop work on the rule before any court had decided against it was unprecedented and signaled that the regulation might ultimately be overturned</w:t>
      </w:r>
      <w:r w:rsidRPr="005D7366">
        <w:t xml:space="preserve">. That could set back the United States’ climate efforts for years, although there would still be a chance for Washington to meet its commitments by 2025. “If the American clean energy plan is overturned, </w:t>
      </w:r>
      <w:r w:rsidRPr="0033690C">
        <w:rPr>
          <w:rStyle w:val="StyleUnderline"/>
          <w:highlight w:val="yellow"/>
        </w:rPr>
        <w:t xml:space="preserve">we’ll need to </w:t>
      </w:r>
      <w:r w:rsidRPr="0033690C">
        <w:rPr>
          <w:rStyle w:val="Emphasis"/>
          <w:highlight w:val="yellow"/>
        </w:rPr>
        <w:t>reassess whether the U</w:t>
      </w:r>
      <w:r w:rsidRPr="005D7366">
        <w:rPr>
          <w:rStyle w:val="StyleUnderline"/>
        </w:rPr>
        <w:t xml:space="preserve">nited </w:t>
      </w:r>
      <w:r w:rsidRPr="0033690C">
        <w:rPr>
          <w:rStyle w:val="Emphasis"/>
          <w:highlight w:val="yellow"/>
        </w:rPr>
        <w:t>S</w:t>
      </w:r>
      <w:r w:rsidRPr="005D7366">
        <w:rPr>
          <w:rStyle w:val="StyleUnderline"/>
        </w:rPr>
        <w:t xml:space="preserve">tates </w:t>
      </w:r>
      <w:r w:rsidRPr="0033690C">
        <w:rPr>
          <w:rStyle w:val="Emphasis"/>
          <w:highlight w:val="yellow"/>
        </w:rPr>
        <w:t>can meet its commitments</w:t>
      </w:r>
      <w:r w:rsidRPr="005D7366">
        <w:rPr>
          <w:rStyle w:val="StyleUnderline"/>
        </w:rPr>
        <w:t>,” said Zou Ji, the deputy director general of China’s National Center for Climate Change Strategy and International Cooperation, a government think tank in Beijing</w:t>
      </w:r>
      <w:r w:rsidRPr="005D7366">
        <w:t xml:space="preserve">. Mr. </w:t>
      </w:r>
      <w:r w:rsidRPr="005D7366">
        <w:rPr>
          <w:rStyle w:val="StyleUnderline"/>
        </w:rPr>
        <w:t>Zou</w:t>
      </w:r>
      <w:r w:rsidRPr="005D7366">
        <w:t xml:space="preserve">, who was </w:t>
      </w:r>
      <w:r w:rsidRPr="005D7366">
        <w:rPr>
          <w:rStyle w:val="StyleUnderline"/>
        </w:rPr>
        <w:t>an adviser to the Chinese delegation at the Paris negotiations</w:t>
      </w:r>
      <w:r w:rsidRPr="005D7366">
        <w:t xml:space="preserve">, said by telephone: “It had seemed that with the American commitments, it was possible to get on the right emissions path globally. But without those commitments, that could be a blow to confidence in low-carbon development. </w:t>
      </w:r>
      <w:r w:rsidRPr="005D7366">
        <w:rPr>
          <w:rStyle w:val="StyleUnderline"/>
        </w:rPr>
        <w:t xml:space="preserve">In China domestically, there is also resistance to low-carbon policies, and they would be able to say: ‘Look, the United States doesn’t keep its word. Why make so many demands on us?’ ” </w:t>
      </w:r>
      <w:r w:rsidRPr="0033690C">
        <w:rPr>
          <w:rStyle w:val="StyleUnderline"/>
          <w:highlight w:val="yellow"/>
        </w:rPr>
        <w:t>Inaction by the U</w:t>
      </w:r>
      <w:r w:rsidRPr="005D7366">
        <w:rPr>
          <w:rStyle w:val="StyleUnderline"/>
        </w:rPr>
        <w:t xml:space="preserve">nited </w:t>
      </w:r>
      <w:r w:rsidRPr="0033690C">
        <w:rPr>
          <w:rStyle w:val="StyleUnderline"/>
          <w:highlight w:val="yellow"/>
        </w:rPr>
        <w:t>S</w:t>
      </w:r>
      <w:r w:rsidRPr="005D7366">
        <w:rPr>
          <w:rStyle w:val="StyleUnderline"/>
        </w:rPr>
        <w:t xml:space="preserve">tates </w:t>
      </w:r>
      <w:r w:rsidRPr="0033690C">
        <w:rPr>
          <w:rStyle w:val="StyleUnderline"/>
          <w:highlight w:val="yellow"/>
        </w:rPr>
        <w:t>has</w:t>
      </w:r>
      <w:r w:rsidRPr="005D7366">
        <w:rPr>
          <w:rStyle w:val="StyleUnderline"/>
        </w:rPr>
        <w:t xml:space="preserve"> long </w:t>
      </w:r>
      <w:r w:rsidRPr="0033690C">
        <w:rPr>
          <w:rStyle w:val="StyleUnderline"/>
          <w:highlight w:val="yellow"/>
        </w:rPr>
        <w:t xml:space="preserve">been the </w:t>
      </w:r>
      <w:r w:rsidRPr="0033690C">
        <w:rPr>
          <w:rStyle w:val="Emphasis"/>
          <w:highlight w:val="yellow"/>
        </w:rPr>
        <w:t>chief obstacle</w:t>
      </w:r>
      <w:r w:rsidRPr="0033690C">
        <w:rPr>
          <w:rStyle w:val="StyleUnderline"/>
          <w:highlight w:val="yellow"/>
        </w:rPr>
        <w:t xml:space="preserve"> to meaningful global</w:t>
      </w:r>
      <w:r w:rsidRPr="005D7366">
        <w:rPr>
          <w:rStyle w:val="StyleUnderline"/>
        </w:rPr>
        <w:t xml:space="preserve"> climate change </w:t>
      </w:r>
      <w:r w:rsidRPr="0033690C">
        <w:rPr>
          <w:rStyle w:val="StyleUnderline"/>
          <w:highlight w:val="yellow"/>
        </w:rPr>
        <w:t>agreements.</w:t>
      </w:r>
      <w:r w:rsidRPr="005D7366">
        <w:rPr>
          <w:rStyle w:val="StyleUnderline"/>
        </w:rPr>
        <w:t xml:space="preserve"> </w:t>
      </w:r>
      <w:r w:rsidRPr="005D7366">
        <w:t xml:space="preserve">Mr. Obama sought to change that with aggressive but politically controversial Environmental Protection Agency rules to cut planet-warming greenhouse gas emissions from coal-fired power plants. With those rules, Mr. Obama won agreements from China and India to enact pollution reduction plans and helped push other countries to sign on to the Paris measure. The top priority for Prime Minister Narendra Modi of India remains to provide cheap electricity to the 300 million Indians without power. If the United States reneges on its commitments, “it really would strengthen the hand of those who say Paris was ineffective and a bad deal for India,” Mr. Dubash said. Under Mr. Obama’s commitment to the Paris Agreement, the United States will cut its emissions 26 percent to 28 percent by 2025, largely through the E.P.A. regulations on power plants and a mix of rules reining in pollution from cars, buildings and other sources. All of those policies were set to be carried out briskly so they would be well underway by the time Mr. Obama left office. White House officials insisted on Wednesday that the rule would eventually be upheld, and that given the timetable for litigation and for meeting the target, the United States could still achieve its Paris commitment. A White House spokesman, Eric Schultz, pointed to other greenhouse gas reduction policies Mr. Obama had established to help meet the 2025 target, including a federal budget agreement late last year that included long-term extensions of tax credits for wind and solar power. Still, </w:t>
      </w:r>
      <w:r w:rsidRPr="0033690C">
        <w:rPr>
          <w:rStyle w:val="StyleUnderline"/>
          <w:highlight w:val="yellow"/>
        </w:rPr>
        <w:t>the Supreme Court’s decision ensures that climate policy will not be set on</w:t>
      </w:r>
      <w:r w:rsidRPr="005D7366">
        <w:t xml:space="preserve"> Mr. </w:t>
      </w:r>
      <w:r w:rsidRPr="0033690C">
        <w:rPr>
          <w:rStyle w:val="StyleUnderline"/>
          <w:highlight w:val="yellow"/>
        </w:rPr>
        <w:t>Obama’s watch.</w:t>
      </w:r>
      <w:r w:rsidRPr="005D7366">
        <w:t xml:space="preserve"> The United States Court of Appeals for the District of Columbia Circuit will hear oral arguments on the climate rule June 2 and is expected to issue its decision later this year, but an appeal to the Supreme Court is all but certain. If the justices agree to hear the case, </w:t>
      </w:r>
      <w:r w:rsidRPr="0033690C">
        <w:rPr>
          <w:rStyle w:val="StyleUnderline"/>
          <w:highlight w:val="yellow"/>
        </w:rPr>
        <w:t>a ruling is unlikely before June 2017</w:t>
      </w:r>
      <w:r w:rsidRPr="005D7366">
        <w:t xml:space="preserve">. If the rule is eventually overturned, the E.P.A. is still required by law to put forth a regulation controlling carbon dioxide emissions. That rule would be shaped by the next president and face its own legal gantlet, pushing action years into the future. The White House and its supporters took hope from announcements that the governors of some states, including California, New York and Washington, would continue to work voluntarily to carry out the rule. But </w:t>
      </w:r>
      <w:r w:rsidRPr="0033690C">
        <w:rPr>
          <w:rStyle w:val="Emphasis"/>
          <w:highlight w:val="yellow"/>
        </w:rPr>
        <w:t>most</w:t>
      </w:r>
      <w:r w:rsidRPr="0033690C">
        <w:rPr>
          <w:rStyle w:val="StyleUnderline"/>
          <w:highlight w:val="yellow"/>
        </w:rPr>
        <w:t xml:space="preserve"> states are expected to </w:t>
      </w:r>
      <w:r w:rsidRPr="0033690C">
        <w:rPr>
          <w:rStyle w:val="Emphasis"/>
          <w:highlight w:val="yellow"/>
        </w:rPr>
        <w:t>halt their compliance efforts</w:t>
      </w:r>
      <w:r w:rsidRPr="005D7366">
        <w:t>. Senator Mitch McConnell of Kentucky, the majority leader, had already been urging governors to refuse to comply with the plan. “These regulations are, in my view, likely illegal,” Mr. McConnell said Wednesday. “Yesterday’s Supreme Court order is just the latest sign of that. If nothing else, it shows we were right to let governors know their options.” American policy experts said that the Supreme Court decision might be the first of many fractures in the deal. “This pushback is not something that’s unique to the United States,” said John Sterman, a professor of management at the Massachusetts Institute of Technology who attended the negotiations in Paris. “It’s happening all over the developed world.” Poland and some other coal-reliant countries have resisted the European Union’s commitment under the agreement to more stringently reduce emissions across member states. Already, some people close to the climate talks worry that the events in the United States could lead to a repeat of what happened after the signing of the 1997 Kyoto Protocol, the first major climate change treaty. Vice President Al Gore, a staunch environmentalist, negotiated the treaty with other world leaders, but the Senate voted against it. Then President George W. Bush pulled the United States out entirely.</w:t>
      </w:r>
    </w:p>
    <w:p w14:paraId="26D83722" w14:textId="77777777" w:rsidR="007B638B" w:rsidRDefault="007B638B" w:rsidP="007B638B">
      <w:pPr>
        <w:pStyle w:val="Heading4"/>
      </w:pPr>
      <w:r>
        <w:t xml:space="preserve">Only the plan can revive cooperation – it spurs </w:t>
      </w:r>
      <w:r w:rsidRPr="00B31FB5">
        <w:rPr>
          <w:u w:val="single"/>
        </w:rPr>
        <w:t>highly-visible</w:t>
      </w:r>
      <w:r>
        <w:t xml:space="preserve">, </w:t>
      </w:r>
      <w:r w:rsidRPr="00A25BCA">
        <w:rPr>
          <w:u w:val="single"/>
        </w:rPr>
        <w:t>lasting change</w:t>
      </w:r>
      <w:r>
        <w:t xml:space="preserve"> to combat warming </w:t>
      </w:r>
    </w:p>
    <w:p w14:paraId="4FC7D67D" w14:textId="77777777" w:rsidR="007B638B" w:rsidRDefault="007B638B" w:rsidP="007B638B">
      <w:r w:rsidRPr="00366F70">
        <w:rPr>
          <w:rStyle w:val="Style13ptBold"/>
        </w:rPr>
        <w:t>Slayton and Brigham, 15</w:t>
      </w:r>
      <w:r>
        <w:t xml:space="preserve">—David Slayton is research fellow, co-chair and executive director of the Arctic Security Initiative at Stanford University’s Hoover Institution. Lawson W. Brigham is distinguished professor of geography and Arctic policy at the University of Alaska Fairbanks, a fellow at the U.S. Coast Guard Academy’s Center for Arctic Study &amp; Policy, and a member of Hoover’s Arctic Security Initiative. “Strengthen Arctic cooperation between the US and China,” Aug 27, Alaska Dispatch News (ADN), </w:t>
      </w:r>
      <w:hyperlink r:id="rId36" w:history="1">
        <w:r w:rsidRPr="007F7380">
          <w:rPr>
            <w:rStyle w:val="Hyperlink"/>
          </w:rPr>
          <w:t>http://www.adn.com/article/20150827/strengthen-arctic-cooperation-between-us-and-china</w:t>
        </w:r>
      </w:hyperlink>
      <w:r>
        <w:t xml:space="preserve"> --br </w:t>
      </w:r>
    </w:p>
    <w:p w14:paraId="407C60A9" w14:textId="77777777" w:rsidR="007B638B" w:rsidRPr="00A25BCA" w:rsidRDefault="007B638B" w:rsidP="007B638B">
      <w:pPr>
        <w:rPr>
          <w:u w:val="single"/>
        </w:rPr>
      </w:pPr>
      <w:r w:rsidRPr="00A25BCA">
        <w:t xml:space="preserve">Fifth, </w:t>
      </w:r>
      <w:r w:rsidRPr="0033690C">
        <w:rPr>
          <w:rStyle w:val="StyleUnderline"/>
          <w:highlight w:val="yellow"/>
        </w:rPr>
        <w:t xml:space="preserve">joint Arctic marine research is an arena with much promise. Joint oceanographic research between the U.S. and China would attain </w:t>
      </w:r>
      <w:r w:rsidRPr="0033690C">
        <w:rPr>
          <w:rStyle w:val="Emphasis"/>
          <w:highlight w:val="yellow"/>
        </w:rPr>
        <w:t>global attention</w:t>
      </w:r>
      <w:r w:rsidRPr="0033690C">
        <w:rPr>
          <w:rStyle w:val="StyleUnderline"/>
          <w:highlight w:val="yellow"/>
        </w:rPr>
        <w:t xml:space="preserve"> and herald an era of </w:t>
      </w:r>
      <w:r w:rsidRPr="0033690C">
        <w:rPr>
          <w:rStyle w:val="Emphasis"/>
          <w:highlight w:val="yellow"/>
        </w:rPr>
        <w:t>close collaboration</w:t>
      </w:r>
      <w:r w:rsidRPr="00A25BCA">
        <w:rPr>
          <w:rStyle w:val="StyleUnderline"/>
        </w:rPr>
        <w:t xml:space="preserve"> in Arctic Ocean </w:t>
      </w:r>
      <w:r w:rsidRPr="0033690C">
        <w:rPr>
          <w:rStyle w:val="Emphasis"/>
          <w:highlight w:val="yellow"/>
        </w:rPr>
        <w:t>research highly relevant to global climate change</w:t>
      </w:r>
      <w:r w:rsidRPr="0033690C">
        <w:rPr>
          <w:rStyle w:val="StyleUnderline"/>
          <w:highlight w:val="yellow"/>
        </w:rPr>
        <w:t>. Joint</w:t>
      </w:r>
      <w:r w:rsidRPr="00A25BCA">
        <w:rPr>
          <w:rStyle w:val="StyleUnderline"/>
        </w:rPr>
        <w:t xml:space="preserve"> icebreaking research ship </w:t>
      </w:r>
      <w:r w:rsidRPr="0033690C">
        <w:rPr>
          <w:rStyle w:val="StyleUnderline"/>
          <w:highlight w:val="yellow"/>
        </w:rPr>
        <w:t>operations</w:t>
      </w:r>
      <w:r w:rsidRPr="00A25BCA">
        <w:rPr>
          <w:rStyle w:val="StyleUnderline"/>
        </w:rPr>
        <w:t xml:space="preserve"> in Arctic ice-covered waters </w:t>
      </w:r>
      <w:r w:rsidRPr="0033690C">
        <w:rPr>
          <w:rStyle w:val="StyleUnderline"/>
          <w:highlight w:val="yellow"/>
        </w:rPr>
        <w:t xml:space="preserve">could provide </w:t>
      </w:r>
      <w:r w:rsidRPr="0033690C">
        <w:rPr>
          <w:rStyle w:val="Emphasis"/>
          <w:highlight w:val="yellow"/>
        </w:rPr>
        <w:t>unique and lasting cooperative experiences</w:t>
      </w:r>
      <w:r w:rsidRPr="0033690C">
        <w:rPr>
          <w:rStyle w:val="StyleUnderline"/>
          <w:highlight w:val="yellow"/>
        </w:rPr>
        <w:t xml:space="preserve"> for the Chinese and American operating agencies</w:t>
      </w:r>
      <w:r w:rsidRPr="00A25BCA">
        <w:rPr>
          <w:rStyle w:val="StyleUnderline"/>
        </w:rPr>
        <w:t xml:space="preserve">, as well as key links between our research funding organizations. </w:t>
      </w:r>
      <w:r w:rsidRPr="0033690C">
        <w:rPr>
          <w:rStyle w:val="StyleUnderline"/>
          <w:highlight w:val="yellow"/>
        </w:rPr>
        <w:t>China and the U.S. have an obligation and opportunity to work together</w:t>
      </w:r>
      <w:r w:rsidRPr="00A25BCA">
        <w:rPr>
          <w:rStyle w:val="StyleUnderline"/>
        </w:rPr>
        <w:t xml:space="preserve"> on a range of cooperative issues to maintain the Arctic’s future as a peaceful, safe and secure region, as that new frontier opens. </w:t>
      </w:r>
      <w:r w:rsidRPr="0033690C">
        <w:rPr>
          <w:rStyle w:val="StyleUnderline"/>
          <w:highlight w:val="yellow"/>
        </w:rPr>
        <w:t>Both nations must be proactive in Arctic matters within their already existing dialogue</w:t>
      </w:r>
      <w:r w:rsidRPr="00A25BCA">
        <w:rPr>
          <w:rStyle w:val="StyleUnderline"/>
        </w:rPr>
        <w:t xml:space="preserve"> and in international organizations including the Arctic Council.</w:t>
      </w:r>
    </w:p>
    <w:p w14:paraId="7E9518C5" w14:textId="77777777" w:rsidR="007B638B" w:rsidRPr="00245893" w:rsidRDefault="007B638B" w:rsidP="007B638B">
      <w:pPr>
        <w:pStyle w:val="Heading4"/>
        <w:rPr>
          <w:rStyle w:val="Style13ptBold"/>
          <w:b/>
        </w:rPr>
      </w:pPr>
      <w:r w:rsidRPr="00A25BCA">
        <w:rPr>
          <w:rStyle w:val="Style13ptBold"/>
          <w:b/>
        </w:rPr>
        <w:t>Acting now</w:t>
      </w:r>
      <w:r>
        <w:rPr>
          <w:rStyle w:val="Style13ptBold"/>
          <w:b/>
        </w:rPr>
        <w:t xml:space="preserve"> is key to reviving US-China Arctic cooperation – it’s </w:t>
      </w:r>
      <w:r w:rsidRPr="00A25BCA">
        <w:rPr>
          <w:rStyle w:val="Style13ptBold"/>
          <w:b/>
        </w:rPr>
        <w:t>try or die</w:t>
      </w:r>
      <w:r>
        <w:rPr>
          <w:rStyle w:val="Style13ptBold"/>
          <w:b/>
        </w:rPr>
        <w:t xml:space="preserve"> </w:t>
      </w:r>
    </w:p>
    <w:p w14:paraId="38E4348E" w14:textId="77777777" w:rsidR="007B638B" w:rsidRDefault="007B638B" w:rsidP="007B638B">
      <w:r w:rsidRPr="00366F70">
        <w:rPr>
          <w:rStyle w:val="Style13ptBold"/>
        </w:rPr>
        <w:t>Slayton and Brigham, 15</w:t>
      </w:r>
      <w:r>
        <w:t xml:space="preserve">—David Slayton is research fellow, co-chair and executive director of the Arctic Security Initiative at Stanford University’s Hoover Institution. Lawson W. Brigham is distinguished professor of geography and Arctic policy at the University of Alaska Fairbanks, a fellow at the U.S. Coast Guard Academy’s Center for Arctic Study &amp; Policy, and a member of Hoover’s Arctic Security Initiative. “Strengthen Arctic cooperation between the US and China,” Aug 27, Alaska Dispatch News (ADN), </w:t>
      </w:r>
      <w:hyperlink r:id="rId37" w:history="1">
        <w:r w:rsidRPr="007F7380">
          <w:rPr>
            <w:rStyle w:val="Hyperlink"/>
          </w:rPr>
          <w:t>http://www.adn.com/article/20150827/strengthen-arctic-cooperation-between-us-and-china</w:t>
        </w:r>
      </w:hyperlink>
      <w:r>
        <w:t xml:space="preserve"> --br </w:t>
      </w:r>
    </w:p>
    <w:p w14:paraId="25C0F026" w14:textId="77777777" w:rsidR="007B638B" w:rsidRPr="00A25BCA" w:rsidRDefault="007B638B" w:rsidP="007B638B">
      <w:pPr>
        <w:rPr>
          <w:u w:val="single"/>
        </w:rPr>
      </w:pPr>
      <w:r w:rsidRPr="0033690C">
        <w:rPr>
          <w:rStyle w:val="StyleUnderline"/>
          <w:highlight w:val="yellow"/>
        </w:rPr>
        <w:t>The China-U.S. relationship is a daily and recurring</w:t>
      </w:r>
      <w:r w:rsidRPr="00A25BCA">
        <w:rPr>
          <w:rStyle w:val="StyleUnderline"/>
        </w:rPr>
        <w:t xml:space="preserve">, sometimes dominant, news </w:t>
      </w:r>
      <w:r w:rsidRPr="0033690C">
        <w:rPr>
          <w:rStyle w:val="StyleUnderline"/>
          <w:highlight w:val="yellow"/>
        </w:rPr>
        <w:t>story</w:t>
      </w:r>
      <w:r w:rsidRPr="00A25BCA">
        <w:rPr>
          <w:rStyle w:val="StyleUnderline"/>
        </w:rPr>
        <w:t>. Select news has been positive and indicates close collaboration</w:t>
      </w:r>
      <w:r w:rsidRPr="00A25BCA">
        <w:t xml:space="preserve">, such as the November 2014 joint announcement on climate and energy initiatives. </w:t>
      </w:r>
      <w:r w:rsidRPr="00A25BCA">
        <w:rPr>
          <w:rStyle w:val="StyleUnderline"/>
        </w:rPr>
        <w:t>Other news is more worrisome and ominous</w:t>
      </w:r>
      <w:r w:rsidRPr="00A25BCA">
        <w:t xml:space="preserve">. Recent concerns for China’s actions in the South China Sea, cybersecurity, and devaluation of the yuan are serious matters of domestic and international security. With China’s presence more visible on every continent including Antarctica, </w:t>
      </w:r>
      <w:r w:rsidRPr="00A25BCA">
        <w:rPr>
          <w:rStyle w:val="StyleUnderline"/>
        </w:rPr>
        <w:t xml:space="preserve">is there room for Sino-U.S. areas of cooperation at the top of the world? The Nordic states and Canada have already established Arctic policy and research ties to China. </w:t>
      </w:r>
      <w:r w:rsidRPr="0033690C">
        <w:rPr>
          <w:rStyle w:val="StyleUnderline"/>
          <w:highlight w:val="yellow"/>
        </w:rPr>
        <w:t>With the U.S. chairing the Arctic Council through</w:t>
      </w:r>
      <w:r w:rsidRPr="00A25BCA">
        <w:rPr>
          <w:rStyle w:val="StyleUnderline"/>
        </w:rPr>
        <w:t xml:space="preserve"> May </w:t>
      </w:r>
      <w:r w:rsidRPr="0033690C">
        <w:rPr>
          <w:rStyle w:val="StyleUnderline"/>
          <w:highlight w:val="yellow"/>
        </w:rPr>
        <w:t xml:space="preserve">2017, </w:t>
      </w:r>
      <w:r w:rsidRPr="0033690C">
        <w:rPr>
          <w:rStyle w:val="Emphasis"/>
          <w:highlight w:val="yellow"/>
        </w:rPr>
        <w:t>now is the opportune occasion</w:t>
      </w:r>
      <w:r w:rsidRPr="0033690C">
        <w:rPr>
          <w:rStyle w:val="StyleUnderline"/>
          <w:highlight w:val="yellow"/>
        </w:rPr>
        <w:t xml:space="preserve"> for the U.S. to develop a </w:t>
      </w:r>
      <w:r w:rsidRPr="0033690C">
        <w:rPr>
          <w:rStyle w:val="Emphasis"/>
          <w:highlight w:val="yellow"/>
        </w:rPr>
        <w:t>collaborative strategy</w:t>
      </w:r>
      <w:r w:rsidRPr="0033690C">
        <w:rPr>
          <w:rStyle w:val="StyleUnderline"/>
          <w:highlight w:val="yellow"/>
        </w:rPr>
        <w:t>, on</w:t>
      </w:r>
      <w:r w:rsidRPr="00A25BCA">
        <w:rPr>
          <w:rStyle w:val="StyleUnderline"/>
        </w:rPr>
        <w:t xml:space="preserve"> a range of </w:t>
      </w:r>
      <w:r w:rsidRPr="0033690C">
        <w:rPr>
          <w:rStyle w:val="StyleUnderline"/>
          <w:highlight w:val="yellow"/>
        </w:rPr>
        <w:t>Arctic research and policy issues. There are three approaches for engagement. One, add</w:t>
      </w:r>
      <w:r w:rsidRPr="00A25BCA">
        <w:rPr>
          <w:rStyle w:val="StyleUnderline"/>
        </w:rPr>
        <w:t xml:space="preserve"> focused, strategic </w:t>
      </w:r>
      <w:r w:rsidRPr="0033690C">
        <w:rPr>
          <w:rStyle w:val="StyleUnderline"/>
          <w:highlight w:val="yellow"/>
        </w:rPr>
        <w:t>Arctic issues to</w:t>
      </w:r>
      <w:r w:rsidRPr="00A25BCA">
        <w:rPr>
          <w:rStyle w:val="StyleUnderline"/>
        </w:rPr>
        <w:t xml:space="preserve"> the </w:t>
      </w:r>
      <w:r w:rsidRPr="0033690C">
        <w:rPr>
          <w:rStyle w:val="StyleUnderline"/>
          <w:highlight w:val="yellow"/>
        </w:rPr>
        <w:t>established</w:t>
      </w:r>
      <w:r w:rsidRPr="00A25BCA">
        <w:rPr>
          <w:rStyle w:val="StyleUnderline"/>
        </w:rPr>
        <w:t xml:space="preserve"> U.S.-China Strategic and </w:t>
      </w:r>
      <w:r w:rsidRPr="0033690C">
        <w:rPr>
          <w:rStyle w:val="StyleUnderline"/>
          <w:highlight w:val="yellow"/>
        </w:rPr>
        <w:t>Economic Dialogue</w:t>
      </w:r>
      <w:r w:rsidRPr="00A25BCA">
        <w:t xml:space="preserve">, a longer-term approach. </w:t>
      </w:r>
      <w:r w:rsidRPr="0033690C">
        <w:rPr>
          <w:rStyle w:val="StyleUnderline"/>
          <w:highlight w:val="yellow"/>
        </w:rPr>
        <w:t>Second</w:t>
      </w:r>
      <w:r w:rsidRPr="00A25BCA">
        <w:rPr>
          <w:rStyle w:val="StyleUnderline"/>
        </w:rPr>
        <w:t xml:space="preserve">, and potentially effective in the near-term, </w:t>
      </w:r>
      <w:r w:rsidRPr="0033690C">
        <w:rPr>
          <w:rStyle w:val="Emphasis"/>
          <w:highlight w:val="yellow"/>
        </w:rPr>
        <w:t>leverage the opportunity</w:t>
      </w:r>
      <w:r w:rsidRPr="0033690C">
        <w:rPr>
          <w:rStyle w:val="StyleUnderline"/>
          <w:highlight w:val="yellow"/>
        </w:rPr>
        <w:t xml:space="preserve"> to strengthen our relationship with China on Arctic affairs while the U.S. is Arctic Council chair. Third, hold enhanced dialogue on Arctic issues between the two national delegations at meetings</w:t>
      </w:r>
      <w:r w:rsidRPr="00A25BCA">
        <w:rPr>
          <w:rStyle w:val="StyleUnderline"/>
        </w:rPr>
        <w:t xml:space="preserve"> of the International Maritime Organization, World Meteorological Organization, and International Hydrographic Organization, </w:t>
      </w:r>
      <w:r w:rsidRPr="0033690C">
        <w:rPr>
          <w:rStyle w:val="StyleUnderline"/>
          <w:highlight w:val="yellow"/>
        </w:rPr>
        <w:t>among</w:t>
      </w:r>
      <w:r w:rsidRPr="00A25BCA">
        <w:rPr>
          <w:rStyle w:val="StyleUnderline"/>
        </w:rPr>
        <w:t xml:space="preserve"> other </w:t>
      </w:r>
      <w:r w:rsidRPr="0033690C">
        <w:rPr>
          <w:rStyle w:val="StyleUnderline"/>
          <w:highlight w:val="yellow"/>
        </w:rPr>
        <w:t>institutions</w:t>
      </w:r>
      <w:r w:rsidRPr="00A25BCA">
        <w:rPr>
          <w:rStyle w:val="StyleUnderline"/>
        </w:rPr>
        <w:t>.</w:t>
      </w:r>
    </w:p>
    <w:p w14:paraId="75C99CFF" w14:textId="77777777" w:rsidR="007B638B" w:rsidRPr="00A3273D" w:rsidRDefault="007B638B" w:rsidP="007B638B">
      <w:pPr>
        <w:pStyle w:val="Heading4"/>
      </w:pPr>
      <w:r w:rsidRPr="002305E1">
        <w:rPr>
          <w:u w:val="single"/>
        </w:rPr>
        <w:t>Arctic cooperation</w:t>
      </w:r>
      <w:r>
        <w:t xml:space="preserve"> is </w:t>
      </w:r>
      <w:r w:rsidRPr="002305E1">
        <w:rPr>
          <w:u w:val="single"/>
        </w:rPr>
        <w:t>vital</w:t>
      </w:r>
      <w:r>
        <w:t xml:space="preserve"> to combatting warming – it’s the </w:t>
      </w:r>
      <w:r w:rsidRPr="00B31FB5">
        <w:rPr>
          <w:u w:val="single"/>
        </w:rPr>
        <w:t>epicenter</w:t>
      </w:r>
      <w:r>
        <w:t xml:space="preserve"> of wider US-China climate efforts </w:t>
      </w:r>
    </w:p>
    <w:p w14:paraId="5298CF82" w14:textId="77777777" w:rsidR="007B638B" w:rsidRDefault="007B638B" w:rsidP="007B638B">
      <w:r w:rsidRPr="00366F70">
        <w:rPr>
          <w:rStyle w:val="Style13ptBold"/>
        </w:rPr>
        <w:t>Slayton and Brigham, 15</w:t>
      </w:r>
      <w:r>
        <w:t xml:space="preserve">—David Slayton is research fellow, co-chair and executive director of the Arctic Security Initiative at Stanford University’s Hoover Institution. Lawson W. Brigham is distinguished professor of geography and Arctic policy at the University of Alaska Fairbanks, a fellow at the U.S. Coast Guard Academy’s Center for Arctic Study &amp; Policy, and a member of Hoover’s Arctic Security Initiative. “Strengthen Arctic cooperation between the US and China,” Aug 27, Alaska Dispatch News (ADN), </w:t>
      </w:r>
      <w:hyperlink r:id="rId38" w:history="1">
        <w:r w:rsidRPr="007F7380">
          <w:rPr>
            <w:rStyle w:val="Hyperlink"/>
          </w:rPr>
          <w:t>http://www.adn.com/article/20150827/strengthen-arctic-cooperation-between-us-and-china</w:t>
        </w:r>
      </w:hyperlink>
      <w:r>
        <w:t xml:space="preserve"> --br </w:t>
      </w:r>
    </w:p>
    <w:p w14:paraId="4B5D8538" w14:textId="77777777" w:rsidR="007B638B" w:rsidRPr="00A25BCA" w:rsidRDefault="007B638B" w:rsidP="007B638B">
      <w:r w:rsidRPr="00A25BCA">
        <w:t xml:space="preserve">Five key </w:t>
      </w:r>
      <w:r w:rsidRPr="00A25BCA">
        <w:rPr>
          <w:rStyle w:val="StyleUnderline"/>
        </w:rPr>
        <w:t>areas of cooperation can enhance Arctic cooperation between the U.S. and China</w:t>
      </w:r>
      <w:r w:rsidRPr="00A25BCA">
        <w:t xml:space="preserve">: First, </w:t>
      </w:r>
      <w:r w:rsidRPr="0033690C">
        <w:rPr>
          <w:rStyle w:val="StyleUnderline"/>
          <w:highlight w:val="yellow"/>
        </w:rPr>
        <w:t xml:space="preserve">since the Arctic is at the </w:t>
      </w:r>
      <w:r w:rsidRPr="0033690C">
        <w:rPr>
          <w:rStyle w:val="Emphasis"/>
          <w:highlight w:val="yellow"/>
        </w:rPr>
        <w:t>epicenter</w:t>
      </w:r>
      <w:r w:rsidRPr="0033690C">
        <w:rPr>
          <w:rStyle w:val="StyleUnderline"/>
          <w:highlight w:val="yellow"/>
        </w:rPr>
        <w:t xml:space="preserve"> of climate change, Arctic climate change research and policy is a </w:t>
      </w:r>
      <w:r w:rsidRPr="0033690C">
        <w:rPr>
          <w:rStyle w:val="Emphasis"/>
          <w:highlight w:val="yellow"/>
        </w:rPr>
        <w:t>natural area of cooperation</w:t>
      </w:r>
      <w:r w:rsidRPr="0033690C">
        <w:rPr>
          <w:rStyle w:val="StyleUnderline"/>
          <w:highlight w:val="yellow"/>
        </w:rPr>
        <w:t xml:space="preserve"> between our two countries. We are already addressing global climate change</w:t>
      </w:r>
      <w:r w:rsidRPr="00A25BCA">
        <w:rPr>
          <w:rStyle w:val="StyleUnderline"/>
        </w:rPr>
        <w:t xml:space="preserve"> issues </w:t>
      </w:r>
      <w:r w:rsidRPr="0033690C">
        <w:rPr>
          <w:rStyle w:val="StyleUnderline"/>
          <w:highlight w:val="yellow"/>
        </w:rPr>
        <w:t>in our formal dialogue, so inserting Arctic issues such as black carbon</w:t>
      </w:r>
      <w:r w:rsidRPr="00A25BCA">
        <w:rPr>
          <w:rStyle w:val="StyleUnderline"/>
        </w:rPr>
        <w:t xml:space="preserve"> from ship emissions </w:t>
      </w:r>
      <w:r w:rsidRPr="0033690C">
        <w:rPr>
          <w:rStyle w:val="StyleUnderline"/>
          <w:highlight w:val="yellow"/>
        </w:rPr>
        <w:t xml:space="preserve">and sea ice and glacier research should </w:t>
      </w:r>
      <w:r w:rsidRPr="0033690C">
        <w:rPr>
          <w:rStyle w:val="Emphasis"/>
          <w:highlight w:val="yellow"/>
        </w:rPr>
        <w:t>resonate with our ongoing discussions</w:t>
      </w:r>
      <w:r w:rsidRPr="0033690C">
        <w:rPr>
          <w:rStyle w:val="StyleUnderline"/>
          <w:highlight w:val="yellow"/>
        </w:rPr>
        <w:t>. Working together on</w:t>
      </w:r>
      <w:r w:rsidRPr="00A25BCA">
        <w:rPr>
          <w:rStyle w:val="StyleUnderline"/>
        </w:rPr>
        <w:t xml:space="preserve"> WMO Arctic </w:t>
      </w:r>
      <w:r w:rsidRPr="0033690C">
        <w:rPr>
          <w:rStyle w:val="StyleUnderline"/>
          <w:highlight w:val="yellow"/>
        </w:rPr>
        <w:t>initiatives and the linkages of the polar regions to global change is a</w:t>
      </w:r>
      <w:r w:rsidRPr="00A25BCA">
        <w:rPr>
          <w:rStyle w:val="StyleUnderline"/>
        </w:rPr>
        <w:t xml:space="preserve">nother </w:t>
      </w:r>
      <w:r w:rsidRPr="0033690C">
        <w:rPr>
          <w:rStyle w:val="Emphasis"/>
          <w:highlight w:val="yellow"/>
        </w:rPr>
        <w:t>fruitful course ahead</w:t>
      </w:r>
    </w:p>
    <w:p w14:paraId="5DCC8AC3" w14:textId="77777777" w:rsidR="007B638B" w:rsidRDefault="007B638B" w:rsidP="007B638B"/>
    <w:p w14:paraId="0AF43761" w14:textId="77777777" w:rsidR="007B638B" w:rsidRPr="009F1A1B" w:rsidRDefault="007B638B" w:rsidP="007B638B">
      <w:pPr>
        <w:pStyle w:val="Heading4"/>
      </w:pPr>
      <w:r w:rsidRPr="009F1A1B">
        <w:t xml:space="preserve">Warming is real, anthropogenic, and threatens extinction </w:t>
      </w:r>
    </w:p>
    <w:p w14:paraId="55FD443A" w14:textId="77777777" w:rsidR="007B638B" w:rsidRPr="0033690C" w:rsidRDefault="007B638B" w:rsidP="007B638B">
      <w:pPr>
        <w:rPr>
          <w:b/>
          <w:sz w:val="26"/>
        </w:rPr>
      </w:pPr>
      <w:r w:rsidRPr="005D7950">
        <w:rPr>
          <w:rStyle w:val="Style13ptBold"/>
        </w:rPr>
        <w:t>Griffin, 15</w:t>
      </w:r>
      <w:r>
        <w:rPr>
          <w:rStyle w:val="Style13ptBold"/>
        </w:rPr>
        <w:t xml:space="preserve"> – </w:t>
      </w:r>
      <w:r>
        <w:t xml:space="preserve">Professor of Philosophy at Claremont, </w:t>
      </w:r>
      <w:r w:rsidRPr="002C369F">
        <w:t xml:space="preserve">David, “The climate is ruined. So can civilization even survive?”, 4-14, </w:t>
      </w:r>
      <w:hyperlink r:id="rId39" w:history="1">
        <w:r w:rsidRPr="002C369F">
          <w:rPr>
            <w:rStyle w:val="Hyperlink"/>
          </w:rPr>
          <w:t>http://www.cnn.com/2015/01/14/opinion/co2-crisis-griffin/</w:t>
        </w:r>
      </w:hyperlink>
      <w:r>
        <w:t xml:space="preserve"> </w:t>
      </w:r>
    </w:p>
    <w:p w14:paraId="702F438D" w14:textId="77777777" w:rsidR="007B638B" w:rsidRDefault="007B638B" w:rsidP="007B638B">
      <w:pPr>
        <w:rPr>
          <w:rStyle w:val="Emphasis"/>
        </w:rPr>
      </w:pPr>
      <w:r w:rsidRPr="0033690C">
        <w:t xml:space="preserve">Although most of us worry about other things, </w:t>
      </w:r>
      <w:r w:rsidRPr="0033690C">
        <w:rPr>
          <w:rStyle w:val="StyleUnderline"/>
        </w:rPr>
        <w:t>climate scientists have become increasingly worried about the survival of civilization. For</w:t>
      </w:r>
      <w:r w:rsidRPr="0033690C">
        <w:t xml:space="preserve"> example, Lonnie Thompson, who received the U.S. National Medal of Science in 2010, said that </w:t>
      </w:r>
      <w:r w:rsidRPr="0033690C">
        <w:rPr>
          <w:rStyle w:val="Emphasis"/>
          <w:highlight w:val="yellow"/>
        </w:rPr>
        <w:t>virtually all climatologists "are</w:t>
      </w:r>
      <w:r w:rsidRPr="0033690C">
        <w:rPr>
          <w:rStyle w:val="Emphasis"/>
        </w:rPr>
        <w:t xml:space="preserve"> now </w:t>
      </w:r>
      <w:r w:rsidRPr="0033690C">
        <w:rPr>
          <w:rStyle w:val="Emphasis"/>
          <w:highlight w:val="yellow"/>
        </w:rPr>
        <w:t>convinced</w:t>
      </w:r>
      <w:r w:rsidRPr="0033690C">
        <w:rPr>
          <w:rStyle w:val="Emphasis"/>
        </w:rPr>
        <w:t xml:space="preserve"> that global </w:t>
      </w:r>
      <w:r w:rsidRPr="0033690C">
        <w:rPr>
          <w:rStyle w:val="Emphasis"/>
          <w:highlight w:val="yellow"/>
        </w:rPr>
        <w:t xml:space="preserve">warming poses a clear and present danger </w:t>
      </w:r>
      <w:r w:rsidRPr="0033690C">
        <w:rPr>
          <w:rStyle w:val="Emphasis"/>
        </w:rPr>
        <w:t xml:space="preserve">to civilization." </w:t>
      </w:r>
      <w:r w:rsidRPr="0033690C">
        <w:t xml:space="preserve">Informed journalists share this concern. </w:t>
      </w:r>
      <w:r w:rsidRPr="0033690C">
        <w:rPr>
          <w:rStyle w:val="StyleUnderline"/>
        </w:rPr>
        <w:t>The climate crisis "threatens the survival of our civilization," said Pulitzer Prize-winner Ross Gelbspan. Mark Hertsgaard agrees</w:t>
      </w:r>
      <w:r w:rsidRPr="0033690C">
        <w:t xml:space="preserve">, </w:t>
      </w:r>
      <w:r w:rsidRPr="0033690C">
        <w:rPr>
          <w:rStyle w:val="Emphasis"/>
        </w:rPr>
        <w:t xml:space="preserve">saying that the </w:t>
      </w:r>
      <w:r w:rsidRPr="0033690C">
        <w:rPr>
          <w:rStyle w:val="Emphasis"/>
          <w:highlight w:val="yellow"/>
        </w:rPr>
        <w:t>continuation</w:t>
      </w:r>
      <w:r w:rsidRPr="0033690C">
        <w:rPr>
          <w:rStyle w:val="Emphasis"/>
        </w:rPr>
        <w:t xml:space="preserve"> of global warming </w:t>
      </w:r>
      <w:r w:rsidRPr="0033690C">
        <w:rPr>
          <w:rStyle w:val="Emphasis"/>
          <w:highlight w:val="yellow"/>
        </w:rPr>
        <w:t>"would create planetary conditions all but certain to end civilization</w:t>
      </w:r>
      <w:r w:rsidRPr="0033690C">
        <w:rPr>
          <w:rStyle w:val="Emphasis"/>
        </w:rPr>
        <w:t xml:space="preserve"> as we know it." </w:t>
      </w:r>
      <w:r w:rsidRPr="0033690C">
        <w:t xml:space="preserve">These scientists and journalists, moreover, are worried not only about the distant future but about the condition of the planet for their own children and grandchildren. James Hansen, often considered the world's leading climate scientist, entitled his book "Storms of My Grandchildren." </w:t>
      </w:r>
      <w:r w:rsidRPr="0033690C">
        <w:rPr>
          <w:rStyle w:val="StyleUnderline"/>
        </w:rPr>
        <w:t>The threat to civilization comes primarily from the increase of the level of carbon dioxide (CO2) in the atmosphere</w:t>
      </w:r>
      <w:r w:rsidRPr="0033690C">
        <w:t xml:space="preserve">, due largely to the burning of fossil fuels. Before the rise of the industrial age, CO2 constituted only 275 ppm (parts per million) of the atmosphere. But it is now above 400 and rising about 2.5 ppm per year. </w:t>
      </w:r>
      <w:r w:rsidRPr="0033690C">
        <w:rPr>
          <w:rStyle w:val="StyleUnderline"/>
        </w:rPr>
        <w:t xml:space="preserve">Because of the CO2 increase, the planet's average temperature has increased 0.85 degrees Celsius (1.5 degrees Fahrenheit). Although this increase may not seem much, it has already brought about serious changes. </w:t>
      </w:r>
      <w:r w:rsidRPr="0033690C">
        <w:t xml:space="preserve">The idea that we will be safe from "dangerous climate change" if we do not exceed a temperature rise of 2C (3.6F) has been widely accepted. But many informed people have rejected this assumption. In the opinion of journalist-turned-activist Bill McKibben, "the one degree we've raised the temperature already has melted the Arctic, so we're fools to find out what two will do." His warning is supported by James Hansen, who declared that "a target of two degrees (Celsius) is actually a prescription for long-term disaster." </w:t>
      </w:r>
      <w:r w:rsidRPr="0033690C">
        <w:rPr>
          <w:rStyle w:val="StyleUnderline"/>
        </w:rPr>
        <w:t xml:space="preserve">The burning of coal, oil, and natural gas has made the planet warmer than it had been since the rise of civilization 10,000 years ago. Civilization was made possible by the emergence about 12,000 years ago of the "Holocene" epoch, which turned out to be the Goldilocks zone - not too hot, not too cold. </w:t>
      </w:r>
      <w:r w:rsidRPr="0033690C">
        <w:t xml:space="preserve">But now, says physicist Stefan Rahmstorf, "We are catapulting ourselves way out of the Holocene." </w:t>
      </w:r>
      <w:r w:rsidRPr="0033690C">
        <w:rPr>
          <w:rStyle w:val="Emphasis"/>
          <w:highlight w:val="yellow"/>
        </w:rPr>
        <w:t>This catapult is dangerous</w:t>
      </w:r>
      <w:r w:rsidRPr="0033690C">
        <w:rPr>
          <w:rStyle w:val="Emphasis"/>
        </w:rPr>
        <w:t>, because we have no evidence civilization can long survive with significantly higher temperatures</w:t>
      </w:r>
      <w:r w:rsidRPr="0033690C">
        <w:t xml:space="preserve">. And yet, the world is on a trajectory that would lead to an increase of 4C (7F) in this century. In the opinion of many scientists and the World Bank, this could happen as early as the 2060s. </w:t>
      </w:r>
      <w:r w:rsidRPr="0033690C">
        <w:rPr>
          <w:rStyle w:val="StyleUnderline"/>
        </w:rPr>
        <w:t xml:space="preserve">What would "a 4C world" be like? According to Kevin Anderson of the Tyndall Centre for Climate Change Research (at the University of East Anglia), "during New York's summer heat waves the warmest days would be around 10-12C (18-21.6F) hotter [than today's]." Moreover, he has said, </w:t>
      </w:r>
      <w:r w:rsidRPr="0033690C">
        <w:rPr>
          <w:rStyle w:val="StyleUnderline"/>
          <w:highlight w:val="yellow"/>
        </w:rPr>
        <w:t xml:space="preserve">above an increase of 4C only </w:t>
      </w:r>
      <w:r w:rsidRPr="0033690C">
        <w:rPr>
          <w:rStyle w:val="Emphasis"/>
          <w:highlight w:val="yellow"/>
        </w:rPr>
        <w:t>about 10% of the human population will survive.</w:t>
      </w:r>
      <w:r w:rsidRPr="0033690C">
        <w:rPr>
          <w:rStyle w:val="Emphasis"/>
        </w:rPr>
        <w:t xml:space="preserve"> </w:t>
      </w:r>
      <w:r w:rsidRPr="0033690C">
        <w:t xml:space="preserve">Believe it or not, </w:t>
      </w:r>
      <w:r w:rsidRPr="0033690C">
        <w:rPr>
          <w:rStyle w:val="StyleUnderline"/>
          <w:highlight w:val="yellow"/>
        </w:rPr>
        <w:t>some scientists consider Anderson overly optimistic</w:t>
      </w:r>
      <w:r w:rsidRPr="0033690C">
        <w:t xml:space="preserve">. </w:t>
      </w:r>
      <w:r w:rsidRPr="0033690C">
        <w:rPr>
          <w:rStyle w:val="StyleUnderline"/>
        </w:rPr>
        <w:t xml:space="preserve">The main reason for pessimism is the fear that the planet's temperature may be close to a tipping point that would initiate a "low-end runaway greenhouse," involving </w:t>
      </w:r>
      <w:r w:rsidRPr="0033690C">
        <w:rPr>
          <w:rStyle w:val="StyleUnderline"/>
          <w:highlight w:val="yellow"/>
        </w:rPr>
        <w:t xml:space="preserve">"out-of-control amplifying feedbacks." </w:t>
      </w:r>
      <w:r w:rsidRPr="0033690C">
        <w:rPr>
          <w:rStyle w:val="StyleUnderline"/>
        </w:rPr>
        <w:t>This</w:t>
      </w:r>
      <w:r w:rsidRPr="0033690C">
        <w:t xml:space="preserve"> condition would result, says Hansen, if all fossil fuels are burned (which is the intention of all fossil-fuel corporations and many governments). </w:t>
      </w:r>
      <w:r w:rsidRPr="0033690C">
        <w:rPr>
          <w:rStyle w:val="Emphasis"/>
        </w:rPr>
        <w:t xml:space="preserve">This result "would </w:t>
      </w:r>
      <w:r w:rsidRPr="0033690C">
        <w:rPr>
          <w:rStyle w:val="Emphasis"/>
          <w:highlight w:val="yellow"/>
        </w:rPr>
        <w:t xml:space="preserve">make </w:t>
      </w:r>
      <w:r w:rsidRPr="0033690C">
        <w:rPr>
          <w:rStyle w:val="Emphasis"/>
        </w:rPr>
        <w:t xml:space="preserve">most of </w:t>
      </w:r>
      <w:r w:rsidRPr="0033690C">
        <w:rPr>
          <w:rStyle w:val="Emphasis"/>
          <w:highlight w:val="yellow"/>
        </w:rPr>
        <w:t xml:space="preserve">the planet uninhabitable </w:t>
      </w:r>
      <w:r w:rsidRPr="0033690C">
        <w:rPr>
          <w:rStyle w:val="Emphasis"/>
        </w:rPr>
        <w:t>by humans."</w:t>
      </w:r>
      <w:r w:rsidRPr="0033690C">
        <w:t xml:space="preserve"> </w:t>
      </w:r>
      <w:r w:rsidRPr="0033690C">
        <w:rPr>
          <w:rStyle w:val="StyleUnderline"/>
        </w:rPr>
        <w:t xml:space="preserve">Moreover, many scientists believe that runaway global warming could occur much more quickly, because the </w:t>
      </w:r>
      <w:r w:rsidRPr="0033690C">
        <w:rPr>
          <w:rStyle w:val="StyleUnderline"/>
          <w:highlight w:val="yellow"/>
        </w:rPr>
        <w:t xml:space="preserve">rising temperature caused by CO2 could release </w:t>
      </w:r>
      <w:r w:rsidRPr="0033690C">
        <w:rPr>
          <w:rStyle w:val="StyleUnderline"/>
        </w:rPr>
        <w:t xml:space="preserve">massive amounts of </w:t>
      </w:r>
      <w:r w:rsidRPr="0033690C">
        <w:rPr>
          <w:rStyle w:val="StyleUnderline"/>
          <w:highlight w:val="yellow"/>
        </w:rPr>
        <w:t xml:space="preserve">methane </w:t>
      </w:r>
      <w:r w:rsidRPr="0033690C">
        <w:rPr>
          <w:rStyle w:val="StyleUnderline"/>
        </w:rPr>
        <w:t xml:space="preserve">(CH4), </w:t>
      </w:r>
      <w:r w:rsidRPr="0033690C">
        <w:rPr>
          <w:rStyle w:val="StyleUnderline"/>
          <w:highlight w:val="yellow"/>
        </w:rPr>
        <w:t xml:space="preserve">which is, </w:t>
      </w:r>
      <w:r w:rsidRPr="0033690C">
        <w:rPr>
          <w:rStyle w:val="StyleUnderline"/>
        </w:rPr>
        <w:t xml:space="preserve">during its first 20 years, </w:t>
      </w:r>
      <w:r w:rsidRPr="0033690C">
        <w:rPr>
          <w:rStyle w:val="StyleUnderline"/>
          <w:highlight w:val="yellow"/>
        </w:rPr>
        <w:t xml:space="preserve">86 times more powerful </w:t>
      </w:r>
      <w:r w:rsidRPr="0033690C">
        <w:rPr>
          <w:rStyle w:val="StyleUnderline"/>
        </w:rPr>
        <w:t>than CO2</w:t>
      </w:r>
      <w:r w:rsidRPr="0033690C">
        <w:t xml:space="preserve">. Warmer weather induces this release from carbon that has been stored in methane hydrates, in which enormous amounts of carbon -- four times as much as that emitted from fossil fuels since 1850 -- has been frozen in the Arctic's permafrost. And yet now the Arctic's temperature is warmer than it had been for 120,000 years -- in other words, more than 10 times longer than civilization has existed. According to Joe Romm, a physicist who created the Climate Progress website, methane release from thawing permafrost in the Arctic "is the most dangerous amplifying feedback in the entire carbon cycle." The amplifying feedback works like this: The warmer temperature releases millions of tons of methane, which then further raise the temperature, which in turn releases more methane. </w:t>
      </w:r>
      <w:r w:rsidRPr="0033690C">
        <w:rPr>
          <w:rStyle w:val="StyleUnderline"/>
        </w:rPr>
        <w:t xml:space="preserve">The resulting threat of runaway global warming may not be merely theoretical. Scientists have long been convinced that methane was central to the fastest period of global warming in geological history, which occurred 55 million years ago. Now a group of scientists have accumulated evidence that methane was also central to the greatest extinction of life thus far: the end-Permian extinction about 252 million years ago. </w:t>
      </w:r>
      <w:r w:rsidRPr="0033690C">
        <w:t xml:space="preserve">Worse yet, whereas it was previously thought that significant amounts of permafrost would not melt, releasing its methane, until the planet's temperature has risen several degrees Celsius, recent studies indicate that a rise of 1.5 degrees would be enough to start the melting. </w:t>
      </w:r>
      <w:r w:rsidRPr="0033690C">
        <w:rPr>
          <w:rStyle w:val="StyleUnderline"/>
        </w:rPr>
        <w:t xml:space="preserve">What can be done then? Given the failure of political leaders to deal with the CO2 problem, it is now too late to prevent terrible developments. </w:t>
      </w:r>
      <w:r w:rsidRPr="0033690C">
        <w:rPr>
          <w:rStyle w:val="Emphasis"/>
          <w:highlight w:val="yellow"/>
        </w:rPr>
        <w:t>But it may</w:t>
      </w:r>
      <w:r w:rsidRPr="0033690C">
        <w:rPr>
          <w:rStyle w:val="Emphasis"/>
        </w:rPr>
        <w:t xml:space="preserve"> -- just may -- </w:t>
      </w:r>
      <w:r w:rsidRPr="0033690C">
        <w:rPr>
          <w:rStyle w:val="Emphasis"/>
          <w:highlight w:val="yellow"/>
        </w:rPr>
        <w:t>be possible to keep</w:t>
      </w:r>
      <w:r w:rsidRPr="0033690C">
        <w:rPr>
          <w:rStyle w:val="Emphasis"/>
        </w:rPr>
        <w:t xml:space="preserve"> global </w:t>
      </w:r>
      <w:r w:rsidRPr="0033690C">
        <w:rPr>
          <w:rStyle w:val="Emphasis"/>
          <w:highlight w:val="yellow"/>
        </w:rPr>
        <w:t>warming from bringing about</w:t>
      </w:r>
      <w:r w:rsidRPr="0033690C">
        <w:rPr>
          <w:rStyle w:val="Emphasis"/>
        </w:rPr>
        <w:t xml:space="preserve"> the </w:t>
      </w:r>
      <w:r w:rsidRPr="0033690C">
        <w:rPr>
          <w:rStyle w:val="Emphasis"/>
          <w:highlight w:val="yellow"/>
        </w:rPr>
        <w:t>destruction</w:t>
      </w:r>
      <w:r w:rsidRPr="0033690C">
        <w:rPr>
          <w:rStyle w:val="Emphasis"/>
        </w:rPr>
        <w:t xml:space="preserve"> of civilization. To have a chance, </w:t>
      </w:r>
      <w:r w:rsidRPr="0033690C">
        <w:rPr>
          <w:rStyle w:val="Emphasis"/>
          <w:highlight w:val="yellow"/>
        </w:rPr>
        <w:t>we must</w:t>
      </w:r>
      <w:r w:rsidRPr="0033690C">
        <w:rPr>
          <w:rStyle w:val="Emphasis"/>
        </w:rPr>
        <w:t xml:space="preserve">, as Hansen says, </w:t>
      </w:r>
      <w:r w:rsidRPr="0033690C">
        <w:rPr>
          <w:rStyle w:val="Emphasis"/>
          <w:highlight w:val="yellow"/>
        </w:rPr>
        <w:t>do everything</w:t>
      </w:r>
      <w:r w:rsidRPr="0033690C">
        <w:rPr>
          <w:rStyle w:val="Emphasis"/>
        </w:rPr>
        <w:t xml:space="preserve"> possible </w:t>
      </w:r>
      <w:r w:rsidRPr="0033690C">
        <w:rPr>
          <w:rStyle w:val="Emphasis"/>
          <w:highlight w:val="yellow"/>
        </w:rPr>
        <w:t>to "keep climate close to the Holocene range"</w:t>
      </w:r>
      <w:r w:rsidRPr="0033690C">
        <w:rPr>
          <w:rStyle w:val="Emphasis"/>
        </w:rPr>
        <w:t xml:space="preserve"> -- which means, mobilize the whole world to replace dirty energy with clean as soon as possible.</w:t>
      </w:r>
    </w:p>
    <w:p w14:paraId="603F7A4C" w14:textId="77777777" w:rsidR="007B638B" w:rsidRDefault="007B638B" w:rsidP="007B638B">
      <w:pPr>
        <w:rPr>
          <w:rStyle w:val="Emphasis"/>
        </w:rPr>
      </w:pPr>
    </w:p>
    <w:p w14:paraId="7E439C08" w14:textId="77777777" w:rsidR="007B638B" w:rsidRPr="00FD68D4" w:rsidRDefault="007B638B" w:rsidP="007B638B">
      <w:pPr>
        <w:keepNext/>
        <w:keepLines/>
        <w:spacing w:before="40"/>
        <w:outlineLvl w:val="3"/>
        <w:rPr>
          <w:rFonts w:eastAsia="Calibri"/>
          <w:b/>
          <w:iCs/>
          <w:sz w:val="26"/>
        </w:rPr>
      </w:pPr>
      <w:r>
        <w:rPr>
          <w:rFonts w:eastAsia="Calibri"/>
          <w:b/>
          <w:iCs/>
          <w:sz w:val="26"/>
        </w:rPr>
        <w:t>Representations of warming is motivating and spurs i</w:t>
      </w:r>
      <w:r w:rsidRPr="00FD68D4">
        <w:rPr>
          <w:rFonts w:eastAsia="Calibri"/>
          <w:b/>
          <w:iCs/>
          <w:sz w:val="26"/>
        </w:rPr>
        <w:t>ndividual activism</w:t>
      </w:r>
    </w:p>
    <w:p w14:paraId="02C5EABA" w14:textId="77777777" w:rsidR="007B638B" w:rsidRPr="00FD68D4" w:rsidRDefault="007B638B" w:rsidP="007B638B">
      <w:pPr>
        <w:rPr>
          <w:rFonts w:eastAsia="Cambria"/>
        </w:rPr>
      </w:pPr>
      <w:r w:rsidRPr="00FD68D4">
        <w:rPr>
          <w:rFonts w:eastAsia="Calibri"/>
          <w:b/>
          <w:bCs/>
          <w:sz w:val="26"/>
        </w:rPr>
        <w:t>Veldman 12</w:t>
      </w:r>
      <w:r w:rsidRPr="00FD68D4">
        <w:rPr>
          <w:rFonts w:eastAsia="Cambria"/>
        </w:rPr>
        <w:t xml:space="preserve"> – PhD Candidate Religion and Nature at U of Florida</w:t>
      </w:r>
    </w:p>
    <w:p w14:paraId="7DCA92F2" w14:textId="77777777" w:rsidR="007B638B" w:rsidRPr="00FD68D4" w:rsidRDefault="007B638B" w:rsidP="007B638B">
      <w:pPr>
        <w:rPr>
          <w:rFonts w:eastAsia="Cambria"/>
        </w:rPr>
      </w:pPr>
      <w:r w:rsidRPr="00FD68D4">
        <w:rPr>
          <w:rFonts w:eastAsia="Cambria"/>
        </w:rPr>
        <w:t>(Robin- National Foundation Fellow at the Integrative Graduate Education and Research Traineeship, Spring, “Narrating the Environmental Apocalypse: How Imagining the End Facilitates Moral Reasoning Among Environmental Activists” Ethics and the Environment, Vol 17 No 1, ProjectMuse)</w:t>
      </w:r>
    </w:p>
    <w:p w14:paraId="5F7442A7" w14:textId="77777777" w:rsidR="007B638B" w:rsidRPr="000A3347" w:rsidRDefault="007B638B" w:rsidP="007B638B">
      <w:pPr>
        <w:ind w:right="288"/>
        <w:rPr>
          <w:rFonts w:eastAsia="Cambria"/>
          <w:szCs w:val="12"/>
        </w:rPr>
      </w:pPr>
      <w:r w:rsidRPr="00FD68D4">
        <w:rPr>
          <w:rFonts w:eastAsia="Cambria"/>
        </w:rPr>
        <w:t xml:space="preserve">Environmental Apocalypticism and Activism As we saw in the introduction, critics often argue that apocalyptic rhetoric induces feelings of hopelessness or fatalism. While it certainly does for some people, in this section I will present evidence that </w:t>
      </w:r>
      <w:r w:rsidRPr="00FD68D4">
        <w:rPr>
          <w:rFonts w:eastAsia="Cambria"/>
          <w:bCs/>
          <w:sz w:val="24"/>
          <w:highlight w:val="yellow"/>
          <w:u w:val="single"/>
        </w:rPr>
        <w:t>apocalypticism</w:t>
      </w:r>
      <w:r w:rsidRPr="00FD68D4">
        <w:rPr>
          <w:rFonts w:eastAsia="Cambria"/>
        </w:rPr>
        <w:t xml:space="preserve"> also </w:t>
      </w:r>
      <w:r w:rsidRPr="00FD68D4">
        <w:rPr>
          <w:rFonts w:eastAsia="Cambria"/>
          <w:bCs/>
          <w:sz w:val="24"/>
          <w:u w:val="single"/>
        </w:rPr>
        <w:t xml:space="preserve">often </w:t>
      </w:r>
      <w:r w:rsidRPr="00FD68D4">
        <w:rPr>
          <w:rFonts w:eastAsia="Cambria"/>
          <w:bCs/>
          <w:sz w:val="24"/>
          <w:highlight w:val="yellow"/>
          <w:u w:val="single"/>
        </w:rPr>
        <w:t xml:space="preserve">goes </w:t>
      </w:r>
      <w:r w:rsidRPr="00FD68D4">
        <w:rPr>
          <w:rFonts w:eastAsia="Cambria"/>
          <w:bCs/>
          <w:sz w:val="24"/>
          <w:u w:val="single"/>
        </w:rPr>
        <w:t xml:space="preserve">hand in hand </w:t>
      </w:r>
      <w:r w:rsidRPr="00FD68D4">
        <w:rPr>
          <w:rFonts w:eastAsia="Cambria"/>
          <w:bCs/>
          <w:sz w:val="24"/>
          <w:highlight w:val="yellow"/>
          <w:u w:val="single"/>
        </w:rPr>
        <w:t>with activism</w:t>
      </w:r>
      <w:r w:rsidRPr="00FD68D4">
        <w:rPr>
          <w:rFonts w:eastAsia="Cambria"/>
        </w:rPr>
        <w:t xml:space="preserve">.¶ Some of the strongest evidence of a connection between environmental apocalypticism and activism comes from a national survey that examined whether Americans perceived climate change to be dangerous. As part of his analysis, Anthony Leiserowitz identified several “interpretive communities,” which had consistent demographic characteristics but varied in their levels of risk perception. </w:t>
      </w:r>
      <w:r w:rsidRPr="00FD68D4">
        <w:rPr>
          <w:rFonts w:eastAsia="Cambria"/>
          <w:bCs/>
          <w:sz w:val="24"/>
          <w:u w:val="single"/>
        </w:rPr>
        <w:t>The group who perceived the risk to be the greatest</w:t>
      </w:r>
      <w:r w:rsidRPr="00FD68D4">
        <w:rPr>
          <w:rFonts w:eastAsia="Cambria"/>
        </w:rPr>
        <w:t xml:space="preserve">, which he labeled “alarmists,” </w:t>
      </w:r>
      <w:r w:rsidRPr="00FD68D4">
        <w:rPr>
          <w:rFonts w:eastAsia="Cambria"/>
          <w:bCs/>
          <w:sz w:val="24"/>
          <w:u w:val="single"/>
        </w:rPr>
        <w:t>described climate change</w:t>
      </w:r>
      <w:r w:rsidRPr="00FD68D4">
        <w:rPr>
          <w:rFonts w:eastAsia="Cambria"/>
        </w:rPr>
        <w:t xml:space="preserve"> [End Page 5] </w:t>
      </w:r>
      <w:r w:rsidRPr="00FD68D4">
        <w:rPr>
          <w:rFonts w:eastAsia="Cambria"/>
          <w:bCs/>
          <w:sz w:val="24"/>
          <w:u w:val="single"/>
        </w:rPr>
        <w:t>using apocalyptic language, such as</w:t>
      </w:r>
      <w:r w:rsidRPr="00FD68D4">
        <w:rPr>
          <w:rFonts w:eastAsia="Cambria"/>
        </w:rPr>
        <w:t xml:space="preserve"> “Bad…bad…bad…like </w:t>
      </w:r>
      <w:r w:rsidRPr="00FD68D4">
        <w:rPr>
          <w:rFonts w:eastAsia="Cambria"/>
          <w:bCs/>
          <w:sz w:val="24"/>
          <w:u w:val="single"/>
        </w:rPr>
        <w:t>after nuclear war…no vegetation</w:t>
      </w:r>
      <w:r w:rsidRPr="00FD68D4">
        <w:rPr>
          <w:rFonts w:eastAsia="Cambria"/>
        </w:rPr>
        <w:t xml:space="preserve">,” “Heat waves, it’s gonna kill the world,” </w:t>
      </w:r>
      <w:r w:rsidRPr="00FD68D4">
        <w:rPr>
          <w:rFonts w:eastAsia="Cambria"/>
          <w:bCs/>
          <w:sz w:val="24"/>
          <w:u w:val="single"/>
        </w:rPr>
        <w:t>and “Death of the planet</w:t>
      </w:r>
      <w:r w:rsidRPr="00FD68D4">
        <w:rPr>
          <w:rFonts w:eastAsia="Cambria"/>
        </w:rPr>
        <w:t xml:space="preserve">” (2005, 1440). Given such language, this would seem to be a reasonable way to operationalize environmental apocalypticism. </w:t>
      </w:r>
      <w:r w:rsidRPr="00FD68D4">
        <w:rPr>
          <w:rFonts w:eastAsia="Cambria"/>
          <w:bCs/>
          <w:sz w:val="24"/>
          <w:highlight w:val="yellow"/>
          <w:u w:val="single"/>
        </w:rPr>
        <w:t xml:space="preserve">If </w:t>
      </w:r>
      <w:r w:rsidRPr="00FD68D4">
        <w:rPr>
          <w:rFonts w:eastAsia="Cambria"/>
          <w:bCs/>
          <w:sz w:val="24"/>
          <w:u w:val="single"/>
        </w:rPr>
        <w:t>such</w:t>
      </w:r>
      <w:r w:rsidRPr="00FD68D4">
        <w:rPr>
          <w:rFonts w:eastAsia="Cambria"/>
          <w:bCs/>
          <w:sz w:val="24"/>
          <w:highlight w:val="yellow"/>
          <w:u w:val="single"/>
        </w:rPr>
        <w:t xml:space="preserve"> apocalypticism encouraged fatalism, </w:t>
      </w:r>
      <w:r w:rsidRPr="00FD68D4">
        <w:rPr>
          <w:rFonts w:eastAsia="Cambria"/>
          <w:bCs/>
          <w:sz w:val="24"/>
          <w:u w:val="single"/>
        </w:rPr>
        <w:t xml:space="preserve">we would expect </w:t>
      </w:r>
      <w:r w:rsidRPr="00FD68D4">
        <w:rPr>
          <w:rFonts w:eastAsia="Cambria"/>
          <w:bCs/>
          <w:sz w:val="24"/>
          <w:highlight w:val="yellow"/>
          <w:u w:val="single"/>
        </w:rPr>
        <w:t xml:space="preserve">alarmists </w:t>
      </w:r>
      <w:r w:rsidRPr="00FD68D4">
        <w:rPr>
          <w:rFonts w:eastAsia="Cambria"/>
          <w:bCs/>
          <w:sz w:val="24"/>
          <w:u w:val="single"/>
        </w:rPr>
        <w:t xml:space="preserve">to </w:t>
      </w:r>
      <w:r w:rsidRPr="00FD68D4">
        <w:rPr>
          <w:rFonts w:eastAsia="Cambria"/>
          <w:bCs/>
          <w:sz w:val="24"/>
          <w:highlight w:val="yellow"/>
          <w:u w:val="single"/>
        </w:rPr>
        <w:t>be less likely to</w:t>
      </w:r>
      <w:r w:rsidRPr="00FD68D4">
        <w:rPr>
          <w:rFonts w:eastAsia="Cambria"/>
          <w:bCs/>
          <w:sz w:val="24"/>
          <w:u w:val="single"/>
        </w:rPr>
        <w:t xml:space="preserve"> have </w:t>
      </w:r>
      <w:r w:rsidRPr="00FD68D4">
        <w:rPr>
          <w:rFonts w:eastAsia="Cambria"/>
          <w:bCs/>
          <w:sz w:val="24"/>
          <w:highlight w:val="yellow"/>
          <w:u w:val="single"/>
        </w:rPr>
        <w:t>engage</w:t>
      </w:r>
      <w:r w:rsidRPr="00FD68D4">
        <w:rPr>
          <w:rFonts w:eastAsia="Cambria"/>
          <w:bCs/>
          <w:sz w:val="24"/>
          <w:u w:val="single"/>
        </w:rPr>
        <w:t>d</w:t>
      </w:r>
      <w:r w:rsidRPr="00FD68D4">
        <w:rPr>
          <w:rFonts w:eastAsia="Cambria"/>
          <w:bCs/>
          <w:sz w:val="24"/>
          <w:highlight w:val="yellow"/>
          <w:u w:val="single"/>
        </w:rPr>
        <w:t xml:space="preserve"> in environmental behavior</w:t>
      </w:r>
      <w:r w:rsidRPr="00FD68D4">
        <w:rPr>
          <w:rFonts w:eastAsia="Cambria"/>
        </w:rPr>
        <w:t xml:space="preserve"> compared to groups with moderate or low levels of concern. </w:t>
      </w:r>
      <w:r w:rsidRPr="00FD68D4">
        <w:rPr>
          <w:rFonts w:eastAsia="MS Gothic"/>
          <w:b/>
          <w:iCs/>
          <w:highlight w:val="yellow"/>
          <w:u w:val="single"/>
          <w:bdr w:val="single" w:sz="8" w:space="0" w:color="auto"/>
        </w:rPr>
        <w:t>To the contrary</w:t>
      </w:r>
      <w:r w:rsidRPr="00FD68D4">
        <w:rPr>
          <w:rFonts w:eastAsia="Cambria"/>
        </w:rPr>
        <w:t xml:space="preserve">, however, </w:t>
      </w:r>
      <w:r w:rsidRPr="00FD68D4">
        <w:rPr>
          <w:rFonts w:eastAsia="Cambria"/>
          <w:bCs/>
          <w:sz w:val="24"/>
          <w:u w:val="single"/>
        </w:rPr>
        <w:t xml:space="preserve">Leiserowitz found that </w:t>
      </w:r>
      <w:r w:rsidRPr="00FD68D4">
        <w:rPr>
          <w:rFonts w:eastAsia="Cambria"/>
          <w:bCs/>
          <w:sz w:val="24"/>
          <w:highlight w:val="yellow"/>
          <w:u w:val="single"/>
        </w:rPr>
        <w:t xml:space="preserve">alarmists “were significantly more likely to have taken </w:t>
      </w:r>
      <w:r w:rsidRPr="00FD68D4">
        <w:rPr>
          <w:rFonts w:eastAsia="Cambria"/>
          <w:bCs/>
          <w:sz w:val="24"/>
          <w:u w:val="single"/>
        </w:rPr>
        <w:t xml:space="preserve">personal </w:t>
      </w:r>
      <w:r w:rsidRPr="00FD68D4">
        <w:rPr>
          <w:rFonts w:eastAsia="Cambria"/>
          <w:bCs/>
          <w:sz w:val="24"/>
          <w:highlight w:val="yellow"/>
          <w:u w:val="single"/>
        </w:rPr>
        <w:t>action to reduce</w:t>
      </w:r>
      <w:r w:rsidRPr="00FD68D4">
        <w:rPr>
          <w:rFonts w:eastAsia="Cambria"/>
          <w:bCs/>
          <w:sz w:val="24"/>
          <w:u w:val="single"/>
        </w:rPr>
        <w:t xml:space="preserve"> greenhouse gas </w:t>
      </w:r>
      <w:r w:rsidRPr="00FD68D4">
        <w:rPr>
          <w:rFonts w:eastAsia="Cambria"/>
          <w:bCs/>
          <w:sz w:val="24"/>
          <w:highlight w:val="yellow"/>
          <w:u w:val="single"/>
        </w:rPr>
        <w:t>emissions</w:t>
      </w:r>
      <w:r w:rsidRPr="00FD68D4">
        <w:rPr>
          <w:rFonts w:eastAsia="Cambria"/>
        </w:rPr>
        <w:t xml:space="preserve">” (ibid.) </w:t>
      </w:r>
      <w:r w:rsidRPr="00FD68D4">
        <w:rPr>
          <w:rFonts w:eastAsia="Cambria"/>
          <w:bCs/>
          <w:sz w:val="24"/>
          <w:highlight w:val="yellow"/>
          <w:u w:val="single"/>
        </w:rPr>
        <w:t xml:space="preserve">than respondents who perceived climate change to pose less </w:t>
      </w:r>
      <w:r w:rsidRPr="00FD68D4">
        <w:rPr>
          <w:rFonts w:eastAsia="Cambria"/>
          <w:bCs/>
          <w:sz w:val="24"/>
          <w:u w:val="single"/>
        </w:rPr>
        <w:t xml:space="preserve">of a </w:t>
      </w:r>
      <w:r w:rsidRPr="00FD68D4">
        <w:rPr>
          <w:rFonts w:eastAsia="Cambria"/>
          <w:bCs/>
          <w:sz w:val="24"/>
          <w:highlight w:val="yellow"/>
          <w:u w:val="single"/>
        </w:rPr>
        <w:t>threat</w:t>
      </w:r>
      <w:r w:rsidRPr="00FD68D4">
        <w:rPr>
          <w:rFonts w:eastAsia="Cambria"/>
        </w:rPr>
        <w:t xml:space="preserve">. Interestingly, while one might expect such radical views to appeal only to a tiny minority, Leiserowitz found that </w:t>
      </w:r>
      <w:r w:rsidRPr="00FD68D4">
        <w:rPr>
          <w:rFonts w:eastAsia="Cambria"/>
          <w:bCs/>
          <w:sz w:val="24"/>
          <w:u w:val="single"/>
        </w:rPr>
        <w:t>a respectable eleven percent of Americans fell into this group</w:t>
      </w:r>
      <w:r w:rsidRPr="00FD68D4">
        <w:rPr>
          <w:rFonts w:eastAsia="Cambria"/>
        </w:rPr>
        <w:t xml:space="preserve"> (ibid).¶ Further supporting Leiserowitz’s findings, </w:t>
      </w:r>
      <w:r w:rsidRPr="00FD68D4">
        <w:rPr>
          <w:rFonts w:eastAsia="Cambria"/>
          <w:bCs/>
          <w:sz w:val="24"/>
          <w:u w:val="single"/>
        </w:rPr>
        <w:t>in a separate national survey</w:t>
      </w:r>
      <w:r w:rsidRPr="00FD68D4">
        <w:rPr>
          <w:rFonts w:eastAsia="Cambria"/>
        </w:rPr>
        <w:t xml:space="preserve"> conducted in 2008, Maibach, Roser-Renouf, and Leiserowitz found that </w:t>
      </w:r>
      <w:r w:rsidRPr="00FD68D4">
        <w:rPr>
          <w:rFonts w:eastAsia="Cambria"/>
          <w:bCs/>
          <w:sz w:val="24"/>
          <w:u w:val="single"/>
        </w:rPr>
        <w:t>a group</w:t>
      </w:r>
      <w:r w:rsidRPr="00FD68D4">
        <w:rPr>
          <w:rFonts w:eastAsia="Cambria"/>
        </w:rPr>
        <w:t xml:space="preserve"> they </w:t>
      </w:r>
      <w:r w:rsidRPr="00FD68D4">
        <w:rPr>
          <w:rFonts w:eastAsia="Cambria"/>
          <w:bCs/>
          <w:sz w:val="24"/>
          <w:u w:val="single"/>
        </w:rPr>
        <w:t>labeled “</w:t>
      </w:r>
      <w:r w:rsidRPr="00FD68D4">
        <w:rPr>
          <w:rFonts w:eastAsia="Cambria"/>
          <w:bCs/>
          <w:sz w:val="24"/>
          <w:highlight w:val="yellow"/>
          <w:u w:val="single"/>
        </w:rPr>
        <w:t>the Alarmed</w:t>
      </w:r>
      <w:r w:rsidRPr="00FD68D4">
        <w:rPr>
          <w:rFonts w:eastAsia="Cambria"/>
        </w:rPr>
        <w:t>” (again, due to their high levels of concern about climate change) “</w:t>
      </w:r>
      <w:r w:rsidRPr="00FD68D4">
        <w:rPr>
          <w:rFonts w:eastAsia="Cambria"/>
          <w:bCs/>
          <w:sz w:val="24"/>
          <w:highlight w:val="yellow"/>
          <w:u w:val="single"/>
        </w:rPr>
        <w:t>are</w:t>
      </w:r>
      <w:r w:rsidRPr="00FD68D4">
        <w:rPr>
          <w:rFonts w:eastAsia="Cambria"/>
        </w:rPr>
        <w:t xml:space="preserve"> the segment </w:t>
      </w:r>
      <w:r w:rsidRPr="00FD68D4">
        <w:rPr>
          <w:rFonts w:eastAsia="Cambria"/>
          <w:bCs/>
          <w:sz w:val="24"/>
          <w:highlight w:val="yellow"/>
          <w:u w:val="single"/>
        </w:rPr>
        <w:t>most engaged in</w:t>
      </w:r>
      <w:r w:rsidRPr="00FD68D4">
        <w:rPr>
          <w:rFonts w:eastAsia="Cambria"/>
          <w:bCs/>
          <w:sz w:val="24"/>
          <w:u w:val="single"/>
        </w:rPr>
        <w:t xml:space="preserve"> the issue of </w:t>
      </w:r>
      <w:r w:rsidRPr="00FD68D4">
        <w:rPr>
          <w:rFonts w:eastAsia="Cambria"/>
          <w:bCs/>
          <w:sz w:val="24"/>
          <w:highlight w:val="yellow"/>
          <w:u w:val="single"/>
        </w:rPr>
        <w:t>global warming. They are very convinced it is happening</w:t>
      </w:r>
      <w:r w:rsidRPr="00FD68D4">
        <w:rPr>
          <w:rFonts w:eastAsia="Cambria"/>
          <w:bCs/>
          <w:sz w:val="24"/>
          <w:u w:val="single"/>
        </w:rPr>
        <w:t xml:space="preserve">, human-caused, and a serious </w:t>
      </w:r>
      <w:r w:rsidRPr="00FD68D4">
        <w:rPr>
          <w:rFonts w:eastAsia="Cambria"/>
          <w:bCs/>
          <w:sz w:val="24"/>
          <w:highlight w:val="yellow"/>
          <w:u w:val="single"/>
        </w:rPr>
        <w:t xml:space="preserve">and urgent </w:t>
      </w:r>
      <w:r w:rsidRPr="00FD68D4">
        <w:rPr>
          <w:rFonts w:eastAsia="Cambria"/>
          <w:bCs/>
          <w:sz w:val="24"/>
          <w:u w:val="single"/>
        </w:rPr>
        <w:t xml:space="preserve">threat. </w:t>
      </w:r>
      <w:r w:rsidRPr="00FD68D4">
        <w:rPr>
          <w:rFonts w:eastAsia="Cambria"/>
          <w:bCs/>
          <w:sz w:val="24"/>
          <w:highlight w:val="yellow"/>
          <w:u w:val="single"/>
        </w:rPr>
        <w:t xml:space="preserve">The Alarmed are </w:t>
      </w:r>
      <w:r w:rsidRPr="00FD68D4">
        <w:rPr>
          <w:rFonts w:eastAsia="Cambria"/>
          <w:bCs/>
          <w:sz w:val="24"/>
          <w:u w:val="single"/>
        </w:rPr>
        <w:t xml:space="preserve">already </w:t>
      </w:r>
      <w:r w:rsidRPr="00FD68D4">
        <w:rPr>
          <w:rFonts w:eastAsia="Cambria"/>
          <w:bCs/>
          <w:sz w:val="24"/>
          <w:highlight w:val="yellow"/>
          <w:u w:val="single"/>
        </w:rPr>
        <w:t>making changes in their own lives and support an aggressive national response</w:t>
      </w:r>
      <w:r w:rsidRPr="00FD68D4">
        <w:rPr>
          <w:rFonts w:eastAsia="Cambria"/>
        </w:rPr>
        <w:t xml:space="preserve">” (2009, 3, emphasis added). </w:t>
      </w:r>
      <w:r w:rsidRPr="00FD68D4">
        <w:rPr>
          <w:rFonts w:eastAsia="Cambria"/>
          <w:bCs/>
          <w:sz w:val="24"/>
          <w:u w:val="single"/>
        </w:rPr>
        <w:t>This group was far more likely than people with lower levels of concern over climate change to have engaged in consumer activism</w:t>
      </w:r>
      <w:r w:rsidRPr="00FD68D4">
        <w:rPr>
          <w:rFonts w:eastAsia="Cambria"/>
        </w:rPr>
        <w:t xml:space="preserve"> (by rewarding companies that support action to reduce global warming with their business, for example) or to have contacted elected officials to express their concern. Additionally, the authors found that </w:t>
      </w:r>
      <w:r w:rsidRPr="00FD68D4">
        <w:rPr>
          <w:rFonts w:eastAsia="Cambria"/>
          <w:bCs/>
          <w:sz w:val="24"/>
          <w:u w:val="single"/>
        </w:rPr>
        <w:t>“[w]hen asked which reason for action was most important</w:t>
      </w:r>
      <w:r w:rsidRPr="00FD68D4">
        <w:rPr>
          <w:rFonts w:eastAsia="Cambria"/>
        </w:rPr>
        <w:t xml:space="preserve"> to them personally, </w:t>
      </w:r>
      <w:r w:rsidRPr="00FD68D4">
        <w:rPr>
          <w:rFonts w:eastAsia="Cambria"/>
          <w:bCs/>
          <w:sz w:val="24"/>
          <w:u w:val="single"/>
        </w:rPr>
        <w:t>the Alarmed were most likely to select preventing the destruction of most life on the planet</w:t>
      </w:r>
      <w:r w:rsidRPr="00FD68D4">
        <w:rPr>
          <w:rFonts w:eastAsia="Cambria"/>
        </w:rPr>
        <w:t xml:space="preserve"> (31%)” (2009, 31)—a finding suggesting that for many in this group </w:t>
      </w:r>
      <w:r w:rsidRPr="00FD68D4">
        <w:rPr>
          <w:rFonts w:eastAsia="Cambria"/>
          <w:bCs/>
          <w:sz w:val="24"/>
          <w:u w:val="single"/>
        </w:rPr>
        <w:t>it is specifically the desire to avert catastrophe, rather than some other motivation, that encourages pro-environmental behavior</w:t>
      </w:r>
      <w:r w:rsidRPr="00FD68D4">
        <w:rPr>
          <w:rFonts w:eastAsia="Cambria"/>
        </w:rPr>
        <w:t xml:space="preserve">. Taken together, these and other studies (cf. Semenza et al. 2008 and DerKarabetia, Stephenson, and Poggi 1996) provide important evidence that </w:t>
      </w:r>
      <w:r w:rsidRPr="00FD68D4">
        <w:rPr>
          <w:rFonts w:eastAsia="Cambria"/>
          <w:bCs/>
          <w:sz w:val="24"/>
          <w:u w:val="single"/>
        </w:rPr>
        <w:t xml:space="preserve">many of </w:t>
      </w:r>
      <w:r w:rsidRPr="00FD68D4">
        <w:rPr>
          <w:rFonts w:eastAsia="Cambria"/>
          <w:bCs/>
          <w:sz w:val="24"/>
          <w:highlight w:val="yellow"/>
          <w:u w:val="single"/>
        </w:rPr>
        <w:t>those who think environmental problems pose a severe threat practice</w:t>
      </w:r>
      <w:r w:rsidRPr="00FD68D4">
        <w:rPr>
          <w:rFonts w:eastAsia="Cambria"/>
          <w:bCs/>
          <w:sz w:val="24"/>
          <w:u w:val="single"/>
        </w:rPr>
        <w:t xml:space="preserve"> some form of </w:t>
      </w:r>
      <w:r w:rsidRPr="00FD68D4">
        <w:rPr>
          <w:rFonts w:eastAsia="Cambria"/>
          <w:bCs/>
          <w:sz w:val="24"/>
          <w:highlight w:val="yellow"/>
          <w:u w:val="single"/>
        </w:rPr>
        <w:t xml:space="preserve">activism, rather than </w:t>
      </w:r>
      <w:r w:rsidRPr="00FD68D4">
        <w:rPr>
          <w:rFonts w:eastAsia="Cambria"/>
          <w:bCs/>
          <w:sz w:val="24"/>
          <w:u w:val="single"/>
        </w:rPr>
        <w:t xml:space="preserve">giving way to </w:t>
      </w:r>
      <w:r w:rsidRPr="00FD68D4">
        <w:rPr>
          <w:rFonts w:eastAsia="Cambria"/>
          <w:bCs/>
          <w:sz w:val="24"/>
          <w:highlight w:val="yellow"/>
          <w:u w:val="single"/>
        </w:rPr>
        <w:t>fatalistic resignation</w:t>
      </w:r>
      <w:r w:rsidRPr="00FD68D4">
        <w:rPr>
          <w:rFonts w:eastAsia="Cambria"/>
        </w:rPr>
        <w:t xml:space="preserve">.¶ National surveys give a good overview of the association between apocalypticism and activism among the general public, but they do not [End Page 6] provide sufficient ethnographic detail. To complement this broader picture I now turn to case studies, which provide greater insight into how adherents themselves understand what motivates their environmental behavior.¶ When seeking a subset of environmentalists with apocalyptic beliefs, the radical wing is an obvious place to look. For example, many Earth First!ers believe that the collapse of industrial society is inevitable (Taylor 1994). At the same time, the majority are actively committed to preventing ecological disaster. As Earth First! co-founder Howie Wolke acknowledged, the two are directly connected: “As ecological calamity unravels the living fabric of the Earth, environmental radicalism has become both common and necessary” (1989, 29).3 This logic underlies efforts to preserve wilderness areas, which many radical environmentalists believe will serve as reservoirs of genetic diversity, helping to restore the planet after industrial society collapses (Taylor 1994). </w:t>
      </w:r>
      <w:r w:rsidRPr="00FD68D4">
        <w:rPr>
          <w:rFonts w:eastAsia="Cambria"/>
          <w:bCs/>
          <w:sz w:val="24"/>
          <w:u w:val="single"/>
        </w:rPr>
        <w:t xml:space="preserve">In addition to encouraging activism to preserve wilderness, </w:t>
      </w:r>
      <w:r w:rsidRPr="00FD68D4">
        <w:rPr>
          <w:rFonts w:eastAsia="Cambria"/>
          <w:bCs/>
          <w:sz w:val="24"/>
          <w:highlight w:val="yellow"/>
          <w:u w:val="single"/>
        </w:rPr>
        <w:t xml:space="preserve">apocalyptic beliefs </w:t>
      </w:r>
      <w:r w:rsidRPr="00FD68D4">
        <w:rPr>
          <w:rFonts w:eastAsia="Cambria"/>
          <w:bCs/>
          <w:sz w:val="24"/>
          <w:u w:val="single"/>
        </w:rPr>
        <w:t xml:space="preserve">also </w:t>
      </w:r>
      <w:r w:rsidRPr="00FD68D4">
        <w:rPr>
          <w:rFonts w:eastAsia="Cambria"/>
          <w:bCs/>
          <w:sz w:val="24"/>
          <w:highlight w:val="yellow"/>
          <w:u w:val="single"/>
        </w:rPr>
        <w:t>motivate</w:t>
      </w:r>
      <w:r w:rsidRPr="00FD68D4">
        <w:rPr>
          <w:rFonts w:eastAsia="Cambria"/>
        </w:rPr>
        <w:t xml:space="preserve"> practices such as “monkeywrenching,” or ecological sabotage, civil disobedience, and the more conventional “</w:t>
      </w:r>
      <w:r w:rsidRPr="00FD68D4">
        <w:rPr>
          <w:rFonts w:eastAsia="Cambria"/>
          <w:bCs/>
          <w:sz w:val="24"/>
          <w:u w:val="single"/>
        </w:rPr>
        <w:t>paper monkeywrenching” (</w:t>
      </w:r>
      <w:r w:rsidRPr="00FD68D4">
        <w:rPr>
          <w:rFonts w:eastAsia="Cambria"/>
          <w:bCs/>
          <w:sz w:val="24"/>
          <w:highlight w:val="yellow"/>
          <w:u w:val="single"/>
        </w:rPr>
        <w:t>lobbying</w:t>
      </w:r>
      <w:r w:rsidRPr="00FD68D4">
        <w:rPr>
          <w:rFonts w:eastAsia="Cambria"/>
          <w:bCs/>
          <w:sz w:val="24"/>
          <w:u w:val="single"/>
        </w:rPr>
        <w:t xml:space="preserve">, engaging in </w:t>
      </w:r>
      <w:r w:rsidRPr="00FD68D4">
        <w:rPr>
          <w:rFonts w:eastAsia="Cambria"/>
          <w:bCs/>
          <w:sz w:val="24"/>
          <w:highlight w:val="yellow"/>
          <w:u w:val="single"/>
        </w:rPr>
        <w:t>public information campaigns to shift legislative priorities</w:t>
      </w:r>
      <w:r w:rsidRPr="00FD68D4">
        <w:rPr>
          <w:rFonts w:eastAsia="Cambria"/>
        </w:rPr>
        <w:t xml:space="preserve">, or using lawsuits when these tactics fail). Ultimately, while there are disagreements over what strategies will best achieve their desired goals, for most radical environmentalists, apocalypticism and activism are bound closely together.¶ The connection between belief in impending disaster and environmental activism holds true for Wiccans as well. During fieldwork in the southeastern United States, for example, Shawn Arthur reported meeting “dozens of Wiccans who professed their apocalyptic millenarian beliefs to anyone who expressed interest, yet many others only quietly agreed with them without any further elaboration” (2008, 201). For this group, the coming disaster was understood as divine retribution, the result of an angry Earth Goddess preparing to punish humans for squandering her ecological gifts (Arthur 2008, 203). In light of Gaia’s impending revenge, Arthur found that Wiccans advocated both spiritual and material forms of activism. For example, practices such as Goddess worship, the use of herbal remedies for healing, and awareness of the body and its energies were considered important for initiating a more harmonious relationship with the earth (Arthur 2008, 207). As for material activism, Arthur notes [End Page 7] that the notion of environmental apocalypse played a key role in encouraging pro-environmental behavior:¶ images of immanent [sic] ecological crisis and apocalyptic change often were utilized as motivating factors for developing an environmentally and ecologically conscious worldview; for stressing the importance of working for the Earth through a variety of practices, including environmental activism, garbage collecting, recycling, composting, and religious rituals; for learning sustainable living skills; and for developing a special relationship with the world as a divine entity. (2008, 212)¶ What these studies and my own experiences in the environmentalist milieu4 suggest is that </w:t>
      </w:r>
      <w:r w:rsidRPr="00FD68D4">
        <w:rPr>
          <w:rFonts w:eastAsia="Cambria"/>
          <w:bCs/>
          <w:sz w:val="24"/>
          <w:u w:val="single"/>
        </w:rPr>
        <w:t>people who make a serious commitment to engaging in environmentally friendly behavior, people who move beyond making superficial changes to making substantial and permanent ones, are quite likely to subscribe to some form of the apocalyptic narrative</w:t>
      </w:r>
      <w:r w:rsidRPr="00FD68D4">
        <w:rPr>
          <w:rFonts w:eastAsia="Cambria"/>
        </w:rPr>
        <w:t xml:space="preserve">.¶ All this is not to say that apocalypticism directly or inevitably causes activism, or that believing catastrophe is imminent is the only reason people become activists. However, it is to say that </w:t>
      </w:r>
      <w:r w:rsidRPr="00FD68D4">
        <w:rPr>
          <w:rFonts w:eastAsia="Cambria"/>
          <w:bCs/>
          <w:sz w:val="24"/>
          <w:u w:val="single"/>
        </w:rPr>
        <w:t>activism and apocalypticism are associated</w:t>
      </w:r>
      <w:r w:rsidRPr="00FD68D4">
        <w:rPr>
          <w:rFonts w:eastAsia="Cambria"/>
        </w:rPr>
        <w:t xml:space="preserve"> for some people, </w:t>
      </w:r>
      <w:r w:rsidRPr="00FD68D4">
        <w:rPr>
          <w:rFonts w:eastAsia="Cambria"/>
          <w:bCs/>
          <w:sz w:val="24"/>
          <w:u w:val="single"/>
        </w:rPr>
        <w:t>and</w:t>
      </w:r>
      <w:r w:rsidRPr="00FD68D4">
        <w:rPr>
          <w:rFonts w:eastAsia="Cambria"/>
        </w:rPr>
        <w:t xml:space="preserve"> that </w:t>
      </w:r>
      <w:r w:rsidRPr="00FD68D4">
        <w:rPr>
          <w:rFonts w:eastAsia="Cambria"/>
          <w:bCs/>
          <w:sz w:val="24"/>
          <w:u w:val="single"/>
        </w:rPr>
        <w:t>this association is not arbitrary</w:t>
      </w:r>
      <w:r w:rsidRPr="00FD68D4">
        <w:rPr>
          <w:rFonts w:eastAsia="Cambria"/>
        </w:rPr>
        <w:t xml:space="preserve">, for </w:t>
      </w:r>
      <w:r w:rsidRPr="00FD68D4">
        <w:rPr>
          <w:rFonts w:eastAsia="Cambria"/>
          <w:bCs/>
          <w:sz w:val="24"/>
          <w:highlight w:val="yellow"/>
          <w:u w:val="single"/>
        </w:rPr>
        <w:t xml:space="preserve">there is something </w:t>
      </w:r>
      <w:r w:rsidRPr="00FD68D4">
        <w:rPr>
          <w:rFonts w:eastAsia="Cambria"/>
          <w:bCs/>
          <w:sz w:val="24"/>
          <w:u w:val="single"/>
        </w:rPr>
        <w:t xml:space="preserve">uniquely </w:t>
      </w:r>
      <w:r w:rsidRPr="00FD68D4">
        <w:rPr>
          <w:rFonts w:eastAsia="Cambria"/>
          <w:bCs/>
          <w:sz w:val="24"/>
          <w:highlight w:val="yellow"/>
          <w:u w:val="single"/>
        </w:rPr>
        <w:t>powerful and compelling about the apocalyptic narrative</w:t>
      </w:r>
      <w:r w:rsidRPr="00FD68D4">
        <w:rPr>
          <w:rFonts w:eastAsia="Cambria"/>
        </w:rPr>
        <w:t xml:space="preserve">. Plenty of people will hear it and ignore it, or find it implausible, or simply decide that if the situation really is so dire there is nothing they can do to prevent it from continuing to deteriorate. Yet </w:t>
      </w:r>
      <w:r w:rsidRPr="00FD68D4">
        <w:rPr>
          <w:rFonts w:eastAsia="Cambria"/>
          <w:bCs/>
          <w:sz w:val="24"/>
          <w:u w:val="single"/>
        </w:rPr>
        <w:t>to focus only on the ability of apocalyptic rhetoric to induce apathy, indifference or reactance is to ignore the evidence that it also fuels quite the opposite</w:t>
      </w:r>
      <w:r w:rsidRPr="00FD68D4">
        <w:rPr>
          <w:rFonts w:eastAsia="Cambria"/>
        </w:rPr>
        <w:t xml:space="preserve">—grave concern, activism, and sometimes even outrage. It is also to ignore the movement’s history. From Silent Spring (Carson [1962] 2002) to The Limits to Growth (Meadows et al 1972) to The End of Nature (McKibben 1989), apocalyptic arguments have held a prominent place within environmental literature, topping best-seller lists and spreading the message far and wide that protecting the environment should be a societal priority. Thus, while it is not a style of argument that will be effective in convincing everyone to commit to the environmental cause (see Feinberg and Willer 2011), there does appear to be a close relationship between apocalyptic belief and activism among a certain minority. The next section explores the implications of that relationship further. [End Page 8]¶ The Apocalyptic Narrative as a Framework for Moral Deliberation¶ In discussing how apocalypticism functions within the environmental community, it will be helpful to analyze it as a type of narrative. I do so because the domain of narrative includes both the stories that people read and write, as well as those they tell and live by. By using narratives as data, scholars can analyze experiential and textual sources simultaneously (Polkinghorne 1988; Riessman 2000).¶ To analyze environmental apocalypticism as a type of narrative is not to suggest that apocalyptics’ claims about the future are fictional. Rather, it is to highlight that the facts to which </w:t>
      </w:r>
      <w:r w:rsidRPr="00FD68D4">
        <w:rPr>
          <w:rFonts w:eastAsia="Cambria"/>
          <w:bCs/>
          <w:sz w:val="24"/>
          <w:u w:val="single"/>
        </w:rPr>
        <w:t>environmentalists appeal have been organized with particular goals in mind</w:t>
      </w:r>
      <w:r w:rsidRPr="00FD68D4">
        <w:rPr>
          <w:rFonts w:eastAsia="Cambria"/>
        </w:rPr>
        <w:t xml:space="preserve">, goals which have necessarily shaped the selection and presentation of those facts. </w:t>
      </w:r>
      <w:r w:rsidRPr="00FD68D4">
        <w:rPr>
          <w:rFonts w:eastAsia="Cambria"/>
          <w:bCs/>
          <w:sz w:val="24"/>
          <w:u w:val="single"/>
        </w:rPr>
        <w:t xml:space="preserve">Compelling environmental writers do not simply list every known fact pertaining to the natural world, but instead select certain findings and place them within a larger interpretive framework. Alone, each fact has little meaning, but when woven into a larger narrative, a message emerges. This process of </w:t>
      </w:r>
      <w:r w:rsidRPr="00FD68D4">
        <w:rPr>
          <w:rFonts w:eastAsia="Cambria"/>
          <w:bCs/>
          <w:sz w:val="24"/>
          <w:highlight w:val="yellow"/>
          <w:u w:val="single"/>
        </w:rPr>
        <w:t xml:space="preserve">narrativization is essential if a message is to be </w:t>
      </w:r>
      <w:r w:rsidRPr="00FD68D4">
        <w:rPr>
          <w:rFonts w:eastAsia="MS Gothic"/>
          <w:b/>
          <w:iCs/>
          <w:highlight w:val="yellow"/>
          <w:u w:val="single"/>
          <w:bdr w:val="single" w:sz="8" w:space="0" w:color="auto"/>
        </w:rPr>
        <w:t>persuasive</w:t>
      </w:r>
      <w:r w:rsidRPr="00FD68D4">
        <w:rPr>
          <w:rFonts w:eastAsia="Cambria"/>
        </w:rPr>
        <w:t xml:space="preserve"> (Killingsworth and Palmer 2000, 197), and has occurred not only in the rapidly expanding genre of environmental nonfiction, but in much scientific writing about the environment as well (Harré, Brockmeier, and Mühlhäusler 1999, 69).¶ </w:t>
      </w:r>
      <w:r w:rsidRPr="00FD68D4">
        <w:rPr>
          <w:rFonts w:eastAsia="Cambria"/>
          <w:bCs/>
          <w:sz w:val="24"/>
          <w:u w:val="single"/>
        </w:rPr>
        <w:t>What defines narratives as such is their beginning-middle-end structure</w:t>
      </w:r>
      <w:r w:rsidRPr="00FD68D4">
        <w:rPr>
          <w:rFonts w:eastAsia="Cambria"/>
        </w:rPr>
        <w:t xml:space="preserve">, their ability to “describe an action that begins, continues over a well-defined period of time, and finally draws to a definite close” (Cronon 1992, 1367). Here I will focus on the last of these elements, the ending, because anything we can learn about how endings function within narratives in general will be applicable to the apocalypse, the most final ending of all.¶ An ending is essential in order for a story to be complete, but there is more to it than this. Endings are also key because they establish a story’s moral, the lesson it is supposed to impart upon the reader. In other words, to know the moral of the story, auditors must know the consequences of the actions depicted therein, so there can be no moral without an ending. To take a simple example, when we hear the story of the shepherd boy who falsely claims that a wolf is attacking his flock of sheep in order to entertain himself at his community’s expense, what makes the lesson clear is that when a wolf does attack his flock, the disenchanted town members refuse to come to his aid. By clearly illustrating how telling lies can have [End Page 9] unpleasant consequences for the perpetrator, the ending reveals the moral that lying is wrong. As Cronon explains, it is “[t]he difference between beginning and end [that] gives us our chance to extract a moral from the rhetorical landscape” (1992, 1370).¶ Endings play a similar role in environmental stories. In Al Gore’s book Earth in the Balance (1992), for example, he devotes over a third of the book’s pages to presenting scientific evidence that disaster is imminent.5 As he sums it up, “Modern industrial civilization…is colliding violently with our planet’s ecological system. The ferocity of its assault on the earth is breathtaking, and the horrific consequences are occurring so quickly as to defy our capacity to recognize them” (1992, 269). He builds this argument so carefully precisely because if the ending does not seem credible, the moral he wants readers to draw from the story will not be compelling. </w:t>
      </w:r>
      <w:r w:rsidRPr="00FD68D4">
        <w:rPr>
          <w:rFonts w:eastAsia="Cambria"/>
          <w:bCs/>
          <w:sz w:val="24"/>
          <w:u w:val="single"/>
        </w:rPr>
        <w:t>If</w:t>
      </w:r>
      <w:r w:rsidRPr="00FD68D4">
        <w:rPr>
          <w:rFonts w:eastAsia="Cambria"/>
        </w:rPr>
        <w:t xml:space="preserve"> his </w:t>
      </w:r>
      <w:r w:rsidRPr="00FD68D4">
        <w:rPr>
          <w:rFonts w:eastAsia="Cambria"/>
          <w:bCs/>
          <w:sz w:val="24"/>
          <w:u w:val="single"/>
        </w:rPr>
        <w:t>readers are not convinced that the ending to this story of ecological misbehavior will be a debacle of colossal proportions, they will not become convinced that they need to dramatically alter their ecological behavior</w:t>
      </w:r>
      <w:r w:rsidRPr="00FD68D4">
        <w:rPr>
          <w:rFonts w:eastAsia="Cambria"/>
        </w:rPr>
        <w:t xml:space="preserve">. Thus the vision of future catastrophe that Gore presents provides a crucial vantage point from which the present environmental situation can be understood as the result of a grand moral failure, and Gore’s readers are made aware of their obligations in light of it. Gore himself appreciates the importance of this recognition, arguing that “whether we realize it or not, we are now engaged in an epic battle to right the balance of our earth, and the tide of this battle will turn only when the majority of people in the world become sufficiently aroused by a shared sense of urgent danger to join an all-out effort” (1992, 269, emphasis added). Here, as in so many other stories, the ending must be in place for the moral to become clear.¶ To say that endings are essential in order for stories to have morals is already to hint that </w:t>
      </w:r>
      <w:r w:rsidRPr="00FD68D4">
        <w:rPr>
          <w:rFonts w:eastAsia="Cambria"/>
          <w:bCs/>
          <w:sz w:val="24"/>
          <w:highlight w:val="yellow"/>
          <w:u w:val="single"/>
        </w:rPr>
        <w:t>stories</w:t>
      </w:r>
      <w:r w:rsidRPr="00FD68D4">
        <w:rPr>
          <w:rFonts w:eastAsia="Cambria"/>
          <w:bCs/>
          <w:sz w:val="24"/>
          <w:u w:val="single"/>
        </w:rPr>
        <w:t xml:space="preserve"> alter behavior,</w:t>
      </w:r>
      <w:r w:rsidRPr="00FD68D4">
        <w:rPr>
          <w:rFonts w:eastAsia="Cambria"/>
        </w:rPr>
        <w:t xml:space="preserve"> that </w:t>
      </w:r>
      <w:r w:rsidRPr="00FD68D4">
        <w:rPr>
          <w:rFonts w:eastAsia="Cambria"/>
          <w:bCs/>
          <w:sz w:val="24"/>
          <w:u w:val="single"/>
        </w:rPr>
        <w:t xml:space="preserve">they can </w:t>
      </w:r>
      <w:r w:rsidRPr="00FD68D4">
        <w:rPr>
          <w:rFonts w:eastAsia="Cambria"/>
          <w:bCs/>
          <w:sz w:val="24"/>
          <w:highlight w:val="yellow"/>
          <w:u w:val="single"/>
        </w:rPr>
        <w:t xml:space="preserve">encourage action in the real world even as they invoke an </w:t>
      </w:r>
      <w:r w:rsidRPr="00FD68D4">
        <w:rPr>
          <w:rFonts w:eastAsia="MS Gothic"/>
          <w:b/>
          <w:iCs/>
          <w:highlight w:val="yellow"/>
          <w:u w:val="single"/>
          <w:bdr w:val="single" w:sz="8" w:space="0" w:color="auto"/>
        </w:rPr>
        <w:t>imaginary</w:t>
      </w:r>
      <w:r w:rsidRPr="00FD68D4">
        <w:rPr>
          <w:rFonts w:eastAsia="Cambria"/>
          <w:bCs/>
          <w:sz w:val="24"/>
          <w:highlight w:val="yellow"/>
          <w:u w:val="single"/>
        </w:rPr>
        <w:t xml:space="preserve"> one</w:t>
      </w:r>
      <w:r w:rsidRPr="00FD68D4">
        <w:rPr>
          <w:rFonts w:eastAsia="Cambria"/>
        </w:rPr>
        <w:t xml:space="preserve">. This much is clear from Earth in the Balance (1992): Gore does not just want people to grasp a moral, to perceive some ethic in the abstract—he wants them change their behavior in the here and now. In constructing a narrative with this goal in mind, he is banking on the ability of powerful stories to motivate social change, to be, as Cronon puts it, “our chief moral compass in the world” (1992, 1375).¶ Mark Johnson’s insightful synthesis of cognitive science and philosophy helps explain further how this process of moral guidance occurs. For [End Page 10] Johnson, narrative is fundamental to our experience of reality, “the most comprehensive means we have for constructing temporal syntheses that bind together and unify our past, present, and future into more or less meaningful patterns” (1993, 174). </w:t>
      </w:r>
      <w:r w:rsidRPr="00FD68D4">
        <w:rPr>
          <w:rFonts w:eastAsia="Cambria"/>
          <w:bCs/>
          <w:sz w:val="24"/>
          <w:u w:val="single"/>
        </w:rPr>
        <w:t>Narratives are also critical to our ability to reason morally, an activity which</w:t>
      </w:r>
      <w:r w:rsidRPr="00FD68D4">
        <w:rPr>
          <w:rFonts w:eastAsia="Cambria"/>
        </w:rPr>
        <w:t xml:space="preserve"> Johnson asserts </w:t>
      </w:r>
      <w:r w:rsidRPr="00FD68D4">
        <w:rPr>
          <w:rFonts w:eastAsia="Cambria"/>
          <w:bCs/>
          <w:sz w:val="24"/>
          <w:u w:val="single"/>
        </w:rPr>
        <w:t>is fundamentally imaginative</w:t>
      </w:r>
      <w:r w:rsidRPr="00FD68D4">
        <w:rPr>
          <w:rFonts w:eastAsia="Cambria"/>
        </w:rPr>
        <w:t xml:space="preserve">. In this view, </w:t>
      </w:r>
      <w:r w:rsidRPr="00FD68D4">
        <w:rPr>
          <w:rFonts w:eastAsia="Cambria"/>
          <w:bCs/>
          <w:sz w:val="24"/>
          <w:u w:val="single"/>
        </w:rPr>
        <w:t>we use stories to imagine ourselves in different scenarios, exploring and evaluating the consequences of different possible actions in order to determine the right one</w:t>
      </w:r>
      <w:r w:rsidRPr="00FD68D4">
        <w:rPr>
          <w:rFonts w:eastAsia="Cambria"/>
        </w:rPr>
        <w:t xml:space="preserve">. Moral deliberation is thus¶ …an imaginative exploration of the possibilities for constructive action within a present situation. </w:t>
      </w:r>
      <w:r w:rsidRPr="00FD68D4">
        <w:rPr>
          <w:rFonts w:eastAsia="Cambria"/>
          <w:bCs/>
          <w:sz w:val="24"/>
          <w:u w:val="single"/>
        </w:rPr>
        <w:t>We have a problem to solve here and now</w:t>
      </w:r>
      <w:r w:rsidRPr="00FD68D4">
        <w:rPr>
          <w:rFonts w:eastAsia="Cambria"/>
        </w:rPr>
        <w:t xml:space="preserve"> (e.g., ‘What am I to do?’…. ‘How should I treat others?’), </w:t>
      </w:r>
      <w:r w:rsidRPr="00FD68D4">
        <w:rPr>
          <w:rFonts w:eastAsia="Cambria"/>
          <w:bCs/>
          <w:sz w:val="24"/>
          <w:u w:val="single"/>
        </w:rPr>
        <w:t>and we must try out various possible continuations of our narrative in search of the one that seems best to resolve the indeterminacy of our present situation</w:t>
      </w:r>
      <w:r w:rsidRPr="00FD68D4">
        <w:rPr>
          <w:rFonts w:eastAsia="Cambria"/>
        </w:rPr>
        <w:t xml:space="preserve">. (1993, 180)¶ Put another way, what cognitive science has revealed is that </w:t>
      </w:r>
      <w:r w:rsidRPr="00FD68D4">
        <w:rPr>
          <w:rFonts w:eastAsia="Cambria"/>
          <w:bCs/>
          <w:sz w:val="24"/>
          <w:u w:val="single"/>
        </w:rPr>
        <w:t>from an empirical perspective the process of moral deliberation entails constructing narratives rooted in our unique history and circumstances, rather than applying universal principles</w:t>
      </w:r>
      <w:r w:rsidRPr="00FD68D4">
        <w:rPr>
          <w:rFonts w:eastAsia="Cambria"/>
        </w:rPr>
        <w:t xml:space="preserve"> (such as Kant’s categorical imperative) </w:t>
      </w:r>
      <w:r w:rsidRPr="00FD68D4">
        <w:rPr>
          <w:rFonts w:eastAsia="Cambria"/>
          <w:bCs/>
          <w:sz w:val="24"/>
          <w:u w:val="single"/>
        </w:rPr>
        <w:t>to particular cases. That we use narratives to reason morally is not a result of conscious choice but of how human cognition works</w:t>
      </w:r>
      <w:r w:rsidRPr="00FD68D4">
        <w:rPr>
          <w:rFonts w:eastAsia="Cambria"/>
        </w:rPr>
        <w:t xml:space="preserve">. That is, insofar as we experience ourselves as temporal beings, a narrative framework is necessary to organize, explain, and ultimately justify the many individual decisions that over time become a life. Formal principles may be useful in unambiguous textbook cases, but in real life “we can almost never decide (reflectively) how to act without considering the ways in which we can continue our narrative construction of our situation” (Johnson 1993, 160). Empirically speaking, “our moral reasoning is situated within our narrative understanding” (Johnson 1993, 180, italics in original).¶ The observation that people use narratives to reason morally may help explain the association between environmental apocalypticism and activism. </w:t>
      </w:r>
      <w:r w:rsidRPr="00FD68D4">
        <w:rPr>
          <w:rFonts w:eastAsia="Cambria"/>
          <w:bCs/>
          <w:sz w:val="24"/>
          <w:u w:val="single"/>
        </w:rPr>
        <w:t xml:space="preserve">The function of the apocalyptic narrative may be that it helps adherents determine how to act by </w:t>
      </w:r>
      <w:r w:rsidRPr="00FD68D4">
        <w:rPr>
          <w:rFonts w:eastAsia="MS Gothic"/>
          <w:b/>
          <w:iCs/>
          <w:u w:val="single"/>
          <w:bdr w:val="single" w:sz="8" w:space="0" w:color="auto"/>
        </w:rPr>
        <w:t>providing a storyline</w:t>
      </w:r>
      <w:r w:rsidRPr="00FD68D4">
        <w:rPr>
          <w:rFonts w:eastAsia="Cambria"/>
          <w:bCs/>
          <w:sz w:val="24"/>
          <w:u w:val="single"/>
        </w:rPr>
        <w:t xml:space="preserve"> from which they can imaginatively sample, enabling them to assess the consequences of their actions</w:t>
      </w:r>
      <w:r w:rsidRPr="00FD68D4">
        <w:rPr>
          <w:rFonts w:eastAsia="Cambria"/>
        </w:rPr>
        <w:t xml:space="preserve">. In order to answer the question, “Should I drive or walk to the store?” for example, they can reason, “If I walk, that will reduce my carbon footprint, which will help keep the ice caps from melting, saving humans and other species.” It is their </w:t>
      </w:r>
      <w:r w:rsidRPr="00FD68D4">
        <w:rPr>
          <w:rFonts w:eastAsia="Cambria"/>
          <w:bCs/>
          <w:sz w:val="24"/>
          <w:u w:val="single"/>
        </w:rPr>
        <w:t>access to this narrative of impending</w:t>
      </w:r>
      <w:r w:rsidRPr="00FD68D4">
        <w:rPr>
          <w:rFonts w:eastAsia="Cambria"/>
        </w:rPr>
        <w:t xml:space="preserve"> [End Page 11] </w:t>
      </w:r>
      <w:r w:rsidRPr="00FD68D4">
        <w:rPr>
          <w:rFonts w:eastAsia="Cambria"/>
          <w:bCs/>
          <w:sz w:val="24"/>
          <w:u w:val="single"/>
        </w:rPr>
        <w:t>disaster</w:t>
      </w:r>
      <w:r w:rsidRPr="00FD68D4">
        <w:rPr>
          <w:rFonts w:eastAsia="Cambria"/>
        </w:rPr>
        <w:t xml:space="preserve"> that </w:t>
      </w:r>
      <w:r w:rsidRPr="00FD68D4">
        <w:rPr>
          <w:rFonts w:eastAsia="Cambria"/>
          <w:bCs/>
          <w:sz w:val="24"/>
          <w:u w:val="single"/>
        </w:rPr>
        <w:t>makes such reasoning possible, for it provides a simple framework within which people can consider and eventually arrive at some conclusion about their moral obligations</w:t>
      </w:r>
      <w:r w:rsidRPr="00FD68D4">
        <w:rPr>
          <w:rFonts w:eastAsia="Cambria"/>
        </w:rPr>
        <w:t xml:space="preserve">.6 More broadly, it can guide entire lives by providing a narrative frame of reference that imbues the individual’s experiences with meaning. For example, it is the context of looming anthropogenic apocalypse which suggests that dedicating one’s life to achieving a healthier relationship with the natural world is a worthwhile endeavor. </w:t>
      </w:r>
      <w:r w:rsidRPr="00FD68D4">
        <w:rPr>
          <w:rFonts w:eastAsia="Cambria"/>
          <w:bCs/>
          <w:sz w:val="24"/>
          <w:u w:val="single"/>
        </w:rPr>
        <w:t>Absent the apocalypse, choices such as limiting one’s travel to reduce greenhouse gas emissions</w:t>
      </w:r>
      <w:r w:rsidRPr="00FD68D4">
        <w:rPr>
          <w:rFonts w:eastAsia="Cambria"/>
        </w:rPr>
        <w:t xml:space="preserve">, becoming vegetarian, working in the environmental sector (often for less compensation), or growing one’s own food </w:t>
      </w:r>
      <w:r w:rsidRPr="00FD68D4">
        <w:rPr>
          <w:rFonts w:eastAsia="Cambria"/>
          <w:bCs/>
          <w:sz w:val="24"/>
          <w:u w:val="single"/>
        </w:rPr>
        <w:t>could seem to be meaningless sacrifices</w:t>
      </w:r>
      <w:r w:rsidRPr="00FD68D4">
        <w:rPr>
          <w:rFonts w:eastAsia="Cambria"/>
        </w:rPr>
        <w:t xml:space="preserve">. Within this context, on the other hand, such choices become essential features of the quest to live a moral life.¶ </w:t>
      </w:r>
      <w:r w:rsidRPr="00FD68D4">
        <w:rPr>
          <w:rFonts w:eastAsia="Cambria"/>
          <w:bCs/>
          <w:sz w:val="24"/>
          <w:highlight w:val="yellow"/>
          <w:u w:val="single"/>
        </w:rPr>
        <w:t>The apocalyptic narrative</w:t>
      </w:r>
      <w:r w:rsidRPr="00FD68D4">
        <w:rPr>
          <w:rFonts w:eastAsia="Cambria"/>
        </w:rPr>
        <w:t xml:space="preserve"> is but one of many ways to tell the environmental story, yet it is one that </w:t>
      </w:r>
      <w:r w:rsidRPr="00FD68D4">
        <w:rPr>
          <w:rFonts w:eastAsia="Cambria"/>
          <w:bCs/>
          <w:sz w:val="24"/>
          <w:highlight w:val="yellow"/>
          <w:u w:val="single"/>
        </w:rPr>
        <w:t xml:space="preserve">seems </w:t>
      </w:r>
      <w:r w:rsidRPr="00FD68D4">
        <w:rPr>
          <w:rFonts w:eastAsia="MS Gothic"/>
          <w:b/>
          <w:iCs/>
          <w:highlight w:val="yellow"/>
          <w:u w:val="single"/>
          <w:bdr w:val="single" w:sz="8" w:space="0" w:color="auto"/>
        </w:rPr>
        <w:t>particularly well-suited</w:t>
      </w:r>
      <w:r w:rsidRPr="00FD68D4">
        <w:rPr>
          <w:rFonts w:eastAsia="Cambria"/>
          <w:bCs/>
          <w:sz w:val="24"/>
          <w:highlight w:val="yellow"/>
          <w:u w:val="single"/>
        </w:rPr>
        <w:t xml:space="preserve"> to encouraging </w:t>
      </w:r>
      <w:r w:rsidRPr="00FD68D4">
        <w:rPr>
          <w:rFonts w:eastAsia="MS Gothic"/>
          <w:b/>
          <w:iCs/>
          <w:highlight w:val="yellow"/>
          <w:u w:val="single"/>
          <w:bdr w:val="single" w:sz="8" w:space="0" w:color="auto"/>
        </w:rPr>
        <w:t>pro-environmental behavior</w:t>
      </w:r>
      <w:r w:rsidRPr="00FD68D4">
        <w:rPr>
          <w:rFonts w:eastAsia="Cambria"/>
          <w:highlight w:val="yellow"/>
        </w:rPr>
        <w:t>.</w:t>
      </w:r>
      <w:r w:rsidRPr="00FD68D4">
        <w:rPr>
          <w:rFonts w:eastAsia="Cambria"/>
        </w:rPr>
        <w:t xml:space="preserve"> First, </w:t>
      </w:r>
      <w:r w:rsidRPr="00FD68D4">
        <w:rPr>
          <w:rFonts w:eastAsia="Cambria"/>
          <w:bCs/>
          <w:sz w:val="24"/>
          <w:u w:val="single"/>
        </w:rPr>
        <w:t>the apocalyptic ending discloses certain everyday decisions as moral decisions. Without the narrative context of impending disaster, decisions such as whether to drive or walk to the store would be merely matters of convenience or preference</w:t>
      </w:r>
      <w:r w:rsidRPr="00FD68D4">
        <w:rPr>
          <w:rFonts w:eastAsia="Cambria"/>
        </w:rPr>
        <w:t xml:space="preserve">. In the context of potentially disastrous consequences for valued places, people, and organisms, by contrast, such decisions become matters of right and wrong. Second, </w:t>
      </w:r>
      <w:r w:rsidRPr="00FD68D4">
        <w:rPr>
          <w:rFonts w:eastAsia="Cambria"/>
          <w:bCs/>
          <w:sz w:val="24"/>
          <w:u w:val="single"/>
        </w:rPr>
        <w:t>putting information about the environment into narrative form enables apocalyptics to link complex global environmental processes to their own lives</w:t>
      </w:r>
      <w:r w:rsidRPr="00FD68D4">
        <w:rPr>
          <w:rFonts w:eastAsia="Cambria"/>
        </w:rPr>
        <w:t xml:space="preserve">, a perceptual technique Thomashow describes as “bringing the biosphere home” (2002). Developing this skill is essential because </w:t>
      </w:r>
      <w:r w:rsidRPr="00FD68D4">
        <w:rPr>
          <w:rFonts w:eastAsia="Cambria"/>
          <w:bCs/>
          <w:sz w:val="24"/>
          <w:u w:val="single"/>
        </w:rPr>
        <w:t>without that felt sense of connection to their own lived experience, people are much less likely to become convinced that it is incumbent upon them to act</w:t>
      </w:r>
      <w:r w:rsidRPr="00FD68D4">
        <w:rPr>
          <w:rFonts w:eastAsia="Cambria"/>
        </w:rPr>
        <w:t xml:space="preserve"> (2002, 2). Finally, the sheer magnitude of the impending disaster increases the feeling of responsibility to make good on one’s moral intuitions. By locating individuals within a drama of ultimate concern, the narrative frames their choices as cosmically important, and this feeling of urgency then helps to convert moral deliberation into action. </w:t>
      </w:r>
      <w:r w:rsidRPr="00FD68D4">
        <w:rPr>
          <w:rFonts w:eastAsia="Cambria"/>
          <w:szCs w:val="12"/>
        </w:rPr>
        <w:t>With this conceptual overview in place, we can now examine more closely what the relationship between apocalypticism and moral reasoning looks like in practice. [End Page 12]</w:t>
      </w:r>
    </w:p>
    <w:p w14:paraId="0A2DF170" w14:textId="77777777" w:rsidR="007B638B" w:rsidRDefault="007B638B" w:rsidP="007B638B">
      <w:pPr>
        <w:pStyle w:val="Heading4"/>
      </w:pPr>
      <w:r>
        <w:t xml:space="preserve">The United States </w:t>
      </w:r>
      <w:r>
        <w:rPr>
          <w:rFonts w:cs="Times New Roman"/>
        </w:rPr>
        <w:t xml:space="preserve">federal government </w:t>
      </w:r>
      <w:r>
        <w:t xml:space="preserve">should offer to support and pursue full member status in the Arctic Council for China if China agrees to participate in bilateral cooperative agreements regarding Arctic scientific research, environmental monitoring and environmental policy issues. </w:t>
      </w:r>
    </w:p>
    <w:p w14:paraId="1F941754" w14:textId="77777777" w:rsidR="007B638B" w:rsidRPr="00132508" w:rsidRDefault="007B638B" w:rsidP="007B638B"/>
    <w:p w14:paraId="0F4FA97E" w14:textId="467B4161" w:rsidR="007B638B" w:rsidRDefault="007B638B" w:rsidP="007B638B">
      <w:pPr>
        <w:pStyle w:val="Heading3"/>
      </w:pPr>
      <w:r>
        <w:t xml:space="preserve">--Framing Contention </w:t>
      </w:r>
    </w:p>
    <w:p w14:paraId="7E25EE2F" w14:textId="77777777" w:rsidR="007B638B" w:rsidRPr="00087597" w:rsidRDefault="007B638B" w:rsidP="007B638B">
      <w:pPr>
        <w:pStyle w:val="Heading4"/>
        <w:rPr>
          <w:rStyle w:val="Style13ptBold"/>
          <w:rFonts w:asciiTheme="minorHAnsi" w:hAnsiTheme="minorHAnsi"/>
          <w:b/>
        </w:rPr>
      </w:pPr>
      <w:r w:rsidRPr="00087597">
        <w:rPr>
          <w:rStyle w:val="Style13ptBold"/>
          <w:rFonts w:asciiTheme="minorHAnsi" w:hAnsiTheme="minorHAnsi"/>
          <w:b/>
        </w:rPr>
        <w:t>Prioritize solutions to warming-its im</w:t>
      </w:r>
      <w:r>
        <w:rPr>
          <w:rStyle w:val="Style13ptBold"/>
          <w:rFonts w:asciiTheme="minorHAnsi" w:hAnsiTheme="minorHAnsi"/>
          <w:b/>
        </w:rPr>
        <w:t xml:space="preserve">pacts are underrepresented in </w:t>
      </w:r>
      <w:r w:rsidRPr="00087597">
        <w:rPr>
          <w:rStyle w:val="Style13ptBold"/>
          <w:rFonts w:asciiTheme="minorHAnsi" w:hAnsiTheme="minorHAnsi"/>
          <w:b/>
        </w:rPr>
        <w:t>decision calculus</w:t>
      </w:r>
    </w:p>
    <w:p w14:paraId="102F6FBF" w14:textId="77777777" w:rsidR="007B638B" w:rsidRPr="007E1BCC" w:rsidRDefault="007B638B" w:rsidP="007B638B">
      <w:pPr>
        <w:rPr>
          <w:rFonts w:asciiTheme="minorHAnsi" w:eastAsia="Times New Roman" w:hAnsiTheme="minorHAnsi" w:cs="Times New Roman"/>
          <w:sz w:val="20"/>
          <w:szCs w:val="20"/>
        </w:rPr>
      </w:pPr>
      <w:r w:rsidRPr="007E1BCC">
        <w:rPr>
          <w:rStyle w:val="Style13ptBold"/>
          <w:rFonts w:asciiTheme="minorHAnsi" w:hAnsiTheme="minorHAnsi"/>
        </w:rPr>
        <w:t>Nixon 11</w:t>
      </w:r>
      <w:r w:rsidRPr="007E1BCC">
        <w:rPr>
          <w:rFonts w:asciiTheme="minorHAnsi" w:eastAsia="Times New Roman" w:hAnsiTheme="minorHAnsi" w:cs="Times New Roman"/>
          <w:sz w:val="20"/>
          <w:szCs w:val="20"/>
        </w:rPr>
        <w:t xml:space="preserve"> </w:t>
      </w:r>
      <w:r w:rsidRPr="007E1BCC">
        <w:rPr>
          <w:rStyle w:val="cardChar"/>
          <w:rFonts w:asciiTheme="minorHAnsi" w:eastAsiaTheme="minorHAnsi" w:hAnsiTheme="minorHAnsi"/>
        </w:rPr>
        <w:t xml:space="preserve">(Rob Nixon is the Rachel Carson Professor of English, University of Wisconsin-Madison, NY Times Contributor and former is an affiliate of the Nelson Institute for Environmental Studies the Harvard University Press 2011 “Slow Violence and the Environmentalism of the Poor” Pg 2-3 http://www.elimeyerhoff.com/books/nixon-rob--slow-violence-and-the-environmentalism-of-the-poor.pdf) </w:t>
      </w:r>
    </w:p>
    <w:p w14:paraId="06DEB0CE" w14:textId="77777777" w:rsidR="007B638B" w:rsidRDefault="007B638B" w:rsidP="007B638B">
      <w:pPr>
        <w:rPr>
          <w:rFonts w:asciiTheme="minorHAnsi" w:eastAsia="Times New Roman" w:hAnsiTheme="minorHAnsi" w:cs="Times New Roman"/>
          <w:sz w:val="20"/>
          <w:szCs w:val="20"/>
        </w:rPr>
      </w:pPr>
      <w:r w:rsidRPr="007E1BCC">
        <w:rPr>
          <w:rFonts w:asciiTheme="minorHAnsi" w:eastAsia="Times New Roman" w:hAnsiTheme="minorHAnsi" w:cs="Times New Roman"/>
          <w:sz w:val="20"/>
          <w:szCs w:val="20"/>
        </w:rPr>
        <w:t xml:space="preserve">Underlying his plan is an overlooked but crucial subsidiary benefit that he outlined: </w:t>
      </w:r>
      <w:r w:rsidRPr="007E1BCC">
        <w:rPr>
          <w:rStyle w:val="StyleUnderline"/>
          <w:rFonts w:asciiTheme="minorHAnsi" w:hAnsiTheme="minorHAnsi"/>
        </w:rPr>
        <w:t>offloading rich-nation toxins onto the world’s poorest continent would help ease the growing pressure from rich-nation</w:t>
      </w:r>
      <w:r w:rsidRPr="007E1BCC">
        <w:rPr>
          <w:rFonts w:asciiTheme="minorHAnsi" w:eastAsia="Times New Roman" w:hAnsiTheme="minorHAnsi" w:cs="Times New Roman"/>
          <w:sz w:val="20"/>
          <w:szCs w:val="20"/>
        </w:rPr>
        <w:t xml:space="preserve"> environmentalists who were campaigning against garbage dumps and industrial effluent that they condemned as health threats and found aesthetically offensive. Summers thus rationalized his poison-redistribution ethic as offering a double gain: it would benefit the United States and Europe economically, while helping appease the rising discontent of rich-nation environmentalists. Summers’ arguments assumed a direct link between aesthetically unsightly waste and Africa as an out-of-sight continent, a place remote from green activists’ terrain of concern. In Summers’ win-win scenario for the global North, the African recipients of his plan were triply discounted: discounted as political agents, discounted as long-term casualties of what I call in this book “slow violence,” and discounted as cultures possessing environmental practices and concerns of their own. I begin with Summers’ extraordinary proposal because it captures the strategic and representational challenges posed by slow violence as it impacts the environments—and the environmentalism—of the poor. Three primary concerns animate this book, chief among them my conviction that </w:t>
      </w:r>
      <w:r w:rsidRPr="007E1BCC">
        <w:rPr>
          <w:rStyle w:val="StyleUnderline"/>
          <w:rFonts w:asciiTheme="minorHAnsi" w:hAnsiTheme="minorHAnsi"/>
          <w:highlight w:val="yellow"/>
        </w:rPr>
        <w:t>we urgently need to rethink</w:t>
      </w:r>
      <w:r w:rsidRPr="007E1BCC">
        <w:rPr>
          <w:rStyle w:val="StyleUnderline"/>
          <w:rFonts w:asciiTheme="minorHAnsi" w:hAnsiTheme="minorHAnsi"/>
        </w:rPr>
        <w:t>—politically, imaginatively, and theoretically—</w:t>
      </w:r>
      <w:r w:rsidRPr="007E1BCC">
        <w:rPr>
          <w:rStyle w:val="StyleUnderline"/>
          <w:rFonts w:asciiTheme="minorHAnsi" w:hAnsiTheme="minorHAnsi"/>
          <w:highlight w:val="yellow"/>
        </w:rPr>
        <w:t>what</w:t>
      </w:r>
      <w:r w:rsidRPr="007E1BCC">
        <w:rPr>
          <w:rStyle w:val="StyleUnderline"/>
          <w:rFonts w:asciiTheme="minorHAnsi" w:hAnsiTheme="minorHAnsi"/>
        </w:rPr>
        <w:t xml:space="preserve"> I call “</w:t>
      </w:r>
      <w:r w:rsidRPr="007E1BCC">
        <w:rPr>
          <w:rStyle w:val="StyleUnderline"/>
          <w:rFonts w:asciiTheme="minorHAnsi" w:hAnsiTheme="minorHAnsi"/>
          <w:highlight w:val="yellow"/>
        </w:rPr>
        <w:t>slow violence</w:t>
      </w:r>
      <w:r w:rsidRPr="007E1BCC">
        <w:rPr>
          <w:rStyle w:val="StyleUnderline"/>
          <w:rFonts w:asciiTheme="minorHAnsi" w:hAnsiTheme="minorHAnsi"/>
        </w:rPr>
        <w:t>.</w:t>
      </w:r>
      <w:r w:rsidRPr="007E1BCC">
        <w:rPr>
          <w:rFonts w:asciiTheme="minorHAnsi" w:eastAsia="Times New Roman" w:hAnsiTheme="minorHAnsi" w:cs="Times New Roman"/>
          <w:sz w:val="20"/>
          <w:szCs w:val="20"/>
        </w:rPr>
        <w:t xml:space="preserve">” By slow violence I mean </w:t>
      </w:r>
      <w:r w:rsidRPr="007E1BCC">
        <w:rPr>
          <w:rStyle w:val="StyleUnderline"/>
          <w:rFonts w:asciiTheme="minorHAnsi" w:hAnsiTheme="minorHAnsi"/>
        </w:rPr>
        <w:t xml:space="preserve">a </w:t>
      </w:r>
      <w:r w:rsidRPr="007E1BCC">
        <w:rPr>
          <w:rStyle w:val="StyleUnderline"/>
          <w:rFonts w:asciiTheme="minorHAnsi" w:hAnsiTheme="minorHAnsi"/>
          <w:highlight w:val="yellow"/>
        </w:rPr>
        <w:t>violence that occurs gradually and out of sight, a violence of delayed destruction that is dispersed across time and space</w:t>
      </w:r>
      <w:r w:rsidRPr="007E1BCC">
        <w:rPr>
          <w:rStyle w:val="StyleUnderline"/>
          <w:rFonts w:asciiTheme="minorHAnsi" w:hAnsiTheme="minorHAnsi"/>
        </w:rPr>
        <w:t>, an attritional violence that is typically not viewed as violence at al</w:t>
      </w:r>
      <w:r w:rsidRPr="007E1BCC">
        <w:rPr>
          <w:rFonts w:asciiTheme="minorHAnsi" w:eastAsia="Times New Roman" w:hAnsiTheme="minorHAnsi" w:cs="Times New Roman"/>
          <w:sz w:val="20"/>
          <w:szCs w:val="20"/>
        </w:rPr>
        <w:t xml:space="preserve">l. Violence is customarily conceived as an event or action that is immediate in time, explosive and spectacular in space, and as erupting into instant sensational visibility. </w:t>
      </w:r>
      <w:r w:rsidRPr="007E1BCC">
        <w:rPr>
          <w:rStyle w:val="StyleUnderline"/>
          <w:rFonts w:asciiTheme="minorHAnsi" w:hAnsiTheme="minorHAnsi"/>
          <w:highlight w:val="yellow"/>
        </w:rPr>
        <w:t>We need</w:t>
      </w:r>
      <w:r w:rsidRPr="007E1BCC">
        <w:rPr>
          <w:rFonts w:asciiTheme="minorHAnsi" w:eastAsia="Times New Roman" w:hAnsiTheme="minorHAnsi" w:cs="Times New Roman"/>
          <w:sz w:val="20"/>
          <w:szCs w:val="20"/>
        </w:rPr>
        <w:t xml:space="preserve">, I believe, </w:t>
      </w:r>
      <w:r w:rsidRPr="007E1BCC">
        <w:rPr>
          <w:rStyle w:val="StyleUnderline"/>
          <w:rFonts w:asciiTheme="minorHAnsi" w:hAnsiTheme="minorHAnsi"/>
          <w:highlight w:val="yellow"/>
        </w:rPr>
        <w:t>to engage a different kind of violence</w:t>
      </w:r>
      <w:r w:rsidRPr="007E1BCC">
        <w:rPr>
          <w:rStyle w:val="StyleUnderline"/>
          <w:rFonts w:asciiTheme="minorHAnsi" w:hAnsiTheme="minorHAnsi"/>
        </w:rPr>
        <w:t xml:space="preserve">, a violence that is neither spectacular nor instantaneous, but rather </w:t>
      </w:r>
      <w:r w:rsidRPr="007E1BCC">
        <w:rPr>
          <w:rStyle w:val="StyleUnderline"/>
          <w:rFonts w:asciiTheme="minorHAnsi" w:hAnsiTheme="minorHAnsi"/>
          <w:highlight w:val="yellow"/>
        </w:rPr>
        <w:t xml:space="preserve">incremental and accretive, its calamitous repercussions playing out across a range of temporal scales. In so doing, we also need to engage the representational, narrative, and </w:t>
      </w:r>
      <w:r w:rsidRPr="007E1BCC">
        <w:rPr>
          <w:rStyle w:val="StyleUnderline"/>
          <w:rFonts w:asciiTheme="minorHAnsi" w:hAnsiTheme="minorHAnsi"/>
          <w:b/>
          <w:highlight w:val="yellow"/>
        </w:rPr>
        <w:t>strategic challenges</w:t>
      </w:r>
      <w:r w:rsidRPr="007E1BCC">
        <w:rPr>
          <w:rStyle w:val="StyleUnderline"/>
          <w:rFonts w:asciiTheme="minorHAnsi" w:hAnsiTheme="minorHAnsi"/>
          <w:highlight w:val="yellow"/>
        </w:rPr>
        <w:t xml:space="preserve"> posed by the relative invisibility of slow violence.</w:t>
      </w:r>
      <w:r w:rsidRPr="007E1BCC">
        <w:rPr>
          <w:rStyle w:val="StyleUnderline"/>
          <w:rFonts w:asciiTheme="minorHAnsi" w:hAnsiTheme="minorHAnsi"/>
        </w:rPr>
        <w:t xml:space="preserve"> </w:t>
      </w:r>
      <w:r w:rsidRPr="007E1BCC">
        <w:rPr>
          <w:rStyle w:val="StyleUnderline"/>
          <w:rFonts w:asciiTheme="minorHAnsi" w:hAnsiTheme="minorHAnsi"/>
          <w:highlight w:val="yellow"/>
        </w:rPr>
        <w:t>Climate change</w:t>
      </w:r>
      <w:r w:rsidRPr="007E1BCC">
        <w:rPr>
          <w:rStyle w:val="StyleUnderline"/>
          <w:rFonts w:asciiTheme="minorHAnsi" w:hAnsiTheme="minorHAnsi"/>
        </w:rPr>
        <w:t xml:space="preserve">, the thawing cryosphere, toxic drift, biomagnifi cation, deforestation, the radioactive aftermaths of wars, acidifying oceans, and </w:t>
      </w:r>
      <w:r w:rsidRPr="007E1BCC">
        <w:rPr>
          <w:rStyle w:val="StyleUnderline"/>
          <w:rFonts w:asciiTheme="minorHAnsi" w:hAnsiTheme="minorHAnsi"/>
          <w:highlight w:val="yellow"/>
        </w:rPr>
        <w:t>a host of other slowly unfolding environmental catastrophes present formidable representational obstacles that can hinder our efforts to mobilize and act decisively</w:t>
      </w:r>
      <w:r w:rsidRPr="007E1BCC">
        <w:rPr>
          <w:rFonts w:asciiTheme="minorHAnsi" w:eastAsia="Times New Roman" w:hAnsiTheme="minorHAnsi" w:cs="Times New Roman"/>
          <w:sz w:val="20"/>
          <w:szCs w:val="20"/>
        </w:rPr>
        <w:t xml:space="preserve">. The long dyings—the staggered and staggeringly discounted casualties, both human and ecological that result from war’s toxic aftermaths or introduction [3] climate change—are underrepresented in strategic planning as well as in human memory. Had Summers advocated invading Africa with weapons of mass destruction, his proposal would have fallen under conventional definitions of violence and been perceived as a military or even an imperial invasion. Advocating invading countries with mass forms of slow-motion toxicity, however, requires rethinking our accepted assumptions of violence to include slow violence. Such a rethinking requires that we complicate conventional assumptions about violence as a highly visible act that is newsworthy because it is event focused, time bound, and body bound. </w:t>
      </w:r>
      <w:r w:rsidRPr="007E1BCC">
        <w:rPr>
          <w:rStyle w:val="StyleUnderline"/>
          <w:rFonts w:asciiTheme="minorHAnsi" w:hAnsiTheme="minorHAnsi"/>
          <w:highlight w:val="yellow"/>
        </w:rPr>
        <w:t>We need to account for</w:t>
      </w:r>
      <w:r w:rsidRPr="007E1BCC">
        <w:rPr>
          <w:rStyle w:val="StyleUnderline"/>
          <w:rFonts w:asciiTheme="minorHAnsi" w:hAnsiTheme="minorHAnsi"/>
        </w:rPr>
        <w:t xml:space="preserve"> how </w:t>
      </w:r>
      <w:r w:rsidRPr="007E1BCC">
        <w:rPr>
          <w:rStyle w:val="StyleUnderline"/>
          <w:rFonts w:asciiTheme="minorHAnsi" w:hAnsiTheme="minorHAnsi"/>
          <w:highlight w:val="yellow"/>
        </w:rPr>
        <w:t>the temporal dispersion of slow violence</w:t>
      </w:r>
      <w:r w:rsidRPr="007E1BCC">
        <w:rPr>
          <w:rStyle w:val="StyleUnderline"/>
          <w:rFonts w:asciiTheme="minorHAnsi" w:hAnsiTheme="minorHAnsi"/>
        </w:rPr>
        <w:t xml:space="preserve"> </w:t>
      </w:r>
      <w:r w:rsidRPr="007E1BCC">
        <w:rPr>
          <w:rStyle w:val="StyleUnderline"/>
          <w:rFonts w:asciiTheme="minorHAnsi" w:hAnsiTheme="minorHAnsi"/>
          <w:highlight w:val="yellow"/>
        </w:rPr>
        <w:t>affects the way we</w:t>
      </w:r>
      <w:r w:rsidRPr="007E1BCC">
        <w:rPr>
          <w:rStyle w:val="StyleUnderline"/>
          <w:rFonts w:asciiTheme="minorHAnsi" w:hAnsiTheme="minorHAnsi"/>
        </w:rPr>
        <w:t xml:space="preserve"> perceive and </w:t>
      </w:r>
      <w:r w:rsidRPr="007E1BCC">
        <w:rPr>
          <w:rStyle w:val="StyleUnderline"/>
          <w:rFonts w:asciiTheme="minorHAnsi" w:hAnsiTheme="minorHAnsi"/>
          <w:highlight w:val="yellow"/>
        </w:rPr>
        <w:t>respond to</w:t>
      </w:r>
      <w:r w:rsidRPr="007E1BCC">
        <w:rPr>
          <w:rStyle w:val="StyleUnderline"/>
          <w:rFonts w:asciiTheme="minorHAnsi" w:hAnsiTheme="minorHAnsi"/>
        </w:rPr>
        <w:t xml:space="preserve"> a variety of </w:t>
      </w:r>
      <w:r w:rsidRPr="007E1BCC">
        <w:rPr>
          <w:rStyle w:val="StyleUnderline"/>
          <w:rFonts w:asciiTheme="minorHAnsi" w:hAnsiTheme="minorHAnsi"/>
          <w:highlight w:val="yellow"/>
        </w:rPr>
        <w:t>social afflictions</w:t>
      </w:r>
      <w:r w:rsidRPr="007E1BCC">
        <w:rPr>
          <w:rStyle w:val="StyleUnderline"/>
          <w:rFonts w:asciiTheme="minorHAnsi" w:hAnsiTheme="minorHAnsi"/>
        </w:rPr>
        <w:t xml:space="preserve">—from domestic abuse to posttraumatic stress and, </w:t>
      </w:r>
      <w:r w:rsidRPr="007E1BCC">
        <w:rPr>
          <w:rStyle w:val="Emphasis"/>
          <w:rFonts w:asciiTheme="minorHAnsi" w:hAnsiTheme="minorHAnsi"/>
          <w:highlight w:val="yellow"/>
        </w:rPr>
        <w:t>in particular, environmental calamities</w:t>
      </w:r>
      <w:r w:rsidRPr="007E1BCC">
        <w:rPr>
          <w:rFonts w:asciiTheme="minorHAnsi" w:eastAsia="Times New Roman" w:hAnsiTheme="minorHAnsi" w:cs="Times New Roman"/>
          <w:sz w:val="20"/>
          <w:szCs w:val="20"/>
          <w:highlight w:val="yellow"/>
        </w:rPr>
        <w:t>.</w:t>
      </w:r>
      <w:r w:rsidRPr="007E1BCC">
        <w:rPr>
          <w:rFonts w:asciiTheme="minorHAnsi" w:eastAsia="Times New Roman" w:hAnsiTheme="minorHAnsi" w:cs="Times New Roman"/>
          <w:sz w:val="20"/>
          <w:szCs w:val="20"/>
        </w:rPr>
        <w:t xml:space="preserve"> A major challenge is representational: how to devise arresting stories, images, and symbols adequate to the pervasive but elusive violence of delayed effects. </w:t>
      </w:r>
      <w:r w:rsidRPr="007E1BCC">
        <w:rPr>
          <w:rStyle w:val="StyleUnderline"/>
          <w:rFonts w:asciiTheme="minorHAnsi" w:hAnsiTheme="minorHAnsi"/>
        </w:rPr>
        <w:t xml:space="preserve">Crucially, </w:t>
      </w:r>
      <w:r w:rsidRPr="007E1BCC">
        <w:rPr>
          <w:rStyle w:val="StyleUnderline"/>
          <w:rFonts w:asciiTheme="minorHAnsi" w:hAnsiTheme="minorHAnsi"/>
          <w:highlight w:val="yellow"/>
        </w:rPr>
        <w:t>slow violence is</w:t>
      </w:r>
      <w:r w:rsidRPr="007E1BCC">
        <w:rPr>
          <w:rStyle w:val="StyleUnderline"/>
          <w:rFonts w:asciiTheme="minorHAnsi" w:hAnsiTheme="minorHAnsi"/>
        </w:rPr>
        <w:t xml:space="preserve"> often not just attritional but also </w:t>
      </w:r>
      <w:r w:rsidRPr="007E1BCC">
        <w:rPr>
          <w:rStyle w:val="StyleUnderline"/>
          <w:rFonts w:asciiTheme="minorHAnsi" w:hAnsiTheme="minorHAnsi"/>
          <w:highlight w:val="yellow"/>
        </w:rPr>
        <w:t>exponential, operating as a major threat multiplier</w:t>
      </w:r>
      <w:r w:rsidRPr="007E1BCC">
        <w:rPr>
          <w:rStyle w:val="StyleUnderline"/>
          <w:rFonts w:asciiTheme="minorHAnsi" w:hAnsiTheme="minorHAnsi"/>
        </w:rPr>
        <w:t>; it can fuel long-term, proliferating conflicts in situations where the conditions for sustaining life become increasingly but gradually degraded</w:t>
      </w:r>
      <w:r w:rsidRPr="007E1BCC">
        <w:rPr>
          <w:rFonts w:asciiTheme="minorHAnsi" w:eastAsia="Times New Roman" w:hAnsiTheme="minorHAnsi" w:cs="Times New Roman"/>
          <w:sz w:val="20"/>
          <w:szCs w:val="20"/>
        </w:rPr>
        <w:t xml:space="preserve">. Politically and emotionally, </w:t>
      </w:r>
      <w:r w:rsidRPr="00FE5DB2">
        <w:rPr>
          <w:rStyle w:val="StyleUnderline"/>
          <w:highlight w:val="yellow"/>
        </w:rPr>
        <w:t>different kinds of disaster possess unequal heft</w:t>
      </w:r>
      <w:r w:rsidRPr="007E1BCC">
        <w:rPr>
          <w:rFonts w:asciiTheme="minorHAnsi" w:eastAsia="Times New Roman" w:hAnsiTheme="minorHAnsi" w:cs="Times New Roman"/>
          <w:sz w:val="20"/>
          <w:szCs w:val="20"/>
        </w:rPr>
        <w:t>. Falling bodies, burning towers, exploding heads, avalanches, volcanoes, and tsunamis have a visceral, eye-catching and page-turning power that tales of slow violence, unfolding over years, decades, even centuries, cannot match. Stories of toxic buildup, massing greenhouse gases, and accelerated species loss due to ravaged habitats are all cataclysmic, but they are scientifically convoluted cataclysms in which casualties are postponed, often for generations</w:t>
      </w:r>
      <w:r>
        <w:rPr>
          <w:rFonts w:asciiTheme="minorHAnsi" w:eastAsia="Times New Roman" w:hAnsiTheme="minorHAnsi" w:cs="Times New Roman"/>
          <w:sz w:val="20"/>
          <w:szCs w:val="20"/>
        </w:rPr>
        <w:t>.</w:t>
      </w:r>
    </w:p>
    <w:p w14:paraId="28318E14" w14:textId="77777777" w:rsidR="007B638B" w:rsidRDefault="007B638B" w:rsidP="007B638B">
      <w:pPr>
        <w:rPr>
          <w:rFonts w:asciiTheme="minorHAnsi" w:eastAsia="Times New Roman" w:hAnsiTheme="minorHAnsi" w:cs="Times New Roman"/>
          <w:sz w:val="20"/>
          <w:szCs w:val="20"/>
        </w:rPr>
      </w:pPr>
    </w:p>
    <w:p w14:paraId="1024546F" w14:textId="77777777" w:rsidR="007B638B" w:rsidRPr="0020027C" w:rsidRDefault="007B638B" w:rsidP="007B638B">
      <w:pPr>
        <w:pStyle w:val="Heading4"/>
      </w:pPr>
      <w:r w:rsidRPr="0020027C">
        <w:t xml:space="preserve">No </w:t>
      </w:r>
      <w:r w:rsidRPr="00BE5F3B">
        <w:t>war---</w:t>
      </w:r>
      <w:r w:rsidRPr="0020027C">
        <w:t>deterrence,</w:t>
      </w:r>
      <w:r>
        <w:t xml:space="preserve"> interdependence,</w:t>
      </w:r>
      <w:r w:rsidRPr="0020027C">
        <w:t xml:space="preserve"> social changes</w:t>
      </w:r>
      <w:r>
        <w:t>, and</w:t>
      </w:r>
      <w:r w:rsidRPr="0020027C">
        <w:t xml:space="preserve"> political and business elites </w:t>
      </w:r>
    </w:p>
    <w:p w14:paraId="5CC7DE85" w14:textId="77777777" w:rsidR="007B638B" w:rsidRPr="0020027C" w:rsidRDefault="007B638B" w:rsidP="007B638B">
      <w:pPr>
        <w:rPr>
          <w:rFonts w:eastAsia="Calibri"/>
        </w:rPr>
      </w:pPr>
      <w:r w:rsidRPr="0020027C">
        <w:rPr>
          <w:rFonts w:eastAsia="Calibri"/>
          <w:b/>
          <w:bCs/>
          <w:sz w:val="26"/>
        </w:rPr>
        <w:t>Aziz 14</w:t>
      </w:r>
      <w:r>
        <w:rPr>
          <w:rFonts w:eastAsia="Calibri"/>
        </w:rPr>
        <w:t xml:space="preserve"> (</w:t>
      </w:r>
      <w:r w:rsidRPr="0020027C">
        <w:rPr>
          <w:rFonts w:eastAsia="Calibri"/>
        </w:rPr>
        <w:t>John</w:t>
      </w:r>
      <w:r>
        <w:rPr>
          <w:rFonts w:eastAsia="Calibri"/>
        </w:rPr>
        <w:t xml:space="preserve"> Aziz is the</w:t>
      </w:r>
      <w:r w:rsidRPr="0020027C">
        <w:rPr>
          <w:rFonts w:eastAsia="Calibri"/>
        </w:rPr>
        <w:t xml:space="preserve"> former economics and business editor at TheWeek.com, Don't worry: World War III will almost </w:t>
      </w:r>
      <w:r>
        <w:rPr>
          <w:rFonts w:eastAsia="Calibri"/>
        </w:rPr>
        <w:t>certainly never happen, 3/6/14,</w:t>
      </w:r>
      <w:r w:rsidRPr="0020027C">
        <w:rPr>
          <w:rFonts w:eastAsia="Calibri"/>
        </w:rPr>
        <w:t xml:space="preserve"> http://theweek.com/article/index/257517/dont-worry-world-war-iii-will-almost-certainly-never-happen</w:t>
      </w:r>
      <w:r>
        <w:rPr>
          <w:rFonts w:eastAsia="Calibri"/>
        </w:rPr>
        <w:t>)</w:t>
      </w:r>
    </w:p>
    <w:p w14:paraId="7AB076FE" w14:textId="77777777" w:rsidR="007B638B" w:rsidRDefault="007B638B" w:rsidP="007B638B">
      <w:pPr>
        <w:rPr>
          <w:rFonts w:eastAsia="Calibri"/>
          <w:u w:val="single"/>
        </w:rPr>
      </w:pPr>
      <w:r w:rsidRPr="0020027C">
        <w:rPr>
          <w:rFonts w:eastAsia="Calibri"/>
          <w:u w:val="single"/>
        </w:rPr>
        <w:t>Next year will be the seventieth anniversary of the end of the last global conflict. There have been points on that timeline</w:t>
      </w:r>
      <w:r w:rsidRPr="0020027C">
        <w:rPr>
          <w:rFonts w:eastAsia="Calibri"/>
          <w:sz w:val="10"/>
        </w:rPr>
        <w:t xml:space="preserve"> — such as the Cuban missile crisis in 1962, and a Soviet computer malfunction in 1983 that erroneously suggested that the U.S. had attacked, and perhaps even the Kosovo War in 1999 </w:t>
      </w:r>
      <w:r w:rsidRPr="0020027C">
        <w:rPr>
          <w:rFonts w:eastAsia="Calibri"/>
          <w:u w:val="single"/>
        </w:rPr>
        <w:t>— when a global conflict was a real possibility. Yet today</w:t>
      </w:r>
      <w:r w:rsidRPr="0020027C">
        <w:rPr>
          <w:rFonts w:eastAsia="Calibri"/>
          <w:sz w:val="10"/>
        </w:rPr>
        <w:t xml:space="preserve"> — </w:t>
      </w:r>
      <w:r w:rsidRPr="0020027C">
        <w:rPr>
          <w:rFonts w:eastAsia="Calibri"/>
          <w:u w:val="single"/>
        </w:rPr>
        <w:t>in the shadow of a flare up which some are calling a new Cold War between Russia and the U.</w:t>
      </w:r>
      <w:r w:rsidRPr="0020027C">
        <w:rPr>
          <w:rFonts w:eastAsia="Calibri"/>
          <w:sz w:val="10"/>
        </w:rPr>
        <w:t xml:space="preserve">S. — I believe </w:t>
      </w:r>
      <w:r w:rsidRPr="00AE2EDC">
        <w:rPr>
          <w:rFonts w:eastAsia="Calibri"/>
          <w:highlight w:val="yellow"/>
          <w:u w:val="single"/>
        </w:rPr>
        <w:t>the threat of World War III has</w:t>
      </w:r>
      <w:r w:rsidRPr="0020027C">
        <w:rPr>
          <w:rFonts w:eastAsia="Calibri"/>
          <w:u w:val="single"/>
        </w:rPr>
        <w:t xml:space="preserve"> almost </w:t>
      </w:r>
      <w:r w:rsidRPr="00AE2EDC">
        <w:rPr>
          <w:rFonts w:eastAsia="Calibri"/>
          <w:iCs/>
          <w:highlight w:val="yellow"/>
          <w:u w:val="single"/>
          <w:bdr w:val="single" w:sz="8" w:space="0" w:color="auto"/>
        </w:rPr>
        <w:t>faded into nothingness</w:t>
      </w:r>
      <w:r w:rsidRPr="0020027C">
        <w:rPr>
          <w:rFonts w:eastAsia="Calibri"/>
          <w:u w:val="single"/>
        </w:rPr>
        <w:t xml:space="preserve">. </w:t>
      </w:r>
      <w:r w:rsidRPr="0020027C">
        <w:rPr>
          <w:rFonts w:eastAsia="Calibri"/>
          <w:sz w:val="10"/>
        </w:rPr>
        <w:t xml:space="preserve">That is, </w:t>
      </w:r>
      <w:r w:rsidRPr="00AE2EDC">
        <w:rPr>
          <w:rFonts w:eastAsia="Calibri"/>
          <w:highlight w:val="yellow"/>
          <w:u w:val="single"/>
        </w:rPr>
        <w:t>the probability of</w:t>
      </w:r>
      <w:r w:rsidRPr="0020027C">
        <w:rPr>
          <w:rFonts w:eastAsia="Calibri"/>
          <w:u w:val="single"/>
        </w:rPr>
        <w:t xml:space="preserve"> a world </w:t>
      </w:r>
      <w:r w:rsidRPr="00AE2EDC">
        <w:rPr>
          <w:rFonts w:eastAsia="Calibri"/>
          <w:highlight w:val="yellow"/>
          <w:u w:val="single"/>
        </w:rPr>
        <w:t xml:space="preserve">war is </w:t>
      </w:r>
      <w:r w:rsidRPr="0020027C">
        <w:rPr>
          <w:rFonts w:eastAsia="Calibri"/>
          <w:u w:val="single"/>
        </w:rPr>
        <w:t xml:space="preserve">the lowest it has been in decades, and perhaps </w:t>
      </w:r>
      <w:r w:rsidRPr="00AE2EDC">
        <w:rPr>
          <w:rFonts w:eastAsia="Calibri"/>
          <w:iCs/>
          <w:highlight w:val="yellow"/>
          <w:u w:val="single"/>
          <w:bdr w:val="single" w:sz="8" w:space="0" w:color="auto"/>
        </w:rPr>
        <w:t>the lowest it has ever been</w:t>
      </w:r>
      <w:r w:rsidRPr="0020027C">
        <w:rPr>
          <w:rFonts w:eastAsia="Calibri"/>
          <w:u w:val="single"/>
        </w:rPr>
        <w:t xml:space="preserve"> since the dawn of modernity</w:t>
      </w:r>
      <w:r w:rsidRPr="0020027C">
        <w:rPr>
          <w:rFonts w:eastAsia="Calibri"/>
          <w:sz w:val="10"/>
        </w:rPr>
        <w:t>.</w:t>
      </w:r>
      <w:r w:rsidRPr="0020027C">
        <w:rPr>
          <w:rFonts w:eastAsia="Calibri"/>
          <w:sz w:val="12"/>
        </w:rPr>
        <w:t>¶</w:t>
      </w:r>
      <w:r w:rsidRPr="0020027C">
        <w:rPr>
          <w:rFonts w:eastAsia="Calibri"/>
          <w:sz w:val="10"/>
        </w:rPr>
        <w:t xml:space="preserve"> </w:t>
      </w:r>
      <w:r w:rsidRPr="0020027C">
        <w:rPr>
          <w:rFonts w:eastAsia="Calibri"/>
          <w:u w:val="single"/>
        </w:rPr>
        <w:t xml:space="preserve">This is certainly a view that current data supports. Steven </w:t>
      </w:r>
      <w:r w:rsidRPr="00AE2EDC">
        <w:rPr>
          <w:rFonts w:eastAsia="Calibri"/>
          <w:highlight w:val="yellow"/>
          <w:u w:val="single"/>
        </w:rPr>
        <w:t>Pinker's studies</w:t>
      </w:r>
      <w:r w:rsidRPr="0020027C">
        <w:rPr>
          <w:rFonts w:eastAsia="Calibri"/>
          <w:u w:val="single"/>
        </w:rPr>
        <w:t xml:space="preserve"> into the decline of violence </w:t>
      </w:r>
      <w:r w:rsidRPr="00AE2EDC">
        <w:rPr>
          <w:rFonts w:eastAsia="Calibri"/>
          <w:highlight w:val="yellow"/>
          <w:u w:val="single"/>
        </w:rPr>
        <w:t xml:space="preserve">reveal that deaths from war have fallen </w:t>
      </w:r>
      <w:r w:rsidRPr="0020027C">
        <w:rPr>
          <w:rFonts w:eastAsia="Calibri"/>
          <w:u w:val="single"/>
        </w:rPr>
        <w:t>and fallen since World War II</w:t>
      </w:r>
      <w:r w:rsidRPr="0020027C">
        <w:rPr>
          <w:rFonts w:eastAsia="Calibri"/>
          <w:sz w:val="10"/>
        </w:rPr>
        <w:t>. But we should not just assume that the past is an accurate guide to the future. Instead, we must look at the factors which have led to the reduction in war and try to conclude whether the decrease in war is sustainable.</w:t>
      </w:r>
      <w:r w:rsidRPr="0020027C">
        <w:rPr>
          <w:rFonts w:eastAsia="Calibri"/>
          <w:sz w:val="12"/>
        </w:rPr>
        <w:t>¶</w:t>
      </w:r>
      <w:r w:rsidRPr="0020027C">
        <w:rPr>
          <w:rFonts w:eastAsia="Calibri"/>
          <w:sz w:val="10"/>
        </w:rPr>
        <w:t xml:space="preserve"> </w:t>
      </w:r>
      <w:r w:rsidRPr="0020027C">
        <w:rPr>
          <w:rFonts w:eastAsia="Calibri"/>
          <w:u w:val="single"/>
        </w:rPr>
        <w:t>So what's changed?</w:t>
      </w:r>
      <w:r w:rsidRPr="0020027C">
        <w:rPr>
          <w:rFonts w:eastAsia="Calibri"/>
          <w:sz w:val="10"/>
        </w:rPr>
        <w:t xml:space="preserve"> Well, the first big change after the last world war was </w:t>
      </w:r>
      <w:r w:rsidRPr="0020027C">
        <w:rPr>
          <w:rFonts w:eastAsia="Calibri"/>
          <w:u w:val="single"/>
        </w:rPr>
        <w:t xml:space="preserve">the arrival of </w:t>
      </w:r>
      <w:r w:rsidRPr="00AE2EDC">
        <w:rPr>
          <w:rFonts w:eastAsia="Calibri"/>
          <w:highlight w:val="yellow"/>
          <w:u w:val="single"/>
        </w:rPr>
        <w:t>m</w:t>
      </w:r>
      <w:r w:rsidRPr="0020027C">
        <w:rPr>
          <w:rFonts w:eastAsia="Calibri"/>
          <w:u w:val="single"/>
        </w:rPr>
        <w:t xml:space="preserve">utually </w:t>
      </w:r>
      <w:r w:rsidRPr="00AE2EDC">
        <w:rPr>
          <w:rFonts w:eastAsia="Calibri"/>
          <w:highlight w:val="yellow"/>
          <w:u w:val="single"/>
        </w:rPr>
        <w:t>a</w:t>
      </w:r>
      <w:r w:rsidRPr="0020027C">
        <w:rPr>
          <w:rFonts w:eastAsia="Calibri"/>
          <w:u w:val="single"/>
        </w:rPr>
        <w:t xml:space="preserve">ssured </w:t>
      </w:r>
      <w:r w:rsidRPr="00AE2EDC">
        <w:rPr>
          <w:rFonts w:eastAsia="Calibri"/>
          <w:highlight w:val="yellow"/>
          <w:u w:val="single"/>
        </w:rPr>
        <w:t>d</w:t>
      </w:r>
      <w:r w:rsidRPr="0020027C">
        <w:rPr>
          <w:rFonts w:eastAsia="Calibri"/>
          <w:u w:val="single"/>
        </w:rPr>
        <w:t>estruction</w:t>
      </w:r>
      <w:r w:rsidRPr="0020027C">
        <w:rPr>
          <w:rFonts w:eastAsia="Calibri"/>
          <w:sz w:val="10"/>
        </w:rPr>
        <w:t xml:space="preserve">. It's no coincidence that the end of the last global war coincided with the invention of atomic weapons. </w:t>
      </w:r>
      <w:r w:rsidRPr="0020027C">
        <w:rPr>
          <w:rFonts w:eastAsia="Calibri"/>
          <w:u w:val="single"/>
        </w:rPr>
        <w:t xml:space="preserve">The possibility of complete annihilation </w:t>
      </w:r>
      <w:r w:rsidRPr="00AE2EDC">
        <w:rPr>
          <w:rFonts w:eastAsia="Calibri"/>
          <w:highlight w:val="yellow"/>
          <w:u w:val="single"/>
        </w:rPr>
        <w:t>provided a huge disincentive to launching</w:t>
      </w:r>
      <w:r w:rsidRPr="0020027C">
        <w:rPr>
          <w:rFonts w:eastAsia="Calibri"/>
          <w:u w:val="single"/>
        </w:rPr>
        <w:t xml:space="preserve"> and expanding total wars.</w:t>
      </w:r>
      <w:r w:rsidRPr="0020027C">
        <w:rPr>
          <w:rFonts w:eastAsia="Calibri"/>
          <w:sz w:val="10"/>
        </w:rPr>
        <w:t xml:space="preserve"> Instead, </w:t>
      </w:r>
      <w:r w:rsidRPr="0020027C">
        <w:rPr>
          <w:rFonts w:eastAsia="Calibri"/>
          <w:u w:val="single"/>
        </w:rPr>
        <w:t>the great powers now fight proxy wars like Vietnam and Afghanistan (the 1980 version, that is), rather than letting their rivalries expand into full-on, globe-spanning struggles against each other</w:t>
      </w:r>
      <w:r w:rsidRPr="0020027C">
        <w:rPr>
          <w:rFonts w:eastAsia="Calibri"/>
          <w:sz w:val="10"/>
        </w:rPr>
        <w:t xml:space="preserve">. Sure, </w:t>
      </w:r>
      <w:r w:rsidRPr="00AE2EDC">
        <w:rPr>
          <w:rFonts w:eastAsia="Calibri"/>
          <w:iCs/>
          <w:highlight w:val="yellow"/>
          <w:u w:val="single"/>
          <w:bdr w:val="single" w:sz="8" w:space="0" w:color="auto"/>
        </w:rPr>
        <w:t>accidents could happen, but the possibility is incredibly remote</w:t>
      </w:r>
      <w:r w:rsidRPr="0020027C">
        <w:rPr>
          <w:rFonts w:eastAsia="Calibri"/>
          <w:u w:val="single"/>
        </w:rPr>
        <w:t xml:space="preserve">. </w:t>
      </w:r>
      <w:r w:rsidRPr="0020027C">
        <w:rPr>
          <w:rFonts w:eastAsia="Calibri"/>
          <w:sz w:val="10"/>
        </w:rPr>
        <w:t>More importantly</w:t>
      </w:r>
      <w:r w:rsidRPr="0020027C">
        <w:rPr>
          <w:rFonts w:eastAsia="Calibri"/>
          <w:u w:val="single"/>
        </w:rPr>
        <w:t xml:space="preserve">, </w:t>
      </w:r>
      <w:r w:rsidRPr="00AE2EDC">
        <w:rPr>
          <w:rFonts w:eastAsia="Calibri"/>
          <w:highlight w:val="yellow"/>
          <w:u w:val="single"/>
        </w:rPr>
        <w:t>nobody</w:t>
      </w:r>
      <w:r w:rsidRPr="0020027C">
        <w:rPr>
          <w:rFonts w:eastAsia="Calibri"/>
          <w:u w:val="single"/>
        </w:rPr>
        <w:t xml:space="preserve"> in power </w:t>
      </w:r>
      <w:r w:rsidRPr="00AE2EDC">
        <w:rPr>
          <w:rFonts w:eastAsia="Calibri"/>
          <w:highlight w:val="yellow"/>
          <w:u w:val="single"/>
        </w:rPr>
        <w:t xml:space="preserve">wants to </w:t>
      </w:r>
      <w:r w:rsidRPr="0020027C">
        <w:rPr>
          <w:rFonts w:eastAsia="Calibri"/>
          <w:u w:val="single"/>
        </w:rPr>
        <w:t xml:space="preserve">be the </w:t>
      </w:r>
      <w:r w:rsidRPr="00AE2EDC">
        <w:rPr>
          <w:rFonts w:eastAsia="Calibri"/>
          <w:highlight w:val="yellow"/>
          <w:u w:val="single"/>
        </w:rPr>
        <w:t xml:space="preserve">cause </w:t>
      </w:r>
      <w:r w:rsidRPr="0020027C">
        <w:rPr>
          <w:rFonts w:eastAsia="Calibri"/>
          <w:u w:val="single"/>
        </w:rPr>
        <w:t xml:space="preserve">of </w:t>
      </w:r>
      <w:r w:rsidRPr="00AE2EDC">
        <w:rPr>
          <w:rFonts w:eastAsia="Calibri"/>
          <w:highlight w:val="yellow"/>
          <w:u w:val="single"/>
        </w:rPr>
        <w:t>Armageddon</w:t>
      </w:r>
      <w:r w:rsidRPr="0020027C">
        <w:rPr>
          <w:rFonts w:eastAsia="Calibri"/>
          <w:u w:val="single"/>
        </w:rPr>
        <w:t>.</w:t>
      </w:r>
      <w:r w:rsidRPr="0020027C">
        <w:rPr>
          <w:rFonts w:eastAsia="Calibri"/>
          <w:sz w:val="12"/>
        </w:rPr>
        <w:t>¶</w:t>
      </w:r>
      <w:r w:rsidRPr="0020027C">
        <w:rPr>
          <w:rFonts w:eastAsia="Calibri"/>
          <w:sz w:val="10"/>
        </w:rPr>
        <w:t xml:space="preserve"> </w:t>
      </w:r>
      <w:r w:rsidRPr="0020027C">
        <w:rPr>
          <w:rFonts w:eastAsia="Calibri"/>
          <w:u w:val="single"/>
        </w:rPr>
        <w:t xml:space="preserve">But </w:t>
      </w:r>
      <w:r w:rsidRPr="00AE2EDC">
        <w:rPr>
          <w:rFonts w:eastAsia="Calibri"/>
          <w:highlight w:val="yellow"/>
          <w:u w:val="single"/>
        </w:rPr>
        <w:t>what about a non-nuclear</w:t>
      </w:r>
      <w:r w:rsidRPr="0020027C">
        <w:rPr>
          <w:rFonts w:eastAsia="Calibri"/>
          <w:u w:val="single"/>
        </w:rPr>
        <w:t xml:space="preserve"> global </w:t>
      </w:r>
      <w:r w:rsidRPr="00AE2EDC">
        <w:rPr>
          <w:rFonts w:eastAsia="Calibri"/>
          <w:highlight w:val="yellow"/>
          <w:u w:val="single"/>
        </w:rPr>
        <w:t>war? Other changes</w:t>
      </w:r>
      <w:r w:rsidRPr="0020027C">
        <w:rPr>
          <w:rFonts w:eastAsia="Calibri"/>
          <w:u w:val="single"/>
        </w:rPr>
        <w:t xml:space="preserve"> — economic and social in nature — </w:t>
      </w:r>
      <w:r w:rsidRPr="00AE2EDC">
        <w:rPr>
          <w:rFonts w:eastAsia="Calibri"/>
          <w:iCs/>
          <w:highlight w:val="yellow"/>
          <w:u w:val="single"/>
          <w:bdr w:val="single" w:sz="8" w:space="0" w:color="auto"/>
        </w:rPr>
        <w:t>have made that highly unlikely too</w:t>
      </w:r>
      <w:r w:rsidRPr="0020027C">
        <w:rPr>
          <w:rFonts w:eastAsia="Calibri"/>
          <w:u w:val="single"/>
        </w:rPr>
        <w:t>.</w:t>
      </w:r>
      <w:r w:rsidRPr="0020027C">
        <w:rPr>
          <w:rFonts w:eastAsia="Calibri"/>
          <w:sz w:val="12"/>
        </w:rPr>
        <w:t>¶</w:t>
      </w:r>
      <w:r w:rsidRPr="0020027C">
        <w:rPr>
          <w:rFonts w:eastAsia="Calibri"/>
          <w:sz w:val="10"/>
        </w:rPr>
        <w:t xml:space="preserve"> </w:t>
      </w:r>
      <w:r w:rsidRPr="00AE2EDC">
        <w:rPr>
          <w:rFonts w:eastAsia="Calibri"/>
          <w:highlight w:val="yellow"/>
          <w:u w:val="single"/>
        </w:rPr>
        <w:t>The world has become much more economically interconnected</w:t>
      </w:r>
      <w:r w:rsidRPr="0020027C">
        <w:rPr>
          <w:rFonts w:eastAsia="Calibri"/>
          <w:u w:val="single"/>
        </w:rPr>
        <w:t xml:space="preserve"> since the last global war</w:t>
      </w:r>
      <w:r w:rsidRPr="0020027C">
        <w:rPr>
          <w:rFonts w:eastAsia="Calibri"/>
          <w:sz w:val="10"/>
        </w:rPr>
        <w:t xml:space="preserve">. </w:t>
      </w:r>
      <w:r w:rsidRPr="0020027C">
        <w:rPr>
          <w:rFonts w:eastAsia="Calibri"/>
          <w:u w:val="single"/>
        </w:rPr>
        <w:t xml:space="preserve">Economic cooperation </w:t>
      </w:r>
      <w:r w:rsidRPr="00AE2EDC">
        <w:rPr>
          <w:rFonts w:eastAsia="Calibri"/>
          <w:highlight w:val="yellow"/>
          <w:u w:val="single"/>
        </w:rPr>
        <w:t>treaties and f</w:t>
      </w:r>
      <w:r w:rsidRPr="0020027C">
        <w:rPr>
          <w:rFonts w:eastAsia="Calibri"/>
          <w:u w:val="single"/>
        </w:rPr>
        <w:t xml:space="preserve">ree </w:t>
      </w:r>
      <w:r w:rsidRPr="00AE2EDC">
        <w:rPr>
          <w:rFonts w:eastAsia="Calibri"/>
          <w:highlight w:val="yellow"/>
          <w:u w:val="single"/>
        </w:rPr>
        <w:t>t</w:t>
      </w:r>
      <w:r w:rsidRPr="0020027C">
        <w:rPr>
          <w:rFonts w:eastAsia="Calibri"/>
          <w:u w:val="single"/>
        </w:rPr>
        <w:t xml:space="preserve">rade </w:t>
      </w:r>
      <w:r w:rsidRPr="00AE2EDC">
        <w:rPr>
          <w:rFonts w:eastAsia="Calibri"/>
          <w:highlight w:val="yellow"/>
          <w:u w:val="single"/>
        </w:rPr>
        <w:t>a</w:t>
      </w:r>
      <w:r w:rsidRPr="0020027C">
        <w:rPr>
          <w:rFonts w:eastAsia="Calibri"/>
          <w:u w:val="single"/>
        </w:rPr>
        <w:t>greement</w:t>
      </w:r>
      <w:r w:rsidRPr="00AE2EDC">
        <w:rPr>
          <w:rFonts w:eastAsia="Calibri"/>
          <w:highlight w:val="yellow"/>
          <w:u w:val="single"/>
        </w:rPr>
        <w:t>s have intertwined</w:t>
      </w:r>
      <w:r w:rsidRPr="0020027C">
        <w:rPr>
          <w:rFonts w:eastAsia="Calibri"/>
          <w:u w:val="single"/>
        </w:rPr>
        <w:t xml:space="preserve"> the economies of </w:t>
      </w:r>
      <w:r w:rsidRPr="00AE2EDC">
        <w:rPr>
          <w:rFonts w:eastAsia="Calibri"/>
          <w:highlight w:val="yellow"/>
          <w:u w:val="single"/>
        </w:rPr>
        <w:t>countries around the world</w:t>
      </w:r>
      <w:r w:rsidRPr="0020027C">
        <w:rPr>
          <w:rFonts w:eastAsia="Calibri"/>
          <w:sz w:val="10"/>
        </w:rPr>
        <w:t>. This has meant there has been a huge rise in the volume of global trade since World War II, and especially since the 1980s.</w:t>
      </w:r>
      <w:r w:rsidRPr="0020027C">
        <w:rPr>
          <w:rFonts w:eastAsia="Calibri"/>
          <w:sz w:val="12"/>
        </w:rPr>
        <w:t>¶</w:t>
      </w:r>
      <w:r w:rsidRPr="0020027C">
        <w:rPr>
          <w:rFonts w:eastAsia="Calibri"/>
          <w:sz w:val="10"/>
        </w:rPr>
        <w:t xml:space="preserve"> </w:t>
      </w:r>
      <w:r w:rsidRPr="0020027C">
        <w:rPr>
          <w:rFonts w:eastAsia="Calibri"/>
          <w:u w:val="single"/>
        </w:rPr>
        <w:t>Today consumer goods</w:t>
      </w:r>
      <w:r w:rsidRPr="0020027C">
        <w:rPr>
          <w:rFonts w:eastAsia="Calibri"/>
          <w:sz w:val="10"/>
        </w:rPr>
        <w:t xml:space="preserve"> like smartphones, laptops, cars, jewelery, food, cosmetics, and medicine </w:t>
      </w:r>
      <w:r w:rsidRPr="0020027C">
        <w:rPr>
          <w:rFonts w:eastAsia="Calibri"/>
          <w:u w:val="single"/>
        </w:rPr>
        <w:t>are produced on a global level, with supply-chains criss-crossing the planet</w:t>
      </w:r>
      <w:r w:rsidRPr="0020027C">
        <w:rPr>
          <w:rFonts w:eastAsia="Calibri"/>
          <w:sz w:val="10"/>
        </w:rPr>
        <w: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w:t>
      </w:r>
      <w:r w:rsidRPr="0020027C">
        <w:rPr>
          <w:rFonts w:eastAsia="Calibri"/>
          <w:sz w:val="12"/>
        </w:rPr>
        <w:t>¶</w:t>
      </w:r>
      <w:r w:rsidRPr="0020027C">
        <w:rPr>
          <w:rFonts w:eastAsia="Calibri"/>
          <w:sz w:val="10"/>
        </w:rPr>
        <w:t xml:space="preserve"> </w:t>
      </w:r>
      <w:r w:rsidRPr="0020027C">
        <w:rPr>
          <w:rFonts w:eastAsia="Calibri"/>
          <w:u w:val="single"/>
        </w:rPr>
        <w:t>In a global war, global trade becomes a nightmare</w:t>
      </w:r>
      <w:r w:rsidRPr="0020027C">
        <w:rPr>
          <w:rFonts w:eastAsia="Calibri"/>
          <w:sz w:val="10"/>
        </w:rPr>
        <w:t>. Shipping becomes more expensive due to higher insurance costs, and riskier because it's subject to seizures, blockades, ship sinkings. Many goods, intermediate components or resources — including energy supplies like coal and oil, components for military hardware, etc, may become temporarily unavailable in certain areas.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But in today's ultra-globalized and ultra-specialized economy? The level of economic adaptation — even for large countries like Russia and the United States with lots of land and natural resources — required to adapt to a world war would be crushing, and huge numbers of business and livelihoods would be wiped out.</w:t>
      </w:r>
      <w:r w:rsidRPr="0020027C">
        <w:rPr>
          <w:rFonts w:eastAsia="Calibri"/>
          <w:sz w:val="12"/>
        </w:rPr>
        <w:t>¶</w:t>
      </w:r>
      <w:r w:rsidRPr="0020027C">
        <w:rPr>
          <w:rFonts w:eastAsia="Calibri"/>
          <w:sz w:val="10"/>
        </w:rPr>
        <w:t xml:space="preserve"> In other words, </w:t>
      </w:r>
      <w:r w:rsidRPr="0020027C">
        <w:rPr>
          <w:rFonts w:eastAsia="Calibri"/>
          <w:u w:val="single"/>
        </w:rPr>
        <w:t xml:space="preserve">global trade </w:t>
      </w:r>
      <w:r w:rsidRPr="00AE2EDC">
        <w:rPr>
          <w:rFonts w:eastAsia="Calibri"/>
          <w:highlight w:val="yellow"/>
          <w:u w:val="single"/>
        </w:rPr>
        <w:t>interdependency has become</w:t>
      </w:r>
      <w:r w:rsidRPr="0020027C">
        <w:rPr>
          <w:rFonts w:eastAsia="Calibri"/>
          <w:u w:val="single"/>
        </w:rPr>
        <w:t>,</w:t>
      </w:r>
      <w:r w:rsidRPr="0020027C">
        <w:rPr>
          <w:rFonts w:eastAsia="Calibri"/>
          <w:sz w:val="10"/>
        </w:rPr>
        <w:t xml:space="preserve"> to borrow a phrase from finance, </w:t>
      </w:r>
      <w:r w:rsidRPr="00AE2EDC">
        <w:rPr>
          <w:rFonts w:eastAsia="Calibri"/>
          <w:iCs/>
          <w:highlight w:val="yellow"/>
          <w:u w:val="single"/>
          <w:bdr w:val="single" w:sz="8" w:space="0" w:color="auto"/>
        </w:rPr>
        <w:t>too big to fail</w:t>
      </w:r>
      <w:r w:rsidRPr="0020027C">
        <w:rPr>
          <w:rFonts w:eastAsia="Calibri"/>
          <w:sz w:val="10"/>
        </w:rPr>
        <w:t>.</w:t>
      </w:r>
      <w:r w:rsidRPr="0020027C">
        <w:rPr>
          <w:rFonts w:eastAsia="Calibri"/>
          <w:sz w:val="12"/>
        </w:rPr>
        <w:t>¶</w:t>
      </w:r>
      <w:r w:rsidRPr="0020027C">
        <w:rPr>
          <w:rFonts w:eastAsia="Calibri"/>
          <w:sz w:val="10"/>
        </w:rPr>
        <w:t xml:space="preserve"> It is easy to complain about the reality of big business influencing or controlling politicians. But </w:t>
      </w:r>
      <w:r w:rsidRPr="0020027C">
        <w:rPr>
          <w:rFonts w:eastAsia="Calibri"/>
          <w:u w:val="single"/>
        </w:rPr>
        <w:t xml:space="preserve">big </w:t>
      </w:r>
      <w:r w:rsidRPr="00AE2EDC">
        <w:rPr>
          <w:rFonts w:eastAsia="Calibri"/>
          <w:highlight w:val="yellow"/>
          <w:u w:val="single"/>
        </w:rPr>
        <w:t>business has</w:t>
      </w:r>
      <w:r w:rsidRPr="0020027C">
        <w:rPr>
          <w:rFonts w:eastAsia="Calibri"/>
          <w:u w:val="single"/>
        </w:rPr>
        <w:t xml:space="preserve"> just about </w:t>
      </w:r>
      <w:r w:rsidRPr="00AE2EDC">
        <w:rPr>
          <w:rFonts w:eastAsia="Calibri"/>
          <w:highlight w:val="yellow"/>
          <w:u w:val="single"/>
        </w:rPr>
        <w:t>the most to lose</w:t>
      </w:r>
      <w:r w:rsidRPr="0020027C">
        <w:rPr>
          <w:rFonts w:eastAsia="Calibri"/>
          <w:u w:val="single"/>
        </w:rPr>
        <w:t xml:space="preserve"> from breakdowns in global trade. </w:t>
      </w:r>
      <w:r w:rsidRPr="0020027C">
        <w:rPr>
          <w:rFonts w:eastAsia="Calibri"/>
          <w:iCs/>
          <w:u w:val="single"/>
          <w:bdr w:val="single" w:sz="8" w:space="0" w:color="auto"/>
        </w:rPr>
        <w:t>A practical example</w:t>
      </w:r>
      <w:r w:rsidRPr="0020027C">
        <w:rPr>
          <w:rFonts w:eastAsia="Calibri"/>
          <w:sz w:val="10"/>
        </w:rPr>
        <w:t xml:space="preserve">: </w:t>
      </w:r>
      <w:r w:rsidRPr="0020027C">
        <w:rPr>
          <w:rFonts w:eastAsia="Calibri"/>
          <w:u w:val="single"/>
        </w:rPr>
        <w:t>If Russian oligarchs make their money from selling gas and natural resources to Western Europe, and send their children to schools in Britain and Germany, and lend and borrow money from the West's financial centers, are they going to be willing to tolerate</w:t>
      </w:r>
      <w:r w:rsidRPr="0020027C">
        <w:rPr>
          <w:rFonts w:eastAsia="Calibri"/>
          <w:sz w:val="10"/>
        </w:rPr>
        <w:t xml:space="preserve"> Vladimir </w:t>
      </w:r>
      <w:r w:rsidRPr="0020027C">
        <w:rPr>
          <w:rFonts w:eastAsia="Calibri"/>
          <w:u w:val="single"/>
        </w:rPr>
        <w:t>Putin starting</w:t>
      </w:r>
      <w:r w:rsidRPr="0020027C">
        <w:rPr>
          <w:rFonts w:eastAsia="Calibri"/>
          <w:sz w:val="10"/>
        </w:rPr>
        <w:t xml:space="preserve"> a regional war in Eastern Europe (let alone a </w:t>
      </w:r>
      <w:r w:rsidRPr="0020027C">
        <w:rPr>
          <w:rFonts w:eastAsia="Calibri"/>
          <w:u w:val="single"/>
        </w:rPr>
        <w:t xml:space="preserve">world war)? Would the Chinese financial industry be happy to see their multi-trillion dollar investments in dollars and U.S. treasury debt go up in smoke? Of course, world wars have been waged despite international business interests, but the world today is far more globalized than ever before and </w:t>
      </w:r>
      <w:r w:rsidRPr="00AE2EDC">
        <w:rPr>
          <w:rFonts w:eastAsia="Calibri"/>
          <w:iCs/>
          <w:highlight w:val="yellow"/>
          <w:u w:val="single"/>
          <w:bdr w:val="single" w:sz="8" w:space="0" w:color="auto"/>
        </w:rPr>
        <w:t>well-connected domestic interests are more dependent on access to global markets</w:t>
      </w:r>
      <w:r w:rsidRPr="0020027C">
        <w:rPr>
          <w:rFonts w:eastAsia="Calibri"/>
          <w:u w:val="single"/>
        </w:rPr>
        <w:t>, components and resources, or the repayment of foreign debts</w:t>
      </w:r>
      <w:r w:rsidRPr="0020027C">
        <w:rPr>
          <w:rFonts w:eastAsia="Calibri"/>
          <w:sz w:val="10"/>
        </w:rPr>
        <w:t xml:space="preserve">. </w:t>
      </w:r>
      <w:r w:rsidRPr="00AE2EDC">
        <w:rPr>
          <w:rFonts w:eastAsia="Calibri"/>
          <w:iCs/>
          <w:highlight w:val="yellow"/>
          <w:u w:val="single"/>
          <w:bdr w:val="single" w:sz="8" w:space="0" w:color="auto"/>
        </w:rPr>
        <w:t>These are huge disincentives to global war</w:t>
      </w:r>
      <w:r w:rsidRPr="0020027C">
        <w:rPr>
          <w:rFonts w:eastAsia="Calibri"/>
          <w:iCs/>
          <w:u w:val="single"/>
          <w:bdr w:val="single" w:sz="8" w:space="0" w:color="auto"/>
        </w:rPr>
        <w:t>.</w:t>
      </w:r>
      <w:r w:rsidRPr="0020027C">
        <w:rPr>
          <w:rFonts w:eastAsia="Calibri"/>
          <w:sz w:val="12"/>
        </w:rPr>
        <w:t>¶</w:t>
      </w:r>
      <w:r w:rsidRPr="0020027C">
        <w:rPr>
          <w:rFonts w:eastAsia="Calibri"/>
          <w:sz w:val="10"/>
        </w:rPr>
        <w:t xml:space="preserve"> But what of the military-industrial complex?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the uncertainty of a breakdown in global trade could hurt weapons contractors just as much as other industries in terms of losing access to global markets. That means weapons manufacturers may be just as uneasy about the prospects for large-scale war as other businesses. </w:t>
      </w:r>
      <w:r w:rsidRPr="00AE2EDC">
        <w:rPr>
          <w:rFonts w:eastAsia="Calibri"/>
          <w:highlight w:val="yellow"/>
          <w:u w:val="single"/>
        </w:rPr>
        <w:t>Other changes have been social</w:t>
      </w:r>
      <w:r w:rsidRPr="0020027C">
        <w:rPr>
          <w:rFonts w:eastAsia="Calibri"/>
          <w:u w:val="single"/>
        </w:rPr>
        <w:t xml:space="preserve"> in nature</w:t>
      </w:r>
      <w:r w:rsidRPr="0020027C">
        <w:rPr>
          <w:rFonts w:eastAsia="Calibri"/>
          <w:sz w:val="10"/>
        </w:rPr>
        <w:t xml:space="preserve">. Obviously, democratic countries do not tend to go to war with each other, and the spread of liberal democracy is correlated against the decrease in war around the world. But </w:t>
      </w:r>
      <w:r w:rsidRPr="00AE2EDC">
        <w:rPr>
          <w:rFonts w:eastAsia="Calibri"/>
          <w:highlight w:val="yellow"/>
          <w:u w:val="single"/>
        </w:rPr>
        <w:t>the spread of internet</w:t>
      </w:r>
      <w:r w:rsidRPr="0020027C">
        <w:rPr>
          <w:rFonts w:eastAsia="Calibri"/>
          <w:u w:val="single"/>
        </w:rPr>
        <w:t xml:space="preserve"> technology and social media </w:t>
      </w:r>
      <w:r w:rsidRPr="00AE2EDC">
        <w:rPr>
          <w:rFonts w:eastAsia="Calibri"/>
          <w:highlight w:val="yellow"/>
          <w:u w:val="single"/>
        </w:rPr>
        <w:t>has brought the world</w:t>
      </w:r>
      <w:r w:rsidRPr="0020027C">
        <w:rPr>
          <w:rFonts w:eastAsia="Calibri"/>
          <w:u w:val="single"/>
        </w:rPr>
        <w:t xml:space="preserve"> much </w:t>
      </w:r>
      <w:r w:rsidRPr="00AE2EDC">
        <w:rPr>
          <w:rFonts w:eastAsia="Calibri"/>
          <w:highlight w:val="yellow"/>
          <w:u w:val="single"/>
        </w:rPr>
        <w:t>closer</w:t>
      </w:r>
      <w:r w:rsidRPr="0020027C">
        <w:rPr>
          <w:rFonts w:eastAsia="Calibri"/>
          <w:u w:val="single"/>
        </w:rPr>
        <w:t xml:space="preserve"> together</w:t>
      </w:r>
      <w:r w:rsidRPr="0020027C">
        <w:rPr>
          <w:rFonts w:eastAsia="Calibri"/>
          <w:sz w:val="10"/>
        </w:rPr>
        <w:t xml:space="preserve">, too. </w:t>
      </w:r>
      <w:r w:rsidRPr="0020027C">
        <w:rPr>
          <w:rFonts w:eastAsia="Calibri"/>
          <w:u w:val="single"/>
        </w:rPr>
        <w:t xml:space="preserve">As late as the last world war, populations were separated from each other </w:t>
      </w:r>
      <w:r w:rsidRPr="0020027C">
        <w:rPr>
          <w:rFonts w:eastAsia="Calibri"/>
          <w:sz w:val="10"/>
        </w:rPr>
        <w:t xml:space="preserve">by physical distance, by language barriers, and </w:t>
      </w:r>
      <w:r w:rsidRPr="0020027C">
        <w:rPr>
          <w:rFonts w:eastAsia="Calibri"/>
          <w:u w:val="single"/>
        </w:rPr>
        <w:t>by lack of mass communication tools</w:t>
      </w:r>
      <w:r w:rsidRPr="0020027C">
        <w:rPr>
          <w:rFonts w:eastAsia="Calibri"/>
          <w:sz w:val="10"/>
        </w:rPr>
        <w:t xml:space="preserve">. </w:t>
      </w:r>
      <w:r w:rsidRPr="0020027C">
        <w:rPr>
          <w:rFonts w:eastAsia="Calibri"/>
          <w:u w:val="single"/>
        </w:rPr>
        <w:t>This means that it was easy for war-mongering politicians to sell a population on the idea that the enemy is evil.</w:t>
      </w:r>
      <w:r w:rsidRPr="0020027C">
        <w:rPr>
          <w:rFonts w:eastAsia="Calibri"/>
          <w:sz w:val="10"/>
        </w:rPr>
        <w:t xml:space="preserve"> It's hard to empathize with people who you only see in slanted government propaganda reels. </w:t>
      </w:r>
      <w:r w:rsidRPr="0020027C">
        <w:rPr>
          <w:rFonts w:eastAsia="Calibri"/>
          <w:u w:val="single"/>
        </w:rPr>
        <w:t>Today, people from enemy countries can come together in cyberspace and find out that the "enemy" is not so different, as occurred in the Iran-Israel solidarity movement of 2012.</w:t>
      </w:r>
      <w:r w:rsidRPr="0020027C">
        <w:rPr>
          <w:rFonts w:eastAsia="Calibri"/>
          <w:sz w:val="12"/>
        </w:rPr>
        <w:t>¶</w:t>
      </w:r>
      <w:r w:rsidRPr="0020027C">
        <w:rPr>
          <w:rFonts w:eastAsia="Calibri"/>
          <w:sz w:val="10"/>
        </w:rPr>
        <w:t xml:space="preserve"> More importantly, violent incidents and deaths can be broadcast to the world much more easily. </w:t>
      </w:r>
      <w:r w:rsidRPr="0020027C">
        <w:rPr>
          <w:rFonts w:eastAsia="Calibri"/>
          <w:u w:val="single"/>
        </w:rPr>
        <w:t>Public shock and disgust at the brutal reality of war</w:t>
      </w:r>
      <w:r w:rsidRPr="0020027C">
        <w:rPr>
          <w:rFonts w:eastAsia="Calibri"/>
          <w:sz w:val="10"/>
        </w:rPr>
        <w:t xml:space="preserve"> broadcast over YouTube and Facebook </w:t>
      </w:r>
      <w:r w:rsidRPr="0020027C">
        <w:rPr>
          <w:rFonts w:eastAsia="Calibri"/>
          <w:u w:val="single"/>
        </w:rPr>
        <w:t>makes it much more difficult for governments to carry out large scale military aggressions</w:t>
      </w:r>
      <w:r w:rsidRPr="0020027C">
        <w:rPr>
          <w:rFonts w:eastAsia="Calibri"/>
          <w:sz w:val="10"/>
        </w:rPr>
        <w:t xml:space="preserve">. </w:t>
      </w:r>
      <w:r w:rsidRPr="0020027C">
        <w:rPr>
          <w:rFonts w:eastAsia="Calibri"/>
          <w:u w:val="single"/>
        </w:rPr>
        <w:t>For example, the Kremlin's own pollster today released a survey showing that 73 percent of Russians disapprove of Putin's handling of the Ukraine crisis,</w:t>
      </w:r>
      <w:r w:rsidRPr="0020027C">
        <w:rPr>
          <w:rFonts w:eastAsia="Calibri"/>
          <w:sz w:val="10"/>
        </w:rPr>
        <w:t xml:space="preserve"> with only 15 percent of the nation supporting a response to the overthrow of the government in Kiev. There are, of course, a few countries like North Korea that deny their citizens access to information that might contradict the government's propaganda line. And </w:t>
      </w:r>
      <w:r w:rsidRPr="0020027C">
        <w:rPr>
          <w:rFonts w:eastAsia="Calibri"/>
          <w:u w:val="single"/>
        </w:rPr>
        <w:t xml:space="preserve">sometimes countries ignore mass anti-war protests — as occurred prior to the Iraq invasion of 2003 — but generally </w:t>
      </w:r>
      <w:r w:rsidRPr="00AE2EDC">
        <w:rPr>
          <w:rFonts w:eastAsia="Calibri"/>
          <w:highlight w:val="yellow"/>
          <w:u w:val="single"/>
        </w:rPr>
        <w:t>a more connected</w:t>
      </w:r>
      <w:r w:rsidRPr="0020027C">
        <w:rPr>
          <w:rFonts w:eastAsia="Calibri"/>
          <w:u w:val="single"/>
        </w:rPr>
        <w:t xml:space="preserve">, open, </w:t>
      </w:r>
      <w:r w:rsidRPr="00AE2EDC">
        <w:rPr>
          <w:rFonts w:eastAsia="Calibri"/>
          <w:highlight w:val="yellow"/>
          <w:u w:val="single"/>
        </w:rPr>
        <w:t>empathetic and democratic world has made it much harder for war-mongers to go to war</w:t>
      </w:r>
      <w:r w:rsidRPr="00AE2EDC">
        <w:rPr>
          <w:rFonts w:eastAsia="Calibri"/>
          <w:sz w:val="10"/>
          <w:highlight w:val="yellow"/>
        </w:rPr>
        <w:t>.</w:t>
      </w:r>
      <w:r w:rsidRPr="0020027C">
        <w:rPr>
          <w:rFonts w:eastAsia="Calibri"/>
          <w:sz w:val="10"/>
        </w:rPr>
        <w:t xml:space="preserve"> </w:t>
      </w:r>
      <w:r w:rsidRPr="0020027C">
        <w:rPr>
          <w:rFonts w:eastAsia="Calibri"/>
          <w:sz w:val="12"/>
        </w:rPr>
        <w:t>¶</w:t>
      </w:r>
      <w:r w:rsidRPr="0020027C">
        <w:rPr>
          <w:rFonts w:eastAsia="Calibri"/>
          <w:sz w:val="10"/>
        </w:rPr>
        <w:t xml:space="preserve"> </w:t>
      </w:r>
      <w:r w:rsidRPr="0020027C">
        <w:rPr>
          <w:rFonts w:eastAsia="Calibri"/>
          <w:u w:val="single"/>
        </w:rPr>
        <w:t xml:space="preserve">The greatest trend, though, may be that </w:t>
      </w:r>
      <w:r w:rsidRPr="00AE2EDC">
        <w:rPr>
          <w:rFonts w:eastAsia="Calibri"/>
          <w:highlight w:val="yellow"/>
          <w:u w:val="single"/>
        </w:rPr>
        <w:t>the world as a whole is getting richer</w:t>
      </w:r>
      <w:r w:rsidRPr="0020027C">
        <w:rPr>
          <w:rFonts w:eastAsia="Calibri"/>
          <w:sz w:val="10"/>
        </w:rPr>
        <w:t xml:space="preserve">. Fundamentally, </w:t>
      </w:r>
      <w:r w:rsidRPr="0020027C">
        <w:rPr>
          <w:rFonts w:eastAsia="Calibri"/>
          <w:u w:val="single"/>
        </w:rPr>
        <w:t>wars arise out of one group of people deciding that they want whatever another group has</w:t>
      </w:r>
      <w:r w:rsidRPr="0020027C">
        <w:rPr>
          <w:rFonts w:eastAsia="Calibri"/>
          <w:sz w:val="10"/>
        </w:rPr>
        <w:t xml:space="preserve"> — land, tools, resources, money, friends, sexual partners, empire, prestige — and deciding to take it by force. </w:t>
      </w:r>
      <w:r w:rsidRPr="0020027C">
        <w:rPr>
          <w:rFonts w:eastAsia="Calibri"/>
          <w:u w:val="single"/>
        </w:rPr>
        <w:t>Or they arise as a result of grudges or hatreds from previous wars of the first kind. We don't quite live in a superabundant world yet, but the long march of human ingenuity is making basic human wants</w:t>
      </w:r>
      <w:r w:rsidRPr="0020027C">
        <w:rPr>
          <w:rFonts w:eastAsia="Calibri"/>
          <w:sz w:val="10"/>
        </w:rPr>
        <w:t xml:space="preserve"> like clothing, water, food, shelter, warmth, entertainment, recreation, and medicine </w:t>
      </w:r>
      <w:r w:rsidRPr="0020027C">
        <w:rPr>
          <w:rFonts w:eastAsia="Calibri"/>
          <w:u w:val="single"/>
        </w:rPr>
        <w:t xml:space="preserve">more ubiquitous throughout the world. This means that </w:t>
      </w:r>
      <w:r w:rsidRPr="00AE2EDC">
        <w:rPr>
          <w:rFonts w:eastAsia="Calibri"/>
          <w:highlight w:val="yellow"/>
          <w:u w:val="single"/>
        </w:rPr>
        <w:t>countries are less desperate to go to war to seize other people's stuff</w:t>
      </w:r>
      <w:r w:rsidRPr="0020027C">
        <w:rPr>
          <w:rFonts w:eastAsia="Calibri"/>
          <w:u w:val="single"/>
        </w:rPr>
        <w:t>.</w:t>
      </w:r>
    </w:p>
    <w:p w14:paraId="5ED1F6F1" w14:textId="77777777" w:rsidR="007B638B" w:rsidRDefault="007B638B" w:rsidP="007B638B">
      <w:pPr>
        <w:rPr>
          <w:rFonts w:asciiTheme="minorHAnsi" w:eastAsia="Times New Roman" w:hAnsiTheme="minorHAnsi" w:cs="Times New Roman"/>
          <w:sz w:val="20"/>
          <w:szCs w:val="20"/>
        </w:rPr>
      </w:pPr>
    </w:p>
    <w:p w14:paraId="37FB6161" w14:textId="77777777" w:rsidR="007B638B" w:rsidRDefault="007B638B" w:rsidP="007B638B">
      <w:pPr>
        <w:pStyle w:val="Heading4"/>
      </w:pPr>
      <w:r>
        <w:t>Actively engaging and pressuring institutions is necessary to counter climate change</w:t>
      </w:r>
    </w:p>
    <w:p w14:paraId="41D39A4F" w14:textId="77777777" w:rsidR="007B638B" w:rsidRPr="00B52880" w:rsidRDefault="007B638B" w:rsidP="007B638B">
      <w:pPr>
        <w:rPr>
          <w:rStyle w:val="Style13ptBold"/>
        </w:rPr>
      </w:pPr>
      <w:r w:rsidRPr="00B52880">
        <w:rPr>
          <w:rStyle w:val="Style13ptBold"/>
        </w:rPr>
        <w:t>Parenti</w:t>
      </w:r>
      <w:r>
        <w:rPr>
          <w:rStyle w:val="Style13ptBold"/>
        </w:rPr>
        <w:t xml:space="preserve"> &amp; Emanuele</w:t>
      </w:r>
      <w:r w:rsidRPr="00B52880">
        <w:rPr>
          <w:rStyle w:val="Style13ptBold"/>
        </w:rPr>
        <w:t xml:space="preserve"> 15</w:t>
      </w:r>
    </w:p>
    <w:p w14:paraId="6DD39AE5" w14:textId="77777777" w:rsidR="007B638B" w:rsidRDefault="007B638B" w:rsidP="007B638B">
      <w:r>
        <w:t>(Christian Parenti, former</w:t>
      </w:r>
      <w:r w:rsidRPr="00807E87">
        <w:t xml:space="preserve"> visiting fellow at CUNY's Center for Place, Culture and Politics, as well as a Soros Senior Justice Fellow</w:t>
      </w:r>
      <w:r>
        <w:t xml:space="preserve">, </w:t>
      </w:r>
      <w:r w:rsidRPr="00807E87">
        <w:t>teaches in the Liberal Studies program at New York University</w:t>
      </w:r>
      <w:r>
        <w:t xml:space="preserve">, interview with Vincent Emanuele, </w:t>
      </w:r>
      <w:r w:rsidRPr="00B52880">
        <w:t>writer, activist and radio journalist who lives and works in the Rust Belt</w:t>
      </w:r>
      <w:r>
        <w:t>, “</w:t>
      </w:r>
      <w:r w:rsidRPr="00B52880">
        <w:t>Climate Change, Militarism, Neoliberalism and the State</w:t>
      </w:r>
      <w:r>
        <w:t xml:space="preserve">,” May 17, 2015, </w:t>
      </w:r>
      <w:r w:rsidRPr="00B52880">
        <w:t>http://ouleft.sp-mesolite.tilted.net/?p=1980</w:t>
      </w:r>
      <w:r>
        <w:t>)</w:t>
      </w:r>
    </w:p>
    <w:p w14:paraId="56E6DC60" w14:textId="178B2E0A" w:rsidR="007B638B" w:rsidRPr="007B638B" w:rsidRDefault="007B638B" w:rsidP="007B638B">
      <w:r w:rsidRPr="00DA10ED">
        <w:t xml:space="preserve">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manner?¶ Just to be clear, I think it is absolutely heroic and noble what activists have done. My critique is not of peoples’ actions, or of people; it’s of a lack of sophistication, and I hold myself partly accountable, as part of the US left, for our deficiencies. </w:t>
      </w:r>
      <w:r w:rsidRPr="009C7F0F">
        <w:rPr>
          <w:rStyle w:val="StyleUnderline"/>
        </w:rPr>
        <w:t>With Hurricane Sandy, the Occupy folks did some amazing stuff. Yet, at a certain level, their actions became charity</w:t>
      </w:r>
      <w:r w:rsidRPr="00DA10ED">
        <w:t xml:space="preserve">. People were talking about how many meals they distributed. That’s charity. </w:t>
      </w:r>
      <w:r w:rsidRPr="009C7F0F">
        <w:rPr>
          <w:rStyle w:val="StyleUnderline"/>
        </w:rPr>
        <w:t>That is</w:t>
      </w:r>
      <w:r w:rsidRPr="00DA10ED">
        <w:t>, in many wa</w:t>
      </w:r>
      <w:r w:rsidRPr="00C179C5">
        <w:t xml:space="preserve">ys, </w:t>
      </w:r>
      <w:r w:rsidRPr="00C179C5">
        <w:rPr>
          <w:rStyle w:val="StyleUnderline"/>
        </w:rPr>
        <w:t>a neoliberal solution</w:t>
      </w:r>
      <w:r w:rsidRPr="00C179C5">
        <w:t xml:space="preserve">. That’s exactly what </w:t>
      </w:r>
      <w:r w:rsidRPr="00C179C5">
        <w:rPr>
          <w:rStyle w:val="StyleUnderline"/>
        </w:rPr>
        <w:t>the capitalist system in the US would like</w:t>
      </w:r>
      <w:r w:rsidRPr="00C179C5">
        <w:t xml:space="preserve">: </w:t>
      </w:r>
      <w:r w:rsidRPr="00C179C5">
        <w:rPr>
          <w:rStyle w:val="StyleUnderline"/>
        </w:rPr>
        <w:t>US citizens not demanding their government redistribute wealth from the</w:t>
      </w:r>
      <w:r w:rsidRPr="009C7F0F">
        <w:rPr>
          <w:rStyle w:val="StyleUnderline"/>
        </w:rPr>
        <w:t xml:space="preserve"> 1% to the 99%</w:t>
      </w:r>
      <w:r w:rsidRPr="00DA10ED">
        <w:t xml:space="preserve">. </w:t>
      </w:r>
      <w:r w:rsidRPr="00BB1178">
        <w:rPr>
          <w:rStyle w:val="Emphasis"/>
        </w:rPr>
        <w:t xml:space="preserve">The </w:t>
      </w:r>
      <w:r w:rsidRPr="00F172B3">
        <w:rPr>
          <w:rStyle w:val="Emphasis"/>
          <w:highlight w:val="yellow"/>
        </w:rPr>
        <w:t>capitalists love to see people turn to each other</w:t>
      </w:r>
      <w:r w:rsidRPr="00BB1178">
        <w:rPr>
          <w:rStyle w:val="Emphasis"/>
        </w:rPr>
        <w:t xml:space="preserve"> for money and aid</w:t>
      </w:r>
      <w:r w:rsidRPr="00DA10ED">
        <w:t xml:space="preserve">. Unwittingly, that’s what the anarcho-liberal left fell </w:t>
      </w:r>
      <w:r w:rsidRPr="00C179C5">
        <w:t xml:space="preserve">into.¶ </w:t>
      </w:r>
      <w:r w:rsidRPr="00C179C5">
        <w:rPr>
          <w:rStyle w:val="StyleUnderline"/>
        </w:rPr>
        <w:t>This is partly</w:t>
      </w:r>
      <w:r w:rsidRPr="001C0A36">
        <w:rPr>
          <w:rStyle w:val="StyleUnderline"/>
        </w:rPr>
        <w:t xml:space="preserve"> due a very American style of </w:t>
      </w:r>
      <w:r w:rsidRPr="00F172B3">
        <w:rPr>
          <w:rStyle w:val="Emphasis"/>
          <w:highlight w:val="yellow"/>
        </w:rPr>
        <w:t>anti-state rhetoric</w:t>
      </w:r>
      <w:r w:rsidRPr="001C0A36">
        <w:t xml:space="preserve"> that</w:t>
      </w:r>
      <w:r w:rsidRPr="00DA10ED">
        <w:t xml:space="preserve"> transcends left and right. </w:t>
      </w:r>
      <w:r w:rsidRPr="00F172B3">
        <w:rPr>
          <w:rStyle w:val="StyleUnderline"/>
          <w:highlight w:val="yellow"/>
        </w:rPr>
        <w:t xml:space="preserve">The state is </w:t>
      </w:r>
      <w:r w:rsidRPr="00F172B3">
        <w:rPr>
          <w:rStyle w:val="Emphasis"/>
          <w:highlight w:val="yellow"/>
        </w:rPr>
        <w:t>not just prisons or the military</w:t>
      </w:r>
      <w:r w:rsidRPr="00DA10ED">
        <w:t xml:space="preserve">. It’s also Head Start, quality public education, the library, clean water, the EPA, the City University of New York system – a superb, affordable set of schools that turns out top-notch, working-class students with the lowest debt </w:t>
      </w:r>
      <w:r w:rsidRPr="00F719F5">
        <w:t xml:space="preserve">burdens in the country. There’s a reason the right is attacking these institutions. </w:t>
      </w:r>
      <w:r w:rsidRPr="00F719F5">
        <w:rPr>
          <w:rStyle w:val="StyleUnderline"/>
        </w:rPr>
        <w:t>Why does the right hate the EPA</w:t>
      </w:r>
      <w:r w:rsidRPr="00C179C5">
        <w:rPr>
          <w:rStyle w:val="StyleUnderline"/>
        </w:rPr>
        <w:t xml:space="preserve"> </w:t>
      </w:r>
      <w:r w:rsidRPr="009D521D">
        <w:rPr>
          <w:rStyle w:val="StyleUnderline"/>
        </w:rPr>
        <w:t>and public education</w:t>
      </w:r>
      <w:r w:rsidRPr="009D521D">
        <w:t xml:space="preserve">? </w:t>
      </w:r>
      <w:r w:rsidRPr="009D521D">
        <w:rPr>
          <w:rStyle w:val="StyleUnderline"/>
        </w:rPr>
        <w:t>Because</w:t>
      </w:r>
      <w:r w:rsidRPr="00BB1178">
        <w:rPr>
          <w:rStyle w:val="StyleUnderline"/>
        </w:rPr>
        <w:t xml:space="preserve"> they don’t want to pay to educate the working class, and they don’t want the working class educated. They don’t want to pay to clean up industry</w:t>
      </w:r>
      <w:r w:rsidRPr="00DA10ED">
        <w:t xml:space="preserve">, and that’s what the EPA forces them to do. </w:t>
      </w:r>
      <w:r w:rsidRPr="00F172B3">
        <w:rPr>
          <w:rStyle w:val="Emphasis"/>
          <w:highlight w:val="yellow"/>
        </w:rPr>
        <w:t>When the left embraces anarcho-</w:t>
      </w:r>
      <w:r w:rsidRPr="00F719F5">
        <w:rPr>
          <w:rStyle w:val="Emphasis"/>
          <w:highlight w:val="yellow"/>
        </w:rPr>
        <w:t xml:space="preserve">liberal notions of self-help and fantasies </w:t>
      </w:r>
      <w:r w:rsidRPr="00F172B3">
        <w:rPr>
          <w:rStyle w:val="Emphasis"/>
          <w:highlight w:val="yellow"/>
        </w:rPr>
        <w:t>of being outside</w:t>
      </w:r>
      <w:r w:rsidRPr="00BB1178">
        <w:rPr>
          <w:rStyle w:val="Emphasis"/>
        </w:rPr>
        <w:t xml:space="preserve"> of both </w:t>
      </w:r>
      <w:r w:rsidRPr="00F172B3">
        <w:rPr>
          <w:rStyle w:val="Emphasis"/>
          <w:highlight w:val="yellow"/>
        </w:rPr>
        <w:t>government</w:t>
      </w:r>
      <w:r w:rsidRPr="00BB1178">
        <w:rPr>
          <w:rStyle w:val="Emphasis"/>
        </w:rPr>
        <w:t xml:space="preserve"> and the market, </w:t>
      </w:r>
      <w:r w:rsidRPr="00F172B3">
        <w:rPr>
          <w:rStyle w:val="Emphasis"/>
          <w:highlight w:val="yellow"/>
        </w:rPr>
        <w:t>it cuts itself off from</w:t>
      </w:r>
      <w:r w:rsidRPr="00BB1178">
        <w:rPr>
          <w:rStyle w:val="Emphasis"/>
        </w:rPr>
        <w:t xml:space="preserve"> important democratic </w:t>
      </w:r>
      <w:r w:rsidRPr="00F172B3">
        <w:rPr>
          <w:rStyle w:val="Emphasis"/>
          <w:highlight w:val="yellow"/>
        </w:rPr>
        <w:t>resources.</w:t>
      </w:r>
      <w:r w:rsidRPr="00F172B3">
        <w:rPr>
          <w:highlight w:val="yellow"/>
        </w:rPr>
        <w:t xml:space="preserve"> </w:t>
      </w:r>
      <w:r w:rsidRPr="00F172B3">
        <w:rPr>
          <w:rStyle w:val="StyleUnderline"/>
          <w:highlight w:val="yellow"/>
        </w:rPr>
        <w:t>The state should be seen as an arena of</w:t>
      </w:r>
      <w:r w:rsidRPr="00BB1178">
        <w:rPr>
          <w:rStyle w:val="StyleUnderline"/>
        </w:rPr>
        <w:t xml:space="preserve"> class </w:t>
      </w:r>
      <w:r w:rsidRPr="00F172B3">
        <w:rPr>
          <w:rStyle w:val="StyleUnderline"/>
          <w:highlight w:val="yellow"/>
        </w:rPr>
        <w:t>struggle</w:t>
      </w:r>
      <w:r w:rsidRPr="00DA10ED">
        <w:t xml:space="preserve">.¶ </w:t>
      </w:r>
      <w:r w:rsidRPr="00BB1178">
        <w:rPr>
          <w:rStyle w:val="StyleUnderline"/>
        </w:rPr>
        <w:t>When the left turns its back on the social democratic features of government</w:t>
      </w:r>
      <w:r w:rsidRPr="00DA10ED">
        <w:t xml:space="preserve">, stops making demands of the state, and fails to reshape government by using the government for progressive ends, </w:t>
      </w:r>
      <w:r w:rsidRPr="00BB1178">
        <w:rPr>
          <w:rStyle w:val="StyleUnderline"/>
        </w:rPr>
        <w:t>it risks playing into the hands of the right</w:t>
      </w:r>
      <w:r w:rsidRPr="00DA10ED">
        <w:t xml:space="preserve">. </w:t>
      </w:r>
      <w:r w:rsidRPr="00BB1178">
        <w:rPr>
          <w:rStyle w:val="StyleUnderline"/>
        </w:rPr>
        <w:t xml:space="preserve">The central message of the American right is that government is bad and must be limited. </w:t>
      </w:r>
      <w:r w:rsidRPr="00BB1178">
        <w:rPr>
          <w:rStyle w:val="Emphasis"/>
        </w:rPr>
        <w:t>This message is used to justify austerity</w:t>
      </w:r>
      <w:r w:rsidRPr="00DA10ED">
        <w:t xml:space="preserve">. However, in most cases, neoliberal austerity does not actually involve a reduction of government. Typically, restructuring in the name of austerity is really just a transformation of government, not a reduction of it.¶ Over the last 35 years, the state has been profoundly transformed, but it has not been reduced. The size of the government in the economy has not gone down. </w:t>
      </w:r>
      <w:r w:rsidRPr="00EC1D89">
        <w:rPr>
          <w:rStyle w:val="StyleUnderline"/>
        </w:rPr>
        <w:t>The state has become less redistributive, more punitive</w:t>
      </w:r>
      <w:r w:rsidRPr="00DA10ED">
        <w:t xml:space="preserve">. Instead of a robust program of government-subsidized and public housing, we have the prison system. Instead of well-funded public hospitals, we have profiteering private hospitals funded by enormous amounts of public money. Instead of large numbers of well-paid public workers, we have large budgets for private firms that now subcontract tasks formerly conducted by the government.¶ </w:t>
      </w:r>
      <w:r w:rsidRPr="00EC1D89">
        <w:rPr>
          <w:rStyle w:val="StyleUnderline"/>
        </w:rPr>
        <w:t>We need to defend the progressive work of government</w:t>
      </w:r>
      <w:r w:rsidRPr="00DA10ED">
        <w:t xml:space="preserve">, which, for me, means immediately defending public education. To be clear, I do not mean merely vote or ask </w:t>
      </w:r>
      <w:r w:rsidRPr="009D521D">
        <w:t xml:space="preserve">nicely, I mean </w:t>
      </w:r>
      <w:r w:rsidRPr="009D521D">
        <w:rPr>
          <w:rStyle w:val="StyleUnderline"/>
        </w:rPr>
        <w:t>movements should attack government and government officials</w:t>
      </w:r>
      <w:r w:rsidRPr="009D521D">
        <w:t xml:space="preserve">, target them with protests, </w:t>
      </w:r>
      <w:r w:rsidRPr="009D521D">
        <w:rPr>
          <w:rStyle w:val="StyleUnderline"/>
        </w:rPr>
        <w:t>m</w:t>
      </w:r>
      <w:r w:rsidRPr="00714CAD">
        <w:rPr>
          <w:rStyle w:val="StyleUnderline"/>
        </w:rPr>
        <w:t>ake their lives impossible until they comply</w:t>
      </w:r>
      <w:r w:rsidRPr="00DA10ED">
        <w:t xml:space="preserve">. This was done very well with the FCC. And my hat goes off to the activists who saved the internet for us. </w:t>
      </w:r>
      <w:r w:rsidRPr="00F172B3">
        <w:rPr>
          <w:rStyle w:val="StyleUnderline"/>
          <w:highlight w:val="yellow"/>
        </w:rPr>
        <w:t>The left should be thinking about</w:t>
      </w:r>
      <w:r w:rsidRPr="00DA10ED">
        <w:t xml:space="preserve"> the </w:t>
      </w:r>
      <w:r w:rsidRPr="00F172B3">
        <w:rPr>
          <w:rStyle w:val="StyleUnderline"/>
          <w:highlight w:val="yellow"/>
        </w:rPr>
        <w:t>ways</w:t>
      </w:r>
      <w:r w:rsidRPr="00DA10ED">
        <w:t xml:space="preserve"> in which </w:t>
      </w:r>
      <w:r w:rsidRPr="00F172B3">
        <w:rPr>
          <w:rStyle w:val="StyleUnderline"/>
          <w:highlight w:val="yellow"/>
        </w:rPr>
        <w:t xml:space="preserve">it can leverage </w:t>
      </w:r>
      <w:r w:rsidRPr="00C179C5">
        <w:rPr>
          <w:rStyle w:val="StyleUnderline"/>
          <w:highlight w:val="yellow"/>
        </w:rPr>
        <w:t>government</w:t>
      </w:r>
      <w:r w:rsidRPr="00F719F5">
        <w:rPr>
          <w:rStyle w:val="StyleUnderline"/>
        </w:rPr>
        <w:t>. The utility of government was very apparent in Vermont during the aftermath of Hurricane Irene. The rains from that storm destroyed or damaged over a hundred bridges, many miles of road and rail, and swept away houses.</w:t>
      </w:r>
      <w:r w:rsidRPr="00F719F5">
        <w:t xml:space="preserve"> Thirteen towns were totally stranded. There was a lot of incredible mutual aid; people just started clearing debris and helping each other out. But within all this, town government was a crucial connective tissue.¶ 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 More importantly, the state government managed to get a huge amount of support from the federal government. The state in turn pushed this down to the town level. </w:t>
      </w:r>
      <w:r w:rsidRPr="00F719F5">
        <w:rPr>
          <w:rStyle w:val="StyleUnderline"/>
        </w:rPr>
        <w:t>Without that federal aid, Vermont would still be in ruins</w:t>
      </w:r>
      <w:r w:rsidRPr="00F719F5">
        <w:t xml:space="preserve">. Vermont is not a big enough political entity to shake down General Electric, a huge employer in Vermont. </w:t>
      </w:r>
      <w:r w:rsidRPr="00F719F5">
        <w:rPr>
          <w:rStyle w:val="StyleUnderline"/>
        </w:rPr>
        <w:t>The Vermont government can’t pressure GE to pay for the rebuilding of local infrastructure</w:t>
      </w:r>
      <w:r w:rsidRPr="00F719F5">
        <w:t xml:space="preserve">, but the federal government can.¶ </w:t>
      </w:r>
      <w:r w:rsidRPr="00F719F5">
        <w:rPr>
          <w:rStyle w:val="StyleUnderline"/>
        </w:rPr>
        <w:t>Vermont would still be a disaster if it didn’t</w:t>
      </w:r>
      <w:r w:rsidRPr="00584D9D">
        <w:rPr>
          <w:rStyle w:val="StyleUnderline"/>
        </w:rPr>
        <w:t xml:space="preserve"> get a transfer of funds and materials from the federal government.</w:t>
      </w:r>
      <w:r w:rsidRPr="00DA10ED">
        <w:t xml:space="preserve"> Similarly in New York City, the public sector does not get enough praise for the many things it did well after super storm Sandy. Huge parts of the subway system were flooded, yet it was all up and running within the month.¶ As an aside, one of the dirty little secrets about the Vermont economy is that it’s heavily tied-up with the military industrial complex. People think Vermont is all about farming and boutique food processing. Vermont has a pretty diverse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w:t>
      </w:r>
      <w:r w:rsidRPr="00F172B3">
        <w:rPr>
          <w:rStyle w:val="StyleUnderline"/>
          <w:highlight w:val="yellow"/>
        </w:rPr>
        <w:t>As we enter the crisis of climate change, it’s important to be aware of</w:t>
      </w:r>
      <w:r w:rsidRPr="00584D9D">
        <w:rPr>
          <w:rStyle w:val="StyleUnderline"/>
        </w:rPr>
        <w:t xml:space="preserve"> the </w:t>
      </w:r>
      <w:r w:rsidRPr="009D521D">
        <w:rPr>
          <w:rStyle w:val="Emphasis"/>
        </w:rPr>
        <w:t xml:space="preserve">actually </w:t>
      </w:r>
      <w:r w:rsidRPr="00F172B3">
        <w:rPr>
          <w:rStyle w:val="Emphasis"/>
          <w:highlight w:val="yellow"/>
        </w:rPr>
        <w:t>existing</w:t>
      </w:r>
      <w:r w:rsidRPr="00584D9D">
        <w:rPr>
          <w:rStyle w:val="Emphasis"/>
        </w:rPr>
        <w:t xml:space="preserve"> legal and </w:t>
      </w:r>
      <w:r w:rsidRPr="00F172B3">
        <w:rPr>
          <w:rStyle w:val="Emphasis"/>
          <w:highlight w:val="yellow"/>
        </w:rPr>
        <w:t>institutional mechanisms</w:t>
      </w:r>
      <w:r w:rsidRPr="00584D9D">
        <w:rPr>
          <w:rStyle w:val="StyleUnderline"/>
        </w:rPr>
        <w:t xml:space="preserve"> with which we can contain and control capital</w:t>
      </w:r>
      <w:r w:rsidRPr="00DA10ED">
        <w:t xml:space="preserve">.¶ I often joke with my anarchist and libertarian friends and ask if their mutual-aid collectives can run Chicago’s sanitation system or operate satellites. Of course, on one level, I’m joking, but on another level, I’m being quite serious. I </w:t>
      </w:r>
      <w:r w:rsidRPr="00584D9D">
        <w:rPr>
          <w:rStyle w:val="StyleUnderline"/>
        </w:rPr>
        <w:t>don’t think activists on the left properly understand the complexity of modern society. A simple example would be how much sewage is produced in a single day in a country with 330 million people</w:t>
      </w:r>
      <w:r w:rsidRPr="00DA10ED">
        <w:t xml:space="preserve">. How do people expect to manage these day-to-day issues? In your opinion, is there a lack of sophistication on the left in terms of what, exactly, the state does and how it functions in our day-to-day lives?¶ It’s sobering to reflect on just how complex the physical systems of modern society are. And though it is very unpopular to say among most American activists, </w:t>
      </w:r>
      <w:r w:rsidRPr="00584D9D">
        <w:rPr>
          <w:rStyle w:val="StyleUnderline"/>
        </w:rPr>
        <w:t>it is important to think about the hierarchies and bureaucracies that are necessarily part of technologically complex systems</w:t>
      </w:r>
      <w:r w:rsidRPr="00DA10ED">
        <w:t xml:space="preserve">. A friend of mine is a water engineer in Detroit, and he was talking to me about exactly what you’re mentioning. </w:t>
      </w:r>
      <w:r w:rsidRPr="00584D9D">
        <w:rPr>
          <w:rStyle w:val="StyleUnderline"/>
        </w:rPr>
        <w:t>The sewer system in Detroit is mind-bogglingly enormous and also very dilapidated and very expensive. To not have infrastructure publicly maintained, even though the capitalist class might not admit this, would ultimately undermine capital accumulation</w:t>
      </w:r>
      <w:r w:rsidRPr="00DA10ED">
        <w:t xml:space="preserve">.¶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w:t>
      </w:r>
      <w:r w:rsidRPr="00C179C5">
        <w:t xml:space="preserve">they say that it will remove the industries "social license," which is a problematic concept that comes from the odious world of "corporate social responsibility." However, now, </w:t>
      </w:r>
      <w:r w:rsidRPr="00C179C5">
        <w:rPr>
          <w:rStyle w:val="StyleUnderline"/>
        </w:rPr>
        <w:t>students</w:t>
      </w:r>
      <w:r w:rsidRPr="00C179C5">
        <w:t xml:space="preserve"> are becoming politicized, and that’s always great news.¶ For several years, some of us have been trying to get climate activists, the climate left, to take the EPA and the Clean Air Act seriously. The EPA has the power to actually de-carbonize the economy. The divestment logic is: Schools will divest, then fossil fuel companies will be held in greater contempt than they are now? Honestly, they’re already hated by everybody. That does what? That creates the political pressure to stop polluting? We already have those regulations: the Clean Air Act. There was a Supreme Court Case, Massachusetts v. EPA, that was ruled on in 2007. It said the EPA must regulate greenhouse gas emissions. Lots of professional activists in the climate movement, at least up until very recently, have been totally unaware of this.¶ Consequently, </w:t>
      </w:r>
      <w:r w:rsidRPr="00C179C5">
        <w:rPr>
          <w:rStyle w:val="StyleUnderline"/>
        </w:rPr>
        <w:t>they are not making demands of the EPA. They are not making demands of their various</w:t>
      </w:r>
      <w:r w:rsidRPr="00C179C5">
        <w:t xml:space="preserve"> local, state and federal </w:t>
      </w:r>
      <w:r w:rsidRPr="00C179C5">
        <w:rPr>
          <w:rStyle w:val="StyleUnderline"/>
        </w:rPr>
        <w:t>environmental agencies. These entities should be enforcing the laws. They have the power. It’s not because the people in the climate movement are bad people or unintelligent</w:t>
      </w:r>
      <w:r w:rsidRPr="00C179C5">
        <w:t xml:space="preserve">. They’re dedicated and extremely smart. </w:t>
      </w:r>
      <w:r w:rsidRPr="00C179C5">
        <w:rPr>
          <w:rStyle w:val="Emphasis"/>
        </w:rPr>
        <w:t xml:space="preserve">It’s because </w:t>
      </w:r>
      <w:r w:rsidRPr="00F172B3">
        <w:rPr>
          <w:rStyle w:val="Emphasis"/>
          <w:highlight w:val="yellow"/>
        </w:rPr>
        <w:t>there’s an anti-state ethos</w:t>
      </w:r>
      <w:r w:rsidRPr="00C179C5">
        <w:rPr>
          <w:rStyle w:val="StyleUnderline"/>
          <w:highlight w:val="yellow"/>
        </w:rPr>
        <w:t xml:space="preserve"> wit</w:t>
      </w:r>
      <w:r w:rsidRPr="00F172B3">
        <w:rPr>
          <w:rStyle w:val="StyleUnderline"/>
          <w:highlight w:val="yellow"/>
        </w:rPr>
        <w:t>hin the environmental movement</w:t>
      </w:r>
      <w:r w:rsidRPr="00C179C5">
        <w:rPr>
          <w:rStyle w:val="StyleUnderline"/>
        </w:rPr>
        <w:t xml:space="preserve"> and</w:t>
      </w:r>
      <w:r w:rsidRPr="00584D9D">
        <w:rPr>
          <w:rStyle w:val="StyleUnderline"/>
        </w:rPr>
        <w:t xml:space="preserve"> a </w:t>
      </w:r>
      <w:r w:rsidRPr="00F172B3">
        <w:rPr>
          <w:rStyle w:val="StyleUnderline"/>
          <w:highlight w:val="yellow"/>
        </w:rPr>
        <w:t>romanticization of the local</w:t>
      </w:r>
      <w:r w:rsidRPr="00584D9D">
        <w:rPr>
          <w:rStyle w:val="StyleUnderline"/>
        </w:rPr>
        <w:t>.</w:t>
      </w:r>
      <w:r w:rsidRPr="00DA10ED">
        <w:t xml:space="preserve"> On a side note, I don’t think </w:t>
      </w:r>
      <w:r w:rsidRPr="00584D9D">
        <w:rPr>
          <w:rStyle w:val="StyleUnderline"/>
        </w:rPr>
        <w:t>all of this stuff about local economies</w:t>
      </w:r>
      <w:r w:rsidRPr="00DA10ED">
        <w:t xml:space="preserve"> is helpful. Sometimes I think this sort of thinking </w:t>
      </w:r>
      <w:r w:rsidRPr="00F172B3">
        <w:rPr>
          <w:rStyle w:val="StyleUnderline"/>
          <w:highlight w:val="yellow"/>
        </w:rPr>
        <w:t>doesn’t recognize how the global political economy works</w:t>
      </w:r>
      <w:r w:rsidRPr="00DA10ED">
        <w:t xml:space="preserve">. The comrades at Jacobin magazine have called this anarcho-liberalism. I think that is a great way to describe </w:t>
      </w:r>
      <w:r w:rsidRPr="00F172B3">
        <w:rPr>
          <w:rStyle w:val="StyleUnderline"/>
          <w:highlight w:val="yellow"/>
        </w:rPr>
        <w:t>the</w:t>
      </w:r>
      <w:r w:rsidRPr="00584D9D">
        <w:rPr>
          <w:rStyle w:val="StyleUnderline"/>
        </w:rPr>
        <w:t xml:space="preserve"> dominant ideology of US </w:t>
      </w:r>
      <w:r w:rsidRPr="00F172B3">
        <w:rPr>
          <w:rStyle w:val="StyleUnderline"/>
          <w:highlight w:val="yellow"/>
        </w:rPr>
        <w:t>left</w:t>
      </w:r>
      <w:r w:rsidRPr="00DA10ED">
        <w:t xml:space="preserve">, which is both anarchist and liberal in its sensibilities. This ideology </w:t>
      </w:r>
      <w:r w:rsidRPr="00F172B3">
        <w:rPr>
          <w:rStyle w:val="StyleUnderline"/>
          <w:highlight w:val="yellow"/>
        </w:rPr>
        <w:t>is</w:t>
      </w:r>
      <w:r w:rsidRPr="00584D9D">
        <w:rPr>
          <w:rStyle w:val="StyleUnderline"/>
        </w:rPr>
        <w:t xml:space="preserve"> fundamentally about ignoring government</w:t>
      </w:r>
      <w:r w:rsidRPr="00DA10ED">
        <w:t xml:space="preserve">, and </w:t>
      </w:r>
      <w:r w:rsidRPr="00584D9D">
        <w:rPr>
          <w:rStyle w:val="StyleUnderline"/>
        </w:rPr>
        <w:t>instead</w:t>
      </w:r>
      <w:r w:rsidRPr="00DA10ED">
        <w:t xml:space="preserve">, being </w:t>
      </w:r>
      <w:r w:rsidRPr="00F172B3">
        <w:rPr>
          <w:rStyle w:val="StyleUnderline"/>
          <w:highlight w:val="yellow"/>
        </w:rPr>
        <w:t>obsessed with</w:t>
      </w:r>
      <w:r w:rsidRPr="00DA10ED">
        <w:t xml:space="preserve"> scale, size, and, by extension, </w:t>
      </w:r>
      <w:r w:rsidRPr="00F172B3">
        <w:rPr>
          <w:rStyle w:val="Emphasis"/>
          <w:highlight w:val="yellow"/>
        </w:rPr>
        <w:t>authenticity</w:t>
      </w:r>
      <w:r w:rsidRPr="00DA10ED">
        <w:t xml:space="preserve">. </w:t>
      </w:r>
      <w:r w:rsidRPr="00584D9D">
        <w:rPr>
          <w:rStyle w:val="StyleUnderline"/>
        </w:rPr>
        <w:t xml:space="preserve">Big things are bad. Small things are good. </w:t>
      </w:r>
      <w:r w:rsidRPr="00F172B3">
        <w:rPr>
          <w:rStyle w:val="StyleUnderline"/>
          <w:highlight w:val="yellow"/>
        </w:rPr>
        <w:t xml:space="preserve">Planning is </w:t>
      </w:r>
      <w:r w:rsidRPr="00C179C5">
        <w:rPr>
          <w:rStyle w:val="StyleUnderline"/>
          <w:highlight w:val="yellow"/>
        </w:rPr>
        <w:t xml:space="preserve">bad. Spontaneity is good. It is as </w:t>
      </w:r>
      <w:r w:rsidRPr="00F172B3">
        <w:rPr>
          <w:rStyle w:val="StyleUnderline"/>
          <w:highlight w:val="yellow"/>
        </w:rPr>
        <w:t>insidious as it is ridiculous</w:t>
      </w:r>
      <w:r w:rsidRPr="00584D9D">
        <w:rPr>
          <w:rStyle w:val="StyleUnderline"/>
        </w:rPr>
        <w:t xml:space="preserve">. But it is the </w:t>
      </w:r>
      <w:r w:rsidRPr="00584D9D">
        <w:rPr>
          <w:rStyle w:val="Emphasis"/>
        </w:rPr>
        <w:t>dominant worldview</w:t>
      </w:r>
      <w:r w:rsidRPr="00584D9D">
        <w:rPr>
          <w:rStyle w:val="StyleUnderline"/>
        </w:rPr>
        <w:t xml:space="preserve"> among the US left</w:t>
      </w:r>
      <w:r w:rsidRPr="00DA10ED">
        <w:t xml:space="preserve">.¶ Do you really think that this is the best way to approach the industry, through mobilizing state resources?¶ Look, </w:t>
      </w:r>
      <w:r w:rsidRPr="00F172B3">
        <w:rPr>
          <w:rStyle w:val="StyleUnderline"/>
          <w:highlight w:val="yellow"/>
        </w:rPr>
        <w:t>the fossil fuel industry is the most powerful force the world has ever seen</w:t>
      </w:r>
      <w:r w:rsidRPr="00DA10ED">
        <w:t xml:space="preserve">. Be honest, </w:t>
      </w:r>
      <w:r w:rsidRPr="00F172B3">
        <w:rPr>
          <w:rStyle w:val="StyleUnderline"/>
          <w:highlight w:val="yellow"/>
        </w:rPr>
        <w:t>what institution could</w:t>
      </w:r>
      <w:r w:rsidRPr="00584D9D">
        <w:rPr>
          <w:rStyle w:val="StyleUnderline"/>
        </w:rPr>
        <w:t xml:space="preserve"> possibly </w:t>
      </w:r>
      <w:r w:rsidRPr="00F172B3">
        <w:rPr>
          <w:rStyle w:val="StyleUnderline"/>
          <w:highlight w:val="yellow"/>
        </w:rPr>
        <w:t>stand up to them? The state</w:t>
      </w:r>
      <w:r w:rsidRPr="00DA10ED">
        <w:t xml:space="preserve">. That doesn’t mean it will. Right now, government is captured by these corporate entities. But, it has, at least in theory, an obligation to the people. </w:t>
      </w:r>
      <w:r w:rsidRPr="009D521D">
        <w:t xml:space="preserve">And </w:t>
      </w:r>
      <w:r w:rsidRPr="009D521D">
        <w:rPr>
          <w:rStyle w:val="StyleUnderline"/>
        </w:rPr>
        <w:t>it</w:t>
      </w:r>
      <w:r w:rsidRPr="009D521D">
        <w:t xml:space="preserve"> also </w:t>
      </w:r>
      <w:r w:rsidRPr="009D521D">
        <w:rPr>
          <w:rStyle w:val="StyleUnderline"/>
        </w:rPr>
        <w:t>has the laws that we need to wipe out the fossil fuel industrial complex</w:t>
      </w:r>
      <w:r w:rsidRPr="009D521D">
        <w:t xml:space="preserve">. This sounds fantastical and nuts, but I don’t think it is. I’ve been harping on this in articles and a little bit at the end of Tropic of Chaos. </w:t>
      </w:r>
      <w:r w:rsidRPr="00C179C5">
        <w:t xml:space="preserve">According to the Center for Biological Diversity, Nixon-era laws can be used to sue developers, polluters, etc. You might not be able to stop them, but you can slow them down. The </w:t>
      </w:r>
      <w:r w:rsidRPr="00C179C5">
        <w:rPr>
          <w:rStyle w:val="StyleUnderline"/>
        </w:rPr>
        <w:t>Clean Air Act basically says that if science can show that smoke-stack pollution is harmful to human health, it has to be regulated</w:t>
      </w:r>
      <w:r w:rsidRPr="00C179C5">
        <w:t xml:space="preserve">.¶ </w:t>
      </w:r>
      <w:r w:rsidRPr="00C179C5">
        <w:rPr>
          <w:rStyle w:val="StyleUnderline"/>
        </w:rPr>
        <w:t>If there was a movement really pushing the government</w:t>
      </w:r>
      <w:r w:rsidRPr="00C179C5">
        <w:t xml:space="preserve">, and making the argument that the only safe level of CO2 emissions is essentially zero … </w:t>
      </w:r>
      <w:r w:rsidRPr="00C179C5">
        <w:rPr>
          <w:rStyle w:val="StyleUnderline"/>
        </w:rPr>
        <w:t xml:space="preserve">We have the laws in place. We have the enabling legislation to shut down the fossil fuel industry. We should </w:t>
      </w:r>
      <w:r w:rsidRPr="00C179C5">
        <w:rPr>
          <w:rStyle w:val="Emphasis"/>
        </w:rPr>
        <w:t>use the government to</w:t>
      </w:r>
      <w:r w:rsidRPr="00C179C5">
        <w:rPr>
          <w:rStyle w:val="StyleUnderline"/>
        </w:rPr>
        <w:t xml:space="preserve"> levy astronomical fines on the fossil fuel companies for pollution</w:t>
      </w:r>
      <w:r w:rsidRPr="00C179C5">
        <w:t>. And we should impose them at such a level that it would undermine their ability to remain competitive and profitable.¶ Part Two:¶ Vincent Emanuele: Much of the green washing, or capitalism’s attempt to brand itself as green, focuses on localism and anti-government, market-driven programs. Do you think this phobia of the state among the US left is a result of previous failed political experiments? How much of this ideology is imposed from outside forces?¶ Christian Parenti: Some state phobia comes from the American political mythology of rugged individualism; some comes from the fundamentally Southern, Jeffersonian</w:t>
      </w:r>
      <w:r w:rsidRPr="00DA10ED">
        <w:t xml:space="preserve"> tradition of states’ rights. Fear of the federal government by Southern elites goes back to the founding of the country. The Hamiltonian versus Jeffersonian positions on government are fundamental to understanding American politics. I wrote about this for Jacobin magazine in a piece called "Reading Hamilton from the Left."¶ Lurking just beneath the surface of states’ rights is, of course, plantation rights. Those plantations, places like Monticello, were America’s equivalent of feudal manors where, in a de facto sense, economic, legal and military power were all bound up together and located in the private household of the planter. Those Virginian planters were the original localistas.¶ Nor did that project end with the fall of slavery, or the end of de jure segregation in the 1960s. Southern elites didn’t want Yankees telling them what to do; how to treat their slaves, how to organize their towns, how to run their elections, how to treat the environment – none of that! The South is a resource colony and its regional elites, some of them now running multinational corporations and holding important posts in the US government, believe they have a right to do what they wish with the people and landscape. Historically, that’s a large part of what localism and local democracy meant in the South. It meant that White local elites were "free" – free to push Black people around, free to feed racist fantasies to the White working class. They didn’t want interference from the outside. So, some of that anti-statist ideology comes from that plantation tradition. Another part of it comes from the real failures and crimes of state socialism, though state socialism also had, and in Cuba still has, many successes. The social welfare record of what we used to call "actually existing socialism" was pretty impressive. But there were also the problems of repression, surveillance and bureaucratization, which were partly the result of capitalist encirclement, partly the result of the ideological hubris rooted in ideological overconfidence in the allegedly scientific power of Marxism, partly the result of simple corruption among socialism’s political class. These real problems were central themes in the Cold War West’s educational and ideological apparatus of (generally right-wing) messaging from the press and the political class. In this discourse, communism was the state, while freedom was the private sector. Thus, the United States and freedom became embodied in popular notions of the private sector and individualism.¶ Of course, the great, unmentioned contradiction in this self-fantasy is the fact that American capitalism has always been heavily, heavily dependent on the state. Modern society, despite its fantasies about itself, is intensely cooperative and collective. Look at how complex its physical systems are; that cannot be achieved without massive levels of coordination and collective cooperation</w:t>
      </w:r>
      <w:r w:rsidRPr="00C179C5">
        <w:t xml:space="preserve">, much of it provided by the rules and regulations of government. The knee-jerk </w:t>
      </w:r>
      <w:r w:rsidRPr="00C179C5">
        <w:rPr>
          <w:rStyle w:val="StyleUnderline"/>
        </w:rPr>
        <w:t>anti-statism</w:t>
      </w:r>
      <w:r w:rsidRPr="00C179C5">
        <w:t xml:space="preserve">, what the folks at Jacobin call "anarcho-liberalism," </w:t>
      </w:r>
      <w:r w:rsidRPr="00C179C5">
        <w:rPr>
          <w:rStyle w:val="StyleUnderline"/>
        </w:rPr>
        <w:t>is</w:t>
      </w:r>
      <w:r w:rsidRPr="00C179C5">
        <w:t xml:space="preserve"> also </w:t>
      </w:r>
      <w:r w:rsidRPr="00C179C5">
        <w:rPr>
          <w:rStyle w:val="StyleUnderline"/>
        </w:rPr>
        <w:t xml:space="preserve">rooted in experience. </w:t>
      </w:r>
      <w:r w:rsidRPr="00F172B3">
        <w:rPr>
          <w:rStyle w:val="StyleUnderline"/>
          <w:highlight w:val="yellow"/>
        </w:rPr>
        <w:t xml:space="preserve">The less social </w:t>
      </w:r>
      <w:r w:rsidRPr="00C179C5">
        <w:rPr>
          <w:rStyle w:val="StyleUnderline"/>
          <w:highlight w:val="yellow"/>
        </w:rPr>
        <w:t xml:space="preserve">power you </w:t>
      </w:r>
      <w:r w:rsidRPr="00F172B3">
        <w:rPr>
          <w:rStyle w:val="StyleUnderline"/>
          <w:highlight w:val="yellow"/>
        </w:rPr>
        <w:t>have, the more the state is experienced as</w:t>
      </w:r>
      <w:r w:rsidRPr="00C179C5">
        <w:rPr>
          <w:rStyle w:val="StyleUnderline"/>
        </w:rPr>
        <w:t xml:space="preserve"> an invasive, demeaning, </w:t>
      </w:r>
      <w:r w:rsidRPr="00C179C5">
        <w:rPr>
          <w:rStyle w:val="StyleUnderline"/>
          <w:highlight w:val="yellow"/>
        </w:rPr>
        <w:t>oppressive</w:t>
      </w:r>
      <w:r w:rsidRPr="00C179C5">
        <w:rPr>
          <w:rStyle w:val="StyleUnderline"/>
        </w:rPr>
        <w:t xml:space="preserve"> and potentially, very violent bureaucracy</w:t>
      </w:r>
      <w:r w:rsidRPr="00C179C5">
        <w:t xml:space="preserve">. Neoliberalism would not have gotten this far if there wasn’t an element of truth to this critique of its bureaucracy and regulation. It has also used ideas that have old cultural tractions, like freedom.¶ </w:t>
      </w:r>
      <w:r w:rsidRPr="00C179C5">
        <w:rPr>
          <w:rStyle w:val="StyleUnderline"/>
          <w:highlight w:val="yellow"/>
        </w:rPr>
        <w:t>Such are the contradictions</w:t>
      </w:r>
      <w:r w:rsidRPr="00C179C5">
        <w:rPr>
          <w:rStyle w:val="StyleUnderline"/>
        </w:rPr>
        <w:t xml:space="preserve"> of the modern</w:t>
      </w:r>
      <w:r w:rsidRPr="00C179C5">
        <w:t xml:space="preserve"> democratic </w:t>
      </w:r>
      <w:r w:rsidRPr="00C179C5">
        <w:rPr>
          <w:rStyle w:val="StyleUnderline"/>
        </w:rPr>
        <w:t>state</w:t>
      </w:r>
      <w:r w:rsidRPr="00C179C5">
        <w:t xml:space="preserve"> in capitalist society. </w:t>
      </w:r>
      <w:r w:rsidRPr="00C179C5">
        <w:rPr>
          <w:rStyle w:val="StyleUnderline"/>
          <w:highlight w:val="yellow"/>
        </w:rPr>
        <w:t>Government</w:t>
      </w:r>
      <w:r w:rsidRPr="00C179C5">
        <w:t xml:space="preserve"> is rational, supportive, humane, [and </w:t>
      </w:r>
      <w:r w:rsidRPr="00C179C5">
        <w:rPr>
          <w:rStyle w:val="StyleUnderline"/>
          <w:highlight w:val="yellow"/>
        </w:rPr>
        <w:t>offers] redistribution</w:t>
      </w:r>
      <w:r w:rsidRPr="00C179C5">
        <w:t xml:space="preserve"> in the form of Social Security, </w:t>
      </w:r>
      <w:r w:rsidRPr="00C179C5">
        <w:rPr>
          <w:rStyle w:val="StyleUnderline"/>
        </w:rPr>
        <w:t>high-quality public schools, environmental regulation, the Voting Rights Act and other federal civil rights laws that have helped break hegemonic power of local and regional bigots</w:t>
      </w:r>
      <w:r w:rsidRPr="00C179C5">
        <w:t xml:space="preserve">. </w:t>
      </w:r>
      <w:r w:rsidRPr="00C179C5">
        <w:rPr>
          <w:rStyle w:val="StyleUnderline"/>
          <w:highlight w:val="yellow"/>
        </w:rPr>
        <w:t>But</w:t>
      </w:r>
      <w:r w:rsidRPr="00C179C5">
        <w:rPr>
          <w:rStyle w:val="StyleUnderline"/>
        </w:rPr>
        <w:t xml:space="preserve"> government is </w:t>
      </w:r>
      <w:r w:rsidRPr="00C179C5">
        <w:rPr>
          <w:rStyle w:val="StyleUnderline"/>
          <w:highlight w:val="yellow"/>
        </w:rPr>
        <w:t>also militarized policing</w:t>
      </w:r>
      <w:r w:rsidRPr="00C179C5">
        <w:rPr>
          <w:rStyle w:val="StyleUnderline"/>
        </w:rPr>
        <w:t>, the bloated prison system, spying on a vast scale</w:t>
      </w:r>
      <w:r w:rsidRPr="00C179C5">
        <w:t xml:space="preserve">; it is child protective services taking children from loving mothers on the basis of bureaucratic traps, corrupt corporate welfare at every level from town government to federal military contracting. The racist, sexist, plutocratic and techno-bureaucratic features of the state create fertile ground for people to turn their backs on the whole idea of government. What has been the impact of the right’s ability to effectively propagandize the White working class in the US?¶ Rightist intellectuals, academics, journalists, media tycoons, university presidents and loudmouth politicians work diligently to capture and form the raw experience of everyday oppression into an ideological common sense. To be clear, I use that term in the Gramscian sense, in which common sense refers to ruling class ideology that is so hegemonic as to be absorbed and naturalized by the people. The constant libertarian assault on the radio, in newspapers, on the television, </w:t>
      </w:r>
      <w:r w:rsidRPr="00C179C5">
        <w:rPr>
          <w:rStyle w:val="StyleUnderline"/>
        </w:rPr>
        <w:t>this drumbeat of anti-government discourse is an old story</w:t>
      </w:r>
      <w:r w:rsidRPr="00C179C5">
        <w:t xml:space="preserve"> – but still very important for understanding the anarcho-liberal sensibility. Just tune in to AM radio late on a weekday evening and listen to the anti-government vitriol. It’s sort of wild.¶ Someone could do an interesting study, Ph.D., in unpacking the cultural history of all this. It is tempting to speculate that deindustrialization, having disempowered and made anxious many huge sections of the working class, opens the way for fantasies of empowerment. </w:t>
      </w:r>
      <w:r w:rsidRPr="00C179C5">
        <w:rPr>
          <w:rStyle w:val="StyleUnderline"/>
        </w:rPr>
        <w:t>The anti-statist</w:t>
      </w:r>
      <w:r w:rsidRPr="00C179C5">
        <w:t xml:space="preserve">, rugged individualist </w:t>
      </w:r>
      <w:r w:rsidRPr="00C179C5">
        <w:rPr>
          <w:rStyle w:val="StyleUnderline"/>
        </w:rPr>
        <w:t>common sense is</w:t>
      </w:r>
      <w:r w:rsidRPr="00C179C5">
        <w:t xml:space="preserve"> also always simultaneously </w:t>
      </w:r>
      <w:r w:rsidRPr="00C179C5">
        <w:rPr>
          <w:rStyle w:val="StyleUnderline"/>
        </w:rPr>
        <w:t>a fantasy of empowerment</w:t>
      </w:r>
      <w:r w:rsidRPr="00C179C5">
        <w:t xml:space="preserve">. White men are particularly vulnerable to these fantasies. The classic guy who calls into the batshit crazy, late night, right-wing talk radio show is a middle-aged White man. Listen closely to the rage and you hear fantasies of independence. In this rhetoric, guns and gun rights become an obviously phallic symbol of individual empowerment, agency, self worth, responsibility etc. But most importantly, we have to think about how all of this anti-state ideology is being stirred up with investments from elites. </w:t>
      </w:r>
      <w:r w:rsidRPr="00C179C5">
        <w:rPr>
          <w:rStyle w:val="StyleUnderline"/>
        </w:rPr>
        <w:t>The neoliberal project is to transform the state through anti-statist rhetoric and narratives. They sell the idea that people need to be liberated from the state. But then push policies that imprison people while liberating and pampering capital. It is hard for the left to see itself in this sketch</w:t>
      </w:r>
      <w:r w:rsidRPr="00C179C5">
        <w:t xml:space="preserve"> – the angry, beaten-down, middle-aged White guy calling in from his basement or garage. But I think these much-documented corporate efforts to build neoliberal consent permeate the entire culture and infect us all, if even just a little bit.¶ </w:t>
      </w:r>
      <w:r w:rsidRPr="00C179C5">
        <w:rPr>
          <w:rStyle w:val="StyleUnderline"/>
        </w:rPr>
        <w:t xml:space="preserve">This is the intellectually toxic environment in which young activists are approaching the question of the climate emergency. Young </w:t>
      </w:r>
      <w:r w:rsidRPr="00F172B3">
        <w:rPr>
          <w:rStyle w:val="StyleUnderline"/>
          <w:highlight w:val="yellow"/>
        </w:rPr>
        <w:t>activists should be approaching the climate crisis the way the left approached the economic crisis during the Great Depression. We need to</w:t>
      </w:r>
      <w:r w:rsidRPr="00DA10ED">
        <w:t xml:space="preserve"> drastically </w:t>
      </w:r>
      <w:r w:rsidRPr="00F172B3">
        <w:rPr>
          <w:rStyle w:val="Emphasis"/>
          <w:highlight w:val="yellow"/>
        </w:rPr>
        <w:t>restructure the state. We need it mobilized</w:t>
      </w:r>
      <w:r w:rsidRPr="00DA10ED">
        <w:t xml:space="preserve"> and able to transform the economy. The New Deal was imperfect, of course. It left domestic workers and farm workers out of the Fair Labor Standards Act. It was inherently racist. It dammed rivers and was environmentally destructive. However, the New Deal was radical in its general empowerment of labor; its distributional outcomes were progressive and it achieved a modernizing transformation of American capitalism. Not to overstate the case, but </w:t>
      </w:r>
      <w:r w:rsidRPr="00DA10ED">
        <w:rPr>
          <w:rStyle w:val="StyleUnderline"/>
        </w:rPr>
        <w:t>the New Deal could be a reference point for thinking about the beginning of a green transformation that seeks to euthanize the fossil fuel industry</w:t>
      </w:r>
      <w:r w:rsidRPr="00DA10ED">
        <w:t>. We have to precipitously reduce greenhouse gas emissions and build a new power sector. That much is very clear.¶ However, let me be clear: Shutting down the fossil fuel industry – mitigating the climate crisis – is not a solution for the environmental crisis. Climate change is only one part of the multifaceted environmental crisis. Shutting down the fossil fuel industry would not automatically end overfishing, deforestation, soil erosion, habitat loss, toxification of the environment etc. But carbon mitigation is the most immediately pressing issue we face. The science is very clear on this. Climate change is the portion of the overall crisis that must be solved immediately so as to buy time to deal with all the other aspects of the crisis. Because I take the political implications of climate science very seriously, I am something of a carbon fundamentalist.</w:t>
      </w:r>
    </w:p>
    <w:p w14:paraId="71A1439C" w14:textId="517200EF" w:rsidR="007B638B" w:rsidRPr="00435573" w:rsidRDefault="007B638B" w:rsidP="007B638B">
      <w:pPr>
        <w:pStyle w:val="Heading4"/>
        <w:rPr>
          <w:rStyle w:val="Style13ptBold"/>
          <w:b/>
        </w:rPr>
      </w:pPr>
      <w:r w:rsidRPr="00435573">
        <w:rPr>
          <w:rStyle w:val="Style13ptBold"/>
          <w:b/>
        </w:rPr>
        <w:t xml:space="preserve">Institutions </w:t>
      </w:r>
      <w:r>
        <w:rPr>
          <w:rStyle w:val="Style13ptBold"/>
          <w:b/>
        </w:rPr>
        <w:t xml:space="preserve">are </w:t>
      </w:r>
      <w:r w:rsidRPr="00435573">
        <w:rPr>
          <w:rStyle w:val="Style13ptBold"/>
          <w:b/>
        </w:rPr>
        <w:t>key to solve warming—individual action fails and trades off</w:t>
      </w:r>
    </w:p>
    <w:p w14:paraId="52ABB7B9" w14:textId="77777777" w:rsidR="007B638B" w:rsidRPr="007925D4" w:rsidRDefault="007B638B" w:rsidP="007B638B">
      <w:r w:rsidRPr="007925D4">
        <w:rPr>
          <w:rStyle w:val="Style13ptBold"/>
        </w:rPr>
        <w:t>CAG 10</w:t>
      </w:r>
      <w:r w:rsidRPr="007925D4">
        <w:t>—Climate Change Communication Advisory Group. Dr Adam Corner School of Psychology, Cardiff University - Dr Tom Crompton Change Strategist, WWF-UK - Scott Davidson Programme Manager,  Global Action Plan - Richard Hawkins Senior Researcher,  Public Interest Research Centre - Professor Tim Kasser, Psychology department, Knox College, Galesburg, Illinois, USA.  - Dr Renee Lertzman, Center for Sustainable Processes &amp;  Practices, Portland State University, US. - Peter Lipman, Policy Director, Sustrans. - Dr Irene Lorenzoni, Centre for Environmental Risk,  University of East Anglia. - George Marshall, Founding Director, Climate Outreach , Information Network - Dr Ciaran Mundy, Director, Transition Bristol - Dr Saffron O’Neil, Department of Resource Management and Geography, University of Melbourne, Australia.  - Professor Nick Pidgeon, Director, Understanding Risk Research Group, School of Psychology, Cardiff University. - Dr Anna Rabinovich, School of Psychology, University of Exeter - Rosemary Randall, Founder and director of Cambridge Carbon Footprint - Dr Lorraine Whitmarsh, School of Psychology, Cardiff University &amp; Visiting Fellow at the, Tyndall Centre for Climate Change Research. (Communicating climate change to mass public audience, http://pirc.info/downloads/communicating_climate_mass_audiences.pdf)</w:t>
      </w:r>
    </w:p>
    <w:p w14:paraId="08419947" w14:textId="766449A0" w:rsidR="007B638B" w:rsidRDefault="007B638B" w:rsidP="007B638B">
      <w:pPr>
        <w:rPr>
          <w:rStyle w:val="Emphasis"/>
        </w:rPr>
      </w:pPr>
      <w:r w:rsidRPr="007925D4">
        <w:rPr>
          <w:rStyle w:val="StyleUnderline"/>
        </w:rPr>
        <w:t>This</w:t>
      </w:r>
      <w:r w:rsidRPr="007925D4">
        <w:rPr>
          <w:sz w:val="8"/>
        </w:rPr>
        <w:t xml:space="preserve"> short advisory </w:t>
      </w:r>
      <w:r w:rsidRPr="007925D4">
        <w:rPr>
          <w:rStyle w:val="StyleUnderline"/>
        </w:rPr>
        <w:t>paper</w:t>
      </w:r>
      <w:r w:rsidRPr="007925D4">
        <w:rPr>
          <w:sz w:val="8"/>
        </w:rPr>
        <w:t xml:space="preserve"> collates a set of recommendations about how best to shape mass public communications aimed at increasing concern about climate change and motivating commensurate behavioural changes.</w:t>
      </w:r>
      <w:r w:rsidRPr="007925D4">
        <w:rPr>
          <w:sz w:val="12"/>
        </w:rPr>
        <w:t>¶</w:t>
      </w:r>
      <w:r w:rsidRPr="007925D4">
        <w:rPr>
          <w:sz w:val="8"/>
        </w:rPr>
        <w:t xml:space="preserve"> Its </w:t>
      </w:r>
      <w:r w:rsidRPr="007925D4">
        <w:rPr>
          <w:rStyle w:val="StyleUnderline"/>
        </w:rPr>
        <w:t>focus is not upon motivating small private-sphere behavioural changes on a piece-meal basis</w:t>
      </w:r>
      <w:r w:rsidRPr="007925D4">
        <w:rPr>
          <w:sz w:val="8"/>
        </w:rPr>
        <w:t xml:space="preserve">. </w:t>
      </w:r>
      <w:r w:rsidRPr="007925D4">
        <w:rPr>
          <w:rStyle w:val="StyleUnderline"/>
        </w:rPr>
        <w:t>Rather, it marshals evidence about how best to motivate the</w:t>
      </w:r>
      <w:r w:rsidRPr="007925D4">
        <w:rPr>
          <w:sz w:val="8"/>
        </w:rPr>
        <w:t xml:space="preserve"> ambitious and </w:t>
      </w:r>
      <w:r w:rsidRPr="007925D4">
        <w:rPr>
          <w:rStyle w:val="Emphasis"/>
        </w:rPr>
        <w:t>systemic behavioural</w:t>
      </w:r>
      <w:r w:rsidRPr="007925D4">
        <w:rPr>
          <w:sz w:val="8"/>
        </w:rPr>
        <w:t xml:space="preserve"> </w:t>
      </w:r>
      <w:r w:rsidRPr="007925D4">
        <w:rPr>
          <w:rStyle w:val="Emphasis"/>
        </w:rPr>
        <w:t>change</w:t>
      </w:r>
      <w:r w:rsidRPr="007925D4">
        <w:rPr>
          <w:sz w:val="8"/>
        </w:rPr>
        <w:t xml:space="preserve"> that is </w:t>
      </w:r>
      <w:r w:rsidRPr="007925D4">
        <w:rPr>
          <w:rStyle w:val="Emphasis"/>
        </w:rPr>
        <w:t>necessary</w:t>
      </w:r>
      <w:r w:rsidRPr="007925D4">
        <w:rPr>
          <w:sz w:val="8"/>
        </w:rPr>
        <w:t xml:space="preserve"> – </w:t>
      </w:r>
      <w:r w:rsidRPr="007925D4">
        <w:rPr>
          <w:rStyle w:val="Emphasis"/>
        </w:rPr>
        <w:t>including, crucially</w:t>
      </w:r>
      <w:r w:rsidRPr="007925D4">
        <w:rPr>
          <w:sz w:val="8"/>
        </w:rPr>
        <w:t xml:space="preserve">, </w:t>
      </w:r>
      <w:r w:rsidRPr="007925D4">
        <w:rPr>
          <w:rStyle w:val="Emphasis"/>
        </w:rPr>
        <w:t>greater public engagement with the policy process</w:t>
      </w:r>
      <w:r w:rsidRPr="007925D4">
        <w:rPr>
          <w:sz w:val="8"/>
        </w:rPr>
        <w:t xml:space="preserve"> (through, for example, lobbying decision-makers and elected representatives, or participating in demonstrations), as well as major lifestyle changes. </w:t>
      </w:r>
      <w:r w:rsidRPr="007925D4">
        <w:rPr>
          <w:sz w:val="12"/>
        </w:rPr>
        <w:t>¶</w:t>
      </w:r>
      <w:r w:rsidRPr="007925D4">
        <w:rPr>
          <w:sz w:val="8"/>
        </w:rPr>
        <w:t xml:space="preserve"> </w:t>
      </w:r>
      <w:r w:rsidRPr="007925D4">
        <w:rPr>
          <w:rStyle w:val="StyleUnderline"/>
        </w:rPr>
        <w:t>Political leaders</w:t>
      </w:r>
      <w:r w:rsidRPr="007925D4">
        <w:rPr>
          <w:sz w:val="8"/>
        </w:rPr>
        <w:t xml:space="preserve"> themselves </w:t>
      </w:r>
      <w:r w:rsidRPr="007925D4">
        <w:rPr>
          <w:rStyle w:val="StyleUnderline"/>
        </w:rPr>
        <w:t>have drawn attention to the imperative for more</w:t>
      </w:r>
      <w:r w:rsidRPr="007925D4">
        <w:rPr>
          <w:rStyle w:val="Emphasis"/>
        </w:rPr>
        <w:t xml:space="preserve"> vocal public pressure to create the ‘political space’ for them to enact more ambitious policy interventions</w:t>
      </w:r>
      <w:r w:rsidRPr="007925D4">
        <w:rPr>
          <w:sz w:val="8"/>
        </w:rPr>
        <w:t xml:space="preserve">. 1 While this paper does not dismiss the value of </w:t>
      </w:r>
      <w:r w:rsidRPr="007925D4">
        <w:rPr>
          <w:rStyle w:val="StyleUnderline"/>
          <w:highlight w:val="yellow"/>
        </w:rPr>
        <w:t>individuals making small private-sphere behavioural changes</w:t>
      </w:r>
      <w:r w:rsidRPr="007925D4">
        <w:rPr>
          <w:sz w:val="8"/>
        </w:rPr>
        <w:t xml:space="preserve"> (for example, adopting simple domestic energy efficiency measures) it is clear that such behaviours </w:t>
      </w:r>
      <w:r w:rsidRPr="007925D4">
        <w:rPr>
          <w:rStyle w:val="StyleUnderline"/>
          <w:highlight w:val="yellow"/>
        </w:rPr>
        <w:t xml:space="preserve">do </w:t>
      </w:r>
      <w:r w:rsidRPr="007925D4">
        <w:rPr>
          <w:rStyle w:val="Emphasis"/>
          <w:highlight w:val="yellow"/>
        </w:rPr>
        <w:t>not</w:t>
      </w:r>
      <w:r w:rsidRPr="007925D4">
        <w:rPr>
          <w:rStyle w:val="StyleUnderline"/>
        </w:rPr>
        <w:t>,</w:t>
      </w:r>
      <w:r w:rsidRPr="007925D4">
        <w:rPr>
          <w:sz w:val="8"/>
        </w:rPr>
        <w:t xml:space="preserve"> in themselves, </w:t>
      </w:r>
      <w:r w:rsidRPr="007925D4">
        <w:rPr>
          <w:rStyle w:val="StyleUnderline"/>
          <w:highlight w:val="yellow"/>
        </w:rPr>
        <w:t>represent a proportional response to</w:t>
      </w:r>
      <w:r w:rsidRPr="007925D4">
        <w:rPr>
          <w:sz w:val="8"/>
        </w:rPr>
        <w:t xml:space="preserve"> the challenge of </w:t>
      </w:r>
      <w:r w:rsidRPr="007925D4">
        <w:rPr>
          <w:rStyle w:val="StyleUnderline"/>
          <w:highlight w:val="yellow"/>
        </w:rPr>
        <w:t>climate</w:t>
      </w:r>
      <w:r w:rsidRPr="007925D4">
        <w:rPr>
          <w:sz w:val="8"/>
        </w:rPr>
        <w:t xml:space="preserve"> change. As David MacKay, Chief Scientific Advisor to the UK Department of Energy and Climate change writes: “</w:t>
      </w:r>
      <w:r w:rsidRPr="007925D4">
        <w:rPr>
          <w:rStyle w:val="StyleUnderline"/>
          <w:highlight w:val="yellow"/>
        </w:rPr>
        <w:t>Don’t be distracted by the myth that ‘every little helps’.</w:t>
      </w:r>
      <w:r w:rsidRPr="007925D4">
        <w:rPr>
          <w:rStyle w:val="Emphasis"/>
          <w:highlight w:val="yellow"/>
        </w:rPr>
        <w:t xml:space="preserve"> If everyone does a little, we’ll achieve only a little</w:t>
      </w:r>
      <w:r w:rsidRPr="007925D4">
        <w:rPr>
          <w:sz w:val="8"/>
        </w:rPr>
        <w:t>” (MacKay, 2008).</w:t>
      </w:r>
      <w:r w:rsidRPr="007925D4">
        <w:rPr>
          <w:sz w:val="12"/>
        </w:rPr>
        <w:t>¶</w:t>
      </w:r>
      <w:r w:rsidRPr="007925D4">
        <w:rPr>
          <w:sz w:val="8"/>
        </w:rPr>
        <w:t xml:space="preserve"> </w:t>
      </w:r>
      <w:r w:rsidRPr="007925D4">
        <w:rPr>
          <w:rStyle w:val="Emphasis"/>
          <w:highlight w:val="yellow"/>
        </w:rPr>
        <w:t>The task of</w:t>
      </w:r>
      <w:r w:rsidRPr="007925D4">
        <w:rPr>
          <w:rStyle w:val="Emphasis"/>
        </w:rPr>
        <w:t xml:space="preserve"> </w:t>
      </w:r>
      <w:r w:rsidRPr="007925D4">
        <w:rPr>
          <w:sz w:val="8"/>
        </w:rPr>
        <w:t xml:space="preserve">campaigners and </w:t>
      </w:r>
      <w:r w:rsidRPr="007925D4">
        <w:rPr>
          <w:rStyle w:val="Emphasis"/>
          <w:highlight w:val="yellow"/>
        </w:rPr>
        <w:t>communicators</w:t>
      </w:r>
      <w:r w:rsidRPr="007925D4">
        <w:rPr>
          <w:sz w:val="8"/>
        </w:rPr>
        <w:t xml:space="preserve"> from government, business and non-governmental organisations </w:t>
      </w:r>
      <w:r w:rsidRPr="007925D4">
        <w:rPr>
          <w:rStyle w:val="Emphasis"/>
          <w:highlight w:val="yellow"/>
        </w:rPr>
        <w:t>must</w:t>
      </w:r>
      <w:r w:rsidRPr="007925D4">
        <w:rPr>
          <w:sz w:val="8"/>
        </w:rPr>
        <w:t xml:space="preserve"> therefore </w:t>
      </w:r>
      <w:r w:rsidRPr="007925D4">
        <w:rPr>
          <w:rStyle w:val="Emphasis"/>
          <w:highlight w:val="yellow"/>
        </w:rPr>
        <w:t>be to motivate</w:t>
      </w:r>
      <w:r w:rsidRPr="007925D4">
        <w:rPr>
          <w:sz w:val="8"/>
        </w:rPr>
        <w:t xml:space="preserve"> both (i) widespread adoption of ambitious private-sphere behavioural changes; and (ii) widespread acceptance of – and indeed </w:t>
      </w:r>
      <w:r w:rsidRPr="007925D4">
        <w:rPr>
          <w:rStyle w:val="Emphasis"/>
          <w:highlight w:val="yellow"/>
        </w:rPr>
        <w:t>active demand for</w:t>
      </w:r>
      <w:r w:rsidRPr="007925D4">
        <w:rPr>
          <w:rStyle w:val="Emphasis"/>
        </w:rPr>
        <w:t xml:space="preserve"> – ambitious new </w:t>
      </w:r>
      <w:r w:rsidRPr="007925D4">
        <w:rPr>
          <w:rStyle w:val="Emphasis"/>
          <w:highlight w:val="yellow"/>
        </w:rPr>
        <w:t>policy interventions</w:t>
      </w:r>
      <w:r w:rsidRPr="007925D4">
        <w:rPr>
          <w:sz w:val="8"/>
        </w:rPr>
        <w:t>.</w:t>
      </w:r>
      <w:r w:rsidRPr="007925D4">
        <w:rPr>
          <w:sz w:val="12"/>
        </w:rPr>
        <w:t>¶</w:t>
      </w:r>
      <w:r w:rsidRPr="007925D4">
        <w:rPr>
          <w:sz w:val="8"/>
        </w:rPr>
        <w:t xml:space="preserve"> Current public communication campaigns, as orchestrated by government, business and non-governmental organisations, are not achieving these changes. This paper asks: how should such communications be designed if they are to have optimal impact in motivating these changes? The response to this question will require fundamental changes in the ways that many climate change communication campaigns are currently devised and implemented. </w:t>
      </w:r>
      <w:r w:rsidRPr="007925D4">
        <w:rPr>
          <w:sz w:val="12"/>
        </w:rPr>
        <w:t>¶</w:t>
      </w:r>
      <w:r w:rsidRPr="007925D4">
        <w:rPr>
          <w:sz w:val="8"/>
        </w:rPr>
        <w:t xml:space="preserve"> This advisory paper offers a list of principles that could be used to enhance the quality of communication around climate change communications. The authors are each engaged in continuously sifting the evidence from a range of sub-disciplines within psychology, and reflecting on the implications of this for improving climate change communications. Some of the organisations that we represent have themselves at times adopted approaches which we have both learnt from and critique in this paper – so some of us have first hand experience of the need for on-going improvement in the strategies that we deploy. </w:t>
      </w:r>
      <w:r w:rsidRPr="007925D4">
        <w:rPr>
          <w:sz w:val="12"/>
        </w:rPr>
        <w:t>¶</w:t>
      </w:r>
      <w:r w:rsidRPr="007925D4">
        <w:rPr>
          <w:sz w:val="8"/>
        </w:rPr>
        <w:t xml:space="preserve"> The changes we advocate will be challenging to enact – and will require vision and leadership on the part of the organisations adopting them. But without such vision and leadership, we do not believe that public communication campaigns on climate change will create the necessary behavioural changes – indeed, there is a profound risk that many of today’s campaigns will actually prove counter-productive. </w:t>
      </w:r>
      <w:r w:rsidRPr="007925D4">
        <w:rPr>
          <w:sz w:val="12"/>
        </w:rPr>
        <w:t>¶</w:t>
      </w:r>
      <w:r w:rsidRPr="007925D4">
        <w:rPr>
          <w:sz w:val="8"/>
        </w:rPr>
        <w:t xml:space="preserve"> Seven Principles</w:t>
      </w:r>
      <w:r w:rsidRPr="007925D4">
        <w:rPr>
          <w:sz w:val="12"/>
        </w:rPr>
        <w:t>¶</w:t>
      </w:r>
      <w:r w:rsidRPr="007925D4">
        <w:rPr>
          <w:sz w:val="8"/>
        </w:rPr>
        <w:t xml:space="preserve"> 1. Move Beyond Social Marketing</w:t>
      </w:r>
      <w:r w:rsidRPr="007925D4">
        <w:rPr>
          <w:sz w:val="12"/>
        </w:rPr>
        <w:t>¶</w:t>
      </w:r>
      <w:r w:rsidRPr="007925D4">
        <w:rPr>
          <w:sz w:val="8"/>
        </w:rPr>
        <w:t xml:space="preserve"> We believe that too little attention is paid to the understanding that psychologists bring to strategies for motivating change, whilst undue faith is often placed in the application of marketing strategies to ‘sell’ behavioural changes. Unfortunately, in the context of ambitious pro-environmental behaviour, such strategies seem unlikely to motivate systemic behavioural change.</w:t>
      </w:r>
      <w:r w:rsidRPr="007925D4">
        <w:rPr>
          <w:sz w:val="12"/>
        </w:rPr>
        <w:t>¶</w:t>
      </w:r>
      <w:r w:rsidRPr="007925D4">
        <w:rPr>
          <w:sz w:val="8"/>
        </w:rPr>
        <w:t xml:space="preserve"> Social marketing is an effective way of achieving a particular behavioural goal – dozens of practical examples in the field of health behaviour attest to this. Social marketing is really more of a framework for designing behaviour change programmes than a behaviour change programme - it offers a method of maximising the success of a specific behavioural goal. Darnton (2008) has described social marketing as ‘explicitly transtheoretical’, while Hastings (2007), in a recent overview of social marketing, claimed that there is no theory of social marketing. Rather, it is a ‘what works’ philosophy, based on previous experience of similar campaigns and programmes. Social marketing is flexible enough to be applied to a range of different social domains, and this is undoubtedly a fundamental part of its appeal.</w:t>
      </w:r>
      <w:r w:rsidRPr="007925D4">
        <w:rPr>
          <w:sz w:val="12"/>
        </w:rPr>
        <w:t>¶</w:t>
      </w:r>
      <w:r w:rsidRPr="007925D4">
        <w:rPr>
          <w:sz w:val="8"/>
        </w:rPr>
        <w:t xml:space="preserve"> However, social marketing’s 'what works' status also means that it is agnostic about the longer term, theoretical merits of different behaviour change strategies, or the cultural values that specific campaigns serve to strengthen. Social marketing dictates that the most effective strategy should be chosen, where effective means ‘most likely to achieve an immediate behavioural goal’. </w:t>
      </w:r>
      <w:r w:rsidRPr="007925D4">
        <w:rPr>
          <w:sz w:val="12"/>
        </w:rPr>
        <w:t>¶</w:t>
      </w:r>
      <w:r w:rsidRPr="007925D4">
        <w:rPr>
          <w:sz w:val="8"/>
        </w:rPr>
        <w:t xml:space="preserve"> This means that elements of a behaviour change strategy designed according to the principles of social marketing may conflict with other, broader goals. What if the most effective way of promoting pro-environmental behaviour ‘A’ was to pursue a strategy that was detrimental to the achievement of long term pro-environmental strategy ‘Z’? The principles of social marketing have no capacity to resolve this conflict – they are limited to maximising the success of the immediate behavioural programme. This is not a flaw of social marketing – it was designed to provide tools to address specific behavioural problems on a piecemeal basis. But it is an important limitation, and one that has significant implications if social marketing techniques are used to promote systemic behavioural change and public engagement on an issue like climate change. </w:t>
      </w:r>
      <w:r w:rsidRPr="007925D4">
        <w:rPr>
          <w:sz w:val="12"/>
        </w:rPr>
        <w:t>¶</w:t>
      </w:r>
      <w:r w:rsidRPr="007925D4">
        <w:rPr>
          <w:sz w:val="8"/>
        </w:rPr>
        <w:t xml:space="preserve"> 2. Be honest and forthright about the probable impacts of climate change, and the scale of the challenge we confront in avoiding these. But avoid deliberate attempts to provoke fear or guilt. </w:t>
      </w:r>
      <w:r w:rsidRPr="007925D4">
        <w:rPr>
          <w:sz w:val="12"/>
        </w:rPr>
        <w:t>¶</w:t>
      </w:r>
      <w:r w:rsidRPr="007925D4">
        <w:rPr>
          <w:sz w:val="8"/>
        </w:rPr>
        <w:t xml:space="preserve"> There is no merit in ‘dumbing down’ the scientific evidence that the impacts of climate change are likely to be severe, and that some of these impacts are now almost certainly unavoidable. Accepting the impacts of climate change will be an important stage in motivating behavioural responses aimed at mitigating the problem. However, deliberate attempts to instil fear or guilt carry considerable risk. </w:t>
      </w:r>
      <w:r w:rsidRPr="007925D4">
        <w:rPr>
          <w:sz w:val="12"/>
        </w:rPr>
        <w:t>¶</w:t>
      </w:r>
      <w:r w:rsidRPr="007925D4">
        <w:rPr>
          <w:sz w:val="8"/>
        </w:rPr>
        <w:t xml:space="preserve"> Studies on fear appeals confirm the potential for fear to change attitudes or verbal expressions of concern, but often not actions or behaviour (Ruiter et al., 2001). The impact of fear appeals is context - and audience - specific; for example, for those who do not yet realise the potentially ‘scary’ aspects of climate change, people need to first experience themselves as vulnerable to the risks in some way in order to feel moved or affected (Das et al, 2003; Hoog et al, 2005). As people move towards contemplating action, fear appeals can help form a behavioural intent, providing an impetus or spark to ‘move’ from; however such appeals must be coupled with constructive information and support to reduce the sense of danger (Moser, 2007). The danger is that fear can also be disempowering – producing feelings of helplessness, remoteness and lack of control (O’Neill and Nicholson-Cole, 2009). Fear is likely to trigger ‘barriers to engagement’, such as denial2 (Stoll-Kleemann et al., 2001; Weber, 2006; Moser and Dilling, 2007; Lorenzoni, Nicholson-Cole &amp; Whitmarsh, 2007). The location of fear in a message is also relevant; it works better when placed first for those who are inclined to follow the advice, but better second for those who aren't (Bier, 2001).</w:t>
      </w:r>
      <w:r w:rsidRPr="007925D4">
        <w:rPr>
          <w:sz w:val="12"/>
        </w:rPr>
        <w:t>¶</w:t>
      </w:r>
      <w:r w:rsidRPr="007925D4">
        <w:rPr>
          <w:sz w:val="8"/>
        </w:rPr>
        <w:t xml:space="preserve"> Similarly, studies have shown that guilt can play a role in motivating people to take action but can also function to stimulate defensive mechanisms against the perceived threat or challenge to one’s sense of identity (as a good, moral person). In the latter case, behaviours may be left untouched (whether driving a SUV or taking a flight) as one defends against any feelings of guilt or complicity through deployment of a range of justifications for the behaviour (Ferguson &amp; Branscombe, 2010). </w:t>
      </w:r>
      <w:r w:rsidRPr="007925D4">
        <w:rPr>
          <w:sz w:val="12"/>
        </w:rPr>
        <w:t>¶</w:t>
      </w:r>
      <w:r w:rsidRPr="007925D4">
        <w:rPr>
          <w:sz w:val="8"/>
        </w:rPr>
        <w:t xml:space="preserve"> Overall, there is a need for emotionally balanced representations of the issues at hand. This will involve acknowledging the ‘affective reality’ of the situation, e.g. “We know this is scary and overwhelming, but many of us feel this way and we are doing something about it”.</w:t>
      </w:r>
      <w:r w:rsidRPr="007925D4">
        <w:rPr>
          <w:sz w:val="12"/>
        </w:rPr>
        <w:t>¶</w:t>
      </w:r>
      <w:r w:rsidRPr="007925D4">
        <w:rPr>
          <w:sz w:val="8"/>
        </w:rPr>
        <w:t xml:space="preserve"> 3. Be honest and forthright about the impacts of mitigating and adapting to climate change for current lifestyles, and the ‘loss’ - as well as the benefits - that these will entail. Narratives that focus exclusively on the ‘up-side’ of climate solutions are likely to be unconvincing. While narratives about the future impacts of climate change may highlight the loss of much that we currently hold to be dear, narratives about climate solutions frequently ignore the question of loss. If the two are not addressed concurrently, fear of loss may be ‘split off’ and projected into the future, where it is all too easily denied. This can be dangerous, because accepting loss is an important step towards working through the associated emotions, and emerging with the energy and creativity to respond positively to the new situation (Randall, 2009). However, there are plenty of benefits (besides the financial ones) of a low-carbon lifestyle e.g., health, community/social interaction - including the ‘intrinsic' goals mentioned below. It is important to be honest about both the losses and the benefits that may be associated with lifestyle change, and not to seek to separate out one from the other.</w:t>
      </w:r>
      <w:r w:rsidRPr="007925D4">
        <w:rPr>
          <w:sz w:val="12"/>
        </w:rPr>
        <w:t>¶</w:t>
      </w:r>
      <w:r w:rsidRPr="007925D4">
        <w:rPr>
          <w:sz w:val="8"/>
        </w:rPr>
        <w:t xml:space="preserve"> 3a. Avoid emphasis upon painless, easy steps. </w:t>
      </w:r>
      <w:r w:rsidRPr="007925D4">
        <w:rPr>
          <w:sz w:val="12"/>
        </w:rPr>
        <w:t>¶</w:t>
      </w:r>
      <w:r w:rsidRPr="007925D4">
        <w:rPr>
          <w:sz w:val="8"/>
        </w:rPr>
        <w:t xml:space="preserve"> Be honest about the limitations of voluntary private-sphere behavioural change, and the need for ambitious new policy interventions that incentivise such changes, or that regulate for them. People know that the scope they have, as individuals, to help meet the challenge of climate change is extremely limited. For many people, it is perfectly sensible to continue to adopt high-carbon lifestyle choices whilst simultaneously being supportive of government interventions that would make these choices more difficult for everyone. </w:t>
      </w:r>
      <w:r w:rsidRPr="007925D4">
        <w:rPr>
          <w:sz w:val="12"/>
        </w:rPr>
        <w:t>¶</w:t>
      </w:r>
      <w:r w:rsidRPr="007925D4">
        <w:rPr>
          <w:sz w:val="8"/>
        </w:rPr>
        <w:t xml:space="preserve"> The adoption of small-scale private sphere behavioural changes is sometimes assumed to lead people to adopt ever more difficult (and potentially significant) behavioural changes. The empirical evidence for this ‘foot-in-thedoor’ effect is highly equivocal. Some studies detect such an effect; others studies have found the reverse effect (whereby people tend to ‘rest on their laurels’ having adopted a few simple behavioural changes - Thogersen and Crompton, 2009). Where attention is drawn to simple and painless privatesphere behavioural changes, these should be urged in pursuit of a set of intrinsic goals (that is, as a response to people’s understanding about the contribution that such behavioural change may make to benefiting their friends and family, their community, the wider world, or in contributing to their growth and development as individuals) rather than as a means to achieve social status or greater financial success. Adopting behaviour in pursuit of intrinsic goals is more likely to lead to ‘spillover’ into other sustainable behaviours (De Young, 2000; Thogersen and Crompton, 2009).</w:t>
      </w:r>
      <w:r w:rsidRPr="007925D4">
        <w:rPr>
          <w:sz w:val="12"/>
        </w:rPr>
        <w:t>¶</w:t>
      </w:r>
      <w:r w:rsidRPr="007925D4">
        <w:rPr>
          <w:sz w:val="8"/>
        </w:rPr>
        <w:t xml:space="preserve"> People aren’t stupid: they know that if there are wholesale changes in the global climate underway, these will not be reversed merely through checking their tyre pressures or switching their TV off standby. An emphasis upon simple and painless steps suppresses debate about those necessary responses that are less palatable – that will cost people money, or that will infringe on cherished freedoms (such as to fly). Recognising this will be a key step in accepting the reality of loss of aspects of our current lifestyles, and in beginning to work through the powerful emotions that this will engender (Randall, 2009). </w:t>
      </w:r>
      <w:r w:rsidRPr="007925D4">
        <w:rPr>
          <w:sz w:val="12"/>
        </w:rPr>
        <w:t>¶</w:t>
      </w:r>
      <w:r w:rsidRPr="007925D4">
        <w:rPr>
          <w:sz w:val="8"/>
        </w:rPr>
        <w:t xml:space="preserve"> 3b. Avoid over-emphasis on the economic opportunities that mitigating, and adapting to, climate change may provide. </w:t>
      </w:r>
      <w:r w:rsidRPr="007925D4">
        <w:rPr>
          <w:sz w:val="12"/>
        </w:rPr>
        <w:t>¶</w:t>
      </w:r>
      <w:r w:rsidRPr="007925D4">
        <w:rPr>
          <w:sz w:val="8"/>
        </w:rPr>
        <w:t xml:space="preserve"> There will, undoubtedly, be economic benefits to be accrued through investment in new technologies, but there will also be instances where the economic imperative and the climate change adaptation or mitigation imperative diverge, and periods of economic uncertainty for many people as some sectors contract. It seems inevitable that some interventions will have negative economic impacts (Stern, 2007).</w:t>
      </w:r>
      <w:r w:rsidRPr="007925D4">
        <w:rPr>
          <w:sz w:val="12"/>
        </w:rPr>
        <w:t>¶</w:t>
      </w:r>
      <w:r w:rsidRPr="007925D4">
        <w:rPr>
          <w:sz w:val="8"/>
        </w:rPr>
        <w:t xml:space="preserve"> Undue emphasis upon economic imperatives serves to reinforce the dominance, in society, of a set of extrinsic goals (focussed, for example, on financial benefit). A large body of empirical research demonstrates that these extrinsic goals are antagonistic to the emergence of pro-social and proenvironmental concern (Crompton and Kasser, 2009).</w:t>
      </w:r>
      <w:r w:rsidRPr="007925D4">
        <w:rPr>
          <w:sz w:val="12"/>
        </w:rPr>
        <w:t>¶</w:t>
      </w:r>
      <w:r w:rsidRPr="007925D4">
        <w:rPr>
          <w:sz w:val="8"/>
        </w:rPr>
        <w:t xml:space="preserve"> 3c. Avoid emphasis upon the opportunities of ‘green consumerism’ as a response to climate change.</w:t>
      </w:r>
      <w:r w:rsidRPr="007925D4">
        <w:rPr>
          <w:sz w:val="12"/>
        </w:rPr>
        <w:t>¶</w:t>
      </w:r>
      <w:r w:rsidRPr="007925D4">
        <w:rPr>
          <w:sz w:val="8"/>
        </w:rPr>
        <w:t xml:space="preserve"> As mentioned above (3b), a large body of research points to the antagonism between goals directed towards the acquisition of material objects and the emergence of pro-environmental and pro-social concern (Crompton and Kasser, 2009). Campaigns to ‘buy green’ may be effective in driving up sales of particular products, but in conveying the impression that climate change can be addressed by ‘buying the right things’, they risk undermining more difficult and systemic changes. A recent study found that people in an experiment who purchased ‘green’ products acted less altruistically on subsequent tasks (Mazar &amp; Zhong, 2010) – suggesting that small ethical acts may act as a ‘moral offset’ and licence undesirable behaviours in other domains. This does not mean that private-sphere behaviour changes will always lead to a reduction in subsequent pro-environmental behaviour, but it does suggest that the reasons used to motivate these changes are critically important. Better is to emphasise that ‘every little helps a little’ – but that these changes are only the beginning of a process that must also incorporate more ambitious private-sphere change and significant collective action at a political level.</w:t>
      </w:r>
      <w:r w:rsidRPr="007925D4">
        <w:rPr>
          <w:sz w:val="12"/>
        </w:rPr>
        <w:t>¶</w:t>
      </w:r>
      <w:r w:rsidRPr="007925D4">
        <w:rPr>
          <w:sz w:val="8"/>
        </w:rPr>
        <w:t xml:space="preserve"> 4. Empathise with the emotional responses that will be engendered by a forthright presentation of the probable impacts of climate change. </w:t>
      </w:r>
      <w:r w:rsidRPr="007925D4">
        <w:rPr>
          <w:sz w:val="12"/>
        </w:rPr>
        <w:t>¶</w:t>
      </w:r>
      <w:r w:rsidRPr="007925D4">
        <w:rPr>
          <w:sz w:val="8"/>
        </w:rPr>
        <w:t xml:space="preserve"> Belief in climate change and support for low-carbon policies will remain fragile unless people are emotionally engaged. We should expect people to be sad or angry, to feel guilt or shame, to yearn for that which is lost or to search for more comforting answers (Randall, 2009). Providing support and empathy in working through the painful emotions of 'grief' for a society that must undergo changes is a prerequisite for subsequent adaptation to new circumstances.</w:t>
      </w:r>
      <w:r w:rsidRPr="007925D4">
        <w:rPr>
          <w:sz w:val="12"/>
        </w:rPr>
        <w:t>¶</w:t>
      </w:r>
      <w:r w:rsidRPr="007925D4">
        <w:rPr>
          <w:sz w:val="8"/>
        </w:rPr>
        <w:t xml:space="preserve"> Without such support and empathy, it is more likely that people will begin to deploy a range of maladaptive ‘coping strategies’, such as denial of personal responsibility, blaming others, or becoming apathetic (Lertzman, 2008). An audience should not be admonished for deploying such strategies – this would in itself be threatening, and could therefore harden resistance to positive behaviour change (Miller and Rolnick, 2002). The key is not to dismiss people who exhibit maladaptive coping strategies, but to understand how they can be made more adaptive. People who feel socially supported will be more likely to adopt adaptive emotional responses - so facilitating social support for proenvironmental behaviour is crucial.</w:t>
      </w:r>
      <w:r w:rsidRPr="007925D4">
        <w:rPr>
          <w:sz w:val="12"/>
        </w:rPr>
        <w:t>¶</w:t>
      </w:r>
      <w:r w:rsidRPr="007925D4">
        <w:rPr>
          <w:sz w:val="8"/>
        </w:rPr>
        <w:t xml:space="preserve"> 5. Promote pro-environmental social norms and harness the power of social networks</w:t>
      </w:r>
      <w:r w:rsidRPr="007925D4">
        <w:rPr>
          <w:sz w:val="12"/>
        </w:rPr>
        <w:t>¶</w:t>
      </w:r>
      <w:r w:rsidRPr="007925D4">
        <w:rPr>
          <w:sz w:val="8"/>
        </w:rPr>
        <w:t xml:space="preserve"> One way of bridging the gap between private-sphere behaviour changes and collective action is the promotion of pro-environmental social norms. Pictures and videos of ordinary people (‘like me’) engaging in significant proenvironmental actions are a simple and effective way of generating a sense of social normality around pro-environmental behaviour (Schultz, Nolan, Cialdini, Goldstein and Griskevicius, 2007). There are different reasons that people adopt social norms, and encouraging people to adopt a positive norm simply to ‘conform’, to avoid a feeling of guilt, or for fear of not ‘fitting in’ is likely to produce a relatively shallow level of motivation for behaviour change. Where social norms can be combined with ‘intrinsic’ motivations (e.g. a sense of social belonging), they are likely to be more effective and persistent.</w:t>
      </w:r>
      <w:r w:rsidRPr="007925D4">
        <w:rPr>
          <w:sz w:val="12"/>
        </w:rPr>
        <w:t>¶</w:t>
      </w:r>
      <w:r w:rsidRPr="007925D4">
        <w:rPr>
          <w:sz w:val="8"/>
        </w:rPr>
        <w:t xml:space="preserve"> Too often, environmental communications are directed to the individual as a single unit in the larger social system of consumption and political engagement. This can make the problems feel too overwhelming, and evoke unmanageable levels of anxiety. Through the enhanced awareness of what other people are doing, a strong sense of collective purpose can be engendered. One factor that is likely to influence whether adaptive or maladaptive coping strategies are selected in response to fear about climate change is whether people feel supported by a social network – that is, whether a sense of ‘sustainable citizenship’ is fostered. The efficacy of groupbased programmes at promoting pro-environmental behaviour change has been demonstrated on numerous occasions – and participants in these projects consistently point to a sense of mutual learning and support as a key reason for making and maintaining changes in behaviour (Nye and Burgess, 2008). There are few influences more powerful than an individual’s social network. Networks are instrumental not just in terms of providing social support, but also by creating specific content of social identity – defining what it means to be “us”. If environmental norms are incorporated at this level (become defining for the group) they can result in significant behavioural change (also reinforced through peer pressure).</w:t>
      </w:r>
      <w:r w:rsidRPr="007925D4">
        <w:rPr>
          <w:sz w:val="12"/>
        </w:rPr>
        <w:t>¶</w:t>
      </w:r>
      <w:r w:rsidRPr="007925D4">
        <w:rPr>
          <w:sz w:val="8"/>
        </w:rPr>
        <w:t xml:space="preserve"> Of course, for the majority of people, this is unlikely to be a network that has climate change at its core. But social networks – Trade Unions, Rugby Clubs, Mother &amp; Toddler groups – still perform a critical role in spreading change through society. Encouraging and supporting pre-existing social networks to take ownership of climate change (rather than approach it as a problem for ‘green groups’) is a critical task. As well as representing a crucial bridge between individuals and broader society, peer-to-peer learning circumnavigates many of the problems associated with more ‘top down’ models of communication – not least that government representatives are perceived as untrustworthy (Poortinga &amp; Pidgeon, 2003). Peer-to-peer learning is more easily achieved in group-based dialogue than in designing public information films: But public information films can nonetheless help to establish social norms around community-based responses to the challenges of climate change, through clear visual portrayals of people engaging collectively in the pro-environmental behaviour.</w:t>
      </w:r>
      <w:r w:rsidRPr="007925D4">
        <w:rPr>
          <w:sz w:val="12"/>
        </w:rPr>
        <w:t>¶</w:t>
      </w:r>
      <w:r w:rsidRPr="007925D4">
        <w:rPr>
          <w:sz w:val="8"/>
        </w:rPr>
        <w:t xml:space="preserve"> The discourse should be shifted increasingly from ‘you’ to ‘we’ and from ‘I’ to ‘us’. This is starting to take place in emerging forms of community-based activism, such as the Transition Movement and Cambridge Carbon Footprint’s ‘Carbon Conversations’ model – both of which recognize the power of groups to help support and maintain lifestyle and identity changes. A nationwide climate change engagement project using a group-based behaviour change model with members of Trade Union networks is currently underway, led by the Climate Outreach and Information Network. These projects represent a method of climate change communication and engagement radically different to that typically pursued by the government – and may offer a set of approaches that can go beyond the limited reach of social marketing techniques.</w:t>
      </w:r>
      <w:r w:rsidRPr="007925D4">
        <w:rPr>
          <w:sz w:val="12"/>
        </w:rPr>
        <w:t>¶</w:t>
      </w:r>
      <w:r w:rsidRPr="007925D4">
        <w:rPr>
          <w:sz w:val="8"/>
        </w:rPr>
        <w:t xml:space="preserve"> One potential risk with appeals based on social norms is that they often contain a hidden message. So, for example, a campaign that focuses on the fact that too many people take internal flights actually contains two messages – that taking internal flights is bad for the environment, and that lots of people are taking internal flights. This second message can give those who do not currently engage in that behaviour a perverse incentive to do so, and campaigns to promote behaviour change should be very careful to avoid this. The key is to ensure that information about what is happening (termed descriptive norms), does not overshadow information about what should be happening (termed injunctive norms). </w:t>
      </w:r>
      <w:r w:rsidRPr="007925D4">
        <w:rPr>
          <w:sz w:val="12"/>
        </w:rPr>
        <w:t>¶</w:t>
      </w:r>
      <w:r w:rsidRPr="007925D4">
        <w:rPr>
          <w:sz w:val="8"/>
        </w:rPr>
        <w:t xml:space="preserve"> 6. Think about the language you use, but don’t rely on language alone</w:t>
      </w:r>
      <w:r w:rsidRPr="007925D4">
        <w:rPr>
          <w:sz w:val="12"/>
        </w:rPr>
        <w:t>¶</w:t>
      </w:r>
      <w:r w:rsidRPr="007925D4">
        <w:rPr>
          <w:sz w:val="8"/>
        </w:rPr>
        <w:t xml:space="preserve"> A number of recent publications have highlighted the results of focus group research and talk-back tests in order to ‘get the language right’ (Topos Partnership, 2009; Western Strategies &amp; Lake Research Partners, 2009), culminating in a series of suggestions for framing climate-change communications. For example, these two studies led to the suggestions that communicators should use the term ‘global warming’ or ‘our deteriorating atmosphere’, respectively, rather than ‘climate change’. Other research has identified systematic differences in the way that people interpret the terms ‘climate change’ and ‘global warming’, with ‘global warming’ perceived as more emotionally engaging than ‘climate change’ (Whitmarsh, 2009).</w:t>
      </w:r>
      <w:r w:rsidRPr="007925D4">
        <w:rPr>
          <w:sz w:val="12"/>
        </w:rPr>
        <w:t>¶</w:t>
      </w:r>
      <w:r w:rsidRPr="007925D4">
        <w:rPr>
          <w:sz w:val="8"/>
        </w:rPr>
        <w:t xml:space="preserve"> Whilst ‘getting the language right’ is important, it can only play a small part in a communication strategy. More important than the language deployed (i.e. ‘conceptual frames') are what have been referred to by some cognitive linguists as 'deep frames'. Conceptual framing refers to catchy slogans and clever spin (which may or may not be honest). At a deeper level, framing refers to forging the connections between a debate or public policy and a set of deeper values or principles. Conceptual framing (crafting particular messages focussing on particular issues) cannot work unless these messages resonate with a set of long-term deep frames.</w:t>
      </w:r>
      <w:r w:rsidRPr="007925D4">
        <w:rPr>
          <w:sz w:val="12"/>
        </w:rPr>
        <w:t>¶</w:t>
      </w:r>
      <w:r w:rsidRPr="007925D4">
        <w:rPr>
          <w:sz w:val="8"/>
        </w:rPr>
        <w:t xml:space="preserve"> Policy proposals which may at the surface level seem similar (perhaps they both set out to achieve a reduction in environmental pollution) may differ importantly in terms of their deep framing. For example, putting a financial value on an endangered species, and building an economic case for their conservation ‘commodifies’ them, and makes them equivalent (at the level of deep frames) to other assets of the same value (a hotel chain, perhaps). This is a very different frame to one that attempts to achieve the same conservation goals through the ascription of intrinsic value to such species – as something that should be protected in its own right. Embedding particular deep frames requires concerted effort (Lakoff, 2009), but is the beginning of a process that can build a broad, coherent cross-departmental response to climate change from government.</w:t>
      </w:r>
      <w:r w:rsidRPr="007925D4">
        <w:rPr>
          <w:sz w:val="12"/>
        </w:rPr>
        <w:t>¶</w:t>
      </w:r>
      <w:r w:rsidRPr="007925D4">
        <w:rPr>
          <w:sz w:val="8"/>
        </w:rPr>
        <w:t xml:space="preserve"> 7. Encourage public demonstrations of frustration at the limited pace of government action</w:t>
      </w:r>
      <w:r w:rsidRPr="007925D4">
        <w:rPr>
          <w:sz w:val="12"/>
        </w:rPr>
        <w:t>¶</w:t>
      </w:r>
      <w:r w:rsidRPr="007925D4">
        <w:rPr>
          <w:sz w:val="8"/>
        </w:rPr>
        <w:t xml:space="preserve"> </w:t>
      </w:r>
      <w:r w:rsidRPr="007925D4">
        <w:rPr>
          <w:rStyle w:val="Emphasis"/>
          <w:highlight w:val="yellow"/>
        </w:rPr>
        <w:t>Private-sphere</w:t>
      </w:r>
      <w:r w:rsidRPr="007925D4">
        <w:rPr>
          <w:rStyle w:val="Emphasis"/>
        </w:rPr>
        <w:t xml:space="preserve"> behavioural </w:t>
      </w:r>
      <w:r w:rsidRPr="007925D4">
        <w:rPr>
          <w:rStyle w:val="Emphasis"/>
          <w:highlight w:val="yellow"/>
        </w:rPr>
        <w:t>change</w:t>
      </w:r>
      <w:r w:rsidRPr="007925D4">
        <w:rPr>
          <w:rStyle w:val="Emphasis"/>
        </w:rPr>
        <w:t xml:space="preserve"> is not enough, and </w:t>
      </w:r>
      <w:r w:rsidRPr="007925D4">
        <w:rPr>
          <w:rStyle w:val="Emphasis"/>
          <w:highlight w:val="yellow"/>
        </w:rPr>
        <w:t>may</w:t>
      </w:r>
      <w:r w:rsidRPr="007925D4">
        <w:rPr>
          <w:sz w:val="8"/>
        </w:rPr>
        <w:t xml:space="preserve"> even at times </w:t>
      </w:r>
      <w:r w:rsidRPr="007925D4">
        <w:rPr>
          <w:rStyle w:val="Emphasis"/>
          <w:highlight w:val="yellow"/>
        </w:rPr>
        <w:t>become a diversion from</w:t>
      </w:r>
      <w:r w:rsidRPr="007925D4">
        <w:rPr>
          <w:rStyle w:val="Emphasis"/>
        </w:rPr>
        <w:t xml:space="preserve"> the </w:t>
      </w:r>
      <w:r w:rsidRPr="007925D4">
        <w:rPr>
          <w:rStyle w:val="Emphasis"/>
          <w:highlight w:val="yellow"/>
        </w:rPr>
        <w:t>more important</w:t>
      </w:r>
      <w:r w:rsidRPr="007925D4">
        <w:rPr>
          <w:rStyle w:val="Emphasis"/>
        </w:rPr>
        <w:t xml:space="preserve"> process of bringing </w:t>
      </w:r>
      <w:r w:rsidRPr="007925D4">
        <w:rPr>
          <w:rStyle w:val="Emphasis"/>
          <w:highlight w:val="yellow"/>
        </w:rPr>
        <w:t>political pressure</w:t>
      </w:r>
      <w:r w:rsidRPr="007925D4">
        <w:rPr>
          <w:rStyle w:val="Emphasis"/>
        </w:rPr>
        <w:t xml:space="preserve"> to bear </w:t>
      </w:r>
      <w:r w:rsidRPr="007925D4">
        <w:rPr>
          <w:rStyle w:val="Emphasis"/>
          <w:highlight w:val="yellow"/>
        </w:rPr>
        <w:t xml:space="preserve">on policy-makers. </w:t>
      </w:r>
      <w:r w:rsidRPr="007925D4">
        <w:rPr>
          <w:rStyle w:val="StyleUnderline"/>
        </w:rPr>
        <w:t>The importance of public demonstrations of frustration at</w:t>
      </w:r>
      <w:r w:rsidRPr="007925D4">
        <w:rPr>
          <w:sz w:val="8"/>
        </w:rPr>
        <w:t xml:space="preserve"> both </w:t>
      </w:r>
      <w:r w:rsidRPr="007925D4">
        <w:rPr>
          <w:rStyle w:val="StyleUnderline"/>
        </w:rPr>
        <w:t>the lack of political progress on climate</w:t>
      </w:r>
      <w:r w:rsidRPr="007925D4">
        <w:rPr>
          <w:sz w:val="8"/>
        </w:rPr>
        <w:t xml:space="preserve"> change and the barriers presented by vested interests </w:t>
      </w:r>
      <w:r w:rsidRPr="007925D4">
        <w:rPr>
          <w:rStyle w:val="StyleUnderline"/>
        </w:rPr>
        <w:t>is widely recognised</w:t>
      </w:r>
      <w:r w:rsidRPr="007925D4">
        <w:rPr>
          <w:sz w:val="8"/>
        </w:rPr>
        <w:t xml:space="preserve"> – </w:t>
      </w:r>
      <w:r w:rsidRPr="007925D4">
        <w:rPr>
          <w:rStyle w:val="StyleUnderline"/>
        </w:rPr>
        <w:t>including by government itself</w:t>
      </w:r>
      <w:r w:rsidRPr="007925D4">
        <w:rPr>
          <w:sz w:val="8"/>
        </w:rPr>
        <w:t xml:space="preserve">. </w:t>
      </w:r>
      <w:r w:rsidRPr="007925D4">
        <w:rPr>
          <w:rStyle w:val="Emphasis"/>
          <w:highlight w:val="yellow"/>
        </w:rPr>
        <w:t>Climate change communications</w:t>
      </w:r>
      <w:r w:rsidRPr="007925D4">
        <w:rPr>
          <w:sz w:val="8"/>
        </w:rPr>
        <w:t xml:space="preserve">, including government communication campaigns, </w:t>
      </w:r>
      <w:r w:rsidRPr="007925D4">
        <w:rPr>
          <w:rStyle w:val="Emphasis"/>
          <w:highlight w:val="yellow"/>
        </w:rPr>
        <w:t>should work to normalise public displays of frustration with the slow pace of political change</w:t>
      </w:r>
      <w:r w:rsidRPr="007925D4">
        <w:rPr>
          <w:rStyle w:val="Emphasis"/>
        </w:rPr>
        <w:t>.</w:t>
      </w:r>
      <w:r w:rsidRPr="007925D4">
        <w:rPr>
          <w:sz w:val="8"/>
        </w:rPr>
        <w:t xml:space="preserve"> Ockwell et al (2009) argued that </w:t>
      </w:r>
      <w:r w:rsidRPr="007925D4">
        <w:rPr>
          <w:rStyle w:val="Emphasis"/>
          <w:highlight w:val="yellow"/>
        </w:rPr>
        <w:t>communications can play a role in fostering demand for</w:t>
      </w:r>
      <w:r w:rsidRPr="007925D4">
        <w:rPr>
          <w:rStyle w:val="Emphasis"/>
        </w:rPr>
        <w:t xml:space="preserve"> - as well as acceptance of </w:t>
      </w:r>
      <w:r>
        <w:rPr>
          <w:rStyle w:val="Emphasis"/>
        </w:rPr>
        <w:t>–</w:t>
      </w:r>
      <w:r w:rsidRPr="007925D4">
        <w:rPr>
          <w:rStyle w:val="Emphasis"/>
        </w:rPr>
        <w:t xml:space="preserve"> policy</w:t>
      </w:r>
    </w:p>
    <w:p w14:paraId="1D9ABFB8" w14:textId="77777777" w:rsidR="007B638B" w:rsidRDefault="007B638B" w:rsidP="007B638B"/>
    <w:p w14:paraId="5C64F68C" w14:textId="2ABB76EF" w:rsidR="001C1BB6" w:rsidRDefault="001C1BB6" w:rsidP="001C1BB6">
      <w:pPr>
        <w:pStyle w:val="Heading3"/>
      </w:pPr>
      <w:r>
        <w:t xml:space="preserve">-- Institutions Key </w:t>
      </w:r>
    </w:p>
    <w:p w14:paraId="76FDEFC3" w14:textId="77777777" w:rsidR="001C1BB6" w:rsidRPr="008B5105" w:rsidRDefault="001C1BB6" w:rsidP="001C1BB6">
      <w:pPr>
        <w:pStyle w:val="Heading4"/>
        <w:contextualSpacing/>
        <w:rPr>
          <w:rFonts w:cstheme="minorHAnsi"/>
        </w:rPr>
      </w:pPr>
      <w:r>
        <w:rPr>
          <w:rFonts w:cstheme="minorHAnsi"/>
        </w:rPr>
        <w:t>Institution</w:t>
      </w:r>
      <w:r w:rsidRPr="008B5105">
        <w:rPr>
          <w:rFonts w:cstheme="minorHAnsi"/>
        </w:rPr>
        <w:t>al action i</w:t>
      </w:r>
      <w:r>
        <w:rPr>
          <w:rFonts w:cstheme="minorHAnsi"/>
        </w:rPr>
        <w:t xml:space="preserve">s the only way to stop warming </w:t>
      </w:r>
    </w:p>
    <w:p w14:paraId="06E40C45" w14:textId="77777777" w:rsidR="001C1BB6" w:rsidRPr="008B5105" w:rsidRDefault="001C1BB6" w:rsidP="001C1BB6">
      <w:pPr>
        <w:contextualSpacing/>
        <w:rPr>
          <w:rStyle w:val="Style13ptBold"/>
          <w:rFonts w:cstheme="minorHAnsi"/>
        </w:rPr>
      </w:pPr>
      <w:r w:rsidRPr="008B5105">
        <w:rPr>
          <w:rStyle w:val="Style13ptBold"/>
          <w:rFonts w:cstheme="minorHAnsi"/>
        </w:rPr>
        <w:t xml:space="preserve">Stavins, </w:t>
      </w:r>
      <w:r w:rsidRPr="008B5105">
        <w:rPr>
          <w:rFonts w:cstheme="minorHAnsi"/>
        </w:rPr>
        <w:t>Harvard Environmental Economics Program Director,</w:t>
      </w:r>
      <w:r w:rsidRPr="008B5105">
        <w:rPr>
          <w:rStyle w:val="Style13ptBold"/>
          <w:rFonts w:cstheme="minorHAnsi"/>
        </w:rPr>
        <w:t xml:space="preserve"> 10</w:t>
      </w:r>
    </w:p>
    <w:p w14:paraId="75B7736D" w14:textId="77777777" w:rsidR="001C1BB6" w:rsidRPr="008B5105" w:rsidRDefault="001C1BB6" w:rsidP="001C1BB6">
      <w:pPr>
        <w:contextualSpacing/>
        <w:rPr>
          <w:rFonts w:cstheme="minorHAnsi"/>
        </w:rPr>
      </w:pPr>
      <w:r w:rsidRPr="008B5105">
        <w:rPr>
          <w:rFonts w:cstheme="minorHAnsi"/>
        </w:rPr>
        <w:t xml:space="preserve">[Robert N., The Albert Pratt Professor of Business and Government, 4/8/2010, “What’s the Proper Role of Individuals and Institutions in Addressing Climate Change?”, </w:t>
      </w:r>
      <w:hyperlink r:id="rId40" w:history="1">
        <w:r w:rsidRPr="008B5105">
          <w:rPr>
            <w:rStyle w:val="Hyperlink"/>
            <w:rFonts w:cstheme="minorHAnsi"/>
          </w:rPr>
          <w:t>http://www.robertstavinsblog.org/2010/03/08/what%E2%80%99s-the-proper-role-of-individuals-and-institutions-in-addressing-climate-change/</w:t>
        </w:r>
      </w:hyperlink>
      <w:r w:rsidRPr="008B5105">
        <w:rPr>
          <w:rFonts w:cstheme="minorHAnsi"/>
        </w:rPr>
        <w:t>, 7/11/14, TYBG]</w:t>
      </w:r>
    </w:p>
    <w:p w14:paraId="19D41DED" w14:textId="77777777" w:rsidR="001C1BB6" w:rsidRPr="008B5105" w:rsidRDefault="001C1BB6" w:rsidP="001C1BB6">
      <w:pPr>
        <w:contextualSpacing/>
        <w:rPr>
          <w:rFonts w:cstheme="minorHAnsi"/>
          <w:szCs w:val="16"/>
        </w:rPr>
      </w:pPr>
      <w:r w:rsidRPr="008B5105">
        <w:rPr>
          <w:rFonts w:cstheme="minorHAnsi"/>
          <w:szCs w:val="16"/>
        </w:rPr>
        <w:t>Decisions affecting carbon dioxide (CO2) emissions, for example, are made primarily by companies and consumers.  This includes decisions by companies about how to produce electricity, as well as thousands of other goods and services; and decisions by consumers regarding what to buy, how to transport themselves, and how to keep their homes warm, cool, and light.</w:t>
      </w:r>
    </w:p>
    <w:p w14:paraId="798CD45A" w14:textId="77777777" w:rsidR="001C1BB6" w:rsidRDefault="001C1BB6" w:rsidP="001C1BB6">
      <w:pPr>
        <w:contextualSpacing/>
        <w:rPr>
          <w:rStyle w:val="StyleUnderline"/>
          <w:rFonts w:cstheme="minorHAnsi"/>
        </w:rPr>
      </w:pPr>
      <w:r w:rsidRPr="008B5105">
        <w:rPr>
          <w:rFonts w:cstheme="minorHAnsi"/>
          <w:szCs w:val="16"/>
        </w:rPr>
        <w:t xml:space="preserve">However, </w:t>
      </w:r>
      <w:r w:rsidRPr="008B5105">
        <w:rPr>
          <w:rStyle w:val="StyleUnderline"/>
          <w:rFonts w:cstheme="minorHAnsi"/>
        </w:rPr>
        <w:t xml:space="preserve">despite the fact that these decisions are made by firms and individuals, </w:t>
      </w:r>
      <w:r w:rsidRPr="008B5105">
        <w:rPr>
          <w:rStyle w:val="StyleUnderline"/>
          <w:rFonts w:cstheme="minorHAnsi"/>
          <w:highlight w:val="cyan"/>
        </w:rPr>
        <w:t>government action is</w:t>
      </w:r>
      <w:r w:rsidRPr="008B5105">
        <w:rPr>
          <w:rStyle w:val="StyleUnderline"/>
          <w:rFonts w:cstheme="minorHAnsi"/>
        </w:rPr>
        <w:t xml:space="preserve"> clearly </w:t>
      </w:r>
      <w:r w:rsidRPr="008B5105">
        <w:rPr>
          <w:rStyle w:val="StyleUnderline"/>
          <w:rFonts w:cstheme="minorHAnsi"/>
          <w:highlight w:val="cyan"/>
        </w:rPr>
        <w:t>key, because climate change is an externality</w:t>
      </w:r>
      <w:r w:rsidRPr="008B5105">
        <w:rPr>
          <w:rFonts w:cstheme="minorHAnsi"/>
          <w:szCs w:val="16"/>
          <w:highlight w:val="cyan"/>
        </w:rPr>
        <w:t xml:space="preserve">, </w:t>
      </w:r>
      <w:r w:rsidRPr="008B5105">
        <w:rPr>
          <w:rStyle w:val="StyleUnderline"/>
          <w:rFonts w:cstheme="minorHAnsi"/>
          <w:highlight w:val="cyan"/>
        </w:rPr>
        <w:t>and it is rarely</w:t>
      </w:r>
      <w:r w:rsidRPr="008B5105">
        <w:rPr>
          <w:rFonts w:cstheme="minorHAnsi"/>
          <w:szCs w:val="16"/>
        </w:rPr>
        <w:t xml:space="preserve">, if ever, </w:t>
      </w:r>
      <w:r w:rsidRPr="008B5105">
        <w:rPr>
          <w:rStyle w:val="StyleUnderline"/>
          <w:rFonts w:cstheme="minorHAnsi"/>
          <w:highlight w:val="cyan"/>
        </w:rPr>
        <w:t>in the self-interest of</w:t>
      </w:r>
      <w:r w:rsidRPr="008B5105">
        <w:rPr>
          <w:rStyle w:val="StyleUnderline"/>
          <w:rFonts w:cstheme="minorHAnsi"/>
        </w:rPr>
        <w:t xml:space="preserve"> firms or </w:t>
      </w:r>
      <w:r w:rsidRPr="008B5105">
        <w:rPr>
          <w:rStyle w:val="StyleUnderline"/>
          <w:rFonts w:cstheme="minorHAnsi"/>
          <w:highlight w:val="cyan"/>
        </w:rPr>
        <w:t xml:space="preserve">individuals to take </w:t>
      </w:r>
      <w:r w:rsidRPr="008B5105">
        <w:rPr>
          <w:rStyle w:val="StyleUnderline"/>
          <w:rFonts w:cstheme="minorHAnsi"/>
        </w:rPr>
        <w:t xml:space="preserve">unilateral </w:t>
      </w:r>
      <w:r w:rsidRPr="008B5105">
        <w:rPr>
          <w:rStyle w:val="StyleUnderline"/>
          <w:rFonts w:cstheme="minorHAnsi"/>
          <w:highlight w:val="cyan"/>
        </w:rPr>
        <w:t>actions</w:t>
      </w:r>
      <w:r w:rsidRPr="008B5105">
        <w:rPr>
          <w:rFonts w:cstheme="minorHAnsi"/>
          <w:szCs w:val="16"/>
        </w:rPr>
        <w:t xml:space="preserve">. That’s why the climate problem exists, in the first place. </w:t>
      </w:r>
      <w:r w:rsidRPr="008B5105">
        <w:rPr>
          <w:rStyle w:val="StyleUnderline"/>
          <w:rFonts w:cstheme="minorHAnsi"/>
          <w:highlight w:val="cyan"/>
        </w:rPr>
        <w:t>Voluntary</w:t>
      </w:r>
      <w:r w:rsidRPr="008B5105">
        <w:rPr>
          <w:rStyle w:val="StyleUnderline"/>
          <w:rFonts w:cstheme="minorHAnsi"/>
        </w:rPr>
        <w:t xml:space="preserve"> </w:t>
      </w:r>
      <w:r w:rsidRPr="008B5105">
        <w:rPr>
          <w:rStyle w:val="StyleUnderline"/>
          <w:rFonts w:cstheme="minorHAnsi"/>
          <w:highlight w:val="cyan"/>
        </w:rPr>
        <w:t>initiatives</w:t>
      </w:r>
      <w:r w:rsidRPr="008B5105">
        <w:rPr>
          <w:rFonts w:cstheme="minorHAnsi"/>
          <w:szCs w:val="16"/>
        </w:rPr>
        <w:t xml:space="preserve"> – no matter how well-intended – </w:t>
      </w:r>
      <w:r w:rsidRPr="008B5105">
        <w:rPr>
          <w:rStyle w:val="StyleUnderline"/>
          <w:rFonts w:cstheme="minorHAnsi"/>
          <w:highlight w:val="cyan"/>
        </w:rPr>
        <w:t>will not only be insufficient, but insignificant</w:t>
      </w:r>
      <w:r w:rsidRPr="008B5105">
        <w:rPr>
          <w:rStyle w:val="StyleUnderline"/>
          <w:rFonts w:cstheme="minorHAnsi"/>
        </w:rPr>
        <w:t xml:space="preserve"> relative </w:t>
      </w:r>
      <w:r w:rsidRPr="008B5105">
        <w:rPr>
          <w:rStyle w:val="StyleUnderline"/>
          <w:rFonts w:cstheme="minorHAnsi"/>
          <w:highlight w:val="cyan"/>
        </w:rPr>
        <w:t>to the magnitude of the problem.</w:t>
      </w:r>
      <w:r w:rsidRPr="008B5105">
        <w:rPr>
          <w:rFonts w:cstheme="minorHAnsi"/>
          <w:szCs w:val="16"/>
        </w:rPr>
        <w:t xml:space="preserve"> So, the question becomes how to shift decisions by firms and individuals in a climate-friendly direction, such as toward emissions reductions. Whether conventional standards or market-based instruments are used, meaningful government regulation will be required. </w:t>
      </w:r>
      <w:r w:rsidRPr="008B5105">
        <w:rPr>
          <w:rStyle w:val="StyleUnderline"/>
          <w:rFonts w:cstheme="minorHAnsi"/>
        </w:rPr>
        <w:t>But where does this leave the role and responsibility of individuals and institutions?</w:t>
      </w:r>
      <w:r w:rsidRPr="008B5105">
        <w:rPr>
          <w:rFonts w:cstheme="minorHAnsi"/>
          <w:szCs w:val="16"/>
        </w:rPr>
        <w:t xml:space="preserve"> Let me use as an example my employer, a university.</w:t>
      </w:r>
      <w:r w:rsidRPr="008B5105">
        <w:rPr>
          <w:rStyle w:val="StyleUnderline"/>
          <w:rFonts w:cstheme="minorHAnsi"/>
        </w:rPr>
        <w:t xml:space="preserve"> A couple of years ago, I met with students advocating for a reduced “carbon foot-print” for the school. Here is what I told them.</w:t>
      </w:r>
      <w:r w:rsidRPr="008B5105">
        <w:rPr>
          <w:rFonts w:cstheme="minorHAnsi"/>
          <w:b/>
          <w:u w:val="single"/>
        </w:rPr>
        <w:t xml:space="preserve"> </w:t>
      </w:r>
      <w:r w:rsidRPr="008B5105">
        <w:rPr>
          <w:rStyle w:val="StyleUnderline"/>
          <w:rFonts w:cstheme="minorHAnsi"/>
        </w:rPr>
        <w:t>“I was asked by a major oil company to advise on the design of an internal, voluntary tradable permit systems for CO2 emissions. My response to the</w:t>
      </w:r>
      <w:r w:rsidRPr="008B5105">
        <w:rPr>
          <w:rFonts w:cstheme="minorHAnsi"/>
          <w:szCs w:val="16"/>
        </w:rPr>
        <w:t xml:space="preserve"> </w:t>
      </w:r>
      <w:r w:rsidRPr="008B5105">
        <w:rPr>
          <w:rStyle w:val="StyleUnderline"/>
          <w:rFonts w:cstheme="minorHAnsi"/>
        </w:rPr>
        <w:t>company was ‘fine, but the emissions from your production processes</w:t>
      </w:r>
      <w:r w:rsidRPr="008B5105">
        <w:rPr>
          <w:rFonts w:cstheme="minorHAnsi"/>
          <w:szCs w:val="16"/>
        </w:rPr>
        <w:t xml:space="preserve"> — largely refineries — </w:t>
      </w:r>
      <w:r w:rsidRPr="008B5105">
        <w:rPr>
          <w:rStyle w:val="StyleUnderline"/>
          <w:rFonts w:cstheme="minorHAnsi"/>
        </w:rPr>
        <w:t>are trivial compared with the emissions from the use of your products</w:t>
      </w:r>
      <w:r w:rsidRPr="008B5105">
        <w:rPr>
          <w:rFonts w:cstheme="minorHAnsi"/>
          <w:szCs w:val="16"/>
        </w:rPr>
        <w:t xml:space="preserve"> (combustion of fossil fuels). If you really want to do something meaningful about climate change, the focus should be on the use of your products, not your internal production process.’ (My response would have been different had they been a cement producer.) </w:t>
      </w:r>
      <w:r w:rsidRPr="008B5105">
        <w:rPr>
          <w:rStyle w:val="StyleUnderline"/>
          <w:rFonts w:cstheme="minorHAnsi"/>
        </w:rPr>
        <w:t>The oil company proceeded with its internal measures, which – as I anticipated – had trivial, if any impacts on the environment</w:t>
      </w:r>
      <w:r w:rsidRPr="008B5105">
        <w:rPr>
          <w:rFonts w:cstheme="minorHAnsi"/>
          <w:szCs w:val="16"/>
        </w:rPr>
        <w:t xml:space="preserve"> (and they subsequently used the existence of their voluntary program as an argument against government attempts to put in place a meaningful climate policy).” </w:t>
      </w:r>
      <w:r w:rsidRPr="008B5105">
        <w:rPr>
          <w:rStyle w:val="StyleUnderline"/>
          <w:rFonts w:cstheme="minorHAnsi"/>
        </w:rPr>
        <w:t>My view of a university’s responsibilities in the environmental realm is similar. Our direct impact on the natural environment — such as in terms of CO2 emissions from our heating plants — is absolutely trivial compared with the impacts on the environment</w:t>
      </w:r>
      <w:r w:rsidRPr="008B5105">
        <w:rPr>
          <w:rFonts w:cstheme="minorHAnsi"/>
          <w:szCs w:val="16"/>
        </w:rPr>
        <w:t xml:space="preserve"> (including climate change) of our products: knowledge produced through research, informed students produced through our teaching, and outreach to the policy world carried out by faculty. So, I suggested to the students that if they were really concerned with how the university affects climate change, then their greatest attention should be given to priorities and performance in the realms of teaching, research, and outreach. Of course, </w:t>
      </w:r>
      <w:r w:rsidRPr="008B5105">
        <w:rPr>
          <w:rStyle w:val="StyleUnderline"/>
          <w:rFonts w:cstheme="minorHAnsi"/>
        </w:rPr>
        <w:t>it is also true that work on the “greening of the university” can in some cases play a relevant role in research and teaching. And, more broadly — and more importantly — the university’s actions in regard to its “carbon footprint” can have symbolic value. And symbolic actions — even when they mean little in terms of real, direct impacts — can have effects in the larger political world.</w:t>
      </w:r>
      <w:r w:rsidRPr="008B5105">
        <w:rPr>
          <w:rFonts w:cstheme="minorHAnsi"/>
          <w:szCs w:val="16"/>
        </w:rPr>
        <w:t xml:space="preserve"> This is particularly true in the case of a prominent university, such as my own. </w:t>
      </w:r>
      <w:r w:rsidRPr="008B5105">
        <w:rPr>
          <w:rStyle w:val="StyleUnderline"/>
          <w:rFonts w:cstheme="minorHAnsi"/>
        </w:rPr>
        <w:t>But, overall,</w:t>
      </w:r>
      <w:r w:rsidRPr="008B5105">
        <w:rPr>
          <w:rFonts w:cstheme="minorHAnsi"/>
          <w:szCs w:val="16"/>
        </w:rPr>
        <w:t xml:space="preserve"> </w:t>
      </w:r>
      <w:r w:rsidRPr="008B5105">
        <w:rPr>
          <w:rStyle w:val="StyleUnderline"/>
          <w:rFonts w:cstheme="minorHAnsi"/>
        </w:rPr>
        <w:t xml:space="preserve">my institution’s greatest opportunity — indeed, its </w:t>
      </w:r>
      <w:r w:rsidRPr="008B5105">
        <w:rPr>
          <w:rStyle w:val="Emphasis"/>
          <w:highlight w:val="cyan"/>
        </w:rPr>
        <w:t>greatest responsibility</w:t>
      </w:r>
      <w:r w:rsidRPr="008B5105">
        <w:rPr>
          <w:rStyle w:val="StyleUnderline"/>
          <w:rFonts w:cstheme="minorHAnsi"/>
        </w:rPr>
        <w:t xml:space="preserve"> — </w:t>
      </w:r>
      <w:r w:rsidRPr="008B5105">
        <w:rPr>
          <w:rStyle w:val="StyleUnderline"/>
          <w:rFonts w:cstheme="minorHAnsi"/>
          <w:highlight w:val="cyan"/>
        </w:rPr>
        <w:t>with</w:t>
      </w:r>
      <w:r w:rsidRPr="008B5105">
        <w:rPr>
          <w:rStyle w:val="StyleUnderline"/>
          <w:rFonts w:cstheme="minorHAnsi"/>
        </w:rPr>
        <w:t xml:space="preserve"> </w:t>
      </w:r>
      <w:r w:rsidRPr="008B5105">
        <w:rPr>
          <w:rStyle w:val="StyleUnderline"/>
          <w:rFonts w:cstheme="minorHAnsi"/>
          <w:highlight w:val="cyan"/>
        </w:rPr>
        <w:t>regard to addressing</w:t>
      </w:r>
      <w:r w:rsidRPr="008B5105">
        <w:rPr>
          <w:rStyle w:val="StyleUnderline"/>
          <w:rFonts w:cstheme="minorHAnsi"/>
        </w:rPr>
        <w:t xml:space="preserve"> global </w:t>
      </w:r>
      <w:r w:rsidRPr="008B5105">
        <w:rPr>
          <w:rStyle w:val="StyleUnderline"/>
          <w:rFonts w:cstheme="minorHAnsi"/>
          <w:highlight w:val="cyan"/>
        </w:rPr>
        <w:t>climate change</w:t>
      </w:r>
      <w:r w:rsidRPr="008B5105">
        <w:rPr>
          <w:rStyle w:val="StyleUnderline"/>
          <w:rFonts w:cstheme="minorHAnsi"/>
        </w:rPr>
        <w:t xml:space="preserve"> is and will be through its research, teaching, and </w:t>
      </w:r>
      <w:r w:rsidRPr="008B5105">
        <w:rPr>
          <w:rStyle w:val="StyleUnderline"/>
          <w:rFonts w:cstheme="minorHAnsi"/>
          <w:highlight w:val="cyan"/>
        </w:rPr>
        <w:t>outreach to the policy community.</w:t>
      </w:r>
      <w:r w:rsidRPr="008B5105">
        <w:rPr>
          <w:rFonts w:cstheme="minorHAnsi"/>
          <w:szCs w:val="16"/>
        </w:rPr>
        <w:t xml:space="preserve"> </w:t>
      </w:r>
      <w:r w:rsidRPr="008B5105">
        <w:rPr>
          <w:rStyle w:val="StyleUnderline"/>
          <w:rFonts w:cstheme="minorHAnsi"/>
        </w:rPr>
        <w:t>Why not focus equally on reducing the university’s carbon foot-print while also working to increase and improve relevant research, teaching, and outreach? The answer brings up a phrase</w:t>
      </w:r>
      <w:r w:rsidRPr="008B5105">
        <w:rPr>
          <w:rFonts w:cstheme="minorHAnsi"/>
          <w:szCs w:val="16"/>
        </w:rPr>
        <w:t xml:space="preserve"> that will be familiar to readers of this blog – </w:t>
      </w:r>
      <w:r w:rsidRPr="008B5105">
        <w:rPr>
          <w:rStyle w:val="StyleUnderline"/>
          <w:rFonts w:cstheme="minorHAnsi"/>
          <w:highlight w:val="cyan"/>
        </w:rPr>
        <w:t>opportunity cost</w:t>
      </w:r>
      <w:r w:rsidRPr="008B5105">
        <w:rPr>
          <w:rFonts w:cstheme="minorHAnsi"/>
          <w:szCs w:val="16"/>
        </w:rPr>
        <w:t xml:space="preserve">. Faculty, staff, and </w:t>
      </w:r>
      <w:r w:rsidRPr="008B5105">
        <w:rPr>
          <w:rStyle w:val="StyleUnderline"/>
          <w:rFonts w:cstheme="minorHAnsi"/>
          <w:highlight w:val="cyan"/>
        </w:rPr>
        <w:t>students</w:t>
      </w:r>
      <w:r w:rsidRPr="008B5105">
        <w:rPr>
          <w:rStyle w:val="StyleUnderline"/>
          <w:rFonts w:cstheme="minorHAnsi"/>
        </w:rPr>
        <w:t xml:space="preserve"> all </w:t>
      </w:r>
      <w:r w:rsidRPr="008B5105">
        <w:rPr>
          <w:rStyle w:val="StyleUnderline"/>
          <w:rFonts w:cstheme="minorHAnsi"/>
          <w:highlight w:val="cyan"/>
        </w:rPr>
        <w:t>have limited time</w:t>
      </w:r>
      <w:r w:rsidRPr="008B5105">
        <w:rPr>
          <w:rStyle w:val="StyleUnderline"/>
          <w:rFonts w:cstheme="minorHAnsi"/>
        </w:rPr>
        <w:t>; indeed, as in many other professional settings, time is the scarcest of scarce resources.</w:t>
      </w:r>
      <w:r w:rsidRPr="008B5105">
        <w:rPr>
          <w:rFonts w:cstheme="minorHAnsi"/>
          <w:szCs w:val="16"/>
        </w:rPr>
        <w:t xml:space="preserve"> Giving more attention to one issue inevitably means – for some people – giving less time to another. So my advice to the students was to advocate for more faculty appointments in the environmental realm and to press for more and better courses. After all, it was student demand at my institution that resulted in the creation of the college’s highly successful concentration (major) in environmental science and public policy. My bottom line? </w:t>
      </w:r>
      <w:r w:rsidRPr="008B5105">
        <w:rPr>
          <w:rStyle w:val="StyleUnderline"/>
          <w:rFonts w:cstheme="minorHAnsi"/>
        </w:rPr>
        <w:t xml:space="preserve">Try to </w:t>
      </w:r>
      <w:r w:rsidRPr="008B5105">
        <w:rPr>
          <w:rStyle w:val="StyleUnderline"/>
          <w:rFonts w:cstheme="minorHAnsi"/>
          <w:highlight w:val="cyan"/>
        </w:rPr>
        <w:t xml:space="preserve">focus on actions that can make a real difference, as opposed to actions that may feel good or look good but have </w:t>
      </w:r>
      <w:r w:rsidRPr="008B5105">
        <w:rPr>
          <w:rStyle w:val="StyleUnderline"/>
          <w:rFonts w:cstheme="minorHAnsi"/>
        </w:rPr>
        <w:t xml:space="preserve">relatively </w:t>
      </w:r>
      <w:r w:rsidRPr="008B5105">
        <w:rPr>
          <w:rStyle w:val="StyleUnderline"/>
          <w:rFonts w:cstheme="minorHAnsi"/>
          <w:highlight w:val="cyan"/>
        </w:rPr>
        <w:t>little real-world impact, particularly when those</w:t>
      </w:r>
      <w:r w:rsidRPr="008B5105">
        <w:rPr>
          <w:rStyle w:val="StyleUnderline"/>
          <w:rFonts w:cstheme="minorHAnsi"/>
        </w:rPr>
        <w:t xml:space="preserve"> feel-good/look-good </w:t>
      </w:r>
      <w:r w:rsidRPr="008B5105">
        <w:rPr>
          <w:rStyle w:val="StyleUnderline"/>
          <w:rFonts w:cstheme="minorHAnsi"/>
          <w:highlight w:val="cyan"/>
        </w:rPr>
        <w:t>actions have opportunity costs</w:t>
      </w:r>
      <w:r w:rsidRPr="008B5105">
        <w:rPr>
          <w:rStyle w:val="StyleUnderline"/>
          <w:rFonts w:cstheme="minorHAnsi"/>
        </w:rPr>
        <w:t xml:space="preserve">, that is, </w:t>
      </w:r>
      <w:r w:rsidRPr="008B5105">
        <w:rPr>
          <w:rStyle w:val="StyleUnderline"/>
          <w:rFonts w:cstheme="minorHAnsi"/>
          <w:highlight w:val="cyan"/>
        </w:rPr>
        <w:t>divert us from focusing on actions that would make a significant difference. Climate change is a real and pressing problem. Strong government actions will be required,</w:t>
      </w:r>
      <w:r w:rsidRPr="008B5105">
        <w:rPr>
          <w:rStyle w:val="StyleUnderline"/>
          <w:rFonts w:cstheme="minorHAnsi"/>
        </w:rPr>
        <w:t xml:space="preserve"> as well as enlightened political leadership at the national and international levels.</w:t>
      </w:r>
    </w:p>
    <w:p w14:paraId="1C4DFD5F" w14:textId="77777777" w:rsidR="001C1BB6" w:rsidRPr="001C1BB6" w:rsidRDefault="001C1BB6" w:rsidP="001C1BB6"/>
    <w:p w14:paraId="2913908B" w14:textId="30E5B864" w:rsidR="001C1BB6" w:rsidRDefault="001C1BB6" w:rsidP="001C1BB6">
      <w:pPr>
        <w:pStyle w:val="Heading3"/>
        <w:numPr>
          <w:ilvl w:val="0"/>
          <w:numId w:val="30"/>
        </w:numPr>
      </w:pPr>
      <w:r>
        <w:t xml:space="preserve">-- A2 Framework </w:t>
      </w:r>
    </w:p>
    <w:p w14:paraId="6E9CF1E5" w14:textId="77777777" w:rsidR="001C1BB6" w:rsidRDefault="001C1BB6" w:rsidP="001C1BB6"/>
    <w:p w14:paraId="2171E07E" w14:textId="77777777" w:rsidR="001C1BB6" w:rsidRPr="00003942" w:rsidRDefault="001C1BB6" w:rsidP="001C1BB6">
      <w:pPr>
        <w:pStyle w:val="Heading4"/>
      </w:pPr>
      <w:r w:rsidRPr="00003942">
        <w:t>Simulation and institutional deliberation motivate effective responses to climate risks</w:t>
      </w:r>
    </w:p>
    <w:p w14:paraId="28BE0463" w14:textId="77777777" w:rsidR="001C1BB6" w:rsidRPr="00003942" w:rsidRDefault="001C1BB6" w:rsidP="001C1BB6">
      <w:r w:rsidRPr="00003942">
        <w:rPr>
          <w:rStyle w:val="Style13ptBold"/>
        </w:rPr>
        <w:t>Marx et al. 7</w:t>
      </w:r>
      <w:r w:rsidRPr="00003942">
        <w:t xml:space="preserve"> (Sabine M, Center for Research on Environmental Decisions (CRED) @ Columbia University, Elke U. Weber, Graduate School of Business and Department of Psychology @ Columbia University, Benjamin S. Orlovea, Department of Environmental Science and Policy @ University of California Davis, Anthony Leiserowitz, Decision Research, David H. Krantz, Department of Psychology @ Columbia University, Carla Roncolia, South East Climate Consortium (SECC), Department of Biological and Agricultural Engineering @ University of Georgia and Jennifer Phillips, Bard Centre for Environmental Policy @ Bard College, “Communication and mental processes: Experiential and analytic processing of uncertain climate information”, 2007, http://climate.columbia.edu/sitefiles/file/Marx_GEC_2007.pdf)</w:t>
      </w:r>
    </w:p>
    <w:p w14:paraId="1CBB0FCD" w14:textId="77777777" w:rsidR="001C1BB6" w:rsidRDefault="001C1BB6" w:rsidP="001C1BB6">
      <w:pPr>
        <w:pStyle w:val="cardtext"/>
        <w:ind w:left="0"/>
      </w:pPr>
      <w:r w:rsidRPr="00003942">
        <w:t>Based on the observation that experiential and analytic processing systems compete and that personal experience and vivid descriptions are often favored over statistical information, we suggest the following research and policy implications.</w:t>
      </w:r>
      <w:r w:rsidRPr="00003942">
        <w:rPr>
          <w:sz w:val="12"/>
        </w:rPr>
        <w:t>¶</w:t>
      </w:r>
      <w:r w:rsidRPr="00003942">
        <w:t xml:space="preserve"> Communications designed to create, recall and highlight relevant personal experience and to elicit </w:t>
      </w:r>
      <w:r w:rsidRPr="00003942">
        <w:rPr>
          <w:rStyle w:val="StyleUnderline"/>
        </w:rPr>
        <w:t>affective responses can lead to more public attention to, processing of, and engagement with forecasts of</w:t>
      </w:r>
      <w:r w:rsidRPr="00003942">
        <w:t xml:space="preserve"> climate variability and </w:t>
      </w:r>
      <w:r w:rsidRPr="00003942">
        <w:rPr>
          <w:rStyle w:val="StyleUnderline"/>
        </w:rPr>
        <w:t xml:space="preserve">climate change. </w:t>
      </w:r>
      <w:r w:rsidRPr="00E42A2D">
        <w:rPr>
          <w:rStyle w:val="StyleUnderline"/>
          <w:highlight w:val="yellow"/>
        </w:rPr>
        <w:t>Vicarious</w:t>
      </w:r>
      <w:r w:rsidRPr="00003942">
        <w:rPr>
          <w:rStyle w:val="StyleUnderline"/>
        </w:rPr>
        <w:t xml:space="preserve"> experiential information in the form of </w:t>
      </w:r>
      <w:r w:rsidRPr="00E42A2D">
        <w:rPr>
          <w:rStyle w:val="StyleUnderline"/>
          <w:highlight w:val="yellow"/>
        </w:rPr>
        <w:t>scenarios</w:t>
      </w:r>
      <w:r w:rsidRPr="00003942">
        <w:rPr>
          <w:rStyle w:val="StyleUnderline"/>
        </w:rPr>
        <w:t xml:space="preserve">, narratives, and analogies can </w:t>
      </w:r>
      <w:r w:rsidRPr="00496767">
        <w:rPr>
          <w:rStyle w:val="StyleUnderline"/>
          <w:highlight w:val="yellow"/>
        </w:rPr>
        <w:t>help the public and</w:t>
      </w:r>
      <w:r w:rsidRPr="00003942">
        <w:rPr>
          <w:rStyle w:val="StyleUnderline"/>
        </w:rPr>
        <w:t xml:space="preserve"> </w:t>
      </w:r>
      <w:r w:rsidRPr="00E42A2D">
        <w:rPr>
          <w:rStyle w:val="StyleUnderline"/>
          <w:highlight w:val="yellow"/>
        </w:rPr>
        <w:t>policy makers imagine</w:t>
      </w:r>
      <w:r w:rsidRPr="00003942">
        <w:rPr>
          <w:rStyle w:val="StyleUnderline"/>
        </w:rPr>
        <w:t xml:space="preserve"> the potential </w:t>
      </w:r>
      <w:r w:rsidRPr="00E42A2D">
        <w:rPr>
          <w:rStyle w:val="StyleUnderline"/>
          <w:highlight w:val="yellow"/>
        </w:rPr>
        <w:t>consequences of climate</w:t>
      </w:r>
      <w:r w:rsidRPr="00003942">
        <w:rPr>
          <w:rStyle w:val="StyleUnderline"/>
        </w:rPr>
        <w:t xml:space="preserve"> variability and </w:t>
      </w:r>
      <w:r w:rsidRPr="00E42A2D">
        <w:rPr>
          <w:rStyle w:val="StyleUnderline"/>
          <w:highlight w:val="yellow"/>
        </w:rPr>
        <w:t>change</w:t>
      </w:r>
      <w:r w:rsidRPr="00003942">
        <w:rPr>
          <w:rStyle w:val="StyleUnderline"/>
        </w:rPr>
        <w:t xml:space="preserve">, amplify or </w:t>
      </w:r>
      <w:r w:rsidRPr="00E42A2D">
        <w:rPr>
          <w:rStyle w:val="StyleUnderline"/>
          <w:highlight w:val="yellow"/>
        </w:rPr>
        <w:t>attenuate risk perceptions, and influence</w:t>
      </w:r>
      <w:r w:rsidRPr="00003942">
        <w:rPr>
          <w:rStyle w:val="StyleUnderline"/>
        </w:rPr>
        <w:t xml:space="preserve"> both individual behavioral intentions and public </w:t>
      </w:r>
      <w:r w:rsidRPr="00E42A2D">
        <w:rPr>
          <w:rStyle w:val="StyleUnderline"/>
          <w:highlight w:val="yellow"/>
        </w:rPr>
        <w:t>policy preferences.</w:t>
      </w:r>
      <w:r w:rsidRPr="00003942">
        <w:t xml:space="preserve"> Likewise, as illustrated by the example of retranslation in the Uganda studies, </w:t>
      </w:r>
      <w:r w:rsidRPr="00003942">
        <w:rPr>
          <w:rStyle w:val="StyleUnderline"/>
        </w:rPr>
        <w:t>the translation of statistical information</w:t>
      </w:r>
      <w:r w:rsidRPr="00003942">
        <w:t xml:space="preserve"> into concrete experience </w:t>
      </w:r>
      <w:r w:rsidRPr="00003942">
        <w:rPr>
          <w:rStyle w:val="StyleUnderline"/>
        </w:rPr>
        <w:t xml:space="preserve">with </w:t>
      </w:r>
      <w:r w:rsidRPr="00E42A2D">
        <w:rPr>
          <w:rStyle w:val="StyleUnderline"/>
          <w:highlight w:val="yellow"/>
        </w:rPr>
        <w:t>simulated forecasts</w:t>
      </w:r>
      <w:r w:rsidRPr="00003942">
        <w:rPr>
          <w:rStyle w:val="StyleUnderline"/>
        </w:rPr>
        <w:t xml:space="preserve">, decisionmaking and its outcomes </w:t>
      </w:r>
      <w:r w:rsidRPr="00E42A2D">
        <w:rPr>
          <w:rStyle w:val="StyleUnderline"/>
          <w:highlight w:val="yellow"/>
        </w:rPr>
        <w:t>can greatly facilitate</w:t>
      </w:r>
      <w:r w:rsidRPr="00003942">
        <w:rPr>
          <w:rStyle w:val="StyleUnderline"/>
        </w:rPr>
        <w:t xml:space="preserve"> an intuitive </w:t>
      </w:r>
      <w:r w:rsidRPr="00E42A2D">
        <w:rPr>
          <w:rStyle w:val="StyleUnderline"/>
          <w:highlight w:val="yellow"/>
        </w:rPr>
        <w:t>understanding</w:t>
      </w:r>
      <w:r w:rsidRPr="00003942">
        <w:rPr>
          <w:rStyle w:val="StyleUnderline"/>
        </w:rPr>
        <w:t xml:space="preserve"> of</w:t>
      </w:r>
      <w:r w:rsidRPr="00003942">
        <w:t xml:space="preserve"> both </w:t>
      </w:r>
      <w:r w:rsidRPr="00003942">
        <w:rPr>
          <w:rStyle w:val="StyleUnderline"/>
        </w:rPr>
        <w:t xml:space="preserve">probabilities and the consequences of incremental change and extreme events, </w:t>
      </w:r>
      <w:r w:rsidRPr="00E42A2D">
        <w:rPr>
          <w:rStyle w:val="StyleUnderline"/>
          <w:highlight w:val="yellow"/>
        </w:rPr>
        <w:t>and motivate contingency planning</w:t>
      </w:r>
      <w:r w:rsidRPr="00003942">
        <w:t>.</w:t>
      </w:r>
      <w:r w:rsidRPr="00003942">
        <w:rPr>
          <w:sz w:val="12"/>
        </w:rPr>
        <w:t>¶</w:t>
      </w:r>
      <w:r w:rsidRPr="00003942">
        <w:t xml:space="preserve"> Yet, while the engagement of experience-based, affective decision-making can make risk communications more salient and motivate behavior, experiential processing is also subject to its own biases, limitations and distortions, such as the finite pool of worry and single action bias. Experiential processing works best with easily imaginable, emotionally laden material, yet many aspects of climate variability and change are relatively abstract and require a certain level of analytical understanding (e.g., long-term trends in mean temperatures or precipitation). Ideally, communication of </w:t>
      </w:r>
      <w:r w:rsidRPr="00E42A2D">
        <w:rPr>
          <w:rStyle w:val="StyleUnderline"/>
          <w:highlight w:val="yellow"/>
        </w:rPr>
        <w:t>climate forecasts should encourage</w:t>
      </w:r>
      <w:r w:rsidRPr="00003942">
        <w:rPr>
          <w:rStyle w:val="StyleUnderline"/>
        </w:rPr>
        <w:t xml:space="preserve"> the interactive engagement of</w:t>
      </w:r>
      <w:r w:rsidRPr="00003942">
        <w:t xml:space="preserve"> both analytic and experiential </w:t>
      </w:r>
      <w:r w:rsidRPr="00003942">
        <w:rPr>
          <w:rStyle w:val="StyleUnderline"/>
        </w:rPr>
        <w:t>processing systems in</w:t>
      </w:r>
      <w:r w:rsidRPr="00003942">
        <w:t xml:space="preserve"> the course of </w:t>
      </w:r>
      <w:r w:rsidRPr="00E42A2D">
        <w:rPr>
          <w:rStyle w:val="StyleUnderline"/>
          <w:highlight w:val="yellow"/>
        </w:rPr>
        <w:t>making concrete decisions</w:t>
      </w:r>
      <w:r w:rsidRPr="00003942">
        <w:t xml:space="preserve"> about climate, ranging from individual choices about what crops to plant in a particular season to broad social choices about how to mitigate or adapt to global climate change.</w:t>
      </w:r>
      <w:r w:rsidRPr="00003942">
        <w:rPr>
          <w:sz w:val="12"/>
        </w:rPr>
        <w:t>¶</w:t>
      </w:r>
      <w:r w:rsidRPr="00003942">
        <w:t xml:space="preserve"> </w:t>
      </w:r>
      <w:r w:rsidRPr="00E42A2D">
        <w:rPr>
          <w:rStyle w:val="StyleUnderline"/>
          <w:highlight w:val="yellow"/>
        </w:rPr>
        <w:t>One way</w:t>
      </w:r>
      <w:r w:rsidRPr="00003942">
        <w:rPr>
          <w:rStyle w:val="StyleUnderline"/>
        </w:rPr>
        <w:t xml:space="preserve"> to facilitate this</w:t>
      </w:r>
      <w:r w:rsidRPr="00003942">
        <w:t xml:space="preserve"> interaction </w:t>
      </w:r>
      <w:r w:rsidRPr="00E42A2D">
        <w:rPr>
          <w:rStyle w:val="StyleUnderline"/>
          <w:highlight w:val="yellow"/>
        </w:rPr>
        <w:t>is through</w:t>
      </w:r>
      <w:r w:rsidRPr="00003942">
        <w:t xml:space="preserve"> group and </w:t>
      </w:r>
      <w:r w:rsidRPr="00E42A2D">
        <w:rPr>
          <w:rStyle w:val="StyleUnderline"/>
          <w:highlight w:val="yellow"/>
        </w:rPr>
        <w:t>participatory decision-making</w:t>
      </w:r>
      <w:r w:rsidRPr="00003942">
        <w:t xml:space="preserve">. As the Uganda example suggests, </w:t>
      </w:r>
      <w:r w:rsidRPr="00E42A2D">
        <w:rPr>
          <w:rStyle w:val="StyleUnderline"/>
          <w:highlight w:val="yellow"/>
        </w:rPr>
        <w:t>group</w:t>
      </w:r>
      <w:r w:rsidRPr="00003942">
        <w:rPr>
          <w:rStyle w:val="StyleUnderline"/>
        </w:rPr>
        <w:t xml:space="preserve"> processe</w:t>
      </w:r>
      <w:r w:rsidRPr="00E42A2D">
        <w:rPr>
          <w:rStyle w:val="StyleUnderline"/>
          <w:highlight w:val="yellow"/>
        </w:rPr>
        <w:t>s allow individuals with a range of knowledge, skills and</w:t>
      </w:r>
      <w:r w:rsidRPr="00003942">
        <w:rPr>
          <w:rStyle w:val="StyleUnderline"/>
        </w:rPr>
        <w:t xml:space="preserve"> </w:t>
      </w:r>
      <w:r w:rsidRPr="00003942">
        <w:t>personal</w:t>
      </w:r>
      <w:r w:rsidRPr="00003942">
        <w:rPr>
          <w:rStyle w:val="StyleUnderline"/>
        </w:rPr>
        <w:t xml:space="preserve"> </w:t>
      </w:r>
      <w:r w:rsidRPr="00E42A2D">
        <w:rPr>
          <w:rStyle w:val="StyleUnderline"/>
          <w:highlight w:val="yellow"/>
        </w:rPr>
        <w:t>experience to share</w:t>
      </w:r>
      <w:r w:rsidRPr="00003942">
        <w:rPr>
          <w:rStyle w:val="StyleUnderline"/>
        </w:rPr>
        <w:t xml:space="preserve"> diverse information and </w:t>
      </w:r>
      <w:r w:rsidRPr="00E42A2D">
        <w:rPr>
          <w:rStyle w:val="StyleUnderline"/>
          <w:highlight w:val="yellow"/>
        </w:rPr>
        <w:t>perspectives</w:t>
      </w:r>
      <w:r w:rsidRPr="00003942">
        <w:rPr>
          <w:rStyle w:val="StyleUnderline"/>
        </w:rPr>
        <w:t xml:space="preserve"> and work together on a problem</w:t>
      </w:r>
      <w:r w:rsidRPr="00003942">
        <w:t xml:space="preserve">. Ideally, groups should include at least one member trained to understand statistical forecast information to ensure that all sources of information—both experiential and analytic—are considered as part of the decision-making process. Communications to groups should also try to translate statistical information into formats readily understood in the language, personal and cultural experience of group members. In a somewhat iterative or cyclical process, </w:t>
      </w:r>
      <w:r w:rsidRPr="00003942">
        <w:rPr>
          <w:rStyle w:val="StyleUnderline"/>
        </w:rPr>
        <w:t xml:space="preserve">the shared concrete information can then be re-abstracted to an analytic level </w:t>
      </w:r>
      <w:r w:rsidRPr="00E42A2D">
        <w:rPr>
          <w:rStyle w:val="StyleUnderline"/>
          <w:highlight w:val="yellow"/>
        </w:rPr>
        <w:t>that lead</w:t>
      </w:r>
      <w:r w:rsidRPr="00003942">
        <w:rPr>
          <w:rStyle w:val="StyleUnderline"/>
        </w:rPr>
        <w:t xml:space="preserve">s </w:t>
      </w:r>
      <w:r w:rsidRPr="00E42A2D">
        <w:rPr>
          <w:rStyle w:val="StyleUnderline"/>
          <w:highlight w:val="yellow"/>
        </w:rPr>
        <w:t>to action</w:t>
      </w:r>
      <w:r w:rsidRPr="00003942">
        <w:rPr>
          <w:rStyle w:val="StyleUnderline"/>
        </w:rPr>
        <w:t>.</w:t>
      </w:r>
      <w:r w:rsidRPr="00003942">
        <w:rPr>
          <w:rStyle w:val="StyleUnderline"/>
          <w:sz w:val="12"/>
        </w:rPr>
        <w:t>¶</w:t>
      </w:r>
      <w:r w:rsidRPr="00003942">
        <w:rPr>
          <w:rStyle w:val="StyleUnderline"/>
        </w:rPr>
        <w:t xml:space="preserve"> Risk and </w:t>
      </w:r>
      <w:r w:rsidRPr="00E42A2D">
        <w:rPr>
          <w:rStyle w:val="StyleUnderline"/>
          <w:highlight w:val="yellow"/>
        </w:rPr>
        <w:t>uncertainty are inherent dimensions of all climate forecasts</w:t>
      </w:r>
      <w:r w:rsidRPr="00003942">
        <w:t xml:space="preserve"> and related decisions. </w:t>
      </w:r>
      <w:r w:rsidRPr="00003942">
        <w:rPr>
          <w:rStyle w:val="StyleUnderline"/>
        </w:rPr>
        <w:t xml:space="preserve">Analytic products like </w:t>
      </w:r>
      <w:r w:rsidRPr="00E42A2D">
        <w:rPr>
          <w:rStyle w:val="StyleUnderline"/>
          <w:highlight w:val="yellow"/>
        </w:rPr>
        <w:t>trend analysis, forecast probabilities, and ranges of uncertainty ought to be valuable</w:t>
      </w:r>
      <w:r w:rsidRPr="00003942">
        <w:rPr>
          <w:rStyle w:val="StyleUnderline"/>
        </w:rPr>
        <w:t xml:space="preserve"> contributions </w:t>
      </w:r>
      <w:r w:rsidRPr="00E42A2D">
        <w:rPr>
          <w:rStyle w:val="StyleUnderline"/>
          <w:highlight w:val="yellow"/>
        </w:rPr>
        <w:t>to</w:t>
      </w:r>
      <w:r w:rsidRPr="00003942">
        <w:rPr>
          <w:rStyle w:val="StyleUnderline"/>
        </w:rPr>
        <w:t xml:space="preserve"> stakeholder </w:t>
      </w:r>
      <w:r w:rsidRPr="00E42A2D">
        <w:rPr>
          <w:rStyle w:val="StyleUnderline"/>
          <w:highlight w:val="yellow"/>
        </w:rPr>
        <w:t>decision-making</w:t>
      </w:r>
      <w:r w:rsidRPr="00003942">
        <w:t xml:space="preserve">. Yet decision makers also listen to the inner and communal voices of personal and collective experience, affect and emotion, and cultural values. </w:t>
      </w:r>
      <w:r w:rsidRPr="00003942">
        <w:rPr>
          <w:rStyle w:val="StyleUnderline"/>
        </w:rPr>
        <w:t>Both systems—analytic and experiential—should be considered in the design of climate forecasts and risk communications.</w:t>
      </w:r>
      <w:r w:rsidRPr="00003942">
        <w:t xml:space="preserve"> If not, many analytic products will fall on deaf ears as decision makers continue to rely heavily on personal experience and affective cues to make plans for an uncertain future. The challenge is to find innovative and creative ways to engage both systems in the process of individual and group decision-making.</w:t>
      </w:r>
    </w:p>
    <w:p w14:paraId="37465D31" w14:textId="77777777" w:rsidR="001C1BB6" w:rsidRPr="001C1BB6" w:rsidRDefault="001C1BB6" w:rsidP="001C1BB6"/>
    <w:p w14:paraId="01880D58" w14:textId="0E1F2146" w:rsidR="007B638B" w:rsidRDefault="007B638B" w:rsidP="007B638B">
      <w:pPr>
        <w:pStyle w:val="Heading3"/>
      </w:pPr>
      <w:r>
        <w:t xml:space="preserve">-- A2 Warming Defense </w:t>
      </w:r>
    </w:p>
    <w:p w14:paraId="3EE5BA0C" w14:textId="77777777" w:rsidR="007B638B" w:rsidRDefault="007B638B" w:rsidP="007B638B"/>
    <w:p w14:paraId="15B7C160" w14:textId="77777777" w:rsidR="007B638B" w:rsidRPr="007B638B" w:rsidRDefault="007B638B" w:rsidP="007B638B">
      <w:pPr>
        <w:pStyle w:val="Heading4"/>
        <w:rPr>
          <w:rStyle w:val="Style13ptBold"/>
          <w:rFonts w:asciiTheme="majorHAnsi" w:hAnsiTheme="majorHAnsi"/>
          <w:b/>
        </w:rPr>
      </w:pPr>
      <w:r w:rsidRPr="007B638B">
        <w:rPr>
          <w:rStyle w:val="Style13ptBold"/>
          <w:rFonts w:asciiTheme="majorHAnsi" w:hAnsiTheme="majorHAnsi"/>
          <w:b/>
        </w:rPr>
        <w:t>Climate denial is produced by networks of neoliberal knowledge production- even entertaining doubt cedes the political to right-wing activists and bad science purchased by corporate influence</w:t>
      </w:r>
    </w:p>
    <w:p w14:paraId="45824E8D" w14:textId="77777777" w:rsidR="007B638B" w:rsidRPr="007B638B" w:rsidRDefault="007B638B" w:rsidP="007B638B">
      <w:pPr>
        <w:rPr>
          <w:rStyle w:val="Style13ptBold"/>
          <w:rFonts w:asciiTheme="majorHAnsi" w:hAnsiTheme="majorHAnsi"/>
        </w:rPr>
      </w:pPr>
      <w:r w:rsidRPr="007B638B">
        <w:rPr>
          <w:rStyle w:val="Style13ptBold"/>
          <w:rFonts w:asciiTheme="majorHAnsi" w:hAnsiTheme="majorHAnsi"/>
        </w:rPr>
        <w:t>Nixon ‘11</w:t>
      </w:r>
    </w:p>
    <w:p w14:paraId="330C466C" w14:textId="77777777" w:rsidR="007B638B" w:rsidRPr="007B638B" w:rsidRDefault="007B638B" w:rsidP="007B638B">
      <w:pPr>
        <w:rPr>
          <w:rFonts w:asciiTheme="majorHAnsi" w:hAnsiTheme="majorHAnsi"/>
        </w:rPr>
      </w:pPr>
      <w:r w:rsidRPr="007B638B">
        <w:rPr>
          <w:rFonts w:asciiTheme="majorHAnsi" w:hAnsiTheme="majorHAnsi"/>
        </w:rPr>
        <w:t xml:space="preserve">(Rob, Rachel Carson Professor of English, University of Wisconsin-Madison, </w:t>
      </w:r>
      <w:r w:rsidRPr="007B638B">
        <w:rPr>
          <w:rFonts w:asciiTheme="majorHAnsi" w:hAnsiTheme="majorHAnsi"/>
          <w:u w:val="single"/>
        </w:rPr>
        <w:t>Slow Violence and the Environmentalism of the Poor</w:t>
      </w:r>
      <w:r w:rsidRPr="007B638B">
        <w:rPr>
          <w:rFonts w:asciiTheme="majorHAnsi" w:hAnsiTheme="majorHAnsi"/>
        </w:rPr>
        <w:t>, pgs. 39-40)</w:t>
      </w:r>
    </w:p>
    <w:p w14:paraId="78F676D8" w14:textId="77777777" w:rsidR="007B638B" w:rsidRPr="007B638B" w:rsidRDefault="007B638B" w:rsidP="007B638B">
      <w:pPr>
        <w:pStyle w:val="cardtext"/>
        <w:ind w:left="0"/>
        <w:rPr>
          <w:rFonts w:asciiTheme="majorHAnsi" w:hAnsiTheme="majorHAnsi"/>
        </w:rPr>
      </w:pPr>
      <w:r w:rsidRPr="007B638B">
        <w:rPr>
          <w:rStyle w:val="StyleUnderline"/>
          <w:rFonts w:asciiTheme="majorHAnsi" w:hAnsiTheme="majorHAnsi"/>
        </w:rPr>
        <w:t xml:space="preserve">The </w:t>
      </w:r>
      <w:r w:rsidRPr="007B638B">
        <w:rPr>
          <w:rStyle w:val="StyleUnderline"/>
          <w:rFonts w:asciiTheme="majorHAnsi" w:hAnsiTheme="majorHAnsi"/>
          <w:highlight w:val="yellow"/>
        </w:rPr>
        <w:t>forces of inaction have deep pockets</w:t>
      </w:r>
      <w:r w:rsidRPr="007B638B">
        <w:rPr>
          <w:rFonts w:asciiTheme="majorHAnsi" w:hAnsiTheme="majorHAnsi"/>
        </w:rPr>
        <w:t xml:space="preserve">. </w:t>
      </w:r>
      <w:r w:rsidRPr="007B638B">
        <w:rPr>
          <w:rStyle w:val="StyleUnderline"/>
          <w:rFonts w:asciiTheme="majorHAnsi" w:hAnsiTheme="majorHAnsi"/>
        </w:rPr>
        <w:t>Environmental activists face</w:t>
      </w:r>
      <w:r w:rsidRPr="007B638B">
        <w:rPr>
          <w:rFonts w:asciiTheme="majorHAnsi" w:hAnsiTheme="majorHAnsi"/>
        </w:rPr>
        <w:t xml:space="preserve"> well-funded, well-organized </w:t>
      </w:r>
      <w:r w:rsidRPr="007B638B">
        <w:rPr>
          <w:rStyle w:val="StyleUnderline"/>
          <w:rFonts w:asciiTheme="majorHAnsi" w:hAnsiTheme="majorHAnsi"/>
        </w:rPr>
        <w:t>interests that invest heavily in</w:t>
      </w:r>
      <w:r w:rsidRPr="007B638B">
        <w:rPr>
          <w:rFonts w:asciiTheme="majorHAnsi" w:hAnsiTheme="majorHAnsi"/>
        </w:rPr>
        <w:t xml:space="preserve"> manufacturing and </w:t>
      </w:r>
      <w:r w:rsidRPr="007B638B">
        <w:rPr>
          <w:rStyle w:val="StyleUnderline"/>
          <w:rFonts w:asciiTheme="majorHAnsi" w:hAnsiTheme="majorHAnsi"/>
        </w:rPr>
        <w:t>sustaining a culture of doubt</w:t>
      </w:r>
      <w:r w:rsidRPr="007B638B">
        <w:rPr>
          <w:rFonts w:asciiTheme="majorHAnsi" w:hAnsiTheme="majorHAnsi"/>
        </w:rPr>
        <w:t xml:space="preserve"> around the science of slow violence, thereby </w:t>
      </w:r>
      <w:r w:rsidRPr="007B638B">
        <w:rPr>
          <w:rStyle w:val="StyleUnderline"/>
          <w:rFonts w:asciiTheme="majorHAnsi" w:hAnsiTheme="majorHAnsi"/>
        </w:rPr>
        <w:t>postponing policies that would help rein in the long-term impacts of climate change</w:t>
      </w:r>
      <w:r w:rsidRPr="007B638B">
        <w:rPr>
          <w:rFonts w:asciiTheme="majorHAnsi" w:hAnsiTheme="majorHAnsi"/>
        </w:rPr>
        <w:t xml:space="preserve"> in particular. </w:t>
      </w:r>
      <w:r w:rsidRPr="007B638B">
        <w:rPr>
          <w:rStyle w:val="StyleUnderline"/>
          <w:rFonts w:asciiTheme="majorHAnsi" w:hAnsiTheme="majorHAnsi"/>
        </w:rPr>
        <w:t>A coalition of Big Oil, Big Coal, and Big Tobacco</w:t>
      </w:r>
      <w:r w:rsidRPr="007B638B">
        <w:rPr>
          <w:rFonts w:asciiTheme="majorHAnsi" w:hAnsiTheme="majorHAnsi"/>
        </w:rPr>
        <w:t xml:space="preserve">, led by ExxonMobil and Phillip Morris, </w:t>
      </w:r>
      <w:r w:rsidRPr="007B638B">
        <w:rPr>
          <w:rStyle w:val="StyleUnderline"/>
          <w:rFonts w:asciiTheme="majorHAnsi" w:hAnsiTheme="majorHAnsi"/>
        </w:rPr>
        <w:t>has amassed an army of doubt-disseminators</w:t>
      </w:r>
      <w:r w:rsidRPr="007B638B">
        <w:rPr>
          <w:rFonts w:asciiTheme="majorHAnsi" w:hAnsiTheme="majorHAnsi"/>
        </w:rPr>
        <w:t xml:space="preserve">: </w:t>
      </w:r>
      <w:r w:rsidRPr="007B638B">
        <w:rPr>
          <w:rFonts w:asciiTheme="majorHAnsi" w:hAnsiTheme="majorHAnsi"/>
          <w:sz w:val="12"/>
          <w:szCs w:val="12"/>
        </w:rPr>
        <w:t>lobbyists, political consultants, media plutocrats like Rupert Murdoch, right-wing think tanks, fake citizens groups on Facebook, scholarly reviewers of climate science written by non climate scientists, pseudo-scientific websites, university departments endowed to demonstrate conclusions friendly to Big Oil, Big Coal, and Big Tobacco and</w:t>
      </w:r>
      <w:r w:rsidRPr="007B638B">
        <w:rPr>
          <w:rFonts w:asciiTheme="majorHAnsi" w:hAnsiTheme="majorHAnsi"/>
        </w:rPr>
        <w:t xml:space="preserve"> </w:t>
      </w:r>
      <w:r w:rsidRPr="007B638B">
        <w:rPr>
          <w:rStyle w:val="StyleUnderline"/>
          <w:rFonts w:asciiTheme="majorHAnsi" w:hAnsiTheme="majorHAnsi"/>
        </w:rPr>
        <w:t>to sponsor uncertainty around climate change</w:t>
      </w:r>
      <w:r w:rsidRPr="007B638B">
        <w:rPr>
          <w:rFonts w:asciiTheme="majorHAnsi" w:hAnsiTheme="majorHAnsi"/>
        </w:rPr>
        <w:t xml:space="preserve"> and, in the case of tobacco, uncertainty about the carcinogenic risks of second hand smoke." </w:t>
      </w:r>
      <w:r w:rsidRPr="007B638B">
        <w:rPr>
          <w:rStyle w:val="StyleUnderline"/>
          <w:rFonts w:asciiTheme="majorHAnsi" w:hAnsiTheme="majorHAnsi"/>
          <w:highlight w:val="yellow"/>
        </w:rPr>
        <w:t>Despite</w:t>
      </w:r>
      <w:r w:rsidRPr="007B638B">
        <w:rPr>
          <w:rStyle w:val="StyleUnderline"/>
          <w:rFonts w:asciiTheme="majorHAnsi" w:hAnsiTheme="majorHAnsi"/>
        </w:rPr>
        <w:t xml:space="preserve"> the </w:t>
      </w:r>
      <w:r w:rsidRPr="007B638B">
        <w:rPr>
          <w:rStyle w:val="StyleUnderline"/>
          <w:rFonts w:asciiTheme="majorHAnsi" w:hAnsiTheme="majorHAnsi"/>
          <w:highlight w:val="yellow"/>
        </w:rPr>
        <w:t>overwhelming</w:t>
      </w:r>
      <w:r w:rsidRPr="007B638B">
        <w:rPr>
          <w:rStyle w:val="StyleUnderline"/>
          <w:rFonts w:asciiTheme="majorHAnsi" w:hAnsiTheme="majorHAnsi"/>
        </w:rPr>
        <w:t xml:space="preserve">, virtually </w:t>
      </w:r>
      <w:r w:rsidRPr="007B638B">
        <w:rPr>
          <w:rStyle w:val="StyleUnderline"/>
          <w:rFonts w:asciiTheme="majorHAnsi" w:hAnsiTheme="majorHAnsi"/>
          <w:highlight w:val="yellow"/>
        </w:rPr>
        <w:t>unanimous, consensus among</w:t>
      </w:r>
      <w:r w:rsidRPr="007B638B">
        <w:rPr>
          <w:rStyle w:val="StyleUnderline"/>
          <w:rFonts w:asciiTheme="majorHAnsi" w:hAnsiTheme="majorHAnsi"/>
        </w:rPr>
        <w:t xml:space="preserve"> climate </w:t>
      </w:r>
      <w:r w:rsidRPr="007B638B">
        <w:rPr>
          <w:rStyle w:val="StyleUnderline"/>
          <w:rFonts w:asciiTheme="majorHAnsi" w:hAnsiTheme="majorHAnsi"/>
          <w:highlight w:val="yellow"/>
        </w:rPr>
        <w:t>scientists that climate change is happening</w:t>
      </w:r>
      <w:r w:rsidRPr="007B638B">
        <w:rPr>
          <w:rFonts w:asciiTheme="majorHAnsi" w:hAnsiTheme="majorHAnsi"/>
        </w:rPr>
        <w:t xml:space="preserve">, is </w:t>
      </w:r>
      <w:r w:rsidRPr="007B638B">
        <w:rPr>
          <w:rStyle w:val="StyleUnderline"/>
          <w:rFonts w:asciiTheme="majorHAnsi" w:hAnsiTheme="majorHAnsi"/>
        </w:rPr>
        <w:t>human-induced</w:t>
      </w:r>
      <w:r w:rsidRPr="007B638B">
        <w:rPr>
          <w:rFonts w:asciiTheme="majorHAnsi" w:hAnsiTheme="majorHAnsi"/>
        </w:rPr>
        <w:t xml:space="preserve">, is </w:t>
      </w:r>
      <w:r w:rsidRPr="007B638B">
        <w:rPr>
          <w:rStyle w:val="StyleUnderline"/>
          <w:rFonts w:asciiTheme="majorHAnsi" w:hAnsiTheme="majorHAnsi"/>
        </w:rPr>
        <w:t>accelerating, a</w:t>
      </w:r>
      <w:r w:rsidRPr="007B638B">
        <w:rPr>
          <w:rStyle w:val="StyleUnderline"/>
          <w:rFonts w:asciiTheme="majorHAnsi" w:hAnsiTheme="majorHAnsi"/>
          <w:highlight w:val="yellow"/>
        </w:rPr>
        <w:t>nd will have catastrophic consequences</w:t>
      </w:r>
      <w:r w:rsidRPr="007B638B">
        <w:rPr>
          <w:rFonts w:asciiTheme="majorHAnsi" w:hAnsiTheme="majorHAnsi"/>
        </w:rPr>
        <w:t xml:space="preserve"> for human and much nonhuman life on earth, </w:t>
      </w:r>
      <w:r w:rsidRPr="007B638B">
        <w:rPr>
          <w:rStyle w:val="StyleUnderline"/>
          <w:rFonts w:asciiTheme="majorHAnsi" w:hAnsiTheme="majorHAnsi"/>
        </w:rPr>
        <w:t>all</w:t>
      </w:r>
      <w:r w:rsidRPr="007B638B">
        <w:rPr>
          <w:rFonts w:asciiTheme="majorHAnsi" w:hAnsiTheme="majorHAnsi"/>
        </w:rPr>
        <w:t xml:space="preserve"> the misnamed </w:t>
      </w:r>
      <w:r w:rsidRPr="007B638B">
        <w:rPr>
          <w:rStyle w:val="StyleUnderline"/>
          <w:rFonts w:asciiTheme="majorHAnsi" w:hAnsiTheme="majorHAnsi"/>
        </w:rPr>
        <w:t>‘</w:t>
      </w:r>
      <w:r w:rsidRPr="007B638B">
        <w:rPr>
          <w:rStyle w:val="StyleUnderline"/>
          <w:rFonts w:asciiTheme="majorHAnsi" w:hAnsiTheme="majorHAnsi"/>
          <w:highlight w:val="yellow"/>
        </w:rPr>
        <w:t>denialists'</w:t>
      </w:r>
      <w:r w:rsidRPr="007B638B">
        <w:rPr>
          <w:rStyle w:val="StyleUnderline"/>
          <w:rFonts w:asciiTheme="majorHAnsi" w:hAnsiTheme="majorHAnsi"/>
        </w:rPr>
        <w:t xml:space="preserve"> need do is </w:t>
      </w:r>
      <w:r w:rsidRPr="007B638B">
        <w:rPr>
          <w:rStyle w:val="StyleUnderline"/>
          <w:rFonts w:asciiTheme="majorHAnsi" w:hAnsiTheme="majorHAnsi"/>
          <w:highlight w:val="yellow"/>
        </w:rPr>
        <w:t>keep ensuring that</w:t>
      </w:r>
      <w:r w:rsidRPr="007B638B">
        <w:rPr>
          <w:rFonts w:asciiTheme="majorHAnsi" w:hAnsiTheme="majorHAnsi"/>
          <w:highlight w:val="yellow"/>
        </w:rPr>
        <w:t>,</w:t>
      </w:r>
      <w:r w:rsidRPr="007B638B">
        <w:rPr>
          <w:rFonts w:asciiTheme="majorHAnsi" w:hAnsiTheme="majorHAnsi"/>
        </w:rPr>
        <w:t xml:space="preserve"> in the public's mind, </w:t>
      </w:r>
      <w:r w:rsidRPr="007B638B">
        <w:rPr>
          <w:rStyle w:val="StyleUnderline"/>
          <w:rFonts w:asciiTheme="majorHAnsi" w:hAnsiTheme="majorHAnsi"/>
          <w:highlight w:val="yellow"/>
        </w:rPr>
        <w:t>the jury remains</w:t>
      </w:r>
      <w:r w:rsidRPr="007B638B">
        <w:rPr>
          <w:rStyle w:val="StyleUnderline"/>
          <w:rFonts w:asciiTheme="majorHAnsi" w:hAnsiTheme="majorHAnsi"/>
        </w:rPr>
        <w:t xml:space="preserve"> permanently </w:t>
      </w:r>
      <w:r w:rsidRPr="007B638B">
        <w:rPr>
          <w:rStyle w:val="StyleUnderline"/>
          <w:rFonts w:asciiTheme="majorHAnsi" w:hAnsiTheme="majorHAnsi"/>
          <w:highlight w:val="yellow"/>
        </w:rPr>
        <w:t>out</w:t>
      </w:r>
      <w:r w:rsidRPr="007B638B">
        <w:rPr>
          <w:rStyle w:val="StyleUnderline"/>
          <w:rFonts w:asciiTheme="majorHAnsi" w:hAnsiTheme="majorHAnsi"/>
        </w:rPr>
        <w:t>, so that irresolution rules</w:t>
      </w:r>
      <w:r w:rsidRPr="007B638B">
        <w:rPr>
          <w:rFonts w:asciiTheme="majorHAnsi" w:hAnsiTheme="majorHAnsi"/>
        </w:rPr>
        <w:t xml:space="preserve">. </w:t>
      </w:r>
      <w:r w:rsidRPr="007B638B">
        <w:rPr>
          <w:rFonts w:asciiTheme="majorHAnsi" w:hAnsiTheme="majorHAnsi"/>
          <w:sz w:val="12"/>
          <w:szCs w:val="12"/>
        </w:rPr>
        <w:t>This is the point underscored by a leaked memo from political consultant, Frank Luntz distributed to Republican activists during George W. Bush's presidency: "Should the public come to believe that the scientific issues are settled, their views about global warming will change accordingly. Therefore, you need to continue to make the lack of scientific certainty a primary issue in the debate.':" Or, to cite another memo: "</w:t>
      </w:r>
      <w:r w:rsidRPr="007B638B">
        <w:rPr>
          <w:rStyle w:val="StyleUnderline"/>
          <w:rFonts w:asciiTheme="majorHAnsi" w:hAnsiTheme="majorHAnsi"/>
          <w:highlight w:val="yellow"/>
        </w:rPr>
        <w:t>Doubt is our product</w:t>
      </w:r>
      <w:r w:rsidRPr="007B638B">
        <w:rPr>
          <w:rStyle w:val="StyleUnderline"/>
          <w:rFonts w:asciiTheme="majorHAnsi" w:hAnsiTheme="majorHAnsi"/>
        </w:rPr>
        <w:t xml:space="preserve"> since it is the best means of competing with the 'body of fact' that exists in the mind of the general public</w:t>
      </w:r>
      <w:r w:rsidRPr="007B638B">
        <w:rPr>
          <w:rFonts w:asciiTheme="majorHAnsi" w:hAnsiTheme="majorHAnsi"/>
        </w:rPr>
        <w:t xml:space="preserve">. It is also the means of establishing a controversy.'?" </w:t>
      </w:r>
      <w:r w:rsidRPr="007B638B">
        <w:rPr>
          <w:rStyle w:val="StyleUnderline"/>
          <w:rFonts w:asciiTheme="majorHAnsi" w:hAnsiTheme="majorHAnsi"/>
          <w:highlight w:val="yellow"/>
        </w:rPr>
        <w:t>Controversy</w:t>
      </w:r>
      <w:r w:rsidRPr="007B638B">
        <w:rPr>
          <w:rFonts w:asciiTheme="majorHAnsi" w:hAnsiTheme="majorHAnsi"/>
        </w:rPr>
        <w:t xml:space="preserve">, in turn, </w:t>
      </w:r>
      <w:r w:rsidRPr="007B638B">
        <w:rPr>
          <w:rStyle w:val="StyleUnderline"/>
          <w:rFonts w:asciiTheme="majorHAnsi" w:hAnsiTheme="majorHAnsi"/>
          <w:highlight w:val="yellow"/>
        </w:rPr>
        <w:t>plays into the media's standard</w:t>
      </w:r>
      <w:r w:rsidRPr="007B638B">
        <w:rPr>
          <w:rStyle w:val="StyleUnderline"/>
          <w:rFonts w:asciiTheme="majorHAnsi" w:hAnsiTheme="majorHAnsi"/>
        </w:rPr>
        <w:t xml:space="preserve"> for-and-against formula</w:t>
      </w:r>
      <w:r w:rsidRPr="007B638B">
        <w:rPr>
          <w:rFonts w:asciiTheme="majorHAnsi" w:hAnsiTheme="majorHAnsi"/>
        </w:rPr>
        <w:t xml:space="preserve"> for debate, </w:t>
      </w:r>
      <w:r w:rsidRPr="007B638B">
        <w:rPr>
          <w:rStyle w:val="StyleUnderline"/>
          <w:rFonts w:asciiTheme="majorHAnsi" w:hAnsiTheme="majorHAnsi"/>
          <w:highlight w:val="yellow"/>
        </w:rPr>
        <w:t>even if</w:t>
      </w:r>
      <w:r w:rsidRPr="007B638B">
        <w:rPr>
          <w:rStyle w:val="StyleUnderline"/>
          <w:rFonts w:asciiTheme="majorHAnsi" w:hAnsiTheme="majorHAnsi"/>
        </w:rPr>
        <w:t xml:space="preserve"> that </w:t>
      </w:r>
      <w:r w:rsidRPr="007B638B">
        <w:rPr>
          <w:rStyle w:val="StyleUnderline"/>
          <w:rFonts w:asciiTheme="majorHAnsi" w:hAnsiTheme="majorHAnsi"/>
          <w:highlight w:val="yellow"/>
        </w:rPr>
        <w:t>binary skews</w:t>
      </w:r>
      <w:r w:rsidRPr="007B638B">
        <w:rPr>
          <w:rStyle w:val="StyleUnderline"/>
          <w:rFonts w:asciiTheme="majorHAnsi" w:hAnsiTheme="majorHAnsi"/>
        </w:rPr>
        <w:t xml:space="preserve"> the </w:t>
      </w:r>
      <w:r w:rsidRPr="007B638B">
        <w:rPr>
          <w:rStyle w:val="StyleUnderline"/>
          <w:rFonts w:asciiTheme="majorHAnsi" w:hAnsiTheme="majorHAnsi"/>
          <w:highlight w:val="yellow"/>
        </w:rPr>
        <w:t>consensus radically</w:t>
      </w:r>
      <w:r w:rsidRPr="007B638B">
        <w:rPr>
          <w:rFonts w:asciiTheme="majorHAnsi" w:hAnsiTheme="majorHAnsi"/>
        </w:rPr>
        <w:t xml:space="preserve">; </w:t>
      </w:r>
      <w:r w:rsidRPr="007B638B">
        <w:rPr>
          <w:rStyle w:val="StyleUnderline"/>
          <w:rFonts w:asciiTheme="majorHAnsi" w:hAnsiTheme="majorHAnsi"/>
        </w:rPr>
        <w:t>even if</w:t>
      </w:r>
      <w:r w:rsidRPr="007B638B">
        <w:rPr>
          <w:rFonts w:asciiTheme="majorHAnsi" w:hAnsiTheme="majorHAnsi"/>
        </w:rPr>
        <w:t xml:space="preserve">, as in the case of anthropogenic climate change, </w:t>
      </w:r>
      <w:r w:rsidRPr="007B638B">
        <w:rPr>
          <w:rStyle w:val="StyleUnderline"/>
          <w:rFonts w:asciiTheme="majorHAnsi" w:hAnsiTheme="majorHAnsi"/>
        </w:rPr>
        <w:t>3,000 climate scientists confirm that it is happening and none deny it</w:t>
      </w:r>
      <w:r w:rsidRPr="007B638B">
        <w:rPr>
          <w:rFonts w:asciiTheme="majorHAnsi" w:hAnsiTheme="majorHAnsi"/>
        </w:rPr>
        <w:t xml:space="preserve">. </w:t>
      </w:r>
      <w:r w:rsidRPr="007B638B">
        <w:rPr>
          <w:rStyle w:val="StyleUnderline"/>
          <w:rFonts w:asciiTheme="majorHAnsi" w:hAnsiTheme="majorHAnsi"/>
          <w:highlight w:val="yellow"/>
        </w:rPr>
        <w:t>The against position</w:t>
      </w:r>
      <w:r w:rsidRPr="007B638B">
        <w:rPr>
          <w:rFonts w:asciiTheme="majorHAnsi" w:hAnsiTheme="majorHAnsi"/>
        </w:rPr>
        <w:t xml:space="preserve"> thus typically </w:t>
      </w:r>
      <w:r w:rsidRPr="007B638B">
        <w:rPr>
          <w:rStyle w:val="StyleUnderline"/>
          <w:rFonts w:asciiTheme="majorHAnsi" w:hAnsiTheme="majorHAnsi"/>
          <w:highlight w:val="yellow"/>
        </w:rPr>
        <w:t>devolves to a right-wing activist</w:t>
      </w:r>
      <w:r w:rsidRPr="007B638B">
        <w:rPr>
          <w:rStyle w:val="StyleUnderline"/>
          <w:rFonts w:asciiTheme="majorHAnsi" w:hAnsiTheme="majorHAnsi"/>
        </w:rPr>
        <w:t xml:space="preserve"> with no peer-reviewed climate change publications</w:t>
      </w:r>
      <w:r w:rsidRPr="007B638B">
        <w:rPr>
          <w:rFonts w:asciiTheme="majorHAnsi" w:hAnsiTheme="majorHAnsi"/>
        </w:rPr>
        <w:t xml:space="preserve">. In "Concerning Violence," the opening chapter of The Wretched of the Earth, </w:t>
      </w:r>
      <w:r w:rsidRPr="007B638B">
        <w:rPr>
          <w:rStyle w:val="StyleUnderline"/>
          <w:rFonts w:asciiTheme="majorHAnsi" w:hAnsiTheme="majorHAnsi"/>
          <w:highlight w:val="yellow"/>
        </w:rPr>
        <w:t>Fanon writes of the role played under capitalism</w:t>
      </w:r>
      <w:r w:rsidRPr="007B638B">
        <w:rPr>
          <w:rStyle w:val="StyleUnderline"/>
          <w:rFonts w:asciiTheme="majorHAnsi" w:hAnsiTheme="majorHAnsi"/>
        </w:rPr>
        <w:t xml:space="preserve"> by an army of cultural "bewilderers</w:t>
      </w:r>
      <w:r w:rsidRPr="007B638B">
        <w:rPr>
          <w:rFonts w:asciiTheme="majorHAnsi" w:hAnsiTheme="majorHAnsi"/>
        </w:rPr>
        <w:t xml:space="preserve">.'?" </w:t>
      </w:r>
      <w:r w:rsidRPr="007B638B">
        <w:rPr>
          <w:rStyle w:val="StyleUnderline"/>
          <w:rFonts w:asciiTheme="majorHAnsi" w:hAnsiTheme="majorHAnsi"/>
          <w:highlight w:val="yellow"/>
        </w:rPr>
        <w:t>The spread of slow violence</w:t>
      </w:r>
      <w:r w:rsidRPr="007B638B">
        <w:rPr>
          <w:rFonts w:asciiTheme="majorHAnsi" w:hAnsiTheme="majorHAnsi"/>
        </w:rPr>
        <w:t xml:space="preserve"> in our own times </w:t>
      </w:r>
      <w:r w:rsidRPr="007B638B">
        <w:rPr>
          <w:rStyle w:val="StyleUnderline"/>
          <w:rFonts w:asciiTheme="majorHAnsi" w:hAnsiTheme="majorHAnsi"/>
        </w:rPr>
        <w:t>has been exacerbated by a lavishly funded army of new bewilderers</w:t>
      </w:r>
      <w:r w:rsidRPr="007B638B">
        <w:rPr>
          <w:rFonts w:asciiTheme="majorHAnsi" w:hAnsiTheme="majorHAnsi"/>
        </w:rPr>
        <w:t xml:space="preserve">, those doubt producers and doubt disseminators </w:t>
      </w:r>
      <w:r w:rsidRPr="007B638B">
        <w:rPr>
          <w:rStyle w:val="StyleUnderline"/>
          <w:rFonts w:asciiTheme="majorHAnsi" w:hAnsiTheme="majorHAnsi"/>
        </w:rPr>
        <w:t>w</w:t>
      </w:r>
      <w:r w:rsidRPr="007B638B">
        <w:rPr>
          <w:rStyle w:val="StyleUnderline"/>
          <w:rFonts w:asciiTheme="majorHAnsi" w:hAnsiTheme="majorHAnsi"/>
          <w:highlight w:val="yellow"/>
        </w:rPr>
        <w:t>hose job it is to maintain populist levels of uncertainty</w:t>
      </w:r>
      <w:r w:rsidRPr="007B638B">
        <w:rPr>
          <w:rFonts w:asciiTheme="majorHAnsi" w:hAnsiTheme="majorHAnsi"/>
        </w:rPr>
        <w:t xml:space="preserve"> </w:t>
      </w:r>
      <w:r w:rsidRPr="007B638B">
        <w:rPr>
          <w:rFonts w:asciiTheme="majorHAnsi" w:hAnsiTheme="majorHAnsi"/>
          <w:sz w:val="12"/>
          <w:szCs w:val="12"/>
        </w:rPr>
        <w:t>sufficient to guarantee inaction. We thus need to recognize that slow violence involves more than a perceptual problem created by the gap between destructive policies or practices and their deferred, invisible consequences. For in addition,</w:t>
      </w:r>
      <w:r w:rsidRPr="007B638B">
        <w:rPr>
          <w:rFonts w:asciiTheme="majorHAnsi" w:hAnsiTheme="majorHAnsi"/>
        </w:rPr>
        <w:t xml:space="preserve"> </w:t>
      </w:r>
      <w:r w:rsidRPr="007B638B">
        <w:rPr>
          <w:rStyle w:val="StyleUnderline"/>
          <w:rFonts w:asciiTheme="majorHAnsi" w:hAnsiTheme="majorHAnsi"/>
          <w:highlight w:val="yellow"/>
        </w:rPr>
        <w:t>slow violence provides</w:t>
      </w:r>
      <w:r w:rsidRPr="007B638B">
        <w:rPr>
          <w:rStyle w:val="StyleUnderline"/>
          <w:rFonts w:asciiTheme="majorHAnsi" w:hAnsiTheme="majorHAnsi"/>
        </w:rPr>
        <w:t xml:space="preserve"> prevaricative </w:t>
      </w:r>
      <w:r w:rsidRPr="007B638B">
        <w:rPr>
          <w:rStyle w:val="StyleUnderline"/>
          <w:rFonts w:asciiTheme="majorHAnsi" w:hAnsiTheme="majorHAnsi"/>
          <w:highlight w:val="yellow"/>
        </w:rPr>
        <w:t>cover for the forces that have the most to profit from inaction</w:t>
      </w:r>
      <w:r w:rsidRPr="007B638B">
        <w:rPr>
          <w:rFonts w:asciiTheme="majorHAnsi" w:hAnsiTheme="majorHAnsi"/>
        </w:rPr>
        <w:t xml:space="preserve">: </w:t>
      </w:r>
      <w:r w:rsidRPr="007B638B">
        <w:rPr>
          <w:rFonts w:asciiTheme="majorHAnsi" w:hAnsiTheme="majorHAnsi"/>
          <w:sz w:val="12"/>
          <w:szCs w:val="12"/>
        </w:rPr>
        <w:t>under cover of deferred consequences, these energetic new bewilderers literally buy time. For the new bewilderers, led by Big Oil and Big Coal,</w:t>
      </w:r>
      <w:r w:rsidRPr="007B638B">
        <w:rPr>
          <w:rFonts w:asciiTheme="majorHAnsi" w:hAnsiTheme="majorHAnsi"/>
        </w:rPr>
        <w:t xml:space="preserve"> </w:t>
      </w:r>
      <w:r w:rsidRPr="007B638B">
        <w:rPr>
          <w:rStyle w:val="StyleUnderline"/>
          <w:rFonts w:asciiTheme="majorHAnsi" w:hAnsiTheme="majorHAnsi"/>
        </w:rPr>
        <w:t>doubt is</w:t>
      </w:r>
      <w:r w:rsidRPr="007B638B">
        <w:rPr>
          <w:rFonts w:asciiTheme="majorHAnsi" w:hAnsiTheme="majorHAnsi"/>
        </w:rPr>
        <w:t xml:space="preserve"> more than a state of mind-it's </w:t>
      </w:r>
      <w:r w:rsidRPr="007B638B">
        <w:rPr>
          <w:rStyle w:val="StyleUnderline"/>
          <w:rFonts w:asciiTheme="majorHAnsi" w:hAnsiTheme="majorHAnsi"/>
        </w:rPr>
        <w:t>a bankable product</w:t>
      </w:r>
      <w:r w:rsidRPr="007B638B">
        <w:rPr>
          <w:rFonts w:asciiTheme="majorHAnsi" w:hAnsiTheme="majorHAnsi"/>
        </w:rPr>
        <w:t xml:space="preserve">. In this context, we should acknowledge the role played by </w:t>
      </w:r>
      <w:r w:rsidRPr="007B638B">
        <w:rPr>
          <w:rStyle w:val="StyleUnderline"/>
          <w:rFonts w:asciiTheme="majorHAnsi" w:hAnsiTheme="majorHAnsi"/>
        </w:rPr>
        <w:t>a raft of public science writers</w:t>
      </w:r>
      <w:r w:rsidRPr="007B638B">
        <w:rPr>
          <w:rFonts w:asciiTheme="majorHAnsi" w:hAnsiTheme="majorHAnsi"/>
        </w:rPr>
        <w:t xml:space="preserve"> </w:t>
      </w:r>
      <w:r w:rsidRPr="007B638B">
        <w:rPr>
          <w:rFonts w:asciiTheme="majorHAnsi" w:hAnsiTheme="majorHAnsi"/>
          <w:sz w:val="12"/>
          <w:szCs w:val="12"/>
        </w:rPr>
        <w:t>who are writer-activists in their own way, figures like James Hoggan, Elizabeth Kolbert, Naomi Oreskes, Erik Conway, Andrew Rowell, Tim Flannery, David Michaels, and the incomparable George Monbiot who</w:t>
      </w:r>
      <w:r w:rsidRPr="007B638B">
        <w:rPr>
          <w:rFonts w:asciiTheme="majorHAnsi" w:hAnsiTheme="majorHAnsi"/>
        </w:rPr>
        <w:t xml:space="preserve"> </w:t>
      </w:r>
      <w:r w:rsidRPr="007B638B">
        <w:rPr>
          <w:rStyle w:val="StyleUnderline"/>
          <w:rFonts w:asciiTheme="majorHAnsi" w:hAnsiTheme="majorHAnsi"/>
        </w:rPr>
        <w:t>have followed the money and worked industriously to render visible the clandestine net: works that finance doubt</w:t>
      </w:r>
      <w:r w:rsidRPr="007B638B">
        <w:rPr>
          <w:rFonts w:asciiTheme="majorHAnsi" w:hAnsiTheme="majorHAnsi"/>
        </w:rPr>
        <w:t>."</w:t>
      </w:r>
    </w:p>
    <w:p w14:paraId="5B4C35C6" w14:textId="77777777" w:rsidR="007B638B" w:rsidRPr="007B638B" w:rsidRDefault="007B638B" w:rsidP="007B638B"/>
    <w:p w14:paraId="5B749A0C" w14:textId="77777777" w:rsidR="007B638B" w:rsidRPr="007B638B" w:rsidRDefault="007B638B" w:rsidP="007B638B"/>
    <w:p w14:paraId="5859ABE1" w14:textId="7DD120AA" w:rsidR="000E26AB" w:rsidRDefault="00026753" w:rsidP="00026753">
      <w:pPr>
        <w:pStyle w:val="Heading2"/>
      </w:pPr>
      <w:r>
        <w:t xml:space="preserve">Multilat </w:t>
      </w:r>
    </w:p>
    <w:p w14:paraId="66B392C1" w14:textId="77777777" w:rsidR="000E26AB" w:rsidRDefault="000E26AB" w:rsidP="000E26AB"/>
    <w:p w14:paraId="1211E3E3" w14:textId="472A090E" w:rsidR="000E26AB" w:rsidRDefault="000E26AB" w:rsidP="000E26AB">
      <w:pPr>
        <w:pStyle w:val="Heading3"/>
      </w:pPr>
      <w:r>
        <w:t xml:space="preserve">1ac—Multilat </w:t>
      </w:r>
    </w:p>
    <w:p w14:paraId="32AA2F02" w14:textId="77777777" w:rsidR="000E26AB" w:rsidRDefault="000E26AB" w:rsidP="000E26AB"/>
    <w:p w14:paraId="7B0F3319" w14:textId="77777777" w:rsidR="000E26AB" w:rsidRDefault="000E26AB" w:rsidP="000E26AB">
      <w:pPr>
        <w:pStyle w:val="Heading4"/>
      </w:pPr>
      <w:r>
        <w:t xml:space="preserve">The United States should offer to support and pursue full member status in the Arctic Council for China if China agrees to participate in bilateral cooperative agreements regarding Arctic scientific research, environmental monitoring and environmental policy issues. </w:t>
      </w:r>
    </w:p>
    <w:p w14:paraId="555BAE57" w14:textId="77777777" w:rsidR="007464CA" w:rsidRDefault="007464CA" w:rsidP="007464CA"/>
    <w:p w14:paraId="370E02EF" w14:textId="464A4FA0" w:rsidR="000E26AB" w:rsidRPr="007464CA" w:rsidRDefault="007464CA" w:rsidP="007464CA">
      <w:pPr>
        <w:pStyle w:val="Heading4"/>
        <w:rPr>
          <w:rStyle w:val="Style13ptBold"/>
          <w:b/>
        </w:rPr>
      </w:pPr>
      <w:r w:rsidRPr="007464CA">
        <w:rPr>
          <w:rStyle w:val="Style13ptBold"/>
          <w:b/>
        </w:rPr>
        <w:t xml:space="preserve">The Advantage is Multilateralism – </w:t>
      </w:r>
    </w:p>
    <w:p w14:paraId="2BDD943A" w14:textId="77777777" w:rsidR="007464CA" w:rsidRDefault="007464CA" w:rsidP="007464CA">
      <w:pPr>
        <w:rPr>
          <w:rStyle w:val="Style13ptBold"/>
          <w:b w:val="0"/>
          <w:u w:val="single"/>
        </w:rPr>
      </w:pPr>
    </w:p>
    <w:p w14:paraId="08C413D2" w14:textId="77777777" w:rsidR="000E26AB" w:rsidRPr="00802F99" w:rsidRDefault="000E26AB" w:rsidP="000E26AB">
      <w:pPr>
        <w:pStyle w:val="Heading4"/>
        <w:rPr>
          <w:rStyle w:val="Style13ptBold"/>
          <w:b/>
        </w:rPr>
      </w:pPr>
      <w:r w:rsidRPr="00507231">
        <w:rPr>
          <w:rStyle w:val="Style13ptBold"/>
          <w:b/>
          <w:u w:val="single"/>
        </w:rPr>
        <w:t>Brexit</w:t>
      </w:r>
      <w:r>
        <w:rPr>
          <w:rStyle w:val="Style13ptBold"/>
          <w:b/>
        </w:rPr>
        <w:t xml:space="preserve"> was just the tip of the iceberg – </w:t>
      </w:r>
      <w:r w:rsidRPr="00507231">
        <w:rPr>
          <w:rStyle w:val="Style13ptBold"/>
          <w:b/>
          <w:u w:val="single"/>
        </w:rPr>
        <w:t>multilateralism is collapsing</w:t>
      </w:r>
      <w:r>
        <w:rPr>
          <w:rStyle w:val="Style13ptBold"/>
          <w:b/>
        </w:rPr>
        <w:t xml:space="preserve">, but </w:t>
      </w:r>
      <w:r w:rsidRPr="00802F99">
        <w:rPr>
          <w:rStyle w:val="Style13ptBold"/>
          <w:b/>
          <w:u w:val="single"/>
        </w:rPr>
        <w:t>demonstrated political will</w:t>
      </w:r>
      <w:r>
        <w:rPr>
          <w:rStyle w:val="Style13ptBold"/>
          <w:b/>
        </w:rPr>
        <w:t xml:space="preserve"> can revive it </w:t>
      </w:r>
    </w:p>
    <w:p w14:paraId="6539025B" w14:textId="77777777" w:rsidR="000E26AB" w:rsidRDefault="000E26AB" w:rsidP="000E26AB">
      <w:r w:rsidRPr="00802F99">
        <w:rPr>
          <w:rStyle w:val="Style13ptBold"/>
        </w:rPr>
        <w:t>Wurf, 16</w:t>
      </w:r>
      <w:r>
        <w:t>—Hannah,</w:t>
      </w:r>
      <w:r w:rsidRPr="00ED1C16">
        <w:t xml:space="preserve"> Research Associate working in the G20 Studies Centre at the Lowy Institute. Her research interests are global</w:t>
      </w:r>
      <w:r>
        <w:t xml:space="preserve"> governance and multilateralism, June 9, Online: “</w:t>
      </w:r>
      <w:r w:rsidRPr="00DF72AD">
        <w:t>http://www.lowyinterpreter.org/post/2016/06/09/What-the-UK-needs-now-is-more-multilateralism-not-less.aspx</w:t>
      </w:r>
      <w:r>
        <w:t>”, Article: “</w:t>
      </w:r>
      <w:r w:rsidRPr="00D0006C">
        <w:t>What the UK needs now is more multilateralism, not less</w:t>
      </w:r>
      <w:r>
        <w:t>” Accessed on: 06-24-16//AWW</w:t>
      </w:r>
    </w:p>
    <w:p w14:paraId="571C3732" w14:textId="77777777" w:rsidR="000E26AB" w:rsidRPr="002707E9" w:rsidRDefault="000E26AB" w:rsidP="000E26AB">
      <w:r w:rsidRPr="008D0CBB">
        <w:rPr>
          <w:rStyle w:val="Emphasis"/>
          <w:highlight w:val="yellow"/>
        </w:rPr>
        <w:t>Britain leaving the EU could signal a new shift away from multilateralism</w:t>
      </w:r>
      <w:r w:rsidRPr="008D0CBB">
        <w:rPr>
          <w:rStyle w:val="StyleUnderline"/>
          <w:highlight w:val="yellow"/>
        </w:rPr>
        <w:t xml:space="preserve"> as leaders around the world</w:t>
      </w:r>
      <w:r w:rsidRPr="00C36E68">
        <w:rPr>
          <w:rStyle w:val="StyleUnderline"/>
        </w:rPr>
        <w:t xml:space="preserve"> increasingly </w:t>
      </w:r>
      <w:r w:rsidRPr="008D0CBB">
        <w:rPr>
          <w:rStyle w:val="StyleUnderline"/>
          <w:highlight w:val="yellow"/>
        </w:rPr>
        <w:t>talk about</w:t>
      </w:r>
      <w:r w:rsidRPr="00802F99">
        <w:rPr>
          <w:rStyle w:val="StyleUnderline"/>
        </w:rPr>
        <w:t xml:space="preserve"> pulling up the drawbridge against globalisation and </w:t>
      </w:r>
      <w:r w:rsidRPr="008D0CBB">
        <w:rPr>
          <w:rStyle w:val="StyleUnderline"/>
          <w:highlight w:val="yellow"/>
        </w:rPr>
        <w:t>retreating into isolationism.</w:t>
      </w:r>
      <w:r w:rsidRPr="00C36E68">
        <w:rPr>
          <w:rStyle w:val="StyleUnderline"/>
        </w:rPr>
        <w:t xml:space="preserve"> </w:t>
      </w:r>
      <w:r w:rsidRPr="002707E9">
        <w:t xml:space="preserve">This would be a mistake. </w:t>
      </w:r>
      <w:r>
        <w:t xml:space="preserve">The EU is enfeebled because its members cannot reach consensus on critical issues, for example, processing refugees. The EU remains a project of states despite its attempts at designing supranational institutions. If </w:t>
      </w:r>
      <w:r w:rsidRPr="008D0CBB">
        <w:rPr>
          <w:rStyle w:val="StyleUnderline"/>
          <w:highlight w:val="yellow"/>
        </w:rPr>
        <w:t>Britain</w:t>
      </w:r>
      <w:r>
        <w:t xml:space="preserve"> votes to leave the EU on 23 </w:t>
      </w:r>
      <w:r w:rsidRPr="00802F99">
        <w:t>June, it</w:t>
      </w:r>
      <w:r w:rsidRPr="00802F99">
        <w:rPr>
          <w:rStyle w:val="Emphasis"/>
        </w:rPr>
        <w:t xml:space="preserve"> </w:t>
      </w:r>
      <w:r w:rsidRPr="008D0CBB">
        <w:rPr>
          <w:rStyle w:val="StyleUnderline"/>
          <w:highlight w:val="yellow"/>
        </w:rPr>
        <w:t>will turn its back on the most ambitious attempt at multilateralism in the 20th century.</w:t>
      </w:r>
      <w:r w:rsidRPr="00802F99">
        <w:rPr>
          <w:rStyle w:val="StyleUnderline"/>
        </w:rPr>
        <w:t xml:space="preserve"> </w:t>
      </w:r>
      <w:r>
        <w:t xml:space="preserve">It will also abandon the opportunity to make the EU function better. </w:t>
      </w:r>
      <w:r w:rsidRPr="00646F53">
        <w:rPr>
          <w:rStyle w:val="StyleUnderline"/>
        </w:rPr>
        <w:t xml:space="preserve">Martin Wolf has observed that </w:t>
      </w:r>
      <w:r w:rsidRPr="008D0CBB">
        <w:rPr>
          <w:rStyle w:val="Emphasis"/>
          <w:highlight w:val="yellow"/>
        </w:rPr>
        <w:t>multilateral institutions are underperforming across the board</w:t>
      </w:r>
      <w:r w:rsidRPr="00C36E68">
        <w:rPr>
          <w:rStyle w:val="StyleUnderline"/>
        </w:rPr>
        <w:t xml:space="preserve">. His </w:t>
      </w:r>
      <w:r w:rsidRPr="008D0CBB">
        <w:rPr>
          <w:rStyle w:val="StyleUnderline"/>
          <w:highlight w:val="yellow"/>
        </w:rPr>
        <w:t xml:space="preserve">frustration is not so much with the current international architecture as with </w:t>
      </w:r>
      <w:r w:rsidRPr="008D0CBB">
        <w:rPr>
          <w:rStyle w:val="Emphasis"/>
          <w:highlight w:val="yellow"/>
        </w:rPr>
        <w:t>the lack of political will to make existing institutions work</w:t>
      </w:r>
      <w:r w:rsidRPr="00C36E68">
        <w:rPr>
          <w:rStyle w:val="StyleUnderline"/>
        </w:rPr>
        <w:t>.</w:t>
      </w:r>
      <w:r>
        <w:t xml:space="preserve"> In his words, </w:t>
      </w:r>
      <w:r w:rsidRPr="008D0CBB">
        <w:rPr>
          <w:rStyle w:val="StyleUnderline"/>
          <w:highlight w:val="yellow"/>
        </w:rPr>
        <w:t>'systems of cooperation among states are</w:t>
      </w:r>
      <w:r w:rsidRPr="00584B47">
        <w:rPr>
          <w:rStyle w:val="StyleUnderline"/>
        </w:rPr>
        <w:t xml:space="preserve"> ultimately </w:t>
      </w:r>
      <w:r w:rsidRPr="008D0CBB">
        <w:rPr>
          <w:rStyle w:val="Emphasis"/>
          <w:highlight w:val="yellow"/>
        </w:rPr>
        <w:t>dependent on what states are willing to give them</w:t>
      </w:r>
      <w:r w:rsidRPr="00584B47">
        <w:rPr>
          <w:rStyle w:val="StyleUnderline"/>
        </w:rPr>
        <w:t xml:space="preserve">, both the legitimacy and the power'. </w:t>
      </w:r>
      <w:r>
        <w:t xml:space="preserve">International pressure has been building against Brexit, and not just from other EU countries. The G7 and G20 have made statements about the potential ramifications of Brexit. The G7 concluded last month that 'a UK exit from the EU would reverse the trend towards greater global trade and investment, and the jobs they create, and is a further serious risk to growth'. This follows the G20 Finance Ministers and Central Bankers' communiqué in February listing 'the shock of a potential UK exit from the European Union' as one of the downside risks and vulnerabilities for the global economy. Those campaigning for Brexit believe the UK will have a menu of other multilateral options outside of the EU. Stewart Patrick from the Council on Foreign Relations has written about the emergence of 'multilateralism à la carte' whereby states choose coalitions and approach issues case by case, rather than using the international organisations themselves to hammer out collective agreements. However, for Britain, there is a lot of evidence that its multilateral menu is more extensive inside the EU. David Skilling has pointed out that the EU is 'a valuable asset for European countries, enabling them to negotiate FTAs that they would not get bilaterally'. Robin Niblett has also made a compelling case for why 'working through EU institutions, despite their flaws, and with the UK's European neighbours offers the best prospects of managing the changing global context'. </w:t>
      </w:r>
      <w:r w:rsidRPr="008D0CBB">
        <w:rPr>
          <w:rStyle w:val="StyleUnderline"/>
          <w:highlight w:val="yellow"/>
        </w:rPr>
        <w:t>The UK will not be able to fall back on</w:t>
      </w:r>
      <w:r w:rsidRPr="00584B47">
        <w:rPr>
          <w:rStyle w:val="StyleUnderline"/>
        </w:rPr>
        <w:t xml:space="preserve"> its </w:t>
      </w:r>
      <w:r w:rsidRPr="008D0CBB">
        <w:rPr>
          <w:rStyle w:val="StyleUnderline"/>
          <w:highlight w:val="yellow"/>
        </w:rPr>
        <w:t>bilateral relations as a substitute for multilateralism</w:t>
      </w:r>
      <w:r w:rsidRPr="00584B47">
        <w:rPr>
          <w:rStyle w:val="StyleUnderline"/>
        </w:rPr>
        <w:t xml:space="preserve"> – either </w:t>
      </w:r>
      <w:r w:rsidRPr="008D0CBB">
        <w:rPr>
          <w:rStyle w:val="StyleUnderline"/>
          <w:highlight w:val="yellow"/>
        </w:rPr>
        <w:t>with</w:t>
      </w:r>
      <w:r w:rsidRPr="00584B47">
        <w:rPr>
          <w:rStyle w:val="StyleUnderline"/>
        </w:rPr>
        <w:t xml:space="preserve"> its post-war ally, </w:t>
      </w:r>
      <w:r w:rsidRPr="008D0CBB">
        <w:rPr>
          <w:rStyle w:val="StyleUnderline"/>
          <w:highlight w:val="yellow"/>
        </w:rPr>
        <w:t>the US, or</w:t>
      </w:r>
      <w:r w:rsidRPr="00584B47">
        <w:rPr>
          <w:rStyle w:val="StyleUnderline"/>
        </w:rPr>
        <w:t xml:space="preserve"> its new favourite economic partner, </w:t>
      </w:r>
      <w:r w:rsidRPr="008D0CBB">
        <w:rPr>
          <w:rStyle w:val="StyleUnderline"/>
          <w:highlight w:val="yellow"/>
        </w:rPr>
        <w:t>China. Both the US and China have made clear that they would prefer the UK to stay in the EU</w:t>
      </w:r>
      <w:r>
        <w:t xml:space="preserve">. President Obama has been unequivocal about US opposition to Brexit, saying 'the UK is at its best when it's helping to lead a strong European Union. It leverages UK power to be part of the EU'. Hillary Clinton agrees. As usual, it is difficult to say what Donald Trump's position </w:t>
      </w:r>
      <w:r w:rsidRPr="00802F99">
        <w:t xml:space="preserve">would be. </w:t>
      </w:r>
      <w:r w:rsidRPr="00802F99">
        <w:rPr>
          <w:rStyle w:val="StyleUnderline"/>
        </w:rPr>
        <w:t>Even China does not like the possibility of Britain leaving the EU. President Xi said in his state visit to the UK last year, 'Britain, as an important member of the EU, can play an even more positive and constructive role in promoting the deepening development of China-EU ties'</w:t>
      </w:r>
      <w:r w:rsidRPr="00802F99">
        <w:t>. The challenges that the UK faces in the 21st century are global. Like everyone else, Britons will need to manage unprecedented flows of capital, goods, services and people. The UK will have to rely on international cooperation. It will lose out if it does not play a constructive role in multilateral institutions, including the EU.</w:t>
      </w:r>
    </w:p>
    <w:p w14:paraId="707E66B5" w14:textId="77777777" w:rsidR="000E26AB" w:rsidRPr="00EB0142" w:rsidRDefault="000E26AB" w:rsidP="000E26AB">
      <w:pPr>
        <w:pStyle w:val="Heading4"/>
        <w:rPr>
          <w:rStyle w:val="Style13ptBold"/>
          <w:b/>
        </w:rPr>
      </w:pPr>
      <w:r>
        <w:rPr>
          <w:rStyle w:val="Style13ptBold"/>
          <w:b/>
        </w:rPr>
        <w:t xml:space="preserve">Arctic environmental cooperation spills over to </w:t>
      </w:r>
      <w:r w:rsidRPr="00286FA5">
        <w:rPr>
          <w:rStyle w:val="Style13ptBold"/>
          <w:b/>
          <w:u w:val="single"/>
        </w:rPr>
        <w:t>boost multilateral cooperation globally</w:t>
      </w:r>
      <w:r>
        <w:rPr>
          <w:rStyle w:val="Style13ptBold"/>
          <w:b/>
        </w:rPr>
        <w:t xml:space="preserve">, but it’s </w:t>
      </w:r>
      <w:r w:rsidRPr="00397F71">
        <w:rPr>
          <w:rStyle w:val="Style13ptBold"/>
          <w:b/>
          <w:u w:val="single"/>
        </w:rPr>
        <w:t>on the brink</w:t>
      </w:r>
      <w:r>
        <w:rPr>
          <w:rStyle w:val="Style13ptBold"/>
          <w:b/>
        </w:rPr>
        <w:t xml:space="preserve"> – our impact is </w:t>
      </w:r>
      <w:r w:rsidRPr="00286FA5">
        <w:rPr>
          <w:rStyle w:val="Style13ptBold"/>
          <w:b/>
          <w:u w:val="single"/>
        </w:rPr>
        <w:t>reverse causal</w:t>
      </w:r>
      <w:r>
        <w:rPr>
          <w:rStyle w:val="Style13ptBold"/>
          <w:b/>
        </w:rPr>
        <w:t xml:space="preserve"> – cooperation creates a paradigmatic governance shift that </w:t>
      </w:r>
      <w:r w:rsidRPr="00286FA5">
        <w:rPr>
          <w:rStyle w:val="Style13ptBold"/>
          <w:b/>
          <w:u w:val="single"/>
        </w:rPr>
        <w:t>halts warfare</w:t>
      </w:r>
      <w:r>
        <w:rPr>
          <w:rStyle w:val="Style13ptBold"/>
          <w:b/>
        </w:rPr>
        <w:t xml:space="preserve"> and several other </w:t>
      </w:r>
      <w:r w:rsidRPr="00286FA5">
        <w:rPr>
          <w:rStyle w:val="Style13ptBold"/>
          <w:b/>
          <w:u w:val="single"/>
        </w:rPr>
        <w:t>immediate existential risks</w:t>
      </w:r>
      <w:r>
        <w:rPr>
          <w:rStyle w:val="Style13ptBold"/>
          <w:b/>
        </w:rPr>
        <w:t xml:space="preserve"> </w:t>
      </w:r>
    </w:p>
    <w:p w14:paraId="3C371D06" w14:textId="77777777" w:rsidR="000E26AB" w:rsidRDefault="000E26AB" w:rsidP="000E26AB">
      <w:r w:rsidRPr="00D97A3B">
        <w:rPr>
          <w:rStyle w:val="Style13ptBold"/>
        </w:rPr>
        <w:t>Heinenen, 16</w:t>
      </w:r>
      <w:r>
        <w:t xml:space="preserve">—Lassi, Professor of Arctic Politics @ University of Lapland, Finland. author of more than 200 scientific publications and is the editor of </w:t>
      </w:r>
      <w:r w:rsidRPr="00D97A3B">
        <w:rPr>
          <w:i/>
        </w:rPr>
        <w:t>The Arctic Yearbook</w:t>
      </w:r>
      <w:r>
        <w:t xml:space="preserve">. “High Arctic Stability as an Asset for Storms of International Politics,” </w:t>
      </w:r>
      <w:r w:rsidRPr="00D97A3B">
        <w:rPr>
          <w:u w:val="single"/>
        </w:rPr>
        <w:t>Future Security of the Global Arctic: State Policy, Economic Security and Climate</w:t>
      </w:r>
      <w:r>
        <w:t xml:space="preserve">, </w:t>
      </w:r>
      <w:r w:rsidRPr="00D97A3B">
        <w:t>Palgrave Macmillan</w:t>
      </w:r>
      <w:r>
        <w:t xml:space="preserve">, p. 4-8 </w:t>
      </w:r>
      <w:hyperlink r:id="rId41" w:history="1">
        <w:r w:rsidRPr="002C7DAB">
          <w:rPr>
            <w:rStyle w:val="Hyperlink"/>
          </w:rPr>
          <w:t>http://www.palgrave.com/us/book/9781137468246</w:t>
        </w:r>
      </w:hyperlink>
      <w:r>
        <w:t xml:space="preserve"> --br </w:t>
      </w:r>
    </w:p>
    <w:p w14:paraId="29613EFB" w14:textId="77777777" w:rsidR="000E26AB" w:rsidRPr="00397F71" w:rsidRDefault="000E26AB" w:rsidP="000E26AB">
      <w:r w:rsidRPr="00397F71">
        <w:t xml:space="preserve">More importantly, </w:t>
      </w:r>
      <w:r w:rsidRPr="008D0CBB">
        <w:rPr>
          <w:rStyle w:val="StyleUnderline"/>
          <w:highlight w:val="yellow"/>
        </w:rPr>
        <w:t>the international community is facing</w:t>
      </w:r>
      <w:r w:rsidRPr="00397F71">
        <w:t xml:space="preserve"> bigger and </w:t>
      </w:r>
      <w:r w:rsidRPr="00397F71">
        <w:rPr>
          <w:rStyle w:val="StyleUnderline"/>
        </w:rPr>
        <w:t>unpredicted challenges</w:t>
      </w:r>
      <w:r w:rsidRPr="00397F71">
        <w:t xml:space="preserve"> and serious irrational violence than the exploding Middle East, </w:t>
      </w:r>
      <w:r w:rsidRPr="00397F71">
        <w:rPr>
          <w:rStyle w:val="StyleUnderline"/>
        </w:rPr>
        <w:t>including</w:t>
      </w:r>
      <w:r w:rsidRPr="00397F71">
        <w:t xml:space="preserve"> the </w:t>
      </w:r>
      <w:r w:rsidRPr="008D0CBB">
        <w:rPr>
          <w:rStyle w:val="StyleUnderline"/>
          <w:highlight w:val="yellow"/>
        </w:rPr>
        <w:t>ISIS</w:t>
      </w:r>
      <w:r w:rsidRPr="00397F71">
        <w:t xml:space="preserve">’s, other extreme groups’ and Israel’s state terrorism, or the </w:t>
      </w:r>
      <w:r w:rsidRPr="008D0CBB">
        <w:rPr>
          <w:rStyle w:val="StyleUnderline"/>
          <w:highlight w:val="yellow"/>
        </w:rPr>
        <w:t>Ukrainian war</w:t>
      </w:r>
      <w:r w:rsidRPr="00397F71">
        <w:t xml:space="preserve"> including the warfare in Eastern Ukraine and the annexation of Crimea by Russia: first, worldwide nonmilitary human catastrophes, such as the Ebola virus as a </w:t>
      </w:r>
      <w:r w:rsidRPr="008D0CBB">
        <w:rPr>
          <w:rStyle w:val="StyleUnderline"/>
          <w:highlight w:val="yellow"/>
        </w:rPr>
        <w:t>zoonotic disease</w:t>
      </w:r>
      <w:r w:rsidRPr="00397F71">
        <w:t xml:space="preserve"> (Walsh and Sifferlin, 2014); second, global environmental challenges, such as unavoidable </w:t>
      </w:r>
      <w:r w:rsidRPr="008D0CBB">
        <w:rPr>
          <w:rStyle w:val="StyleUnderline"/>
          <w:highlight w:val="yellow"/>
        </w:rPr>
        <w:t>rapid</w:t>
      </w:r>
      <w:r w:rsidRPr="00397F71">
        <w:t xml:space="preserve"> climate change and </w:t>
      </w:r>
      <w:r w:rsidRPr="00397F71">
        <w:rPr>
          <w:rStyle w:val="StyleUnderline"/>
        </w:rPr>
        <w:t xml:space="preserve">global </w:t>
      </w:r>
      <w:r w:rsidRPr="008D0CBB">
        <w:rPr>
          <w:rStyle w:val="StyleUnderline"/>
          <w:highlight w:val="yellow"/>
        </w:rPr>
        <w:t>warming</w:t>
      </w:r>
      <w:r w:rsidRPr="00397F71">
        <w:t xml:space="preserve">, such as loss of sea ice and that of glaciers, and the consequent ‘climate vs. capitalism’ conflict; third, holistic </w:t>
      </w:r>
      <w:r w:rsidRPr="00397F71">
        <w:rPr>
          <w:rStyle w:val="StyleUnderline"/>
        </w:rPr>
        <w:t>environmental degradation</w:t>
      </w:r>
      <w:r w:rsidRPr="00397F71">
        <w:t xml:space="preserve"> accelerated by the ‘Anthropocene’ (see Finger in this volume), </w:t>
      </w:r>
      <w:r w:rsidRPr="00397F71">
        <w:rPr>
          <w:rStyle w:val="StyleUnderline"/>
        </w:rPr>
        <w:t>such as the ‘Arctic Paradox’</w:t>
      </w:r>
      <w:r w:rsidRPr="00397F71">
        <w:t xml:space="preserve"> (e.g., Palosaari, 2012); fourth, </w:t>
      </w:r>
      <w:r w:rsidRPr="008D0CBB">
        <w:rPr>
          <w:rStyle w:val="StyleUnderline"/>
          <w:highlight w:val="yellow"/>
        </w:rPr>
        <w:t>structural</w:t>
      </w:r>
      <w:r w:rsidRPr="00397F71">
        <w:rPr>
          <w:rStyle w:val="StyleUnderline"/>
        </w:rPr>
        <w:t xml:space="preserve"> societal </w:t>
      </w:r>
      <w:r w:rsidRPr="008D0CBB">
        <w:rPr>
          <w:rStyle w:val="StyleUnderline"/>
          <w:highlight w:val="yellow"/>
        </w:rPr>
        <w:t>problems</w:t>
      </w:r>
      <w:r w:rsidRPr="00397F71">
        <w:rPr>
          <w:rStyle w:val="StyleUnderline"/>
        </w:rPr>
        <w:t xml:space="preserve"> and challenges of the global system, </w:t>
      </w:r>
      <w:r w:rsidRPr="008D0CBB">
        <w:rPr>
          <w:rStyle w:val="StyleUnderline"/>
          <w:highlight w:val="yellow"/>
        </w:rPr>
        <w:t>such as</w:t>
      </w:r>
      <w:r w:rsidRPr="00397F71">
        <w:t xml:space="preserve"> the faith of constant growth, </w:t>
      </w:r>
      <w:r w:rsidRPr="008D0CBB">
        <w:rPr>
          <w:rStyle w:val="StyleUnderline"/>
          <w:highlight w:val="yellow"/>
        </w:rPr>
        <w:t>poverty</w:t>
      </w:r>
      <w:r w:rsidRPr="00397F71">
        <w:t xml:space="preserve">, growing greed, </w:t>
      </w:r>
      <w:r w:rsidRPr="00397F71">
        <w:rPr>
          <w:rStyle w:val="StyleUnderline"/>
        </w:rPr>
        <w:t xml:space="preserve">the unsolved </w:t>
      </w:r>
      <w:r w:rsidRPr="008D0CBB">
        <w:rPr>
          <w:rStyle w:val="StyleUnderline"/>
          <w:highlight w:val="yellow"/>
        </w:rPr>
        <w:t>cumulative</w:t>
      </w:r>
      <w:r w:rsidRPr="00397F71">
        <w:t xml:space="preserve"> – from fiscal, economic and political to moral – </w:t>
      </w:r>
      <w:r w:rsidRPr="008D0CBB">
        <w:rPr>
          <w:rStyle w:val="StyleUnderline"/>
          <w:highlight w:val="yellow"/>
        </w:rPr>
        <w:t>crises</w:t>
      </w:r>
      <w:r w:rsidRPr="00397F71">
        <w:rPr>
          <w:rStyle w:val="StyleUnderline"/>
        </w:rPr>
        <w:t xml:space="preserve"> of the Western system, </w:t>
      </w:r>
      <w:r w:rsidRPr="008D0CBB">
        <w:rPr>
          <w:rStyle w:val="StyleUnderline"/>
          <w:highlight w:val="yellow"/>
        </w:rPr>
        <w:t>and</w:t>
      </w:r>
      <w:r w:rsidRPr="00397F71">
        <w:rPr>
          <w:rStyle w:val="StyleUnderline"/>
        </w:rPr>
        <w:t xml:space="preserve"> the consequent inequality between the elites and the masses with a possible ‘</w:t>
      </w:r>
      <w:r w:rsidRPr="008D0CBB">
        <w:rPr>
          <w:rStyle w:val="Emphasis"/>
          <w:highlight w:val="yellow"/>
        </w:rPr>
        <w:t>irreversible collapse’</w:t>
      </w:r>
      <w:r w:rsidRPr="00397F71">
        <w:t xml:space="preserve"> (Ahmed, 2014); and final, according to rough calculations by the middle of August (2014) the inhabitants of the globe had already used all the annual natural resources, which should belong to us according to the criteria of sustainable development. Going back to the current situation of regional conflicts and the fight against international terror there is no direct connection between them and the current situation in the Arctic region, at least not so far, but reflections and indirect impacts. </w:t>
      </w:r>
      <w:r w:rsidRPr="008D0CBB">
        <w:rPr>
          <w:rStyle w:val="StyleUnderline"/>
          <w:highlight w:val="yellow"/>
        </w:rPr>
        <w:t>The Ukrainian crisis</w:t>
      </w:r>
      <w:r w:rsidRPr="00397F71">
        <w:t xml:space="preserve">, and the war there, has wrought tension between Russia and its Arctic neighbors </w:t>
      </w:r>
      <w:r w:rsidRPr="008D0CBB">
        <w:rPr>
          <w:rStyle w:val="StyleUnderline"/>
          <w:highlight w:val="yellow"/>
        </w:rPr>
        <w:t>cast</w:t>
      </w:r>
      <w:r w:rsidRPr="00397F71">
        <w:t xml:space="preserve">ing </w:t>
      </w:r>
      <w:r w:rsidRPr="008D0CBB">
        <w:rPr>
          <w:rStyle w:val="StyleUnderline"/>
          <w:highlight w:val="yellow"/>
        </w:rPr>
        <w:t>a shadow over Arctic affairs</w:t>
      </w:r>
      <w:r w:rsidRPr="00397F71">
        <w:t xml:space="preserve">, particularly the Arctic intergovernmental cooperation, if not </w:t>
      </w:r>
      <w:r w:rsidRPr="008D0CBB">
        <w:rPr>
          <w:rStyle w:val="Emphasis"/>
          <w:highlight w:val="yellow"/>
        </w:rPr>
        <w:t>outright putting them into danger</w:t>
      </w:r>
      <w:r w:rsidRPr="00397F71">
        <w:t xml:space="preserve">. The first ever boycotting of Arctic Council meetings is an example of this, though it was also influenced by the disagreement of Canada and Russia over the North Pole (e.g., Heininen, Exner-Pirot and Plouffe, 2014) Following this, </w:t>
      </w:r>
      <w:r w:rsidRPr="008D0CBB">
        <w:rPr>
          <w:rStyle w:val="StyleUnderline"/>
          <w:highlight w:val="yellow"/>
        </w:rPr>
        <w:t xml:space="preserve">there is a </w:t>
      </w:r>
      <w:r w:rsidRPr="008D0CBB">
        <w:rPr>
          <w:rStyle w:val="Emphasis"/>
          <w:highlight w:val="yellow"/>
        </w:rPr>
        <w:t>growing and legitimate concern</w:t>
      </w:r>
      <w:r w:rsidRPr="008D0CBB">
        <w:rPr>
          <w:rStyle w:val="StyleUnderline"/>
          <w:highlight w:val="yellow"/>
        </w:rPr>
        <w:t xml:space="preserve"> that</w:t>
      </w:r>
      <w:r w:rsidRPr="00397F71">
        <w:t xml:space="preserve"> due to this situation </w:t>
      </w:r>
      <w:r w:rsidRPr="00397F71">
        <w:rPr>
          <w:rStyle w:val="StyleUnderline"/>
        </w:rPr>
        <w:t xml:space="preserve">the current era of high political </w:t>
      </w:r>
      <w:r w:rsidRPr="008D0CBB">
        <w:rPr>
          <w:rStyle w:val="Emphasis"/>
          <w:highlight w:val="yellow"/>
        </w:rPr>
        <w:t>stability of the Arctic may be lost</w:t>
      </w:r>
      <w:r w:rsidRPr="00397F71">
        <w:t xml:space="preserve"> (Heininen, 2014a). Also, the United States, supported by other NATO member states, and the Russian Federation have obviously become rivals, and there is a potential conflict of interests between them: Russia is economically and (geo)politically, as well as partly militarily, involved in the conflict. The United States is also (geo)politically and economically involved in it, as are the other NATO member states following (solidarity) Article V of the NATO. As a result, six of the eight Arctic states – Canada, Iceland, Kingdom of Denmark, Norway and the United States (as NATO member states) and Russia – are involved in the conflict in some way or the other. Actually even the rest of the Arctic states – Finland and Sweden (the two non-NATO member states) – are involved in the crisis economically and politically due to the sanctions by the European Union.2 Interestingly, some years ago it was predicted by some journalists, politicians and even scholars that in the Arctic a new Cold War is emerging, and that a ‘scramble’ for the Arctic has been started, for example, ‘Cold War in the Arctic’ in Times Online, in September 2009 and ‘The Battle for the North Pole’ by Der Spiegel, in September 2008. Furthermore, there were some cynical comments that although the Arctic states may be talking on cooperation, they are actually ‘preparing for conflict’ (Huebert, 2010).3 The slogans of emerging conflicts and a race on resources were media sexy, and much due to the Russian expedition to the bottom of the North Pole in 2007 regulated by the rules of UN Convention on a Law of the Sea (UNCLOS), as well as the competition (between Canada and Russia) to control the North Pole because of globalization and its flows in the Arctic region (e.g., Globalization and the Circumpolar North, 2010), the geostrategic importance of the Arctic in world politics and the global economy is increasing (Heininen, 2005). Not surprisingly there were different opinions on Arctic geopolitics: the first discourse (e.g., Heininen, 2010) emphasized, and still emphasizes, the achieved stability – that there is no rearmament in the Arctic, and the Arctic states have done only limited modernization (Wezeman, 2012); the second discourse challenged this by predicting a ‘scramble’ for the Arctic emerging conflicts and a race of natural resources, as mentioned earlier. It was much supported by international media as well as the hypothesis of a research project, Geopolitics in the High North (2008), that ‘security in a military-strategic sense is about to experience a renaissance’ in the Arctic. All this sounds like an academic dialogue or political debate, and thus is normal in academia and politics, but can also be much misleading. We, who did not admit something that was neither really happening nor we could see any signs of, were however right (e.g., see Heininen, Sergunin and Yarovoy, 2014).4 Also, among the Arctic states, as well as among the Arctic Council observer states, </w:t>
      </w:r>
      <w:r w:rsidRPr="008D0CBB">
        <w:rPr>
          <w:rStyle w:val="StyleUnderline"/>
          <w:highlight w:val="yellow"/>
        </w:rPr>
        <w:t>there</w:t>
      </w:r>
      <w:r w:rsidRPr="00397F71">
        <w:t xml:space="preserve"> was, and </w:t>
      </w:r>
      <w:r w:rsidRPr="008D0CBB">
        <w:rPr>
          <w:rStyle w:val="StyleUnderline"/>
          <w:highlight w:val="yellow"/>
        </w:rPr>
        <w:t>is</w:t>
      </w:r>
      <w:r w:rsidRPr="00507231">
        <w:t xml:space="preserve"> partly</w:t>
      </w:r>
      <w:r w:rsidRPr="00397F71">
        <w:t xml:space="preserve"> still, </w:t>
      </w:r>
      <w:r w:rsidRPr="00397F71">
        <w:rPr>
          <w:rStyle w:val="StyleUnderline"/>
        </w:rPr>
        <w:t xml:space="preserve">a </w:t>
      </w:r>
      <w:r w:rsidRPr="008D0CBB">
        <w:rPr>
          <w:rStyle w:val="Emphasis"/>
          <w:highlight w:val="yellow"/>
        </w:rPr>
        <w:t>consensus</w:t>
      </w:r>
      <w:r w:rsidRPr="008D0CBB">
        <w:rPr>
          <w:rStyle w:val="StyleUnderline"/>
          <w:highlight w:val="yellow"/>
        </w:rPr>
        <w:t xml:space="preserve"> that</w:t>
      </w:r>
      <w:r w:rsidRPr="00397F71">
        <w:t xml:space="preserve"> there are no military conflicts in the Arctic region, not even emerging ones, but </w:t>
      </w:r>
      <w:r w:rsidRPr="008D0CBB">
        <w:rPr>
          <w:rStyle w:val="StyleUnderline"/>
          <w:highlight w:val="yellow"/>
        </w:rPr>
        <w:t>a high stability based on multilateral</w:t>
      </w:r>
      <w:r w:rsidRPr="00397F71">
        <w:t xml:space="preserve"> – both intergovernmental and interregional – </w:t>
      </w:r>
      <w:r w:rsidRPr="008D0CBB">
        <w:rPr>
          <w:rStyle w:val="StyleUnderline"/>
          <w:highlight w:val="yellow"/>
        </w:rPr>
        <w:t>cooperation</w:t>
      </w:r>
      <w:r w:rsidRPr="00397F71">
        <w:t xml:space="preserve">. The Arctic states even </w:t>
      </w:r>
      <w:r w:rsidRPr="008D0CBB">
        <w:rPr>
          <w:rStyle w:val="Emphasis"/>
          <w:highlight w:val="yellow"/>
        </w:rPr>
        <w:t>started ad hoc military cooperation in the context of climate change</w:t>
      </w:r>
      <w:r w:rsidRPr="00397F71">
        <w:rPr>
          <w:rStyle w:val="StyleUnderline"/>
        </w:rPr>
        <w:t xml:space="preserve"> </w:t>
      </w:r>
      <w:r w:rsidRPr="00397F71">
        <w:t xml:space="preserve">with a plan of annual meetings of the commanders of the armies. Owing to the fact that the high </w:t>
      </w:r>
      <w:r w:rsidRPr="00397F71">
        <w:rPr>
          <w:rStyle w:val="StyleUnderline"/>
        </w:rPr>
        <w:t>stability</w:t>
      </w:r>
      <w:r w:rsidRPr="00397F71">
        <w:t xml:space="preserve"> and intensive cooperation </w:t>
      </w:r>
      <w:r w:rsidRPr="00397F71">
        <w:rPr>
          <w:rStyle w:val="StyleUnderline"/>
        </w:rPr>
        <w:t>is human-made and an achievement by</w:t>
      </w:r>
      <w:r w:rsidRPr="00397F71">
        <w:t xml:space="preserve"> the eight </w:t>
      </w:r>
      <w:r w:rsidRPr="00397F71">
        <w:rPr>
          <w:rStyle w:val="StyleUnderline"/>
        </w:rPr>
        <w:t>Arctic states</w:t>
      </w:r>
      <w:r w:rsidRPr="00397F71">
        <w:t xml:space="preserve">, Northern indigenous peoples and several nonstate actors, the situation can be changed. Therefore, </w:t>
      </w:r>
      <w:r w:rsidRPr="00397F71">
        <w:rPr>
          <w:rStyle w:val="StyleUnderline"/>
        </w:rPr>
        <w:t>a timely and relevant question is whether</w:t>
      </w:r>
      <w:r w:rsidRPr="00397F71">
        <w:t xml:space="preserve"> </w:t>
      </w:r>
      <w:r w:rsidRPr="008D0CBB">
        <w:rPr>
          <w:rStyle w:val="Emphasis"/>
          <w:highlight w:val="yellow"/>
        </w:rPr>
        <w:t>high stability is in danger</w:t>
      </w:r>
      <w:r w:rsidRPr="00397F71">
        <w:rPr>
          <w:rStyle w:val="StyleUnderline"/>
        </w:rPr>
        <w:t>, or at least in a real test, first time since the end of the Cold War</w:t>
      </w:r>
      <w:r w:rsidRPr="00397F71">
        <w:t xml:space="preserve"> due to the conflictual situation of international politics. Theoretically, </w:t>
      </w:r>
      <w:r w:rsidRPr="00397F71">
        <w:rPr>
          <w:rStyle w:val="StyleUnderline"/>
        </w:rPr>
        <w:t>the answer is yes</w:t>
      </w:r>
      <w:r w:rsidRPr="00397F71">
        <w:t xml:space="preserve">: all this could mean that instead of the current low-military tension we might have growing political tension in the Arctic, as Luszczuk speculates in his chapter. However, more relevant, and definitely more interesting, question is why those prognoses and slogans of a new ‘Cold War’ and emerging conflicts in the Arctic were not, yet, materialized. Furthermore, how the achieved high stability is so resilient. The answer lies on the fact that the stable and friendly Arctic has been, and is, so valuable for the Arctic region and its peoples, as well as for all the Arctic states, including the two major powers of the region, and for the entire Europe and Asia. The same attitude was, and despite some doubts is still, seen in the post–World War II Europe with the European Union as an outcome and guarantor of hard-won peace after the two devastating World Wars. This might sound pouring and is not media sexy, but this clearly shows the power of immaterial values and human capital, such as peace. Furthermore, this shows the power of soft methods, such as devolution and self-determination, in politics and governance, as well as the increasing geostrategic importance of the Arctic in world politics and the global economy. The broader and more dark picture of the current state of the world gives one more reason to value the high stability of the Arctic region, that the Arctic is not isolated but keenly a part of the globe and is heavily impacted by globalization and its multifunctional effects; furthermore, that </w:t>
      </w:r>
      <w:r w:rsidRPr="008D0CBB">
        <w:rPr>
          <w:rStyle w:val="StyleUnderline"/>
          <w:highlight w:val="yellow"/>
        </w:rPr>
        <w:t>the</w:t>
      </w:r>
      <w:r w:rsidRPr="00397F71">
        <w:rPr>
          <w:rStyle w:val="StyleUnderline"/>
        </w:rPr>
        <w:t xml:space="preserve"> globalized </w:t>
      </w:r>
      <w:r w:rsidRPr="008D0CBB">
        <w:rPr>
          <w:rStyle w:val="StyleUnderline"/>
          <w:highlight w:val="yellow"/>
        </w:rPr>
        <w:t>Arctic has</w:t>
      </w:r>
      <w:r w:rsidRPr="00397F71">
        <w:t xml:space="preserve"> its </w:t>
      </w:r>
      <w:r w:rsidRPr="008D0CBB">
        <w:rPr>
          <w:rStyle w:val="Emphasis"/>
          <w:highlight w:val="yellow"/>
        </w:rPr>
        <w:t>global implications</w:t>
      </w:r>
      <w:r w:rsidRPr="00397F71">
        <w:t xml:space="preserve"> and drivers that affect both the region and the rest of the globe, as it is described in the GlobalArctic project (www.globalarctic.org). </w:t>
      </w:r>
      <w:r w:rsidRPr="008D0CBB">
        <w:rPr>
          <w:rStyle w:val="StyleUnderline"/>
          <w:highlight w:val="yellow"/>
        </w:rPr>
        <w:t>Recent</w:t>
      </w:r>
      <w:r w:rsidRPr="00397F71">
        <w:rPr>
          <w:rStyle w:val="StyleUnderline"/>
        </w:rPr>
        <w:t xml:space="preserve"> industrial </w:t>
      </w:r>
      <w:r w:rsidRPr="008D0CBB">
        <w:rPr>
          <w:rStyle w:val="StyleUnderline"/>
          <w:highlight w:val="yellow"/>
        </w:rPr>
        <w:t>developments</w:t>
      </w:r>
      <w:r w:rsidRPr="00397F71">
        <w:t xml:space="preserve">, such as aggressively expanding exploitation of minerals and (off-shore) hydrocarbon resources due to increasing resource demand, on the one hand, </w:t>
      </w:r>
      <w:r w:rsidRPr="008D0CBB">
        <w:rPr>
          <w:rStyle w:val="StyleUnderline"/>
          <w:highlight w:val="yellow"/>
        </w:rPr>
        <w:t xml:space="preserve">bring </w:t>
      </w:r>
      <w:r w:rsidRPr="008D0CBB">
        <w:rPr>
          <w:rStyle w:val="Emphasis"/>
          <w:highlight w:val="yellow"/>
        </w:rPr>
        <w:t>new and more dangerous</w:t>
      </w:r>
      <w:r w:rsidRPr="00397F71">
        <w:rPr>
          <w:rStyle w:val="StyleUnderline"/>
        </w:rPr>
        <w:t xml:space="preserve"> environmental and societal </w:t>
      </w:r>
      <w:r w:rsidRPr="008D0CBB">
        <w:rPr>
          <w:rStyle w:val="Emphasis"/>
          <w:highlight w:val="yellow"/>
        </w:rPr>
        <w:t>risks</w:t>
      </w:r>
      <w:r w:rsidRPr="00397F71">
        <w:t xml:space="preserve"> to the Arctic and its people(s) – they have already created the ‘Arctic Paradox’ – and on the other hand, have feedbacks related to global energy and natural resource systems. From this we can conclude that on the other hand, the ‘Antropocene’ is already at play in the Arctic, as Finger discusses in his chapter, and on the other hand, what happens in the Arctic matters on a global scale. To conclude, the Arctic region with its high political stability, as well as military structures based on the nuclear weapon systems of Russia and the United States, and with a keen international (mostly multilateral) cooperation, much initiated and supported by nonstate actors, could be interpreted to be positively ‘exceptional’ and left out of regional crises and wars and political and military tension. Here the Arctic and </w:t>
      </w:r>
      <w:r w:rsidRPr="008D0CBB">
        <w:rPr>
          <w:rStyle w:val="StyleUnderline"/>
          <w:highlight w:val="yellow"/>
        </w:rPr>
        <w:t>international Arctic cooperation would</w:t>
      </w:r>
      <w:r w:rsidRPr="00397F71">
        <w:t xml:space="preserve"> be and </w:t>
      </w:r>
      <w:r w:rsidRPr="008D0CBB">
        <w:rPr>
          <w:rStyle w:val="StyleUnderline"/>
          <w:highlight w:val="yellow"/>
        </w:rPr>
        <w:t>become a</w:t>
      </w:r>
      <w:r w:rsidRPr="00397F71">
        <w:t xml:space="preserve"> joint </w:t>
      </w:r>
      <w:r w:rsidRPr="008D0CBB">
        <w:rPr>
          <w:rStyle w:val="Emphasis"/>
          <w:highlight w:val="yellow"/>
        </w:rPr>
        <w:t>valuable</w:t>
      </w:r>
      <w:r w:rsidRPr="00397F71">
        <w:t xml:space="preserve">, human-made </w:t>
      </w:r>
      <w:r w:rsidRPr="008D0CBB">
        <w:rPr>
          <w:rStyle w:val="Emphasis"/>
          <w:highlight w:val="yellow"/>
        </w:rPr>
        <w:t>asset</w:t>
      </w:r>
      <w:r w:rsidRPr="00397F71">
        <w:t xml:space="preserve"> between the eight Arctic states, as the International Space Station (ISS) acts for Russia and the United States and their space cooperation. Furthermore, here the Arctic / </w:t>
      </w:r>
      <w:r w:rsidRPr="008D0CBB">
        <w:rPr>
          <w:rStyle w:val="StyleUnderline"/>
          <w:highlight w:val="yellow"/>
        </w:rPr>
        <w:t xml:space="preserve">international Arctic cooperation would be a </w:t>
      </w:r>
      <w:r w:rsidRPr="008D0CBB">
        <w:rPr>
          <w:rStyle w:val="Emphasis"/>
          <w:highlight w:val="yellow"/>
        </w:rPr>
        <w:t>reserve for the future</w:t>
      </w:r>
      <w:r w:rsidRPr="00397F71">
        <w:t xml:space="preserve">, the moment, </w:t>
      </w:r>
      <w:r w:rsidRPr="008D0CBB">
        <w:rPr>
          <w:rStyle w:val="StyleUnderline"/>
          <w:highlight w:val="yellow"/>
        </w:rPr>
        <w:t>when it is</w:t>
      </w:r>
      <w:r w:rsidRPr="00397F71">
        <w:t xml:space="preserve">, again, </w:t>
      </w:r>
      <w:r w:rsidRPr="008D0CBB">
        <w:rPr>
          <w:rStyle w:val="StyleUnderline"/>
          <w:highlight w:val="yellow"/>
        </w:rPr>
        <w:t>needed</w:t>
      </w:r>
      <w:r w:rsidRPr="00397F71">
        <w:rPr>
          <w:rStyle w:val="StyleUnderline"/>
        </w:rPr>
        <w:t xml:space="preserve"> to calm down and to press reset</w:t>
      </w:r>
      <w:r w:rsidRPr="00397F71">
        <w:t xml:space="preserve">. </w:t>
      </w:r>
      <w:r w:rsidRPr="008D0CBB">
        <w:rPr>
          <w:rStyle w:val="StyleUnderline"/>
          <w:highlight w:val="yellow"/>
        </w:rPr>
        <w:t>The situation might come</w:t>
      </w:r>
      <w:r w:rsidRPr="00397F71">
        <w:t xml:space="preserve"> sooner than later, when the world, including </w:t>
      </w:r>
      <w:r w:rsidRPr="00397F71">
        <w:rPr>
          <w:rStyle w:val="StyleUnderline"/>
        </w:rPr>
        <w:t>Russia and the U</w:t>
      </w:r>
      <w:r w:rsidRPr="00397F71">
        <w:t xml:space="preserve">nited </w:t>
      </w:r>
      <w:r w:rsidRPr="00397F71">
        <w:rPr>
          <w:rStyle w:val="StyleUnderline"/>
        </w:rPr>
        <w:t>S</w:t>
      </w:r>
      <w:r w:rsidRPr="00397F71">
        <w:t xml:space="preserve">tates, </w:t>
      </w:r>
      <w:r w:rsidRPr="00397F71">
        <w:rPr>
          <w:rStyle w:val="StyleUnderline"/>
        </w:rPr>
        <w:t xml:space="preserve">is </w:t>
      </w:r>
      <w:r w:rsidRPr="008D0CBB">
        <w:rPr>
          <w:rStyle w:val="Emphasis"/>
          <w:highlight w:val="yellow"/>
        </w:rPr>
        <w:t>facing even more serious</w:t>
      </w:r>
      <w:r w:rsidRPr="00397F71">
        <w:t xml:space="preserve"> regional </w:t>
      </w:r>
      <w:r w:rsidRPr="008D0CBB">
        <w:rPr>
          <w:rStyle w:val="Emphasis"/>
          <w:highlight w:val="yellow"/>
        </w:rPr>
        <w:t>and irrational warfare</w:t>
      </w:r>
      <w:r w:rsidRPr="00397F71">
        <w:t xml:space="preserve"> than the threat by ISIS </w:t>
      </w:r>
      <w:r w:rsidRPr="008D0CBB">
        <w:rPr>
          <w:rStyle w:val="StyleUnderline"/>
          <w:highlight w:val="yellow"/>
        </w:rPr>
        <w:t>and</w:t>
      </w:r>
      <w:r w:rsidRPr="00397F71">
        <w:t xml:space="preserve"> the exposing middle East, that is, </w:t>
      </w:r>
      <w:r w:rsidRPr="00397F71">
        <w:rPr>
          <w:rStyle w:val="StyleUnderline"/>
        </w:rPr>
        <w:t xml:space="preserve">real big </w:t>
      </w:r>
      <w:r w:rsidRPr="008D0CBB">
        <w:rPr>
          <w:rStyle w:val="Emphasis"/>
          <w:highlight w:val="yellow"/>
        </w:rPr>
        <w:t>worldwide challenges and threats</w:t>
      </w:r>
      <w:r w:rsidRPr="00397F71">
        <w:rPr>
          <w:rStyle w:val="StyleUnderline"/>
        </w:rPr>
        <w:t>, such</w:t>
      </w:r>
      <w:r w:rsidRPr="00397F71">
        <w:t xml:space="preserve"> as immediate impacts of rapid </w:t>
      </w:r>
      <w:r w:rsidRPr="00397F71">
        <w:rPr>
          <w:rStyle w:val="StyleUnderline"/>
        </w:rPr>
        <w:t>climate change</w:t>
      </w:r>
      <w:r w:rsidRPr="00397F71">
        <w:t xml:space="preserve"> and the ‘Anthropocene’. In this kind of situation, </w:t>
      </w:r>
      <w:r w:rsidRPr="008D0CBB">
        <w:rPr>
          <w:rStyle w:val="StyleUnderline"/>
          <w:highlight w:val="yellow"/>
        </w:rPr>
        <w:t xml:space="preserve">the Arctic would act as a </w:t>
      </w:r>
      <w:r w:rsidRPr="008D0CBB">
        <w:rPr>
          <w:rStyle w:val="Emphasis"/>
          <w:highlight w:val="yellow"/>
        </w:rPr>
        <w:t>test ground</w:t>
      </w:r>
      <w:r w:rsidRPr="008D0CBB">
        <w:rPr>
          <w:rStyle w:val="StyleUnderline"/>
          <w:highlight w:val="yellow"/>
        </w:rPr>
        <w:t xml:space="preserve"> and a </w:t>
      </w:r>
      <w:r w:rsidRPr="008D0CBB">
        <w:rPr>
          <w:rStyle w:val="Emphasis"/>
          <w:highlight w:val="yellow"/>
        </w:rPr>
        <w:t>workshop</w:t>
      </w:r>
      <w:r w:rsidRPr="008D0CBB">
        <w:rPr>
          <w:rStyle w:val="StyleUnderline"/>
          <w:highlight w:val="yellow"/>
        </w:rPr>
        <w:t xml:space="preserve"> to</w:t>
      </w:r>
      <w:r w:rsidRPr="00397F71">
        <w:rPr>
          <w:rStyle w:val="StyleUnderline"/>
        </w:rPr>
        <w:t xml:space="preserve"> examine and </w:t>
      </w:r>
      <w:r w:rsidRPr="008D0CBB">
        <w:rPr>
          <w:rStyle w:val="StyleUnderline"/>
          <w:highlight w:val="yellow"/>
        </w:rPr>
        <w:t>test soft</w:t>
      </w:r>
      <w:r w:rsidRPr="00397F71">
        <w:rPr>
          <w:rStyle w:val="StyleUnderline"/>
        </w:rPr>
        <w:t xml:space="preserve"> ways of </w:t>
      </w:r>
      <w:r w:rsidRPr="008D0CBB">
        <w:rPr>
          <w:rStyle w:val="StyleUnderline"/>
          <w:highlight w:val="yellow"/>
        </w:rPr>
        <w:t xml:space="preserve">governance and brainstorm an alternative way to definite security by causing a </w:t>
      </w:r>
      <w:r w:rsidRPr="008D0CBB">
        <w:rPr>
          <w:rStyle w:val="Emphasis"/>
          <w:highlight w:val="yellow"/>
        </w:rPr>
        <w:t>paradigm shift</w:t>
      </w:r>
      <w:r w:rsidRPr="00397F71">
        <w:t xml:space="preserve"> (see Heininen in this volume). Here the two discourses are far too much state-centric. A more interesting feature of </w:t>
      </w:r>
      <w:r w:rsidRPr="008D0CBB">
        <w:rPr>
          <w:rStyle w:val="StyleUnderline"/>
          <w:highlight w:val="yellow"/>
        </w:rPr>
        <w:t>Arctic security is the coexistence of several concepts of security and its transformation from</w:t>
      </w:r>
      <w:r w:rsidRPr="00397F71">
        <w:rPr>
          <w:rStyle w:val="StyleUnderline"/>
        </w:rPr>
        <w:t xml:space="preserve"> traditional and </w:t>
      </w:r>
      <w:r w:rsidRPr="008D0CBB">
        <w:rPr>
          <w:rStyle w:val="StyleUnderline"/>
          <w:highlight w:val="yellow"/>
        </w:rPr>
        <w:t>state-controlled security to human security with an emphasis on the environment</w:t>
      </w:r>
      <w:r w:rsidRPr="00397F71">
        <w:t xml:space="preserve">, or economic development/security, </w:t>
      </w:r>
      <w:r w:rsidRPr="00397F71">
        <w:rPr>
          <w:rStyle w:val="StyleUnderline"/>
        </w:rPr>
        <w:t>and that they are closely related to each other making ‘Arctic security’ a special kind of phenomenon to influence the region and its geopolitics</w:t>
      </w:r>
      <w:r w:rsidRPr="00397F71">
        <w:t>. With regard to the future securities of the global Arctic there are challenges, which go beyond state sovereignty and nationalistic security thinking.</w:t>
      </w:r>
    </w:p>
    <w:p w14:paraId="12B9E7D2" w14:textId="2F934D10" w:rsidR="000E26AB" w:rsidRPr="00B55683" w:rsidRDefault="000E26AB" w:rsidP="000E26AB">
      <w:pPr>
        <w:pStyle w:val="Heading4"/>
        <w:rPr>
          <w:rStyle w:val="Style13ptBold"/>
          <w:b/>
        </w:rPr>
      </w:pPr>
      <w:r>
        <w:rPr>
          <w:rStyle w:val="Style13ptBold"/>
          <w:b/>
        </w:rPr>
        <w:t xml:space="preserve">The plan’s </w:t>
      </w:r>
      <w:r>
        <w:rPr>
          <w:rStyle w:val="Style13ptBold"/>
          <w:b/>
          <w:u w:val="single"/>
        </w:rPr>
        <w:t>signal</w:t>
      </w:r>
      <w:r>
        <w:rPr>
          <w:rStyle w:val="Style13ptBold"/>
          <w:b/>
        </w:rPr>
        <w:t xml:space="preserve"> drives cooperation – the US has a </w:t>
      </w:r>
      <w:r w:rsidRPr="00B55683">
        <w:rPr>
          <w:rStyle w:val="Style13ptBold"/>
          <w:b/>
          <w:u w:val="single"/>
        </w:rPr>
        <w:t>narrow window</w:t>
      </w:r>
      <w:r>
        <w:rPr>
          <w:rStyle w:val="Style13ptBold"/>
          <w:b/>
        </w:rPr>
        <w:t xml:space="preserve"> as Arctic Council leaders to </w:t>
      </w:r>
      <w:r>
        <w:rPr>
          <w:rStyle w:val="Style13ptBold"/>
          <w:b/>
          <w:u w:val="single"/>
        </w:rPr>
        <w:t>lock in</w:t>
      </w:r>
      <w:r w:rsidRPr="00B55683">
        <w:rPr>
          <w:rStyle w:val="Style13ptBold"/>
          <w:b/>
          <w:u w:val="single"/>
        </w:rPr>
        <w:t xml:space="preserve"> cooperation</w:t>
      </w:r>
      <w:r>
        <w:rPr>
          <w:rStyle w:val="Style13ptBold"/>
          <w:b/>
        </w:rPr>
        <w:t xml:space="preserve"> </w:t>
      </w:r>
    </w:p>
    <w:p w14:paraId="00FF2574" w14:textId="77777777" w:rsidR="000E26AB" w:rsidRDefault="000E26AB" w:rsidP="000E26AB">
      <w:r w:rsidRPr="008504AE">
        <w:rPr>
          <w:rStyle w:val="Style13ptBold"/>
        </w:rPr>
        <w:t>Dwyer, 15</w:t>
      </w:r>
      <w:r>
        <w:t>—</w:t>
      </w:r>
      <w:r w:rsidRPr="008504AE">
        <w:t xml:space="preserve"> Commander William G. Dwyer III, United States Coast Guard</w:t>
      </w:r>
      <w:r>
        <w:t>, “</w:t>
      </w:r>
      <w:r w:rsidRPr="008504AE">
        <w:t>China’s Strategic Interests in the Arctic</w:t>
      </w:r>
      <w:r>
        <w:t xml:space="preserve">,” </w:t>
      </w:r>
      <w:r w:rsidRPr="008504AE">
        <w:t>NDU Press 3rd Place Paper</w:t>
      </w:r>
      <w:r>
        <w:t xml:space="preserve">, </w:t>
      </w:r>
      <w:r w:rsidRPr="008504AE">
        <w:t>United States Army War College</w:t>
      </w:r>
      <w:r>
        <w:t xml:space="preserve">, </w:t>
      </w:r>
      <w:r w:rsidRPr="008504AE">
        <w:t>Joint Force Quarterly, NDU Press</w:t>
      </w:r>
      <w:r>
        <w:t xml:space="preserve">, </w:t>
      </w:r>
      <w:hyperlink r:id="rId42" w:history="1">
        <w:r w:rsidRPr="002C7DAB">
          <w:rPr>
            <w:rStyle w:val="Hyperlink"/>
          </w:rPr>
          <w:t>http://uscga.edu/WorkArea/DownloadAsset.aspx?id=65722</w:t>
        </w:r>
      </w:hyperlink>
      <w:r>
        <w:t>, p. 18-20</w:t>
      </w:r>
    </w:p>
    <w:p w14:paraId="574C9587" w14:textId="77777777" w:rsidR="000E26AB" w:rsidRDefault="000E26AB" w:rsidP="000E26AB">
      <w:r w:rsidRPr="008C0310">
        <w:rPr>
          <w:rStyle w:val="StyleUnderline"/>
        </w:rPr>
        <w:t xml:space="preserve">The Arctic will continue to be </w:t>
      </w:r>
      <w:r>
        <w:t xml:space="preserve">a </w:t>
      </w:r>
      <w:r w:rsidRPr="008C0310">
        <w:rPr>
          <w:rStyle w:val="StyleUnderline"/>
        </w:rPr>
        <w:t>strategically important</w:t>
      </w:r>
      <w:r>
        <w:t xml:space="preserve"> region into the future as nations position themselves to take advantage of the untapped resources and expeditious maritime routes. </w:t>
      </w:r>
      <w:r w:rsidRPr="008C0310">
        <w:rPr>
          <w:rStyle w:val="StyleUnderline"/>
        </w:rPr>
        <w:t>Although China’s interests</w:t>
      </w:r>
      <w:r>
        <w:t xml:space="preserve"> in the Arctic </w:t>
      </w:r>
      <w:r w:rsidRPr="008C0310">
        <w:rPr>
          <w:rStyle w:val="StyleUnderline"/>
        </w:rPr>
        <w:t xml:space="preserve">started with scientific research, they have evolved into a desire to exert influence </w:t>
      </w:r>
      <w:r>
        <w:t xml:space="preserve">over the control and distribution of the bountiful natural resources (oil, natural gas, minerals, and fish stocks) required to sustain China’s population and fuel the world’s largest economy. According to Stephen Blank, “China is clearly after more than simply investment and trade opportunities as it continues to display its obsession with securing energy and other supplies where the U.S. Navy cannot or will not go.”77 Additionally, China has signaled its intent to step up its use of the three Arctic maritime transit routes. </w:t>
      </w:r>
      <w:r w:rsidRPr="008D0CBB">
        <w:rPr>
          <w:rStyle w:val="StyleUnderline"/>
          <w:highlight w:val="yellow"/>
        </w:rPr>
        <w:t>The Arctic Council</w:t>
      </w:r>
      <w:r w:rsidRPr="008C0310">
        <w:rPr>
          <w:rStyle w:val="StyleUnderline"/>
        </w:rPr>
        <w:t xml:space="preserve"> is the internationally agreed model of governance and </w:t>
      </w:r>
      <w:r w:rsidRPr="008D0CBB">
        <w:rPr>
          <w:rStyle w:val="StyleUnderline"/>
          <w:highlight w:val="yellow"/>
        </w:rPr>
        <w:t>has established a strong reputation for cooperation and mutual respect</w:t>
      </w:r>
      <w:r w:rsidRPr="008C0310">
        <w:rPr>
          <w:rStyle w:val="StyleUnderline"/>
        </w:rPr>
        <w:t xml:space="preserve"> among Arctic nations,</w:t>
      </w:r>
      <w:r>
        <w:t xml:space="preserve"> as evidenced by the Arctic SAR and oil spill agreements. Some argue </w:t>
      </w:r>
      <w:r w:rsidRPr="008D0CBB">
        <w:rPr>
          <w:rStyle w:val="StyleUnderline"/>
          <w:highlight w:val="yellow"/>
        </w:rPr>
        <w:t>China will</w:t>
      </w:r>
      <w:r>
        <w:t xml:space="preserve"> not be satisfied with its limited role of observer in Arctic affairs and will </w:t>
      </w:r>
      <w:r w:rsidRPr="008D0CBB">
        <w:rPr>
          <w:rStyle w:val="Emphasis"/>
          <w:highlight w:val="yellow"/>
        </w:rPr>
        <w:t>continue to lobby</w:t>
      </w:r>
      <w:r w:rsidRPr="008D0CBB">
        <w:rPr>
          <w:rStyle w:val="StyleUnderline"/>
          <w:highlight w:val="yellow"/>
        </w:rPr>
        <w:t xml:space="preserve"> for full membership on the Council</w:t>
      </w:r>
      <w:r>
        <w:t xml:space="preserve">. However, </w:t>
      </w:r>
      <w:r w:rsidRPr="008C0310">
        <w:rPr>
          <w:rStyle w:val="StyleUnderline"/>
        </w:rPr>
        <w:t>the Arctic Council can capitalize on China’s leadership position in the global economy to boost the strategic importance of the group. The rise of China in the Arctic may also be seen as a balance to Russia, which is the most active and provocative state in this region.</w:t>
      </w:r>
      <w:r>
        <w:rPr>
          <w:rStyle w:val="StyleUnderline"/>
        </w:rPr>
        <w:t xml:space="preserve"> </w:t>
      </w:r>
      <w:r w:rsidRPr="008C0310">
        <w:rPr>
          <w:rStyle w:val="StyleUnderline"/>
        </w:rPr>
        <w:t>The self-labeling of the United States as an “Arctic nation” by national policy makers is not borne out by the intensity of American policy and activity in the region.78 Unlike Russia and Canada, the United States is perceived by China as neither an Arctic power nor a threat to China’s rising influence in the region. This perception offers the advantage of muting any aggressive notes in the tone of American calls for China to exhibit responsible behavior befitting a major international power.</w:t>
      </w:r>
      <w:r>
        <w:t xml:space="preserve"> The United States can take concrete actions in three arenas – unilateral, bilateral and multilateral – to reduce the risk to its national security interests in the Arctic. First, the U.S. Senate should ratify the UNCLOS and fund additional Coast Guard aircraft, icebreakers and other patrol vessels to give the United States both increased international legitimacy and Arctic maritime capability. Second, the United States should capitalize on the success of the bilateral Coast Guard ship-rider program to build confidence with China in related maritime areas. A candidate venue could be the joint maritime patrols between littoral nations in the South China Sea proposed last month in Malaysia by the commander of the U.S. 7th Fleet. Scott Cheney-Peters of the Center for Strategic and International Studies suggests that the U.S. component of such patrols could be vessels from the Coast Guard (rather than the U.S. Navy) to reduce the appearance of a direct military challenge to China.79 The law-enforcement character of the Coast Guard and its established capacity-building programs with its Chinese counterpart should result in a less provocative presence that could spawn additional areas of cooperation. Third, </w:t>
      </w:r>
      <w:r w:rsidRPr="008D0CBB">
        <w:rPr>
          <w:rStyle w:val="Emphasis"/>
          <w:highlight w:val="yellow"/>
        </w:rPr>
        <w:t>the chair of the Arctic Council affords the United States a powerful legitimacy granted by a multilateral body that China desperately wants to join</w:t>
      </w:r>
      <w:r w:rsidRPr="008D0CBB">
        <w:rPr>
          <w:rStyle w:val="StyleUnderline"/>
          <w:highlight w:val="yellow"/>
        </w:rPr>
        <w:t>. The U.S.</w:t>
      </w:r>
      <w:r w:rsidRPr="008C0310">
        <w:rPr>
          <w:rStyle w:val="StyleUnderline"/>
        </w:rPr>
        <w:t xml:space="preserve"> government </w:t>
      </w:r>
      <w:r w:rsidRPr="008D0CBB">
        <w:rPr>
          <w:rStyle w:val="Emphasis"/>
          <w:highlight w:val="yellow"/>
        </w:rPr>
        <w:t>must leverage this unique opportunity</w:t>
      </w:r>
      <w:r w:rsidRPr="008D0CBB">
        <w:rPr>
          <w:rStyle w:val="StyleUnderline"/>
          <w:highlight w:val="yellow"/>
        </w:rPr>
        <w:t xml:space="preserve"> to build a solid coalition within the Council to induce China to assume the mantle of </w:t>
      </w:r>
      <w:r w:rsidRPr="008D0CBB">
        <w:rPr>
          <w:rStyle w:val="Emphasis"/>
          <w:highlight w:val="yellow"/>
        </w:rPr>
        <w:t>responsible global partner</w:t>
      </w:r>
      <w:r w:rsidRPr="008C0310">
        <w:rPr>
          <w:rStyle w:val="StyleUnderline"/>
        </w:rPr>
        <w:t xml:space="preserve"> in several venues</w:t>
      </w:r>
      <w:r w:rsidRPr="00B55683">
        <w:rPr>
          <w:rStyle w:val="StyleUnderline"/>
        </w:rPr>
        <w:t xml:space="preserve">. </w:t>
      </w:r>
      <w:r w:rsidRPr="008D0CBB">
        <w:rPr>
          <w:rStyle w:val="StyleUnderline"/>
          <w:highlight w:val="yellow"/>
        </w:rPr>
        <w:t>The prize of full membership in the Arctic Council could be used to prod China into cooperation</w:t>
      </w:r>
      <w:r w:rsidRPr="00B55683">
        <w:rPr>
          <w:rStyle w:val="StyleUnderline"/>
        </w:rPr>
        <w:t xml:space="preserve"> on maritime issues </w:t>
      </w:r>
      <w:r w:rsidRPr="008D0CBB">
        <w:rPr>
          <w:rStyle w:val="Emphasis"/>
          <w:highlight w:val="yellow"/>
        </w:rPr>
        <w:t>not only in the Arctic</w:t>
      </w:r>
      <w:r w:rsidRPr="00B55683">
        <w:rPr>
          <w:rStyle w:val="StyleUnderline"/>
        </w:rPr>
        <w:t xml:space="preserve"> Ocean </w:t>
      </w:r>
      <w:r w:rsidRPr="008D0CBB">
        <w:rPr>
          <w:rStyle w:val="Emphasis"/>
          <w:highlight w:val="yellow"/>
        </w:rPr>
        <w:t>but further afield in the contentious</w:t>
      </w:r>
      <w:r w:rsidRPr="00B55683">
        <w:rPr>
          <w:rStyle w:val="StyleUnderline"/>
        </w:rPr>
        <w:t xml:space="preserve"> theater of the </w:t>
      </w:r>
      <w:r w:rsidRPr="008D0CBB">
        <w:rPr>
          <w:rStyle w:val="Emphasis"/>
          <w:highlight w:val="yellow"/>
        </w:rPr>
        <w:t>South China Sea</w:t>
      </w:r>
      <w:r>
        <w:t xml:space="preserve">. The United States and the other Council members must be vigilant to Chinese attempts to subvert Council proceedings through economic coercion of vulnerable Arctic nations. </w:t>
      </w:r>
      <w:r w:rsidRPr="008D0CBB">
        <w:rPr>
          <w:rStyle w:val="StyleUnderline"/>
          <w:highlight w:val="yellow"/>
        </w:rPr>
        <w:t>The evolving Arctic offers great potential for multi-lateral cooperation rather than</w:t>
      </w:r>
      <w:r w:rsidRPr="00B55683">
        <w:rPr>
          <w:rStyle w:val="StyleUnderline"/>
        </w:rPr>
        <w:t xml:space="preserve"> the pursuit of self-interest and </w:t>
      </w:r>
      <w:r w:rsidRPr="008D0CBB">
        <w:rPr>
          <w:rStyle w:val="StyleUnderline"/>
          <w:highlight w:val="yellow"/>
        </w:rPr>
        <w:t>competition</w:t>
      </w:r>
      <w:r w:rsidRPr="00B55683">
        <w:rPr>
          <w:rStyle w:val="StyleUnderline"/>
        </w:rPr>
        <w:t>. The United States and China have an opportunity to reinforce strong maritime governance in the Arctic for their mutual benefit</w:t>
      </w:r>
      <w:r>
        <w:t xml:space="preserve">. </w:t>
      </w:r>
    </w:p>
    <w:p w14:paraId="30113356" w14:textId="3E11CCCB" w:rsidR="000E26AB" w:rsidRPr="008C0310" w:rsidRDefault="000E26AB" w:rsidP="000E26AB">
      <w:pPr>
        <w:pStyle w:val="Heading4"/>
        <w:rPr>
          <w:rStyle w:val="Style13ptBold"/>
          <w:b/>
        </w:rPr>
      </w:pPr>
      <w:r>
        <w:rPr>
          <w:rStyle w:val="Style13ptBold"/>
          <w:b/>
        </w:rPr>
        <w:t xml:space="preserve">Pursuing Chinese full member status in exchange for environmental cooperation locks in </w:t>
      </w:r>
      <w:r w:rsidRPr="00B55683">
        <w:rPr>
          <w:rStyle w:val="Style13ptBold"/>
          <w:b/>
          <w:u w:val="single"/>
        </w:rPr>
        <w:t>multilateral peace</w:t>
      </w:r>
      <w:r>
        <w:rPr>
          <w:rStyle w:val="Style13ptBold"/>
          <w:b/>
        </w:rPr>
        <w:t xml:space="preserve"> </w:t>
      </w:r>
    </w:p>
    <w:p w14:paraId="1EEB40A3" w14:textId="77777777" w:rsidR="000E26AB" w:rsidRDefault="000E26AB" w:rsidP="000E26AB">
      <w:r w:rsidRPr="008504AE">
        <w:rPr>
          <w:rStyle w:val="Style13ptBold"/>
        </w:rPr>
        <w:t>Dwyer, 15</w:t>
      </w:r>
      <w:r>
        <w:t>—</w:t>
      </w:r>
      <w:r w:rsidRPr="008504AE">
        <w:t xml:space="preserve"> Commander William G. Dwyer III, United States Coast Guard</w:t>
      </w:r>
      <w:r>
        <w:t>, “</w:t>
      </w:r>
      <w:r w:rsidRPr="008504AE">
        <w:t>China’s Strategic Interests in the Arctic</w:t>
      </w:r>
      <w:r>
        <w:t xml:space="preserve">,” </w:t>
      </w:r>
      <w:r w:rsidRPr="008504AE">
        <w:t>NDU Press 3rd Place Paper</w:t>
      </w:r>
      <w:r>
        <w:t xml:space="preserve">, </w:t>
      </w:r>
      <w:r w:rsidRPr="008504AE">
        <w:t>United States Army War College</w:t>
      </w:r>
      <w:r>
        <w:t xml:space="preserve">, </w:t>
      </w:r>
      <w:r w:rsidRPr="008504AE">
        <w:t>Joint Force Quarterly, NDU Press</w:t>
      </w:r>
      <w:r>
        <w:t xml:space="preserve">, </w:t>
      </w:r>
      <w:hyperlink r:id="rId43" w:history="1">
        <w:r w:rsidRPr="002C7DAB">
          <w:rPr>
            <w:rStyle w:val="Hyperlink"/>
          </w:rPr>
          <w:t>http://uscga.edu/WorkArea/DownloadAsset.aspx?id=65722</w:t>
        </w:r>
      </w:hyperlink>
      <w:r>
        <w:t>, p. 15-17</w:t>
      </w:r>
    </w:p>
    <w:p w14:paraId="421B7140" w14:textId="77777777" w:rsidR="000E26AB" w:rsidRPr="00286FA5" w:rsidRDefault="000E26AB" w:rsidP="000E26AB">
      <w:pPr>
        <w:rPr>
          <w:u w:val="single"/>
        </w:rPr>
      </w:pPr>
      <w:r w:rsidRPr="008504AE">
        <w:rPr>
          <w:rStyle w:val="StyleUnderline"/>
        </w:rPr>
        <w:t>China and America share a common interest</w:t>
      </w:r>
      <w:r>
        <w:t xml:space="preserve"> of freedom of navigation </w:t>
      </w:r>
      <w:r w:rsidRPr="008504AE">
        <w:rPr>
          <w:rStyle w:val="StyleUnderline"/>
        </w:rPr>
        <w:t>in the Arctic</w:t>
      </w:r>
      <w:r>
        <w:t xml:space="preserve">. However, while China views Canada and Russia as an Arctic power, it does not view the United States as an Arctic power. Perhaps China’s attitude stems from the lack of any serious U.S. Arctic strategy, its refusal to ratify UNCLOS, and diminished U.S. operations in comparison to other Arctic states.67 One option </w:t>
      </w:r>
      <w:r w:rsidRPr="008D0CBB">
        <w:rPr>
          <w:rStyle w:val="StyleUnderline"/>
          <w:highlight w:val="yellow"/>
        </w:rPr>
        <w:t>the new Arctic Council leadership should consider</w:t>
      </w:r>
      <w:r>
        <w:t xml:space="preserve"> is </w:t>
      </w:r>
      <w:r w:rsidRPr="008D0CBB">
        <w:rPr>
          <w:rStyle w:val="Emphasis"/>
          <w:highlight w:val="yellow"/>
        </w:rPr>
        <w:t>offering China full member status</w:t>
      </w:r>
      <w:r>
        <w:t xml:space="preserve"> in return for China submitting its controversial maritime claims in the South China Sea to UNCLOS arbitration. </w:t>
      </w:r>
      <w:r w:rsidRPr="008D0CBB">
        <w:rPr>
          <w:rStyle w:val="StyleUnderline"/>
          <w:highlight w:val="yellow"/>
        </w:rPr>
        <w:t>This alternative would take close coordination</w:t>
      </w:r>
      <w:r>
        <w:t xml:space="preserve"> not only between Arctic member states but also littoral nations of the South China Sea. To date, </w:t>
      </w:r>
      <w:r w:rsidRPr="008D0CBB">
        <w:rPr>
          <w:rStyle w:val="StyleUnderline"/>
          <w:highlight w:val="yellow"/>
        </w:rPr>
        <w:t>China’s official messages concerning</w:t>
      </w:r>
      <w:r w:rsidRPr="008C0310">
        <w:rPr>
          <w:rStyle w:val="StyleUnderline"/>
        </w:rPr>
        <w:t xml:space="preserve"> its interests in </w:t>
      </w:r>
      <w:r w:rsidRPr="008D0CBB">
        <w:rPr>
          <w:rStyle w:val="StyleUnderline"/>
          <w:highlight w:val="yellow"/>
        </w:rPr>
        <w:t>the Arctic have followed</w:t>
      </w:r>
      <w:r w:rsidRPr="008C0310">
        <w:rPr>
          <w:rStyle w:val="StyleUnderline"/>
        </w:rPr>
        <w:t xml:space="preserve"> </w:t>
      </w:r>
      <w:r>
        <w:t xml:space="preserve">twin </w:t>
      </w:r>
      <w:r w:rsidRPr="008D0CBB">
        <w:rPr>
          <w:rStyle w:val="StyleUnderline"/>
          <w:highlight w:val="yellow"/>
        </w:rPr>
        <w:t xml:space="preserve">themes of </w:t>
      </w:r>
      <w:r w:rsidRPr="008D0CBB">
        <w:rPr>
          <w:rStyle w:val="Emphasis"/>
          <w:highlight w:val="yellow"/>
        </w:rPr>
        <w:t>scientific research and environmental monitoring</w:t>
      </w:r>
      <w:r w:rsidRPr="008D0CBB">
        <w:rPr>
          <w:highlight w:val="yellow"/>
        </w:rPr>
        <w:t>,</w:t>
      </w:r>
      <w:r>
        <w:t xml:space="preserve"> with undertones of natural resource allocation and the development of new trade routes. </w:t>
      </w:r>
      <w:r w:rsidRPr="008C0310">
        <w:rPr>
          <w:rStyle w:val="StyleUnderline"/>
        </w:rPr>
        <w:t>China has shown support of the Arctic Council, as evidenced in its pursuit of full membership status</w:t>
      </w:r>
      <w:r>
        <w:t xml:space="preserve">, and the underlying framework of UNCLOS as it applies in the Arctic. At the same time, China has been unwilling to consider UNCLOS as a forum for arbitration of maritime boundary disputes in the South China Sea. China’s signing of UNCLOS in 1996 was qualified by its rejection of certain provisions in dispute resolution clauses.68 Offering full member status on the Arctic Council in return for China’s submission to UNCLOS arbitration elsewhere on the planet may reveal China’s true ambitions. Both the South China Sea and the Arctic Ocean offer similar potential natural resources (hydrocarbons and fisheries). </w:t>
      </w:r>
      <w:r w:rsidRPr="008D0CBB">
        <w:rPr>
          <w:rStyle w:val="StyleUnderline"/>
          <w:highlight w:val="yellow"/>
        </w:rPr>
        <w:t xml:space="preserve">The United States may have an opportunity to </w:t>
      </w:r>
      <w:r w:rsidRPr="008D0CBB">
        <w:rPr>
          <w:rStyle w:val="Emphasis"/>
          <w:highlight w:val="yellow"/>
        </w:rPr>
        <w:t>collaborate with China</w:t>
      </w:r>
      <w:r w:rsidRPr="008D0CBB">
        <w:rPr>
          <w:rStyle w:val="StyleUnderline"/>
          <w:highlight w:val="yellow"/>
        </w:rPr>
        <w:t xml:space="preserve"> on the Arctic Council while</w:t>
      </w:r>
      <w:r w:rsidRPr="00B55683">
        <w:rPr>
          <w:rStyle w:val="StyleUnderline"/>
        </w:rPr>
        <w:t xml:space="preserve"> working to shape its </w:t>
      </w:r>
      <w:r w:rsidRPr="008D0CBB">
        <w:rPr>
          <w:rStyle w:val="StyleUnderline"/>
          <w:highlight w:val="yellow"/>
        </w:rPr>
        <w:t>expanding influence in the Arctic. China’s</w:t>
      </w:r>
      <w:r w:rsidRPr="008C0310">
        <w:rPr>
          <w:rStyle w:val="StyleUnderline"/>
        </w:rPr>
        <w:t xml:space="preserve"> Twelfth </w:t>
      </w:r>
      <w:r w:rsidRPr="008D0CBB">
        <w:rPr>
          <w:rStyle w:val="StyleUnderline"/>
          <w:highlight w:val="yellow"/>
        </w:rPr>
        <w:t>Five Year Plan calls for increased coordination</w:t>
      </w:r>
      <w:r w:rsidRPr="008C0310">
        <w:rPr>
          <w:rStyle w:val="StyleUnderline"/>
        </w:rPr>
        <w:t xml:space="preserve"> and cooperation </w:t>
      </w:r>
      <w:r w:rsidRPr="008D0CBB">
        <w:rPr>
          <w:rStyle w:val="StyleUnderline"/>
          <w:highlight w:val="yellow"/>
        </w:rPr>
        <w:t>to include forging bilateral</w:t>
      </w:r>
      <w:r w:rsidRPr="008C0310">
        <w:rPr>
          <w:rStyle w:val="StyleUnderline"/>
        </w:rPr>
        <w:t xml:space="preserve"> and multilateral maritime </w:t>
      </w:r>
      <w:r w:rsidRPr="008D0CBB">
        <w:rPr>
          <w:rStyle w:val="StyleUnderline"/>
          <w:highlight w:val="yellow"/>
        </w:rPr>
        <w:t>cooperation agreements</w:t>
      </w:r>
      <w:r>
        <w:t xml:space="preserve"> as well as active participation in international maritime forums.69 </w:t>
      </w:r>
      <w:r w:rsidRPr="008D0CBB">
        <w:rPr>
          <w:rStyle w:val="StyleUnderline"/>
          <w:highlight w:val="yellow"/>
        </w:rPr>
        <w:t>Acknowledging China</w:t>
      </w:r>
      <w:r w:rsidRPr="008C0310">
        <w:rPr>
          <w:rStyle w:val="StyleUnderline"/>
        </w:rPr>
        <w:t xml:space="preserve">’s great power status </w:t>
      </w:r>
      <w:r w:rsidRPr="008D0CBB">
        <w:rPr>
          <w:rStyle w:val="StyleUnderline"/>
          <w:highlight w:val="yellow"/>
        </w:rPr>
        <w:t xml:space="preserve">may encourage China to embrace a more </w:t>
      </w:r>
      <w:r w:rsidRPr="008D0CBB">
        <w:rPr>
          <w:rStyle w:val="Emphasis"/>
          <w:highlight w:val="yellow"/>
        </w:rPr>
        <w:t>cooperative tone and transparent efforts in the Arctic</w:t>
      </w:r>
      <w:r w:rsidRPr="008C0310">
        <w:rPr>
          <w:rStyle w:val="StyleUnderline"/>
        </w:rPr>
        <w:t>.</w:t>
      </w:r>
      <w:r>
        <w:rPr>
          <w:rStyle w:val="StyleUnderline"/>
        </w:rPr>
        <w:t xml:space="preserve"> </w:t>
      </w:r>
      <w:r>
        <w:t xml:space="preserve">Even </w:t>
      </w:r>
      <w:r w:rsidRPr="008D0CBB">
        <w:rPr>
          <w:rStyle w:val="Emphasis"/>
          <w:highlight w:val="yellow"/>
        </w:rPr>
        <w:t>if not offered full member status</w:t>
      </w:r>
      <w:r w:rsidRPr="008D0CBB">
        <w:rPr>
          <w:rStyle w:val="StyleUnderline"/>
          <w:highlight w:val="yellow"/>
        </w:rPr>
        <w:t>, China will</w:t>
      </w:r>
      <w:r w:rsidRPr="008C0310">
        <w:rPr>
          <w:rStyle w:val="StyleUnderline"/>
        </w:rPr>
        <w:t xml:space="preserve"> likely continue to </w:t>
      </w:r>
      <w:r w:rsidRPr="008D0CBB">
        <w:rPr>
          <w:rStyle w:val="StyleUnderline"/>
          <w:highlight w:val="yellow"/>
        </w:rPr>
        <w:t>expand</w:t>
      </w:r>
      <w:r w:rsidRPr="008C0310">
        <w:rPr>
          <w:rStyle w:val="StyleUnderline"/>
        </w:rPr>
        <w:t xml:space="preserve"> economic </w:t>
      </w:r>
      <w:r w:rsidRPr="008D0CBB">
        <w:rPr>
          <w:rStyle w:val="StyleUnderline"/>
          <w:highlight w:val="yellow"/>
        </w:rPr>
        <w:t>partnerships with smaller Arctic countries</w:t>
      </w:r>
      <w:r>
        <w:t xml:space="preserve"> such as Denmark and Iceland to meet China’s future natural resource demands. The Arctic Council, under U.S. leadership, needs </w:t>
      </w:r>
      <w:r w:rsidRPr="008C0310">
        <w:rPr>
          <w:rStyle w:val="StyleUnderline"/>
        </w:rPr>
        <w:t>to</w:t>
      </w:r>
      <w:r>
        <w:t xml:space="preserve"> monitor these relationships and prevent China from </w:t>
      </w:r>
      <w:r w:rsidRPr="008D0CBB">
        <w:rPr>
          <w:rStyle w:val="Emphasis"/>
          <w:highlight w:val="yellow"/>
        </w:rPr>
        <w:t>becoming a quasi-Arctic state through</w:t>
      </w:r>
      <w:r w:rsidRPr="008C0310">
        <w:rPr>
          <w:rStyle w:val="StyleUnderline"/>
        </w:rPr>
        <w:t xml:space="preserve"> its economic </w:t>
      </w:r>
      <w:r w:rsidRPr="008D0CBB">
        <w:rPr>
          <w:rStyle w:val="Emphasis"/>
          <w:highlight w:val="yellow"/>
        </w:rPr>
        <w:t>leverage</w:t>
      </w:r>
      <w:r w:rsidRPr="008C0310">
        <w:rPr>
          <w:rStyle w:val="StyleUnderline"/>
        </w:rPr>
        <w:t xml:space="preserve"> over Council member states</w:t>
      </w:r>
      <w:r>
        <w:t xml:space="preserve">. For example, China has forged a strong bilateral relationship with Iceland, as evidenced by China’s construction of the largest embassy in Reykjavik. Iceland has permitted the Chinese National Offshore Oil Corporation to develop projects on its continental shelf.70 Additionally, China’s only free trade agreement in Europe exists with Iceland.71 Iceland has experienced significant problems with its economy since the 2008 banking collapse, and the opportunity to collaborate with a rising China is seen as a financial lifeline.72 The chair and the members of </w:t>
      </w:r>
      <w:r w:rsidRPr="008D0CBB">
        <w:rPr>
          <w:rStyle w:val="StyleUnderline"/>
          <w:highlight w:val="yellow"/>
        </w:rPr>
        <w:t>the Arctic Council must be alert to</w:t>
      </w:r>
      <w:r>
        <w:t xml:space="preserve"> the character of votes cast by Iceland on Council issues. Do they truly reflect Icelandic positions and are they in the best interest of the Council? Or </w:t>
      </w:r>
      <w:r w:rsidRPr="008C0310">
        <w:rPr>
          <w:rStyle w:val="StyleUnderline"/>
        </w:rPr>
        <w:t xml:space="preserve">is China seeking to influence Council actions through </w:t>
      </w:r>
      <w:r w:rsidRPr="008D0CBB">
        <w:rPr>
          <w:rStyle w:val="StyleUnderline"/>
          <w:highlight w:val="yellow"/>
        </w:rPr>
        <w:t>its de facto Arctic proxy</w:t>
      </w:r>
      <w:r w:rsidRPr="008C0310">
        <w:rPr>
          <w:rStyle w:val="StyleUnderline"/>
        </w:rPr>
        <w:t>?</w:t>
      </w:r>
      <w:r>
        <w:rPr>
          <w:rStyle w:val="StyleUnderline"/>
        </w:rPr>
        <w:t xml:space="preserve"> </w:t>
      </w:r>
      <w:r>
        <w:t xml:space="preserve">From 1951 through 2006, Iceland hosted U.S. forces at Keflavik Naval Air Station until a U.S. military drawdown program closed the facility and withdrew 1,300 American personnel from Iceland. 73 With no organic military, the Icelandic government was upset since closing the base left the island nation with no defense presence. 74 Iceland likely still resents this abrupt move by fellow NATO member the United States. As their bilateral relations with China strengthen, Iceland may offer China aircraft and naval basing rights to support their regional interests. </w:t>
      </w:r>
      <w:r w:rsidRPr="008D0CBB">
        <w:rPr>
          <w:rStyle w:val="StyleUnderline"/>
          <w:highlight w:val="yellow"/>
        </w:rPr>
        <w:t>China’s burgeoning influence may</w:t>
      </w:r>
      <w:r>
        <w:t xml:space="preserve"> potentially </w:t>
      </w:r>
      <w:r w:rsidRPr="008D0CBB">
        <w:rPr>
          <w:rStyle w:val="StyleUnderline"/>
          <w:highlight w:val="yellow"/>
        </w:rPr>
        <w:t xml:space="preserve">be a </w:t>
      </w:r>
      <w:r w:rsidRPr="008D0CBB">
        <w:rPr>
          <w:rStyle w:val="Emphasis"/>
          <w:highlight w:val="yellow"/>
        </w:rPr>
        <w:t>threat to this framework of Arctic cooperation</w:t>
      </w:r>
      <w:r w:rsidRPr="008C0310">
        <w:rPr>
          <w:rStyle w:val="StyleUnderline"/>
        </w:rPr>
        <w:t xml:space="preserve"> and the broader security of the region. </w:t>
      </w:r>
      <w:r w:rsidRPr="008D0CBB">
        <w:rPr>
          <w:rStyle w:val="StyleUnderline"/>
          <w:highlight w:val="yellow"/>
        </w:rPr>
        <w:t>China</w:t>
      </w:r>
      <w:r>
        <w:t xml:space="preserve">, therefore, </w:t>
      </w:r>
      <w:r w:rsidRPr="008D0CBB">
        <w:rPr>
          <w:rStyle w:val="StyleUnderline"/>
          <w:highlight w:val="yellow"/>
        </w:rPr>
        <w:t>should not be allowed to create implicit proxy states</w:t>
      </w:r>
      <w:r w:rsidRPr="008C0310">
        <w:rPr>
          <w:rStyle w:val="StyleUnderline"/>
        </w:rPr>
        <w:t xml:space="preserve"> through financial leverage or to exert undue diplomatic influence</w:t>
      </w:r>
      <w:r>
        <w:t xml:space="preserve"> on smaller, politically and economically weaker Arctic states such as Iceland. </w:t>
      </w:r>
      <w:r w:rsidRPr="008D0CBB">
        <w:rPr>
          <w:rStyle w:val="Emphasis"/>
          <w:highlight w:val="yellow"/>
        </w:rPr>
        <w:t>The risk of an unchecked China in the Arctic may lead to regional instability</w:t>
      </w:r>
      <w:r w:rsidRPr="008D0CBB">
        <w:rPr>
          <w:rStyle w:val="StyleUnderline"/>
          <w:highlight w:val="yellow"/>
        </w:rPr>
        <w:t xml:space="preserve"> and a lack of trust and cooperation</w:t>
      </w:r>
      <w:r w:rsidRPr="008C0310">
        <w:rPr>
          <w:rStyle w:val="StyleUnderline"/>
        </w:rPr>
        <w:t xml:space="preserve"> among Arctic nations. It may cause a shift from the current state of liberalism fostered through the Arctic Council to a realist view.</w:t>
      </w:r>
    </w:p>
    <w:p w14:paraId="31D47B65" w14:textId="3FBE2AEA" w:rsidR="000E26AB" w:rsidRDefault="007464CA" w:rsidP="000E26AB">
      <w:pPr>
        <w:pStyle w:val="Heading4"/>
        <w:rPr>
          <w:rStyle w:val="Style13ptBold"/>
          <w:b/>
        </w:rPr>
      </w:pPr>
      <w:r>
        <w:rPr>
          <w:rStyle w:val="Style13ptBold"/>
          <w:b/>
        </w:rPr>
        <w:t>S</w:t>
      </w:r>
      <w:r w:rsidR="000E26AB">
        <w:rPr>
          <w:rStyle w:val="Style13ptBold"/>
          <w:b/>
        </w:rPr>
        <w:t xml:space="preserve">uccessful management of </w:t>
      </w:r>
      <w:r w:rsidR="000E26AB" w:rsidRPr="00525645">
        <w:rPr>
          <w:rStyle w:val="Style13ptBold"/>
          <w:b/>
          <w:u w:val="single"/>
        </w:rPr>
        <w:t>proxy conflicts</w:t>
      </w:r>
      <w:r w:rsidR="000E26AB">
        <w:rPr>
          <w:rStyle w:val="Style13ptBold"/>
          <w:b/>
        </w:rPr>
        <w:t xml:space="preserve"> through </w:t>
      </w:r>
      <w:r w:rsidR="000E26AB" w:rsidRPr="00525645">
        <w:rPr>
          <w:rStyle w:val="Style13ptBold"/>
          <w:b/>
          <w:u w:val="single"/>
        </w:rPr>
        <w:t>regional multilateral institutions</w:t>
      </w:r>
      <w:r w:rsidR="000E26AB">
        <w:rPr>
          <w:rStyle w:val="Style13ptBold"/>
          <w:b/>
        </w:rPr>
        <w:t xml:space="preserve"> prevents </w:t>
      </w:r>
      <w:r w:rsidR="000E26AB">
        <w:rPr>
          <w:rStyle w:val="Style13ptBold"/>
          <w:b/>
          <w:u w:val="single"/>
        </w:rPr>
        <w:t>existential threats</w:t>
      </w:r>
      <w:r w:rsidR="000E26AB">
        <w:rPr>
          <w:rStyle w:val="Style13ptBold"/>
          <w:b/>
        </w:rPr>
        <w:t xml:space="preserve"> </w:t>
      </w:r>
    </w:p>
    <w:p w14:paraId="3F8E8EAF" w14:textId="77777777" w:rsidR="000E26AB" w:rsidRPr="006E0EED" w:rsidRDefault="000E26AB" w:rsidP="000E26AB">
      <w:r w:rsidRPr="006E0EED">
        <w:t xml:space="preserve">Graeme P. </w:t>
      </w:r>
      <w:r w:rsidRPr="006E0EED">
        <w:rPr>
          <w:rStyle w:val="Style13ptBold"/>
        </w:rPr>
        <w:t>Herd 10</w:t>
      </w:r>
      <w:r w:rsidRPr="006E0EED">
        <w:t>, Head of the International Security Programme, Co-Director of the International Training Course in Security Policy, Geneva Centre for Security Policy, 2010, “Great Powers: Towards a “cooperative competitive” future world order paradigm?,” in Great Powers and Strategic Stability in the 21</w:t>
      </w:r>
      <w:r w:rsidRPr="006E0EED">
        <w:rPr>
          <w:vertAlign w:val="superscript"/>
        </w:rPr>
        <w:t>st</w:t>
      </w:r>
      <w:r w:rsidRPr="006E0EED">
        <w:t xml:space="preserve"> Century, p. 197-198</w:t>
      </w:r>
    </w:p>
    <w:p w14:paraId="5B04A3DE" w14:textId="77777777" w:rsidR="000E26AB" w:rsidRDefault="000E26AB" w:rsidP="000E26AB">
      <w:r w:rsidRPr="00C442AB">
        <w:rPr>
          <w:rStyle w:val="StyleUnderline"/>
        </w:rPr>
        <w:t>Given the absence of immediate hegemonic challengers to the US</w:t>
      </w:r>
      <w:r w:rsidRPr="006E0EED">
        <w:t xml:space="preserve"> (or a global strategic catastrophe that could trigger US precipitous decline), </w:t>
      </w:r>
      <w:r w:rsidRPr="00C442AB">
        <w:rPr>
          <w:rStyle w:val="StyleUnderline"/>
        </w:rPr>
        <w:t>and the need to cooperate to address pressing strategic threats</w:t>
      </w:r>
      <w:r w:rsidRPr="006E0EED">
        <w:t xml:space="preserve"> - </w:t>
      </w:r>
      <w:r w:rsidRPr="008D0CBB">
        <w:rPr>
          <w:rStyle w:val="StyleUnderline"/>
          <w:highlight w:val="yellow"/>
        </w:rPr>
        <w:t>the real question is</w:t>
      </w:r>
      <w:r w:rsidRPr="006E0EED">
        <w:t xml:space="preserve"> what will </w:t>
      </w:r>
      <w:r w:rsidRPr="00525645">
        <w:t xml:space="preserve">be </w:t>
      </w:r>
      <w:r w:rsidRPr="00525645">
        <w:rPr>
          <w:rStyle w:val="StyleUnderline"/>
        </w:rPr>
        <w:t>the nature of relations between</w:t>
      </w:r>
      <w:r w:rsidRPr="00525645">
        <w:t xml:space="preserve"> these </w:t>
      </w:r>
      <w:r w:rsidRPr="00525645">
        <w:rPr>
          <w:rStyle w:val="StyleUnderline"/>
        </w:rPr>
        <w:t>Great Powers</w:t>
      </w:r>
      <w:r w:rsidRPr="00525645">
        <w:t>?</w:t>
      </w:r>
      <w:r w:rsidRPr="006E0EED">
        <w:t xml:space="preserve"> </w:t>
      </w:r>
      <w:r w:rsidRPr="008D0CBB">
        <w:rPr>
          <w:rStyle w:val="StyleUnderline"/>
          <w:highlight w:val="yellow"/>
        </w:rPr>
        <w:t>Will global order be</w:t>
      </w:r>
      <w:r w:rsidRPr="00C442AB">
        <w:rPr>
          <w:rStyle w:val="StyleUnderline"/>
        </w:rPr>
        <w:t xml:space="preserve"> characterized </w:t>
      </w:r>
      <w:r w:rsidRPr="00525645">
        <w:rPr>
          <w:rStyle w:val="StyleUnderline"/>
        </w:rPr>
        <w:t xml:space="preserve">as </w:t>
      </w:r>
      <w:r w:rsidRPr="008D0CBB">
        <w:rPr>
          <w:rStyle w:val="StyleUnderline"/>
          <w:highlight w:val="yellow"/>
        </w:rPr>
        <w:t>a predictable interdependent</w:t>
      </w:r>
      <w:r w:rsidRPr="00C442AB">
        <w:rPr>
          <w:rStyle w:val="StyleUnderline"/>
        </w:rPr>
        <w:t xml:space="preserve"> one-world </w:t>
      </w:r>
      <w:r w:rsidRPr="008D0CBB">
        <w:rPr>
          <w:rStyle w:val="StyleUnderline"/>
          <w:highlight w:val="yellow"/>
        </w:rPr>
        <w:t>system, in which</w:t>
      </w:r>
      <w:r w:rsidRPr="00C442AB">
        <w:rPr>
          <w:rStyle w:val="StyleUnderline"/>
        </w:rPr>
        <w:t xml:space="preserve"> shared strategic threats create interest-based </w:t>
      </w:r>
      <w:r w:rsidRPr="008D0CBB">
        <w:rPr>
          <w:rStyle w:val="StyleUnderline"/>
          <w:highlight w:val="yellow"/>
        </w:rPr>
        <w:t>incentives</w:t>
      </w:r>
      <w:r w:rsidRPr="006E0EED">
        <w:t xml:space="preserve"> and functional benefits </w:t>
      </w:r>
      <w:r w:rsidRPr="00C442AB">
        <w:rPr>
          <w:rStyle w:val="StyleUnderline"/>
        </w:rPr>
        <w:t xml:space="preserve">which </w:t>
      </w:r>
      <w:r w:rsidRPr="008D0CBB">
        <w:rPr>
          <w:rStyle w:val="StyleUnderline"/>
          <w:highlight w:val="yellow"/>
        </w:rPr>
        <w:t>drive cooperation</w:t>
      </w:r>
      <w:r w:rsidRPr="006E0EED">
        <w:t xml:space="preserve"> between Great Powers? </w:t>
      </w:r>
      <w:r w:rsidRPr="00C442AB">
        <w:rPr>
          <w:rStyle w:val="StyleUnderline"/>
        </w:rPr>
        <w:t>This</w:t>
      </w:r>
      <w:r w:rsidRPr="006E0EED">
        <w:t xml:space="preserve"> pathway </w:t>
      </w:r>
      <w:r w:rsidRPr="00C442AB">
        <w:rPr>
          <w:rStyle w:val="StyleUnderline"/>
        </w:rPr>
        <w:t>would be evidenced by</w:t>
      </w:r>
      <w:r w:rsidRPr="006E0EED">
        <w:t xml:space="preserve"> the emergence of </w:t>
      </w:r>
      <w:r w:rsidRPr="00C442AB">
        <w:rPr>
          <w:rStyle w:val="StyleUnderline"/>
        </w:rPr>
        <w:t xml:space="preserve">a global security agenda </w:t>
      </w:r>
      <w:r w:rsidRPr="008D0CBB">
        <w:rPr>
          <w:rStyle w:val="StyleUnderline"/>
          <w:highlight w:val="yellow"/>
        </w:rPr>
        <w:t>based on</w:t>
      </w:r>
      <w:r w:rsidRPr="006E0EED">
        <w:t xml:space="preserve"> nascent </w:t>
      </w:r>
      <w:r w:rsidRPr="008D0CBB">
        <w:rPr>
          <w:rStyle w:val="Emphasis"/>
          <w:highlight w:val="yellow"/>
        </w:rPr>
        <w:t>similarity across national policy agendas</w:t>
      </w:r>
      <w:r w:rsidRPr="006E0EED">
        <w:t xml:space="preserve">. In addition. </w:t>
      </w:r>
      <w:r w:rsidRPr="008D0CBB">
        <w:rPr>
          <w:rStyle w:val="StyleUnderline"/>
          <w:highlight w:val="yellow"/>
        </w:rPr>
        <w:t>Great Powers would</w:t>
      </w:r>
      <w:r w:rsidRPr="006E0EED">
        <w:t xml:space="preserve"> seek to </w:t>
      </w:r>
      <w:r w:rsidRPr="008D0CBB">
        <w:rPr>
          <w:rStyle w:val="StyleUnderline"/>
          <w:highlight w:val="yellow"/>
        </w:rPr>
        <w:t>cooperate by strengthening multilateral partnerships in institutions</w:t>
      </w:r>
      <w:r w:rsidRPr="006E0EED">
        <w:t xml:space="preserve"> (</w:t>
      </w:r>
      <w:r w:rsidRPr="00C442AB">
        <w:rPr>
          <w:rStyle w:val="StyleUnderline"/>
        </w:rPr>
        <w:t>such as the UN, G20 and regional variants</w:t>
      </w:r>
      <w:r w:rsidRPr="006E0EED">
        <w:t xml:space="preserve">), </w:t>
      </w:r>
      <w:r w:rsidRPr="00525645">
        <w:t>regimes (e.g., arms control, climate and</w:t>
      </w:r>
      <w:r w:rsidRPr="006E0EED">
        <w:t xml:space="preserve"> trade), </w:t>
      </w:r>
      <w:r w:rsidRPr="008D0CBB">
        <w:rPr>
          <w:rStyle w:val="StyleUnderline"/>
          <w:highlight w:val="yellow"/>
        </w:rPr>
        <w:t xml:space="preserve">and shared </w:t>
      </w:r>
      <w:r w:rsidRPr="00525645">
        <w:rPr>
          <w:rStyle w:val="StyleUnderline"/>
        </w:rPr>
        <w:t xml:space="preserve">global </w:t>
      </w:r>
      <w:r w:rsidRPr="008D0CBB">
        <w:rPr>
          <w:rStyle w:val="StyleUnderline"/>
          <w:highlight w:val="yellow"/>
        </w:rPr>
        <w:t>norms</w:t>
      </w:r>
      <w:r w:rsidRPr="00C442AB">
        <w:rPr>
          <w:rStyle w:val="StyleUnderline"/>
        </w:rPr>
        <w:t xml:space="preserve">, </w:t>
      </w:r>
      <w:r w:rsidRPr="006E0EED">
        <w:t xml:space="preserve">including international law. </w:t>
      </w:r>
      <w:r w:rsidRPr="008D0CBB">
        <w:rPr>
          <w:rStyle w:val="StyleUnderline"/>
          <w:highlight w:val="yellow"/>
        </w:rPr>
        <w:t>Alternatively, Great Powers may rely less on institutions</w:t>
      </w:r>
      <w:r w:rsidRPr="00C442AB">
        <w:rPr>
          <w:rStyle w:val="StyleUnderline"/>
        </w:rPr>
        <w:t xml:space="preserve">, regimes </w:t>
      </w:r>
      <w:r w:rsidRPr="008D0CBB">
        <w:rPr>
          <w:rStyle w:val="StyleUnderline"/>
          <w:highlight w:val="yellow"/>
        </w:rPr>
        <w:t>and</w:t>
      </w:r>
      <w:r w:rsidRPr="00C442AB">
        <w:rPr>
          <w:rStyle w:val="StyleUnderline"/>
        </w:rPr>
        <w:t xml:space="preserve"> shared </w:t>
      </w:r>
      <w:r w:rsidRPr="008D0CBB">
        <w:rPr>
          <w:rStyle w:val="StyleUnderline"/>
          <w:highlight w:val="yellow"/>
        </w:rPr>
        <w:t>norms, and more on</w:t>
      </w:r>
      <w:r w:rsidRPr="00C442AB">
        <w:rPr>
          <w:rStyle w:val="StyleUnderline"/>
        </w:rPr>
        <w:t xml:space="preserve"> increasing their</w:t>
      </w:r>
      <w:r w:rsidRPr="006E0EED">
        <w:t xml:space="preserve"> order-producing </w:t>
      </w:r>
      <w:r w:rsidRPr="00C442AB">
        <w:rPr>
          <w:rStyle w:val="StyleUnderline"/>
        </w:rPr>
        <w:t>managerial role through</w:t>
      </w:r>
      <w:r w:rsidRPr="006E0EED">
        <w:t xml:space="preserve"> </w:t>
      </w:r>
      <w:r w:rsidRPr="008D0CBB">
        <w:rPr>
          <w:rStyle w:val="StyleUnderline"/>
          <w:highlight w:val="yellow"/>
        </w:rPr>
        <w:t>geopolitical-bloc formation</w:t>
      </w:r>
      <w:r w:rsidRPr="006E0EED">
        <w:t xml:space="preserve"> within their near neighborhoods. </w:t>
      </w:r>
      <w:r w:rsidRPr="00C442AB">
        <w:rPr>
          <w:rStyle w:val="StyleUnderline"/>
        </w:rPr>
        <w:t>Under such circumstances,</w:t>
      </w:r>
      <w:r w:rsidRPr="006E0EED">
        <w:t xml:space="preserve"> </w:t>
      </w:r>
      <w:r w:rsidRPr="00C442AB">
        <w:rPr>
          <w:rStyle w:val="StyleUnderline"/>
        </w:rPr>
        <w:t>a re-</w:t>
      </w:r>
      <w:r w:rsidRPr="008D0CBB">
        <w:rPr>
          <w:rStyle w:val="StyleUnderline"/>
          <w:highlight w:val="yellow"/>
        </w:rPr>
        <w:t xml:space="preserve">division of the world into a competing </w:t>
      </w:r>
      <w:r w:rsidRPr="00525645">
        <w:rPr>
          <w:rStyle w:val="StyleUnderline"/>
        </w:rPr>
        <w:t>mercantilist nineteenth</w:t>
      </w:r>
      <w:r w:rsidRPr="00C442AB">
        <w:rPr>
          <w:rStyle w:val="StyleUnderline"/>
        </w:rPr>
        <w:t xml:space="preserve">-century </w:t>
      </w:r>
      <w:r w:rsidRPr="008D0CBB">
        <w:rPr>
          <w:rStyle w:val="StyleUnderline"/>
          <w:highlight w:val="yellow"/>
        </w:rPr>
        <w:t>regional order emerges</w:t>
      </w:r>
      <w:r w:rsidRPr="006E0EED">
        <w:t xml:space="preserve"> 17 </w:t>
      </w:r>
      <w:r w:rsidRPr="008D0CBB">
        <w:rPr>
          <w:rStyle w:val="StyleUnderline"/>
          <w:highlight w:val="yellow"/>
        </w:rPr>
        <w:t>World order would be characterized</w:t>
      </w:r>
      <w:r w:rsidRPr="00525645">
        <w:t xml:space="preserve"> more </w:t>
      </w:r>
      <w:r w:rsidRPr="008D0CBB">
        <w:rPr>
          <w:rStyle w:val="StyleUnderline"/>
          <w:highlight w:val="yellow"/>
        </w:rPr>
        <w:t>by</w:t>
      </w:r>
      <w:r w:rsidRPr="00525645">
        <w:t xml:space="preserve"> hierarchy and </w:t>
      </w:r>
      <w:r w:rsidRPr="00525645">
        <w:rPr>
          <w:rStyle w:val="StyleUnderline"/>
        </w:rPr>
        <w:t xml:space="preserve">balance of power and </w:t>
      </w:r>
      <w:r w:rsidRPr="008D0CBB">
        <w:rPr>
          <w:rStyle w:val="StyleUnderline"/>
          <w:highlight w:val="yellow"/>
        </w:rPr>
        <w:t>zero-sum principles</w:t>
      </w:r>
      <w:r w:rsidRPr="00525645">
        <w:t xml:space="preserve"> than by interdependence. Relative power shifts that allow a return to multipolarity - with three or more evenly matched powers - occur gradually. The transition from a bipolar in the Cold War to a unipolar moment in the post-C</w:t>
      </w:r>
      <w:r w:rsidRPr="006E0EED">
        <w:t>old War has been crowned, according to Haass, by an era of non-polarity, where power is diffuse — "a world dominated not by one or two or even several states but rather by dozens of actors possessing and exercising various kinds of power"18 Multilateralism is on the rise, characterized by a combination of stales and international organizations, both influential and talking shops, formal and informal ("multilateralism light"). A dual system of global governance has evolved. An embryonic division of labor emerges, as groups with no formal rules or permanent structures coordinate policies and immediate reactions to crises, while formal treaty-based institutions then legitimize the results.'9</w:t>
      </w:r>
      <w:r>
        <w:t xml:space="preserve"> </w:t>
      </w:r>
      <w:r w:rsidRPr="006E0EED">
        <w:t>As powerfully advocated by Wolfgang Schauble:</w:t>
      </w:r>
      <w:r>
        <w:t xml:space="preserve"> </w:t>
      </w:r>
      <w:r w:rsidRPr="008D0CBB">
        <w:rPr>
          <w:rStyle w:val="StyleUnderline"/>
          <w:highlight w:val="yellow"/>
        </w:rPr>
        <w:t xml:space="preserve">Global cooperation is the </w:t>
      </w:r>
      <w:r w:rsidRPr="008D0CBB">
        <w:rPr>
          <w:rStyle w:val="Emphasis"/>
          <w:highlight w:val="yellow"/>
        </w:rPr>
        <w:t>only way</w:t>
      </w:r>
      <w:r w:rsidRPr="008D0CBB">
        <w:rPr>
          <w:rStyle w:val="StyleUnderline"/>
          <w:highlight w:val="yellow"/>
        </w:rPr>
        <w:t xml:space="preserve"> to master</w:t>
      </w:r>
      <w:r w:rsidRPr="00525645">
        <w:rPr>
          <w:rStyle w:val="StyleUnderline"/>
        </w:rPr>
        <w:t xml:space="preserve"> </w:t>
      </w:r>
      <w:r w:rsidRPr="006E0EED">
        <w:t xml:space="preserve">the </w:t>
      </w:r>
      <w:r w:rsidRPr="008D0CBB">
        <w:rPr>
          <w:rStyle w:val="StyleUnderline"/>
          <w:highlight w:val="yellow"/>
        </w:rPr>
        <w:t>new, asymmetric global challenges</w:t>
      </w:r>
      <w:r w:rsidRPr="006E0EED">
        <w:t xml:space="preserve"> of the twenty-first century. No nation can manage these tasks on its own, nor can the entire international community do so without the help of non-state, civil society actors. We must work together to find appropriate security policy responses to the realities of the twenty-first century.20</w:t>
      </w:r>
      <w:r>
        <w:t xml:space="preserve"> </w:t>
      </w:r>
      <w:r w:rsidRPr="006E0EED">
        <w:t xml:space="preserve">Highlighting the emergence of what he terms an "interpolar" world - defined as "multipolarity in an age of interdependence" — Grevi suggests that </w:t>
      </w:r>
      <w:r w:rsidRPr="008D0CBB">
        <w:rPr>
          <w:rStyle w:val="StyleUnderline"/>
          <w:highlight w:val="yellow"/>
        </w:rPr>
        <w:t>managing</w:t>
      </w:r>
      <w:r w:rsidRPr="008D0CBB">
        <w:rPr>
          <w:highlight w:val="yellow"/>
        </w:rPr>
        <w:t xml:space="preserve"> </w:t>
      </w:r>
      <w:r w:rsidRPr="008D0CBB">
        <w:rPr>
          <w:rStyle w:val="Emphasis"/>
          <w:highlight w:val="yellow"/>
        </w:rPr>
        <w:t>existential interdependence</w:t>
      </w:r>
      <w:r w:rsidRPr="006E0EED">
        <w:t xml:space="preserve"> </w:t>
      </w:r>
      <w:r w:rsidRPr="00C442AB">
        <w:rPr>
          <w:rStyle w:val="StyleUnderline"/>
        </w:rPr>
        <w:t xml:space="preserve">in an unstable multipolar world </w:t>
      </w:r>
      <w:r w:rsidRPr="008D0CBB">
        <w:rPr>
          <w:rStyle w:val="Emphasis"/>
          <w:highlight w:val="yellow"/>
        </w:rPr>
        <w:t>is</w:t>
      </w:r>
      <w:r w:rsidRPr="00C442AB">
        <w:rPr>
          <w:rStyle w:val="StyleUnderline"/>
        </w:rPr>
        <w:t xml:space="preserve"> the </w:t>
      </w:r>
      <w:r w:rsidRPr="008D0CBB">
        <w:rPr>
          <w:rStyle w:val="Emphasis"/>
          <w:highlight w:val="yellow"/>
        </w:rPr>
        <w:t>key</w:t>
      </w:r>
      <w:r w:rsidRPr="006E0EED">
        <w:t xml:space="preserve">.21 Such </w:t>
      </w:r>
      <w:r w:rsidRPr="00C442AB">
        <w:rPr>
          <w:rStyle w:val="StyleUnderline"/>
        </w:rPr>
        <w:t xml:space="preserve">complex </w:t>
      </w:r>
      <w:r w:rsidRPr="008D0CBB">
        <w:rPr>
          <w:rStyle w:val="StyleUnderline"/>
          <w:highlight w:val="yellow"/>
        </w:rPr>
        <w:t>interdependence generates</w:t>
      </w:r>
      <w:r w:rsidRPr="00C442AB">
        <w:rPr>
          <w:rStyle w:val="StyleUnderline"/>
        </w:rPr>
        <w:t xml:space="preserve"> shared interest in </w:t>
      </w:r>
      <w:r w:rsidRPr="008D0CBB">
        <w:rPr>
          <w:rStyle w:val="StyleUnderline"/>
          <w:highlight w:val="yellow"/>
        </w:rPr>
        <w:t>cooperative solutions</w:t>
      </w:r>
      <w:r w:rsidRPr="006E0EED">
        <w:t xml:space="preserve">, </w:t>
      </w:r>
      <w:r w:rsidRPr="00C442AB">
        <w:rPr>
          <w:rStyle w:val="StyleUnderline"/>
        </w:rPr>
        <w:t xml:space="preserve">meanwhile driving convergence, consensus </w:t>
      </w:r>
      <w:r w:rsidRPr="008D0CBB">
        <w:rPr>
          <w:rStyle w:val="StyleUnderline"/>
          <w:highlight w:val="yellow"/>
        </w:rPr>
        <w:t>and accommodation between Great Powers</w:t>
      </w:r>
      <w:r w:rsidRPr="006E0EED">
        <w:t xml:space="preserve">.22 As a result, </w:t>
      </w:r>
      <w:r w:rsidRPr="00C442AB">
        <w:rPr>
          <w:rStyle w:val="StyleUnderline"/>
        </w:rPr>
        <w:t>the multilateral system is being adjusted to reflect the realities of a global age</w:t>
      </w:r>
      <w:r w:rsidRPr="006E0EED">
        <w:t xml:space="preserve"> - </w:t>
      </w:r>
      <w:r w:rsidRPr="00C442AB">
        <w:rPr>
          <w:rStyle w:val="StyleUnderline"/>
        </w:rPr>
        <w:t>the rise of emerging powers and relative decline of the West</w:t>
      </w:r>
      <w:r w:rsidRPr="006E0EED">
        <w:t>: "The new priority is to maintain a complex balance between multiple states."23 The G20 meeting in London in April 2009 suggested that great and rising powers will reform global financial architecture so that it regulates and supervises global markets in a more participative, transparent and responsive manner: all countries have contributed to the crisis; all will be involved in the solution.24</w:t>
      </w:r>
    </w:p>
    <w:p w14:paraId="5C0F62C0" w14:textId="77777777" w:rsidR="000E26AB" w:rsidRPr="00241730" w:rsidRDefault="000E26AB" w:rsidP="000E26AB">
      <w:pPr>
        <w:pStyle w:val="Heading4"/>
      </w:pPr>
      <w:r w:rsidRPr="00802F99">
        <w:rPr>
          <w:u w:val="single"/>
        </w:rPr>
        <w:t>Institutionalized cooperative norms</w:t>
      </w:r>
      <w:r>
        <w:t xml:space="preserve"> check </w:t>
      </w:r>
      <w:r w:rsidRPr="00802F99">
        <w:rPr>
          <w:u w:val="single"/>
        </w:rPr>
        <w:t>conflict escalation</w:t>
      </w:r>
      <w:r>
        <w:t xml:space="preserve"> and </w:t>
      </w:r>
      <w:r w:rsidRPr="00802F99">
        <w:rPr>
          <w:u w:val="single"/>
        </w:rPr>
        <w:t>it’s reverse causal</w:t>
      </w:r>
      <w:r>
        <w:t xml:space="preserve">  </w:t>
      </w:r>
    </w:p>
    <w:p w14:paraId="554C3731" w14:textId="77777777" w:rsidR="000E26AB" w:rsidRPr="00260634" w:rsidRDefault="000E26AB" w:rsidP="000E26AB">
      <w:r w:rsidRPr="00260634">
        <w:rPr>
          <w:rStyle w:val="Style13ptBold"/>
        </w:rPr>
        <w:t>Pouliot 11</w:t>
      </w:r>
      <w:r>
        <w:t>—</w:t>
      </w:r>
      <w:r w:rsidRPr="00DD4BD5">
        <w:t xml:space="preserve">Professor of Poli Sci @ McGill University [Vincent Pouliot, “Multilateralism as an End in Itself,” </w:t>
      </w:r>
      <w:r w:rsidRPr="00C442AB">
        <w:rPr>
          <w:rStyle w:val="StyleUnderline"/>
        </w:rPr>
        <w:t>International Studies Perspectives</w:t>
      </w:r>
      <w:r w:rsidRPr="00DD4BD5">
        <w:t xml:space="preserve"> (2011) 12, 18–26</w:t>
      </w:r>
      <w:r>
        <w:t>]</w:t>
      </w:r>
    </w:p>
    <w:p w14:paraId="67EE2BAA" w14:textId="77777777" w:rsidR="000E26AB" w:rsidRDefault="000E26AB" w:rsidP="000E26AB">
      <w:r w:rsidRPr="00260634">
        <w:t xml:space="preserve">Because it rests on open, nondiscriminatory debate, and the routine exchange of viewpoints, the </w:t>
      </w:r>
      <w:r w:rsidRPr="00C442AB">
        <w:rPr>
          <w:rStyle w:val="StyleUnderline"/>
        </w:rPr>
        <w:t>multilateral procedure introduces three key advantages</w:t>
      </w:r>
      <w:r w:rsidRPr="00260634">
        <w:t xml:space="preserve"> that are gained, </w:t>
      </w:r>
      <w:r w:rsidRPr="00C442AB">
        <w:rPr>
          <w:rStyle w:val="StyleUnderline"/>
        </w:rPr>
        <w:t>regardless of the specific policies adopted</w:t>
      </w:r>
      <w:r w:rsidRPr="00260634">
        <w:t xml:space="preserve">, and tend to diffuse across all participants. Contrary to the standard viewpoint, according to which a rational preference or functional imperative lead to multilateral cooperation, here it is </w:t>
      </w:r>
      <w:r w:rsidRPr="00C442AB">
        <w:rPr>
          <w:rStyle w:val="StyleUnderline"/>
        </w:rPr>
        <w:t xml:space="preserve">the systematic practice of </w:t>
      </w:r>
      <w:r w:rsidRPr="008D0CBB">
        <w:rPr>
          <w:rStyle w:val="StyleUnderline"/>
          <w:highlight w:val="yellow"/>
        </w:rPr>
        <w:t>multilateralism</w:t>
      </w:r>
      <w:r w:rsidRPr="00E42A22">
        <w:t xml:space="preserve"> that </w:t>
      </w:r>
      <w:r w:rsidRPr="008D0CBB">
        <w:rPr>
          <w:rStyle w:val="StyleUnderline"/>
          <w:highlight w:val="yellow"/>
        </w:rPr>
        <w:t xml:space="preserve">creates the </w:t>
      </w:r>
      <w:r w:rsidRPr="008D0CBB">
        <w:rPr>
          <w:rStyle w:val="Emphasis"/>
          <w:highlight w:val="yellow"/>
        </w:rPr>
        <w:t>drive to cooperate</w:t>
      </w:r>
      <w:r w:rsidRPr="00E42A22">
        <w:t xml:space="preserve">. At the theoretical level, the premise is that it is not only what people think that explains what they do, but also what they do that determines what they think (Pouliot 2010). </w:t>
      </w:r>
      <w:r w:rsidRPr="00C442AB">
        <w:rPr>
          <w:rStyle w:val="StyleUnderline"/>
        </w:rPr>
        <w:t>Everyday multilateralism is a self-fulfilling practice</w:t>
      </w:r>
      <w:r w:rsidRPr="00E42A22">
        <w:t xml:space="preserve"> for at least three reasons.</w:t>
      </w:r>
      <w:r>
        <w:t xml:space="preserve"> </w:t>
      </w:r>
      <w:r w:rsidRPr="00E42A22">
        <w:t xml:space="preserve">First, the joint practice of multilateralism creates mutually recognizable patterns of action among global actors. This process owes to the fact that practices structure social interaction (Adler and Pouliot forthcoming).2 Because they are meaningful, organized, and repeated, practices generally convey a degree of mutual intelligibility that allows people to develop social relations over time. In the field of international security, for example, the practice of deterrence is premised on a limited number of gestures, signals, and linguistic devices that are meant, as Schelling (1966:113) put it, to ‘‘getting the right signal across.’’ The same goes with the practice of </w:t>
      </w:r>
      <w:r w:rsidRPr="00C442AB">
        <w:rPr>
          <w:rStyle w:val="StyleUnderline"/>
        </w:rPr>
        <w:t>multilateralism</w:t>
      </w:r>
      <w:r w:rsidRPr="00E42A22">
        <w:t xml:space="preserve">, which </w:t>
      </w:r>
      <w:r w:rsidRPr="00C442AB">
        <w:rPr>
          <w:rStyle w:val="StyleUnderline"/>
        </w:rPr>
        <w:t>rests on a set of</w:t>
      </w:r>
      <w:r w:rsidRPr="00E42A22">
        <w:t xml:space="preserve"> political and social </w:t>
      </w:r>
      <w:r w:rsidRPr="00C442AB">
        <w:rPr>
          <w:rStyle w:val="StyleUnderline"/>
        </w:rPr>
        <w:t xml:space="preserve">patterns that establish the boundaries of action in a mutually intelligible fashion. </w:t>
      </w:r>
      <w:r w:rsidRPr="008D0CBB">
        <w:rPr>
          <w:rStyle w:val="StyleUnderline"/>
          <w:highlight w:val="yellow"/>
        </w:rPr>
        <w:t>These structuring effects</w:t>
      </w:r>
      <w:r w:rsidRPr="00260634">
        <w:t xml:space="preserve">, in turn, </w:t>
      </w:r>
      <w:r w:rsidRPr="008D0CBB">
        <w:rPr>
          <w:rStyle w:val="StyleUnderline"/>
          <w:highlight w:val="yellow"/>
        </w:rPr>
        <w:t>allow for</w:t>
      </w:r>
      <w:r w:rsidRPr="00C442AB">
        <w:rPr>
          <w:rStyle w:val="StyleUnderline"/>
        </w:rPr>
        <w:t xml:space="preserve"> the development of </w:t>
      </w:r>
      <w:r w:rsidRPr="008D0CBB">
        <w:rPr>
          <w:rStyle w:val="Emphasis"/>
          <w:highlight w:val="yellow"/>
        </w:rPr>
        <w:t>common frameworks for appraising global events</w:t>
      </w:r>
      <w:r w:rsidRPr="00260634">
        <w:t>. Multilateral dialog serves not only to find joint solutions; it also makes it possible for various actors to zoom in on the definition of the issue at hand—a particularly important step on the global stage.</w:t>
      </w:r>
      <w:r>
        <w:t xml:space="preserve"> </w:t>
      </w:r>
      <w:r w:rsidRPr="00260634">
        <w:t xml:space="preserve">The point is certainly not that the multilateral procedure leads everybody to agree on everything—that would be as impossible as counterproductive. Theoretically speaking, there is room for skepticism that multilateralism may ever allow communicative rationality at the global level (see Risse 2000; Diez and Steans 2005). With such a diverse and uneven playing field, one can doubt that discursive engagement, in and of itself, can lead to common lifeworlds. Instead, what the practice of </w:t>
      </w:r>
      <w:r w:rsidRPr="00C442AB">
        <w:rPr>
          <w:rStyle w:val="StyleUnderline"/>
        </w:rPr>
        <w:t xml:space="preserve">multilateralism </w:t>
      </w:r>
      <w:r w:rsidRPr="008D0CBB">
        <w:rPr>
          <w:rStyle w:val="StyleUnderline"/>
          <w:highlight w:val="yellow"/>
        </w:rPr>
        <w:t>fosters</w:t>
      </w:r>
      <w:r w:rsidRPr="00260634">
        <w:t xml:space="preserve"> is the emergence of </w:t>
      </w:r>
      <w:r w:rsidRPr="008D0CBB">
        <w:rPr>
          <w:rStyle w:val="StyleUnderline"/>
          <w:highlight w:val="yellow"/>
        </w:rPr>
        <w:t xml:space="preserve">a </w:t>
      </w:r>
      <w:r w:rsidRPr="008D0CBB">
        <w:rPr>
          <w:b/>
          <w:highlight w:val="yellow"/>
          <w:u w:val="single"/>
        </w:rPr>
        <w:t>shared framework of interaction</w:t>
      </w:r>
      <w:r w:rsidRPr="00260634">
        <w:t>—for example, a common linguistic repertoire—</w:t>
      </w:r>
      <w:r w:rsidRPr="008D0CBB">
        <w:rPr>
          <w:rStyle w:val="StyleUnderline"/>
          <w:highlight w:val="yellow"/>
        </w:rPr>
        <w:t xml:space="preserve">that allows global actors to </w:t>
      </w:r>
      <w:r w:rsidRPr="00C442AB">
        <w:rPr>
          <w:rStyle w:val="StyleUnderline"/>
        </w:rPr>
        <w:t>make sense of world politics in mutually recognizable ways</w:t>
      </w:r>
      <w:r w:rsidRPr="00260634">
        <w:t xml:space="preserve">. Of course, </w:t>
      </w:r>
      <w:r w:rsidRPr="00C442AB">
        <w:rPr>
          <w:rStyle w:val="StyleUnderline"/>
        </w:rPr>
        <w:t>they may not agree on</w:t>
      </w:r>
      <w:r w:rsidRPr="00260634">
        <w:t xml:space="preserve"> the </w:t>
      </w:r>
      <w:r w:rsidRPr="00C442AB">
        <w:rPr>
          <w:rStyle w:val="StyleUnderline"/>
        </w:rPr>
        <w:t>specific actions</w:t>
      </w:r>
      <w:r w:rsidRPr="00260634">
        <w:t xml:space="preserve"> to be taken, </w:t>
      </w:r>
      <w:r w:rsidRPr="00C442AB">
        <w:rPr>
          <w:rStyle w:val="StyleUnderline"/>
        </w:rPr>
        <w:t xml:space="preserve">but at least they can </w:t>
      </w:r>
      <w:r w:rsidRPr="008D0CBB">
        <w:rPr>
          <w:rStyle w:val="StyleUnderline"/>
          <w:highlight w:val="yellow"/>
        </w:rPr>
        <w:t>build on</w:t>
      </w:r>
      <w:r w:rsidRPr="00C442AB">
        <w:rPr>
          <w:rStyle w:val="StyleUnderline"/>
        </w:rPr>
        <w:t xml:space="preserve"> an established pattern of </w:t>
      </w:r>
      <w:r w:rsidRPr="008D0CBB">
        <w:rPr>
          <w:rStyle w:val="StyleUnderline"/>
          <w:highlight w:val="yellow"/>
        </w:rPr>
        <w:t xml:space="preserve">political interaction </w:t>
      </w:r>
      <w:r w:rsidRPr="008D0CBB">
        <w:rPr>
          <w:rStyle w:val="Emphasis"/>
          <w:highlight w:val="yellow"/>
        </w:rPr>
        <w:t>to deal with the problem</w:t>
      </w:r>
      <w:r w:rsidRPr="0049174D">
        <w:rPr>
          <w:rStyle w:val="Emphasis"/>
        </w:rPr>
        <w:t xml:space="preserve"> </w:t>
      </w:r>
      <w:r w:rsidRPr="00286FA5">
        <w:rPr>
          <w:rStyle w:val="StyleUnderline"/>
        </w:rPr>
        <w:t>at hand—</w:t>
      </w:r>
      <w:r w:rsidRPr="00260634">
        <w:t xml:space="preserve">sometimes even </w:t>
      </w:r>
      <w:r w:rsidRPr="008D0CBB">
        <w:rPr>
          <w:rStyle w:val="Emphasis"/>
          <w:highlight w:val="yellow"/>
        </w:rPr>
        <w:t>before it emerges</w:t>
      </w:r>
      <w:r w:rsidRPr="0049174D">
        <w:rPr>
          <w:rStyle w:val="Emphasis"/>
        </w:rPr>
        <w:t xml:space="preserve"> in acute form</w:t>
      </w:r>
      <w:r w:rsidRPr="00C442AB">
        <w:rPr>
          <w:rStyle w:val="StyleUnderline"/>
        </w:rPr>
        <w:t>.</w:t>
      </w:r>
      <w:r w:rsidRPr="00260634">
        <w:t xml:space="preserve"> In today’s pluralistic world, that would already be a considerable achievement.</w:t>
      </w:r>
      <w:r>
        <w:t xml:space="preserve"> </w:t>
      </w:r>
      <w:r w:rsidRPr="00260634">
        <w:t xml:space="preserve">In that sense, </w:t>
      </w:r>
      <w:r w:rsidRPr="00C442AB">
        <w:rPr>
          <w:rStyle w:val="StyleUnderline"/>
        </w:rPr>
        <w:t>multilateralism may well be a constitutive practice of</w:t>
      </w:r>
      <w:r w:rsidRPr="00260634">
        <w:t xml:space="preserve"> what Lu (2009) calls ‘‘</w:t>
      </w:r>
      <w:r w:rsidRPr="00C442AB">
        <w:rPr>
          <w:rStyle w:val="StyleUnderline"/>
        </w:rPr>
        <w:t>political friendship among peoples</w:t>
      </w:r>
      <w:r w:rsidRPr="00260634">
        <w:t>.’’ The axiomatic practice of principled and inclusive dialog is quite apparent in the way she describes this social structure: ‘‘</w:t>
      </w:r>
      <w:r w:rsidRPr="008D0CBB">
        <w:rPr>
          <w:b/>
          <w:highlight w:val="yellow"/>
          <w:u w:val="single"/>
        </w:rPr>
        <w:t>While conflicts</w:t>
      </w:r>
      <w:r w:rsidRPr="00260634">
        <w:t xml:space="preserve">, especially over the distribution of goods and burdens, </w:t>
      </w:r>
      <w:r w:rsidRPr="008D0CBB">
        <w:rPr>
          <w:b/>
          <w:highlight w:val="yellow"/>
          <w:u w:val="single"/>
        </w:rPr>
        <w:t>will inevitably arise</w:t>
      </w:r>
      <w:r w:rsidRPr="00241730">
        <w:rPr>
          <w:b/>
          <w:u w:val="single"/>
        </w:rPr>
        <w:t xml:space="preserve">, under conditions of political friendship among peoples, </w:t>
      </w:r>
      <w:r w:rsidRPr="008D0CBB">
        <w:rPr>
          <w:b/>
          <w:highlight w:val="yellow"/>
          <w:u w:val="single"/>
        </w:rPr>
        <w:t>they will be negotiated within</w:t>
      </w:r>
      <w:r w:rsidRPr="00260634">
        <w:t xml:space="preserve"> a global background context of norms and </w:t>
      </w:r>
      <w:r w:rsidRPr="008D0CBB">
        <w:rPr>
          <w:b/>
          <w:highlight w:val="yellow"/>
          <w:u w:val="single"/>
        </w:rPr>
        <w:t xml:space="preserve">institutions </w:t>
      </w:r>
      <w:r w:rsidRPr="00E42A22">
        <w:rPr>
          <w:b/>
          <w:u w:val="single"/>
        </w:rPr>
        <w:t>based on mutual recognition</w:t>
      </w:r>
      <w:r w:rsidRPr="00E42A22">
        <w:t xml:space="preserve">, equity in the distribution of burdens and benefits </w:t>
      </w:r>
      <w:r w:rsidRPr="00E42A22">
        <w:rPr>
          <w:b/>
          <w:u w:val="single"/>
        </w:rPr>
        <w:t>of global cooperation</w:t>
      </w:r>
      <w:r w:rsidRPr="00260634">
        <w:t xml:space="preserve">, </w:t>
      </w:r>
      <w:r w:rsidRPr="00241730">
        <w:rPr>
          <w:b/>
          <w:u w:val="single"/>
        </w:rPr>
        <w:t>and power-sharing</w:t>
      </w:r>
      <w:r w:rsidRPr="00260634">
        <w:t xml:space="preserve"> in the institutions of global governance rather than domination by any group’’ (2009:54–55). </w:t>
      </w:r>
      <w:r w:rsidRPr="00C442AB">
        <w:rPr>
          <w:rStyle w:val="StyleUnderline"/>
        </w:rPr>
        <w:t>In a world where multilateralism becomes an end in itself, this ideal pattern emerges</w:t>
      </w:r>
      <w:r w:rsidRPr="00260634">
        <w:t xml:space="preserve"> out of the structuring effects of axiomatic practice: take the case of NATO, for instance, which has recently had to manage, through the multilateral practice, fairly strong internal dissent (Pouliot 2006). </w:t>
      </w:r>
      <w:r w:rsidRPr="008D0CBB">
        <w:rPr>
          <w:rStyle w:val="StyleUnderline"/>
          <w:highlight w:val="yellow"/>
        </w:rPr>
        <w:t>While clashing views and interests will never go away</w:t>
      </w:r>
      <w:r w:rsidRPr="00C442AB">
        <w:rPr>
          <w:rStyle w:val="StyleUnderline"/>
        </w:rPr>
        <w:t xml:space="preserve"> </w:t>
      </w:r>
      <w:r w:rsidRPr="00260634">
        <w:t>in our particularly diverse world, as pessimists are quick to emphasize (for example, Dahl 1999), the</w:t>
      </w:r>
      <w:r w:rsidRPr="00C442AB">
        <w:rPr>
          <w:rStyle w:val="StyleUnderline"/>
        </w:rPr>
        <w:t xml:space="preserve"> management of discord is</w:t>
      </w:r>
      <w:r w:rsidRPr="00260634">
        <w:t xml:space="preserve"> certainly </w:t>
      </w:r>
      <w:r w:rsidRPr="00C442AB">
        <w:rPr>
          <w:rStyle w:val="StyleUnderline"/>
        </w:rPr>
        <w:t xml:space="preserve">made easier by </w:t>
      </w:r>
      <w:r w:rsidRPr="00260634">
        <w:t>shared patterns of dialog based on</w:t>
      </w:r>
      <w:r w:rsidRPr="00C442AB">
        <w:rPr>
          <w:rStyle w:val="StyleUnderline"/>
        </w:rPr>
        <w:t xml:space="preserve"> mutually recognizable frameworks</w:t>
      </w:r>
      <w:r w:rsidRPr="00260634">
        <w:t>.</w:t>
      </w:r>
      <w:r>
        <w:t xml:space="preserve"> </w:t>
      </w:r>
      <w:r w:rsidRPr="00260634">
        <w:t xml:space="preserve">Second, </w:t>
      </w:r>
      <w:r w:rsidRPr="008D0CBB">
        <w:rPr>
          <w:rStyle w:val="StyleUnderline"/>
          <w:highlight w:val="yellow"/>
        </w:rPr>
        <w:t>the multilateral procedure</w:t>
      </w:r>
      <w:r w:rsidRPr="00C442AB">
        <w:rPr>
          <w:rStyle w:val="StyleUnderline"/>
        </w:rPr>
        <w:t xml:space="preserve"> </w:t>
      </w:r>
      <w:r w:rsidRPr="00E42A22">
        <w:t>typically</w:t>
      </w:r>
      <w:r w:rsidRPr="00260634">
        <w:t xml:space="preserve"> </w:t>
      </w:r>
      <w:r w:rsidRPr="008D0CBB">
        <w:rPr>
          <w:rStyle w:val="StyleUnderline"/>
          <w:highlight w:val="yellow"/>
        </w:rPr>
        <w:t>ensures</w:t>
      </w:r>
      <w:r w:rsidRPr="00C442AB">
        <w:rPr>
          <w:rStyle w:val="StyleUnderline"/>
        </w:rPr>
        <w:t xml:space="preserve"> a remarkable level of </w:t>
      </w:r>
      <w:r w:rsidRPr="008D0CBB">
        <w:rPr>
          <w:rStyle w:val="StyleUnderline"/>
          <w:highlight w:val="yellow"/>
        </w:rPr>
        <w:t xml:space="preserve">moderation </w:t>
      </w:r>
      <w:r w:rsidRPr="00C442AB">
        <w:rPr>
          <w:rStyle w:val="StyleUnderline"/>
        </w:rPr>
        <w:t>in</w:t>
      </w:r>
      <w:r w:rsidRPr="00E42A22">
        <w:t xml:space="preserve"> the </w:t>
      </w:r>
      <w:r w:rsidRPr="00C442AB">
        <w:rPr>
          <w:rStyle w:val="StyleUnderline"/>
        </w:rPr>
        <w:t>global policies</w:t>
      </w:r>
      <w:r w:rsidRPr="00E42A22">
        <w:t xml:space="preserve"> adopted. In fact, a quick historical tour d’horizon suggests that </w:t>
      </w:r>
      <w:r w:rsidRPr="00C442AB">
        <w:rPr>
          <w:rStyle w:val="StyleUnderline"/>
        </w:rPr>
        <w:t xml:space="preserve">actors engaged in multilateralism tend </w:t>
      </w:r>
      <w:r w:rsidRPr="008D0CBB">
        <w:rPr>
          <w:rStyle w:val="StyleUnderline"/>
          <w:highlight w:val="yellow"/>
        </w:rPr>
        <w:t>to avoid radical solutions</w:t>
      </w:r>
      <w:r w:rsidRPr="00C442AB">
        <w:rPr>
          <w:rStyle w:val="StyleUnderline"/>
        </w:rPr>
        <w:t xml:space="preserve"> in their</w:t>
      </w:r>
      <w:r w:rsidRPr="00260634">
        <w:t xml:space="preserve"> joint </w:t>
      </w:r>
      <w:r w:rsidRPr="00C442AB">
        <w:rPr>
          <w:rStyle w:val="StyleUnderline"/>
        </w:rPr>
        <w:t>decision making</w:t>
      </w:r>
      <w:r w:rsidRPr="00260634">
        <w:t xml:space="preserve">. Of </w:t>
      </w:r>
      <w:r w:rsidRPr="00E42A22">
        <w:t xml:space="preserve">course, </w:t>
      </w:r>
      <w:r w:rsidRPr="00C442AB">
        <w:rPr>
          <w:rStyle w:val="StyleUnderline"/>
        </w:rPr>
        <w:t xml:space="preserve">the very process </w:t>
      </w:r>
      <w:r w:rsidRPr="00802F99">
        <w:rPr>
          <w:rStyle w:val="StyleUnderline"/>
        </w:rPr>
        <w:t>of uniting disparate voices helps explain why multilateralism tends to produce</w:t>
      </w:r>
      <w:r w:rsidRPr="00802F99">
        <w:t xml:space="preserve"> median </w:t>
      </w:r>
      <w:r w:rsidRPr="00802F99">
        <w:rPr>
          <w:rStyle w:val="StyleUnderline"/>
        </w:rPr>
        <w:t>consensus</w:t>
      </w:r>
      <w:r w:rsidRPr="00802F99">
        <w:t xml:space="preserve">. This is not to say that the multilateral practice inevitably leads to lowest common denominators. To repeat, because it entails complex and often painstaking debate before any actions are taken, the multilateral procedure forces involved actors to devise and potentially share similar analytical lenses that, in hindsight, make the policies adopted seem inherently, and seemingly ‘‘naturally,’’ moderate. This is because the debate about what a given policy means takes place before its implementation, which makes for a much smoother ride when decisions hit the ground. This joint interpretive work, which constitutes a crucial aspect of multilateralism, creates outcomes that are generally perceived as inherently reasonable. Participation brings inherent benefits to politics, as Bachrach (1975) argued in the context of democratic theory. Going after the conventional liberal view according to which actors enter politics with an already fixed set of preferences, Bachrach observes that most of the time people define their interests in the very process of participation. The argument is not that interests formed in the course of social interaction are in any sense more altruistic. It rather is that the nature and process of political practices, in this case multilateralism, matter a great deal in shaping participants’ preferences (Wendt 1999). In this sense, not only does the multilateral practice have structuring effects on global governance, but it is also constitutive of what actors say, want, and do (Adler and Pouliot forthcoming). Third and related, </w:t>
      </w:r>
      <w:r w:rsidRPr="00802F99">
        <w:rPr>
          <w:rStyle w:val="StyleUnderline"/>
        </w:rPr>
        <w:t>multilateralism lends legitimacy to the policies that it generates by virtue of the debate that the process necessarily entails</w:t>
      </w:r>
      <w:r w:rsidRPr="00802F99">
        <w:t xml:space="preserve">. There is no need here to explain at length how deliberative processes that are inclusive of all stakeholders tend to produce outcomes that are generally considered more socially and politically acceptable. In the long run, the </w:t>
      </w:r>
      <w:r w:rsidRPr="00802F99">
        <w:rPr>
          <w:rStyle w:val="StyleUnderline"/>
        </w:rPr>
        <w:t>large ownership</w:t>
      </w:r>
      <w:r w:rsidRPr="00802F99">
        <w:t xml:space="preserve"> also </w:t>
      </w:r>
      <w:r w:rsidRPr="00802F99">
        <w:rPr>
          <w:rStyle w:val="StyleUnderline"/>
        </w:rPr>
        <w:t>leads to more efficient implementation, because actors feel invested in the enactment of solutions</w:t>
      </w:r>
      <w:r w:rsidRPr="00802F99">
        <w:t xml:space="preserve"> on the ground. </w:t>
      </w:r>
      <w:r w:rsidRPr="00802F99">
        <w:rPr>
          <w:rStyle w:val="StyleUnderline"/>
        </w:rPr>
        <w:t>Even episodes of political failure</w:t>
      </w:r>
      <w:r w:rsidRPr="00802F99">
        <w:t xml:space="preserve">, such as the lack of UN reaction to the Rwandan genocide, </w:t>
      </w:r>
      <w:r w:rsidRPr="00802F99">
        <w:rPr>
          <w:rStyle w:val="StyleUnderline"/>
        </w:rPr>
        <w:t>can generate useful lessons when re-appropriated multilaterally</w:t>
      </w:r>
      <w:r w:rsidRPr="00802F99">
        <w:t xml:space="preserve">—think of the Responsibility to Protect, for instance.3 From this outlook, there is no contradiction between efficiency and the axiomatic practice of multilateralism, quite the contrary. </w:t>
      </w:r>
      <w:r w:rsidRPr="00802F99">
        <w:rPr>
          <w:rStyle w:val="StyleUnderline"/>
        </w:rPr>
        <w:t>The more multilateralism becomes the norm</w:t>
      </w:r>
      <w:r w:rsidRPr="00802F99">
        <w:t>al or self-evident practice of global governance,</w:t>
      </w:r>
      <w:r w:rsidRPr="00E42A22">
        <w:t xml:space="preserve"> </w:t>
      </w:r>
      <w:r w:rsidRPr="00C442AB">
        <w:rPr>
          <w:rStyle w:val="StyleUnderline"/>
        </w:rPr>
        <w:t>the more benefits it yields</w:t>
      </w:r>
      <w:r w:rsidRPr="00E42A22">
        <w:t xml:space="preserve"> for the many stakeholders of global governance. In fact, multilateralism as an end in and of itself could</w:t>
      </w:r>
      <w:r w:rsidRPr="00260634">
        <w:t xml:space="preserve"> generate even more diffuse reciprocity than Ruggie had originally envisioned. Not only do its distributional consequences tend to even out, </w:t>
      </w:r>
      <w:r w:rsidRPr="008D0CBB">
        <w:rPr>
          <w:b/>
          <w:highlight w:val="yellow"/>
          <w:u w:val="single"/>
        </w:rPr>
        <w:t>multilateralism</w:t>
      </w:r>
      <w:r w:rsidRPr="00241730">
        <w:rPr>
          <w:b/>
          <w:u w:val="single"/>
        </w:rPr>
        <w:t xml:space="preserve"> as a global governance routine</w:t>
      </w:r>
      <w:r w:rsidRPr="00260634">
        <w:t xml:space="preserve"> also </w:t>
      </w:r>
      <w:r w:rsidRPr="008D0CBB">
        <w:rPr>
          <w:b/>
          <w:highlight w:val="yellow"/>
          <w:u w:val="single"/>
        </w:rPr>
        <w:t xml:space="preserve">creates </w:t>
      </w:r>
      <w:r w:rsidRPr="008D0CBB">
        <w:rPr>
          <w:rStyle w:val="Emphasis"/>
          <w:highlight w:val="yellow"/>
        </w:rPr>
        <w:t>self-reinforcing dynamics and new focal points for strategic interaction</w:t>
      </w:r>
      <w:r w:rsidRPr="00621693">
        <w:rPr>
          <w:b/>
          <w:u w:val="single"/>
        </w:rPr>
        <w:t>. The axiomatic practice of multilateralism helps define problems in commensurable ways and craft moderate solutions</w:t>
      </w:r>
      <w:r w:rsidRPr="00260634">
        <w:t xml:space="preserve"> with wide-ranging ownership—three processual benefits that further strengthen the impetus for </w:t>
      </w:r>
      <w:r>
        <w:t>multilateral dialog.  Pg. 21-23</w:t>
      </w:r>
    </w:p>
    <w:p w14:paraId="35985CF2" w14:textId="77777777" w:rsidR="007464CA" w:rsidRPr="00AF4F80" w:rsidRDefault="007464CA" w:rsidP="007464CA">
      <w:pPr>
        <w:pStyle w:val="Heading4"/>
      </w:pPr>
      <w:r>
        <w:t xml:space="preserve">Our epistemology is sound—I-law reduces the </w:t>
      </w:r>
      <w:r w:rsidRPr="00E329A1">
        <w:rPr>
          <w:u w:val="single"/>
        </w:rPr>
        <w:t>likelihood of conflict</w:t>
      </w:r>
      <w:r>
        <w:t>---empirical longitudinal analysis</w:t>
      </w:r>
    </w:p>
    <w:p w14:paraId="313285B5" w14:textId="77777777" w:rsidR="007464CA" w:rsidRPr="00AF4F80" w:rsidRDefault="007464CA" w:rsidP="007464CA">
      <w:r w:rsidRPr="00AF4F80">
        <w:t xml:space="preserve">Beth </w:t>
      </w:r>
      <w:r w:rsidRPr="00AF4F80">
        <w:rPr>
          <w:rStyle w:val="Style13ptBold"/>
        </w:rPr>
        <w:t>Simmons 10</w:t>
      </w:r>
      <w:r>
        <w:t>,</w:t>
      </w:r>
      <w:r w:rsidRPr="00AF4F80">
        <w:t xml:space="preserve"> Professor</w:t>
      </w:r>
      <w:r>
        <w:t xml:space="preserve"> of International Affairs at</w:t>
      </w:r>
      <w:r w:rsidRPr="00AF4F80">
        <w:t xml:space="preserve"> Harvard, “Treaty Compliance and Violation,” </w:t>
      </w:r>
      <w:r>
        <w:t>Annu. Rev. Polit. Sci., vol. 13</w:t>
      </w:r>
    </w:p>
    <w:p w14:paraId="61708B2E" w14:textId="0F5ADC51" w:rsidR="007464CA" w:rsidRPr="007464CA" w:rsidRDefault="007464CA" w:rsidP="000E26AB">
      <w:pPr>
        <w:rPr>
          <w:sz w:val="12"/>
        </w:rPr>
      </w:pPr>
      <w:r w:rsidRPr="00047560">
        <w:rPr>
          <w:sz w:val="12"/>
          <w:szCs w:val="16"/>
        </w:rPr>
        <w:t>The concept of audience costs has also been useful for understanding how</w:t>
      </w:r>
      <w:r w:rsidRPr="00047560">
        <w:rPr>
          <w:rStyle w:val="apple-converted-space"/>
          <w:rFonts w:ascii="Arial" w:hAnsi="Arial" w:cs="Arial"/>
          <w:color w:val="222222"/>
          <w:sz w:val="12"/>
          <w:szCs w:val="16"/>
        </w:rPr>
        <w:t> </w:t>
      </w:r>
      <w:r w:rsidRPr="008D0CBB">
        <w:rPr>
          <w:rStyle w:val="StyleUnderline"/>
          <w:highlight w:val="yellow"/>
        </w:rPr>
        <w:t>formal agreements</w:t>
      </w:r>
      <w:r w:rsidRPr="00047560">
        <w:rPr>
          <w:rStyle w:val="apple-converted-space"/>
          <w:rFonts w:ascii="Arial" w:hAnsi="Arial" w:cs="Arial"/>
          <w:color w:val="222222"/>
          <w:sz w:val="12"/>
          <w:szCs w:val="16"/>
        </w:rPr>
        <w:t> </w:t>
      </w:r>
      <w:r w:rsidRPr="00047560">
        <w:rPr>
          <w:sz w:val="12"/>
          <w:szCs w:val="16"/>
        </w:rPr>
        <w:t>can</w:t>
      </w:r>
      <w:r w:rsidRPr="00047560">
        <w:rPr>
          <w:rStyle w:val="apple-converted-space"/>
          <w:rFonts w:ascii="Arial" w:hAnsi="Arial" w:cs="Arial"/>
          <w:color w:val="222222"/>
          <w:sz w:val="12"/>
          <w:szCs w:val="16"/>
        </w:rPr>
        <w:t> </w:t>
      </w:r>
      <w:r w:rsidRPr="008D0CBB">
        <w:rPr>
          <w:rStyle w:val="StyleUnderline"/>
          <w:highlight w:val="yellow"/>
        </w:rPr>
        <w:t>influence the duration of peace</w:t>
      </w:r>
      <w:r w:rsidRPr="00AF4F80">
        <w:rPr>
          <w:rStyle w:val="StyleUnderline"/>
        </w:rPr>
        <w:t>. After years of war and mistrust, agreements to make peace are difficult to make credible. </w:t>
      </w:r>
      <w:r w:rsidRPr="008D0CBB">
        <w:rPr>
          <w:rStyle w:val="StyleUnderline"/>
          <w:highlight w:val="yellow"/>
        </w:rPr>
        <w:t>Treaties</w:t>
      </w:r>
      <w:r w:rsidRPr="00047560">
        <w:rPr>
          <w:rStyle w:val="apple-converted-space"/>
          <w:rFonts w:ascii="Arial" w:hAnsi="Arial" w:cs="Arial"/>
          <w:color w:val="222222"/>
          <w:sz w:val="12"/>
          <w:szCs w:val="16"/>
        </w:rPr>
        <w:t> </w:t>
      </w:r>
      <w:r w:rsidRPr="00047560">
        <w:rPr>
          <w:sz w:val="12"/>
          <w:szCs w:val="16"/>
        </w:rPr>
        <w:t>here again</w:t>
      </w:r>
      <w:r w:rsidRPr="00047560">
        <w:rPr>
          <w:rStyle w:val="apple-converted-space"/>
          <w:rFonts w:ascii="Arial" w:hAnsi="Arial" w:cs="Arial"/>
          <w:color w:val="222222"/>
          <w:sz w:val="12"/>
          <w:szCs w:val="16"/>
        </w:rPr>
        <w:t> </w:t>
      </w:r>
      <w:r w:rsidRPr="008D0CBB">
        <w:rPr>
          <w:rStyle w:val="Emphasis"/>
          <w:highlight w:val="yellow"/>
        </w:rPr>
        <w:t>play an important role</w:t>
      </w:r>
      <w:r w:rsidRPr="008D0CBB">
        <w:rPr>
          <w:rStyle w:val="apple-converted-space"/>
          <w:rFonts w:ascii="Arial" w:hAnsi="Arial" w:cs="Arial"/>
          <w:color w:val="222222"/>
          <w:sz w:val="12"/>
          <w:szCs w:val="16"/>
          <w:highlight w:val="yellow"/>
        </w:rPr>
        <w:t> </w:t>
      </w:r>
      <w:r w:rsidRPr="008D0CBB">
        <w:rPr>
          <w:rStyle w:val="StyleUnderline"/>
          <w:highlight w:val="yellow"/>
        </w:rPr>
        <w:t>by raising</w:t>
      </w:r>
      <w:r w:rsidRPr="00047560">
        <w:rPr>
          <w:rStyle w:val="apple-converted-space"/>
          <w:rFonts w:ascii="Arial" w:hAnsi="Arial" w:cs="Arial"/>
          <w:color w:val="222222"/>
          <w:sz w:val="12"/>
          <w:szCs w:val="20"/>
        </w:rPr>
        <w:t> </w:t>
      </w:r>
      <w:r w:rsidRPr="00047560">
        <w:rPr>
          <w:sz w:val="12"/>
        </w:rPr>
        <w:t>ex post</w:t>
      </w:r>
      <w:r w:rsidRPr="00047560">
        <w:rPr>
          <w:rStyle w:val="apple-converted-space"/>
          <w:rFonts w:ascii="Arial" w:hAnsi="Arial" w:cs="Arial"/>
          <w:color w:val="222222"/>
          <w:sz w:val="12"/>
          <w:szCs w:val="20"/>
        </w:rPr>
        <w:t> </w:t>
      </w:r>
      <w:r w:rsidRPr="008D0CBB">
        <w:rPr>
          <w:rStyle w:val="StyleUnderline"/>
          <w:highlight w:val="yellow"/>
        </w:rPr>
        <w:t>international audience costs as well as by signaling intentions ex ante</w:t>
      </w:r>
      <w:r w:rsidRPr="00047560">
        <w:rPr>
          <w:sz w:val="12"/>
        </w:rPr>
        <w:t xml:space="preserve">. </w:t>
      </w:r>
      <w:r w:rsidRPr="00AF4F80">
        <w:rPr>
          <w:rStyle w:val="StyleUnderline"/>
        </w:rPr>
        <w:t>They can also reduce uncertainty</w:t>
      </w:r>
      <w:r w:rsidRPr="00047560">
        <w:rPr>
          <w:rStyle w:val="apple-converted-space"/>
          <w:rFonts w:ascii="Arial" w:hAnsi="Arial" w:cs="Arial"/>
          <w:color w:val="222222"/>
          <w:sz w:val="12"/>
          <w:szCs w:val="16"/>
        </w:rPr>
        <w:t> </w:t>
      </w:r>
      <w:r w:rsidRPr="00047560">
        <w:rPr>
          <w:sz w:val="12"/>
          <w:szCs w:val="16"/>
        </w:rPr>
        <w:t>about actions and in- tentions,</w:t>
      </w:r>
      <w:r w:rsidRPr="00047560">
        <w:rPr>
          <w:rStyle w:val="apple-converted-space"/>
          <w:rFonts w:ascii="Arial" w:hAnsi="Arial" w:cs="Arial"/>
          <w:color w:val="222222"/>
          <w:sz w:val="12"/>
          <w:szCs w:val="16"/>
        </w:rPr>
        <w:t> </w:t>
      </w:r>
      <w:r w:rsidRPr="00AF4F80">
        <w:rPr>
          <w:rStyle w:val="StyleUnderline"/>
        </w:rPr>
        <w:t>thus helping to reduce belligerents’ incentives to rekindle their conflict</w:t>
      </w:r>
      <w:r w:rsidRPr="00047560">
        <w:rPr>
          <w:sz w:val="12"/>
          <w:szCs w:val="16"/>
        </w:rPr>
        <w:t>. Fortna (2003) suggests</w:t>
      </w:r>
      <w:r w:rsidRPr="00047560">
        <w:rPr>
          <w:rStyle w:val="apple-converted-space"/>
          <w:rFonts w:ascii="Arial" w:hAnsi="Arial" w:cs="Arial"/>
          <w:color w:val="222222"/>
          <w:sz w:val="12"/>
          <w:szCs w:val="16"/>
        </w:rPr>
        <w:t> </w:t>
      </w:r>
      <w:r w:rsidRPr="008D0CBB">
        <w:rPr>
          <w:rStyle w:val="StyleUnderline"/>
          <w:highlight w:val="yellow"/>
        </w:rPr>
        <w:t>there is</w:t>
      </w:r>
      <w:r w:rsidRPr="00047560">
        <w:rPr>
          <w:rStyle w:val="apple-converted-space"/>
          <w:rFonts w:ascii="Arial" w:hAnsi="Arial" w:cs="Arial"/>
          <w:color w:val="222222"/>
          <w:sz w:val="12"/>
          <w:szCs w:val="16"/>
        </w:rPr>
        <w:t> </w:t>
      </w:r>
      <w:r w:rsidRPr="00047560">
        <w:rPr>
          <w:sz w:val="12"/>
          <w:szCs w:val="16"/>
        </w:rPr>
        <w:t>some</w:t>
      </w:r>
      <w:r w:rsidRPr="00047560">
        <w:rPr>
          <w:rStyle w:val="apple-converted-space"/>
          <w:rFonts w:ascii="Arial" w:hAnsi="Arial" w:cs="Arial"/>
          <w:color w:val="222222"/>
          <w:sz w:val="12"/>
          <w:szCs w:val="16"/>
        </w:rPr>
        <w:t> </w:t>
      </w:r>
      <w:r w:rsidRPr="008D0CBB">
        <w:rPr>
          <w:rStyle w:val="Emphasis"/>
          <w:highlight w:val="yellow"/>
        </w:rPr>
        <w:t>empirical basis</w:t>
      </w:r>
      <w:r w:rsidRPr="00047560">
        <w:rPr>
          <w:rStyle w:val="apple-converted-space"/>
          <w:rFonts w:ascii="Arial" w:hAnsi="Arial" w:cs="Arial"/>
          <w:color w:val="222222"/>
          <w:sz w:val="12"/>
          <w:szCs w:val="20"/>
        </w:rPr>
        <w:t> </w:t>
      </w:r>
      <w:r w:rsidRPr="00AF4F80">
        <w:rPr>
          <w:rStyle w:val="StyleUnderline"/>
        </w:rPr>
        <w:t>for viewing peace agreements in this way</w:t>
      </w:r>
      <w:r w:rsidRPr="00047560">
        <w:rPr>
          <w:sz w:val="12"/>
          <w:szCs w:val="16"/>
        </w:rPr>
        <w:t xml:space="preserve">. She finds that </w:t>
      </w:r>
      <w:r w:rsidRPr="008D0CBB">
        <w:rPr>
          <w:rStyle w:val="StyleUnderline"/>
          <w:highlight w:val="yellow"/>
        </w:rPr>
        <w:t>stronger</w:t>
      </w:r>
      <w:r w:rsidRPr="00047560">
        <w:rPr>
          <w:sz w:val="12"/>
          <w:shd w:val="clear" w:color="auto" w:fill="FFFF00"/>
        </w:rPr>
        <w:t xml:space="preserve"> </w:t>
      </w:r>
      <w:r w:rsidRPr="008D0CBB">
        <w:rPr>
          <w:rStyle w:val="StyleUnderline"/>
          <w:highlight w:val="yellow"/>
        </w:rPr>
        <w:t>peace agreements</w:t>
      </w:r>
      <w:r w:rsidRPr="00047560">
        <w:rPr>
          <w:sz w:val="12"/>
          <w:szCs w:val="16"/>
        </w:rPr>
        <w:t>—by which she means ones that raise the costs of reneging by creating clear demilitarized zones, joint monitoring commissions, and third-party guarantees—</w:t>
      </w:r>
      <w:r w:rsidRPr="008D0CBB">
        <w:rPr>
          <w:rStyle w:val="StyleUnderline"/>
          <w:highlight w:val="yellow"/>
        </w:rPr>
        <w:t>lead to more a durable peace</w:t>
      </w:r>
      <w:r w:rsidRPr="00047560">
        <w:rPr>
          <w:sz w:val="12"/>
          <w:szCs w:val="16"/>
        </w:rPr>
        <w:t>. Similarly, Mattes (2008) examines the role of “conciliatory” agreements in the resolution of territorial disputes and finds that those that re- duce uncertainty and raise costs ex post are likely to reduce the risk that disputing parties</w:t>
      </w:r>
      <w:r w:rsidRPr="00047560">
        <w:rPr>
          <w:sz w:val="12"/>
          <w:szCs w:val="12"/>
        </w:rPr>
        <w:t>¶</w:t>
      </w:r>
      <w:r w:rsidRPr="00047560">
        <w:rPr>
          <w:sz w:val="12"/>
          <w:szCs w:val="16"/>
        </w:rPr>
        <w:t>will resort to militarized conflicts. But these cases raise the problem of the endogeneity of treaties. It is highly likely that governments design strong and/or conciliatory agreements when they are especially motivated to settle the dispute. If so, is it the agreement or the underly- ing motivation to settle that drives the findings?</w:t>
      </w:r>
      <w:r w:rsidRPr="00047560">
        <w:rPr>
          <w:sz w:val="12"/>
          <w:szCs w:val="12"/>
        </w:rPr>
        <w:t>¶</w:t>
      </w:r>
      <w:r w:rsidRPr="00047560">
        <w:rPr>
          <w:rStyle w:val="apple-converted-space"/>
          <w:rFonts w:ascii="Arial" w:hAnsi="Arial" w:cs="Arial"/>
          <w:color w:val="222222"/>
          <w:sz w:val="12"/>
          <w:szCs w:val="16"/>
        </w:rPr>
        <w:t> </w:t>
      </w:r>
      <w:r w:rsidRPr="00047560">
        <w:rPr>
          <w:sz w:val="12"/>
          <w:szCs w:val="16"/>
        </w:rPr>
        <w:t>Agreements that constrain military opera- tions in the heat of battle present the most significant challenges for international treaties. When independent state survival may be at stake, we have the most stringent test possi- ble for the power of treaty agreements to con- strain state behavior. The laws of war fighting are a good example. They embody norms to protect civilians and cultural property, to re- quire decent treatment of prisoners, to medi- cally treat wounded enemies, and so forth. Not only are there strong temptations to defect if banned practices might mean a military advan- tage; there is also the problem that atrocities can be committed by individual soldiers despite the policy of their government.</w:t>
      </w:r>
      <w:r w:rsidRPr="00047560">
        <w:rPr>
          <w:sz w:val="12"/>
          <w:szCs w:val="12"/>
        </w:rPr>
        <w:t>¶</w:t>
      </w:r>
      <w:r w:rsidRPr="00047560">
        <w:rPr>
          <w:rStyle w:val="apple-converted-space"/>
          <w:rFonts w:ascii="Arial" w:hAnsi="Arial" w:cs="Arial"/>
          <w:color w:val="222222"/>
          <w:sz w:val="12"/>
          <w:szCs w:val="16"/>
        </w:rPr>
        <w:t> </w:t>
      </w:r>
      <w:r w:rsidRPr="00047560">
        <w:rPr>
          <w:sz w:val="12"/>
          <w:szCs w:val="16"/>
        </w:rPr>
        <w:t>The protection of civilians may be the most difficult problem of all. Valentino et al. (2006) test the proposition that international treaties on the laws of war during the twentieth cen- tury (1900–2003) have had a significant impact on the rates at which the militaries of war- ring states intentionally kill civilians. For each of 148 international conflicts of the past cen- tury, Valentino et al. coded whether the par- ties had ratified the 1899 Hague Convention, the 1907 Hague Convention, the 1949 Geneva Convention, and the Geneva Convention Protocols of 1977. They found that the inten- tional killing of civilians was correlated with the strategy chosen to prosecute the war but was not influenced at all by ratification of the relevant treaty for the time period under question. They conclude that “international law provides little protection for civilian populations in times of war. Whatever pressures toward restraint these treaties may exert on their signatories appear to be overwhelmed by the strategic incentives that combatants face to prevail and limit the costs of war to their own citizens” (Valentino et al. 2006, p. 373). However, much more could be done to understand the indirect influence of these treaties on war fighting, including their possible influence on the choice of a strategy itself. If ratifiers are much less willing to lay siege to an enemy, causing the starvation of its population, there is some risk that the effect of the legal norm is being masked by the choice of strategy.</w:t>
      </w:r>
      <w:r w:rsidRPr="00047560">
        <w:rPr>
          <w:sz w:val="12"/>
          <w:szCs w:val="12"/>
        </w:rPr>
        <w:t>¶</w:t>
      </w:r>
      <w:r w:rsidRPr="00047560">
        <w:rPr>
          <w:rStyle w:val="apple-converted-space"/>
          <w:rFonts w:ascii="Arial" w:hAnsi="Arial" w:cs="Arial"/>
          <w:color w:val="222222"/>
          <w:sz w:val="12"/>
          <w:szCs w:val="16"/>
        </w:rPr>
        <w:t> </w:t>
      </w:r>
      <w:r w:rsidRPr="008D0CBB">
        <w:rPr>
          <w:rStyle w:val="StyleUnderline"/>
          <w:highlight w:val="yellow"/>
        </w:rPr>
        <w:t>An</w:t>
      </w:r>
      <w:r w:rsidRPr="00047560">
        <w:rPr>
          <w:rStyle w:val="apple-converted-space"/>
          <w:rFonts w:ascii="Arial" w:hAnsi="Arial" w:cs="Arial"/>
          <w:color w:val="222222"/>
          <w:sz w:val="12"/>
          <w:szCs w:val="16"/>
        </w:rPr>
        <w:t> </w:t>
      </w:r>
      <w:r w:rsidRPr="00047560">
        <w:rPr>
          <w:sz w:val="12"/>
          <w:szCs w:val="16"/>
        </w:rPr>
        <w:t>even more</w:t>
      </w:r>
      <w:r w:rsidRPr="00047560">
        <w:rPr>
          <w:rStyle w:val="apple-converted-space"/>
          <w:rFonts w:ascii="Arial" w:hAnsi="Arial" w:cs="Arial"/>
          <w:color w:val="222222"/>
          <w:sz w:val="12"/>
          <w:szCs w:val="16"/>
        </w:rPr>
        <w:t> </w:t>
      </w:r>
      <w:r w:rsidRPr="00AF4F80">
        <w:rPr>
          <w:rStyle w:val="StyleUnderline"/>
        </w:rPr>
        <w:t>ambitious</w:t>
      </w:r>
      <w:r w:rsidRPr="00047560">
        <w:rPr>
          <w:rStyle w:val="apple-converted-space"/>
          <w:rFonts w:ascii="Arial" w:hAnsi="Arial" w:cs="Arial"/>
          <w:color w:val="222222"/>
          <w:sz w:val="12"/>
          <w:szCs w:val="20"/>
        </w:rPr>
        <w:t> </w:t>
      </w:r>
      <w:r w:rsidRPr="008D0CBB">
        <w:rPr>
          <w:rStyle w:val="StyleUnderline"/>
          <w:highlight w:val="yellow"/>
        </w:rPr>
        <w:t>effort to understand the dynamics of the laws of war is</w:t>
      </w:r>
      <w:r>
        <w:rPr>
          <w:rStyle w:val="StyleUnderline"/>
        </w:rPr>
        <w:t xml:space="preserve"> </w:t>
      </w:r>
      <w:r w:rsidRPr="00047560">
        <w:rPr>
          <w:sz w:val="12"/>
        </w:rPr>
        <w:t>Morrow’s</w:t>
      </w:r>
      <w:r w:rsidRPr="00047560">
        <w:rPr>
          <w:rStyle w:val="apple-converted-space"/>
          <w:rFonts w:ascii="Arial" w:hAnsi="Arial" w:cs="Arial"/>
          <w:color w:val="222222"/>
          <w:sz w:val="12"/>
          <w:szCs w:val="16"/>
        </w:rPr>
        <w:t> </w:t>
      </w:r>
      <w:r w:rsidRPr="00047560">
        <w:rPr>
          <w:sz w:val="12"/>
          <w:szCs w:val="16"/>
        </w:rPr>
        <w:t>(2007)</w:t>
      </w:r>
      <w:r w:rsidRPr="00047560">
        <w:rPr>
          <w:rStyle w:val="apple-converted-space"/>
          <w:rFonts w:ascii="Arial" w:hAnsi="Arial" w:cs="Arial"/>
          <w:color w:val="222222"/>
          <w:sz w:val="12"/>
          <w:szCs w:val="16"/>
        </w:rPr>
        <w:t> </w:t>
      </w:r>
      <w:r w:rsidRPr="008D0CBB">
        <w:rPr>
          <w:rStyle w:val="StyleUnderline"/>
          <w:highlight w:val="yellow"/>
        </w:rPr>
        <w:t>study of eight</w:t>
      </w:r>
      <w:r w:rsidRPr="00047560">
        <w:rPr>
          <w:rStyle w:val="apple-converted-space"/>
          <w:rFonts w:ascii="Arial" w:hAnsi="Arial" w:cs="Arial"/>
          <w:color w:val="222222"/>
          <w:sz w:val="12"/>
          <w:szCs w:val="16"/>
          <w:shd w:val="clear" w:color="auto" w:fill="FFFF00"/>
        </w:rPr>
        <w:t> </w:t>
      </w:r>
      <w:r w:rsidRPr="00047560">
        <w:rPr>
          <w:sz w:val="12"/>
          <w:szCs w:val="16"/>
        </w:rPr>
        <w:t>different</w:t>
      </w:r>
      <w:r w:rsidRPr="00047560">
        <w:rPr>
          <w:rStyle w:val="apple-converted-space"/>
          <w:rFonts w:ascii="Arial" w:hAnsi="Arial" w:cs="Arial"/>
          <w:color w:val="222222"/>
          <w:sz w:val="12"/>
          <w:szCs w:val="16"/>
        </w:rPr>
        <w:t> </w:t>
      </w:r>
      <w:r w:rsidRPr="008D0CBB">
        <w:rPr>
          <w:rStyle w:val="StyleUnderline"/>
          <w:highlight w:val="yellow"/>
        </w:rPr>
        <w:t>subissue areas</w:t>
      </w:r>
      <w:r w:rsidRPr="00047560">
        <w:rPr>
          <w:sz w:val="12"/>
          <w:szCs w:val="16"/>
        </w:rPr>
        <w:t>, including aerial bombard- ment, armistice/ceasefire, chemical and biolog- ical weapons, treatment of civilians, protection of cultural property, conduct on the high seas, treatment of prisoners of war, and treatment of the wounded. Using different data and meth- ods, Morrow does to some extent corroborate the findings of Valentino et al. in that he finds the treatment of civilian populations to be es- pecially problematic in wartime. This is not the end of the story, however. Morrow draws on signaling theory to argue, “</w:t>
      </w:r>
      <w:r w:rsidRPr="008D0CBB">
        <w:rPr>
          <w:rStyle w:val="StyleUnderline"/>
          <w:highlight w:val="yellow"/>
        </w:rPr>
        <w:t>Treaties are a public signal</w:t>
      </w:r>
      <w:r w:rsidRPr="00047560">
        <w:rPr>
          <w:rStyle w:val="apple-converted-space"/>
          <w:rFonts w:ascii="Arial" w:hAnsi="Arial" w:cs="Arial"/>
          <w:color w:val="222222"/>
          <w:sz w:val="12"/>
          <w:szCs w:val="20"/>
        </w:rPr>
        <w:t> </w:t>
      </w:r>
      <w:r w:rsidRPr="00AF4F80">
        <w:rPr>
          <w:rStyle w:val="StyleUnderline"/>
        </w:rPr>
        <w:t>that a st</w:t>
      </w:r>
      <w:r>
        <w:rPr>
          <w:rStyle w:val="StyleUnderline"/>
        </w:rPr>
        <w:t>ate accepts a standard by rati</w:t>
      </w:r>
      <w:r w:rsidRPr="00AF4F80">
        <w:rPr>
          <w:rStyle w:val="StyleUnderline"/>
        </w:rPr>
        <w:t>fying it, and so will live up to the standard of that treaty if it goes to war. . . .</w:t>
      </w:r>
      <w:r w:rsidRPr="00047560">
        <w:rPr>
          <w:rStyle w:val="apple-converted-space"/>
          <w:rFonts w:ascii="Arial" w:hAnsi="Arial" w:cs="Arial"/>
          <w:color w:val="222222"/>
          <w:sz w:val="12"/>
          <w:szCs w:val="16"/>
        </w:rPr>
        <w:t> </w:t>
      </w:r>
      <w:r w:rsidRPr="008D0CBB">
        <w:rPr>
          <w:rStyle w:val="StyleUnderline"/>
          <w:highlight w:val="yellow"/>
        </w:rPr>
        <w:t>Ratification</w:t>
      </w:r>
      <w:r w:rsidRPr="00047560">
        <w:rPr>
          <w:rStyle w:val="apple-converted-space"/>
          <w:rFonts w:ascii="Arial" w:hAnsi="Arial" w:cs="Arial"/>
          <w:color w:val="222222"/>
          <w:sz w:val="12"/>
          <w:szCs w:val="16"/>
        </w:rPr>
        <w:t> </w:t>
      </w:r>
      <w:r w:rsidRPr="00047560">
        <w:rPr>
          <w:sz w:val="12"/>
          <w:szCs w:val="16"/>
        </w:rPr>
        <w:t>by both sides</w:t>
      </w:r>
      <w:r w:rsidRPr="00047560">
        <w:rPr>
          <w:rStyle w:val="apple-converted-space"/>
          <w:rFonts w:ascii="Arial" w:hAnsi="Arial" w:cs="Arial"/>
          <w:color w:val="222222"/>
          <w:sz w:val="12"/>
          <w:szCs w:val="16"/>
        </w:rPr>
        <w:t> </w:t>
      </w:r>
      <w:r w:rsidRPr="008D0CBB">
        <w:rPr>
          <w:rStyle w:val="StyleUnderline"/>
          <w:highlight w:val="yellow"/>
        </w:rPr>
        <w:t>is necessary for them to understand that they intend to honor</w:t>
      </w:r>
      <w:r w:rsidRPr="008D0CBB">
        <w:rPr>
          <w:rStyle w:val="apple-converted-space"/>
          <w:rFonts w:ascii="Arial" w:hAnsi="Arial" w:cs="Arial"/>
          <w:color w:val="222222"/>
          <w:sz w:val="12"/>
          <w:szCs w:val="20"/>
          <w:highlight w:val="yellow"/>
        </w:rPr>
        <w:t> </w:t>
      </w:r>
      <w:r w:rsidRPr="008D0CBB">
        <w:rPr>
          <w:rStyle w:val="StyleUnderline"/>
          <w:highlight w:val="yellow"/>
        </w:rPr>
        <w:t>that standard to the best of their ability</w:t>
      </w:r>
      <w:r w:rsidRPr="00047560">
        <w:rPr>
          <w:sz w:val="12"/>
          <w:szCs w:val="16"/>
        </w:rPr>
        <w:t>” (Morrow 2007, p. 561). Morrow is not explicit about why such a signal would be credible to an adversary, although he does suggest that in a democratic setting, au- dience costs help to hold governments to their international commitments. The model he pro- poses allows for an indirect role for treaty rati- fication:</w:t>
      </w:r>
      <w:r w:rsidRPr="00047560">
        <w:rPr>
          <w:rStyle w:val="apple-converted-space"/>
          <w:rFonts w:ascii="Arial" w:hAnsi="Arial" w:cs="Arial"/>
          <w:color w:val="222222"/>
          <w:sz w:val="12"/>
          <w:szCs w:val="16"/>
        </w:rPr>
        <w:t> </w:t>
      </w:r>
      <w:r w:rsidRPr="00AF4F80">
        <w:rPr>
          <w:rStyle w:val="StyleUnderline"/>
        </w:rPr>
        <w:t>Treaties clarify what is and what is not acceptable behavior, which allows adversaries in war more precisely to respond to violations in kind</w:t>
      </w:r>
      <w:r w:rsidRPr="00047560">
        <w:rPr>
          <w:sz w:val="12"/>
        </w:rPr>
        <w:t>.</w:t>
      </w:r>
      <w:r w:rsidRPr="00047560">
        <w:rPr>
          <w:rStyle w:val="apple-converted-space"/>
          <w:rFonts w:ascii="Arial" w:hAnsi="Arial" w:cs="Arial"/>
          <w:color w:val="222222"/>
          <w:sz w:val="12"/>
          <w:szCs w:val="16"/>
        </w:rPr>
        <w:t> </w:t>
      </w:r>
      <w:r w:rsidRPr="00047560">
        <w:rPr>
          <w:sz w:val="12"/>
          <w:szCs w:val="16"/>
        </w:rPr>
        <w:t>This reciprocity, in turn, is associated with higher levels of compliance with the laws of war. Morrow’s key finding is that a state is more likely to violate the laws of war recipro- cally when it is clear the adversary has done so, when both have ratified the relevant treaty, or when both of these conditions hold (a triple in- teraction term). Merely to have ratified a treaty does not produce better compliance, but by fa- cilitating reciprocity, he argues,</w:t>
      </w:r>
      <w:r w:rsidRPr="00047560">
        <w:rPr>
          <w:rStyle w:val="apple-converted-space"/>
          <w:rFonts w:ascii="Arial" w:hAnsi="Arial" w:cs="Arial"/>
          <w:color w:val="222222"/>
          <w:sz w:val="12"/>
          <w:szCs w:val="16"/>
        </w:rPr>
        <w:t> </w:t>
      </w:r>
      <w:r w:rsidRPr="004F5264">
        <w:rPr>
          <w:rStyle w:val="StyleUnderline"/>
        </w:rPr>
        <w:t>the treaty has made</w:t>
      </w:r>
      <w:r w:rsidRPr="00047560">
        <w:rPr>
          <w:rStyle w:val="apple-converted-space"/>
          <w:rFonts w:ascii="Arial" w:hAnsi="Arial" w:cs="Arial"/>
          <w:color w:val="222222"/>
          <w:sz w:val="12"/>
          <w:szCs w:val="16"/>
          <w:shd w:val="clear" w:color="auto" w:fill="FFFF00"/>
        </w:rPr>
        <w:t> </w:t>
      </w:r>
      <w:r w:rsidRPr="004F5264">
        <w:rPr>
          <w:rStyle w:val="Emphasis"/>
        </w:rPr>
        <w:t>important</w:t>
      </w:r>
      <w:r w:rsidRPr="00047560">
        <w:rPr>
          <w:rStyle w:val="apple-converted-space"/>
          <w:rFonts w:ascii="Arial" w:hAnsi="Arial" w:cs="Arial"/>
          <w:color w:val="222222"/>
          <w:sz w:val="12"/>
          <w:szCs w:val="16"/>
          <w:shd w:val="clear" w:color="auto" w:fill="FFFF00"/>
        </w:rPr>
        <w:t> </w:t>
      </w:r>
      <w:r w:rsidRPr="00047560">
        <w:rPr>
          <w:sz w:val="12"/>
          <w:szCs w:val="16"/>
        </w:rPr>
        <w:t>if indirect</w:t>
      </w:r>
      <w:r w:rsidRPr="00047560">
        <w:rPr>
          <w:rStyle w:val="apple-converted-space"/>
          <w:rFonts w:ascii="Arial" w:hAnsi="Arial" w:cs="Arial"/>
          <w:color w:val="222222"/>
          <w:sz w:val="12"/>
          <w:szCs w:val="16"/>
        </w:rPr>
        <w:t> </w:t>
      </w:r>
      <w:r w:rsidRPr="004F5264">
        <w:rPr>
          <w:rStyle w:val="Emphasis"/>
        </w:rPr>
        <w:t>contributions to</w:t>
      </w:r>
      <w:r w:rsidRPr="00047560">
        <w:rPr>
          <w:rStyle w:val="apple-converted-space"/>
          <w:rFonts w:ascii="Arial" w:hAnsi="Arial" w:cs="Arial"/>
          <w:color w:val="222222"/>
          <w:sz w:val="12"/>
          <w:szCs w:val="16"/>
        </w:rPr>
        <w:t> </w:t>
      </w:r>
      <w:r w:rsidRPr="00047560">
        <w:rPr>
          <w:sz w:val="12"/>
          <w:szCs w:val="16"/>
        </w:rPr>
        <w:t>the somewhat</w:t>
      </w:r>
      <w:r w:rsidRPr="00047560">
        <w:rPr>
          <w:rStyle w:val="apple-converted-space"/>
          <w:rFonts w:ascii="Arial" w:hAnsi="Arial" w:cs="Arial"/>
          <w:color w:val="222222"/>
          <w:sz w:val="12"/>
          <w:szCs w:val="16"/>
        </w:rPr>
        <w:t> </w:t>
      </w:r>
      <w:r w:rsidRPr="004F5264">
        <w:rPr>
          <w:rStyle w:val="Emphasis"/>
        </w:rPr>
        <w:t>more humane conduct of war</w:t>
      </w:r>
      <w:r w:rsidRPr="00047560">
        <w:rPr>
          <w:sz w:val="12"/>
          <w:szCs w:val="16"/>
        </w:rPr>
        <w:t>.</w:t>
      </w:r>
      <w:r w:rsidRPr="00047560">
        <w:rPr>
          <w:sz w:val="12"/>
          <w:szCs w:val="12"/>
        </w:rPr>
        <w:t>¶</w:t>
      </w:r>
      <w:r w:rsidRPr="00047560">
        <w:rPr>
          <w:rStyle w:val="apple-converted-space"/>
          <w:rFonts w:ascii="Arial" w:hAnsi="Arial" w:cs="Arial"/>
          <w:color w:val="222222"/>
          <w:sz w:val="12"/>
          <w:szCs w:val="16"/>
        </w:rPr>
        <w:t> </w:t>
      </w:r>
      <w:r w:rsidRPr="00047560">
        <w:rPr>
          <w:sz w:val="12"/>
          <w:szCs w:val="16"/>
        </w:rPr>
        <w:t>Arguments for treaty compliance based on legal principles are by nature rare in the security area. As we have seen, theories of compliance or violation of international agreements in the se- curity area tend to be based on arguments about reciprocity, the ability to send credible signals, or the ex post costs associated with reneging. It is therefore quite refreshing to consider the results of a study by Kelley (2007) on states’ (un)willingness to renege on their formal le- gal commitments to the International Crim- inal Court (ICC). Kelley asks, why do</w:t>
      </w:r>
      <w:r w:rsidRPr="00047560">
        <w:rPr>
          <w:rStyle w:val="apple-converted-space"/>
          <w:rFonts w:ascii="Arial" w:hAnsi="Arial" w:cs="Arial"/>
          <w:color w:val="222222"/>
          <w:sz w:val="12"/>
          <w:szCs w:val="16"/>
        </w:rPr>
        <w:t> </w:t>
      </w:r>
      <w:r w:rsidRPr="00047560">
        <w:rPr>
          <w:sz w:val="12"/>
        </w:rPr>
        <w:t>states live up to their legal obligations</w:t>
      </w:r>
      <w:r w:rsidRPr="00047560">
        <w:rPr>
          <w:rStyle w:val="apple-converted-space"/>
          <w:rFonts w:ascii="Arial" w:hAnsi="Arial" w:cs="Arial"/>
          <w:color w:val="222222"/>
          <w:sz w:val="12"/>
          <w:szCs w:val="16"/>
        </w:rPr>
        <w:t> </w:t>
      </w:r>
      <w:r w:rsidRPr="00047560">
        <w:rPr>
          <w:sz w:val="12"/>
          <w:szCs w:val="16"/>
        </w:rPr>
        <w:t>to cooperate with the ICC, especially in the face of pressures any realist might assume would cause them to violate? Between 2002 and 2006, the United States applied tangible forms of pressure—from diplomatic up to and including the threat of withdrawing military aid—to countries that re- fused to sign a mutual nonsurrender agreement with the United States. These agreements cre- ated bilateral obligations not to surrender one another’s nationals to the ICC. The problem, however, is that such agreements conflict with the legal obligation of any ratifier of the ICC statutes to cooperate with that institution. It is a difficult dilemma: Should a state party fulfill its ICC obligations and risk U.S. sanctions, or should it stand up to the United States and stand by the ICC?</w:t>
      </w:r>
      <w:r w:rsidRPr="00047560">
        <w:rPr>
          <w:sz w:val="12"/>
          <w:szCs w:val="12"/>
        </w:rPr>
        <w:t>¶</w:t>
      </w:r>
      <w:r w:rsidRPr="00047560">
        <w:rPr>
          <w:rStyle w:val="apple-converted-space"/>
          <w:rFonts w:ascii="Arial" w:hAnsi="Arial" w:cs="Arial"/>
          <w:color w:val="222222"/>
          <w:sz w:val="12"/>
          <w:szCs w:val="16"/>
        </w:rPr>
        <w:t> </w:t>
      </w:r>
      <w:r w:rsidRPr="00047560">
        <w:rPr>
          <w:sz w:val="12"/>
          <w:szCs w:val="16"/>
        </w:rPr>
        <w:t>Kelley argues that despite the threats of the United States, some states resisted for very principled reasons. Some states had a strong affinity for the purposes of the ICC. She presents evidence from a cross-sectional pro- bit that democracies, the “like-minded coun- tries” (the hard-core ICC supporters during the negotiations), and states with sterling human rights records tended to ratify the ICC statutes. But even more revealing, states with a strong commitment to the rule of law refused to go back on their ICC commitments. The interac- tion of a strong commitment to the rule of law and a previous ratification was a strong predic- tor (again, in a cross-sectional probit model) that a state would refuse to ratify a mutual nonsurrender agreement with the United States. Four case studies—Botswana, Costa Rica, Estonia, and Australia—provide the con- text for these findings. Although Botswana re- neged, the other three rebuffed the United States, stuck with the ICC, and cited the im- portance of consistency with their prior legal obligations as the primary reason. Kelley (2007, p. 15) concludes that “</w:t>
      </w:r>
      <w:r w:rsidRPr="008D0CBB">
        <w:rPr>
          <w:rStyle w:val="StyleUnderline"/>
          <w:highlight w:val="yellow"/>
        </w:rPr>
        <w:t>international agreements can be effective across a </w:t>
      </w:r>
      <w:r w:rsidRPr="008D0CBB">
        <w:rPr>
          <w:rStyle w:val="Emphasis"/>
          <w:highlight w:val="yellow"/>
        </w:rPr>
        <w:t>broad spectrum of issue</w:t>
      </w:r>
      <w:r w:rsidRPr="00AF4F80">
        <w:rPr>
          <w:rStyle w:val="Emphasis"/>
        </w:rPr>
        <w:t xml:space="preserve"> area</w:t>
      </w:r>
      <w:r w:rsidRPr="008D0CBB">
        <w:rPr>
          <w:rStyle w:val="Emphasis"/>
          <w:highlight w:val="yellow"/>
        </w:rPr>
        <w:t>s</w:t>
      </w:r>
      <w:r w:rsidRPr="00AF4F80">
        <w:rPr>
          <w:rStyle w:val="StyleUnderline"/>
        </w:rPr>
        <w:t>, not just in cases with clearly identified material payoffs of iterated cooperation</w:t>
      </w:r>
      <w:r w:rsidRPr="00047560">
        <w:rPr>
          <w:sz w:val="12"/>
          <w:szCs w:val="16"/>
        </w:rPr>
        <w:t>.” She argues that a strong commitment to the rule of law highly conditions any general claims about the overall “compliance pull” of treaties gener- ally. Consistent with normative theories of be- havior, the “tug” is strongest for polities that place the highest value on the rule of law.</w:t>
      </w:r>
    </w:p>
    <w:p w14:paraId="0343270D" w14:textId="77777777" w:rsidR="007464CA" w:rsidRDefault="007464CA" w:rsidP="007464CA">
      <w:pPr>
        <w:pStyle w:val="Heading4"/>
      </w:pPr>
      <w:r>
        <w:t xml:space="preserve">International law is effective and the aff’s technical approach is the </w:t>
      </w:r>
      <w:r w:rsidRPr="00D35B5E">
        <w:rPr>
          <w:u w:val="single"/>
        </w:rPr>
        <w:t>best heuristic</w:t>
      </w:r>
      <w:r>
        <w:t xml:space="preserve"> for mediating </w:t>
      </w:r>
      <w:r w:rsidRPr="00D35B5E">
        <w:rPr>
          <w:u w:val="single"/>
        </w:rPr>
        <w:t>ethical concerns</w:t>
      </w:r>
      <w:r>
        <w:t xml:space="preserve"> and legal </w:t>
      </w:r>
      <w:r w:rsidRPr="00D35B5E">
        <w:rPr>
          <w:u w:val="single"/>
        </w:rPr>
        <w:t>manipulability</w:t>
      </w:r>
    </w:p>
    <w:p w14:paraId="423DC476" w14:textId="77777777" w:rsidR="007464CA" w:rsidRDefault="007464CA" w:rsidP="007464CA">
      <w:r>
        <w:t xml:space="preserve">Ioannis </w:t>
      </w:r>
      <w:r w:rsidRPr="007C3A99">
        <w:rPr>
          <w:rStyle w:val="Style13ptBold"/>
        </w:rPr>
        <w:t xml:space="preserve">Kalpouzos </w:t>
      </w:r>
      <w:r>
        <w:rPr>
          <w:rStyle w:val="Style13ptBold"/>
        </w:rPr>
        <w:t>7</w:t>
      </w:r>
      <w:r>
        <w:t>, Professor of Law at The City Law School, "David Kennedy, Of War and Law", J Conflict Security Law, (2007) 12 (3): 485-492, jcsl.oxfordjournals.org/content/12/3/485.full</w:t>
      </w:r>
    </w:p>
    <w:p w14:paraId="45DA4029" w14:textId="56A6B930" w:rsidR="000E26AB" w:rsidRDefault="007464CA" w:rsidP="007464CA">
      <w:r w:rsidRPr="008D0CBB">
        <w:rPr>
          <w:rStyle w:val="StyleUnderline"/>
          <w:highlight w:val="yellow"/>
        </w:rPr>
        <w:t>It is important</w:t>
      </w:r>
      <w:r w:rsidRPr="00CB2D1E">
        <w:rPr>
          <w:sz w:val="14"/>
        </w:rPr>
        <w:t xml:space="preserve">, however, </w:t>
      </w:r>
      <w:r w:rsidRPr="008D0CBB">
        <w:rPr>
          <w:rStyle w:val="StyleUnderline"/>
          <w:highlight w:val="yellow"/>
        </w:rPr>
        <w:t>not to sweepingly</w:t>
      </w:r>
      <w:r w:rsidRPr="00CB2D1E">
        <w:rPr>
          <w:sz w:val="14"/>
        </w:rPr>
        <w:t xml:space="preserve"> and debilitatingly </w:t>
      </w:r>
      <w:r w:rsidRPr="008D0CBB">
        <w:rPr>
          <w:rStyle w:val="StyleUnderline"/>
          <w:highlight w:val="yellow"/>
        </w:rPr>
        <w:t>generalise discontent</w:t>
      </w:r>
      <w:r w:rsidRPr="00CB2D1E">
        <w:rPr>
          <w:rStyle w:val="StyleUnderline"/>
        </w:rPr>
        <w:t xml:space="preserve"> about the current situation. The </w:t>
      </w:r>
      <w:r w:rsidRPr="008D0CBB">
        <w:rPr>
          <w:rStyle w:val="StyleUnderline"/>
          <w:highlight w:val="yellow"/>
        </w:rPr>
        <w:t xml:space="preserve">structural disconnects </w:t>
      </w:r>
      <w:r w:rsidRPr="008F5BC5">
        <w:rPr>
          <w:rStyle w:val="StyleUnderline"/>
        </w:rPr>
        <w:t xml:space="preserve">of the legal system </w:t>
      </w:r>
      <w:r w:rsidRPr="008D0CBB">
        <w:rPr>
          <w:rStyle w:val="StyleUnderline"/>
          <w:highlight w:val="yellow"/>
        </w:rPr>
        <w:t>do not mean that law</w:t>
      </w:r>
      <w:r w:rsidRPr="00CB2D1E">
        <w:rPr>
          <w:sz w:val="14"/>
        </w:rPr>
        <w:t xml:space="preserve"> and legal language </w:t>
      </w:r>
      <w:r w:rsidRPr="008D0CBB">
        <w:rPr>
          <w:rStyle w:val="StyleUnderline"/>
          <w:highlight w:val="yellow"/>
        </w:rPr>
        <w:t>cannot be</w:t>
      </w:r>
      <w:r w:rsidRPr="00CB2D1E">
        <w:rPr>
          <w:rStyle w:val="StyleUnderline"/>
        </w:rPr>
        <w:t xml:space="preserve"> part of </w:t>
      </w:r>
      <w:r w:rsidRPr="008D0CBB">
        <w:rPr>
          <w:rStyle w:val="StyleUnderline"/>
          <w:highlight w:val="yellow"/>
        </w:rPr>
        <w:t>the solution</w:t>
      </w:r>
      <w:r w:rsidRPr="00CB2D1E">
        <w:rPr>
          <w:sz w:val="14"/>
        </w:rPr>
        <w:t xml:space="preserve">. Actions and motives are abstracted in logical categories that seem to reflect a normative consensus or a structural status quo. Admittedly, the intercession of the law-creating process by the structural and conceptual wall of sovereignty differentiates it from the equivalent process in national legal orders. </w:t>
      </w:r>
      <w:r w:rsidRPr="00CB2D1E">
        <w:rPr>
          <w:rStyle w:val="StyleUnderline"/>
        </w:rPr>
        <w:t>The often-described weaknesses</w:t>
      </w:r>
      <w:r w:rsidRPr="00CB2D1E">
        <w:rPr>
          <w:sz w:val="14"/>
        </w:rPr>
        <w:t xml:space="preserve"> of the international system, </w:t>
      </w:r>
      <w:r w:rsidRPr="00CB2D1E">
        <w:rPr>
          <w:rStyle w:val="StyleUnderline"/>
        </w:rPr>
        <w:t>the absence of a sovereign to impose formal validity and the often-disheartening problems of enforcement are very real difficulties</w:t>
      </w:r>
      <w:r w:rsidRPr="00CB2D1E">
        <w:rPr>
          <w:sz w:val="14"/>
        </w:rPr>
        <w:t xml:space="preserve"> </w:t>
      </w:r>
      <w:r w:rsidRPr="00AD1115">
        <w:rPr>
          <w:rStyle w:val="StyleUnderline"/>
        </w:rPr>
        <w:t xml:space="preserve">that plague </w:t>
      </w:r>
      <w:r w:rsidRPr="00AD1115">
        <w:rPr>
          <w:rStyle w:val="Emphasis"/>
        </w:rPr>
        <w:t>international law</w:t>
      </w:r>
      <w:r w:rsidRPr="00CB2D1E">
        <w:rPr>
          <w:sz w:val="14"/>
        </w:rPr>
        <w:t xml:space="preserve"> and, especially, the laws of war. The stakes there may seem higher and the scrutinising process weaker. </w:t>
      </w:r>
      <w:r w:rsidRPr="00CB2D1E">
        <w:rPr>
          <w:rStyle w:val="StyleUnderline"/>
        </w:rPr>
        <w:t xml:space="preserve">Such </w:t>
      </w:r>
      <w:r w:rsidRPr="008D0CBB">
        <w:rPr>
          <w:rStyle w:val="StyleUnderline"/>
          <w:highlight w:val="yellow"/>
        </w:rPr>
        <w:t xml:space="preserve">problems are </w:t>
      </w:r>
      <w:r w:rsidRPr="008F5BC5">
        <w:rPr>
          <w:rStyle w:val="StyleUnderline"/>
        </w:rPr>
        <w:t xml:space="preserve">sometimes </w:t>
      </w:r>
      <w:r w:rsidRPr="008D0CBB">
        <w:rPr>
          <w:rStyle w:val="StyleUnderline"/>
          <w:highlight w:val="yellow"/>
        </w:rPr>
        <w:t>intimidating</w:t>
      </w:r>
      <w:r w:rsidRPr="00CB2D1E">
        <w:rPr>
          <w:rStyle w:val="StyleUnderline"/>
        </w:rPr>
        <w:t xml:space="preserve"> for legal analysis, </w:t>
      </w:r>
      <w:r w:rsidRPr="008D0CBB">
        <w:rPr>
          <w:rStyle w:val="StyleUnderline"/>
          <w:highlight w:val="yellow"/>
        </w:rPr>
        <w:t>but</w:t>
      </w:r>
      <w:r w:rsidRPr="00CB2D1E">
        <w:rPr>
          <w:rStyle w:val="StyleUnderline"/>
        </w:rPr>
        <w:t xml:space="preserve"> should not be off-putting and they </w:t>
      </w:r>
      <w:r w:rsidRPr="008D0CBB">
        <w:rPr>
          <w:rStyle w:val="StyleUnderline"/>
          <w:highlight w:val="yellow"/>
        </w:rPr>
        <w:t>should not lead to disregard of the importance of law</w:t>
      </w:r>
      <w:r w:rsidRPr="00CB2D1E">
        <w:rPr>
          <w:rStyle w:val="StyleUnderline"/>
        </w:rPr>
        <w:t xml:space="preserve"> as a tool </w:t>
      </w:r>
      <w:r w:rsidRPr="008D0CBB">
        <w:rPr>
          <w:rStyle w:val="StyleUnderline"/>
          <w:highlight w:val="yellow"/>
        </w:rPr>
        <w:t>in the international system</w:t>
      </w:r>
      <w:r w:rsidRPr="00CB2D1E">
        <w:rPr>
          <w:rStyle w:val="StyleUnderline"/>
        </w:rPr>
        <w:t>. To the extent that war is the continuation of politics</w:t>
      </w:r>
      <w:r w:rsidRPr="00CB2D1E">
        <w:rPr>
          <w:sz w:val="14"/>
        </w:rPr>
        <w:t xml:space="preserve"> with the admixture of other means, </w:t>
      </w:r>
      <w:r w:rsidRPr="00CB2D1E">
        <w:rPr>
          <w:rStyle w:val="StyleUnderline"/>
        </w:rPr>
        <w:t>and that politics is the interaction between different actors</w:t>
      </w:r>
      <w:r w:rsidRPr="00CB2D1E">
        <w:rPr>
          <w:sz w:val="14"/>
        </w:rPr>
        <w:t xml:space="preserve"> in society, </w:t>
      </w:r>
      <w:r w:rsidRPr="008D0CBB">
        <w:rPr>
          <w:rStyle w:val="StyleUnderline"/>
          <w:highlight w:val="yellow"/>
        </w:rPr>
        <w:t>legal regulation</w:t>
      </w:r>
      <w:r w:rsidRPr="00CB2D1E">
        <w:rPr>
          <w:rStyle w:val="StyleUnderline"/>
        </w:rPr>
        <w:t xml:space="preserve"> of such an interaction, </w:t>
      </w:r>
      <w:r w:rsidRPr="008D0CBB">
        <w:rPr>
          <w:rStyle w:val="StyleUnderline"/>
          <w:highlight w:val="yellow"/>
        </w:rPr>
        <w:t>in peace or war, is possible and</w:t>
      </w:r>
      <w:r w:rsidRPr="00CB2D1E">
        <w:rPr>
          <w:rStyle w:val="StyleUnderline"/>
        </w:rPr>
        <w:t xml:space="preserve">, indeed, </w:t>
      </w:r>
      <w:r w:rsidRPr="008D0CBB">
        <w:rPr>
          <w:rStyle w:val="StyleUnderline"/>
          <w:highlight w:val="yellow"/>
        </w:rPr>
        <w:t>necessary</w:t>
      </w:r>
      <w:r w:rsidRPr="006167C4">
        <w:rPr>
          <w:rStyle w:val="StyleUnderline"/>
        </w:rPr>
        <w:t xml:space="preserve">. </w:t>
      </w:r>
      <w:r w:rsidRPr="008F5BC5">
        <w:rPr>
          <w:rStyle w:val="StyleUnderline"/>
        </w:rPr>
        <w:t>The task might be</w:t>
      </w:r>
      <w:r w:rsidRPr="008F5BC5">
        <w:rPr>
          <w:sz w:val="14"/>
        </w:rPr>
        <w:t xml:space="preserve"> discouragingly </w:t>
      </w:r>
      <w:r w:rsidRPr="008F5BC5">
        <w:rPr>
          <w:rStyle w:val="StyleUnderline"/>
        </w:rPr>
        <w:t xml:space="preserve">complex but </w:t>
      </w:r>
      <w:r w:rsidRPr="008D0CBB">
        <w:rPr>
          <w:rStyle w:val="StyleUnderline"/>
          <w:highlight w:val="yellow"/>
        </w:rPr>
        <w:t>the better the use of legal tools</w:t>
      </w:r>
      <w:r w:rsidRPr="00CB2D1E">
        <w:rPr>
          <w:rStyle w:val="StyleUnderline"/>
        </w:rPr>
        <w:t xml:space="preserve">, the more accurate the observation of practice, and the more legitimate the processes of legal abstraction are, </w:t>
      </w:r>
      <w:r w:rsidRPr="008D0CBB">
        <w:rPr>
          <w:rStyle w:val="StyleUnderline"/>
          <w:highlight w:val="yellow"/>
        </w:rPr>
        <w:t>the more</w:t>
      </w:r>
      <w:r w:rsidRPr="00CB2D1E">
        <w:rPr>
          <w:rStyle w:val="StyleUnderline"/>
        </w:rPr>
        <w:t xml:space="preserve"> the </w:t>
      </w:r>
      <w:r w:rsidRPr="008D0CBB">
        <w:rPr>
          <w:rStyle w:val="StyleUnderline"/>
          <w:highlight w:val="yellow"/>
        </w:rPr>
        <w:t>rules will be</w:t>
      </w:r>
      <w:r w:rsidRPr="00CB2D1E">
        <w:rPr>
          <w:rStyle w:val="StyleUnderline"/>
        </w:rPr>
        <w:t xml:space="preserve"> valid and </w:t>
      </w:r>
      <w:r w:rsidRPr="008D0CBB">
        <w:rPr>
          <w:rStyle w:val="StyleUnderline"/>
          <w:highlight w:val="yellow"/>
        </w:rPr>
        <w:t>effective</w:t>
      </w:r>
      <w:r w:rsidRPr="00CB2D1E">
        <w:rPr>
          <w:sz w:val="14"/>
        </w:rPr>
        <w:t xml:space="preserve">.¶ Ultimately, Kennedy's diagnosis warrants a prescription. </w:t>
      </w:r>
      <w:r w:rsidRPr="00CB2D1E">
        <w:rPr>
          <w:rStyle w:val="StyleUnderline"/>
        </w:rPr>
        <w:t>The question that arises is, to which extent focusing on ‘lawfare’ holds</w:t>
      </w:r>
      <w:r w:rsidRPr="00CB2D1E">
        <w:rPr>
          <w:sz w:val="14"/>
        </w:rPr>
        <w:t xml:space="preserve"> interpretative </w:t>
      </w:r>
      <w:r w:rsidRPr="00CB2D1E">
        <w:rPr>
          <w:rStyle w:val="StyleUnderline"/>
        </w:rPr>
        <w:t>value</w:t>
      </w:r>
      <w:r w:rsidRPr="00CB2D1E">
        <w:rPr>
          <w:sz w:val="14"/>
        </w:rPr>
        <w:t xml:space="preserve"> in order to address the issues at hand. </w:t>
      </w:r>
      <w:r w:rsidRPr="008D0CBB">
        <w:rPr>
          <w:rStyle w:val="StyleUnderline"/>
          <w:highlight w:val="yellow"/>
        </w:rPr>
        <w:t>Although</w:t>
      </w:r>
      <w:r w:rsidRPr="00CB2D1E">
        <w:rPr>
          <w:sz w:val="14"/>
        </w:rPr>
        <w:t xml:space="preserve"> the </w:t>
      </w:r>
      <w:r w:rsidRPr="008D0CBB">
        <w:rPr>
          <w:rStyle w:val="StyleUnderline"/>
          <w:highlight w:val="yellow"/>
        </w:rPr>
        <w:t>conflicts within legal concepts</w:t>
      </w:r>
      <w:r w:rsidRPr="00CB2D1E">
        <w:rPr>
          <w:sz w:val="14"/>
        </w:rPr>
        <w:t xml:space="preserve"> and among legal institutions </w:t>
      </w:r>
      <w:r w:rsidRPr="008D0CBB">
        <w:rPr>
          <w:rStyle w:val="StyleUnderline"/>
          <w:highlight w:val="yellow"/>
        </w:rPr>
        <w:t>cannot</w:t>
      </w:r>
      <w:r w:rsidRPr="00CB2D1E">
        <w:rPr>
          <w:sz w:val="14"/>
        </w:rPr>
        <w:t xml:space="preserve">, of course, </w:t>
      </w:r>
      <w:r w:rsidRPr="008D0CBB">
        <w:rPr>
          <w:rStyle w:val="StyleUnderline"/>
          <w:highlight w:val="yellow"/>
        </w:rPr>
        <w:t>be resolved</w:t>
      </w:r>
      <w:r w:rsidRPr="00CB2D1E">
        <w:rPr>
          <w:rStyle w:val="StyleUnderline"/>
        </w:rPr>
        <w:t xml:space="preserve"> once and for all </w:t>
      </w:r>
      <w:r w:rsidRPr="008D0CBB">
        <w:rPr>
          <w:rStyle w:val="StyleUnderline"/>
          <w:highlight w:val="yellow"/>
        </w:rPr>
        <w:t>and</w:t>
      </w:r>
      <w:r w:rsidRPr="00CB2D1E">
        <w:rPr>
          <w:rStyle w:val="StyleUnderline"/>
        </w:rPr>
        <w:t xml:space="preserve"> although </w:t>
      </w:r>
      <w:r w:rsidRPr="008D0CBB">
        <w:rPr>
          <w:rStyle w:val="StyleUnderline"/>
          <w:highlight w:val="yellow"/>
        </w:rPr>
        <w:t>there will</w:t>
      </w:r>
      <w:r w:rsidRPr="00CB2D1E">
        <w:rPr>
          <w:rStyle w:val="StyleUnderline"/>
        </w:rPr>
        <w:t xml:space="preserve"> always </w:t>
      </w:r>
      <w:r w:rsidRPr="008D0CBB">
        <w:rPr>
          <w:rStyle w:val="StyleUnderline"/>
          <w:highlight w:val="yellow"/>
        </w:rPr>
        <w:t>be room for manipulation</w:t>
      </w:r>
      <w:r w:rsidRPr="00CB2D1E">
        <w:rPr>
          <w:rStyle w:val="StyleUnderline"/>
        </w:rPr>
        <w:t xml:space="preserve"> </w:t>
      </w:r>
      <w:r w:rsidRPr="00CB2D1E">
        <w:rPr>
          <w:sz w:val="14"/>
        </w:rPr>
        <w:t xml:space="preserve">and instrumentalisation of the rules, </w:t>
      </w:r>
      <w:r w:rsidRPr="008D0CBB">
        <w:rPr>
          <w:rStyle w:val="StyleUnderline"/>
          <w:highlight w:val="yellow"/>
        </w:rPr>
        <w:t xml:space="preserve">any approach </w:t>
      </w:r>
      <w:r w:rsidRPr="008F5BC5">
        <w:rPr>
          <w:rStyle w:val="StyleUnderline"/>
        </w:rPr>
        <w:t>should seek to clarify the interrelations between concepts and actors. Kennedy does</w:t>
      </w:r>
      <w:r w:rsidRPr="008F5BC5">
        <w:rPr>
          <w:sz w:val="14"/>
        </w:rPr>
        <w:t xml:space="preserve"> provide interesting insights on this interrelation, </w:t>
      </w:r>
      <w:r w:rsidRPr="008F5BC5">
        <w:rPr>
          <w:rStyle w:val="StyleUnderline"/>
        </w:rPr>
        <w:t>but</w:t>
      </w:r>
      <w:r w:rsidRPr="008F5BC5">
        <w:rPr>
          <w:sz w:val="14"/>
        </w:rPr>
        <w:t xml:space="preserve"> he does so </w:t>
      </w:r>
      <w:r w:rsidRPr="008F5BC5">
        <w:rPr>
          <w:rStyle w:val="StyleUnderline"/>
        </w:rPr>
        <w:t>at a</w:t>
      </w:r>
      <w:r w:rsidRPr="008F5BC5">
        <w:rPr>
          <w:sz w:val="14"/>
        </w:rPr>
        <w:t xml:space="preserve"> rather </w:t>
      </w:r>
      <w:r w:rsidRPr="008F5BC5">
        <w:rPr>
          <w:rStyle w:val="StyleUnderline"/>
        </w:rPr>
        <w:t>macroscopic level. The diagnosis</w:t>
      </w:r>
      <w:r w:rsidRPr="00CB2D1E">
        <w:rPr>
          <w:rStyle w:val="StyleUnderline"/>
        </w:rPr>
        <w:t xml:space="preserve"> of structural and conceptual confusion </w:t>
      </w:r>
      <w:r w:rsidRPr="008D0CBB">
        <w:rPr>
          <w:rStyle w:val="StyleUnderline"/>
          <w:highlight w:val="yellow"/>
        </w:rPr>
        <w:t xml:space="preserve">warrants a technical legal approach </w:t>
      </w:r>
      <w:r w:rsidRPr="008F5BC5">
        <w:rPr>
          <w:rStyle w:val="StyleUnderline"/>
        </w:rPr>
        <w:t>for dealing with the specific issues</w:t>
      </w:r>
      <w:r w:rsidRPr="00CB2D1E">
        <w:rPr>
          <w:sz w:val="14"/>
        </w:rPr>
        <w:t xml:space="preserve"> that arise from it. </w:t>
      </w:r>
      <w:r w:rsidRPr="00CB2D1E">
        <w:rPr>
          <w:rStyle w:val="StyleUnderline"/>
        </w:rPr>
        <w:t xml:space="preserve">Formal </w:t>
      </w:r>
      <w:r w:rsidRPr="008D0CBB">
        <w:rPr>
          <w:rStyle w:val="StyleUnderline"/>
          <w:highlight w:val="yellow"/>
        </w:rPr>
        <w:t>legal thoroughness will never substitute</w:t>
      </w:r>
      <w:r w:rsidRPr="00CB2D1E">
        <w:rPr>
          <w:sz w:val="14"/>
        </w:rPr>
        <w:t xml:space="preserve"> personal </w:t>
      </w:r>
      <w:r w:rsidRPr="008D0CBB">
        <w:rPr>
          <w:rStyle w:val="StyleUnderline"/>
          <w:highlight w:val="yellow"/>
        </w:rPr>
        <w:t>moral</w:t>
      </w:r>
      <w:r w:rsidRPr="00CB2D1E">
        <w:rPr>
          <w:rStyle w:val="StyleUnderline"/>
        </w:rPr>
        <w:t xml:space="preserve"> choice</w:t>
      </w:r>
      <w:r w:rsidRPr="008D0CBB">
        <w:rPr>
          <w:rStyle w:val="StyleUnderline"/>
          <w:highlight w:val="yellow"/>
        </w:rPr>
        <w:t>s, but it can be a</w:t>
      </w:r>
      <w:r w:rsidRPr="008F5BC5">
        <w:rPr>
          <w:rStyle w:val="StyleUnderline"/>
        </w:rPr>
        <w:t xml:space="preserve">n important </w:t>
      </w:r>
      <w:r w:rsidRPr="008D0CBB">
        <w:rPr>
          <w:rStyle w:val="StyleUnderline"/>
          <w:highlight w:val="yellow"/>
        </w:rPr>
        <w:t xml:space="preserve">tool </w:t>
      </w:r>
      <w:r w:rsidRPr="008F5BC5">
        <w:rPr>
          <w:rStyle w:val="StyleUnderline"/>
        </w:rPr>
        <w:t xml:space="preserve">in the effort </w:t>
      </w:r>
      <w:r w:rsidRPr="008D0CBB">
        <w:rPr>
          <w:rStyle w:val="StyleUnderline"/>
          <w:highlight w:val="yellow"/>
        </w:rPr>
        <w:t>to minimise</w:t>
      </w:r>
      <w:r w:rsidRPr="00CB2D1E">
        <w:rPr>
          <w:rStyle w:val="StyleUnderline"/>
        </w:rPr>
        <w:t xml:space="preserve"> the </w:t>
      </w:r>
      <w:r w:rsidRPr="008D0CBB">
        <w:rPr>
          <w:rStyle w:val="StyleUnderline"/>
          <w:highlight w:val="yellow"/>
        </w:rPr>
        <w:t>uncertainty</w:t>
      </w:r>
      <w:r w:rsidRPr="00CB2D1E">
        <w:rPr>
          <w:rStyle w:val="StyleUnderline"/>
        </w:rPr>
        <w:t xml:space="preserve"> in the use of the rules </w:t>
      </w:r>
      <w:r w:rsidRPr="008F5BC5">
        <w:rPr>
          <w:rStyle w:val="StyleUnderline"/>
        </w:rPr>
        <w:t xml:space="preserve">and the weakness of the institutional structure. </w:t>
      </w:r>
      <w:r w:rsidRPr="008D0CBB">
        <w:rPr>
          <w:rStyle w:val="StyleUnderline"/>
          <w:highlight w:val="yellow"/>
        </w:rPr>
        <w:t>The law</w:t>
      </w:r>
      <w:r w:rsidRPr="00CB2D1E">
        <w:rPr>
          <w:rStyle w:val="StyleUnderline"/>
        </w:rPr>
        <w:t xml:space="preserve"> or</w:t>
      </w:r>
      <w:r w:rsidRPr="00CB2D1E">
        <w:rPr>
          <w:sz w:val="14"/>
        </w:rPr>
        <w:t xml:space="preserve"> even a formal </w:t>
      </w:r>
      <w:r w:rsidRPr="00CB2D1E">
        <w:rPr>
          <w:rStyle w:val="StyleUnderline"/>
        </w:rPr>
        <w:t xml:space="preserve">expert consensus </w:t>
      </w:r>
      <w:r w:rsidRPr="008D0CBB">
        <w:rPr>
          <w:rStyle w:val="StyleUnderline"/>
          <w:highlight w:val="yellow"/>
        </w:rPr>
        <w:t>will never substitute</w:t>
      </w:r>
      <w:r w:rsidRPr="00CB2D1E">
        <w:rPr>
          <w:rStyle w:val="StyleUnderline"/>
        </w:rPr>
        <w:t xml:space="preserve"> the necessary </w:t>
      </w:r>
      <w:r w:rsidRPr="008D0CBB">
        <w:rPr>
          <w:rStyle w:val="StyleUnderline"/>
          <w:highlight w:val="yellow"/>
        </w:rPr>
        <w:t>choices by soldiers</w:t>
      </w:r>
      <w:r w:rsidRPr="00CB2D1E">
        <w:rPr>
          <w:rStyle w:val="StyleUnderline"/>
        </w:rPr>
        <w:t xml:space="preserve"> on the ground </w:t>
      </w:r>
      <w:r w:rsidRPr="00CB2D1E">
        <w:rPr>
          <w:sz w:val="14"/>
        </w:rPr>
        <w:t xml:space="preserve">or by politicians deciding to wage war, </w:t>
      </w:r>
      <w:r w:rsidRPr="008D0CBB">
        <w:rPr>
          <w:rStyle w:val="StyleUnderline"/>
          <w:highlight w:val="yellow"/>
        </w:rPr>
        <w:t xml:space="preserve">but </w:t>
      </w:r>
      <w:r w:rsidRPr="008F5BC5">
        <w:rPr>
          <w:rStyle w:val="StyleUnderline"/>
        </w:rPr>
        <w:t xml:space="preserve">legal language </w:t>
      </w:r>
      <w:r w:rsidRPr="008D0CBB">
        <w:rPr>
          <w:rStyle w:val="StyleUnderline"/>
          <w:highlight w:val="yellow"/>
        </w:rPr>
        <w:t>provides a formal platform for claims to be supported and actions</w:t>
      </w:r>
      <w:r w:rsidRPr="008F5BC5">
        <w:rPr>
          <w:rStyle w:val="StyleUnderline"/>
        </w:rPr>
        <w:t xml:space="preserve"> to be </w:t>
      </w:r>
      <w:r w:rsidRPr="008D0CBB">
        <w:rPr>
          <w:rStyle w:val="StyleUnderline"/>
          <w:highlight w:val="yellow"/>
        </w:rPr>
        <w:t>justified. This will not substitute</w:t>
      </w:r>
      <w:r w:rsidRPr="00CB2D1E">
        <w:rPr>
          <w:sz w:val="14"/>
        </w:rPr>
        <w:t xml:space="preserve"> the important </w:t>
      </w:r>
      <w:r w:rsidRPr="008D0CBB">
        <w:rPr>
          <w:rStyle w:val="StyleUnderline"/>
          <w:highlight w:val="yellow"/>
        </w:rPr>
        <w:t>moral choices, but it can ground them in a</w:t>
      </w:r>
      <w:r w:rsidRPr="00CB2D1E">
        <w:rPr>
          <w:rStyle w:val="StyleUnderline"/>
        </w:rPr>
        <w:t xml:space="preserve"> legal </w:t>
      </w:r>
      <w:r w:rsidRPr="008D0CBB">
        <w:rPr>
          <w:rStyle w:val="StyleUnderline"/>
          <w:highlight w:val="yellow"/>
        </w:rPr>
        <w:t>structure that reflects</w:t>
      </w:r>
      <w:r w:rsidRPr="00CB2D1E">
        <w:rPr>
          <w:rStyle w:val="StyleUnderline"/>
        </w:rPr>
        <w:t xml:space="preserve"> substantive </w:t>
      </w:r>
      <w:r w:rsidRPr="008F5BC5">
        <w:rPr>
          <w:rStyle w:val="StyleUnderline"/>
        </w:rPr>
        <w:t xml:space="preserve">core </w:t>
      </w:r>
      <w:r w:rsidRPr="008D0CBB">
        <w:rPr>
          <w:rStyle w:val="StyleUnderline"/>
          <w:highlight w:val="yellow"/>
        </w:rPr>
        <w:t>values and provides useful tools to assess them</w:t>
      </w:r>
      <w:r w:rsidRPr="00CB2D1E">
        <w:rPr>
          <w:sz w:val="14"/>
        </w:rPr>
        <w:t xml:space="preserve">.¶ Furthermore, there is a fear that by focusing on ‘lawfare’ one can come very close to accept it. Accordingly, </w:t>
      </w:r>
      <w:r w:rsidRPr="00CB2D1E">
        <w:rPr>
          <w:rStyle w:val="StyleUnderline"/>
        </w:rPr>
        <w:t xml:space="preserve">the </w:t>
      </w:r>
      <w:r w:rsidRPr="008D0CBB">
        <w:rPr>
          <w:rStyle w:val="StyleUnderline"/>
          <w:highlight w:val="yellow"/>
        </w:rPr>
        <w:t>relativisation of</w:t>
      </w:r>
      <w:r w:rsidRPr="00CB2D1E">
        <w:rPr>
          <w:rStyle w:val="StyleUnderline"/>
        </w:rPr>
        <w:t xml:space="preserve"> </w:t>
      </w:r>
      <w:r w:rsidRPr="00CB2D1E">
        <w:rPr>
          <w:sz w:val="14"/>
        </w:rPr>
        <w:t xml:space="preserve">the formal validity of </w:t>
      </w:r>
      <w:r w:rsidRPr="008D0CBB">
        <w:rPr>
          <w:rStyle w:val="StyleUnderline"/>
          <w:highlight w:val="yellow"/>
        </w:rPr>
        <w:t xml:space="preserve">legal claims can clear the way for supporting </w:t>
      </w:r>
      <w:r w:rsidRPr="008F5BC5">
        <w:rPr>
          <w:rStyle w:val="StyleUnderline"/>
        </w:rPr>
        <w:t xml:space="preserve">utterly </w:t>
      </w:r>
      <w:r w:rsidRPr="008D0CBB">
        <w:rPr>
          <w:rStyle w:val="StyleUnderline"/>
          <w:highlight w:val="yellow"/>
        </w:rPr>
        <w:t xml:space="preserve">subjective decisions, allowing </w:t>
      </w:r>
      <w:r w:rsidRPr="008F5BC5">
        <w:rPr>
          <w:rStyle w:val="StyleUnderline"/>
        </w:rPr>
        <w:t xml:space="preserve">more </w:t>
      </w:r>
      <w:r w:rsidRPr="008D0CBB">
        <w:rPr>
          <w:rStyle w:val="StyleUnderline"/>
          <w:highlight w:val="yellow"/>
        </w:rPr>
        <w:t>powerful actors to manipulate</w:t>
      </w:r>
      <w:r w:rsidRPr="00CB2D1E">
        <w:rPr>
          <w:sz w:val="14"/>
        </w:rPr>
        <w:t xml:space="preserve"> the </w:t>
      </w:r>
      <w:r w:rsidRPr="008D0CBB">
        <w:rPr>
          <w:rStyle w:val="StyleUnderline"/>
          <w:highlight w:val="yellow"/>
        </w:rPr>
        <w:t>loopholes</w:t>
      </w:r>
      <w:r w:rsidRPr="00CB2D1E">
        <w:rPr>
          <w:sz w:val="14"/>
        </w:rPr>
        <w:t xml:space="preserve">. The structural and substantive </w:t>
      </w:r>
      <w:r w:rsidRPr="008D0CBB">
        <w:rPr>
          <w:rStyle w:val="StyleUnderline"/>
          <w:highlight w:val="yellow"/>
        </w:rPr>
        <w:t>loopholes</w:t>
      </w:r>
      <w:r w:rsidRPr="00CB2D1E">
        <w:rPr>
          <w:rStyle w:val="StyleUnderline"/>
        </w:rPr>
        <w:t xml:space="preserve"> of the legal system </w:t>
      </w:r>
      <w:r w:rsidRPr="008D0CBB">
        <w:rPr>
          <w:rStyle w:val="StyleUnderline"/>
          <w:highlight w:val="yellow"/>
        </w:rPr>
        <w:t>are real</w:t>
      </w:r>
      <w:r w:rsidRPr="00CB2D1E">
        <w:rPr>
          <w:sz w:val="14"/>
        </w:rPr>
        <w:t xml:space="preserve"> enough, and Kennedy is right to point that out, </w:t>
      </w:r>
      <w:r w:rsidRPr="008D0CBB">
        <w:rPr>
          <w:rStyle w:val="StyleUnderline"/>
          <w:highlight w:val="yellow"/>
        </w:rPr>
        <w:t>but by accepting</w:t>
      </w:r>
      <w:r w:rsidRPr="00CB2D1E">
        <w:rPr>
          <w:sz w:val="14"/>
        </w:rPr>
        <w:t xml:space="preserve"> the practice of </w:t>
      </w:r>
      <w:r w:rsidRPr="00CB2D1E">
        <w:rPr>
          <w:rStyle w:val="StyleUnderline"/>
        </w:rPr>
        <w:t>‘</w:t>
      </w:r>
      <w:r w:rsidRPr="008D0CBB">
        <w:rPr>
          <w:rStyle w:val="StyleUnderline"/>
          <w:highlight w:val="yellow"/>
        </w:rPr>
        <w:t>lawfare’</w:t>
      </w:r>
      <w:r w:rsidRPr="00CB2D1E">
        <w:rPr>
          <w:sz w:val="14"/>
        </w:rPr>
        <w:t xml:space="preserve">, a degree of </w:t>
      </w:r>
      <w:r w:rsidRPr="008D0CBB">
        <w:rPr>
          <w:rStyle w:val="StyleUnderline"/>
          <w:highlight w:val="yellow"/>
        </w:rPr>
        <w:t>unwarranted justification can be attached to</w:t>
      </w:r>
      <w:r w:rsidRPr="00CB2D1E">
        <w:rPr>
          <w:rStyle w:val="StyleUnderline"/>
        </w:rPr>
        <w:t xml:space="preserve"> the </w:t>
      </w:r>
      <w:r w:rsidRPr="008D0CBB">
        <w:rPr>
          <w:rStyle w:val="StyleUnderline"/>
          <w:highlight w:val="yellow"/>
        </w:rPr>
        <w:t xml:space="preserve">exploitation </w:t>
      </w:r>
      <w:r w:rsidRPr="008F5BC5">
        <w:rPr>
          <w:rStyle w:val="StyleUnderline"/>
        </w:rPr>
        <w:t>of these</w:t>
      </w:r>
      <w:r w:rsidRPr="00CB2D1E">
        <w:rPr>
          <w:rStyle w:val="StyleUnderline"/>
        </w:rPr>
        <w:t xml:space="preserve"> loopholes. </w:t>
      </w:r>
      <w:r w:rsidRPr="008D0CBB">
        <w:rPr>
          <w:rStyle w:val="StyleUnderline"/>
          <w:highlight w:val="yellow"/>
        </w:rPr>
        <w:t>This</w:t>
      </w:r>
      <w:r w:rsidRPr="00CB2D1E">
        <w:rPr>
          <w:sz w:val="14"/>
        </w:rPr>
        <w:t xml:space="preserve">, arguably, </w:t>
      </w:r>
      <w:r w:rsidRPr="008D0CBB">
        <w:rPr>
          <w:rStyle w:val="StyleUnderline"/>
          <w:highlight w:val="yellow"/>
        </w:rPr>
        <w:t>will not work</w:t>
      </w:r>
      <w:r w:rsidRPr="00CB2D1E">
        <w:rPr>
          <w:rStyle w:val="StyleUnderline"/>
        </w:rPr>
        <w:t xml:space="preserve"> in favour of the cohesiveness of the legal system, </w:t>
      </w:r>
      <w:r w:rsidRPr="008F5BC5">
        <w:rPr>
          <w:rStyle w:val="StyleUnderline"/>
        </w:rPr>
        <w:t xml:space="preserve">especially </w:t>
      </w:r>
      <w:r w:rsidRPr="008D0CBB">
        <w:rPr>
          <w:rStyle w:val="StyleUnderline"/>
          <w:highlight w:val="yellow"/>
        </w:rPr>
        <w:t>in</w:t>
      </w:r>
      <w:r w:rsidRPr="00CB2D1E">
        <w:rPr>
          <w:sz w:val="14"/>
        </w:rPr>
        <w:t xml:space="preserve"> an area as legally contentious as </w:t>
      </w:r>
      <w:r w:rsidRPr="008D0CBB">
        <w:rPr>
          <w:rStyle w:val="StyleUnderline"/>
          <w:highlight w:val="yellow"/>
        </w:rPr>
        <w:t>the laws of war.</w:t>
      </w:r>
      <w:r w:rsidRPr="00CB2D1E">
        <w:rPr>
          <w:rStyle w:val="StyleUnderline"/>
        </w:rPr>
        <w:t xml:space="preserve"> Kennedy's disenchantment with the expert consensus</w:t>
      </w:r>
      <w:r w:rsidRPr="00CB2D1E">
        <w:rPr>
          <w:sz w:val="14"/>
        </w:rPr>
        <w:t xml:space="preserve"> and its practical use </w:t>
      </w:r>
      <w:r w:rsidRPr="00CB2D1E">
        <w:rPr>
          <w:rStyle w:val="StyleUnderline"/>
        </w:rPr>
        <w:t>is perhaps understandable,</w:t>
      </w:r>
      <w:r w:rsidRPr="00CB2D1E">
        <w:rPr>
          <w:sz w:val="14"/>
        </w:rPr>
        <w:t xml:space="preserve"> and his exhortation to ‘experience politics as our vocation and responsibility as our fate’ (p. 172) is altogether laudable, </w:t>
      </w:r>
      <w:r w:rsidRPr="00CB2D1E">
        <w:rPr>
          <w:rStyle w:val="StyleUnderline"/>
        </w:rPr>
        <w:t xml:space="preserve">but we need more than that. </w:t>
      </w:r>
      <w:r w:rsidRPr="008D0CBB">
        <w:rPr>
          <w:rStyle w:val="StyleUnderline"/>
          <w:highlight w:val="yellow"/>
        </w:rPr>
        <w:t>We need to know exactly how to assess decisions</w:t>
      </w:r>
      <w:r w:rsidRPr="00CB2D1E">
        <w:rPr>
          <w:rStyle w:val="StyleUnderline"/>
        </w:rPr>
        <w:t xml:space="preserve"> and actions </w:t>
      </w:r>
      <w:r w:rsidRPr="008D0CBB">
        <w:rPr>
          <w:rStyle w:val="StyleUnderline"/>
          <w:highlight w:val="yellow"/>
        </w:rPr>
        <w:t>on the ground, and</w:t>
      </w:r>
      <w:r w:rsidRPr="00CB2D1E">
        <w:rPr>
          <w:rStyle w:val="StyleUnderline"/>
        </w:rPr>
        <w:t xml:space="preserve"> professionalism in ‘</w:t>
      </w:r>
      <w:r w:rsidRPr="008D0CBB">
        <w:rPr>
          <w:rStyle w:val="StyleUnderline"/>
          <w:highlight w:val="yellow"/>
        </w:rPr>
        <w:t>lawfare’ and moral exhortations are not substitutes for legal analysis</w:t>
      </w:r>
      <w:r w:rsidRPr="008D0CBB">
        <w:rPr>
          <w:sz w:val="14"/>
          <w:highlight w:val="yellow"/>
        </w:rPr>
        <w:t>.</w:t>
      </w:r>
      <w:r w:rsidRPr="00CB2D1E">
        <w:rPr>
          <w:sz w:val="14"/>
        </w:rPr>
        <w:t xml:space="preserve"> Both </w:t>
      </w:r>
      <w:r w:rsidRPr="00CB2D1E">
        <w:rPr>
          <w:rStyle w:val="StyleUnderline"/>
        </w:rPr>
        <w:t>the</w:t>
      </w:r>
      <w:r w:rsidRPr="00CB2D1E">
        <w:rPr>
          <w:sz w:val="14"/>
        </w:rPr>
        <w:t xml:space="preserve"> strengths and </w:t>
      </w:r>
      <w:r w:rsidRPr="00CB2D1E">
        <w:rPr>
          <w:rStyle w:val="StyleUnderline"/>
        </w:rPr>
        <w:t>weaknesses of this book reinforce the need for a clearer understanding of the relevant legal rules, their interaction and the nature of the existing legal regime</w:t>
      </w:r>
      <w:r>
        <w:rPr>
          <w:sz w:val="14"/>
        </w:rPr>
        <w:t>.</w:t>
      </w:r>
    </w:p>
    <w:p w14:paraId="686F9253" w14:textId="152D6853" w:rsidR="007464CA" w:rsidRDefault="007464CA" w:rsidP="007464CA">
      <w:pPr>
        <w:pStyle w:val="Heading4"/>
      </w:pPr>
      <w:r>
        <w:t>International law is inevitable and part of the solution to violence even if it’s not a panacea – any alternative is impossible and allows the right to fill in</w:t>
      </w:r>
    </w:p>
    <w:p w14:paraId="1B4D5AD0" w14:textId="77777777" w:rsidR="007464CA" w:rsidRPr="00107221" w:rsidRDefault="007464CA" w:rsidP="007464CA">
      <w:r>
        <w:t xml:space="preserve">Emmanuelle </w:t>
      </w:r>
      <w:r w:rsidRPr="00107221">
        <w:rPr>
          <w:rStyle w:val="Style13ptBold"/>
        </w:rPr>
        <w:t>Jouannet 7</w:t>
      </w:r>
      <w:r>
        <w:t>, Professor, Universite Paris I - Pantheon Sorbonne, “ESSAY: WHAT IS THE USE OF INTERNATIONAL LAW? INTERNATIONAL LAW AS A 21ST CENTURY GUARDIAN OF WELFARE”, 28 Mich. J. Int'l L. 815, Michigan Journal of International Law, Lexis</w:t>
      </w:r>
    </w:p>
    <w:p w14:paraId="01A19D2E" w14:textId="77777777" w:rsidR="007464CA" w:rsidRPr="007867FC" w:rsidRDefault="007464CA" w:rsidP="007464CA">
      <w:pPr>
        <w:rPr>
          <w:iCs/>
          <w:u w:val="single"/>
          <w:bdr w:val="single" w:sz="12" w:space="0" w:color="auto"/>
        </w:rPr>
      </w:pPr>
      <w:r w:rsidRPr="008D0CBB">
        <w:rPr>
          <w:rStyle w:val="Emphasis"/>
          <w:highlight w:val="yellow"/>
        </w:rPr>
        <w:t>It now seems impossible to turn back</w:t>
      </w:r>
      <w:r w:rsidRPr="008F4477">
        <w:rPr>
          <w:rStyle w:val="Emphasis"/>
        </w:rPr>
        <w:t xml:space="preserve"> from the present course</w:t>
      </w:r>
      <w:r w:rsidRPr="008F4477">
        <w:rPr>
          <w:rStyle w:val="StyleUnderline"/>
        </w:rPr>
        <w:t xml:space="preserve">. </w:t>
      </w:r>
      <w:r w:rsidRPr="008D0CBB">
        <w:rPr>
          <w:rStyle w:val="StyleUnderline"/>
          <w:highlight w:val="yellow"/>
        </w:rPr>
        <w:t>To deny</w:t>
      </w:r>
      <w:r w:rsidRPr="008F4477">
        <w:rPr>
          <w:rStyle w:val="StyleUnderline"/>
        </w:rPr>
        <w:t xml:space="preserve"> the new aims of </w:t>
      </w:r>
      <w:r w:rsidRPr="008D0CBB">
        <w:rPr>
          <w:rStyle w:val="StyleUnderline"/>
          <w:highlight w:val="yellow"/>
        </w:rPr>
        <w:t>contemporary law and to press for a return to minimalist</w:t>
      </w:r>
      <w:r w:rsidRPr="00740C15">
        <w:rPr>
          <w:sz w:val="10"/>
        </w:rPr>
        <w:t xml:space="preserve"> liberal </w:t>
      </w:r>
      <w:r w:rsidRPr="008D0CBB">
        <w:rPr>
          <w:rStyle w:val="StyleUnderline"/>
          <w:highlight w:val="yellow"/>
        </w:rPr>
        <w:t xml:space="preserve">law would be to </w:t>
      </w:r>
      <w:r w:rsidRPr="008D0CBB">
        <w:rPr>
          <w:rStyle w:val="Emphasis"/>
          <w:highlight w:val="yellow"/>
        </w:rPr>
        <w:t>allow</w:t>
      </w:r>
      <w:r w:rsidRPr="008F4477">
        <w:rPr>
          <w:rStyle w:val="Emphasis"/>
        </w:rPr>
        <w:t xml:space="preserve"> the </w:t>
      </w:r>
      <w:r w:rsidRPr="008D0CBB">
        <w:rPr>
          <w:rStyle w:val="Emphasis"/>
          <w:highlight w:val="yellow"/>
        </w:rPr>
        <w:t>neo-liberal powers</w:t>
      </w:r>
      <w:r w:rsidRPr="008F4477">
        <w:rPr>
          <w:rStyle w:val="Emphasis"/>
        </w:rPr>
        <w:t xml:space="preserve"> that be </w:t>
      </w:r>
      <w:r w:rsidRPr="008D0CBB">
        <w:rPr>
          <w:rStyle w:val="Emphasis"/>
          <w:highlight w:val="yellow"/>
        </w:rPr>
        <w:t>to exploit the downfall of the</w:t>
      </w:r>
      <w:r w:rsidRPr="008F4477">
        <w:rPr>
          <w:rStyle w:val="Emphasis"/>
        </w:rPr>
        <w:t xml:space="preserve"> international </w:t>
      </w:r>
      <w:r w:rsidRPr="008D0CBB">
        <w:rPr>
          <w:rStyle w:val="Emphasis"/>
          <w:highlight w:val="yellow"/>
        </w:rPr>
        <w:t>system for their own advantage</w:t>
      </w:r>
      <w:r w:rsidRPr="00740C15">
        <w:rPr>
          <w:sz w:val="10"/>
        </w:rPr>
        <w:t xml:space="preserve">. n94 </w:t>
      </w:r>
      <w:r w:rsidRPr="008D0CBB">
        <w:rPr>
          <w:rStyle w:val="StyleUnderline"/>
          <w:highlight w:val="yellow"/>
        </w:rPr>
        <w:t>Under no circumstance should we succumb to the ultraliberal refusal to tackle mutual problems in the way</w:t>
      </w:r>
      <w:r w:rsidRPr="00740C15">
        <w:rPr>
          <w:sz w:val="10"/>
        </w:rPr>
        <w:t xml:space="preserve"> </w:t>
      </w:r>
      <w:r w:rsidRPr="00CE5410">
        <w:rPr>
          <w:rStyle w:val="StyleUnderline"/>
        </w:rPr>
        <w:t xml:space="preserve">welfare-inducing </w:t>
      </w:r>
      <w:r w:rsidRPr="008D0CBB">
        <w:rPr>
          <w:rStyle w:val="StyleUnderline"/>
          <w:highlight w:val="yellow"/>
        </w:rPr>
        <w:t>law does</w:t>
      </w:r>
      <w:r w:rsidRPr="008F4477">
        <w:rPr>
          <w:rStyle w:val="StyleUnderline"/>
        </w:rPr>
        <w:t>, as the latter would thus become a regrettable avatar of classical</w:t>
      </w:r>
      <w:r w:rsidRPr="00740C15">
        <w:rPr>
          <w:sz w:val="10"/>
        </w:rPr>
        <w:t xml:space="preserve"> liberal </w:t>
      </w:r>
      <w:r w:rsidRPr="008F4477">
        <w:rPr>
          <w:rStyle w:val="StyleUnderline"/>
        </w:rPr>
        <w:t>law</w:t>
      </w:r>
      <w:r w:rsidRPr="00740C15">
        <w:rPr>
          <w:sz w:val="10"/>
        </w:rPr>
        <w:t>. It is not, however, surprising that there is currently a resurgence, in [*850] international law, of the old debate between ultraliberals, who express discontentment with too much law and bureaucracy, and moderate liberals, whose sole intent is to reform the system. Yet restoring the image of a classical but incentive-creating system would be inconsistent with the profound socio-cultural changes the contemporary international system has undergone, and with the legitimate aspirations held by millions of individuals, is therefore not an option either.</w:t>
      </w:r>
      <w:r w:rsidRPr="00740C15">
        <w:rPr>
          <w:sz w:val="12"/>
        </w:rPr>
        <w:t>¶</w:t>
      </w:r>
      <w:r w:rsidRPr="00740C15">
        <w:rPr>
          <w:sz w:val="10"/>
        </w:rPr>
        <w:t xml:space="preserve"> The shift toward ethical and functionalist welfare-inducing law is the product of a redefinition of politics and of the fabric of international society itself, and is accompanying the evolution of this society and structuring it accordingly. Classical society and liberal international law were based on international politics as defined solely by States. Contemporary welfare-inducing society presupposes that political power must aim at fostering communal wellbeing around the planet. But the 1945 consensus deteriorated long ago, as it was borne out of exceptional circumstances. It now needs to be reconstituted in the context of the new society. The legal values and objectives contemporary international law aspires to correspond to political priorities and certainly do not flow from a universal consciousness. They are the result of choices that were quite understandable in 1945, but that now need to be reformulated or revoked outright, as even if the same objectives undoubtedly still remain, the modalities have changed and the circle of addressees has become considerably larger. n95 Some have represented current phenomena in the international system as the result of a "crisis of authority" related to a double crisis of State sovereignty and of territoriality. n96 This is deemed to explain the inability of international law to regulate the current disorder and to create a stable order. However, </w:t>
      </w:r>
      <w:r w:rsidRPr="008F4477">
        <w:rPr>
          <w:rStyle w:val="StyleUnderline"/>
        </w:rPr>
        <w:t xml:space="preserve">just as one refers to a "global inversion" to describe the diminishing of sovereignties faced with emancipated groups and individuals, one could equally refer to an "inversion of international law" since </w:t>
      </w:r>
      <w:r w:rsidRPr="008F4477">
        <w:rPr>
          <w:rStyle w:val="Emphasis"/>
        </w:rPr>
        <w:t xml:space="preserve">this </w:t>
      </w:r>
      <w:r w:rsidRPr="008D0CBB">
        <w:rPr>
          <w:rStyle w:val="Emphasis"/>
          <w:highlight w:val="yellow"/>
        </w:rPr>
        <w:t>law is increasingly restraining States and empowering individuals</w:t>
      </w:r>
      <w:r w:rsidRPr="008F4477">
        <w:rPr>
          <w:rStyle w:val="Emphasis"/>
        </w:rPr>
        <w:t xml:space="preserve">, minorities, and peoples </w:t>
      </w:r>
      <w:r w:rsidRPr="008D0CBB">
        <w:rPr>
          <w:rStyle w:val="Emphasis"/>
          <w:highlight w:val="yellow"/>
        </w:rPr>
        <w:t>through</w:t>
      </w:r>
      <w:r w:rsidRPr="008F4477">
        <w:rPr>
          <w:rStyle w:val="Emphasis"/>
        </w:rPr>
        <w:t xml:space="preserve"> the recognition of </w:t>
      </w:r>
      <w:r w:rsidRPr="008D0CBB">
        <w:rPr>
          <w:rStyle w:val="Emphasis"/>
          <w:highlight w:val="yellow"/>
        </w:rPr>
        <w:t>rights</w:t>
      </w:r>
      <w:r w:rsidRPr="00740C15">
        <w:rPr>
          <w:sz w:val="10"/>
        </w:rPr>
        <w:t xml:space="preserve">. This approach is said to be based on "the actor getting his own back on the system." n97 States are no longer the sole members, actors, and subjects of international society, and individuals and NGOs are now seeking recognition under international law. </w:t>
      </w:r>
      <w:r w:rsidRPr="008D0CBB">
        <w:rPr>
          <w:rStyle w:val="StyleUnderline"/>
          <w:highlight w:val="yellow"/>
        </w:rPr>
        <w:t>Today, there are hundreds of international organizations, thousands of NGOs</w:t>
      </w:r>
      <w:r w:rsidRPr="00740C15">
        <w:rPr>
          <w:sz w:val="10"/>
        </w:rPr>
        <w:t xml:space="preserve"> - including 2,719 with ECOSOC status - </w:t>
      </w:r>
      <w:r w:rsidRPr="008D0CBB">
        <w:rPr>
          <w:rStyle w:val="StyleUnderline"/>
          <w:highlight w:val="yellow"/>
        </w:rPr>
        <w:t>and hundreds of multinationals</w:t>
      </w:r>
      <w:r w:rsidRPr="00740C15">
        <w:rPr>
          <w:sz w:val="10"/>
        </w:rPr>
        <w:t xml:space="preserve"> [*851] </w:t>
      </w:r>
      <w:r w:rsidRPr="008F4477">
        <w:rPr>
          <w:rStyle w:val="StyleUnderline"/>
        </w:rPr>
        <w:t>thriving</w:t>
      </w:r>
      <w:r w:rsidRPr="00740C15">
        <w:rPr>
          <w:sz w:val="10"/>
        </w:rPr>
        <w:t xml:space="preserve"> in the 208 States and territories. </w:t>
      </w:r>
      <w:r w:rsidRPr="008F4477">
        <w:rPr>
          <w:rStyle w:val="StyleUnderline"/>
        </w:rPr>
        <w:t>These are the entities with which States</w:t>
      </w:r>
      <w:r w:rsidRPr="00740C15">
        <w:rPr>
          <w:sz w:val="10"/>
        </w:rPr>
        <w:t xml:space="preserve">, international </w:t>
      </w:r>
      <w:r w:rsidRPr="008F4477">
        <w:rPr>
          <w:rStyle w:val="StyleUnderline"/>
        </w:rPr>
        <w:t>organizations, and</w:t>
      </w:r>
      <w:r w:rsidRPr="00740C15">
        <w:rPr>
          <w:sz w:val="10"/>
        </w:rPr>
        <w:t xml:space="preserve"> international </w:t>
      </w:r>
      <w:r w:rsidRPr="008F4477">
        <w:rPr>
          <w:rStyle w:val="StyleUnderline"/>
        </w:rPr>
        <w:t>politicians interact</w:t>
      </w:r>
      <w:r w:rsidRPr="00740C15">
        <w:rPr>
          <w:sz w:val="10"/>
        </w:rPr>
        <w:t xml:space="preserve">, n98 </w:t>
      </w:r>
      <w:r w:rsidRPr="008D0CBB">
        <w:rPr>
          <w:rStyle w:val="Emphasis"/>
          <w:highlight w:val="yellow"/>
        </w:rPr>
        <w:t>which is why</w:t>
      </w:r>
      <w:r w:rsidRPr="008F4477">
        <w:rPr>
          <w:rStyle w:val="Emphasis"/>
        </w:rPr>
        <w:t xml:space="preserve"> political </w:t>
      </w:r>
      <w:r w:rsidRPr="008D0CBB">
        <w:rPr>
          <w:rStyle w:val="Emphasis"/>
          <w:highlight w:val="yellow"/>
        </w:rPr>
        <w:t>cohesion and the legitimacy of the existing system require that</w:t>
      </w:r>
      <w:r w:rsidRPr="008F4477">
        <w:rPr>
          <w:rStyle w:val="Emphasis"/>
        </w:rPr>
        <w:t xml:space="preserve"> all </w:t>
      </w:r>
      <w:r w:rsidRPr="008D0CBB">
        <w:rPr>
          <w:rStyle w:val="Emphasis"/>
          <w:highlight w:val="yellow"/>
        </w:rPr>
        <w:t>actors adhere to shared values</w:t>
      </w:r>
      <w:r w:rsidRPr="00740C15">
        <w:rPr>
          <w:sz w:val="10"/>
        </w:rPr>
        <w:t>. n99 All could be different if there were greater consciousness of the fact that a legal system can be used beneficially and not simply endured passively. That being said, one should not minimize the role played by States, and should acknowledge the amicable concurrence of interstatists and cosmopolitans, voluntarists, and communitarians.</w:t>
      </w:r>
      <w:r w:rsidRPr="00740C15">
        <w:rPr>
          <w:sz w:val="12"/>
        </w:rPr>
        <w:t>¶</w:t>
      </w:r>
      <w:r w:rsidRPr="00740C15">
        <w:rPr>
          <w:sz w:val="10"/>
        </w:rPr>
        <w:t xml:space="preserve"> This is not to put in question the principle of interventionist welfare-inducing law, but rather to question its functioning and the limits to which it should be subject. This may appear surprising and perhaps even shocking considering the sociological state of the planet with all its inequalities and injustices, where collective and individual suffering has never been as dramatic and devastating. The neo-Marxist economists Etienne Balibar and Immanuel Wallerstein have illustrated how major conflicts of interest, monopolist and exclusionary phenomena, and the unequal development of powers have persisted due to an excess of unequal resistance from the periphery. n100 But this is precisely what has prompted the present essay, since </w:t>
      </w:r>
      <w:r w:rsidRPr="008D0CBB">
        <w:rPr>
          <w:rStyle w:val="StyleUnderline"/>
          <w:highlight w:val="yellow"/>
        </w:rPr>
        <w:t>the solution might</w:t>
      </w:r>
      <w:r w:rsidRPr="008F4477">
        <w:rPr>
          <w:rStyle w:val="StyleUnderline"/>
        </w:rPr>
        <w:t xml:space="preserve"> actually </w:t>
      </w:r>
      <w:r w:rsidRPr="008D0CBB">
        <w:rPr>
          <w:rStyle w:val="StyleUnderline"/>
          <w:highlight w:val="yellow"/>
        </w:rPr>
        <w:t>lie in subjecting law to</w:t>
      </w:r>
      <w:r w:rsidRPr="008F4477">
        <w:rPr>
          <w:rStyle w:val="StyleUnderline"/>
        </w:rPr>
        <w:t xml:space="preserve"> certain </w:t>
      </w:r>
      <w:r w:rsidRPr="008D0CBB">
        <w:rPr>
          <w:rStyle w:val="StyleUnderline"/>
          <w:highlight w:val="yellow"/>
        </w:rPr>
        <w:t>limits. I</w:t>
      </w:r>
      <w:r w:rsidRPr="00740C15">
        <w:rPr>
          <w:sz w:val="10"/>
        </w:rPr>
        <w:t xml:space="preserve">nternational </w:t>
      </w:r>
      <w:r w:rsidRPr="008D0CBB">
        <w:rPr>
          <w:rStyle w:val="StyleUnderline"/>
          <w:highlight w:val="yellow"/>
        </w:rPr>
        <w:t>law may be "part of the problem," but it is also</w:t>
      </w:r>
      <w:r w:rsidRPr="00740C15">
        <w:rPr>
          <w:sz w:val="10"/>
        </w:rPr>
        <w:t>, as has been emphasised by Philippe Sands, n101 "</w:t>
      </w:r>
      <w:r w:rsidRPr="008D0CBB">
        <w:rPr>
          <w:rStyle w:val="Emphasis"/>
          <w:highlight w:val="yellow"/>
        </w:rPr>
        <w:t>part of the solution</w:t>
      </w:r>
      <w:r w:rsidRPr="008F4477">
        <w:rPr>
          <w:rStyle w:val="StyleUnderline"/>
        </w:rPr>
        <w:t>," so long as possible options do not go to the detriment of social or political processes or the will of the State. Without returning to classical</w:t>
      </w:r>
      <w:r w:rsidRPr="00740C15">
        <w:rPr>
          <w:sz w:val="10"/>
        </w:rPr>
        <w:t xml:space="preserve"> minimalist </w:t>
      </w:r>
      <w:r w:rsidRPr="008F4477">
        <w:rPr>
          <w:rStyle w:val="StyleUnderline"/>
        </w:rPr>
        <w:t>law, we need to fight the preconception that reducing law is equivalent to regression, and that any limitation on sovereignty is a victory</w:t>
      </w:r>
      <w:r w:rsidRPr="00740C15">
        <w:rPr>
          <w:sz w:val="10"/>
        </w:rPr>
        <w:t xml:space="preserve">. How far should international law go in accomplishing its aims? </w:t>
      </w:r>
      <w:r w:rsidRPr="008D0CBB">
        <w:rPr>
          <w:rStyle w:val="StyleUnderline"/>
          <w:highlight w:val="yellow"/>
        </w:rPr>
        <w:t>Is it the miracle solution to all</w:t>
      </w:r>
      <w:r w:rsidRPr="008F4477">
        <w:rPr>
          <w:rStyle w:val="StyleUnderline"/>
        </w:rPr>
        <w:t xml:space="preserve"> of the world's </w:t>
      </w:r>
      <w:r w:rsidRPr="008D0CBB">
        <w:rPr>
          <w:rStyle w:val="StyleUnderline"/>
          <w:highlight w:val="yellow"/>
        </w:rPr>
        <w:t>problems</w:t>
      </w:r>
      <w:r w:rsidRPr="008F4477">
        <w:rPr>
          <w:rStyle w:val="StyleUnderline"/>
        </w:rPr>
        <w:t>?</w:t>
      </w:r>
      <w:r w:rsidRPr="00740C15">
        <w:rPr>
          <w:sz w:val="12"/>
        </w:rPr>
        <w:t>¶</w:t>
      </w:r>
      <w:r w:rsidRPr="00740C15">
        <w:rPr>
          <w:sz w:val="10"/>
        </w:rPr>
        <w:t xml:space="preserve"> </w:t>
      </w:r>
      <w:r w:rsidRPr="008F4477">
        <w:rPr>
          <w:rStyle w:val="StyleUnderline"/>
        </w:rPr>
        <w:t xml:space="preserve">The answer is obviously </w:t>
      </w:r>
      <w:r w:rsidRPr="008D0CBB">
        <w:rPr>
          <w:rStyle w:val="StyleUnderline"/>
          <w:highlight w:val="yellow"/>
        </w:rPr>
        <w:t xml:space="preserve">no. </w:t>
      </w:r>
      <w:r w:rsidRPr="008D0CBB">
        <w:rPr>
          <w:rStyle w:val="Emphasis"/>
          <w:highlight w:val="yellow"/>
        </w:rPr>
        <w:t>Law is not a universal panacea</w:t>
      </w:r>
      <w:r w:rsidRPr="008F4477">
        <w:rPr>
          <w:rStyle w:val="StyleUnderline"/>
        </w:rPr>
        <w:t>.</w:t>
      </w:r>
      <w:r w:rsidRPr="00740C15">
        <w:rPr>
          <w:sz w:val="10"/>
        </w:rPr>
        <w:t xml:space="preserve"> Politics determine international law, even if sometimes they appear to ignore it. Any discourse that glorifies international law and its virtues is usually [*852] accompanied by criticism of its weaknesses and perverse effects. This anthropomorphic vision of international law has the aim of turning it into a being in its own right that can be conveniently accused of defaults that are in fact those of the entities that created it, i.e. principally States, politicians, international experts such as us international jurists, but also those who would like to appropriate international law, such as NGOs, lobbies, individuals/associations, think tanks, and multinational corporations, which undoubtedly exercise political power despite hesitating to acknowledge it openly. This anthropomorphic vision needs to be rejected so that everyone can be allocated their proper role and usefulness. In fact, the present situation is interesting in that it reveals the functioning of western political modernity and its tendency to isolate the legal dimension in order to attribute an exclusive and exorbitant role to it. Yet the difficulties and tensions that have resulted illustrate the necessity of re-evaluating the two other dimensions to which international law is fundamentally connected: the political and the social. No doubt it is therefore necessary to search for a better balance, or more precisely, to be more conscious of the political and social dimensions that are concealed behind the law, and which are masked by the heightened role of all that is legal. They no longer have the same mobilizing effect they used to have, at least less than is the case of, say, legal discourse on human rights. Law does not actually provide a response to all problems, even if law is now omnipresent. In fact, the merit of contemporary deconstructivist critique is to have deconstructed the illusion of complete legal emancipation and to have attempted to rehabilitate all that is purely political in the elaboration, interpretation, and application of rules; and it is undoubtedly this critique that will enable us to accept that international law can regain strength as a political means of regulating conduct. n102</w:t>
      </w:r>
      <w:r w:rsidRPr="00740C15">
        <w:rPr>
          <w:sz w:val="12"/>
        </w:rPr>
        <w:t>¶</w:t>
      </w:r>
      <w:r w:rsidRPr="00740C15">
        <w:rPr>
          <w:sz w:val="10"/>
        </w:rPr>
        <w:t xml:space="preserve"> What thus takes place behind the smokescreen of welfare-inducing law is a political game of inclusion and exclusion. Why has poverty not been eliminated as proclaimed? Is it because law has remained ineffective and impotent when faced with international reality? Or is it merely a tree concealing a forest of international renouncement? Reducing world poverty is a commensurable challenge and therefore a realizable objective, but it will not be possible as long as States and other actors have not set themselves truly fundamental and overriding aims for the benefit of the planet, as well as for their own domestic systems. "Poverty is an invention of civilisation," n103 and it is on the latter that its eradication will depend. Studies on the phenomenon of poverty are very interesting in [*853] this respect, because they show that at a given moment in the development of a society, poverty always calls for collective action (and not individual acts of charity). No sooner are substantial amounts of property constituted that give rise to inequalities and merciless confrontation between the rich and the poor, do "asymmetrical dependencies" appear as the most frequent result. n104 The possible defaults and dysfunctions of welfare-inducing law should not mask political deferral and inaction at the domestic and international levels, or the fact that international law has always been used in a profoundly ambiguous way: as a positive model of inclusion and simultaneously as a negative model of exclusion, as a positive model of cooperation yet also as a negative model of domination. The somewhat paradoxical yet inescapable fact is that welfare-inducing law is, as we have seen, easier to instrumentalize than strictly liberal law aimed at regulating conduct, and is thus, ironically, less social and more unjust. It can be used to accelerate necessary corrections to gaping inequalities between nations or between individuals, but can also enable superpowers and economic operators to increase their revenue and importance. Furthermore, it can be conveniently denounced by the most virulent dictatorships in underdeveloped countries on the basis that it is inefficient. It can also be used as a means of obtaining international aid, despite the fact that the sharp rise in poverty and famine over recent years has actually been due to negligence, blind collectivism, terror, or civil war. n105</w:t>
      </w:r>
      <w:r w:rsidRPr="00740C15">
        <w:rPr>
          <w:sz w:val="12"/>
        </w:rPr>
        <w:t>¶</w:t>
      </w:r>
      <w:r w:rsidRPr="00740C15">
        <w:rPr>
          <w:sz w:val="10"/>
        </w:rPr>
        <w:t xml:space="preserve"> Here, legal interventionist and welfare-orientated discourse can be a vector of domestic or international domination, much like a powerful lever of transformation. It should also be noted that strictly legal discourse will not tell us why things are as they are and which might be the best way to change them. That is not its role, and </w:t>
      </w:r>
      <w:r w:rsidRPr="008F4477">
        <w:rPr>
          <w:rStyle w:val="StyleUnderline"/>
        </w:rPr>
        <w:t xml:space="preserve">it is therefore not a problem if law does not trump other types of discourse. </w:t>
      </w:r>
      <w:r w:rsidRPr="008D0CBB">
        <w:rPr>
          <w:rStyle w:val="Emphasis"/>
          <w:highlight w:val="yellow"/>
        </w:rPr>
        <w:t>Law has</w:t>
      </w:r>
      <w:r w:rsidRPr="00740C15">
        <w:rPr>
          <w:sz w:val="10"/>
        </w:rPr>
        <w:t xml:space="preserve">, however, </w:t>
      </w:r>
      <w:r w:rsidRPr="008D0CBB">
        <w:rPr>
          <w:rStyle w:val="Emphasis"/>
          <w:highlight w:val="yellow"/>
        </w:rPr>
        <w:t>become so entrenched in</w:t>
      </w:r>
      <w:r w:rsidRPr="008F4477">
        <w:rPr>
          <w:rStyle w:val="Emphasis"/>
        </w:rPr>
        <w:t xml:space="preserve"> international </w:t>
      </w:r>
      <w:r w:rsidRPr="008D0CBB">
        <w:rPr>
          <w:rStyle w:val="Emphasis"/>
          <w:highlight w:val="yellow"/>
        </w:rPr>
        <w:t>society that the latter can no longer be conceptualized independently</w:t>
      </w:r>
      <w:r w:rsidRPr="008F4477">
        <w:rPr>
          <w:rStyle w:val="Emphasis"/>
        </w:rPr>
        <w:t xml:space="preserve"> of it</w:t>
      </w:r>
      <w:r w:rsidRPr="008F4477">
        <w:rPr>
          <w:rStyle w:val="StyleUnderline"/>
        </w:rPr>
        <w:t xml:space="preserve">. Although it has undoubtedly always been an instrument of international social and political action, </w:t>
      </w:r>
      <w:r w:rsidRPr="008D0CBB">
        <w:rPr>
          <w:rStyle w:val="Emphasis"/>
          <w:highlight w:val="yellow"/>
        </w:rPr>
        <w:t>law has never played as important a role as it does today. International legal problems are no longer external problems one can</w:t>
      </w:r>
      <w:r w:rsidRPr="008F4477">
        <w:rPr>
          <w:rStyle w:val="Emphasis"/>
        </w:rPr>
        <w:t xml:space="preserve"> simply </w:t>
      </w:r>
      <w:r w:rsidRPr="008D0CBB">
        <w:rPr>
          <w:rStyle w:val="Emphasis"/>
          <w:highlight w:val="yellow"/>
        </w:rPr>
        <w:t>resolve by calling</w:t>
      </w:r>
      <w:r w:rsidRPr="008F4477">
        <w:rPr>
          <w:rStyle w:val="Emphasis"/>
        </w:rPr>
        <w:t xml:space="preserve"> international </w:t>
      </w:r>
      <w:r w:rsidRPr="008D0CBB">
        <w:rPr>
          <w:rStyle w:val="Emphasis"/>
          <w:highlight w:val="yellow"/>
        </w:rPr>
        <w:t>State conferences</w:t>
      </w:r>
      <w:r w:rsidRPr="008F4477">
        <w:rPr>
          <w:rStyle w:val="Emphasis"/>
        </w:rPr>
        <w:t xml:space="preserve">; they have become internalized by all societies, </w:t>
      </w:r>
      <w:r w:rsidRPr="008D0CBB">
        <w:rPr>
          <w:rStyle w:val="Emphasis"/>
          <w:highlight w:val="yellow"/>
        </w:rPr>
        <w:t>and we are</w:t>
      </w:r>
      <w:r w:rsidRPr="008F4477">
        <w:rPr>
          <w:rStyle w:val="Emphasis"/>
        </w:rPr>
        <w:t xml:space="preserve"> gradually </w:t>
      </w:r>
      <w:r w:rsidRPr="008D0CBB">
        <w:rPr>
          <w:rStyle w:val="Emphasis"/>
          <w:highlight w:val="yellow"/>
        </w:rPr>
        <w:t>losing our ability to distance ourselves</w:t>
      </w:r>
      <w:r w:rsidRPr="008F4477">
        <w:rPr>
          <w:rStyle w:val="Emphasis"/>
        </w:rPr>
        <w:t xml:space="preserve"> from them, and indeed from law itself</w:t>
      </w:r>
      <w:r w:rsidRPr="00740C15">
        <w:rPr>
          <w:sz w:val="10"/>
        </w:rPr>
        <w:t>. Yet distinguishing roles and finalities is all the more difficult when law is not in [*854] itself capable of effectuating change and remains dependent on politics and adaptation.</w:t>
      </w:r>
      <w:r w:rsidRPr="00740C15">
        <w:rPr>
          <w:sz w:val="12"/>
        </w:rPr>
        <w:t>¶</w:t>
      </w:r>
      <w:r w:rsidRPr="00740C15">
        <w:rPr>
          <w:sz w:val="10"/>
        </w:rPr>
        <w:t xml:space="preserve"> The debate on the ability of politics to bring about change on an international level is as old as international society itself, and its current prevalence indicates its re-emergence. Although many analysts have taken neo-realist, neo-institutionalist, neo-functionalist, globalizationist, or transnationalist positions on this issue, n106 the present trend emphasises that the scope for manoeuvre of "real international politics" is limited due to the rise in bureaucracy, corporate interest groups, legalism in international relations, transnational networks of private actors, the incapacities of fragile States, etc., as if there existed within a decentralized society (which, however, has never been centralized and thus cannot be decentralized) a sort of political center-point providing a measure of the effectiveness or legitimacy of international political action, n107 when in reality the concepts most often evoked - namely collective State action, "international regimes," or global governance n108 - actually only recentralize politics in different manners. n109 Should we perhaps nuance the idea of an international political "center" or "system," either pessimistically by reference to a new Middle Age, n110 or more optimistically by emphasizing the importance of the individual's new role as an international actor, n111 the emergence of networks, or of orderly pluralism, n112 in order to enlarge our perspective on politics and better understand it? In fact, the increasing relevance of international law is not putting limitations on power, but bringing about a reorganization of power. The impression of reduced political leeway is thus deceptive, since in fact, new political powers are emerging that involve decisions affecting people and their environment. The sensation of political powerlessness or of simulacrum derives from [*855] the fact that politics are reduced to the activities carried out within the official international political system. n113</w:t>
      </w:r>
      <w:r w:rsidRPr="00740C15">
        <w:rPr>
          <w:sz w:val="12"/>
        </w:rPr>
        <w:t>¶</w:t>
      </w:r>
      <w:r w:rsidRPr="00740C15">
        <w:rPr>
          <w:sz w:val="10"/>
        </w:rPr>
        <w:t xml:space="preserve"> However, whatever is the actual scale of these illusions and developments, they have instilled a sense of unease in internationalist culture, which is necessarily political as well as legal given the indissoluble links between the two. This is the result of the latent but visible state of disequilibrium between the official appearance of the classical center-points of political power - States, international organizations, etc. - where official activities appear efficient and regulatory, but often fall short of attaining the fixed objectives, and an international society that is inexorably straying from official political decisions and introducing new actors with new objectives, decision-making competencies, and political dimensions. That is not to say that States and international organizations are not the prime institutional actors on the international scene, but simply that behind the unchanged facade of the politics they engage in, new political centre-points are taking shape. Consequently, the boundary between the political and the non-political is becoming ever more indeterminate, just as the boundary between the legal and the non-legal. To paraphrase Prosper Weil, one can say that politics, much as the law, have become "diluted." The categories of the political and the non-political, as well as those of the legal and non-legal, must be re-conceptualized with a view to redefining political priorities and redefining them collectively, to the extent that this is possible. How can welfare-inducing law prevail without a strong and interventionist political center-point to ensure its application as the European States did in the post-war period from the fifties to seventies? How can one reconcile the changes in the law and international politics? Is not what initially seemed paradoxical but explicable becoming completely contradictory?</w:t>
      </w:r>
      <w:r w:rsidRPr="00740C15">
        <w:rPr>
          <w:sz w:val="12"/>
        </w:rPr>
        <w:t>¶</w:t>
      </w:r>
      <w:r w:rsidRPr="00740C15">
        <w:rPr>
          <w:sz w:val="10"/>
        </w:rPr>
        <w:t xml:space="preserve"> In any case, there is little point in pinning all our hopes on politics. </w:t>
      </w:r>
      <w:r w:rsidRPr="008F4477">
        <w:rPr>
          <w:rStyle w:val="StyleUnderline"/>
        </w:rPr>
        <w:t>Welfare does not seem to be induced by politics, by the law or by the State, although we have not altogether reached a dead point</w:t>
      </w:r>
      <w:r w:rsidRPr="00740C15">
        <w:rPr>
          <w:sz w:val="10"/>
        </w:rPr>
        <w:t xml:space="preserve">. n114 </w:t>
      </w:r>
      <w:r w:rsidRPr="008D0CBB">
        <w:rPr>
          <w:rStyle w:val="StyleUnderline"/>
          <w:highlight w:val="yellow"/>
        </w:rPr>
        <w:t>International politics does not define</w:t>
      </w:r>
      <w:r w:rsidRPr="008F4477">
        <w:rPr>
          <w:rStyle w:val="StyleUnderline"/>
        </w:rPr>
        <w:t xml:space="preserve"> man's </w:t>
      </w:r>
      <w:r w:rsidRPr="008D0CBB">
        <w:rPr>
          <w:rStyle w:val="StyleUnderline"/>
          <w:highlight w:val="yellow"/>
        </w:rPr>
        <w:t>happiness, but</w:t>
      </w:r>
      <w:r w:rsidRPr="008F4477">
        <w:rPr>
          <w:rStyle w:val="StyleUnderline"/>
        </w:rPr>
        <w:t xml:space="preserve"> rather </w:t>
      </w:r>
      <w:r w:rsidRPr="008D0CBB">
        <w:rPr>
          <w:rStyle w:val="Emphasis"/>
          <w:highlight w:val="yellow"/>
        </w:rPr>
        <w:t>it</w:t>
      </w:r>
      <w:r w:rsidRPr="00740C15">
        <w:rPr>
          <w:sz w:val="10"/>
        </w:rPr>
        <w:t xml:space="preserve"> regulates the conduct of domestic and international actors,</w:t>
      </w:r>
      <w:r w:rsidRPr="00740C15">
        <w:rPr>
          <w:rStyle w:val="Emphasis"/>
        </w:rPr>
        <w:t xml:space="preserve"> </w:t>
      </w:r>
      <w:r w:rsidRPr="008D0CBB">
        <w:rPr>
          <w:rStyle w:val="Emphasis"/>
          <w:highlight w:val="yellow"/>
        </w:rPr>
        <w:t>combats misery, and prevents risks.</w:t>
      </w:r>
    </w:p>
    <w:p w14:paraId="73E013F4" w14:textId="77777777" w:rsidR="007464CA" w:rsidRDefault="007464CA" w:rsidP="007464CA">
      <w:pPr>
        <w:pStyle w:val="Heading4"/>
        <w:tabs>
          <w:tab w:val="left" w:pos="2070"/>
        </w:tabs>
      </w:pPr>
      <w:r>
        <w:t>I-law can be reformed to prevent imperialism---engagement is vital to prevent worse crackdowns</w:t>
      </w:r>
    </w:p>
    <w:p w14:paraId="766A66C2" w14:textId="77777777" w:rsidR="007464CA" w:rsidRDefault="007464CA" w:rsidP="007464CA">
      <w:r>
        <w:t xml:space="preserve">Antony </w:t>
      </w:r>
      <w:r w:rsidRPr="00CD103F">
        <w:rPr>
          <w:rStyle w:val="Style13ptBold"/>
        </w:rPr>
        <w:t>Anghie 4</w:t>
      </w:r>
      <w:r>
        <w:t>, Professor of Law at the S.J. Quinney School of Law, University of Utah, “Imperialism, Sovereignty and the Making of International Law,” http://kingdomofhawaii.files.wordpress.com/2011/04/anghie-imperialism-sovereignity-and-the-making-of-international-law.pdf</w:t>
      </w:r>
    </w:p>
    <w:p w14:paraId="6AF508B3" w14:textId="77777777" w:rsidR="007464CA" w:rsidRPr="00BC27C8" w:rsidRDefault="007464CA" w:rsidP="007464CA">
      <w:pPr>
        <w:rPr>
          <w:sz w:val="16"/>
        </w:rPr>
      </w:pPr>
      <w:r w:rsidRPr="008D0CBB">
        <w:rPr>
          <w:rStyle w:val="StyleUnderline"/>
          <w:highlight w:val="yellow"/>
        </w:rPr>
        <w:t>The</w:t>
      </w:r>
      <w:r w:rsidRPr="00782900">
        <w:rPr>
          <w:sz w:val="16"/>
        </w:rPr>
        <w:t xml:space="preserve"> further </w:t>
      </w:r>
      <w:r w:rsidRPr="00782900">
        <w:rPr>
          <w:rStyle w:val="StyleUnderline"/>
        </w:rPr>
        <w:t xml:space="preserve">important </w:t>
      </w:r>
      <w:r w:rsidRPr="008D0CBB">
        <w:rPr>
          <w:rStyle w:val="StyleUnderline"/>
          <w:highlight w:val="yellow"/>
        </w:rPr>
        <w:t>issue is the question of whether it is possible</w:t>
      </w:r>
      <w:r w:rsidRPr="008D0CBB">
        <w:rPr>
          <w:rStyle w:val="StyleUnderline"/>
          <w:sz w:val="12"/>
          <w:highlight w:val="yellow"/>
        </w:rPr>
        <w:t xml:space="preserve"> </w:t>
      </w:r>
      <w:r w:rsidRPr="008D0CBB">
        <w:rPr>
          <w:rStyle w:val="StyleUnderline"/>
          <w:highlight w:val="yellow"/>
        </w:rPr>
        <w:t>to create</w:t>
      </w:r>
      <w:r w:rsidRPr="00782900">
        <w:rPr>
          <w:rStyle w:val="StyleUnderline"/>
        </w:rPr>
        <w:t xml:space="preserve"> an </w:t>
      </w:r>
      <w:r w:rsidRPr="008D0CBB">
        <w:rPr>
          <w:rStyle w:val="StyleUnderline"/>
          <w:highlight w:val="yellow"/>
        </w:rPr>
        <w:t>i</w:t>
      </w:r>
      <w:r w:rsidRPr="00782900">
        <w:rPr>
          <w:rStyle w:val="StyleUnderline"/>
        </w:rPr>
        <w:t xml:space="preserve">nternational </w:t>
      </w:r>
      <w:r w:rsidRPr="008D0CBB">
        <w:rPr>
          <w:rStyle w:val="StyleUnderline"/>
          <w:highlight w:val="yellow"/>
        </w:rPr>
        <w:t>law that is not imperial</w:t>
      </w:r>
      <w:r w:rsidRPr="00782900">
        <w:rPr>
          <w:sz w:val="16"/>
        </w:rPr>
        <w:t xml:space="preserve">; </w:t>
      </w:r>
      <w:r w:rsidRPr="00782900">
        <w:rPr>
          <w:rStyle w:val="StyleUnderline"/>
        </w:rPr>
        <w:t>that can, in fact,</w:t>
      </w:r>
      <w:r w:rsidRPr="00782900">
        <w:rPr>
          <w:rStyle w:val="StyleUnderline"/>
          <w:sz w:val="12"/>
          <w:u w:val="none"/>
        </w:rPr>
        <w:t>¶</w:t>
      </w:r>
      <w:r w:rsidRPr="00782900">
        <w:rPr>
          <w:rStyle w:val="StyleUnderline"/>
          <w:sz w:val="12"/>
        </w:rPr>
        <w:t xml:space="preserve"> </w:t>
      </w:r>
      <w:r w:rsidRPr="00782900">
        <w:rPr>
          <w:rStyle w:val="StyleUnderline"/>
        </w:rPr>
        <w:t>further justice, increase the well being of humanity, without relapsing</w:t>
      </w:r>
      <w:r w:rsidRPr="00782900">
        <w:rPr>
          <w:rStyle w:val="StyleUnderline"/>
          <w:sz w:val="12"/>
          <w:u w:val="none"/>
        </w:rPr>
        <w:t>¶</w:t>
      </w:r>
      <w:r w:rsidRPr="00782900">
        <w:rPr>
          <w:rStyle w:val="StyleUnderline"/>
          <w:sz w:val="12"/>
        </w:rPr>
        <w:t xml:space="preserve"> </w:t>
      </w:r>
      <w:r w:rsidRPr="00782900">
        <w:rPr>
          <w:rStyle w:val="StyleUnderline"/>
        </w:rPr>
        <w:t xml:space="preserve">into the imperial project </w:t>
      </w:r>
      <w:r w:rsidRPr="00782900">
        <w:rPr>
          <w:sz w:val="16"/>
        </w:rPr>
        <w:t>that I have attempted to sketch here. This is</w:t>
      </w:r>
      <w:r w:rsidRPr="00782900">
        <w:rPr>
          <w:sz w:val="12"/>
        </w:rPr>
        <w:t>¶</w:t>
      </w:r>
      <w:r w:rsidRPr="00782900">
        <w:rPr>
          <w:sz w:val="16"/>
        </w:rPr>
        <w:t xml:space="preserve"> a large question, to which again I have no adequate answer. </w:t>
      </w:r>
      <w:r w:rsidRPr="00782900">
        <w:rPr>
          <w:rStyle w:val="StyleUnderline"/>
        </w:rPr>
        <w:t>It is not</w:t>
      </w:r>
      <w:r w:rsidRPr="00782900">
        <w:rPr>
          <w:rStyle w:val="StyleUnderline"/>
          <w:sz w:val="12"/>
          <w:u w:val="none"/>
        </w:rPr>
        <w:t>¶</w:t>
      </w:r>
      <w:r w:rsidRPr="00782900">
        <w:rPr>
          <w:rStyle w:val="StyleUnderline"/>
          <w:sz w:val="12"/>
        </w:rPr>
        <w:t xml:space="preserve"> </w:t>
      </w:r>
      <w:r w:rsidRPr="00782900">
        <w:rPr>
          <w:rStyle w:val="StyleUnderline"/>
        </w:rPr>
        <w:t>my intention here to be deterministic</w:t>
      </w:r>
      <w:r w:rsidRPr="00782900">
        <w:rPr>
          <w:sz w:val="16"/>
        </w:rPr>
        <w:t xml:space="preserve">, to relentlessly demonstrate </w:t>
      </w:r>
      <w:r w:rsidRPr="00782900">
        <w:rPr>
          <w:rStyle w:val="StyleUnderline"/>
        </w:rPr>
        <w:t>that</w:t>
      </w:r>
      <w:r w:rsidRPr="00782900">
        <w:rPr>
          <w:rStyle w:val="StyleUnderline"/>
          <w:sz w:val="12"/>
          <w:u w:val="none"/>
        </w:rPr>
        <w:t>¶</w:t>
      </w:r>
      <w:r w:rsidRPr="00782900">
        <w:rPr>
          <w:rStyle w:val="StyleUnderline"/>
          <w:sz w:val="12"/>
        </w:rPr>
        <w:t xml:space="preserve"> </w:t>
      </w:r>
      <w:r w:rsidRPr="00782900">
        <w:rPr>
          <w:rStyle w:val="StyleUnderline"/>
        </w:rPr>
        <w:t>colonialism has always been reproduced by international law</w:t>
      </w:r>
      <w:r w:rsidRPr="00782900">
        <w:rPr>
          <w:sz w:val="16"/>
        </w:rPr>
        <w:t xml:space="preserve"> over the</w:t>
      </w:r>
      <w:r w:rsidRPr="00782900">
        <w:rPr>
          <w:sz w:val="12"/>
        </w:rPr>
        <w:t>¶</w:t>
      </w:r>
      <w:r w:rsidRPr="00782900">
        <w:rPr>
          <w:sz w:val="16"/>
        </w:rPr>
        <w:t xml:space="preserve"> last five centuries of its existence </w:t>
      </w:r>
      <w:r w:rsidRPr="00782900">
        <w:rPr>
          <w:rStyle w:val="StyleUnderline"/>
        </w:rPr>
        <w:t>and that this will therefore inevitably</w:t>
      </w:r>
      <w:r w:rsidRPr="00782900">
        <w:rPr>
          <w:rStyle w:val="StyleUnderline"/>
          <w:sz w:val="12"/>
          <w:u w:val="none"/>
        </w:rPr>
        <w:t>¶</w:t>
      </w:r>
      <w:r w:rsidRPr="00782900">
        <w:rPr>
          <w:rStyle w:val="StyleUnderline"/>
          <w:sz w:val="12"/>
        </w:rPr>
        <w:t xml:space="preserve"> </w:t>
      </w:r>
      <w:r w:rsidRPr="00782900">
        <w:rPr>
          <w:rStyle w:val="StyleUnderline"/>
        </w:rPr>
        <w:t>continue to be the case</w:t>
      </w:r>
      <w:r w:rsidRPr="00782900">
        <w:rPr>
          <w:sz w:val="16"/>
        </w:rPr>
        <w:t xml:space="preserve">. </w:t>
      </w:r>
      <w:r w:rsidRPr="00782900">
        <w:rPr>
          <w:rStyle w:val="StyleUnderline"/>
        </w:rPr>
        <w:t xml:space="preserve">Rather, </w:t>
      </w:r>
      <w:r w:rsidRPr="008D0CBB">
        <w:rPr>
          <w:rStyle w:val="StyleUnderline"/>
          <w:highlight w:val="yellow"/>
        </w:rPr>
        <w:t>I see this</w:t>
      </w:r>
      <w:r w:rsidRPr="00782900">
        <w:rPr>
          <w:sz w:val="16"/>
        </w:rPr>
        <w:t xml:space="preserve"> work </w:t>
      </w:r>
      <w:r w:rsidRPr="008D0CBB">
        <w:rPr>
          <w:rStyle w:val="StyleUnderline"/>
          <w:highlight w:val="yellow"/>
        </w:rPr>
        <w:t>as</w:t>
      </w:r>
      <w:r w:rsidRPr="00782900">
        <w:rPr>
          <w:rStyle w:val="StyleUnderline"/>
        </w:rPr>
        <w:t xml:space="preserve"> expressing certain</w:t>
      </w:r>
      <w:r w:rsidRPr="00782900">
        <w:rPr>
          <w:rStyle w:val="StyleUnderline"/>
          <w:sz w:val="12"/>
          <w:u w:val="none"/>
        </w:rPr>
        <w:t>¶</w:t>
      </w:r>
      <w:r w:rsidRPr="00782900">
        <w:rPr>
          <w:rStyle w:val="StyleUnderline"/>
          <w:sz w:val="12"/>
        </w:rPr>
        <w:t xml:space="preserve"> </w:t>
      </w:r>
      <w:r w:rsidRPr="00782900">
        <w:rPr>
          <w:rStyle w:val="StyleUnderline"/>
        </w:rPr>
        <w:t xml:space="preserve">historically based </w:t>
      </w:r>
      <w:r w:rsidRPr="008D0CBB">
        <w:rPr>
          <w:rStyle w:val="StyleUnderline"/>
          <w:highlight w:val="yellow"/>
        </w:rPr>
        <w:t>concerns which</w:t>
      </w:r>
      <w:r w:rsidRPr="00782900">
        <w:rPr>
          <w:rStyle w:val="StyleUnderline"/>
        </w:rPr>
        <w:t xml:space="preserve">, if recognized, </w:t>
      </w:r>
      <w:r w:rsidRPr="008D0CBB">
        <w:rPr>
          <w:rStyle w:val="StyleUnderline"/>
          <w:highlight w:val="yellow"/>
        </w:rPr>
        <w:t>can</w:t>
      </w:r>
      <w:r w:rsidRPr="00782900">
        <w:rPr>
          <w:rStyle w:val="StyleUnderline"/>
        </w:rPr>
        <w:t xml:space="preserve"> surely </w:t>
      </w:r>
      <w:r w:rsidRPr="008D0CBB">
        <w:rPr>
          <w:rStyle w:val="StyleUnderline"/>
          <w:highlight w:val="yellow"/>
        </w:rPr>
        <w:t>be remedied</w:t>
      </w:r>
      <w:r w:rsidRPr="00782900">
        <w:rPr>
          <w:rStyle w:val="StyleUnderline"/>
        </w:rPr>
        <w:t xml:space="preserve">. </w:t>
      </w:r>
      <w:r w:rsidRPr="00782900">
        <w:rPr>
          <w:sz w:val="16"/>
        </w:rPr>
        <w:t>In making this argument regarding imperial sovereignty. I hope</w:t>
      </w:r>
      <w:r w:rsidRPr="00782900">
        <w:rPr>
          <w:sz w:val="12"/>
        </w:rPr>
        <w:t>¶</w:t>
      </w:r>
      <w:r w:rsidRPr="00782900">
        <w:rPr>
          <w:sz w:val="16"/>
        </w:rPr>
        <w:t xml:space="preserve"> I have also demonstrated that there is no inherent logic to sovereignty</w:t>
      </w:r>
      <w:r w:rsidRPr="00782900">
        <w:rPr>
          <w:sz w:val="12"/>
        </w:rPr>
        <w:t>¶</w:t>
      </w:r>
      <w:r w:rsidRPr="00782900">
        <w:rPr>
          <w:sz w:val="16"/>
        </w:rPr>
        <w:t xml:space="preserve"> doctrine; </w:t>
      </w:r>
      <w:r w:rsidRPr="00782900">
        <w:rPr>
          <w:rStyle w:val="StyleUnderline"/>
        </w:rPr>
        <w:t>that imperialism has been continuously contested by jurists,</w:t>
      </w:r>
      <w:r w:rsidRPr="00782900">
        <w:rPr>
          <w:rStyle w:val="StyleUnderline"/>
          <w:sz w:val="12"/>
          <w:u w:val="none"/>
        </w:rPr>
        <w:t>¶</w:t>
      </w:r>
      <w:r w:rsidRPr="00782900">
        <w:rPr>
          <w:rStyle w:val="StyleUnderline"/>
          <w:sz w:val="12"/>
        </w:rPr>
        <w:t xml:space="preserve"> </w:t>
      </w:r>
      <w:r w:rsidRPr="00782900">
        <w:rPr>
          <w:rStyle w:val="StyleUnderline"/>
        </w:rPr>
        <w:t>peoples and individuals from both the First and the Third Worlds</w:t>
      </w:r>
      <w:r w:rsidRPr="00782900">
        <w:rPr>
          <w:sz w:val="16"/>
        </w:rPr>
        <w:t xml:space="preserve">; </w:t>
      </w:r>
      <w:r w:rsidRPr="00782900">
        <w:rPr>
          <w:rStyle w:val="StyleUnderline"/>
        </w:rPr>
        <w:t>and</w:t>
      </w:r>
      <w:r w:rsidRPr="00782900">
        <w:rPr>
          <w:rStyle w:val="StyleUnderline"/>
          <w:sz w:val="12"/>
          <w:u w:val="none"/>
        </w:rPr>
        <w:t>¶</w:t>
      </w:r>
      <w:r w:rsidRPr="00782900">
        <w:rPr>
          <w:rStyle w:val="StyleUnderline"/>
          <w:sz w:val="12"/>
        </w:rPr>
        <w:t xml:space="preserve"> </w:t>
      </w:r>
      <w:r w:rsidRPr="00782900">
        <w:rPr>
          <w:rStyle w:val="StyleUnderline"/>
        </w:rPr>
        <w:t xml:space="preserve">that </w:t>
      </w:r>
      <w:r w:rsidRPr="008D0CBB">
        <w:rPr>
          <w:rStyle w:val="StyleUnderline"/>
          <w:highlight w:val="yellow"/>
        </w:rPr>
        <w:t>it is possible to imagine and argue for very different understandings</w:t>
      </w:r>
      <w:r w:rsidRPr="008D0CBB">
        <w:rPr>
          <w:rStyle w:val="StyleUnderline"/>
          <w:sz w:val="12"/>
          <w:highlight w:val="yellow"/>
        </w:rPr>
        <w:t xml:space="preserve"> </w:t>
      </w:r>
      <w:r w:rsidRPr="008D0CBB">
        <w:rPr>
          <w:rStyle w:val="StyleUnderline"/>
          <w:highlight w:val="yellow"/>
        </w:rPr>
        <w:t>of</w:t>
      </w:r>
      <w:r w:rsidRPr="00782900">
        <w:rPr>
          <w:rStyle w:val="StyleUnderline"/>
        </w:rPr>
        <w:t xml:space="preserve"> the meaning of sovereignty</w:t>
      </w:r>
      <w:r w:rsidRPr="00782900">
        <w:rPr>
          <w:sz w:val="16"/>
        </w:rPr>
        <w:t xml:space="preserve"> – </w:t>
      </w:r>
      <w:r w:rsidRPr="00782900">
        <w:rPr>
          <w:rStyle w:val="StyleUnderline"/>
        </w:rPr>
        <w:t xml:space="preserve">and, indeed, of </w:t>
      </w:r>
      <w:r w:rsidRPr="008D0CBB">
        <w:rPr>
          <w:rStyle w:val="StyleUnderline"/>
          <w:highlight w:val="yellow"/>
        </w:rPr>
        <w:t>i</w:t>
      </w:r>
      <w:r w:rsidRPr="00782900">
        <w:rPr>
          <w:rStyle w:val="StyleUnderline"/>
        </w:rPr>
        <w:t xml:space="preserve">nternational </w:t>
      </w:r>
      <w:r w:rsidRPr="008D0CBB">
        <w:rPr>
          <w:rStyle w:val="StyleUnderline"/>
          <w:highlight w:val="yellow"/>
        </w:rPr>
        <w:t>law</w:t>
      </w:r>
      <w:r w:rsidRPr="00782900">
        <w:rPr>
          <w:sz w:val="16"/>
        </w:rPr>
        <w:t>. This is</w:t>
      </w:r>
      <w:r w:rsidRPr="00782900">
        <w:rPr>
          <w:sz w:val="12"/>
        </w:rPr>
        <w:t>¶</w:t>
      </w:r>
      <w:r w:rsidRPr="00782900">
        <w:rPr>
          <w:sz w:val="16"/>
        </w:rPr>
        <w:t xml:space="preserve"> demonstrated, for example, by the arguments that were made by devel-</w:t>
      </w:r>
      <w:r w:rsidRPr="00782900">
        <w:rPr>
          <w:sz w:val="12"/>
        </w:rPr>
        <w:t>¶</w:t>
      </w:r>
      <w:r w:rsidRPr="00782900">
        <w:rPr>
          <w:sz w:val="16"/>
        </w:rPr>
        <w:t xml:space="preserve"> oping states in the context of the debate over permanent sovereignty over</w:t>
      </w:r>
      <w:r w:rsidRPr="00782900">
        <w:rPr>
          <w:sz w:val="12"/>
        </w:rPr>
        <w:t>¶</w:t>
      </w:r>
      <w:r w:rsidRPr="00782900">
        <w:rPr>
          <w:sz w:val="16"/>
        </w:rPr>
        <w:t xml:space="preserve"> natural resources (PSNR). </w:t>
      </w:r>
      <w:r w:rsidRPr="00782900">
        <w:rPr>
          <w:rStyle w:val="StyleUnderline"/>
        </w:rPr>
        <w:t>Sovereignty doctrine</w:t>
      </w:r>
      <w:r w:rsidRPr="00782900">
        <w:rPr>
          <w:sz w:val="16"/>
        </w:rPr>
        <w:t xml:space="preserve">, then, </w:t>
      </w:r>
      <w:r w:rsidRPr="00782900">
        <w:rPr>
          <w:rStyle w:val="StyleUnderline"/>
        </w:rPr>
        <w:t>is articulated, sup-</w:t>
      </w:r>
      <w:r w:rsidRPr="00782900">
        <w:rPr>
          <w:rStyle w:val="StyleUnderline"/>
          <w:sz w:val="12"/>
          <w:u w:val="none"/>
        </w:rPr>
        <w:t>¶</w:t>
      </w:r>
      <w:r w:rsidRPr="00782900">
        <w:rPr>
          <w:rStyle w:val="StyleUnderline"/>
          <w:sz w:val="12"/>
        </w:rPr>
        <w:t xml:space="preserve"> </w:t>
      </w:r>
      <w:r w:rsidRPr="00782900">
        <w:rPr>
          <w:rStyle w:val="StyleUnderline"/>
        </w:rPr>
        <w:t>ported and developed through particular argumentative practices that</w:t>
      </w:r>
      <w:r w:rsidRPr="00782900">
        <w:rPr>
          <w:rStyle w:val="StyleUnderline"/>
          <w:sz w:val="12"/>
          <w:u w:val="none"/>
        </w:rPr>
        <w:t>¶</w:t>
      </w:r>
      <w:r w:rsidRPr="00782900">
        <w:rPr>
          <w:rStyle w:val="StyleUnderline"/>
          <w:sz w:val="12"/>
        </w:rPr>
        <w:t xml:space="preserve"> </w:t>
      </w:r>
      <w:r w:rsidRPr="00782900">
        <w:rPr>
          <w:rStyle w:val="StyleUnderline"/>
        </w:rPr>
        <w:t>are expressed</w:t>
      </w:r>
      <w:r w:rsidRPr="00782900">
        <w:rPr>
          <w:sz w:val="16"/>
        </w:rPr>
        <w:t xml:space="preserve"> through and underlie the decisions of jurists, </w:t>
      </w:r>
      <w:r w:rsidRPr="00782900">
        <w:rPr>
          <w:rStyle w:val="StyleUnderline"/>
        </w:rPr>
        <w:t>the writings</w:t>
      </w:r>
      <w:r w:rsidRPr="00782900">
        <w:rPr>
          <w:rStyle w:val="StyleUnderline"/>
          <w:sz w:val="12"/>
          <w:u w:val="none"/>
        </w:rPr>
        <w:t>¶</w:t>
      </w:r>
      <w:r w:rsidRPr="00782900">
        <w:rPr>
          <w:rStyle w:val="StyleUnderline"/>
          <w:sz w:val="12"/>
        </w:rPr>
        <w:t xml:space="preserve"> </w:t>
      </w:r>
      <w:r w:rsidRPr="00782900">
        <w:rPr>
          <w:rStyle w:val="StyleUnderline"/>
        </w:rPr>
        <w:t>of scholars, and the resolutions of international institutions.</w:t>
      </w:r>
      <w:r w:rsidRPr="00782900">
        <w:rPr>
          <w:sz w:val="16"/>
        </w:rPr>
        <w:t xml:space="preserve"> </w:t>
      </w:r>
      <w:r w:rsidRPr="008D0CBB">
        <w:rPr>
          <w:rStyle w:val="Emphasis"/>
          <w:highlight w:val="yellow"/>
        </w:rPr>
        <w:t>It is possible</w:t>
      </w:r>
      <w:r w:rsidRPr="008D0CBB">
        <w:rPr>
          <w:rStyle w:val="StyleUnderline"/>
          <w:highlight w:val="yellow"/>
        </w:rPr>
        <w:t xml:space="preserve"> to question</w:t>
      </w:r>
      <w:r w:rsidRPr="00782900">
        <w:rPr>
          <w:rStyle w:val="StyleUnderline"/>
        </w:rPr>
        <w:t xml:space="preserve"> these </w:t>
      </w:r>
      <w:r w:rsidRPr="008D0CBB">
        <w:rPr>
          <w:rStyle w:val="StyleUnderline"/>
          <w:highlight w:val="yellow"/>
        </w:rPr>
        <w:t>practices</w:t>
      </w:r>
      <w:r w:rsidRPr="00782900">
        <w:rPr>
          <w:rStyle w:val="StyleUnderline"/>
        </w:rPr>
        <w:t>.</w:t>
      </w:r>
      <w:r w:rsidRPr="00782900">
        <w:rPr>
          <w:sz w:val="16"/>
        </w:rPr>
        <w:t xml:space="preserve"> To question, for example the strategic way</w:t>
      </w:r>
      <w:r w:rsidRPr="00782900">
        <w:rPr>
          <w:sz w:val="12"/>
        </w:rPr>
        <w:t>¶</w:t>
      </w:r>
      <w:r w:rsidRPr="00782900">
        <w:rPr>
          <w:sz w:val="16"/>
        </w:rPr>
        <w:t xml:space="preserve"> that Vitoria characterizes the non-European peoples in a manner that</w:t>
      </w:r>
      <w:r w:rsidRPr="00782900">
        <w:rPr>
          <w:sz w:val="12"/>
        </w:rPr>
        <w:t>¶</w:t>
      </w:r>
      <w:r w:rsidRPr="00782900">
        <w:rPr>
          <w:sz w:val="16"/>
        </w:rPr>
        <w:t xml:space="preserve"> brings them under the rule of international law without providing them</w:t>
      </w:r>
      <w:r w:rsidRPr="00782900">
        <w:rPr>
          <w:sz w:val="12"/>
        </w:rPr>
        <w:t>¶</w:t>
      </w:r>
      <w:r w:rsidRPr="00782900">
        <w:rPr>
          <w:sz w:val="16"/>
        </w:rPr>
        <w:t xml:space="preserve"> with any of the benefits of that law, thus ensuring a particular outcome</w:t>
      </w:r>
      <w:r w:rsidRPr="00782900">
        <w:rPr>
          <w:sz w:val="12"/>
        </w:rPr>
        <w:t>¶</w:t>
      </w:r>
      <w:r w:rsidRPr="00782900">
        <w:rPr>
          <w:sz w:val="16"/>
        </w:rPr>
        <w:t xml:space="preserve"> that appears inevitable and legally valid. </w:t>
      </w:r>
      <w:r w:rsidRPr="008D0CBB">
        <w:rPr>
          <w:rStyle w:val="StyleUnderline"/>
          <w:highlight w:val="yellow"/>
        </w:rPr>
        <w:t>Having identified</w:t>
      </w:r>
      <w:r w:rsidRPr="00782900">
        <w:rPr>
          <w:rStyle w:val="StyleUnderline"/>
        </w:rPr>
        <w:t xml:space="preserve"> these </w:t>
      </w:r>
      <w:r w:rsidRPr="008D0CBB">
        <w:rPr>
          <w:rStyle w:val="StyleUnderline"/>
          <w:highlight w:val="yellow"/>
        </w:rPr>
        <w:t>strategies, it may be possible to contest them</w:t>
      </w:r>
      <w:r w:rsidRPr="00782900">
        <w:rPr>
          <w:rStyle w:val="StyleUnderline"/>
        </w:rPr>
        <w:t>, to deny whatever claims they</w:t>
      </w:r>
      <w:r w:rsidRPr="00782900">
        <w:rPr>
          <w:rStyle w:val="StyleUnderline"/>
          <w:sz w:val="12"/>
          <w:u w:val="none"/>
        </w:rPr>
        <w:t>¶</w:t>
      </w:r>
      <w:r w:rsidRPr="00782900">
        <w:rPr>
          <w:rStyle w:val="StyleUnderline"/>
          <w:sz w:val="12"/>
        </w:rPr>
        <w:t xml:space="preserve"> </w:t>
      </w:r>
      <w:r w:rsidRPr="00782900">
        <w:rPr>
          <w:rStyle w:val="StyleUnderline"/>
        </w:rPr>
        <w:t>make to being universal and logical interpretations of the doctrines in</w:t>
      </w:r>
      <w:r w:rsidRPr="00782900">
        <w:rPr>
          <w:rStyle w:val="StyleUnderline"/>
          <w:sz w:val="12"/>
          <w:u w:val="none"/>
        </w:rPr>
        <w:t>¶</w:t>
      </w:r>
      <w:r w:rsidRPr="00782900">
        <w:rPr>
          <w:rStyle w:val="StyleUnderline"/>
          <w:sz w:val="12"/>
        </w:rPr>
        <w:t xml:space="preserve"> </w:t>
      </w:r>
      <w:r w:rsidRPr="00782900">
        <w:rPr>
          <w:rStyle w:val="StyleUnderline"/>
        </w:rPr>
        <w:t>questio</w:t>
      </w:r>
      <w:r w:rsidRPr="00782900">
        <w:rPr>
          <w:sz w:val="16"/>
        </w:rPr>
        <w:t xml:space="preserve">n. In other words. I hope that </w:t>
      </w:r>
      <w:r w:rsidRPr="00782900">
        <w:rPr>
          <w:rStyle w:val="StyleUnderline"/>
        </w:rPr>
        <w:t>even as I have illustrated the con-</w:t>
      </w:r>
      <w:r w:rsidRPr="00782900">
        <w:rPr>
          <w:rStyle w:val="StyleUnderline"/>
          <w:sz w:val="12"/>
          <w:u w:val="none"/>
        </w:rPr>
        <w:t>¶</w:t>
      </w:r>
      <w:r w:rsidRPr="00782900">
        <w:rPr>
          <w:rStyle w:val="StyleUnderline"/>
          <w:sz w:val="12"/>
        </w:rPr>
        <w:t xml:space="preserve"> </w:t>
      </w:r>
      <w:r w:rsidRPr="00782900">
        <w:rPr>
          <w:rStyle w:val="StyleUnderline"/>
        </w:rPr>
        <w:t>stitutive persistence of colonialism, I have also shown the problems and</w:t>
      </w:r>
      <w:r w:rsidRPr="00782900">
        <w:rPr>
          <w:rStyle w:val="StyleUnderline"/>
          <w:sz w:val="12"/>
          <w:u w:val="none"/>
        </w:rPr>
        <w:t>¶</w:t>
      </w:r>
      <w:r w:rsidRPr="00782900">
        <w:rPr>
          <w:rStyle w:val="StyleUnderline"/>
          <w:sz w:val="12"/>
        </w:rPr>
        <w:t xml:space="preserve"> </w:t>
      </w:r>
      <w:r w:rsidRPr="00782900">
        <w:rPr>
          <w:rStyle w:val="StyleUnderline"/>
        </w:rPr>
        <w:t>weaknesses of the colonial doctrines and framework</w:t>
      </w:r>
      <w:r w:rsidRPr="00782900">
        <w:rPr>
          <w:sz w:val="16"/>
        </w:rPr>
        <w:t>, the incoherence</w:t>
      </w:r>
      <w:r w:rsidRPr="00782900">
        <w:rPr>
          <w:sz w:val="12"/>
        </w:rPr>
        <w:t>¶</w:t>
      </w:r>
      <w:r w:rsidRPr="00782900">
        <w:rPr>
          <w:sz w:val="16"/>
        </w:rPr>
        <w:t xml:space="preserve"> of the attempts of the nineteenth-century jurists to place and manage</w:t>
      </w:r>
      <w:r w:rsidRPr="00782900">
        <w:rPr>
          <w:sz w:val="12"/>
        </w:rPr>
        <w:t>¶</w:t>
      </w:r>
      <w:r w:rsidRPr="00782900">
        <w:rPr>
          <w:sz w:val="16"/>
        </w:rPr>
        <w:t xml:space="preserve"> the uncivilized barbarian. The interrogation and undermining of these</w:t>
      </w:r>
      <w:r w:rsidRPr="00782900">
        <w:rPr>
          <w:sz w:val="12"/>
        </w:rPr>
        <w:t>¶</w:t>
      </w:r>
      <w:r w:rsidRPr="00782900">
        <w:rPr>
          <w:sz w:val="16"/>
        </w:rPr>
        <w:t xml:space="preserve"> official narratives might enable the emergence of alternative histories,</w:t>
      </w:r>
      <w:r w:rsidRPr="00782900">
        <w:rPr>
          <w:sz w:val="12"/>
        </w:rPr>
        <w:t>¶</w:t>
      </w:r>
      <w:r w:rsidRPr="00782900">
        <w:rPr>
          <w:sz w:val="16"/>
        </w:rPr>
        <w:t xml:space="preserve"> an aspect of a much larger project of struggle and contestation that has</w:t>
      </w:r>
      <w:r w:rsidRPr="00782900">
        <w:rPr>
          <w:sz w:val="12"/>
        </w:rPr>
        <w:t>¶</w:t>
      </w:r>
      <w:r w:rsidRPr="00782900">
        <w:rPr>
          <w:sz w:val="16"/>
        </w:rPr>
        <w:t xml:space="preserve"> to take place at all levels.</w:t>
      </w:r>
      <w:r w:rsidRPr="00782900">
        <w:rPr>
          <w:sz w:val="12"/>
        </w:rPr>
        <w:t>¶</w:t>
      </w:r>
      <w:r w:rsidRPr="00782900">
        <w:rPr>
          <w:sz w:val="16"/>
        </w:rPr>
        <w:t xml:space="preserve"> </w:t>
      </w:r>
      <w:r w:rsidRPr="00782900">
        <w:rPr>
          <w:rStyle w:val="StyleUnderline"/>
        </w:rPr>
        <w:t>I continue to hope</w:t>
      </w:r>
      <w:r w:rsidRPr="00782900">
        <w:rPr>
          <w:sz w:val="16"/>
        </w:rPr>
        <w:t>, together with the many scholars who are working</w:t>
      </w:r>
      <w:r w:rsidRPr="00782900">
        <w:rPr>
          <w:sz w:val="12"/>
        </w:rPr>
        <w:t>¶</w:t>
      </w:r>
      <w:r w:rsidRPr="00782900">
        <w:rPr>
          <w:sz w:val="16"/>
        </w:rPr>
        <w:t xml:space="preserve"> to reconstruct an international law precisely because of their awareness</w:t>
      </w:r>
      <w:r w:rsidRPr="00782900">
        <w:rPr>
          <w:sz w:val="12"/>
        </w:rPr>
        <w:t>¶</w:t>
      </w:r>
      <w:r w:rsidRPr="00782900">
        <w:rPr>
          <w:sz w:val="16"/>
        </w:rPr>
        <w:t xml:space="preserve"> of the many ways in which it has operated to exclude and subordinate</w:t>
      </w:r>
      <w:r w:rsidRPr="00782900">
        <w:rPr>
          <w:sz w:val="12"/>
        </w:rPr>
        <w:t>¶</w:t>
      </w:r>
      <w:r w:rsidRPr="00782900">
        <w:rPr>
          <w:sz w:val="16"/>
        </w:rPr>
        <w:t xml:space="preserve"> people on account of their gender, race and poverty</w:t>
      </w:r>
      <w:r w:rsidRPr="00782900">
        <w:rPr>
          <w:rStyle w:val="StyleUnderline"/>
        </w:rPr>
        <w:t xml:space="preserve">, that </w:t>
      </w:r>
      <w:r w:rsidRPr="008D0CBB">
        <w:rPr>
          <w:rStyle w:val="StyleUnderline"/>
          <w:highlight w:val="yellow"/>
        </w:rPr>
        <w:t>i</w:t>
      </w:r>
      <w:r w:rsidRPr="00782900">
        <w:rPr>
          <w:rStyle w:val="StyleUnderline"/>
        </w:rPr>
        <w:t>nternational</w:t>
      </w:r>
      <w:r>
        <w:rPr>
          <w:rStyle w:val="StyleUnderline"/>
          <w:sz w:val="12"/>
          <w:u w:val="none"/>
        </w:rPr>
        <w:t xml:space="preserve"> </w:t>
      </w:r>
      <w:r w:rsidRPr="008D0CBB">
        <w:rPr>
          <w:rStyle w:val="StyleUnderline"/>
          <w:highlight w:val="yellow"/>
        </w:rPr>
        <w:t>law can be transformed into a means by which the marginalized may</w:t>
      </w:r>
      <w:r w:rsidRPr="008D0CBB">
        <w:rPr>
          <w:rStyle w:val="StyleUnderline"/>
          <w:sz w:val="12"/>
          <w:highlight w:val="yellow"/>
          <w:u w:val="none"/>
        </w:rPr>
        <w:t xml:space="preserve"> </w:t>
      </w:r>
      <w:r w:rsidRPr="008D0CBB">
        <w:rPr>
          <w:rStyle w:val="StyleUnderline"/>
          <w:highlight w:val="yellow"/>
        </w:rPr>
        <w:t>be empowered</w:t>
      </w:r>
      <w:r w:rsidRPr="00782900">
        <w:rPr>
          <w:sz w:val="16"/>
        </w:rPr>
        <w:t>. In short,</w:t>
      </w:r>
      <w:r w:rsidRPr="00782900">
        <w:rPr>
          <w:rStyle w:val="Emphasis"/>
        </w:rPr>
        <w:t xml:space="preserve"> that </w:t>
      </w:r>
      <w:r w:rsidRPr="008D0CBB">
        <w:rPr>
          <w:rStyle w:val="Emphasis"/>
          <w:highlight w:val="yellow"/>
        </w:rPr>
        <w:t>law can play its ideal role in limiting and</w:t>
      </w:r>
      <w:r w:rsidRPr="008D0CBB">
        <w:rPr>
          <w:rStyle w:val="Emphasis"/>
          <w:sz w:val="12"/>
          <w:highlight w:val="yellow"/>
        </w:rPr>
        <w:t xml:space="preserve"> </w:t>
      </w:r>
      <w:r w:rsidRPr="008D0CBB">
        <w:rPr>
          <w:rStyle w:val="Emphasis"/>
          <w:highlight w:val="yellow"/>
        </w:rPr>
        <w:t>resisting power</w:t>
      </w:r>
      <w:r w:rsidRPr="00782900">
        <w:rPr>
          <w:rStyle w:val="Emphasis"/>
        </w:rPr>
        <w:t>.</w:t>
      </w:r>
      <w:r w:rsidRPr="00782900">
        <w:rPr>
          <w:sz w:val="16"/>
        </w:rPr>
        <w:t xml:space="preserve"> At the very least. I believe that </w:t>
      </w:r>
      <w:r w:rsidRPr="008D0CBB">
        <w:rPr>
          <w:rStyle w:val="Emphasis"/>
          <w:highlight w:val="yellow"/>
        </w:rPr>
        <w:t>the Third World cannot</w:t>
      </w:r>
      <w:r w:rsidRPr="008D0CBB">
        <w:rPr>
          <w:rStyle w:val="Emphasis"/>
          <w:sz w:val="12"/>
          <w:highlight w:val="yellow"/>
        </w:rPr>
        <w:t xml:space="preserve"> </w:t>
      </w:r>
      <w:r w:rsidRPr="008D0CBB">
        <w:rPr>
          <w:rStyle w:val="Emphasis"/>
          <w:highlight w:val="yellow"/>
        </w:rPr>
        <w:t>abandon i</w:t>
      </w:r>
      <w:r w:rsidRPr="00782900">
        <w:rPr>
          <w:rStyle w:val="Emphasis"/>
        </w:rPr>
        <w:t xml:space="preserve">nternational </w:t>
      </w:r>
      <w:r w:rsidRPr="008D0CBB">
        <w:rPr>
          <w:rStyle w:val="Emphasis"/>
          <w:highlight w:val="yellow"/>
        </w:rPr>
        <w:t xml:space="preserve">law </w:t>
      </w:r>
      <w:r w:rsidRPr="008D0CBB">
        <w:rPr>
          <w:rStyle w:val="StyleUnderline"/>
          <w:highlight w:val="yellow"/>
        </w:rPr>
        <w:t>because law now plays such a vital role in</w:t>
      </w:r>
      <w:r w:rsidRPr="00782900">
        <w:rPr>
          <w:rStyle w:val="StyleUnderline"/>
        </w:rPr>
        <w:t xml:space="preserve"> the</w:t>
      </w:r>
      <w:r w:rsidRPr="00782900">
        <w:rPr>
          <w:rStyle w:val="StyleUnderline"/>
          <w:sz w:val="12"/>
          <w:u w:val="none"/>
        </w:rPr>
        <w:t>¶</w:t>
      </w:r>
      <w:r w:rsidRPr="00782900">
        <w:rPr>
          <w:rStyle w:val="StyleUnderline"/>
          <w:sz w:val="12"/>
        </w:rPr>
        <w:t xml:space="preserve"> </w:t>
      </w:r>
      <w:r w:rsidRPr="00782900">
        <w:rPr>
          <w:rStyle w:val="StyleUnderline"/>
        </w:rPr>
        <w:t xml:space="preserve">public realm in the interpretation of </w:t>
      </w:r>
      <w:r w:rsidRPr="008D0CBB">
        <w:rPr>
          <w:rStyle w:val="StyleUnderline"/>
          <w:highlight w:val="yellow"/>
        </w:rPr>
        <w:t>virtually all international events</w:t>
      </w:r>
      <w:r w:rsidRPr="008D0CBB">
        <w:rPr>
          <w:sz w:val="16"/>
          <w:highlight w:val="yellow"/>
        </w:rPr>
        <w:t xml:space="preserve">. </w:t>
      </w:r>
      <w:r w:rsidRPr="008D0CBB">
        <w:rPr>
          <w:rStyle w:val="StyleUnderline"/>
          <w:highlight w:val="yellow"/>
        </w:rPr>
        <w:t>It</w:t>
      </w:r>
      <w:r w:rsidRPr="008D0CBB">
        <w:rPr>
          <w:rStyle w:val="StyleUnderline"/>
          <w:sz w:val="12"/>
          <w:highlight w:val="yellow"/>
        </w:rPr>
        <w:t xml:space="preserve"> </w:t>
      </w:r>
      <w:r w:rsidRPr="008D0CBB">
        <w:rPr>
          <w:rStyle w:val="StyleUnderline"/>
          <w:highlight w:val="yellow"/>
        </w:rPr>
        <w:t>is through the vocabulary of i</w:t>
      </w:r>
      <w:r w:rsidRPr="00782900">
        <w:rPr>
          <w:rStyle w:val="StyleUnderline"/>
        </w:rPr>
        <w:t xml:space="preserve">nternational </w:t>
      </w:r>
      <w:r w:rsidRPr="008D0CBB">
        <w:rPr>
          <w:rStyle w:val="StyleUnderline"/>
          <w:highlight w:val="yellow"/>
        </w:rPr>
        <w:t>law, concepts of</w:t>
      </w:r>
      <w:r>
        <w:rPr>
          <w:rStyle w:val="StyleUnderline"/>
        </w:rPr>
        <w:t xml:space="preserve"> </w:t>
      </w:r>
      <w:r w:rsidRPr="00782900">
        <w:rPr>
          <w:sz w:val="16"/>
        </w:rPr>
        <w:t>'self-defence',</w:t>
      </w:r>
      <w:r w:rsidRPr="00782900">
        <w:rPr>
          <w:sz w:val="12"/>
        </w:rPr>
        <w:t>¶</w:t>
      </w:r>
      <w:r w:rsidRPr="00782900">
        <w:rPr>
          <w:sz w:val="16"/>
        </w:rPr>
        <w:t xml:space="preserve"> </w:t>
      </w:r>
      <w:r w:rsidRPr="008D0CBB">
        <w:rPr>
          <w:rStyle w:val="Emphasis"/>
          <w:highlight w:val="yellow"/>
        </w:rPr>
        <w:t>'human rights'</w:t>
      </w:r>
      <w:r w:rsidRPr="00782900">
        <w:rPr>
          <w:sz w:val="16"/>
        </w:rPr>
        <w:t xml:space="preserve"> and 'humanitarian intervention’ </w:t>
      </w:r>
      <w:r w:rsidRPr="008D0CBB">
        <w:rPr>
          <w:rStyle w:val="StyleUnderline"/>
          <w:highlight w:val="yellow"/>
        </w:rPr>
        <w:t>that issues</w:t>
      </w:r>
      <w:r w:rsidRPr="00782900">
        <w:rPr>
          <w:rStyle w:val="StyleUnderline"/>
        </w:rPr>
        <w:t xml:space="preserve"> of cause,</w:t>
      </w:r>
      <w:r w:rsidRPr="00782900">
        <w:rPr>
          <w:rStyle w:val="StyleUnderline"/>
          <w:sz w:val="12"/>
          <w:u w:val="none"/>
        </w:rPr>
        <w:t>¶</w:t>
      </w:r>
      <w:r w:rsidRPr="00782900">
        <w:rPr>
          <w:rStyle w:val="StyleUnderline"/>
          <w:sz w:val="12"/>
        </w:rPr>
        <w:t xml:space="preserve"> </w:t>
      </w:r>
      <w:r w:rsidRPr="00782900">
        <w:rPr>
          <w:rStyle w:val="StyleUnderline"/>
        </w:rPr>
        <w:t>responsibility and fault are being discussed and analysed, and interpre-</w:t>
      </w:r>
      <w:r w:rsidRPr="00782900">
        <w:rPr>
          <w:rStyle w:val="StyleUnderline"/>
          <w:sz w:val="12"/>
          <w:u w:val="none"/>
        </w:rPr>
        <w:t>¶</w:t>
      </w:r>
      <w:r w:rsidRPr="00782900">
        <w:rPr>
          <w:rStyle w:val="StyleUnderline"/>
          <w:sz w:val="12"/>
        </w:rPr>
        <w:t xml:space="preserve"> </w:t>
      </w:r>
      <w:r w:rsidRPr="00782900">
        <w:rPr>
          <w:rStyle w:val="StyleUnderline"/>
        </w:rPr>
        <w:t xml:space="preserve">tations of these doctrines </w:t>
      </w:r>
      <w:r w:rsidRPr="008D0CBB">
        <w:rPr>
          <w:rStyle w:val="StyleUnderline"/>
          <w:highlight w:val="yellow"/>
        </w:rPr>
        <w:t>which reproduce imperial relations must be</w:t>
      </w:r>
      <w:r w:rsidRPr="008D0CBB">
        <w:rPr>
          <w:rStyle w:val="StyleUnderline"/>
          <w:sz w:val="12"/>
          <w:highlight w:val="yellow"/>
        </w:rPr>
        <w:t xml:space="preserve"> </w:t>
      </w:r>
      <w:r w:rsidRPr="008D0CBB">
        <w:rPr>
          <w:rStyle w:val="StyleUnderline"/>
          <w:highlight w:val="yellow"/>
        </w:rPr>
        <w:t>contested</w:t>
      </w:r>
      <w:r w:rsidRPr="00782900">
        <w:rPr>
          <w:rStyle w:val="StyleUnderline"/>
        </w:rPr>
        <w:t>.</w:t>
      </w:r>
      <w:r w:rsidRPr="00782900">
        <w:rPr>
          <w:sz w:val="16"/>
        </w:rPr>
        <w:t xml:space="preserve"> The construction of the 'other', I have argued, is crucial to</w:t>
      </w:r>
      <w:r w:rsidRPr="00782900">
        <w:rPr>
          <w:sz w:val="12"/>
        </w:rPr>
        <w:t>¶</w:t>
      </w:r>
      <w:r w:rsidRPr="00782900">
        <w:rPr>
          <w:sz w:val="16"/>
        </w:rPr>
        <w:t xml:space="preserve"> the extension and universalization of international law. Complex issues</w:t>
      </w:r>
      <w:r w:rsidRPr="00782900">
        <w:rPr>
          <w:sz w:val="12"/>
        </w:rPr>
        <w:t>¶</w:t>
      </w:r>
      <w:r w:rsidRPr="00782900">
        <w:rPr>
          <w:sz w:val="16"/>
        </w:rPr>
        <w:t xml:space="preserve"> arise as to whether it is possible to somehow imagine the 'other' and</w:t>
      </w:r>
      <w:r w:rsidRPr="00782900">
        <w:rPr>
          <w:sz w:val="12"/>
        </w:rPr>
        <w:t>¶</w:t>
      </w:r>
      <w:r w:rsidRPr="00782900">
        <w:rPr>
          <w:sz w:val="16"/>
        </w:rPr>
        <w:t xml:space="preserve"> behave towards it in some different and non-imperial way. The Peace</w:t>
      </w:r>
      <w:r w:rsidRPr="00782900">
        <w:rPr>
          <w:sz w:val="12"/>
        </w:rPr>
        <w:t>¶</w:t>
      </w:r>
      <w:r w:rsidRPr="00782900">
        <w:rPr>
          <w:sz w:val="16"/>
        </w:rPr>
        <w:t xml:space="preserve"> of Westphalia. I have already suggested may be seen as one approach to</w:t>
      </w:r>
      <w:r w:rsidRPr="00782900">
        <w:rPr>
          <w:sz w:val="12"/>
        </w:rPr>
        <w:t>¶</w:t>
      </w:r>
      <w:r w:rsidRPr="00782900">
        <w:rPr>
          <w:sz w:val="16"/>
        </w:rPr>
        <w:t xml:space="preserve"> precisely this problem.</w:t>
      </w:r>
    </w:p>
    <w:p w14:paraId="29178768" w14:textId="77777777" w:rsidR="007464CA" w:rsidRPr="00901224" w:rsidRDefault="007464CA" w:rsidP="007464CA">
      <w:pPr>
        <w:pStyle w:val="Heading4"/>
      </w:pPr>
      <w:r>
        <w:t xml:space="preserve">Global governance norms are try or die for preventing human extinction </w:t>
      </w:r>
    </w:p>
    <w:p w14:paraId="06B261E6" w14:textId="77777777" w:rsidR="007464CA" w:rsidRPr="00260634" w:rsidRDefault="007464CA" w:rsidP="007464CA">
      <w:r w:rsidRPr="00260634">
        <w:rPr>
          <w:rStyle w:val="Style13ptBold"/>
        </w:rPr>
        <w:t>Masciulli 11</w:t>
      </w:r>
      <w:r>
        <w:t>—</w:t>
      </w:r>
      <w:r w:rsidRPr="00DD4BD5">
        <w:t xml:space="preserve">Professor of Political Science @ St Thomas University [Joseph Masciulli, “The Governance Challenge for Global Political and Technoscientific Leaders in an Era of Globalization and Globalizing Technologies,” </w:t>
      </w:r>
      <w:r w:rsidRPr="00C442AB">
        <w:rPr>
          <w:rStyle w:val="StyleUnderline"/>
        </w:rPr>
        <w:t>Bulletin of Science, Technology &amp; Society</w:t>
      </w:r>
      <w:r w:rsidRPr="00DD4BD5">
        <w:t xml:space="preserve"> February 2011 vo</w:t>
      </w:r>
      <w:r>
        <w:t>l. 31 no. 1 pg. 3-5]</w:t>
      </w:r>
    </w:p>
    <w:p w14:paraId="0462621D" w14:textId="77777777" w:rsidR="007464CA" w:rsidRDefault="007464CA" w:rsidP="007464CA">
      <w:r w:rsidRPr="00C442AB">
        <w:rPr>
          <w:rStyle w:val="StyleUnderline"/>
        </w:rPr>
        <w:t xml:space="preserve">What is </w:t>
      </w:r>
      <w:r w:rsidRPr="008D0CBB">
        <w:rPr>
          <w:rStyle w:val="StyleUnderline"/>
          <w:highlight w:val="yellow"/>
        </w:rPr>
        <w:t>most</w:t>
      </w:r>
      <w:r w:rsidRPr="00C442AB">
        <w:rPr>
          <w:rStyle w:val="StyleUnderline"/>
        </w:rPr>
        <w:t xml:space="preserve"> to be </w:t>
      </w:r>
      <w:r w:rsidRPr="008D0CBB">
        <w:rPr>
          <w:rStyle w:val="StyleUnderline"/>
          <w:highlight w:val="yellow"/>
        </w:rPr>
        <w:t>feared</w:t>
      </w:r>
      <w:r w:rsidRPr="00C442AB">
        <w:rPr>
          <w:rStyle w:val="StyleUnderline"/>
        </w:rPr>
        <w:t xml:space="preserve"> is enhanced global disorder resulting </w:t>
      </w:r>
      <w:r w:rsidRPr="008D0CBB">
        <w:rPr>
          <w:rStyle w:val="StyleUnderline"/>
          <w:highlight w:val="yellow"/>
        </w:rPr>
        <w:t>from</w:t>
      </w:r>
      <w:r w:rsidRPr="00E42A22">
        <w:t xml:space="preserve"> the combination</w:t>
      </w:r>
      <w:r w:rsidRPr="00260634">
        <w:t xml:space="preserve"> of </w:t>
      </w:r>
      <w:r w:rsidRPr="008D0CBB">
        <w:rPr>
          <w:rStyle w:val="Emphasis"/>
          <w:highlight w:val="yellow"/>
        </w:rPr>
        <w:t>weak global regulations</w:t>
      </w:r>
      <w:r w:rsidRPr="008D0CBB">
        <w:rPr>
          <w:rStyle w:val="StyleUnderline"/>
          <w:highlight w:val="yellow"/>
        </w:rPr>
        <w:t>; the</w:t>
      </w:r>
      <w:r w:rsidRPr="00C442AB">
        <w:rPr>
          <w:rStyle w:val="StyleUnderline"/>
        </w:rPr>
        <w:t xml:space="preserve"> unforeseen </w:t>
      </w:r>
      <w:r w:rsidRPr="008D0CBB">
        <w:rPr>
          <w:rStyle w:val="StyleUnderline"/>
          <w:highlight w:val="yellow"/>
        </w:rPr>
        <w:t xml:space="preserve">destructive consequences of </w:t>
      </w:r>
      <w:r w:rsidRPr="008D0CBB">
        <w:rPr>
          <w:rStyle w:val="Emphasis"/>
          <w:highlight w:val="yellow"/>
        </w:rPr>
        <w:t>converging tech</w:t>
      </w:r>
      <w:r w:rsidRPr="00260634">
        <w:t xml:space="preserve">nologies and economic globalization; military competition among the great powers; </w:t>
      </w:r>
      <w:r w:rsidRPr="00C442AB">
        <w:rPr>
          <w:rStyle w:val="StyleUnderline"/>
        </w:rPr>
        <w:t>and the prevalent biases of short-term thinking</w:t>
      </w:r>
      <w:r w:rsidRPr="00260634">
        <w:t xml:space="preserve"> held by most leaders and elites. But </w:t>
      </w:r>
      <w:r w:rsidRPr="00C442AB">
        <w:rPr>
          <w:rStyle w:val="StyleUnderline"/>
        </w:rPr>
        <w:t xml:space="preserve">no practical person would wish that such a disorder scenario come true, </w:t>
      </w:r>
      <w:r w:rsidRPr="008D0CBB">
        <w:rPr>
          <w:rStyle w:val="StyleUnderline"/>
          <w:highlight w:val="yellow"/>
        </w:rPr>
        <w:t>given all the</w:t>
      </w:r>
      <w:r w:rsidRPr="00260634">
        <w:t xml:space="preserve"> weapons of mass destruction (</w:t>
      </w:r>
      <w:r w:rsidRPr="008D0CBB">
        <w:rPr>
          <w:rStyle w:val="Emphasis"/>
          <w:highlight w:val="yellow"/>
        </w:rPr>
        <w:t>WMD</w:t>
      </w:r>
      <w:r w:rsidRPr="008D0CBB">
        <w:rPr>
          <w:rStyle w:val="StyleUnderline"/>
          <w:highlight w:val="yellow"/>
        </w:rPr>
        <w:t>s</w:t>
      </w:r>
      <w:r w:rsidRPr="00260634">
        <w:t xml:space="preserve">) </w:t>
      </w:r>
      <w:r w:rsidRPr="008D0CBB">
        <w:rPr>
          <w:rStyle w:val="StyleUnderline"/>
          <w:highlight w:val="yellow"/>
        </w:rPr>
        <w:t>available</w:t>
      </w:r>
      <w:r w:rsidRPr="00C442AB">
        <w:rPr>
          <w:rStyle w:val="StyleUnderline"/>
        </w:rPr>
        <w:t xml:space="preserve"> now or which will surely become available in the foreseeable future</w:t>
      </w:r>
      <w:r w:rsidRPr="00260634">
        <w:t xml:space="preserve">. </w:t>
      </w:r>
      <w:r w:rsidRPr="008D0CBB">
        <w:rPr>
          <w:rStyle w:val="StyleUnderline"/>
          <w:highlight w:val="yellow"/>
        </w:rPr>
        <w:t>As</w:t>
      </w:r>
      <w:r w:rsidRPr="00C442AB">
        <w:rPr>
          <w:rStyle w:val="StyleUnderline"/>
        </w:rPr>
        <w:t xml:space="preserve"> converging </w:t>
      </w:r>
      <w:r w:rsidRPr="008D0CBB">
        <w:rPr>
          <w:rStyle w:val="StyleUnderline"/>
          <w:highlight w:val="yellow"/>
        </w:rPr>
        <w:t>tech</w:t>
      </w:r>
      <w:r w:rsidRPr="00260634">
        <w:rPr>
          <w:szCs w:val="16"/>
        </w:rPr>
        <w:t>n</w:t>
      </w:r>
      <w:r w:rsidRPr="00260634">
        <w:t xml:space="preserve">ologies </w:t>
      </w:r>
      <w:r w:rsidRPr="008D0CBB">
        <w:rPr>
          <w:rStyle w:val="StyleUnderline"/>
          <w:highlight w:val="yellow"/>
        </w:rPr>
        <w:t>united by IT</w:t>
      </w:r>
      <w:r w:rsidRPr="00C442AB">
        <w:rPr>
          <w:rStyle w:val="StyleUnderline"/>
        </w:rPr>
        <w:t xml:space="preserve">, cognitive science, </w:t>
      </w:r>
      <w:r w:rsidRPr="008D0CBB">
        <w:rPr>
          <w:rStyle w:val="StyleUnderline"/>
          <w:highlight w:val="yellow"/>
        </w:rPr>
        <w:t>nanotech</w:t>
      </w:r>
      <w:r w:rsidRPr="00260634">
        <w:t xml:space="preserve">nology, </w:t>
      </w:r>
      <w:r w:rsidRPr="008D0CBB">
        <w:rPr>
          <w:rStyle w:val="StyleUnderline"/>
          <w:highlight w:val="yellow"/>
        </w:rPr>
        <w:t>and robotics</w:t>
      </w:r>
      <w:r w:rsidRPr="00C442AB">
        <w:rPr>
          <w:rStyle w:val="StyleUnderline"/>
        </w:rPr>
        <w:t xml:space="preserve"> </w:t>
      </w:r>
      <w:r w:rsidRPr="008D0CBB">
        <w:rPr>
          <w:rStyle w:val="StyleUnderline"/>
          <w:highlight w:val="yellow"/>
        </w:rPr>
        <w:t>advance synergistically in</w:t>
      </w:r>
      <w:r w:rsidRPr="00260634">
        <w:t xml:space="preserve"> monitored and </w:t>
      </w:r>
      <w:r w:rsidRPr="008D0CBB">
        <w:rPr>
          <w:rStyle w:val="StyleUnderline"/>
          <w:highlight w:val="yellow"/>
        </w:rPr>
        <w:t>unmonitored lab</w:t>
      </w:r>
      <w:r w:rsidRPr="00C442AB">
        <w:rPr>
          <w:rStyle w:val="StyleUnderline"/>
        </w:rPr>
        <w:t>oratories</w:t>
      </w:r>
      <w:r w:rsidRPr="00260634">
        <w:t xml:space="preserve">, </w:t>
      </w:r>
      <w:r w:rsidRPr="008D0CBB">
        <w:rPr>
          <w:rStyle w:val="StyleUnderline"/>
          <w:highlight w:val="yellow"/>
        </w:rPr>
        <w:t>we may be blindsided by</w:t>
      </w:r>
      <w:r w:rsidRPr="00C442AB">
        <w:rPr>
          <w:rStyle w:val="StyleUnderline"/>
        </w:rPr>
        <w:t xml:space="preserve"> these </w:t>
      </w:r>
      <w:r w:rsidRPr="008D0CBB">
        <w:rPr>
          <w:rStyle w:val="StyleUnderline"/>
          <w:highlight w:val="yellow"/>
        </w:rPr>
        <w:t>future developments</w:t>
      </w:r>
      <w:r w:rsidRPr="00C442AB">
        <w:rPr>
          <w:rStyle w:val="StyleUnderline"/>
        </w:rPr>
        <w:t xml:space="preserve"> brought about by technoscientists</w:t>
      </w:r>
      <w:r w:rsidRPr="00260634">
        <w:t xml:space="preserve"> with a variety of good or destructive or mercenary motives. </w:t>
      </w:r>
      <w:r w:rsidRPr="00C442AB">
        <w:rPr>
          <w:rStyle w:val="StyleUnderline"/>
        </w:rPr>
        <w:t>The current</w:t>
      </w:r>
      <w:r w:rsidRPr="00260634">
        <w:t xml:space="preserve"> laudable but problematic </w:t>
      </w:r>
      <w:r w:rsidRPr="00C442AB">
        <w:rPr>
          <w:rStyle w:val="StyleUnderline"/>
        </w:rPr>
        <w:t>openness about publishing scientific results on the Internet would contribute greatly to such negative outcomes</w:t>
      </w:r>
      <w:r w:rsidRPr="00260634">
        <w:t>.</w:t>
      </w:r>
      <w:r>
        <w:t xml:space="preserve"> </w:t>
      </w:r>
      <w:r w:rsidRPr="00DD4BD5">
        <w:t>To be sure, if the global disorder-emergency scenario occurred because of postmodern terrorism or rogue states using biological, chemical, or nuclear WMDs, or a regional war with nuclear weapons in the Middle East or South Asia, there might well be a positive result for global governance. Such a global emergency might unite the global great and major powers in the conviction that a global concert was necessary for their survival and</w:t>
      </w:r>
      <w:r w:rsidRPr="0049174D">
        <w:t xml:space="preserve"> planetary survival</w:t>
      </w:r>
      <w:r w:rsidRPr="00DD4BD5">
        <w:t xml:space="preserve"> as well. In such a global great power concert, basic rules of economic, security, and legal order would be uncompromisingly enforced both globally and in the particular regions where they held hegemonic status. That concert scenario, however, is flawed by the limited legitimacy of its structure based on the members having the greatest hard and soft power on planet Earth.</w:t>
      </w:r>
      <w:r>
        <w:t xml:space="preserve"> </w:t>
      </w:r>
      <w:r w:rsidRPr="008D0CBB">
        <w:rPr>
          <w:rStyle w:val="StyleUnderline"/>
          <w:highlight w:val="yellow"/>
        </w:rPr>
        <w:t>At the base of our concerns</w:t>
      </w:r>
      <w:r w:rsidRPr="00CC72C7">
        <w:t xml:space="preserve">, I would argue, </w:t>
      </w:r>
      <w:r w:rsidRPr="008D0CBB">
        <w:rPr>
          <w:rStyle w:val="StyleUnderline"/>
          <w:highlight w:val="yellow"/>
        </w:rPr>
        <w:t>are</w:t>
      </w:r>
      <w:r w:rsidRPr="00C442AB">
        <w:rPr>
          <w:rStyle w:val="StyleUnderline"/>
        </w:rPr>
        <w:t xml:space="preserve"> </w:t>
      </w:r>
      <w:r w:rsidRPr="0049174D">
        <w:rPr>
          <w:rStyle w:val="Emphasis"/>
        </w:rPr>
        <w:t xml:space="preserve">human </w:t>
      </w:r>
      <w:r w:rsidRPr="008D0CBB">
        <w:rPr>
          <w:rStyle w:val="Emphasis"/>
          <w:highlight w:val="yellow"/>
        </w:rPr>
        <w:t>proclivities for</w:t>
      </w:r>
      <w:r w:rsidRPr="0049174D">
        <w:rPr>
          <w:rStyle w:val="Emphasis"/>
        </w:rPr>
        <w:t xml:space="preserve"> narrow, </w:t>
      </w:r>
      <w:r w:rsidRPr="008D0CBB">
        <w:rPr>
          <w:rStyle w:val="Emphasis"/>
          <w:highlight w:val="yellow"/>
        </w:rPr>
        <w:t>short-term thinking tied to</w:t>
      </w:r>
      <w:r w:rsidRPr="00CC72C7">
        <w:t xml:space="preserve"> individual self-interest or corporate and </w:t>
      </w:r>
      <w:r w:rsidRPr="008D0CBB">
        <w:rPr>
          <w:rStyle w:val="Emphasis"/>
          <w:highlight w:val="yellow"/>
        </w:rPr>
        <w:t>national interests</w:t>
      </w:r>
      <w:r w:rsidRPr="00C442AB">
        <w:rPr>
          <w:rStyle w:val="StyleUnderline"/>
        </w:rPr>
        <w:t xml:space="preserve"> in decision making</w:t>
      </w:r>
      <w:r w:rsidRPr="00CC72C7">
        <w:t xml:space="preserve">. For </w:t>
      </w:r>
      <w:r w:rsidRPr="00C442AB">
        <w:rPr>
          <w:rStyle w:val="StyleUnderline"/>
        </w:rPr>
        <w:t>globalization</w:t>
      </w:r>
      <w:r w:rsidRPr="00CC72C7">
        <w:t>, though propelled by technologies of various kinds, “</w:t>
      </w:r>
      <w:r w:rsidRPr="00C442AB">
        <w:rPr>
          <w:rStyle w:val="StyleUnderline"/>
        </w:rPr>
        <w:t xml:space="preserve">remains an essentially human phenomenon . . . and </w:t>
      </w:r>
      <w:r w:rsidRPr="008D0CBB">
        <w:rPr>
          <w:rStyle w:val="StyleUnderline"/>
          <w:highlight w:val="yellow"/>
        </w:rPr>
        <w:t>the main drivers for the</w:t>
      </w:r>
      <w:r w:rsidRPr="00C442AB">
        <w:rPr>
          <w:rStyle w:val="StyleUnderline"/>
        </w:rPr>
        <w:t xml:space="preserve"> establishment and </w:t>
      </w:r>
      <w:r w:rsidRPr="008D0CBB">
        <w:rPr>
          <w:rStyle w:val="StyleUnderline"/>
          <w:highlight w:val="yellow"/>
        </w:rPr>
        <w:t>uses of disseminative systems are</w:t>
      </w:r>
      <w:r w:rsidRPr="00CC72C7">
        <w:t xml:space="preserve"> hardy perennials: profit, convenience, greed, </w:t>
      </w:r>
      <w:r w:rsidRPr="008D0CBB">
        <w:rPr>
          <w:rStyle w:val="StyleUnderline"/>
          <w:highlight w:val="yellow"/>
        </w:rPr>
        <w:t>relative advantage</w:t>
      </w:r>
      <w:r w:rsidRPr="00CC72C7">
        <w:t xml:space="preserve">, curiosity, demonstrations of </w:t>
      </w:r>
      <w:r w:rsidRPr="00C442AB">
        <w:rPr>
          <w:rStyle w:val="StyleUnderline"/>
        </w:rPr>
        <w:t>prowess, ideological fervor</w:t>
      </w:r>
      <w:r w:rsidRPr="00CC72C7">
        <w:t>, malign destructiveness.” These human drives and capacities will not disappear. Their “manifestations now extend considerably beyond more familiarly empowered governmental, technoscientific and corporate actors to include even individuals: terrorists, computer hackers and rogue market traders” (Whitman, 2005, p. 104).</w:t>
      </w:r>
      <w:r>
        <w:t xml:space="preserve"> </w:t>
      </w:r>
      <w:r w:rsidRPr="00C442AB">
        <w:rPr>
          <w:rStyle w:val="StyleUnderline"/>
        </w:rPr>
        <w:t xml:space="preserve">In this dangerous world, if people are to have their human dignity </w:t>
      </w:r>
      <w:r w:rsidRPr="00DD4BD5">
        <w:t xml:space="preserve">recognized and enjoy their human rights, above all, to life, </w:t>
      </w:r>
      <w:r w:rsidRPr="00C442AB">
        <w:rPr>
          <w:rStyle w:val="StyleUnderline"/>
        </w:rPr>
        <w:t xml:space="preserve">security, a healthy environment, and freedom, </w:t>
      </w:r>
      <w:r w:rsidRPr="008D0CBB">
        <w:rPr>
          <w:rStyle w:val="StyleUnderline"/>
          <w:highlight w:val="yellow"/>
        </w:rPr>
        <w:t>we need new</w:t>
      </w:r>
      <w:r w:rsidRPr="00C442AB">
        <w:rPr>
          <w:rStyle w:val="StyleUnderline"/>
        </w:rPr>
        <w:t xml:space="preserve"> forms of comprehensive </w:t>
      </w:r>
      <w:r w:rsidRPr="008D0CBB">
        <w:rPr>
          <w:rStyle w:val="StyleUnderline"/>
          <w:highlight w:val="yellow"/>
        </w:rPr>
        <w:t>global regulation</w:t>
      </w:r>
      <w:r w:rsidRPr="00C442AB">
        <w:rPr>
          <w:rStyle w:val="StyleUnderline"/>
        </w:rPr>
        <w:t xml:space="preserve"> and control</w:t>
      </w:r>
      <w:r w:rsidRPr="00DD4BD5">
        <w:t>. Such</w:t>
      </w:r>
      <w:r w:rsidRPr="00C442AB">
        <w:rPr>
          <w:rStyle w:val="StyleUnderline"/>
        </w:rPr>
        <w:t xml:space="preserve"> </w:t>
      </w:r>
      <w:r w:rsidRPr="008D0CBB">
        <w:rPr>
          <w:b/>
          <w:highlight w:val="yellow"/>
          <w:u w:val="single"/>
        </w:rPr>
        <w:t>effective global</w:t>
      </w:r>
      <w:r w:rsidRPr="0024182A">
        <w:rPr>
          <w:b/>
          <w:u w:val="single"/>
        </w:rPr>
        <w:t xml:space="preserve"> </w:t>
      </w:r>
      <w:r w:rsidRPr="0096336F">
        <w:rPr>
          <w:b/>
          <w:u w:val="single"/>
        </w:rPr>
        <w:t>leadership</w:t>
      </w:r>
      <w:r w:rsidRPr="00B22C4C">
        <w:t xml:space="preserve"> </w:t>
      </w:r>
      <w:r w:rsidRPr="0024182A">
        <w:rPr>
          <w:b/>
          <w:u w:val="single"/>
        </w:rPr>
        <w:t xml:space="preserve">and </w:t>
      </w:r>
      <w:r w:rsidRPr="008D0CBB">
        <w:rPr>
          <w:b/>
          <w:highlight w:val="yellow"/>
          <w:u w:val="single"/>
        </w:rPr>
        <w:t>governance</w:t>
      </w:r>
      <w:r w:rsidRPr="00DD4BD5">
        <w:t xml:space="preserve"> with robust enforcement powers </w:t>
      </w:r>
      <w:r w:rsidRPr="008D0CBB">
        <w:rPr>
          <w:b/>
          <w:highlight w:val="yellow"/>
          <w:u w:val="single"/>
        </w:rPr>
        <w:t xml:space="preserve">alone can </w:t>
      </w:r>
      <w:r w:rsidRPr="008D0CBB">
        <w:rPr>
          <w:rStyle w:val="Emphasis"/>
          <w:highlight w:val="yellow"/>
        </w:rPr>
        <w:t>adequately respond to destructive current global problems,</w:t>
      </w:r>
      <w:r w:rsidRPr="008D0CBB">
        <w:rPr>
          <w:b/>
          <w:highlight w:val="yellow"/>
          <w:u w:val="single"/>
        </w:rPr>
        <w:t xml:space="preserve"> </w:t>
      </w:r>
      <w:r w:rsidRPr="008D0CBB">
        <w:rPr>
          <w:rStyle w:val="Emphasis"/>
          <w:highlight w:val="yellow"/>
        </w:rPr>
        <w:t>and prevent new ones</w:t>
      </w:r>
      <w:r w:rsidRPr="00C442AB">
        <w:rPr>
          <w:rStyle w:val="StyleUnderline"/>
        </w:rPr>
        <w:t xml:space="preserve">. </w:t>
      </w:r>
      <w:r w:rsidRPr="00DD4BD5">
        <w:t xml:space="preserve">However, successful human adaptation and innovation to our current complex environment through the social construction of effective global governance will be a daunting collective task for global political and technoscientific leaders and citizens. For our </w:t>
      </w:r>
      <w:r w:rsidRPr="00C442AB">
        <w:rPr>
          <w:rStyle w:val="StyleUnderline"/>
        </w:rPr>
        <w:t>global society is caught in “the whirlpool of an accelerating process of modernization” that has for the most part “been left to its own devices</w:t>
      </w:r>
      <w:r w:rsidRPr="00DD4BD5">
        <w:t xml:space="preserve">” (Habermas, 2001, p. 112). </w:t>
      </w:r>
      <w:r w:rsidRPr="00C442AB">
        <w:rPr>
          <w:rStyle w:val="StyleUnderline"/>
        </w:rPr>
        <w:t xml:space="preserve">We need to progress in </w:t>
      </w:r>
      <w:r w:rsidRPr="00DD4BD5">
        <w:t>human adaptation to and</w:t>
      </w:r>
      <w:r w:rsidRPr="00C442AB">
        <w:rPr>
          <w:rStyle w:val="StyleUnderline"/>
        </w:rPr>
        <w:t xml:space="preserve"> innovation for our</w:t>
      </w:r>
      <w:r w:rsidRPr="00DD4BD5">
        <w:t xml:space="preserve"> complex and problematical global social and natural </w:t>
      </w:r>
      <w:r w:rsidRPr="00C442AB">
        <w:rPr>
          <w:rStyle w:val="StyleUnderline"/>
        </w:rPr>
        <w:t>planetary environments through global governance</w:t>
      </w:r>
      <w:r w:rsidRPr="00DD4BD5">
        <w:t xml:space="preserve">. I suggest </w:t>
      </w:r>
      <w:r w:rsidRPr="00C442AB">
        <w:rPr>
          <w:rStyle w:val="StyleUnderline"/>
        </w:rPr>
        <w:t xml:space="preserve">we need to begin by ending </w:t>
      </w:r>
      <w:r w:rsidRPr="00DD4BD5">
        <w:t>the prevalent biases of</w:t>
      </w:r>
      <w:r w:rsidRPr="00C442AB">
        <w:rPr>
          <w:rStyle w:val="StyleUnderline"/>
        </w:rPr>
        <w:t xml:space="preserve"> short-termism in thinking and acting and the false values attached to the narrow self-interest of</w:t>
      </w:r>
      <w:r w:rsidRPr="00DD4BD5">
        <w:t xml:space="preserve"> individuals, corporations, and </w:t>
      </w:r>
      <w:r w:rsidRPr="00C442AB">
        <w:rPr>
          <w:rStyle w:val="StyleUnderline"/>
        </w:rPr>
        <w:t>states</w:t>
      </w:r>
      <w:r w:rsidRPr="00DD4BD5">
        <w:t>.</w:t>
      </w:r>
      <w:r>
        <w:t xml:space="preserve"> </w:t>
      </w:r>
      <w:r w:rsidRPr="00DD4BD5">
        <w:rPr>
          <w:szCs w:val="16"/>
        </w:rPr>
        <w:t>I agree with Stephen Hawking that the long-term future of the human race must be in space. It will be difficult enough to avoid disaster on planet Earth in the next hundred years, let alone the next thousand, or million. . . . There have been a number of times in the past when its survival has been a question of touch and go. The Cuban missile crisis in 1962 was one of these. The frequency of such occasions is likely to increase in the future. We shall need great care and judgment to negotiate them all successfully. But I’m an optimist. If we can avoid disaster for the next two centuries, our species should be safe, as we spread into space. . . . But we are entering an increasingly dangerous period of our history. Our population and our use of the finite resources of planet Earth, are growing exponentially, along with our technical ability to change the environment for good or ill. But our genetic code still carries the selfish and aggressive instincts that were of survival advantage in the past. . . . Our only chance of long term survival is not to remain inward looking on planet Earth, but to spread out into space. We have made remarkable progress in the last hundred years. But if we want to continue beyond the next hundred years, our future is in space.” (Hawking, 2010)</w:t>
      </w:r>
      <w:r>
        <w:rPr>
          <w:szCs w:val="16"/>
        </w:rPr>
        <w:t xml:space="preserve"> </w:t>
      </w:r>
      <w:r w:rsidRPr="00E42A22">
        <w:t xml:space="preserve">Nonetheless, </w:t>
      </w:r>
      <w:r w:rsidRPr="00C442AB">
        <w:rPr>
          <w:rStyle w:val="StyleUnderline"/>
        </w:rPr>
        <w:t xml:space="preserve">to reinvent humanity pluralistically </w:t>
      </w:r>
      <w:r w:rsidRPr="00E42A22">
        <w:t xml:space="preserve">in outer space and beyond </w:t>
      </w:r>
      <w:r w:rsidRPr="00C442AB">
        <w:rPr>
          <w:rStyle w:val="StyleUnderline"/>
        </w:rPr>
        <w:t xml:space="preserve">will require securing our one and only global society and planet Earth through effective global governance </w:t>
      </w:r>
      <w:r w:rsidRPr="00E42A22">
        <w:t>in the foreseeable future. And</w:t>
      </w:r>
      <w:r w:rsidRPr="00C442AB">
        <w:rPr>
          <w:rStyle w:val="StyleUnderline"/>
        </w:rPr>
        <w:t xml:space="preserve"> </w:t>
      </w:r>
      <w:r w:rsidRPr="008D0CBB">
        <w:rPr>
          <w:b/>
          <w:highlight w:val="yellow"/>
          <w:u w:val="single"/>
        </w:rPr>
        <w:t>our dilemma is that</w:t>
      </w:r>
      <w:r w:rsidRPr="00C442AB">
        <w:rPr>
          <w:rStyle w:val="StyleUnderline"/>
        </w:rPr>
        <w:t xml:space="preserve"> </w:t>
      </w:r>
      <w:r w:rsidRPr="00E42A22">
        <w:t>the enforcement powers of</w:t>
      </w:r>
      <w:r w:rsidRPr="00C442AB">
        <w:rPr>
          <w:rStyle w:val="StyleUnderline"/>
        </w:rPr>
        <w:t xml:space="preserve"> </w:t>
      </w:r>
      <w:r w:rsidRPr="008D0CBB">
        <w:rPr>
          <w:rStyle w:val="Emphasis"/>
          <w:highlight w:val="yellow"/>
        </w:rPr>
        <w:t>multilateral institutions</w:t>
      </w:r>
      <w:r w:rsidRPr="008D0CBB">
        <w:rPr>
          <w:b/>
          <w:highlight w:val="yellow"/>
          <w:u w:val="single"/>
        </w:rPr>
        <w:t xml:space="preserve"> are not likely to be strengthened because</w:t>
      </w:r>
      <w:r w:rsidRPr="00C442AB">
        <w:rPr>
          <w:rStyle w:val="StyleUnderline"/>
        </w:rPr>
        <w:t xml:space="preserve"> </w:t>
      </w:r>
      <w:r w:rsidRPr="00E42A22">
        <w:t xml:space="preserve">of the competition for greater (relative, not absolute) hard and soft power by the </w:t>
      </w:r>
      <w:r w:rsidRPr="008D0CBB">
        <w:rPr>
          <w:b/>
          <w:highlight w:val="yellow"/>
          <w:u w:val="single"/>
        </w:rPr>
        <w:t>great</w:t>
      </w:r>
      <w:r w:rsidRPr="00C442AB">
        <w:rPr>
          <w:rStyle w:val="StyleUnderline"/>
        </w:rPr>
        <w:t xml:space="preserve"> </w:t>
      </w:r>
      <w:r w:rsidRPr="00E42A22">
        <w:t xml:space="preserve">and major </w:t>
      </w:r>
      <w:r w:rsidRPr="008D0CBB">
        <w:rPr>
          <w:b/>
          <w:highlight w:val="yellow"/>
          <w:u w:val="single"/>
        </w:rPr>
        <w:t>powers</w:t>
      </w:r>
      <w:r w:rsidRPr="00E42A22">
        <w:t xml:space="preserve">. They </w:t>
      </w:r>
      <w:r w:rsidRPr="008D0CBB">
        <w:rPr>
          <w:b/>
          <w:highlight w:val="yellow"/>
          <w:u w:val="single"/>
        </w:rPr>
        <w:t>seek</w:t>
      </w:r>
      <w:r w:rsidRPr="00E42A22">
        <w:t xml:space="preserve"> their</w:t>
      </w:r>
      <w:r w:rsidRPr="00E42A22">
        <w:rPr>
          <w:b/>
          <w:u w:val="single"/>
        </w:rPr>
        <w:t xml:space="preserve"> </w:t>
      </w:r>
      <w:r w:rsidRPr="008D0CBB">
        <w:rPr>
          <w:b/>
          <w:highlight w:val="yellow"/>
          <w:u w:val="single"/>
        </w:rPr>
        <w:t>national</w:t>
      </w:r>
      <w:r w:rsidRPr="00C442AB">
        <w:rPr>
          <w:rStyle w:val="StyleUnderline"/>
        </w:rPr>
        <w:t xml:space="preserve"> </w:t>
      </w:r>
      <w:r w:rsidRPr="00E42A22">
        <w:t xml:space="preserve">or alliance </w:t>
      </w:r>
      <w:r w:rsidRPr="008D0CBB">
        <w:rPr>
          <w:b/>
          <w:highlight w:val="yellow"/>
          <w:u w:val="single"/>
        </w:rPr>
        <w:t>superiority</w:t>
      </w:r>
      <w:r w:rsidRPr="00E42A22">
        <w:t>, or at least, parity, for the sake of their state’s survival and security now. Unless the global disorder-emergency scenario was to occur soon—God forbid—the great powers will most likely, recklessly and tragically, leave global survival and security to their longer term agendas. Pg. 4-5</w:t>
      </w:r>
    </w:p>
    <w:p w14:paraId="418FB1B7" w14:textId="23980F92" w:rsidR="004655D1" w:rsidRDefault="004655D1" w:rsidP="004655D1">
      <w:pPr>
        <w:pStyle w:val="Heading3"/>
      </w:pPr>
      <w:r>
        <w:t xml:space="preserve">-- Perm </w:t>
      </w:r>
    </w:p>
    <w:p w14:paraId="3EF15BD3" w14:textId="77777777" w:rsidR="004655D1" w:rsidRDefault="004655D1" w:rsidP="004655D1">
      <w:pPr>
        <w:pStyle w:val="Heading4"/>
      </w:pPr>
      <w:r>
        <w:t xml:space="preserve">Perm—reform is the best way to hold ilaw accountable </w:t>
      </w:r>
    </w:p>
    <w:p w14:paraId="4C5C86F7" w14:textId="77777777" w:rsidR="004655D1" w:rsidRDefault="004655D1" w:rsidP="004655D1">
      <w:r>
        <w:t xml:space="preserve">B. S. </w:t>
      </w:r>
      <w:r w:rsidRPr="002C0FB9">
        <w:rPr>
          <w:rStyle w:val="Style13ptBold"/>
        </w:rPr>
        <w:t>Chimni 6</w:t>
      </w:r>
      <w:r>
        <w:t xml:space="preserve">, </w:t>
      </w:r>
      <w:r w:rsidRPr="00EA6937">
        <w:t xml:space="preserve">Chairperson of the Centre for International Legal Studies(CILS) at Jawaharlal Nehru University, New Delhi, Visiting Professor at the International Center for Comparative Law and Politics, Tokyo University, a Fulbright Visiting Scholar at Harvard Law School, Visiting Fellow at Max Planck Institute for Comparative and Public International Law, Heidelberg, and a Visiting Scholar at the Refugee Studies Center, York University, “Third World Approaches to International Law: A Manifesto,” International Community Law Review 8: 3-27,2006, </w:t>
      </w:r>
      <w:hyperlink r:id="rId44" w:history="1">
        <w:r w:rsidRPr="00986809">
          <w:rPr>
            <w:rStyle w:val="Hyperlink"/>
          </w:rPr>
          <w:t>http://www.jnu.ac.in/SIS/MakingSISVisible/Publications/Third%20World%20Manifesto%20BSChimni.pdf</w:t>
        </w:r>
      </w:hyperlink>
    </w:p>
    <w:p w14:paraId="14B29F5B" w14:textId="77777777" w:rsidR="004655D1" w:rsidRPr="00910753" w:rsidRDefault="004655D1" w:rsidP="004655D1">
      <w:pPr>
        <w:rPr>
          <w:sz w:val="16"/>
        </w:rPr>
      </w:pPr>
      <w:r w:rsidRPr="000F251A">
        <w:rPr>
          <w:szCs w:val="20"/>
        </w:rPr>
        <w:t>[italics in the original text]</w:t>
      </w:r>
      <w:r>
        <w:rPr>
          <w:szCs w:val="20"/>
        </w:rPr>
        <w:t xml:space="preserve"> </w:t>
      </w:r>
      <w:r w:rsidRPr="00577776">
        <w:rPr>
          <w:sz w:val="16"/>
        </w:rPr>
        <w:t>Of course, there is also the necessity to think about long term goals. On our part, we</w:t>
      </w:r>
      <w:r w:rsidRPr="00577776">
        <w:rPr>
          <w:sz w:val="12"/>
        </w:rPr>
        <w:t>¶</w:t>
      </w:r>
      <w:r w:rsidRPr="00577776">
        <w:rPr>
          <w:sz w:val="16"/>
        </w:rPr>
        <w:t xml:space="preserve"> would like to revisit the idea of socialism. Socialism should not be seen as a fixed ideal</w:t>
      </w:r>
      <w:r w:rsidRPr="00577776">
        <w:rPr>
          <w:sz w:val="12"/>
        </w:rPr>
        <w:t>¶</w:t>
      </w:r>
      <w:r w:rsidRPr="00577776">
        <w:rPr>
          <w:sz w:val="16"/>
        </w:rPr>
        <w:t xml:space="preserve"> or a frozen concept. It should today be perceived as expressing the aspirations of equal-</w:t>
      </w:r>
      <w:r w:rsidRPr="00577776">
        <w:rPr>
          <w:sz w:val="12"/>
        </w:rPr>
        <w:t>¶</w:t>
      </w:r>
      <w:r w:rsidRPr="00577776">
        <w:rPr>
          <w:sz w:val="16"/>
        </w:rPr>
        <w:t xml:space="preserve"> ity and justice of subaltern peoples. </w:t>
      </w:r>
      <w:r w:rsidRPr="00EA1F5A">
        <w:rPr>
          <w:rStyle w:val="StyleUnderline"/>
          <w:i/>
        </w:rPr>
        <w:t>The ideal is to be realised through non-violent</w:t>
      </w:r>
      <w:r w:rsidRPr="00577776">
        <w:rPr>
          <w:rStyle w:val="StyleUnderline"/>
          <w:i/>
          <w:sz w:val="12"/>
        </w:rPr>
        <w:t xml:space="preserve"> </w:t>
      </w:r>
      <w:r w:rsidRPr="00EA1F5A">
        <w:rPr>
          <w:rStyle w:val="StyleUnderline"/>
          <w:i/>
        </w:rPr>
        <w:t>means and should exclude all manner of dogmatic thinking and undemocratic practices.</w:t>
      </w:r>
      <w:r w:rsidRPr="00577776">
        <w:rPr>
          <w:sz w:val="16"/>
        </w:rPr>
        <w:t xml:space="preserve"> </w:t>
      </w:r>
      <w:r w:rsidRPr="00EA1F5A">
        <w:rPr>
          <w:rStyle w:val="StyleUnderline"/>
        </w:rPr>
        <w:t xml:space="preserve">The ideal of </w:t>
      </w:r>
      <w:r w:rsidRPr="00EA1F5A">
        <w:rPr>
          <w:rStyle w:val="StyleUnderline"/>
          <w:i/>
        </w:rPr>
        <w:t xml:space="preserve">democratic </w:t>
      </w:r>
      <w:r w:rsidRPr="008D0CBB">
        <w:rPr>
          <w:rStyle w:val="StyleUnderline"/>
          <w:i/>
          <w:highlight w:val="yellow"/>
        </w:rPr>
        <w:t>socialism</w:t>
      </w:r>
      <w:r w:rsidRPr="008D0CBB">
        <w:rPr>
          <w:rStyle w:val="StyleUnderline"/>
          <w:highlight w:val="yellow"/>
        </w:rPr>
        <w:t xml:space="preserve"> would be actualised </w:t>
      </w:r>
      <w:r w:rsidRPr="008D0CBB">
        <w:rPr>
          <w:rStyle w:val="StyleUnderline"/>
          <w:i/>
          <w:highlight w:val="yellow"/>
        </w:rPr>
        <w:t xml:space="preserve">by way of </w:t>
      </w:r>
      <w:r w:rsidRPr="008D0CBB">
        <w:rPr>
          <w:rStyle w:val="Emphasis"/>
          <w:i/>
          <w:highlight w:val="yellow"/>
        </w:rPr>
        <w:t>reform and not revolution</w:t>
      </w:r>
      <w:r w:rsidRPr="008D0CBB">
        <w:rPr>
          <w:rStyle w:val="StyleUnderline"/>
          <w:highlight w:val="yellow"/>
        </w:rPr>
        <w:t xml:space="preserve"> and </w:t>
      </w:r>
      <w:r w:rsidRPr="008D0CBB">
        <w:rPr>
          <w:rStyle w:val="StyleUnderline"/>
          <w:i/>
          <w:highlight w:val="yellow"/>
        </w:rPr>
        <w:t xml:space="preserve">would </w:t>
      </w:r>
      <w:r w:rsidRPr="008D0CBB">
        <w:rPr>
          <w:rStyle w:val="Emphasis"/>
          <w:i/>
          <w:highlight w:val="yellow"/>
        </w:rPr>
        <w:t>not exclude</w:t>
      </w:r>
      <w:r w:rsidRPr="00EA6937">
        <w:rPr>
          <w:rStyle w:val="Emphasis"/>
          <w:i/>
        </w:rPr>
        <w:t xml:space="preserve"> reliance on </w:t>
      </w:r>
      <w:r w:rsidRPr="008D0CBB">
        <w:rPr>
          <w:rStyle w:val="Emphasis"/>
          <w:i/>
          <w:highlight w:val="yellow"/>
        </w:rPr>
        <w:t>market institutions</w:t>
      </w:r>
      <w:r w:rsidRPr="00EA1F5A">
        <w:rPr>
          <w:rStyle w:val="StyleUnderline"/>
        </w:rPr>
        <w:t>.</w:t>
      </w:r>
      <w:r w:rsidRPr="00577776">
        <w:rPr>
          <w:sz w:val="16"/>
        </w:rPr>
        <w:t xml:space="preserve"> It would be realised</w:t>
      </w:r>
      <w:r w:rsidRPr="00577776">
        <w:rPr>
          <w:sz w:val="12"/>
        </w:rPr>
        <w:t>¶</w:t>
      </w:r>
      <w:r w:rsidRPr="00577776">
        <w:rPr>
          <w:sz w:val="16"/>
        </w:rPr>
        <w:t xml:space="preserve"> through the collective struggles of different oppressed and marginal groups. </w:t>
      </w:r>
      <w:r>
        <w:rPr>
          <w:rStyle w:val="StyleUnderline"/>
        </w:rPr>
        <w:t>The iden</w:t>
      </w:r>
      <w:r w:rsidRPr="00EA1F5A">
        <w:rPr>
          <w:rStyle w:val="StyleUnderline"/>
        </w:rPr>
        <w:t>tity and role of these groups,</w:t>
      </w:r>
      <w:r w:rsidRPr="00577776">
        <w:rPr>
          <w:sz w:val="16"/>
        </w:rPr>
        <w:t xml:space="preserve"> as we have noted above, </w:t>
      </w:r>
      <w:r w:rsidRPr="00EA1F5A">
        <w:rPr>
          <w:rStyle w:val="StyleUnderline"/>
        </w:rPr>
        <w:t>is not fixed in history</w:t>
      </w:r>
      <w:r w:rsidRPr="00577776">
        <w:rPr>
          <w:sz w:val="16"/>
        </w:rPr>
        <w:t>. New iden-</w:t>
      </w:r>
      <w:r w:rsidRPr="00577776">
        <w:rPr>
          <w:sz w:val="12"/>
        </w:rPr>
        <w:t>¶</w:t>
      </w:r>
      <w:r w:rsidRPr="00577776">
        <w:rPr>
          <w:sz w:val="16"/>
        </w:rPr>
        <w:t xml:space="preserve"> tities of oppression emerge and vie for space with other groups. If this understanding</w:t>
      </w:r>
      <w:r w:rsidRPr="00577776">
        <w:rPr>
          <w:sz w:val="12"/>
        </w:rPr>
        <w:t>¶</w:t>
      </w:r>
      <w:r w:rsidRPr="00577776">
        <w:rPr>
          <w:sz w:val="16"/>
        </w:rPr>
        <w:t xml:space="preserve"> is accepted then </w:t>
      </w:r>
      <w:r w:rsidRPr="008D0CBB">
        <w:rPr>
          <w:rStyle w:val="StyleUnderline"/>
          <w:highlight w:val="yellow"/>
        </w:rPr>
        <w:t>we need 'an international political movement capable of bringing</w:t>
      </w:r>
      <w:r w:rsidRPr="008D0CBB">
        <w:rPr>
          <w:rStyle w:val="StyleUnderline"/>
          <w:sz w:val="12"/>
          <w:highlight w:val="yellow"/>
          <w:u w:val="none"/>
        </w:rPr>
        <w:t xml:space="preserve"> </w:t>
      </w:r>
      <w:r w:rsidRPr="008D0CBB">
        <w:rPr>
          <w:rStyle w:val="StyleUnderline"/>
          <w:highlight w:val="yellow"/>
        </w:rPr>
        <w:t>together</w:t>
      </w:r>
      <w:r w:rsidRPr="00577776">
        <w:rPr>
          <w:sz w:val="16"/>
        </w:rPr>
        <w:t xml:space="preserve"> in an appropriate way </w:t>
      </w:r>
      <w:r w:rsidRPr="00C63D92">
        <w:rPr>
          <w:rStyle w:val="StyleUnderline"/>
        </w:rPr>
        <w:t xml:space="preserve">the </w:t>
      </w:r>
      <w:r w:rsidRPr="008D0CBB">
        <w:rPr>
          <w:rStyle w:val="StyleUnderline"/>
          <w:highlight w:val="yellow"/>
        </w:rPr>
        <w:t>multitudinous</w:t>
      </w:r>
      <w:r w:rsidRPr="00CB7951">
        <w:rPr>
          <w:rStyle w:val="StyleUnderline"/>
        </w:rPr>
        <w:t xml:space="preserve"> discontents</w:t>
      </w:r>
      <w:r w:rsidRPr="00C63D92">
        <w:rPr>
          <w:rStyle w:val="StyleUnderline"/>
        </w:rPr>
        <w:t xml:space="preserve"> that derive from</w:t>
      </w:r>
      <w:r w:rsidRPr="00577776">
        <w:rPr>
          <w:sz w:val="16"/>
        </w:rPr>
        <w:t xml:space="preserve"> the naked</w:t>
      </w:r>
      <w:r w:rsidRPr="00577776">
        <w:rPr>
          <w:sz w:val="12"/>
        </w:rPr>
        <w:t>¶</w:t>
      </w:r>
      <w:r w:rsidRPr="00577776">
        <w:rPr>
          <w:sz w:val="16"/>
        </w:rPr>
        <w:t xml:space="preserve"> exercise of </w:t>
      </w:r>
      <w:r w:rsidRPr="008D0CBB">
        <w:rPr>
          <w:rStyle w:val="StyleUnderline"/>
          <w:highlight w:val="yellow"/>
        </w:rPr>
        <w:t>bourgeois power</w:t>
      </w:r>
      <w:r w:rsidRPr="00577776">
        <w:rPr>
          <w:sz w:val="16"/>
        </w:rPr>
        <w:t xml:space="preserve"> in pursuit of a Utopian neoliberalism'.95 </w:t>
      </w:r>
      <w:r w:rsidRPr="008D0CBB">
        <w:rPr>
          <w:rStyle w:val="StyleUnderline"/>
          <w:highlight w:val="yellow"/>
        </w:rPr>
        <w:t>This calls for</w:t>
      </w:r>
      <w:r w:rsidRPr="00C63D92">
        <w:rPr>
          <w:rStyle w:val="StyleUnderline"/>
        </w:rPr>
        <w:t xml:space="preserve"> 'the</w:t>
      </w:r>
      <w:r w:rsidRPr="00577776">
        <w:rPr>
          <w:rStyle w:val="StyleUnderline"/>
          <w:sz w:val="12"/>
          <w:u w:val="none"/>
        </w:rPr>
        <w:t>¶</w:t>
      </w:r>
      <w:r w:rsidRPr="00577776">
        <w:rPr>
          <w:rStyle w:val="StyleUnderline"/>
          <w:sz w:val="12"/>
        </w:rPr>
        <w:t xml:space="preserve"> </w:t>
      </w:r>
      <w:r w:rsidRPr="00C63D92">
        <w:rPr>
          <w:rStyle w:val="StyleUnderline"/>
        </w:rPr>
        <w:t>creation of organisations</w:t>
      </w:r>
      <w:r w:rsidRPr="00C63D92">
        <w:rPr>
          <w:rStyle w:val="Emphasis"/>
        </w:rPr>
        <w:t xml:space="preserve">, </w:t>
      </w:r>
      <w:r w:rsidRPr="008D0CBB">
        <w:rPr>
          <w:rStyle w:val="Emphasis"/>
          <w:highlight w:val="yellow"/>
        </w:rPr>
        <w:t>institutions</w:t>
      </w:r>
      <w:r w:rsidRPr="00C63D92">
        <w:rPr>
          <w:rStyle w:val="StyleUnderline"/>
        </w:rPr>
        <w:t>, doctrines, programs</w:t>
      </w:r>
      <w:r w:rsidRPr="00C63D92">
        <w:rPr>
          <w:rStyle w:val="Emphasis"/>
        </w:rPr>
        <w:t xml:space="preserve">, </w:t>
      </w:r>
      <w:r w:rsidRPr="008D0CBB">
        <w:rPr>
          <w:rStyle w:val="Emphasis"/>
          <w:highlight w:val="yellow"/>
        </w:rPr>
        <w:t>formalised structures</w:t>
      </w:r>
      <w:r w:rsidRPr="00C63D92">
        <w:rPr>
          <w:rStyle w:val="StyleUnderline"/>
        </w:rPr>
        <w:t>, and</w:t>
      </w:r>
      <w:r w:rsidRPr="00577776">
        <w:rPr>
          <w:rStyle w:val="StyleUnderline"/>
          <w:sz w:val="12"/>
          <w:u w:val="none"/>
        </w:rPr>
        <w:t>¶</w:t>
      </w:r>
      <w:r w:rsidRPr="00577776">
        <w:rPr>
          <w:rStyle w:val="StyleUnderline"/>
          <w:sz w:val="12"/>
        </w:rPr>
        <w:t xml:space="preserve"> </w:t>
      </w:r>
      <w:r w:rsidRPr="00C63D92">
        <w:rPr>
          <w:rStyle w:val="StyleUnderline"/>
        </w:rPr>
        <w:t>the like, that work to some common purpose'</w:t>
      </w:r>
      <w:r w:rsidRPr="00577776">
        <w:rPr>
          <w:sz w:val="16"/>
        </w:rPr>
        <w:t xml:space="preserve">.96 </w:t>
      </w:r>
      <w:r w:rsidRPr="00C63D92">
        <w:rPr>
          <w:rStyle w:val="StyleUnderline"/>
        </w:rPr>
        <w:t>There is</w:t>
      </w:r>
      <w:r w:rsidRPr="00577776">
        <w:rPr>
          <w:sz w:val="16"/>
        </w:rPr>
        <w:t xml:space="preserve">, in other words, </w:t>
      </w:r>
      <w:r w:rsidRPr="00C63D92">
        <w:rPr>
          <w:rStyle w:val="StyleUnderline"/>
        </w:rPr>
        <w:t>a need to build</w:t>
      </w:r>
      <w:r w:rsidRPr="00577776">
        <w:rPr>
          <w:rStyle w:val="StyleUnderline"/>
          <w:sz w:val="12"/>
        </w:rPr>
        <w:t xml:space="preserve"> </w:t>
      </w:r>
      <w:r w:rsidRPr="00C63D92">
        <w:rPr>
          <w:rStyle w:val="StyleUnderline"/>
        </w:rPr>
        <w:t>a movement</w:t>
      </w:r>
      <w:r w:rsidRPr="00577776">
        <w:rPr>
          <w:sz w:val="16"/>
        </w:rPr>
        <w:t xml:space="preserve"> that cuts across space and time, involving NSMs and OSMs in every</w:t>
      </w:r>
      <w:r w:rsidRPr="00577776">
        <w:rPr>
          <w:sz w:val="12"/>
        </w:rPr>
        <w:t>¶</w:t>
      </w:r>
      <w:r w:rsidRPr="00577776">
        <w:rPr>
          <w:sz w:val="16"/>
        </w:rPr>
        <w:t xml:space="preserve"> struggle, </w:t>
      </w:r>
      <w:r w:rsidRPr="00C63D92">
        <w:rPr>
          <w:rStyle w:val="StyleUnderline"/>
        </w:rPr>
        <w:t>to form a global opposition force that can challenge those transnational</w:t>
      </w:r>
      <w:r w:rsidRPr="00577776">
        <w:rPr>
          <w:rStyle w:val="StyleUnderline"/>
          <w:sz w:val="12"/>
          <w:u w:val="none"/>
        </w:rPr>
        <w:t>¶</w:t>
      </w:r>
      <w:r w:rsidRPr="00577776">
        <w:rPr>
          <w:rStyle w:val="StyleUnderline"/>
          <w:sz w:val="12"/>
        </w:rPr>
        <w:t xml:space="preserve"> </w:t>
      </w:r>
      <w:r w:rsidRPr="00C63D92">
        <w:rPr>
          <w:rStyle w:val="StyleUnderline"/>
        </w:rPr>
        <w:t>social forces which bolster the regime of capital at the expense of peoples interests.</w:t>
      </w:r>
      <w:r w:rsidRPr="00577776">
        <w:rPr>
          <w:rStyle w:val="StyleUnderline"/>
          <w:sz w:val="12"/>
          <w:u w:val="none"/>
        </w:rPr>
        <w:t>¶</w:t>
      </w:r>
      <w:r w:rsidRPr="00577776">
        <w:rPr>
          <w:rStyle w:val="StyleUnderline"/>
          <w:sz w:val="12"/>
        </w:rPr>
        <w:t xml:space="preserve"> </w:t>
      </w:r>
      <w:r w:rsidRPr="00577776">
        <w:rPr>
          <w:sz w:val="16"/>
        </w:rPr>
        <w:t xml:space="preserve">Today, </w:t>
      </w:r>
      <w:r w:rsidRPr="00C63D92">
        <w:rPr>
          <w:rStyle w:val="StyleUnderline"/>
        </w:rPr>
        <w:t>from Seattle to Genoa we are witnessing an upsurge of sentiment against the</w:t>
      </w:r>
      <w:r w:rsidRPr="00577776">
        <w:rPr>
          <w:rStyle w:val="StyleUnderline"/>
          <w:sz w:val="12"/>
          <w:u w:val="none"/>
        </w:rPr>
        <w:t>¶</w:t>
      </w:r>
      <w:r w:rsidRPr="00577776">
        <w:rPr>
          <w:rStyle w:val="StyleUnderline"/>
          <w:sz w:val="12"/>
        </w:rPr>
        <w:t xml:space="preserve"> </w:t>
      </w:r>
      <w:r w:rsidRPr="00C63D92">
        <w:rPr>
          <w:rStyle w:val="StyleUnderline"/>
        </w:rPr>
        <w:t>neo-liberal form of globalisation</w:t>
      </w:r>
      <w:r w:rsidRPr="00577776">
        <w:rPr>
          <w:sz w:val="16"/>
        </w:rPr>
        <w:t>. New forms of struggle have been invented to</w:t>
      </w:r>
      <w:r w:rsidRPr="00577776">
        <w:rPr>
          <w:sz w:val="12"/>
        </w:rPr>
        <w:t>¶</w:t>
      </w:r>
      <w:r w:rsidRPr="00577776">
        <w:rPr>
          <w:sz w:val="16"/>
        </w:rPr>
        <w:t xml:space="preserve"> mobilise people against the injustices of globalisation. There has been adroit and imag-</w:t>
      </w:r>
      <w:r w:rsidRPr="00577776">
        <w:rPr>
          <w:sz w:val="12"/>
        </w:rPr>
        <w:t>¶</w:t>
      </w:r>
      <w:r w:rsidRPr="00577776">
        <w:rPr>
          <w:sz w:val="16"/>
        </w:rPr>
        <w:t xml:space="preserve"> inative use of digital space to create a global public sphere in which the evolving inter-</w:t>
      </w:r>
      <w:r w:rsidRPr="00577776">
        <w:rPr>
          <w:sz w:val="12"/>
        </w:rPr>
        <w:t>¶</w:t>
      </w:r>
      <w:r w:rsidRPr="00577776">
        <w:rPr>
          <w:sz w:val="16"/>
        </w:rPr>
        <w:t xml:space="preserve"> national civil society can register its protest. While the sentiments that are expressed</w:t>
      </w:r>
      <w:r w:rsidRPr="00577776">
        <w:rPr>
          <w:sz w:val="12"/>
        </w:rPr>
        <w:t>¶</w:t>
      </w:r>
      <w:r w:rsidRPr="00577776">
        <w:rPr>
          <w:sz w:val="16"/>
        </w:rPr>
        <w:t xml:space="preserve"> have no unified outlook, and are in fact riddled with contradictions, the significance</w:t>
      </w:r>
      <w:r w:rsidRPr="00577776">
        <w:rPr>
          <w:sz w:val="12"/>
        </w:rPr>
        <w:t>¶</w:t>
      </w:r>
      <w:r w:rsidRPr="00577776">
        <w:rPr>
          <w:sz w:val="16"/>
        </w:rPr>
        <w:t xml:space="preserve"> of the protest cannot be disregarded. If these protests can draw in the OSMs, and the</w:t>
      </w:r>
      <w:r w:rsidRPr="00577776">
        <w:rPr>
          <w:sz w:val="12"/>
        </w:rPr>
        <w:t>¶</w:t>
      </w:r>
      <w:r w:rsidRPr="00577776">
        <w:rPr>
          <w:sz w:val="16"/>
        </w:rPr>
        <w:t xml:space="preserve"> latter respond to it and present a united front, there would be much to cheer about.</w:t>
      </w:r>
      <w:r w:rsidRPr="00577776">
        <w:rPr>
          <w:sz w:val="12"/>
        </w:rPr>
        <w:t>¶</w:t>
      </w:r>
      <w:r w:rsidRPr="00577776">
        <w:rPr>
          <w:sz w:val="16"/>
        </w:rPr>
        <w:t xml:space="preserve"> Albeit, in terms of framing a theory of resistance we need to distinguish between those</w:t>
      </w:r>
      <w:r w:rsidRPr="00577776">
        <w:rPr>
          <w:sz w:val="12"/>
        </w:rPr>
        <w:t>¶</w:t>
      </w:r>
      <w:r w:rsidRPr="00577776">
        <w:rPr>
          <w:sz w:val="16"/>
        </w:rPr>
        <w:t xml:space="preserve"> demands that are not so good for third world countries and those that are. Thus, for</w:t>
      </w:r>
      <w:r w:rsidRPr="00577776">
        <w:rPr>
          <w:sz w:val="12"/>
        </w:rPr>
        <w:t>¶</w:t>
      </w:r>
      <w:r w:rsidRPr="00577776">
        <w:rPr>
          <w:sz w:val="16"/>
        </w:rPr>
        <w:t xml:space="preserve"> example, the demand for bringing in labo–ur standards into WTO is inimical to the</w:t>
      </w:r>
      <w:r w:rsidRPr="00577776">
        <w:rPr>
          <w:sz w:val="12"/>
        </w:rPr>
        <w:t>¶</w:t>
      </w:r>
      <w:r w:rsidRPr="00577776">
        <w:rPr>
          <w:sz w:val="16"/>
        </w:rPr>
        <w:t xml:space="preserve"> interests of third world countries as it would be used as a device of protection by the</w:t>
      </w:r>
      <w:r w:rsidRPr="00577776">
        <w:rPr>
          <w:sz w:val="12"/>
        </w:rPr>
        <w:t>¶</w:t>
      </w:r>
      <w:r w:rsidRPr="00577776">
        <w:rPr>
          <w:sz w:val="16"/>
        </w:rPr>
        <w:t xml:space="preserve"> North"</w:t>
      </w:r>
      <w:r w:rsidRPr="00577776">
        <w:rPr>
          <w:sz w:val="12"/>
        </w:rPr>
        <w:t>¶</w:t>
      </w:r>
      <w:r w:rsidRPr="00577776">
        <w:rPr>
          <w:sz w:val="16"/>
        </w:rPr>
        <w:t xml:space="preserve"> From the standpoint of TWAIL, it is necessary first, to make the story of resistance</w:t>
      </w:r>
      <w:r w:rsidRPr="00577776">
        <w:rPr>
          <w:sz w:val="12"/>
        </w:rPr>
        <w:t>¶</w:t>
      </w:r>
      <w:r w:rsidRPr="00577776">
        <w:rPr>
          <w:sz w:val="16"/>
        </w:rPr>
        <w:t xml:space="preserve"> an integral part of the narration of international law. There is perhaps a need to exper-</w:t>
      </w:r>
      <w:r w:rsidRPr="00577776">
        <w:rPr>
          <w:sz w:val="12"/>
        </w:rPr>
        <w:t>¶</w:t>
      </w:r>
      <w:r w:rsidRPr="00577776">
        <w:rPr>
          <w:sz w:val="16"/>
        </w:rPr>
        <w:t xml:space="preserve"> iment with literary and art forms (plays, exhibitions, novels, films) to capture the imag-</w:t>
      </w:r>
      <w:r w:rsidRPr="00577776">
        <w:rPr>
          <w:sz w:val="12"/>
        </w:rPr>
        <w:t>¶</w:t>
      </w:r>
      <w:r w:rsidRPr="00577776">
        <w:rPr>
          <w:sz w:val="16"/>
        </w:rPr>
        <w:t xml:space="preserve"> ination of those who have just entered the world of international law. Second, </w:t>
      </w:r>
      <w:r w:rsidRPr="008D0CBB">
        <w:rPr>
          <w:rStyle w:val="StyleUnderline"/>
          <w:highlight w:val="yellow"/>
        </w:rPr>
        <w:t>we need</w:t>
      </w:r>
      <w:r w:rsidRPr="008D0CBB">
        <w:rPr>
          <w:rStyle w:val="StyleUnderline"/>
          <w:sz w:val="12"/>
          <w:highlight w:val="yellow"/>
        </w:rPr>
        <w:t xml:space="preserve"> </w:t>
      </w:r>
      <w:r w:rsidRPr="008D0CBB">
        <w:rPr>
          <w:rStyle w:val="StyleUnderline"/>
          <w:highlight w:val="yellow"/>
        </w:rPr>
        <w:t>to strike alliances with other critics of the neo-liberal approach to i</w:t>
      </w:r>
      <w:r w:rsidRPr="00267F26">
        <w:rPr>
          <w:rStyle w:val="StyleUnderline"/>
        </w:rPr>
        <w:t xml:space="preserve">nternational </w:t>
      </w:r>
      <w:r w:rsidRPr="008D0CBB">
        <w:rPr>
          <w:rStyle w:val="StyleUnderline"/>
          <w:highlight w:val="yellow"/>
        </w:rPr>
        <w:t>law</w:t>
      </w:r>
      <w:r w:rsidRPr="00267F26">
        <w:rPr>
          <w:rStyle w:val="StyleUnderline"/>
        </w:rPr>
        <w:t>.</w:t>
      </w:r>
      <w:r w:rsidRPr="00577776">
        <w:rPr>
          <w:rStyle w:val="StyleUnderline"/>
          <w:sz w:val="12"/>
          <w:u w:val="none"/>
        </w:rPr>
        <w:t>¶</w:t>
      </w:r>
      <w:r w:rsidRPr="00577776">
        <w:rPr>
          <w:rStyle w:val="StyleUnderline"/>
          <w:sz w:val="12"/>
        </w:rPr>
        <w:t xml:space="preserve"> </w:t>
      </w:r>
      <w:r w:rsidRPr="00577776">
        <w:rPr>
          <w:sz w:val="16"/>
        </w:rPr>
        <w:t>Thus, for instance, both feminist and third world scholarship address the question of</w:t>
      </w:r>
      <w:r w:rsidRPr="00577776">
        <w:rPr>
          <w:sz w:val="12"/>
        </w:rPr>
        <w:t>¶</w:t>
      </w:r>
      <w:r w:rsidRPr="00577776">
        <w:rPr>
          <w:sz w:val="16"/>
        </w:rPr>
        <w:t xml:space="preserve"> exclusion by international law. There is therefore a possibility of developing coherent</w:t>
      </w:r>
      <w:r w:rsidRPr="00577776">
        <w:rPr>
          <w:sz w:val="12"/>
        </w:rPr>
        <w:t>¶</w:t>
      </w:r>
      <w:r w:rsidRPr="00577776">
        <w:rPr>
          <w:sz w:val="16"/>
        </w:rPr>
        <w:t xml:space="preserve"> and comprehensive alternatives to mainstream Northern scholarship. In other words,</w:t>
      </w:r>
      <w:r w:rsidRPr="00577776">
        <w:rPr>
          <w:sz w:val="12"/>
        </w:rPr>
        <w:t>¶</w:t>
      </w:r>
      <w:r w:rsidRPr="00577776">
        <w:rPr>
          <w:sz w:val="16"/>
        </w:rPr>
        <w:t xml:space="preserve"> </w:t>
      </w:r>
      <w:r w:rsidRPr="00267F26">
        <w:rPr>
          <w:rStyle w:val="StyleUnderline"/>
        </w:rPr>
        <w:t>we should collaborate with feminist approaches to reconstruct international law to</w:t>
      </w:r>
      <w:r w:rsidRPr="00577776">
        <w:rPr>
          <w:rStyle w:val="StyleUnderline"/>
          <w:sz w:val="12"/>
          <w:u w:val="none"/>
        </w:rPr>
        <w:t>¶</w:t>
      </w:r>
      <w:r w:rsidRPr="00577776">
        <w:rPr>
          <w:rStyle w:val="StyleUnderline"/>
          <w:sz w:val="12"/>
        </w:rPr>
        <w:t xml:space="preserve"> </w:t>
      </w:r>
      <w:r w:rsidRPr="00267F26">
        <w:rPr>
          <w:rStyle w:val="StyleUnderline"/>
        </w:rPr>
        <w:t>address the concerns of women and other marginal and oppressed groups</w:t>
      </w:r>
      <w:r w:rsidRPr="00577776">
        <w:rPr>
          <w:sz w:val="16"/>
        </w:rPr>
        <w:t xml:space="preserve">. Third, </w:t>
      </w:r>
      <w:r w:rsidRPr="008D0CBB">
        <w:rPr>
          <w:rStyle w:val="StyleUnderline"/>
          <w:highlight w:val="yellow"/>
        </w:rPr>
        <w:t>we</w:t>
      </w:r>
      <w:r w:rsidRPr="008D0CBB">
        <w:rPr>
          <w:rStyle w:val="StyleUnderline"/>
          <w:sz w:val="12"/>
          <w:highlight w:val="yellow"/>
        </w:rPr>
        <w:t xml:space="preserve"> </w:t>
      </w:r>
      <w:r w:rsidRPr="008D0CBB">
        <w:rPr>
          <w:rStyle w:val="StyleUnderline"/>
          <w:highlight w:val="yellow"/>
        </w:rPr>
        <w:t>need to</w:t>
      </w:r>
      <w:r w:rsidRPr="00E756FD">
        <w:rPr>
          <w:rStyle w:val="StyleUnderline"/>
        </w:rPr>
        <w:t xml:space="preserve"> study and </w:t>
      </w:r>
      <w:r w:rsidRPr="008D0CBB">
        <w:rPr>
          <w:rStyle w:val="Emphasis"/>
          <w:highlight w:val="yellow"/>
        </w:rPr>
        <w:t>suggest concrete changes in existing international legal regimes</w:t>
      </w:r>
      <w:r w:rsidRPr="00E756FD">
        <w:rPr>
          <w:rStyle w:val="StyleUnderline"/>
        </w:rPr>
        <w:t>.</w:t>
      </w:r>
      <w:r w:rsidRPr="00577776">
        <w:rPr>
          <w:sz w:val="16"/>
        </w:rPr>
        <w:t xml:space="preserve"> The</w:t>
      </w:r>
      <w:r w:rsidRPr="00577776">
        <w:rPr>
          <w:sz w:val="12"/>
        </w:rPr>
        <w:t>¶</w:t>
      </w:r>
      <w:r w:rsidRPr="00577776">
        <w:rPr>
          <w:sz w:val="16"/>
        </w:rPr>
        <w:t xml:space="preserve"> articulation of demands would assist the OSMs and NSMs to frame their concerns in</w:t>
      </w:r>
      <w:r w:rsidRPr="00577776">
        <w:rPr>
          <w:sz w:val="12"/>
        </w:rPr>
        <w:t>¶</w:t>
      </w:r>
      <w:r w:rsidRPr="00577776">
        <w:rPr>
          <w:sz w:val="16"/>
        </w:rPr>
        <w:t xml:space="preserve"> a manner as to not do harm to third world peoples.</w:t>
      </w:r>
      <w:r>
        <w:rPr>
          <w:sz w:val="16"/>
        </w:rPr>
        <w:t xml:space="preserve"> </w:t>
      </w:r>
      <w:r w:rsidRPr="00210D8B">
        <w:rPr>
          <w:rStyle w:val="StyleUnderline"/>
        </w:rPr>
        <w:t>is “stood on its head” to argue that it is the universalizing interests of</w:t>
      </w:r>
      <w:r w:rsidRPr="006A7DC5">
        <w:rPr>
          <w:rStyle w:val="StyleUnderline"/>
        </w:rPr>
        <w:t xml:space="preserve"> power, understood in </w:t>
      </w:r>
      <w:r w:rsidRPr="008D0CBB">
        <w:rPr>
          <w:rStyle w:val="Emphasis"/>
          <w:highlight w:val="yellow"/>
        </w:rPr>
        <w:t>vague terms</w:t>
      </w:r>
      <w:r w:rsidRPr="008D0CBB">
        <w:rPr>
          <w:rStyle w:val="StyleUnderline"/>
          <w:highlight w:val="yellow"/>
        </w:rPr>
        <w:t xml:space="preserve"> of biopolitical,</w:t>
      </w:r>
      <w:r w:rsidRPr="005D34E0">
        <w:rPr>
          <w:rStyle w:val="StyleUnderline"/>
        </w:rPr>
        <w:t xml:space="preserve"> </w:t>
      </w:r>
      <w:r w:rsidRPr="008D0CBB">
        <w:rPr>
          <w:rStyle w:val="StyleUnderline"/>
          <w:highlight w:val="yellow"/>
        </w:rPr>
        <w:t xml:space="preserve">neoliberal, global governance, rather than </w:t>
      </w:r>
      <w:r w:rsidRPr="006A7DC5">
        <w:rPr>
          <w:rStyle w:val="StyleUnderline"/>
        </w:rPr>
        <w:t>the</w:t>
      </w:r>
      <w:r w:rsidRPr="005D34E0">
        <w:rPr>
          <w:rStyle w:val="StyleUnderline"/>
        </w:rPr>
        <w:t xml:space="preserve"> </w:t>
      </w:r>
      <w:r w:rsidRPr="008D0CBB">
        <w:rPr>
          <w:rStyle w:val="StyleUnderline"/>
          <w:highlight w:val="yellow"/>
        </w:rPr>
        <w:t>genuinely cosmopolitan ethics</w:t>
      </w:r>
      <w:r w:rsidRPr="005D34E0">
        <w:rPr>
          <w:rStyle w:val="StyleUnderline"/>
        </w:rPr>
        <w:t xml:space="preserve"> of </w:t>
      </w:r>
      <w:r w:rsidRPr="00210D8B">
        <w:rPr>
          <w:rStyle w:val="StyleUnderline"/>
        </w:rPr>
        <w:t xml:space="preserve">empowerment, which </w:t>
      </w:r>
      <w:r w:rsidRPr="008D0CBB">
        <w:rPr>
          <w:rStyle w:val="StyleUnderline"/>
          <w:highlight w:val="yellow"/>
        </w:rPr>
        <w:t>drives the discursive practices of</w:t>
      </w:r>
      <w:r w:rsidRPr="005D34E0">
        <w:rPr>
          <w:rStyle w:val="StyleUnderline"/>
        </w:rPr>
        <w:t xml:space="preserve"> regimes of regulation and </w:t>
      </w:r>
      <w:r w:rsidRPr="008D0CBB">
        <w:rPr>
          <w:rStyle w:val="StyleUnderline"/>
          <w:highlight w:val="yellow"/>
        </w:rPr>
        <w:t>intervention in the international sphere</w:t>
      </w:r>
      <w:r w:rsidRPr="005D34E0">
        <w:rPr>
          <w:rStyle w:val="StyleUnderline"/>
        </w:rPr>
        <w:t>.</w:t>
      </w:r>
      <w:r w:rsidRPr="00AA6614">
        <w:rPr>
          <w:sz w:val="16"/>
        </w:rPr>
        <w:t xml:space="preserve"> </w:t>
      </w:r>
      <w:r w:rsidRPr="006A7DC5">
        <w:rPr>
          <w:rStyle w:val="StyleUnderline"/>
        </w:rPr>
        <w:t xml:space="preserve">As the 1990s liberal discourse has been challenged by the 2000s poststructuralist discourse, </w:t>
      </w:r>
      <w:r w:rsidRPr="008D0CBB">
        <w:rPr>
          <w:rStyle w:val="StyleUnderline"/>
          <w:highlight w:val="yellow"/>
        </w:rPr>
        <w:t xml:space="preserve">we seem to be caught up in a contestation over which academics have the most progressive or radical understandings: of hierarchies </w:t>
      </w:r>
      <w:r w:rsidRPr="006A7DC5">
        <w:rPr>
          <w:rStyle w:val="StyleUnderline"/>
        </w:rPr>
        <w:t xml:space="preserve">of power―as a product </w:t>
      </w:r>
      <w:r w:rsidRPr="008D0CBB">
        <w:rPr>
          <w:rStyle w:val="StyleUnderline"/>
          <w:highlight w:val="yellow"/>
        </w:rPr>
        <w:t>of</w:t>
      </w:r>
      <w:r w:rsidRPr="006A7DC5">
        <w:rPr>
          <w:rStyle w:val="StyleUnderline"/>
        </w:rPr>
        <w:t xml:space="preserve"> “statist” exercises of national self-interest or as a product of new </w:t>
      </w:r>
      <w:r w:rsidRPr="008D0CBB">
        <w:rPr>
          <w:rStyle w:val="StyleUnderline"/>
          <w:highlight w:val="yellow"/>
        </w:rPr>
        <w:t xml:space="preserve">global governmentalities; and of post-territorial </w:t>
      </w:r>
      <w:r w:rsidRPr="006A7DC5">
        <w:rPr>
          <w:rStyle w:val="StyleUnderline"/>
        </w:rPr>
        <w:t xml:space="preserve">political </w:t>
      </w:r>
      <w:r w:rsidRPr="008D0CBB">
        <w:rPr>
          <w:rStyle w:val="StyleUnderline"/>
          <w:highlight w:val="yellow"/>
        </w:rPr>
        <w:t>community</w:t>
      </w:r>
      <w:r w:rsidRPr="00AA6614">
        <w:rPr>
          <w:sz w:val="16"/>
        </w:rPr>
        <w:t>―</w:t>
      </w:r>
      <w:r w:rsidRPr="006A7DC5">
        <w:rPr>
          <w:rStyle w:val="StyleUnderline"/>
        </w:rPr>
        <w:t>as a response and opposition to these hierarchies</w:t>
      </w:r>
      <w:r w:rsidRPr="00AA6614">
        <w:rPr>
          <w:sz w:val="16"/>
        </w:rPr>
        <w:t>, either in the form of global civil society or multitude.</w:t>
      </w:r>
      <w:r w:rsidRPr="00AA6614">
        <w:rPr>
          <w:sz w:val="12"/>
        </w:rPr>
        <w:t>¶</w:t>
      </w:r>
      <w:r w:rsidRPr="00AA6614">
        <w:rPr>
          <w:sz w:val="16"/>
        </w:rPr>
        <w:t xml:space="preserve"> </w:t>
      </w:r>
      <w:r w:rsidRPr="005D34E0">
        <w:rPr>
          <w:rStyle w:val="StyleUnderline"/>
        </w:rPr>
        <w:t>However, it is not clear whether the contestation―in terms of the ontological framings of the relations and dynamics of power or of alternative political subjects of post-territorial political community―reflects much more than the starting positions of the critical academic theorists concerned</w:t>
      </w:r>
      <w:r w:rsidRPr="00AA6614">
        <w:rPr>
          <w:sz w:val="16"/>
        </w:rPr>
        <w:t xml:space="preserve">. It seems that </w:t>
      </w:r>
      <w:r w:rsidRPr="005D34E0">
        <w:rPr>
          <w:rStyle w:val="StyleUnderline"/>
        </w:rPr>
        <w:t>the radical differences between those who espouse and those who critique global liberal ontologies―and thereby read post-territorial community in liberal or poststructuralist framings―are derived less from empirical investigations than from their own normative aspirations</w:t>
      </w:r>
      <w:r w:rsidRPr="00AA6614">
        <w:rPr>
          <w:sz w:val="16"/>
        </w:rPr>
        <w:t>. For cosmopolitan theorists, their normative aspirations for a more ethical and engaged foreign policy agenda were given added legitimacy through linking their demands with those of activist NGOs and assertions of global civil society’s immanent existence. As Kaldor (1999:195) asserts, the concept of global or transnational civil society is used on the one hand as an analytical device, but on the other hand, it is also used to express “a political project.”</w:t>
      </w:r>
      <w:r w:rsidRPr="00AA6614">
        <w:rPr>
          <w:sz w:val="12"/>
        </w:rPr>
        <w:t>¶</w:t>
      </w:r>
      <w:r w:rsidRPr="00AA6614">
        <w:rPr>
          <w:sz w:val="16"/>
        </w:rPr>
        <w:t xml:space="preserve"> Similarly, for poststructuralist critics, </w:t>
      </w:r>
      <w:r w:rsidRPr="006A7DC5">
        <w:rPr>
          <w:rStyle w:val="StyleUnderline"/>
        </w:rPr>
        <w:t>the struggle against “empire” is alleged to be more than mere philosophical idealism precisely because it is founded upon the immanent existence of the “multitude.”</w:t>
      </w:r>
      <w:r w:rsidRPr="00AA6614">
        <w:rPr>
          <w:sz w:val="16"/>
        </w:rPr>
        <w:t xml:space="preserve"> Just as with the concept of global civil society, Hardt and Negri’s (2006:221) multitude is partly framed as an abstract heuristic device. But more importantly it is also a normative project: “The multitude needs a political project to bring it into existence” (2006:212). As they state: “The proletariat is not what it used to be” (2001:53). Their task, therefore, is to discover a new form of global agency. </w:t>
      </w:r>
      <w:r w:rsidRPr="006A7DC5">
        <w:rPr>
          <w:rStyle w:val="StyleUnderline"/>
        </w:rPr>
        <w:t>They describe this mixture of academic investigation and normative aspiration as illustrating that multitude “has a strange double temporality: always-already and not-yet”</w:t>
      </w:r>
      <w:r w:rsidRPr="00AA6614">
        <w:rPr>
          <w:sz w:val="16"/>
        </w:rPr>
        <w:t xml:space="preserve"> (2006:222).</w:t>
      </w:r>
      <w:r w:rsidRPr="006A7DC5">
        <w:rPr>
          <w:rStyle w:val="StyleUnderline"/>
        </w:rPr>
        <w:t xml:space="preserve"> It appears that the new post-territorial political communities, held to be coming into existence, conflate empirical and normative aspirations in the critique of the perceived hierarchies of power: either being seen as constituted against the narrow state-interests dominating international politics or against the biopolitics of global “empire.”</w:t>
      </w:r>
      <w:r w:rsidRPr="00AA6614">
        <w:rPr>
          <w:sz w:val="12"/>
        </w:rPr>
        <w:t>¶</w:t>
      </w:r>
      <w:r w:rsidRPr="00AA6614">
        <w:rPr>
          <w:sz w:val="16"/>
        </w:rPr>
        <w:t xml:space="preserve"> At the level of discursive analysis (as we shall see) the choice between these two approaches can easily appear to be a purely subjective one. Neither one appears to satisfactorily ground the existence of a new emerging universal subject capable of constituting post-territorial political community―as the agent of cosmopolitical regimes or of post-cosmopolitical resistance to these regimes. In both, the subject―which is alleged to demonstrate both the lack and the presence of post-territorial political community―is grounded in a way that confuses normative political critique with empirical analysis. </w:t>
      </w:r>
      <w:r w:rsidRPr="006A7DC5">
        <w:rPr>
          <w:rStyle w:val="StyleUnderline"/>
        </w:rPr>
        <w:t>Both approaches suggest that traditional territorial political communities have been fundamentally undermined by the changing nature of social relations―by globalization</w:t>
      </w:r>
      <w:r w:rsidRPr="005D34E0">
        <w:rPr>
          <w:rStyle w:val="StyleUnderline"/>
        </w:rPr>
        <w:t xml:space="preserve"> or by biopolitical production processes. These </w:t>
      </w:r>
      <w:r w:rsidRPr="008D0CBB">
        <w:rPr>
          <w:rStyle w:val="StyleUnderline"/>
          <w:highlight w:val="yellow"/>
        </w:rPr>
        <w:t>changing social relations are held to have</w:t>
      </w:r>
      <w:r w:rsidRPr="005D34E0">
        <w:rPr>
          <w:rStyle w:val="StyleUnderline"/>
        </w:rPr>
        <w:t xml:space="preserve"> </w:t>
      </w:r>
      <w:r w:rsidRPr="008D0CBB">
        <w:rPr>
          <w:rStyle w:val="StyleUnderline"/>
          <w:highlight w:val="yellow"/>
        </w:rPr>
        <w:t>undermined territorial</w:t>
      </w:r>
      <w:r w:rsidRPr="005D34E0">
        <w:rPr>
          <w:rStyle w:val="StyleUnderline"/>
        </w:rPr>
        <w:t xml:space="preserve"> political </w:t>
      </w:r>
      <w:r w:rsidRPr="008D0CBB">
        <w:rPr>
          <w:rStyle w:val="StyleUnderline"/>
          <w:highlight w:val="yellow"/>
        </w:rPr>
        <w:t xml:space="preserve">community through the deconstruction of </w:t>
      </w:r>
      <w:r w:rsidRPr="006A7DC5">
        <w:rPr>
          <w:rStyle w:val="StyleUnderline"/>
        </w:rPr>
        <w:t xml:space="preserve">the </w:t>
      </w:r>
      <w:r w:rsidRPr="008D0CBB">
        <w:rPr>
          <w:rStyle w:val="StyleUnderline"/>
          <w:highlight w:val="yellow"/>
        </w:rPr>
        <w:t>unitary</w:t>
      </w:r>
      <w:r w:rsidRPr="006A7DC5">
        <w:rPr>
          <w:rStyle w:val="StyleUnderline"/>
        </w:rPr>
        <w:t xml:space="preserve"> assumptions involved in modern </w:t>
      </w:r>
      <w:r w:rsidRPr="008D0CBB">
        <w:rPr>
          <w:rStyle w:val="StyleUnderline"/>
          <w:highlight w:val="yellow"/>
        </w:rPr>
        <w:t xml:space="preserve">liberal democratic </w:t>
      </w:r>
      <w:r w:rsidRPr="006A7DC5">
        <w:rPr>
          <w:rStyle w:val="StyleUnderline"/>
        </w:rPr>
        <w:t xml:space="preserve">political </w:t>
      </w:r>
      <w:r w:rsidRPr="008D0CBB">
        <w:rPr>
          <w:rStyle w:val="StyleUnderline"/>
          <w:highlight w:val="yellow"/>
        </w:rPr>
        <w:t>theory.</w:t>
      </w:r>
      <w:r w:rsidRPr="008D0CBB">
        <w:rPr>
          <w:rStyle w:val="Emphasis"/>
          <w:highlight w:val="yellow"/>
        </w:rPr>
        <w:t xml:space="preserve"> However, they have been much less successful in demonstrating that new</w:t>
      </w:r>
      <w:r w:rsidRPr="006A7DC5">
        <w:rPr>
          <w:rStyle w:val="Emphasis"/>
        </w:rPr>
        <w:t xml:space="preserve"> post-territorial </w:t>
      </w:r>
      <w:r w:rsidRPr="008D0CBB">
        <w:rPr>
          <w:rStyle w:val="Emphasis"/>
          <w:highlight w:val="yellow"/>
        </w:rPr>
        <w:t>forms of political community have been constructed in their stead</w:t>
      </w:r>
      <w:r w:rsidRPr="008D0CBB">
        <w:rPr>
          <w:sz w:val="16"/>
          <w:highlight w:val="yellow"/>
        </w:rPr>
        <w:t>.</w:t>
      </w:r>
      <w:r w:rsidRPr="00AA6614">
        <w:rPr>
          <w:sz w:val="12"/>
        </w:rPr>
        <w:t>¶</w:t>
      </w:r>
      <w:r w:rsidRPr="00AA6614">
        <w:rPr>
          <w:sz w:val="16"/>
        </w:rPr>
        <w:t xml:space="preserve"> What is clear is that, in the name of post-territorial political community, liberal and radical critics have sought to represent the crisis of legitimacy of representative political bodies as a product of political contestation emerging from post-territorial actors. In these frameworks of understanding global politics, the shift toward post-territorial community is seen as indicative of new lines of political struggle that have replaced those of the territorialized framework of Left and Right. For liberal and critical theorists, this is the struggle for cosmopolitan and human rights and for emancipation against the sovereign power of states. For poststructuralist theorists, this is seen as </w:t>
      </w:r>
      <w:r w:rsidRPr="006A7DC5">
        <w:rPr>
          <w:rStyle w:val="StyleUnderline"/>
        </w:rPr>
        <w:t>the struggle for autonomy and difference</w:t>
      </w:r>
      <w:r w:rsidRPr="005D34E0">
        <w:rPr>
          <w:rStyle w:val="StyleUnderline"/>
        </w:rPr>
        <w:t xml:space="preserve"> against the universalizing war waged “over ways of life itself” by neoliberal biopolitical governance</w:t>
      </w:r>
      <w:r w:rsidRPr="00AA6614">
        <w:rPr>
          <w:sz w:val="16"/>
        </w:rPr>
        <w:t xml:space="preserve"> (Reid 2006). However, these struggles </w:t>
      </w:r>
      <w:r w:rsidRPr="005D34E0">
        <w:rPr>
          <w:rStyle w:val="StyleUnderline"/>
        </w:rPr>
        <w:t>remain immanent ones, in which global political social forces of progress are intimated but are yet to fully develop.</w:t>
      </w:r>
      <w:r w:rsidRPr="00AA6614">
        <w:rPr>
          <w:sz w:val="16"/>
        </w:rPr>
        <w:t xml:space="preserve"> </w:t>
      </w:r>
      <w:r w:rsidRPr="008D0CBB">
        <w:rPr>
          <w:rStyle w:val="StyleUnderline"/>
          <w:highlight w:val="yellow"/>
        </w:rPr>
        <w:t>There is a problem of the</w:t>
      </w:r>
      <w:r w:rsidRPr="005D34E0">
        <w:rPr>
          <w:rStyle w:val="StyleUnderline"/>
        </w:rPr>
        <w:t xml:space="preserve"> social </w:t>
      </w:r>
      <w:r w:rsidRPr="008D0CBB">
        <w:rPr>
          <w:rStyle w:val="StyleUnderline"/>
          <w:highlight w:val="yellow"/>
        </w:rPr>
        <w:t xml:space="preserve">agency, the collective political subject, which can give content to the theorizing of </w:t>
      </w:r>
      <w:r w:rsidRPr="006A7DC5">
        <w:rPr>
          <w:rStyle w:val="StyleUnderline"/>
        </w:rPr>
        <w:t xml:space="preserve">global </w:t>
      </w:r>
      <w:r w:rsidRPr="008D0CBB">
        <w:rPr>
          <w:rStyle w:val="StyleUnderline"/>
          <w:highlight w:val="yellow"/>
        </w:rPr>
        <w:t xml:space="preserve">struggle articulated by </w:t>
      </w:r>
      <w:r w:rsidRPr="006A7DC5">
        <w:rPr>
          <w:rStyle w:val="StyleUnderline"/>
        </w:rPr>
        <w:t xml:space="preserve">academic </w:t>
      </w:r>
      <w:r w:rsidRPr="008D0CBB">
        <w:rPr>
          <w:rStyle w:val="StyleUnderline"/>
          <w:highlight w:val="yellow"/>
        </w:rPr>
        <w:t>theorists</w:t>
      </w:r>
      <w:r w:rsidRPr="006A7DC5">
        <w:rPr>
          <w:rStyle w:val="StyleUnderline"/>
        </w:rPr>
        <w:t>. It seems that neither liberal nor poststructuralist theorists are able to envisage the possibility that we could live in a world where</w:t>
      </w:r>
      <w:r w:rsidRPr="008D0CBB">
        <w:rPr>
          <w:rStyle w:val="StyleUnderline"/>
          <w:highlight w:val="yellow"/>
        </w:rPr>
        <w:t xml:space="preserve"> politics </w:t>
      </w:r>
      <w:r w:rsidRPr="006A7DC5">
        <w:rPr>
          <w:rStyle w:val="StyleUnderline"/>
        </w:rPr>
        <w:t xml:space="preserve">appears to </w:t>
      </w:r>
      <w:r w:rsidRPr="008D0CBB">
        <w:rPr>
          <w:rStyle w:val="StyleUnderline"/>
          <w:highlight w:val="yellow"/>
        </w:rPr>
        <w:t xml:space="preserve">have become deterritorialized, </w:t>
      </w:r>
      <w:r w:rsidRPr="008D0CBB">
        <w:rPr>
          <w:rStyle w:val="Emphasis"/>
          <w:highlight w:val="yellow"/>
        </w:rPr>
        <w:t>not as a result of the expanded nature of collective political engagement, but precisely because of the absence of political struggle</w:t>
      </w:r>
      <w:r w:rsidRPr="00AA6614">
        <w:rPr>
          <w:sz w:val="16"/>
        </w:rPr>
        <w:t xml:space="preserve"> (see further Chandler 2009).</w:t>
      </w:r>
    </w:p>
    <w:p w14:paraId="1318F165" w14:textId="77777777" w:rsidR="004655D1" w:rsidRPr="004655D1" w:rsidRDefault="004655D1" w:rsidP="004655D1"/>
    <w:p w14:paraId="584B45A3" w14:textId="608CBE7D" w:rsidR="004655D1" w:rsidRDefault="004655D1" w:rsidP="004655D1">
      <w:pPr>
        <w:pStyle w:val="Heading3"/>
      </w:pPr>
      <w:r>
        <w:t xml:space="preserve">-- Perm/Reflexivity </w:t>
      </w:r>
    </w:p>
    <w:p w14:paraId="5ABB5A86" w14:textId="77777777" w:rsidR="004655D1" w:rsidRDefault="004655D1" w:rsidP="004655D1"/>
    <w:p w14:paraId="21013A91" w14:textId="77777777" w:rsidR="004655D1" w:rsidRDefault="004655D1" w:rsidP="004655D1">
      <w:pPr>
        <w:pStyle w:val="Heading4"/>
      </w:pPr>
      <w:r>
        <w:t xml:space="preserve">Belief in the efficacy of </w:t>
      </w:r>
      <w:r w:rsidRPr="003D4AF2">
        <w:rPr>
          <w:u w:val="single"/>
        </w:rPr>
        <w:t>international law doesn’t create a new violent Leviathan</w:t>
      </w:r>
      <w:r>
        <w:t>---it’s specialized aims ensure flexibility and reflexivity</w:t>
      </w:r>
    </w:p>
    <w:p w14:paraId="4730974E" w14:textId="77777777" w:rsidR="004655D1" w:rsidRPr="00107221" w:rsidRDefault="004655D1" w:rsidP="004655D1">
      <w:r>
        <w:t xml:space="preserve">Emmanuelle </w:t>
      </w:r>
      <w:r w:rsidRPr="00107221">
        <w:rPr>
          <w:rStyle w:val="Style13ptBold"/>
        </w:rPr>
        <w:t>Jouannet 7</w:t>
      </w:r>
      <w:r>
        <w:t>, Professor, Universite Paris I - Pantheon Sorbonne, “ESSAY: WHAT IS THE USE OF INTERNATIONAL LAW? INTERNATIONAL LAW AS A 21ST CENTURY GUARDIAN OF WELFARE”, 28 Mich. J. Int'l L. 815, Michigan Journal of International Law, Lexis</w:t>
      </w:r>
    </w:p>
    <w:p w14:paraId="2E2961E1" w14:textId="77777777" w:rsidR="004655D1" w:rsidRPr="003D4AF2" w:rsidRDefault="004655D1" w:rsidP="004655D1">
      <w:pPr>
        <w:rPr>
          <w:sz w:val="10"/>
        </w:rPr>
      </w:pPr>
      <w:r w:rsidRPr="008D0CBB">
        <w:rPr>
          <w:rStyle w:val="StyleUnderline"/>
          <w:highlight w:val="yellow"/>
        </w:rPr>
        <w:t>The specific</w:t>
      </w:r>
      <w:r w:rsidRPr="00842BFB">
        <w:rPr>
          <w:rStyle w:val="StyleUnderline"/>
        </w:rPr>
        <w:t xml:space="preserve"> welfare-inducing law and </w:t>
      </w:r>
      <w:r w:rsidRPr="008D0CBB">
        <w:rPr>
          <w:rStyle w:val="StyleUnderline"/>
          <w:highlight w:val="yellow"/>
        </w:rPr>
        <w:t>bio</w:t>
      </w:r>
      <w:r w:rsidRPr="00842BFB">
        <w:rPr>
          <w:rStyle w:val="StyleUnderline"/>
        </w:rPr>
        <w:t xml:space="preserve">ethical </w:t>
      </w:r>
      <w:r w:rsidRPr="008D0CBB">
        <w:rPr>
          <w:rStyle w:val="StyleUnderline"/>
          <w:highlight w:val="yellow"/>
        </w:rPr>
        <w:t>power issues this</w:t>
      </w:r>
      <w:r w:rsidRPr="00842BFB">
        <w:rPr>
          <w:rStyle w:val="StyleUnderline"/>
        </w:rPr>
        <w:t xml:space="preserve"> Essay </w:t>
      </w:r>
      <w:r w:rsidRPr="008D0CBB">
        <w:rPr>
          <w:rStyle w:val="StyleUnderline"/>
          <w:highlight w:val="yellow"/>
        </w:rPr>
        <w:t>addresses should not indicate</w:t>
      </w:r>
      <w:r w:rsidRPr="002F322B">
        <w:rPr>
          <w:sz w:val="10"/>
        </w:rPr>
        <w:t xml:space="preserve"> partisanship or </w:t>
      </w:r>
      <w:r w:rsidRPr="008D0CBB">
        <w:rPr>
          <w:rStyle w:val="StyleUnderline"/>
          <w:highlight w:val="yellow"/>
        </w:rPr>
        <w:t xml:space="preserve">militancy, and </w:t>
      </w:r>
      <w:r w:rsidRPr="008D0CBB">
        <w:rPr>
          <w:rStyle w:val="Emphasis"/>
          <w:highlight w:val="yellow"/>
        </w:rPr>
        <w:t>do not have the negative meanings that</w:t>
      </w:r>
      <w:r w:rsidRPr="00842BFB">
        <w:rPr>
          <w:rStyle w:val="Emphasis"/>
        </w:rPr>
        <w:t xml:space="preserve"> authors such as </w:t>
      </w:r>
      <w:r w:rsidRPr="008D0CBB">
        <w:rPr>
          <w:rStyle w:val="Emphasis"/>
          <w:highlight w:val="yellow"/>
        </w:rPr>
        <w:t>Foucault</w:t>
      </w:r>
      <w:r w:rsidRPr="00842BFB">
        <w:rPr>
          <w:rStyle w:val="Emphasis"/>
        </w:rPr>
        <w:t xml:space="preserve">, Hardt, or Negri </w:t>
      </w:r>
      <w:r w:rsidRPr="008D0CBB">
        <w:rPr>
          <w:rStyle w:val="Emphasis"/>
          <w:highlight w:val="yellow"/>
        </w:rPr>
        <w:t>attribute</w:t>
      </w:r>
      <w:r w:rsidRPr="00842BFB">
        <w:rPr>
          <w:rStyle w:val="Emphasis"/>
        </w:rPr>
        <w:t xml:space="preserve"> to them</w:t>
      </w:r>
      <w:r w:rsidRPr="002F322B">
        <w:rPr>
          <w:sz w:val="10"/>
        </w:rPr>
        <w:t xml:space="preserve">. That is, </w:t>
      </w:r>
      <w:r w:rsidRPr="008D0CBB">
        <w:rPr>
          <w:rStyle w:val="StyleUnderline"/>
          <w:highlight w:val="yellow"/>
        </w:rPr>
        <w:t>the development interpreted as</w:t>
      </w:r>
      <w:r w:rsidRPr="00842BFB">
        <w:rPr>
          <w:rStyle w:val="StyleUnderline"/>
        </w:rPr>
        <w:t xml:space="preserve"> welfare-inducing, </w:t>
      </w:r>
      <w:r w:rsidRPr="008D0CBB">
        <w:rPr>
          <w:rStyle w:val="StyleUnderline"/>
          <w:highlight w:val="yellow"/>
        </w:rPr>
        <w:t xml:space="preserve">interventionist, and bio-political does not necessarily transform </w:t>
      </w:r>
      <w:r w:rsidRPr="002F322B">
        <w:rPr>
          <w:rStyle w:val="StyleUnderline"/>
        </w:rPr>
        <w:t xml:space="preserve">contemporary </w:t>
      </w:r>
      <w:r w:rsidRPr="008D0CBB">
        <w:rPr>
          <w:rStyle w:val="StyleUnderline"/>
          <w:highlight w:val="yellow"/>
        </w:rPr>
        <w:t>law into a steel cage that will imprison everything</w:t>
      </w:r>
      <w:r w:rsidRPr="00842BFB">
        <w:rPr>
          <w:rStyle w:val="StyleUnderline"/>
        </w:rPr>
        <w:t xml:space="preserve"> and everyone </w:t>
      </w:r>
      <w:r w:rsidRPr="008D0CBB">
        <w:rPr>
          <w:rStyle w:val="StyleUnderline"/>
          <w:highlight w:val="yellow"/>
        </w:rPr>
        <w:t>as a global "Empire" takes its grip</w:t>
      </w:r>
      <w:r w:rsidRPr="002F322B">
        <w:rPr>
          <w:sz w:val="10"/>
        </w:rPr>
        <w:t xml:space="preserve">. n36 On the contrary, </w:t>
      </w:r>
      <w:r w:rsidRPr="008D0CBB">
        <w:rPr>
          <w:rStyle w:val="StyleUnderline"/>
          <w:highlight w:val="yellow"/>
        </w:rPr>
        <w:t>the terms employed</w:t>
      </w:r>
      <w:r w:rsidRPr="002F322B">
        <w:rPr>
          <w:sz w:val="10"/>
        </w:rPr>
        <w:t xml:space="preserve"> in this essay</w:t>
      </w:r>
      <w:r w:rsidRPr="002F322B">
        <w:t xml:space="preserve"> </w:t>
      </w:r>
      <w:r w:rsidRPr="008D0CBB">
        <w:rPr>
          <w:rStyle w:val="StyleUnderline"/>
          <w:highlight w:val="yellow"/>
        </w:rPr>
        <w:t>are less radical, and describe practices which are</w:t>
      </w:r>
      <w:r w:rsidRPr="002F322B">
        <w:rPr>
          <w:sz w:val="10"/>
        </w:rPr>
        <w:t xml:space="preserve"> infinitely </w:t>
      </w:r>
      <w:r w:rsidRPr="008D0CBB">
        <w:rPr>
          <w:rStyle w:val="StyleUnderline"/>
          <w:highlight w:val="yellow"/>
        </w:rPr>
        <w:t>more ambivalent than the above authors suggest</w:t>
      </w:r>
      <w:r w:rsidRPr="002F322B">
        <w:rPr>
          <w:sz w:val="10"/>
        </w:rPr>
        <w:t xml:space="preserve">. [*829] </w:t>
      </w:r>
      <w:r w:rsidRPr="00842BFB">
        <w:rPr>
          <w:rStyle w:val="StyleUnderline"/>
        </w:rPr>
        <w:t>They</w:t>
      </w:r>
      <w:r w:rsidRPr="002F322B">
        <w:rPr>
          <w:sz w:val="10"/>
        </w:rPr>
        <w:t xml:space="preserve"> aim to </w:t>
      </w:r>
      <w:r w:rsidRPr="00842BFB">
        <w:rPr>
          <w:rStyle w:val="StyleUnderline"/>
        </w:rPr>
        <w:t xml:space="preserve">convey, in the most accurate way possible, what flows from the observation of various existing legal practices related to socialising processes and to illustrate the fact that, </w:t>
      </w:r>
      <w:r w:rsidRPr="008D0CBB">
        <w:rPr>
          <w:rStyle w:val="StyleUnderline"/>
          <w:highlight w:val="yellow"/>
        </w:rPr>
        <w:t>contrary to what certain authors have been contending</w:t>
      </w:r>
      <w:r w:rsidRPr="00842BFB">
        <w:rPr>
          <w:rStyle w:val="StyleUnderline"/>
        </w:rPr>
        <w:t xml:space="preserve"> for a long time</w:t>
      </w:r>
      <w:r w:rsidRPr="002F322B">
        <w:rPr>
          <w:sz w:val="10"/>
        </w:rPr>
        <w:t xml:space="preserve"> - and most notably since the failure of endeavours such as the New International Economic Order in the 1970s - </w:t>
      </w:r>
      <w:r w:rsidRPr="008D0CBB">
        <w:rPr>
          <w:rStyle w:val="StyleUnderline"/>
          <w:highlight w:val="yellow"/>
        </w:rPr>
        <w:t>that i</w:t>
      </w:r>
      <w:r w:rsidRPr="00842BFB">
        <w:rPr>
          <w:rStyle w:val="StyleUnderline"/>
        </w:rPr>
        <w:t xml:space="preserve">nternational </w:t>
      </w:r>
      <w:r w:rsidRPr="008D0CBB">
        <w:rPr>
          <w:rStyle w:val="StyleUnderline"/>
          <w:highlight w:val="yellow"/>
        </w:rPr>
        <w:t>law not only transports liberal values, but also welfare-inducing</w:t>
      </w:r>
      <w:r w:rsidRPr="002F322B">
        <w:rPr>
          <w:sz w:val="10"/>
        </w:rPr>
        <w:t xml:space="preserve"> and interventionist </w:t>
      </w:r>
      <w:r w:rsidRPr="00842BFB">
        <w:rPr>
          <w:rStyle w:val="StyleUnderline"/>
        </w:rPr>
        <w:t xml:space="preserve">practices and </w:t>
      </w:r>
      <w:r w:rsidRPr="008D0CBB">
        <w:rPr>
          <w:rStyle w:val="StyleUnderline"/>
          <w:highlight w:val="yellow"/>
        </w:rPr>
        <w:t>values</w:t>
      </w:r>
      <w:r w:rsidRPr="002F322B">
        <w:rPr>
          <w:sz w:val="10"/>
        </w:rPr>
        <w:t xml:space="preserve">. n37 </w:t>
      </w:r>
      <w:r w:rsidRPr="00842BFB">
        <w:rPr>
          <w:rStyle w:val="StyleUnderline"/>
        </w:rPr>
        <w:t>Liberal welfare-inducing law thus represents a new legal, political and economic configuration at the international level, and not merely a liberal configuration</w:t>
      </w:r>
      <w:r w:rsidRPr="002F322B">
        <w:rPr>
          <w:sz w:val="10"/>
        </w:rPr>
        <w:t>.</w:t>
      </w:r>
      <w:r w:rsidRPr="002F322B">
        <w:rPr>
          <w:sz w:val="12"/>
        </w:rPr>
        <w:t>¶</w:t>
      </w:r>
      <w:r w:rsidRPr="002F322B">
        <w:rPr>
          <w:sz w:val="10"/>
        </w:rPr>
        <w:t xml:space="preserve"> C. Instrumental Logic and Common Principles: Internalization, Fragmentation and Constitutionalization</w:t>
      </w:r>
      <w:r w:rsidRPr="002F322B">
        <w:rPr>
          <w:sz w:val="12"/>
        </w:rPr>
        <w:t>¶</w:t>
      </w:r>
      <w:r w:rsidRPr="002F322B">
        <w:rPr>
          <w:sz w:val="10"/>
        </w:rPr>
        <w:t xml:space="preserve"> </w:t>
      </w:r>
      <w:r w:rsidRPr="002F322B">
        <w:rPr>
          <w:sz w:val="12"/>
        </w:rPr>
        <w:t>¶</w:t>
      </w:r>
      <w:r w:rsidRPr="002F322B">
        <w:rPr>
          <w:sz w:val="10"/>
        </w:rPr>
        <w:t xml:space="preserve"> The principal role of international law does still consist, of course, of liberal regulation of conduct and of the resolution of conflict, aimed at promoting coexistence of sovereign liberties. But besides its original prescriptive and organizational roles, international law also fulfils a substantive, interventionist role. It governs domestic situations, reconstructs States, promotes democracy, and addresses collective interests pertaining to the environment, health, and culture. The result has been one of the most important developments in contemporary international law: the regulation not only of interstate relations, but also of domestic situations.</w:t>
      </w:r>
      <w:r w:rsidRPr="002F322B">
        <w:rPr>
          <w:sz w:val="12"/>
        </w:rPr>
        <w:t>¶</w:t>
      </w:r>
      <w:r w:rsidRPr="002F322B">
        <w:rPr>
          <w:sz w:val="10"/>
        </w:rPr>
        <w:t xml:space="preserve"> The fact that rules of international origin increasingly penetrate into domestic systems is testimony to a post-1945 desire to regulate the conduct of private individuals or the conduct of States vis-a-vis their subjects in addition to regulating relations that are strictly interstate. Although this decisive aspect no longer commands as much of international lawyers' attention as it used to, the internalization of international law has long-term implications for the definition of international law, as well as its relationship with domestic law and the re-designation of our field of study, as has been demonstrated by Jean Combacau. n38 Moreover, as emphasised by Gunther Teubner, Jean-Guy Belley, and Charles-Albert Morand, n39 it is [*830] used for the attainment of specific objectives and to re-equilibrate economic, political, and social imbalances. The predominant economic system is obviously not indifferent to this development since it is based on a functionalist rationale, as are the ongoing commercialization and legalization of the social relationships that are collateral to economic and financial transactions.</w:t>
      </w:r>
      <w:r w:rsidRPr="002F322B">
        <w:rPr>
          <w:sz w:val="12"/>
        </w:rPr>
        <w:t>¶</w:t>
      </w:r>
      <w:r w:rsidRPr="002F322B">
        <w:rPr>
          <w:sz w:val="10"/>
        </w:rPr>
        <w:t xml:space="preserve"> The market and political economics therefore play an important role in this context, but the way in which legal rationale is evolving is neither a consequence nor an implication of these factors. The international legal order has a natural tendency to decentralize and divide itself in accordance with the various different social and economic activities it overarches. Another part of the explanation lies in the materialization of the new initiators and co-creators of law together with whom the former Secretary General of the United Nations aimed at formulating a Global Compact, but it lies also in the emergence of that famous "involuntary community of risks" referred to earlier. Law is resorted to in reaction to risks and new threats, and often the available remedy is not of a general nature, but a specific response. The propensity to seek legal remedies has led to a legal regime that is attaining specificity and poignancy in a variety of sectors (the environment, crime, bioethics, etc.). International society has become a society of law characterized not by a shift toward world statehood, but by the emergence of different "pools of law." n40 Also, </w:t>
      </w:r>
      <w:r w:rsidRPr="00842BFB">
        <w:rPr>
          <w:rStyle w:val="StyleUnderline"/>
        </w:rPr>
        <w:t>the law has become a "social technique" through which a number of profitable (economic) activities and environmental, investment, trade, interstate, and individual rights-related problems are defined, managed, and channelled in as coherent a way as possible</w:t>
      </w:r>
      <w:r w:rsidRPr="002F322B">
        <w:rPr>
          <w:sz w:val="10"/>
        </w:rPr>
        <w:t>.</w:t>
      </w:r>
      <w:r w:rsidRPr="002F322B">
        <w:rPr>
          <w:sz w:val="12"/>
        </w:rPr>
        <w:t>¶</w:t>
      </w:r>
      <w:r w:rsidRPr="002F322B">
        <w:rPr>
          <w:sz w:val="10"/>
        </w:rPr>
        <w:t xml:space="preserve"> Some observers have also remarked that international and transnational rules appear to be becoming a lot more mobile, variable, alterable. They have become the immediate transposition of various substantive, cultural, social, and economic objectives set by States and international institutions as well as private operators. They convey a social consensus achieved by these actors at a given moment in response to a given social and political situation. In other words, what was formerly merely a pragmatist and anti-conceptualist conception of law attributed to a strong Anglo-American movement has actually become a reality of international law.</w:t>
      </w:r>
      <w:r w:rsidRPr="002F322B">
        <w:rPr>
          <w:sz w:val="12"/>
        </w:rPr>
        <w:t>¶</w:t>
      </w:r>
      <w:r w:rsidRPr="002F322B">
        <w:rPr>
          <w:sz w:val="10"/>
        </w:rPr>
        <w:t xml:space="preserve"> It thus comes as no surprise that the international legal structure is now undergoing the same development that once characterized domestic [*831] systems: namely, that of a proliferation of legal aims and functions. This follows an inflation of rules of hard law or soft law, of the bureaucratization of international relations by international institutions, and of the increasingly technical nature of certain branches of international law, the aims of which are very particular and precise. n41 In international law, however, more so than in domestic law, legal rules proliferate because existing texts are rarely abrogated. One convention, directive, resolution or declaration follows the next, yet the formation of new rules does not entail the disappearance of the old ones. Much uncertainty still surrounds the concepts of desuetude and caducity, wherefore the amount of legal rules does not cease to increase. It is also revealing that the texts are becoming ever longer, as they are now more exhaustive and technical. They are also increasingly numerated. The greater complexity and detail of current rules derives from their sector-related specificity. Correspondingly, the legal prescriptions of rules now weigh more heavily. New goals are emerging that are characteristic of a welfare-inducing society, backed by rules that are prospective and that act as an incitation rather than a sanction. The impressive development by firms of codes of best practice is a perfect example of this. n42 Finally, there has been a noticeable change in the sources of law, as all that is practical, bilateral, or singular is preferred to what is multilateral, and to modes of creation that are too formal.</w:t>
      </w:r>
      <w:r w:rsidRPr="002F322B">
        <w:rPr>
          <w:sz w:val="12"/>
        </w:rPr>
        <w:t>¶</w:t>
      </w:r>
      <w:r w:rsidRPr="002F322B">
        <w:rPr>
          <w:sz w:val="10"/>
        </w:rPr>
        <w:t xml:space="preserve"> The increased number of sources and specificity of international law lead to fragmentation, creating a multitude of specialized or regional sub-systems. Conventions and legal texts are more and more often specialized or regional in nature, sometimes extremely technical, and aim to regulate social reality with the largest possible efficacy. In fact, a characteristic aspect of this welfare-inducing development has been an anarchic proliferation of rules destined to regulate many areas of social life. This proliferation also produces incomplete and instable rules. Each legal subsystem provides for its own particular responses and functions in ways that satisfy very specific needs. The solutions offered by these subsystems most often do not take into account common connections with other fields. </w:t>
      </w:r>
      <w:r w:rsidRPr="00842BFB">
        <w:rPr>
          <w:rStyle w:val="StyleUnderline"/>
        </w:rPr>
        <w:t xml:space="preserve">The </w:t>
      </w:r>
      <w:r w:rsidRPr="008D0CBB">
        <w:rPr>
          <w:rStyle w:val="StyleUnderline"/>
          <w:highlight w:val="yellow"/>
        </w:rPr>
        <w:t>subsystems are set up by conventions that have a limited sphere of application</w:t>
      </w:r>
      <w:r w:rsidRPr="00842BFB">
        <w:rPr>
          <w:rStyle w:val="StyleUnderline"/>
        </w:rPr>
        <w:t xml:space="preserve">, calibrated to the pursuit of a precise substantive result. </w:t>
      </w:r>
      <w:r w:rsidRPr="008D0CBB">
        <w:rPr>
          <w:rStyle w:val="StyleUnderline"/>
          <w:highlight w:val="yellow"/>
        </w:rPr>
        <w:t xml:space="preserve">This makes them easier to conclude, and </w:t>
      </w:r>
      <w:r w:rsidRPr="008D0CBB">
        <w:rPr>
          <w:rStyle w:val="Emphasis"/>
          <w:highlight w:val="yellow"/>
        </w:rPr>
        <w:t>they are necessary in</w:t>
      </w:r>
      <w:r w:rsidRPr="00842BFB">
        <w:rPr>
          <w:rStyle w:val="Emphasis"/>
        </w:rPr>
        <w:t xml:space="preserve"> that </w:t>
      </w:r>
      <w:r w:rsidRPr="008D0CBB">
        <w:rPr>
          <w:rStyle w:val="Emphasis"/>
          <w:highlight w:val="yellow"/>
        </w:rPr>
        <w:t>they enable i</w:t>
      </w:r>
      <w:r w:rsidRPr="00842BFB">
        <w:rPr>
          <w:rStyle w:val="Emphasis"/>
        </w:rPr>
        <w:t xml:space="preserve">nternational </w:t>
      </w:r>
      <w:r w:rsidRPr="008D0CBB">
        <w:rPr>
          <w:rStyle w:val="Emphasis"/>
          <w:highlight w:val="yellow"/>
        </w:rPr>
        <w:t>law to achieve its various concrete</w:t>
      </w:r>
      <w:r w:rsidRPr="00842BFB">
        <w:rPr>
          <w:rStyle w:val="Emphasis"/>
        </w:rPr>
        <w:t xml:space="preserve">, specialized, and </w:t>
      </w:r>
      <w:r w:rsidRPr="008D0CBB">
        <w:rPr>
          <w:rStyle w:val="Emphasis"/>
          <w:highlight w:val="yellow"/>
        </w:rPr>
        <w:t>technical aims</w:t>
      </w:r>
      <w:r w:rsidRPr="00842BFB">
        <w:rPr>
          <w:rStyle w:val="StyleUnderline"/>
        </w:rPr>
        <w:t xml:space="preserve"> that rely on the constant increase</w:t>
      </w:r>
      <w:r w:rsidRPr="002F322B">
        <w:rPr>
          <w:sz w:val="10"/>
        </w:rPr>
        <w:t xml:space="preserve"> [*832] </w:t>
      </w:r>
      <w:r w:rsidRPr="00842BFB">
        <w:rPr>
          <w:rStyle w:val="StyleUnderline"/>
        </w:rPr>
        <w:t>in legal rules in international society</w:t>
      </w:r>
      <w:r w:rsidRPr="002F322B">
        <w:rPr>
          <w:sz w:val="10"/>
        </w:rPr>
        <w:t>. But they favour segmentation of certain substantive areas to the detriment of the sum total, since specialized rules are directed at the pursuit of immediate and particular aims and not of general objectives. They thereby create the impression that international law is structured in a fragmented and disorderly manner, focussing on very particular economic, financial, environmental, social, or other aims.</w:t>
      </w:r>
      <w:r w:rsidRPr="002F322B">
        <w:rPr>
          <w:sz w:val="12"/>
        </w:rPr>
        <w:t>¶</w:t>
      </w:r>
      <w:r w:rsidRPr="002F322B">
        <w:rPr>
          <w:sz w:val="10"/>
        </w:rPr>
        <w:t xml:space="preserve"> There is nothing novel in illustrating the effects of this rationale. Substantive results are achieved in a functionalist manner and in ways that satisfy immediate interests, by trumping the law that is deemed formal and without due consideration for the general collective interest, with the consequence that the values to which these interests should be naturally subordinate are ignored. </w:t>
      </w:r>
      <w:r w:rsidRPr="00842BFB">
        <w:rPr>
          <w:rStyle w:val="StyleUnderline"/>
        </w:rPr>
        <w:t>International law is thus marked by a new positivity and corresponds to a logic of efficiency</w:t>
      </w:r>
      <w:r w:rsidRPr="002F322B">
        <w:rPr>
          <w:sz w:val="10"/>
        </w:rPr>
        <w:t xml:space="preserve">. This extension has been brought about by a welfare-inducing international society which, although not a State, has its own somewhat uncoordinated and uncontrolled way of dealing with technological developments, the surge of capitalism, bureaucratic specialization, new adjacent security challenge, and the various new and social objectives defined by international society itself. </w:t>
      </w:r>
      <w:r w:rsidRPr="00842BFB">
        <w:rPr>
          <w:rStyle w:val="Emphasis"/>
        </w:rPr>
        <w:t xml:space="preserve">This </w:t>
      </w:r>
      <w:r w:rsidRPr="008D0CBB">
        <w:rPr>
          <w:rStyle w:val="Emphasis"/>
          <w:highlight w:val="yellow"/>
        </w:rPr>
        <w:t>new law is effective because it does not allow for overly</w:t>
      </w:r>
      <w:r w:rsidRPr="00842BFB">
        <w:rPr>
          <w:rStyle w:val="Emphasis"/>
        </w:rPr>
        <w:t xml:space="preserve"> rigid or </w:t>
      </w:r>
      <w:r w:rsidRPr="008D0CBB">
        <w:rPr>
          <w:rStyle w:val="Emphasis"/>
          <w:highlight w:val="yellow"/>
        </w:rPr>
        <w:t>dogmatic conceptions of law, but rather is</w:t>
      </w:r>
      <w:r w:rsidRPr="00842BFB">
        <w:rPr>
          <w:rStyle w:val="Emphasis"/>
        </w:rPr>
        <w:t xml:space="preserve"> concrete, </w:t>
      </w:r>
      <w:r w:rsidRPr="008D0CBB">
        <w:rPr>
          <w:rStyle w:val="Emphasis"/>
          <w:highlight w:val="yellow"/>
        </w:rPr>
        <w:t>specialized and</w:t>
      </w:r>
      <w:r w:rsidRPr="00842BFB">
        <w:rPr>
          <w:rStyle w:val="Emphasis"/>
        </w:rPr>
        <w:t xml:space="preserve"> regionalized, </w:t>
      </w:r>
      <w:r w:rsidRPr="008D0CBB">
        <w:rPr>
          <w:rStyle w:val="Emphasis"/>
          <w:highlight w:val="yellow"/>
        </w:rPr>
        <w:t>adapted to particular objectives</w:t>
      </w:r>
      <w:r w:rsidRPr="008D0CBB">
        <w:rPr>
          <w:rStyle w:val="StyleUnderline"/>
          <w:highlight w:val="yellow"/>
        </w:rPr>
        <w:t xml:space="preserve"> and</w:t>
      </w:r>
      <w:r w:rsidRPr="00842BFB">
        <w:rPr>
          <w:rStyle w:val="StyleUnderline"/>
        </w:rPr>
        <w:t xml:space="preserve"> particular </w:t>
      </w:r>
      <w:r w:rsidRPr="008D0CBB">
        <w:rPr>
          <w:rStyle w:val="StyleUnderline"/>
          <w:highlight w:val="yellow"/>
        </w:rPr>
        <w:t>contexts</w:t>
      </w:r>
      <w:r w:rsidRPr="002F322B">
        <w:rPr>
          <w:sz w:val="10"/>
        </w:rPr>
        <w:t>. Further, the elaboration and application of the law flows from the consensus of all the various actors involved, and not merely of States.</w:t>
      </w:r>
      <w:r w:rsidRPr="002F322B">
        <w:rPr>
          <w:sz w:val="12"/>
        </w:rPr>
        <w:t>¶</w:t>
      </w:r>
      <w:r w:rsidRPr="002F322B">
        <w:rPr>
          <w:sz w:val="10"/>
        </w:rPr>
        <w:t xml:space="preserve"> The success of a specialized response lends credence to the idea of a purely instrumental conception of internationalism, where international law is merely a vehicle for the interests of certain groups of actors in international society. </w:t>
      </w:r>
      <w:r w:rsidRPr="008D0CBB">
        <w:rPr>
          <w:rStyle w:val="StyleUnderline"/>
          <w:highlight w:val="yellow"/>
        </w:rPr>
        <w:t>This has prompted some to assume that</w:t>
      </w:r>
      <w:r w:rsidRPr="00842BFB">
        <w:rPr>
          <w:rStyle w:val="StyleUnderline"/>
        </w:rPr>
        <w:t xml:space="preserve"> international </w:t>
      </w:r>
      <w:r w:rsidRPr="008D0CBB">
        <w:rPr>
          <w:rStyle w:val="StyleUnderline"/>
          <w:highlight w:val="yellow"/>
        </w:rPr>
        <w:t>rules have become irreversibly dispersed</w:t>
      </w:r>
      <w:r w:rsidRPr="00842BFB">
        <w:rPr>
          <w:rStyle w:val="StyleUnderline"/>
        </w:rPr>
        <w:t xml:space="preserve"> or pluralized. </w:t>
      </w:r>
      <w:r w:rsidRPr="008D0CBB">
        <w:rPr>
          <w:rStyle w:val="StyleUnderline"/>
          <w:highlight w:val="yellow"/>
        </w:rPr>
        <w:t>However</w:t>
      </w:r>
      <w:r w:rsidRPr="00842BFB">
        <w:rPr>
          <w:rStyle w:val="StyleUnderline"/>
        </w:rPr>
        <w:t xml:space="preserve">, while it is true that international law has acquired an instrumental and systemic function, </w:t>
      </w:r>
      <w:r w:rsidRPr="008D0CBB">
        <w:rPr>
          <w:rStyle w:val="Emphasis"/>
          <w:highlight w:val="yellow"/>
        </w:rPr>
        <w:t>it is not limited to this function</w:t>
      </w:r>
      <w:r w:rsidRPr="008D0CBB">
        <w:rPr>
          <w:rStyle w:val="StyleUnderline"/>
          <w:highlight w:val="yellow"/>
        </w:rPr>
        <w:t>. I</w:t>
      </w:r>
      <w:r w:rsidRPr="002F322B">
        <w:rPr>
          <w:sz w:val="10"/>
        </w:rPr>
        <w:t xml:space="preserve">nternational </w:t>
      </w:r>
      <w:r w:rsidRPr="008D0CBB">
        <w:rPr>
          <w:rStyle w:val="StyleUnderline"/>
          <w:highlight w:val="yellow"/>
        </w:rPr>
        <w:t>law has</w:t>
      </w:r>
      <w:r w:rsidRPr="00842BFB">
        <w:rPr>
          <w:rStyle w:val="StyleUnderline"/>
        </w:rPr>
        <w:t xml:space="preserve"> thus far </w:t>
      </w:r>
      <w:r w:rsidRPr="008D0CBB">
        <w:rPr>
          <w:rStyle w:val="StyleUnderline"/>
          <w:highlight w:val="yellow"/>
        </w:rPr>
        <w:t>not become entirely instrumental</w:t>
      </w:r>
      <w:r w:rsidRPr="002F322B">
        <w:rPr>
          <w:sz w:val="10"/>
        </w:rPr>
        <w:t xml:space="preserve">. Research into the constitutionalization and unification of international law as well as the idea of communal law remains relevant as an analytical instrument, on the condition that such research is not taken to provide fail-safe and all-inclusive descriptions of reality. </w:t>
      </w:r>
      <w:r w:rsidRPr="00842BFB">
        <w:rPr>
          <w:rStyle w:val="StyleUnderline"/>
        </w:rPr>
        <w:t xml:space="preserve">Not only do they reflect a certain regulatory ideal inherent in internationalist mentality, but they also find confirmation in pragmatist research into the positivist elements of common and unifying principles. </w:t>
      </w:r>
      <w:r w:rsidRPr="002F322B">
        <w:rPr>
          <w:sz w:val="10"/>
        </w:rPr>
        <w:t xml:space="preserve">n43 </w:t>
      </w:r>
      <w:r w:rsidRPr="008D0CBB">
        <w:rPr>
          <w:rStyle w:val="Emphasis"/>
          <w:highlight w:val="yellow"/>
        </w:rPr>
        <w:t>A universalizing approach to</w:t>
      </w:r>
      <w:r w:rsidRPr="00842BFB">
        <w:rPr>
          <w:rStyle w:val="Emphasis"/>
        </w:rPr>
        <w:t xml:space="preserve"> certain </w:t>
      </w:r>
      <w:r w:rsidRPr="008D0CBB">
        <w:rPr>
          <w:rStyle w:val="Emphasis"/>
          <w:highlight w:val="yellow"/>
        </w:rPr>
        <w:t>principles of i</w:t>
      </w:r>
      <w:r w:rsidRPr="00842BFB">
        <w:rPr>
          <w:rStyle w:val="Emphasis"/>
        </w:rPr>
        <w:t>nternational</w:t>
      </w:r>
      <w:r w:rsidRPr="002F322B">
        <w:rPr>
          <w:sz w:val="10"/>
        </w:rPr>
        <w:t xml:space="preserve">  [*833]  </w:t>
      </w:r>
      <w:r w:rsidRPr="008D0CBB">
        <w:rPr>
          <w:rStyle w:val="Emphasis"/>
          <w:highlight w:val="yellow"/>
        </w:rPr>
        <w:t>law is quite defensible</w:t>
      </w:r>
      <w:r w:rsidRPr="008D0CBB">
        <w:rPr>
          <w:rStyle w:val="StyleUnderline"/>
          <w:highlight w:val="yellow"/>
        </w:rPr>
        <w:t>,</w:t>
      </w:r>
      <w:r w:rsidRPr="00842BFB">
        <w:rPr>
          <w:rStyle w:val="StyleUnderline"/>
        </w:rPr>
        <w:t xml:space="preserve"> as is the underlying ideological dimension, </w:t>
      </w:r>
      <w:r w:rsidRPr="008D0CBB">
        <w:rPr>
          <w:rStyle w:val="StyleUnderline"/>
          <w:highlight w:val="yellow"/>
        </w:rPr>
        <w:t>since the aim of universalization is</w:t>
      </w:r>
      <w:r w:rsidRPr="00842BFB">
        <w:rPr>
          <w:rStyle w:val="StyleUnderline"/>
        </w:rPr>
        <w:t xml:space="preserve"> the "</w:t>
      </w:r>
      <w:r w:rsidRPr="008D0CBB">
        <w:rPr>
          <w:rStyle w:val="StyleUnderline"/>
          <w:highlight w:val="yellow"/>
        </w:rPr>
        <w:t>sharing of a wider sense</w:t>
      </w:r>
      <w:r w:rsidRPr="002F322B">
        <w:rPr>
          <w:sz w:val="10"/>
        </w:rPr>
        <w:t>." n44</w:t>
      </w:r>
    </w:p>
    <w:p w14:paraId="1274AC43" w14:textId="77777777" w:rsidR="004655D1" w:rsidRPr="004655D1" w:rsidRDefault="004655D1" w:rsidP="004655D1"/>
    <w:p w14:paraId="6CE62ABD" w14:textId="27381DDF" w:rsidR="004655D1" w:rsidRDefault="004655D1" w:rsidP="004655D1">
      <w:pPr>
        <w:pStyle w:val="Heading3"/>
      </w:pPr>
      <w:r>
        <w:t xml:space="preserve">-- Alt Fails </w:t>
      </w:r>
    </w:p>
    <w:p w14:paraId="5B18E959" w14:textId="77777777" w:rsidR="004655D1" w:rsidRPr="00554148" w:rsidRDefault="004655D1" w:rsidP="004655D1">
      <w:pPr>
        <w:pStyle w:val="Heading4"/>
      </w:pPr>
      <w:r>
        <w:t>I-law obviously isn’t perfect but the alt’s illusory radicalism fails and neglects political openings to lessen violence</w:t>
      </w:r>
    </w:p>
    <w:p w14:paraId="65BCECD9" w14:textId="77777777" w:rsidR="004655D1" w:rsidRPr="00554148" w:rsidRDefault="004655D1" w:rsidP="004655D1">
      <w:r>
        <w:t xml:space="preserve">Brad R. </w:t>
      </w:r>
      <w:r w:rsidRPr="00554148">
        <w:rPr>
          <w:rStyle w:val="Style13ptBold"/>
        </w:rPr>
        <w:t>Roth 2k</w:t>
      </w:r>
      <w:r>
        <w:t>, Assistant Professor or Legal Studies and Political Science and Adjunct Professor of Law at Wayne State University, “Governmental Illegitimacy and Neocolonialism: Response to Review by James Thuo Gathii”, Michigan Law Review, Vol. 98, No. 6, May 2000, JSTOR</w:t>
      </w:r>
    </w:p>
    <w:p w14:paraId="1BD721CB" w14:textId="77777777" w:rsidR="004655D1" w:rsidRDefault="004655D1" w:rsidP="004655D1">
      <w:pPr>
        <w:rPr>
          <w:rStyle w:val="Emphasis"/>
        </w:rPr>
      </w:pPr>
      <w:r w:rsidRPr="00C245E8">
        <w:rPr>
          <w:sz w:val="14"/>
        </w:rPr>
        <w:t>"</w:t>
      </w:r>
      <w:r w:rsidRPr="008D0CBB">
        <w:rPr>
          <w:rStyle w:val="StyleUnderline"/>
          <w:highlight w:val="yellow"/>
        </w:rPr>
        <w:t>Critical" scholars frequently</w:t>
      </w:r>
      <w:r w:rsidRPr="00C245E8">
        <w:rPr>
          <w:rStyle w:val="StyleUnderline"/>
        </w:rPr>
        <w:t xml:space="preserve"> </w:t>
      </w:r>
      <w:r w:rsidRPr="00C245E8">
        <w:rPr>
          <w:sz w:val="14"/>
        </w:rPr>
        <w:t xml:space="preserve">seem to </w:t>
      </w:r>
      <w:r w:rsidRPr="008D0CBB">
        <w:rPr>
          <w:rStyle w:val="StyleUnderline"/>
          <w:highlight w:val="yellow"/>
        </w:rPr>
        <w:t>imagine that, in struggling against</w:t>
      </w:r>
      <w:r w:rsidRPr="00C245E8">
        <w:rPr>
          <w:sz w:val="14"/>
        </w:rPr>
        <w:t xml:space="preserve"> the </w:t>
      </w:r>
      <w:r w:rsidRPr="008D0CBB">
        <w:rPr>
          <w:rStyle w:val="StyleUnderline"/>
          <w:highlight w:val="yellow"/>
        </w:rPr>
        <w:t>methodological norms</w:t>
      </w:r>
      <w:r w:rsidRPr="00C245E8">
        <w:rPr>
          <w:rStyle w:val="StyleUnderline"/>
        </w:rPr>
        <w:t xml:space="preserve"> of their disciplines, </w:t>
      </w:r>
      <w:r w:rsidRPr="008D0CBB">
        <w:rPr>
          <w:rStyle w:val="StyleUnderline"/>
          <w:highlight w:val="yellow"/>
        </w:rPr>
        <w:t>they are struggling against the</w:t>
      </w:r>
      <w:r w:rsidRPr="00C245E8">
        <w:rPr>
          <w:rStyle w:val="StyleUnderline"/>
        </w:rPr>
        <w:t xml:space="preserve"> very </w:t>
      </w:r>
      <w:r w:rsidRPr="008D0CBB">
        <w:rPr>
          <w:rStyle w:val="StyleUnderline"/>
          <w:highlight w:val="yellow"/>
        </w:rPr>
        <w:t>structure of</w:t>
      </w:r>
      <w:r w:rsidRPr="00C245E8">
        <w:rPr>
          <w:sz w:val="14"/>
        </w:rPr>
        <w:t xml:space="preserve"> the </w:t>
      </w:r>
      <w:r w:rsidRPr="008D0CBB">
        <w:rPr>
          <w:rStyle w:val="StyleUnderline"/>
          <w:highlight w:val="yellow"/>
        </w:rPr>
        <w:t>power</w:t>
      </w:r>
      <w:r w:rsidRPr="00C245E8">
        <w:rPr>
          <w:rStyle w:val="StyleUnderline"/>
        </w:rPr>
        <w:t xml:space="preserve"> relations </w:t>
      </w:r>
      <w:r w:rsidRPr="008D0CBB">
        <w:rPr>
          <w:rStyle w:val="StyleUnderline"/>
          <w:highlight w:val="yellow"/>
        </w:rPr>
        <w:t>that exploit</w:t>
      </w:r>
      <w:r w:rsidRPr="00C245E8">
        <w:rPr>
          <w:sz w:val="14"/>
        </w:rPr>
        <w:t xml:space="preserve"> and repress </w:t>
      </w:r>
      <w:r w:rsidRPr="008D0CBB">
        <w:rPr>
          <w:rStyle w:val="StyleUnderline"/>
          <w:highlight w:val="yellow"/>
        </w:rPr>
        <w:t>the poor</w:t>
      </w:r>
      <w:r w:rsidRPr="00C245E8">
        <w:rPr>
          <w:sz w:val="14"/>
        </w:rPr>
        <w:t xml:space="preserve"> and weak — </w:t>
      </w:r>
      <w:r w:rsidRPr="00C245E8">
        <w:rPr>
          <w:rStyle w:val="StyleUnderline"/>
        </w:rPr>
        <w:t xml:space="preserve">the metaphor being, in their minds, somehow transubstantiated into reality. </w:t>
      </w:r>
      <w:r w:rsidRPr="008D0CBB">
        <w:rPr>
          <w:rStyle w:val="Emphasis"/>
          <w:highlight w:val="yellow"/>
        </w:rPr>
        <w:t>The result is</w:t>
      </w:r>
      <w:r w:rsidRPr="00C245E8">
        <w:rPr>
          <w:sz w:val="14"/>
        </w:rPr>
        <w:t xml:space="preserve"> all too often, </w:t>
      </w:r>
      <w:r w:rsidRPr="00C245E8">
        <w:rPr>
          <w:rStyle w:val="Emphasis"/>
        </w:rPr>
        <w:t xml:space="preserve">an </w:t>
      </w:r>
      <w:r w:rsidRPr="008D0CBB">
        <w:rPr>
          <w:rStyle w:val="Emphasis"/>
          <w:highlight w:val="yellow"/>
        </w:rPr>
        <w:t>illusory radicalism</w:t>
      </w:r>
      <w:r w:rsidRPr="00C245E8">
        <w:rPr>
          <w:rStyle w:val="Emphasis"/>
        </w:rPr>
        <w:t xml:space="preserve">, rhetorically </w:t>
      </w:r>
      <w:r w:rsidRPr="008D0CBB">
        <w:rPr>
          <w:rStyle w:val="Emphasis"/>
          <w:highlight w:val="yellow"/>
        </w:rPr>
        <w:t>colorful but</w:t>
      </w:r>
      <w:r w:rsidRPr="00C245E8">
        <w:rPr>
          <w:rStyle w:val="Emphasis"/>
        </w:rPr>
        <w:t xml:space="preserve"> programmatically </w:t>
      </w:r>
      <w:r w:rsidRPr="008D0CBB">
        <w:rPr>
          <w:rStyle w:val="Emphasis"/>
          <w:highlight w:val="yellow"/>
        </w:rPr>
        <w:t>vacuous</w:t>
      </w:r>
      <w:r w:rsidRPr="008D0CBB">
        <w:rPr>
          <w:rStyle w:val="StyleUnderline"/>
          <w:highlight w:val="yellow"/>
        </w:rPr>
        <w:t>. The danger is that</w:t>
      </w:r>
      <w:r w:rsidRPr="00C245E8">
        <w:rPr>
          <w:rStyle w:val="StyleUnderline"/>
        </w:rPr>
        <w:t xml:space="preserve"> a </w:t>
      </w:r>
      <w:r w:rsidRPr="008D0CBB">
        <w:rPr>
          <w:rStyle w:val="StyleUnderline"/>
          <w:highlight w:val="yellow"/>
        </w:rPr>
        <w:t>fantasized radicalism will lead scholars to abandon</w:t>
      </w:r>
      <w:r w:rsidRPr="00C245E8">
        <w:rPr>
          <w:rStyle w:val="StyleUnderline"/>
        </w:rPr>
        <w:t xml:space="preserve"> the defense of </w:t>
      </w:r>
      <w:r w:rsidRPr="008D0CBB">
        <w:rPr>
          <w:rStyle w:val="StyleUnderline"/>
          <w:highlight w:val="yellow"/>
        </w:rPr>
        <w:t>the</w:t>
      </w:r>
      <w:r w:rsidRPr="00C245E8">
        <w:rPr>
          <w:rStyle w:val="StyleUnderline"/>
        </w:rPr>
        <w:t xml:space="preserve"> very </w:t>
      </w:r>
      <w:r w:rsidRPr="008D0CBB">
        <w:rPr>
          <w:rStyle w:val="StyleUnderline"/>
          <w:highlight w:val="yellow"/>
        </w:rPr>
        <w:t>devices that give the</w:t>
      </w:r>
      <w:r w:rsidRPr="00C245E8">
        <w:rPr>
          <w:sz w:val="14"/>
        </w:rPr>
        <w:t xml:space="preserve"> poor and </w:t>
      </w:r>
      <w:r w:rsidRPr="008D0CBB">
        <w:rPr>
          <w:rStyle w:val="StyleUnderline"/>
          <w:highlight w:val="yellow"/>
        </w:rPr>
        <w:t>weak</w:t>
      </w:r>
      <w:r w:rsidRPr="00C245E8">
        <w:rPr>
          <w:rStyle w:val="StyleUnderline"/>
        </w:rPr>
        <w:t xml:space="preserve"> a modicum of </w:t>
      </w:r>
      <w:r w:rsidRPr="008D0CBB">
        <w:rPr>
          <w:rStyle w:val="StyleUnderline"/>
          <w:highlight w:val="yellow"/>
        </w:rPr>
        <w:t>leverage, when defense of those devices is</w:t>
      </w:r>
      <w:r w:rsidRPr="00C245E8">
        <w:rPr>
          <w:rStyle w:val="StyleUnderline"/>
        </w:rPr>
        <w:t xml:space="preserve"> perhaps th</w:t>
      </w:r>
      <w:r w:rsidRPr="008D0CBB">
        <w:rPr>
          <w:rStyle w:val="StyleUnderline"/>
          <w:highlight w:val="yellow"/>
        </w:rPr>
        <w:t>e only thing</w:t>
      </w:r>
      <w:r w:rsidRPr="00C245E8">
        <w:rPr>
          <w:rStyle w:val="StyleUnderline"/>
        </w:rPr>
        <w:t xml:space="preserve"> of practical value that </w:t>
      </w:r>
      <w:r w:rsidRPr="008D0CBB">
        <w:rPr>
          <w:rStyle w:val="StyleUnderline"/>
          <w:highlight w:val="yellow"/>
        </w:rPr>
        <w:t>scholars are in a position to contribute</w:t>
      </w:r>
      <w:r w:rsidRPr="00C245E8">
        <w:rPr>
          <w:sz w:val="14"/>
        </w:rPr>
        <w:t>.*1</w:t>
      </w:r>
      <w:r w:rsidRPr="00C245E8">
        <w:rPr>
          <w:sz w:val="12"/>
        </w:rPr>
        <w:t>¶</w:t>
      </w:r>
      <w:r w:rsidRPr="00C245E8">
        <w:rPr>
          <w:sz w:val="14"/>
        </w:rPr>
        <w:t xml:space="preserve"> </w:t>
      </w:r>
      <w:r w:rsidRPr="00C245E8">
        <w:rPr>
          <w:rStyle w:val="StyleUnderline"/>
        </w:rPr>
        <w:t>My main problem with</w:t>
      </w:r>
      <w:r w:rsidRPr="00C245E8">
        <w:rPr>
          <w:sz w:val="14"/>
        </w:rPr>
        <w:t xml:space="preserve"> Gathii's </w:t>
      </w:r>
      <w:r w:rsidRPr="00C245E8">
        <w:rPr>
          <w:rStyle w:val="StyleUnderline"/>
        </w:rPr>
        <w:t>critique</w:t>
      </w:r>
      <w:r w:rsidRPr="00C245E8">
        <w:rPr>
          <w:sz w:val="14"/>
        </w:rPr>
        <w:t xml:space="preserve">, then, </w:t>
      </w:r>
      <w:r w:rsidRPr="00C245E8">
        <w:rPr>
          <w:rStyle w:val="StyleUnderline"/>
        </w:rPr>
        <w:t>is</w:t>
      </w:r>
      <w:r w:rsidRPr="00C245E8">
        <w:rPr>
          <w:sz w:val="14"/>
        </w:rPr>
        <w:t xml:space="preserve"> not (as he might imagine) that it is political, but </w:t>
      </w:r>
      <w:r w:rsidRPr="00C245E8">
        <w:rPr>
          <w:rStyle w:val="StyleUnderline"/>
        </w:rPr>
        <w:t>that it is politically dysfunctional</w:t>
      </w:r>
      <w:r w:rsidRPr="00C245E8">
        <w:rPr>
          <w:sz w:val="14"/>
        </w:rPr>
        <w:t>. More specifically, for all of Gathii's anticolonial posturing, my book is, I insist, far more effectively anticolonial than is his critique of it.</w:t>
      </w:r>
      <w:r w:rsidRPr="00C245E8">
        <w:rPr>
          <w:sz w:val="12"/>
        </w:rPr>
        <w:t>¶</w:t>
      </w:r>
      <w:r w:rsidRPr="00C245E8">
        <w:rPr>
          <w:sz w:val="14"/>
        </w:rPr>
        <w:t xml:space="preserve"> I. The Law and Politics of Governmental Illegitimacy</w:t>
      </w:r>
      <w:r w:rsidRPr="00C245E8">
        <w:rPr>
          <w:sz w:val="12"/>
        </w:rPr>
        <w:t>¶</w:t>
      </w:r>
      <w:r w:rsidRPr="00C245E8">
        <w:rPr>
          <w:sz w:val="14"/>
        </w:rPr>
        <w:t xml:space="preserve"> Professor Gathii is fully justified in subjecting Governmental Illegitimacy in International Law to an essentially political critique, for the book, like all legal scholarship, has political implications — in this case, designedly so.* This is not to say, as "critical" scholars sometimes seem to imply, that law or legal scholarship is reducible to ordinary politics. </w:t>
      </w:r>
      <w:r w:rsidRPr="00C245E8">
        <w:rPr>
          <w:rStyle w:val="StyleUnderline"/>
        </w:rPr>
        <w:t>Law is a purposive project, and thus not exclusively an empirical phenomenon; "</w:t>
      </w:r>
      <w:r w:rsidRPr="008D0CBB">
        <w:rPr>
          <w:rStyle w:val="StyleUnderline"/>
          <w:highlight w:val="yellow"/>
        </w:rPr>
        <w:t xml:space="preserve">law as it is" cannot be </w:t>
      </w:r>
      <w:r w:rsidRPr="000A57D0">
        <w:rPr>
          <w:rStyle w:val="StyleUnderline"/>
        </w:rPr>
        <w:t xml:space="preserve">wholly </w:t>
      </w:r>
      <w:r w:rsidRPr="008D0CBB">
        <w:rPr>
          <w:rStyle w:val="StyleUnderline"/>
          <w:highlight w:val="yellow"/>
        </w:rPr>
        <w:t>separated from "law as it ought to be.</w:t>
      </w:r>
      <w:r w:rsidRPr="00C245E8">
        <w:rPr>
          <w:sz w:val="14"/>
        </w:rPr>
        <w:t xml:space="preserve">"5 </w:t>
      </w:r>
      <w:r w:rsidRPr="008D0CBB">
        <w:rPr>
          <w:rStyle w:val="StyleUnderline"/>
          <w:highlight w:val="yellow"/>
        </w:rPr>
        <w:t>The purposes that drive the project</w:t>
      </w:r>
      <w:r w:rsidRPr="00C245E8">
        <w:rPr>
          <w:rStyle w:val="StyleUnderline"/>
        </w:rPr>
        <w:t xml:space="preserve">, however, </w:t>
      </w:r>
      <w:r w:rsidRPr="008D0CBB">
        <w:rPr>
          <w:rStyle w:val="StyleUnderline"/>
          <w:highlight w:val="yellow"/>
        </w:rPr>
        <w:t>must be</w:t>
      </w:r>
      <w:r w:rsidRPr="00C245E8">
        <w:rPr>
          <w:rStyle w:val="StyleUnderline"/>
        </w:rPr>
        <w:t xml:space="preserve"> demonstrably </w:t>
      </w:r>
      <w:r w:rsidRPr="008D0CBB">
        <w:rPr>
          <w:rStyle w:val="StyleUnderline"/>
          <w:highlight w:val="yellow"/>
        </w:rPr>
        <w:t>immanent in</w:t>
      </w:r>
      <w:r w:rsidRPr="00C245E8">
        <w:rPr>
          <w:rStyle w:val="StyleUnderline"/>
        </w:rPr>
        <w:t xml:space="preserve"> social </w:t>
      </w:r>
      <w:r w:rsidRPr="008D0CBB">
        <w:rPr>
          <w:rStyle w:val="StyleUnderline"/>
          <w:highlight w:val="yellow"/>
        </w:rPr>
        <w:t>reality, not merely superimposed according to</w:t>
      </w:r>
      <w:r w:rsidRPr="00C245E8">
        <w:rPr>
          <w:rStyle w:val="StyleUnderline"/>
        </w:rPr>
        <w:t xml:space="preserve"> the </w:t>
      </w:r>
      <w:r w:rsidRPr="008D0CBB">
        <w:rPr>
          <w:rStyle w:val="StyleUnderline"/>
          <w:highlight w:val="yellow"/>
        </w:rPr>
        <w:t>predilections</w:t>
      </w:r>
      <w:r w:rsidRPr="00C245E8">
        <w:rPr>
          <w:rStyle w:val="StyleUnderline"/>
        </w:rPr>
        <w:t xml:space="preserve"> of the jurist</w:t>
      </w:r>
      <w:r w:rsidRPr="00C245E8">
        <w:rPr>
          <w:sz w:val="14"/>
        </w:rPr>
        <w:t>; the jurist's task, at once creative and bounded, is to render a persuasive account of how those immanent purposes bind powerful actors to worthy projects (such as the self-determination of Third-World peoples) that they would not otherwise be inclined to undertake." That legal scholarship impress those who are not natural political allies is the test, not only of its scholarly merit, but also of its political merit; that friends may be disappointed is of far lesser significance.</w:t>
      </w:r>
      <w:r w:rsidRPr="00C245E8">
        <w:rPr>
          <w:sz w:val="12"/>
        </w:rPr>
        <w:t>¶</w:t>
      </w:r>
      <w:r w:rsidRPr="00C245E8">
        <w:rPr>
          <w:sz w:val="14"/>
        </w:rPr>
        <w:t xml:space="preserve"> </w:t>
      </w:r>
      <w:r w:rsidRPr="00C245E8">
        <w:rPr>
          <w:rStyle w:val="StyleUnderline"/>
        </w:rPr>
        <w:t xml:space="preserve">This task is not to everyone's taste, and </w:t>
      </w:r>
      <w:r w:rsidRPr="008D0CBB">
        <w:rPr>
          <w:rStyle w:val="StyleUnderline"/>
          <w:highlight w:val="yellow"/>
        </w:rPr>
        <w:t>some in the academy have devoted their</w:t>
      </w:r>
      <w:r w:rsidRPr="00C245E8">
        <w:rPr>
          <w:rStyle w:val="StyleUnderline"/>
        </w:rPr>
        <w:t xml:space="preserve"> considerable </w:t>
      </w:r>
      <w:r w:rsidRPr="008D0CBB">
        <w:rPr>
          <w:rStyle w:val="StyleUnderline"/>
          <w:highlight w:val="yellow"/>
        </w:rPr>
        <w:t>talents to discrediting</w:t>
      </w:r>
      <w:r w:rsidRPr="00C245E8">
        <w:rPr>
          <w:rStyle w:val="StyleUnderline"/>
        </w:rPr>
        <w:t xml:space="preserve"> the project of </w:t>
      </w:r>
      <w:r w:rsidRPr="008D0CBB">
        <w:rPr>
          <w:rStyle w:val="StyleUnderline"/>
          <w:highlight w:val="yellow"/>
        </w:rPr>
        <w:t>legal reasoning</w:t>
      </w:r>
      <w:r w:rsidRPr="00C245E8">
        <w:rPr>
          <w:rStyle w:val="StyleUnderline"/>
        </w:rPr>
        <w:t>, as conventionally understood</w:t>
      </w:r>
      <w:r w:rsidRPr="00C245E8">
        <w:rPr>
          <w:sz w:val="14"/>
        </w:rPr>
        <w:t xml:space="preserve">.7 But </w:t>
      </w:r>
      <w:r w:rsidRPr="008D0CBB">
        <w:rPr>
          <w:rStyle w:val="Emphasis"/>
          <w:highlight w:val="yellow"/>
        </w:rPr>
        <w:t>their efforts</w:t>
      </w:r>
      <w:r w:rsidRPr="00C245E8">
        <w:rPr>
          <w:rStyle w:val="Emphasis"/>
        </w:rPr>
        <w:t xml:space="preserve">, though often of great </w:t>
      </w:r>
      <w:r>
        <w:rPr>
          <w:rStyle w:val="Emphasis"/>
        </w:rPr>
        <w:t xml:space="preserve">intellectual sophistication, </w:t>
      </w:r>
      <w:r w:rsidRPr="008D0CBB">
        <w:rPr>
          <w:rStyle w:val="Emphasis"/>
          <w:highlight w:val="yellow"/>
        </w:rPr>
        <w:t xml:space="preserve">are profoundly misguided. </w:t>
      </w:r>
      <w:r w:rsidRPr="008D0CBB">
        <w:rPr>
          <w:rStyle w:val="StyleUnderline"/>
          <w:highlight w:val="yellow"/>
        </w:rPr>
        <w:t>In their zeal to "unmask" law's legitimation of</w:t>
      </w:r>
      <w:r w:rsidRPr="00C245E8">
        <w:rPr>
          <w:rStyle w:val="StyleUnderline"/>
        </w:rPr>
        <w:t xml:space="preserve"> exercises of </w:t>
      </w:r>
      <w:r w:rsidRPr="008D0CBB">
        <w:rPr>
          <w:rStyle w:val="StyleUnderline"/>
          <w:highlight w:val="yellow"/>
        </w:rPr>
        <w:t>power, they fail to appreciate that law can legitimate such exercises only insofar as it simultaneously constrains them</w:t>
      </w:r>
      <w:r w:rsidRPr="00C245E8">
        <w:rPr>
          <w:sz w:val="14"/>
        </w:rPr>
        <w:t>. Power holders seeking the imprimatur of legality can benefit only to the extent that they accept its limits, for violation of the limits necessarily reverses the process of legitimation.8</w:t>
      </w:r>
      <w:r w:rsidRPr="00C245E8">
        <w:rPr>
          <w:sz w:val="12"/>
        </w:rPr>
        <w:t>¶</w:t>
      </w:r>
      <w:r w:rsidRPr="00C245E8">
        <w:rPr>
          <w:sz w:val="14"/>
        </w:rPr>
        <w:t xml:space="preserve"> </w:t>
      </w:r>
      <w:r w:rsidRPr="008D0CBB">
        <w:rPr>
          <w:rStyle w:val="StyleUnderline"/>
          <w:highlight w:val="yellow"/>
        </w:rPr>
        <w:t>To deny such</w:t>
      </w:r>
      <w:r w:rsidRPr="00C245E8">
        <w:rPr>
          <w:rStyle w:val="StyleUnderline"/>
        </w:rPr>
        <w:t xml:space="preserve"> a </w:t>
      </w:r>
      <w:r w:rsidRPr="008D0CBB">
        <w:rPr>
          <w:rStyle w:val="StyleUnderline"/>
          <w:highlight w:val="yellow"/>
        </w:rPr>
        <w:t>relationship</w:t>
      </w:r>
      <w:r w:rsidRPr="00C245E8">
        <w:rPr>
          <w:rStyle w:val="StyleUnderline"/>
        </w:rPr>
        <w:t xml:space="preserve"> between legitimation and constraint </w:t>
      </w:r>
      <w:r w:rsidRPr="008D0CBB">
        <w:rPr>
          <w:rStyle w:val="StyleUnderline"/>
          <w:highlight w:val="yellow"/>
        </w:rPr>
        <w:t xml:space="preserve">is to assert that putative legal limits are a </w:t>
      </w:r>
      <w:r w:rsidRPr="000A57D0">
        <w:rPr>
          <w:rStyle w:val="StyleUnderline"/>
        </w:rPr>
        <w:t xml:space="preserve">remarkably effective </w:t>
      </w:r>
      <w:r w:rsidRPr="008D0CBB">
        <w:rPr>
          <w:rStyle w:val="StyleUnderline"/>
          <w:highlight w:val="yellow"/>
        </w:rPr>
        <w:t>ruse</w:t>
      </w:r>
      <w:r w:rsidRPr="00C245E8">
        <w:rPr>
          <w:rStyle w:val="StyleUnderline"/>
        </w:rPr>
        <w:t xml:space="preserve"> — that legal rhetoric, rather improbably, fools most of the people all of the time</w:t>
      </w:r>
      <w:r w:rsidRPr="00C245E8">
        <w:rPr>
          <w:sz w:val="14"/>
        </w:rPr>
        <w:t xml:space="preserve">. (Presumably, the power holders are not thought to be fool- ing themselves, since if the constraints, though objectively illusory, seem real enough to them, the rule of law would be a reality in politi- cal terms even if a chimera in philosophical terms.) On </w:t>
      </w:r>
      <w:r w:rsidRPr="00C245E8">
        <w:rPr>
          <w:rStyle w:val="Emphasis"/>
        </w:rPr>
        <w:t xml:space="preserve">the other </w:t>
      </w:r>
      <w:r>
        <w:rPr>
          <w:rStyle w:val="Emphasis"/>
        </w:rPr>
        <w:t xml:space="preserve">hand, </w:t>
      </w:r>
      <w:r w:rsidRPr="008D0CBB">
        <w:rPr>
          <w:rStyle w:val="Emphasis"/>
          <w:highlight w:val="yellow"/>
        </w:rPr>
        <w:t>if law does constrain as well as legitimate the exercise of power, to neglect that point is to miss a</w:t>
      </w:r>
      <w:r w:rsidRPr="00C245E8">
        <w:rPr>
          <w:rStyle w:val="Emphasis"/>
        </w:rPr>
        <w:t xml:space="preserve">n important </w:t>
      </w:r>
      <w:r w:rsidRPr="008D0CBB">
        <w:rPr>
          <w:rStyle w:val="Emphasis"/>
          <w:highlight w:val="yellow"/>
        </w:rPr>
        <w:t>political opportunity</w:t>
      </w:r>
      <w:r w:rsidRPr="00C245E8">
        <w:rPr>
          <w:rStyle w:val="Emphasis"/>
        </w:rPr>
        <w:t>.</w:t>
      </w:r>
    </w:p>
    <w:p w14:paraId="0AF48C20" w14:textId="14A59D82" w:rsidR="004655D1" w:rsidRDefault="004655D1" w:rsidP="004655D1">
      <w:pPr>
        <w:pStyle w:val="Heading3"/>
      </w:pPr>
      <w:r>
        <w:t xml:space="preserve">-- Alt = Transition War </w:t>
      </w:r>
    </w:p>
    <w:p w14:paraId="5611BF3C" w14:textId="77777777" w:rsidR="004655D1" w:rsidRDefault="004655D1" w:rsidP="004655D1">
      <w:pPr>
        <w:pStyle w:val="Heading4"/>
      </w:pPr>
      <w:r>
        <w:t xml:space="preserve">Rejecting international legal frameworks and sovereignty triggers great power friction </w:t>
      </w:r>
    </w:p>
    <w:p w14:paraId="01E24CB3" w14:textId="77777777" w:rsidR="004655D1" w:rsidRPr="00DA1A35" w:rsidRDefault="004655D1" w:rsidP="004655D1">
      <w:r w:rsidRPr="005667B8">
        <w:t xml:space="preserve">Tara </w:t>
      </w:r>
      <w:r w:rsidRPr="005667B8">
        <w:rPr>
          <w:rStyle w:val="Style13ptBold"/>
        </w:rPr>
        <w:t>McCormack 10</w:t>
      </w:r>
      <w:r w:rsidRPr="005667B8">
        <w:t>, Lecturer in International Politics at the University of Leicester, PhD in IR from the University of Westminster, “Critique, Security and Power: The Political Li</w:t>
      </w:r>
      <w:r>
        <w:t>mits to Emancipatory Approaches”, pp. 136-139</w:t>
      </w:r>
    </w:p>
    <w:p w14:paraId="61A511B8" w14:textId="77777777" w:rsidR="004655D1" w:rsidRPr="0057011D" w:rsidRDefault="004655D1" w:rsidP="004655D1">
      <w:pPr>
        <w:rPr>
          <w:sz w:val="12"/>
        </w:rPr>
      </w:pPr>
      <w:r w:rsidRPr="00394D09">
        <w:rPr>
          <w:sz w:val="12"/>
        </w:rPr>
        <w:t xml:space="preserve">In chapter 7 I engaged with the human security framework and some of the problematic implications of 'emancipatory' security policy frameworks. In this chapter I argued that </w:t>
      </w:r>
      <w:r w:rsidRPr="008D0CBB">
        <w:rPr>
          <w:rStyle w:val="StyleUnderline"/>
          <w:highlight w:val="yellow"/>
        </w:rPr>
        <w:t>the shift</w:t>
      </w:r>
      <w:r w:rsidRPr="00197D66">
        <w:rPr>
          <w:rStyle w:val="StyleUnderline"/>
        </w:rPr>
        <w:t xml:space="preserve"> away </w:t>
      </w:r>
      <w:r w:rsidRPr="008D0CBB">
        <w:rPr>
          <w:rStyle w:val="StyleUnderline"/>
          <w:highlight w:val="yellow"/>
        </w:rPr>
        <w:t>from the pluralist</w:t>
      </w:r>
      <w:r w:rsidRPr="00197D66">
        <w:rPr>
          <w:rStyle w:val="StyleUnderline"/>
        </w:rPr>
        <w:t xml:space="preserve"> security </w:t>
      </w:r>
      <w:r w:rsidRPr="008D0CBB">
        <w:rPr>
          <w:rStyle w:val="StyleUnderline"/>
          <w:highlight w:val="yellow"/>
        </w:rPr>
        <w:t>framework</w:t>
      </w:r>
      <w:r w:rsidRPr="00E92AA6">
        <w:rPr>
          <w:rStyle w:val="StyleUnderline"/>
        </w:rPr>
        <w:t xml:space="preserve"> and the elevation of cosmopolitan and emancipatory goals has served to </w:t>
      </w:r>
      <w:r w:rsidRPr="008D0CBB">
        <w:rPr>
          <w:rStyle w:val="StyleUnderline"/>
          <w:highlight w:val="yellow"/>
        </w:rPr>
        <w:t>enforce</w:t>
      </w:r>
      <w:r w:rsidRPr="00197D66">
        <w:rPr>
          <w:rStyle w:val="StyleUnderline"/>
        </w:rPr>
        <w:t xml:space="preserve"> international </w:t>
      </w:r>
      <w:r w:rsidRPr="008D0CBB">
        <w:rPr>
          <w:rStyle w:val="StyleUnderline"/>
          <w:highlight w:val="yellow"/>
        </w:rPr>
        <w:t>power inequalities</w:t>
      </w:r>
      <w:r w:rsidRPr="00197D66">
        <w:rPr>
          <w:rStyle w:val="StyleUnderline"/>
        </w:rPr>
        <w:t xml:space="preserve"> rather than lessen them. Weak</w:t>
      </w:r>
      <w:r w:rsidRPr="00394D09">
        <w:rPr>
          <w:sz w:val="12"/>
        </w:rPr>
        <w:t xml:space="preserve"> or unstable </w:t>
      </w:r>
      <w:r w:rsidRPr="00AD7930">
        <w:rPr>
          <w:rStyle w:val="StyleUnderline"/>
        </w:rPr>
        <w:t>states are subjected to greater</w:t>
      </w:r>
      <w:r w:rsidRPr="00AD7930">
        <w:rPr>
          <w:sz w:val="12"/>
        </w:rPr>
        <w:t xml:space="preserve"> international </w:t>
      </w:r>
      <w:r w:rsidRPr="00AD7930">
        <w:rPr>
          <w:rStyle w:val="StyleUnderline"/>
        </w:rPr>
        <w:t>scrutiny</w:t>
      </w:r>
      <w:r w:rsidRPr="00AD7930">
        <w:rPr>
          <w:sz w:val="12"/>
        </w:rPr>
        <w:t xml:space="preserve"> and international institutions </w:t>
      </w:r>
      <w:r w:rsidRPr="00AD7930">
        <w:rPr>
          <w:rStyle w:val="StyleUnderline"/>
        </w:rPr>
        <w:t>and other states have greater freedom to intervene, but</w:t>
      </w:r>
      <w:r w:rsidRPr="00197D66">
        <w:rPr>
          <w:rStyle w:val="StyleUnderline"/>
        </w:rPr>
        <w:t xml:space="preserve"> the citizens of these states have no way of controlling</w:t>
      </w:r>
      <w:r w:rsidRPr="00394D09">
        <w:rPr>
          <w:sz w:val="12"/>
        </w:rPr>
        <w:t xml:space="preserve"> or influencing </w:t>
      </w:r>
      <w:r w:rsidRPr="00197D66">
        <w:rPr>
          <w:rStyle w:val="StyleUnderline"/>
        </w:rPr>
        <w:t>these</w:t>
      </w:r>
      <w:r w:rsidRPr="00394D09">
        <w:rPr>
          <w:sz w:val="12"/>
        </w:rPr>
        <w:t xml:space="preserve"> international institutions or powerful </w:t>
      </w:r>
      <w:r w:rsidRPr="00197D66">
        <w:rPr>
          <w:rStyle w:val="StyleUnderline"/>
        </w:rPr>
        <w:t>states</w:t>
      </w:r>
      <w:r w:rsidRPr="00394D09">
        <w:rPr>
          <w:sz w:val="12"/>
        </w:rPr>
        <w:t>.¶ This shift away from the pluralist security framework has not challenged the status quo, which may help to explain why major international institutions and states can easily adopt a more cosmopolitan rhetoric in their secur</w:t>
      </w:r>
      <w:r w:rsidRPr="00E92AA6">
        <w:rPr>
          <w:sz w:val="12"/>
        </w:rPr>
        <w:t xml:space="preserve">ity policies. As we have seen, </w:t>
      </w:r>
      <w:r w:rsidRPr="00E92AA6">
        <w:rPr>
          <w:rStyle w:val="StyleUnderline"/>
        </w:rPr>
        <w:t>the shift away from the pluralist security framework has entailed a shift towards a more openly hierarchical international system, in which states are differentiated according to</w:t>
      </w:r>
      <w:r w:rsidRPr="00E92AA6">
        <w:rPr>
          <w:sz w:val="12"/>
        </w:rPr>
        <w:t xml:space="preserve">, for example, </w:t>
      </w:r>
      <w:r w:rsidRPr="00E92AA6">
        <w:rPr>
          <w:rStyle w:val="StyleUnderline"/>
        </w:rPr>
        <w:t>their ability to provide human security</w:t>
      </w:r>
      <w:r w:rsidRPr="00394D09">
        <w:rPr>
          <w:sz w:val="12"/>
        </w:rPr>
        <w:t xml:space="preserve"> for their citizens or their supposed democratic commitments. </w:t>
      </w:r>
      <w:r w:rsidRPr="008D0CBB">
        <w:rPr>
          <w:rStyle w:val="StyleUnderline"/>
          <w:highlight w:val="yellow"/>
        </w:rPr>
        <w:t>In this shift</w:t>
      </w:r>
      <w:r w:rsidRPr="00197D66">
        <w:rPr>
          <w:rStyle w:val="StyleUnderline"/>
        </w:rPr>
        <w:t xml:space="preserve">, the </w:t>
      </w:r>
      <w:r w:rsidRPr="008D0CBB">
        <w:rPr>
          <w:rStyle w:val="StyleUnderline"/>
          <w:highlight w:val="yellow"/>
        </w:rPr>
        <w:t>old</w:t>
      </w:r>
      <w:r w:rsidRPr="00197D66">
        <w:rPr>
          <w:rStyle w:val="StyleUnderline"/>
        </w:rPr>
        <w:t xml:space="preserve"> pluralist international </w:t>
      </w:r>
      <w:r w:rsidRPr="008D0CBB">
        <w:rPr>
          <w:rStyle w:val="StyleUnderline"/>
          <w:highlight w:val="yellow"/>
        </w:rPr>
        <w:t>norms of</w:t>
      </w:r>
      <w:r w:rsidRPr="00394D09">
        <w:rPr>
          <w:b/>
          <w:sz w:val="12"/>
        </w:rPr>
        <w:t xml:space="preserve"> </w:t>
      </w:r>
      <w:r w:rsidRPr="00394D09">
        <w:rPr>
          <w:sz w:val="12"/>
        </w:rPr>
        <w:t xml:space="preserve">(formal) international </w:t>
      </w:r>
      <w:r w:rsidRPr="008D0CBB">
        <w:rPr>
          <w:rStyle w:val="StyleUnderline"/>
          <w:highlight w:val="yellow"/>
        </w:rPr>
        <w:t>sovereign equality, non-intervention</w:t>
      </w:r>
      <w:r w:rsidRPr="00394D09">
        <w:rPr>
          <w:sz w:val="12"/>
        </w:rPr>
        <w:t xml:space="preserve"> and 'blindness' to the content of a state </w:t>
      </w:r>
      <w:r w:rsidRPr="008D0CBB">
        <w:rPr>
          <w:rStyle w:val="StyleUnderline"/>
          <w:highlight w:val="yellow"/>
        </w:rPr>
        <w:t>are overturned</w:t>
      </w:r>
      <w:r w:rsidRPr="00197D66">
        <w:rPr>
          <w:rStyle w:val="StyleUnderline"/>
        </w:rPr>
        <w:t>. Instead</w:t>
      </w:r>
      <w:r w:rsidRPr="00394D09">
        <w:rPr>
          <w:sz w:val="12"/>
        </w:rPr>
        <w:t xml:space="preserve">, international institutions and </w:t>
      </w:r>
      <w:r w:rsidRPr="008D0CBB">
        <w:rPr>
          <w:rStyle w:val="StyleUnderline"/>
          <w:highlight w:val="yellow"/>
        </w:rPr>
        <w:t>states have more freedom to intervene</w:t>
      </w:r>
      <w:r w:rsidRPr="00394D09">
        <w:rPr>
          <w:sz w:val="12"/>
        </w:rPr>
        <w:t xml:space="preserve"> in weak or unstable states </w:t>
      </w:r>
      <w:r w:rsidRPr="008D0CBB">
        <w:rPr>
          <w:rStyle w:val="StyleUnderline"/>
          <w:highlight w:val="yellow"/>
        </w:rPr>
        <w:t>in order to 'protect'</w:t>
      </w:r>
      <w:r w:rsidRPr="00197D66">
        <w:rPr>
          <w:rStyle w:val="StyleUnderline"/>
        </w:rPr>
        <w:t xml:space="preserve"> and emancipate </w:t>
      </w:r>
      <w:r w:rsidRPr="008D0CBB">
        <w:rPr>
          <w:rStyle w:val="StyleUnderline"/>
          <w:highlight w:val="yellow"/>
        </w:rPr>
        <w:t>individuals globally</w:t>
      </w:r>
      <w:r w:rsidRPr="00197D66">
        <w:rPr>
          <w:rStyle w:val="StyleUnderline"/>
        </w:rPr>
        <w:t>.</w:t>
      </w:r>
      <w:r w:rsidRPr="00394D09">
        <w:rPr>
          <w:sz w:val="12"/>
        </w:rPr>
        <w:t xml:space="preserve">¶ </w:t>
      </w:r>
      <w:r w:rsidRPr="00197D66">
        <w:rPr>
          <w:rStyle w:val="StyleUnderline"/>
        </w:rPr>
        <w:t>Critical</w:t>
      </w:r>
      <w:r w:rsidRPr="00394D09">
        <w:rPr>
          <w:sz w:val="12"/>
        </w:rPr>
        <w:t xml:space="preserve"> and emancipatory security </w:t>
      </w:r>
      <w:r w:rsidRPr="008D0CBB">
        <w:rPr>
          <w:rStyle w:val="StyleUnderline"/>
          <w:highlight w:val="yellow"/>
        </w:rPr>
        <w:t>theorists argue</w:t>
      </w:r>
      <w:r w:rsidRPr="00AD7930">
        <w:rPr>
          <w:rStyle w:val="StyleUnderline"/>
        </w:rPr>
        <w:t xml:space="preserve"> that the goal</w:t>
      </w:r>
      <w:r w:rsidRPr="00197D66">
        <w:rPr>
          <w:rStyle w:val="StyleUnderline"/>
        </w:rPr>
        <w:t xml:space="preserve"> of the emancipation of the individual</w:t>
      </w:r>
      <w:r>
        <w:rPr>
          <w:rStyle w:val="StyleUnderline"/>
        </w:rPr>
        <w:t xml:space="preserve"> means that security must be rec</w:t>
      </w:r>
      <w:r w:rsidRPr="00197D66">
        <w:rPr>
          <w:rStyle w:val="StyleUnderline"/>
        </w:rPr>
        <w:t>onceptualised</w:t>
      </w:r>
      <w:r w:rsidRPr="00394D09">
        <w:rPr>
          <w:sz w:val="12"/>
        </w:rPr>
        <w:t xml:space="preserve"> away from the state. As the domestic sphere is understood to be the sphere of insecurity and disorder, the international sphere represents greater emancipatory possibilities, as </w:t>
      </w:r>
      <w:r w:rsidRPr="00394D09">
        <w:rPr>
          <w:rStyle w:val="StyleUnderline"/>
        </w:rPr>
        <w:t>Tickner argues, "if security is to start with the individual, its ties to state sovereignty must be severed</w:t>
      </w:r>
      <w:r w:rsidRPr="00394D09">
        <w:rPr>
          <w:sz w:val="12"/>
        </w:rPr>
        <w:t xml:space="preserve">' (1995: 189). </w:t>
      </w:r>
      <w:r w:rsidRPr="00394D09">
        <w:rPr>
          <w:rStyle w:val="StyleUnderline"/>
        </w:rPr>
        <w:t xml:space="preserve">For critical and emancipatory theorists </w:t>
      </w:r>
      <w:r w:rsidRPr="008D0CBB">
        <w:rPr>
          <w:rStyle w:val="StyleUnderline"/>
          <w:highlight w:val="yellow"/>
        </w:rPr>
        <w:t>there must be a shift towards a 'cosmopolitan' legal framework</w:t>
      </w:r>
      <w:r w:rsidRPr="00394D09">
        <w:rPr>
          <w:sz w:val="12"/>
        </w:rPr>
        <w:t xml:space="preserve">, for example Mary Kaldor (2001: 10), Martin Shaw (2003: 104) and Andrew Linklater (2005).¶ For critical theorists, one of the fundamental problems with Realism is that it is unrealistic. Because it prioritises order and the existing status quo. Realism attempts to impose a particular security framework onto a complex world, ignoring the myriad threats to people emerging from their own governments and societies. Moreover, traditional international theory serves to obscure power relations and omits a study of why the system is as it is: [0]mitting myriad strands of power amounts to exaggerating the simplicity of the entire political system. Today's conventional portrait of international politics thus too often ends up looking like a Superman comic strip, whereas it probably should resemble a Jackson Pollock. (Enloe, 2002 [1996]: 189)¶ Yet as I have argued, </w:t>
      </w:r>
      <w:r w:rsidRPr="00394D09">
        <w:rPr>
          <w:rStyle w:val="StyleUnderline"/>
        </w:rPr>
        <w:t>contemporary critical</w:t>
      </w:r>
      <w:r w:rsidRPr="00394D09">
        <w:rPr>
          <w:sz w:val="12"/>
        </w:rPr>
        <w:t xml:space="preserve"> security </w:t>
      </w:r>
      <w:r w:rsidRPr="008D0CBB">
        <w:rPr>
          <w:rStyle w:val="StyleUnderline"/>
          <w:highlight w:val="yellow"/>
        </w:rPr>
        <w:t>theorists</w:t>
      </w:r>
      <w:r w:rsidRPr="00394D09">
        <w:rPr>
          <w:rStyle w:val="StyleUnderline"/>
        </w:rPr>
        <w:t xml:space="preserve"> seem to </w:t>
      </w:r>
      <w:r w:rsidRPr="008D0CBB">
        <w:rPr>
          <w:rStyle w:val="StyleUnderline"/>
          <w:highlight w:val="yellow"/>
        </w:rPr>
        <w:t>show a</w:t>
      </w:r>
      <w:r w:rsidRPr="00394D09">
        <w:rPr>
          <w:rStyle w:val="StyleUnderline"/>
        </w:rPr>
        <w:t xml:space="preserve"> marked </w:t>
      </w:r>
      <w:r w:rsidRPr="008D0CBB">
        <w:rPr>
          <w:rStyle w:val="StyleUnderline"/>
          <w:highlight w:val="yellow"/>
        </w:rPr>
        <w:t>lack of engagement with their problem</w:t>
      </w:r>
      <w:r w:rsidRPr="00394D09">
        <w:rPr>
          <w:rStyle w:val="StyleUnderline"/>
        </w:rPr>
        <w:t>atic</w:t>
      </w:r>
      <w:r w:rsidRPr="00394D09">
        <w:rPr>
          <w:sz w:val="12"/>
        </w:rPr>
        <w:t xml:space="preserve"> (whether the international security context, or the Yugoslav break-up and wars). </w:t>
      </w:r>
      <w:r w:rsidRPr="008D0CBB">
        <w:rPr>
          <w:rStyle w:val="StyleUnderline"/>
          <w:highlight w:val="yellow"/>
        </w:rPr>
        <w:t>Without concrete engagement</w:t>
      </w:r>
      <w:r w:rsidRPr="00394D09">
        <w:rPr>
          <w:sz w:val="12"/>
        </w:rPr>
        <w:t xml:space="preserve"> and analysis, however, </w:t>
      </w:r>
      <w:r w:rsidRPr="00E92AA6">
        <w:rPr>
          <w:rStyle w:val="StyleUnderline"/>
        </w:rPr>
        <w:t>the critical project is undermined and</w:t>
      </w:r>
      <w:r w:rsidRPr="00394D09">
        <w:rPr>
          <w:rStyle w:val="StyleUnderline"/>
        </w:rPr>
        <w:t xml:space="preserve"> critical </w:t>
      </w:r>
      <w:r w:rsidRPr="008D0CBB">
        <w:rPr>
          <w:rStyle w:val="StyleUnderline"/>
          <w:highlight w:val="yellow"/>
        </w:rPr>
        <w:t>theory becomes</w:t>
      </w:r>
      <w:r w:rsidRPr="00E92AA6">
        <w:rPr>
          <w:rStyle w:val="StyleUnderline"/>
        </w:rPr>
        <w:t xml:space="preserve"> nothing more than </w:t>
      </w:r>
      <w:r w:rsidRPr="008D0CBB">
        <w:rPr>
          <w:rStyle w:val="StyleUnderline"/>
          <w:highlight w:val="yellow"/>
        </w:rPr>
        <w:t>a request</w:t>
      </w:r>
      <w:r w:rsidRPr="00E92AA6">
        <w:rPr>
          <w:rStyle w:val="StyleUnderline"/>
        </w:rPr>
        <w:t xml:space="preserve"> that </w:t>
      </w:r>
      <w:r w:rsidRPr="008D0CBB">
        <w:rPr>
          <w:rStyle w:val="StyleUnderline"/>
          <w:highlight w:val="yellow"/>
        </w:rPr>
        <w:t>people be</w:t>
      </w:r>
      <w:r w:rsidRPr="002D2E9B">
        <w:rPr>
          <w:rStyle w:val="StyleUnderline"/>
        </w:rPr>
        <w:t>have</w:t>
      </w:r>
      <w:r w:rsidRPr="00394D09">
        <w:rPr>
          <w:rStyle w:val="StyleUnderline"/>
        </w:rPr>
        <w:t xml:space="preserve"> in a </w:t>
      </w:r>
      <w:r w:rsidRPr="008D0CBB">
        <w:rPr>
          <w:rStyle w:val="StyleUnderline"/>
          <w:highlight w:val="yellow"/>
        </w:rPr>
        <w:t>nicer</w:t>
      </w:r>
      <w:r w:rsidRPr="00394D09">
        <w:rPr>
          <w:rStyle w:val="StyleUnderline"/>
        </w:rPr>
        <w:t xml:space="preserve"> way </w:t>
      </w:r>
      <w:r w:rsidRPr="008D0CBB">
        <w:rPr>
          <w:rStyle w:val="StyleUnderline"/>
          <w:highlight w:val="yellow"/>
        </w:rPr>
        <w:t>to each other</w:t>
      </w:r>
      <w:r w:rsidRPr="00394D09">
        <w:rPr>
          <w:sz w:val="12"/>
        </w:rPr>
        <w:t xml:space="preserve">. Furthermore, </w:t>
      </w:r>
      <w:r w:rsidRPr="00394D09">
        <w:rPr>
          <w:rStyle w:val="StyleUnderline"/>
        </w:rPr>
        <w:t xml:space="preserve">whilst contemporary </w:t>
      </w:r>
      <w:r w:rsidRPr="008D0CBB">
        <w:rPr>
          <w:rStyle w:val="StyleUnderline"/>
          <w:highlight w:val="yellow"/>
        </w:rPr>
        <w:t>critical</w:t>
      </w:r>
      <w:r w:rsidRPr="00394D09">
        <w:rPr>
          <w:rStyle w:val="StyleUnderline"/>
        </w:rPr>
        <w:t xml:space="preserve"> security </w:t>
      </w:r>
      <w:r w:rsidRPr="008D0CBB">
        <w:rPr>
          <w:rStyle w:val="StyleUnderline"/>
          <w:highlight w:val="yellow"/>
        </w:rPr>
        <w:t>theorists</w:t>
      </w:r>
      <w:r w:rsidRPr="00394D09">
        <w:rPr>
          <w:rStyle w:val="StyleUnderline"/>
        </w:rPr>
        <w:t xml:space="preserve"> argue that they present a more realistic image of the world</w:t>
      </w:r>
      <w:r w:rsidRPr="00394D09">
        <w:rPr>
          <w:sz w:val="12"/>
        </w:rPr>
        <w:t xml:space="preserve">, through exposing power relations, for example, </w:t>
      </w:r>
      <w:r w:rsidRPr="00394D09">
        <w:rPr>
          <w:rStyle w:val="StyleUnderline"/>
        </w:rPr>
        <w:t xml:space="preserve">their </w:t>
      </w:r>
      <w:r w:rsidRPr="008D0CBB">
        <w:rPr>
          <w:rStyle w:val="StyleUnderline"/>
          <w:highlight w:val="yellow"/>
        </w:rPr>
        <w:t>lack of concrete analysis</w:t>
      </w:r>
      <w:r w:rsidRPr="00394D09">
        <w:rPr>
          <w:rStyle w:val="StyleUnderline"/>
        </w:rPr>
        <w:t xml:space="preserve"> of the problematic considered </w:t>
      </w:r>
      <w:r w:rsidRPr="008D0CBB">
        <w:rPr>
          <w:rStyle w:val="StyleUnderline"/>
          <w:highlight w:val="yellow"/>
        </w:rPr>
        <w:t>renders them</w:t>
      </w:r>
      <w:r w:rsidRPr="00394D09">
        <w:rPr>
          <w:sz w:val="12"/>
        </w:rPr>
        <w:t xml:space="preserve"> actually </w:t>
      </w:r>
      <w:r w:rsidRPr="008D0CBB">
        <w:rPr>
          <w:rStyle w:val="StyleUnderline"/>
          <w:highlight w:val="yellow"/>
        </w:rPr>
        <w:t>unable to engage with existing power structures</w:t>
      </w:r>
      <w:r w:rsidRPr="00394D09">
        <w:rPr>
          <w:rStyle w:val="StyleUnderline"/>
        </w:rPr>
        <w:t xml:space="preserve"> and the way in which power is being exercised in the contemporary</w:t>
      </w:r>
      <w:r w:rsidRPr="00394D09">
        <w:rPr>
          <w:sz w:val="12"/>
        </w:rPr>
        <w:t xml:space="preserve"> international </w:t>
      </w:r>
      <w:r w:rsidRPr="00394D09">
        <w:rPr>
          <w:rStyle w:val="StyleUnderline"/>
        </w:rPr>
        <w:t>system. For critical</w:t>
      </w:r>
      <w:r w:rsidRPr="00394D09">
        <w:rPr>
          <w:sz w:val="12"/>
        </w:rPr>
        <w:t xml:space="preserve"> and emancipatory </w:t>
      </w:r>
      <w:r w:rsidRPr="00394D09">
        <w:rPr>
          <w:rStyle w:val="StyleUnderline"/>
        </w:rPr>
        <w:t xml:space="preserve">theorists the central place of </w:t>
      </w:r>
      <w:r w:rsidRPr="00394D09">
        <w:rPr>
          <w:sz w:val="12"/>
        </w:rPr>
        <w:t xml:space="preserve">the </w:t>
      </w:r>
      <w:r w:rsidRPr="00394D09">
        <w:rPr>
          <w:rStyle w:val="StyleUnderline"/>
        </w:rPr>
        <w:t>values</w:t>
      </w:r>
      <w:r w:rsidRPr="00394D09">
        <w:rPr>
          <w:sz w:val="12"/>
        </w:rPr>
        <w:t xml:space="preserve"> of the theorist </w:t>
      </w:r>
      <w:r w:rsidRPr="00394D09">
        <w:rPr>
          <w:rStyle w:val="StyleUnderline"/>
        </w:rPr>
        <w:t>mean that it cannot fulfil its promise to critically engage with contemporary power relations</w:t>
      </w:r>
      <w:r w:rsidRPr="00394D09">
        <w:rPr>
          <w:sz w:val="12"/>
        </w:rPr>
        <w:t xml:space="preserve"> and emancipatory possibilities. Values must be joined with engagement with the material circumstances of the time.¶ </w:t>
      </w:r>
      <w:r w:rsidRPr="00394D09">
        <w:rPr>
          <w:rStyle w:val="StyleUnderline"/>
        </w:rPr>
        <w:t>It seems clear that since the 1990s and the shift away from formal framework</w:t>
      </w:r>
      <w:r w:rsidRPr="00394D09">
        <w:rPr>
          <w:sz w:val="12"/>
        </w:rPr>
        <w:t xml:space="preserve"> for international affairs </w:t>
      </w:r>
      <w:r w:rsidRPr="00394D09">
        <w:rPr>
          <w:rStyle w:val="StyleUnderline"/>
        </w:rPr>
        <w:t>in terms of</w:t>
      </w:r>
      <w:r w:rsidRPr="00394D09">
        <w:rPr>
          <w:sz w:val="12"/>
        </w:rPr>
        <w:t xml:space="preserve"> formal </w:t>
      </w:r>
      <w:r w:rsidRPr="00394D09">
        <w:rPr>
          <w:rStyle w:val="StyleUnderline"/>
        </w:rPr>
        <w:t>sovereign equality and non intervention, weak</w:t>
      </w:r>
      <w:r w:rsidRPr="00394D09">
        <w:rPr>
          <w:sz w:val="12"/>
        </w:rPr>
        <w:t xml:space="preserve"> and troubled </w:t>
      </w:r>
      <w:r w:rsidRPr="00394D09">
        <w:rPr>
          <w:rStyle w:val="StyleUnderline"/>
        </w:rPr>
        <w:t>states have become increasingly opened</w:t>
      </w:r>
      <w:r w:rsidRPr="00394D09">
        <w:rPr>
          <w:sz w:val="12"/>
        </w:rPr>
        <w:t xml:space="preserve"> up </w:t>
      </w:r>
      <w:r w:rsidRPr="00394D09">
        <w:rPr>
          <w:rStyle w:val="StyleUnderline"/>
        </w:rPr>
        <w:t>to interference and intervention by great powers.</w:t>
      </w:r>
      <w:r w:rsidRPr="00394D09">
        <w:rPr>
          <w:sz w:val="12"/>
        </w:rPr>
        <w:t xml:space="preserve"> There is no global political constituency in existence and the world order as it currently is one in which power is unevenly distributed. </w:t>
      </w:r>
      <w:r w:rsidRPr="008D0CBB">
        <w:rPr>
          <w:rStyle w:val="StyleUnderline"/>
          <w:highlight w:val="yellow"/>
        </w:rPr>
        <w:t>Shifting away from</w:t>
      </w:r>
      <w:r w:rsidRPr="00394D09">
        <w:rPr>
          <w:sz w:val="12"/>
        </w:rPr>
        <w:t xml:space="preserve"> even formal </w:t>
      </w:r>
      <w:r w:rsidRPr="00394D09">
        <w:rPr>
          <w:rStyle w:val="StyleUnderline"/>
        </w:rPr>
        <w:t>prohibitions against intervention and</w:t>
      </w:r>
      <w:r w:rsidRPr="00394D09">
        <w:rPr>
          <w:sz w:val="12"/>
        </w:rPr>
        <w:t xml:space="preserve"> formal </w:t>
      </w:r>
      <w:r w:rsidRPr="008D0CBB">
        <w:rPr>
          <w:rStyle w:val="StyleUnderline"/>
          <w:highlight w:val="yellow"/>
        </w:rPr>
        <w:t>sovereign equality</w:t>
      </w:r>
      <w:r w:rsidRPr="00394D09">
        <w:rPr>
          <w:sz w:val="12"/>
        </w:rPr>
        <w:t xml:space="preserve"> simply </w:t>
      </w:r>
      <w:r w:rsidRPr="008D0CBB">
        <w:rPr>
          <w:rStyle w:val="StyleUnderline"/>
          <w:highlight w:val="yellow"/>
        </w:rPr>
        <w:t xml:space="preserve">gives </w:t>
      </w:r>
      <w:r w:rsidRPr="00E92AA6">
        <w:rPr>
          <w:rStyle w:val="StyleUnderline"/>
        </w:rPr>
        <w:t xml:space="preserve">more </w:t>
      </w:r>
      <w:r w:rsidRPr="008D0CBB">
        <w:rPr>
          <w:rStyle w:val="StyleUnderline"/>
          <w:highlight w:val="yellow"/>
        </w:rPr>
        <w:t>powerful states greater power</w:t>
      </w:r>
      <w:r w:rsidRPr="00E92AA6">
        <w:rPr>
          <w:rStyle w:val="StyleUnderline"/>
        </w:rPr>
        <w:t>. This cannot represent a step towards greater emancipation</w:t>
      </w:r>
      <w:r w:rsidRPr="00394D09">
        <w:rPr>
          <w:rStyle w:val="StyleUnderline"/>
        </w:rPr>
        <w:t xml:space="preserve"> for the citizens of those states</w:t>
      </w:r>
      <w:r w:rsidRPr="00394D09">
        <w:rPr>
          <w:sz w:val="12"/>
        </w:rPr>
        <w:t xml:space="preserve">, in fact </w:t>
      </w:r>
      <w:r w:rsidRPr="00394D09">
        <w:rPr>
          <w:rStyle w:val="StyleUnderline"/>
        </w:rPr>
        <w:t>it represents an increasing lack of freedo</w:t>
      </w:r>
      <w:r w:rsidRPr="00E92AA6">
        <w:rPr>
          <w:rStyle w:val="StyleUnderline"/>
        </w:rPr>
        <w:t>m. For contemporary critical theorists, there is a failure to understand that rights are not things in themselves that can create freedom. In</w:t>
      </w:r>
      <w:r w:rsidRPr="00E92AA6">
        <w:rPr>
          <w:sz w:val="12"/>
        </w:rPr>
        <w:t xml:space="preserve"> certain </w:t>
      </w:r>
      <w:r w:rsidRPr="00E92AA6">
        <w:rPr>
          <w:rStyle w:val="StyleUnderline"/>
        </w:rPr>
        <w:t>concrete situations</w:t>
      </w:r>
      <w:r w:rsidRPr="00E92AA6">
        <w:rPr>
          <w:sz w:val="12"/>
        </w:rPr>
        <w:t xml:space="preserve"> human </w:t>
      </w:r>
      <w:r w:rsidRPr="00E92AA6">
        <w:rPr>
          <w:rStyle w:val="StyleUnderline"/>
        </w:rPr>
        <w:t xml:space="preserve">rights can easily become their opposite, a system in which external powers become sovereign. For this reason, </w:t>
      </w:r>
      <w:r w:rsidRPr="008D0CBB">
        <w:rPr>
          <w:rStyle w:val="StyleUnderline"/>
          <w:highlight w:val="yellow"/>
        </w:rPr>
        <w:t>a critical approach must entail</w:t>
      </w:r>
      <w:r w:rsidRPr="00394D09">
        <w:rPr>
          <w:rStyle w:val="StyleUnderline"/>
        </w:rPr>
        <w:t xml:space="preserve"> an </w:t>
      </w:r>
      <w:r w:rsidRPr="008D0CBB">
        <w:rPr>
          <w:rStyle w:val="StyleUnderline"/>
          <w:highlight w:val="yellow"/>
        </w:rPr>
        <w:t>engagement with the</w:t>
      </w:r>
      <w:r w:rsidRPr="00394D09">
        <w:rPr>
          <w:rStyle w:val="StyleUnderline"/>
        </w:rPr>
        <w:t xml:space="preserve"> here and </w:t>
      </w:r>
      <w:r w:rsidRPr="008D0CBB">
        <w:rPr>
          <w:rStyle w:val="StyleUnderline"/>
          <w:highlight w:val="yellow"/>
        </w:rPr>
        <w:t>now</w:t>
      </w:r>
      <w:r w:rsidRPr="00394D09">
        <w:rPr>
          <w:sz w:val="12"/>
        </w:rPr>
        <w:t xml:space="preserve"> and the exercise of con- temporary power relations, </w:t>
      </w:r>
      <w:r w:rsidRPr="00E92AA6">
        <w:rPr>
          <w:rStyle w:val="StyleUnderline"/>
        </w:rPr>
        <w:t xml:space="preserve">but </w:t>
      </w:r>
      <w:r w:rsidRPr="008D0CBB">
        <w:rPr>
          <w:rStyle w:val="StyleUnderline"/>
          <w:highlight w:val="yellow"/>
        </w:rPr>
        <w:t>this is</w:t>
      </w:r>
      <w:r w:rsidRPr="00E92AA6">
        <w:rPr>
          <w:rStyle w:val="StyleUnderline"/>
        </w:rPr>
        <w:t xml:space="preserve"> exactly </w:t>
      </w:r>
      <w:r w:rsidRPr="008D0CBB">
        <w:rPr>
          <w:rStyle w:val="StyleUnderline"/>
          <w:highlight w:val="yellow"/>
        </w:rPr>
        <w:t>what</w:t>
      </w:r>
      <w:r w:rsidRPr="00394D09">
        <w:rPr>
          <w:rStyle w:val="StyleUnderline"/>
        </w:rPr>
        <w:t xml:space="preserve"> contemporary critical</w:t>
      </w:r>
      <w:r w:rsidRPr="00394D09">
        <w:rPr>
          <w:sz w:val="12"/>
        </w:rPr>
        <w:t xml:space="preserve"> and emancipatory </w:t>
      </w:r>
      <w:r w:rsidRPr="008D0CBB">
        <w:rPr>
          <w:rStyle w:val="StyleUnderline"/>
          <w:highlight w:val="yellow"/>
        </w:rPr>
        <w:t>theorists are not doing</w:t>
      </w:r>
      <w:r w:rsidRPr="00394D09">
        <w:rPr>
          <w:sz w:val="12"/>
        </w:rPr>
        <w:t xml:space="preserve">.¶ An example of this trend can be found in Booth's arguments that the Universal Declaration of Human Rights and other declarations of rights have challenged the sovereign state (2007: 166—167). In the first place, as we have seen in chapter 1, despite such declarations the pluralist security framework remained in place during the Cold War, but perhaps more importantly a concrete engagement with the exercise of post-Cold War power relations would show that the UN was an institution set up by the new hegemonic power, America, as a way of cementing its authority. In this context the </w:t>
      </w:r>
      <w:r w:rsidRPr="00394D09">
        <w:rPr>
          <w:rStyle w:val="StyleUnderline"/>
        </w:rPr>
        <w:t xml:space="preserve">various declarations of human rights were not a challenge to power but a fundamental part of the exercise of power </w:t>
      </w:r>
      <w:r w:rsidRPr="00394D09">
        <w:rPr>
          <w:sz w:val="12"/>
        </w:rPr>
        <w:t xml:space="preserve">(Sellars, 2002).¶ </w:t>
      </w:r>
      <w:r w:rsidRPr="00394D09">
        <w:rPr>
          <w:rStyle w:val="StyleUnderline"/>
        </w:rPr>
        <w:t>Critical</w:t>
      </w:r>
      <w:r w:rsidRPr="00394D09">
        <w:rPr>
          <w:sz w:val="12"/>
        </w:rPr>
        <w:t xml:space="preserve"> and emancipatory </w:t>
      </w:r>
      <w:r w:rsidRPr="00E92AA6">
        <w:rPr>
          <w:rStyle w:val="StyleUnderline"/>
        </w:rPr>
        <w:t>theorists have an abstract and idealised view of the international system, excluding broader questions about</w:t>
      </w:r>
      <w:r w:rsidRPr="00E92AA6">
        <w:rPr>
          <w:sz w:val="12"/>
        </w:rPr>
        <w:t xml:space="preserve"> international organisation and </w:t>
      </w:r>
      <w:r w:rsidRPr="00E92AA6">
        <w:rPr>
          <w:rStyle w:val="StyleUnderline"/>
        </w:rPr>
        <w:t xml:space="preserve">power inequalities. </w:t>
      </w:r>
      <w:r w:rsidRPr="008D0CBB">
        <w:rPr>
          <w:rStyle w:val="StyleUnderline"/>
          <w:highlight w:val="yellow"/>
        </w:rPr>
        <w:t>Critical</w:t>
      </w:r>
      <w:r w:rsidRPr="00394D09">
        <w:rPr>
          <w:rStyle w:val="StyleUnderline"/>
        </w:rPr>
        <w:t xml:space="preserve"> security </w:t>
      </w:r>
      <w:r w:rsidRPr="008D0CBB">
        <w:rPr>
          <w:rStyle w:val="StyleUnderline"/>
          <w:highlight w:val="yellow"/>
        </w:rPr>
        <w:t>theorists wish the complicated world</w:t>
      </w:r>
      <w:r w:rsidRPr="00394D09">
        <w:rPr>
          <w:rStyle w:val="StyleUnderline"/>
        </w:rPr>
        <w:t xml:space="preserve">, and complex conflicts, to </w:t>
      </w:r>
      <w:r w:rsidRPr="008D0CBB">
        <w:rPr>
          <w:rStyle w:val="StyleUnderline"/>
          <w:highlight w:val="yellow"/>
        </w:rPr>
        <w:t>conform to an abstract</w:t>
      </w:r>
      <w:r w:rsidRPr="00E92AA6">
        <w:rPr>
          <w:rStyle w:val="StyleUnderline"/>
        </w:rPr>
        <w:t xml:space="preserve"> moral </w:t>
      </w:r>
      <w:r w:rsidRPr="008D0CBB">
        <w:rPr>
          <w:rStyle w:val="StyleUnderline"/>
          <w:highlight w:val="yellow"/>
        </w:rPr>
        <w:t>framework</w:t>
      </w:r>
      <w:r w:rsidRPr="00394D09">
        <w:rPr>
          <w:sz w:val="12"/>
        </w:rPr>
        <w:t>. Yet, as 'traditional' theorists E H Carr and Hedley Bull war</w:t>
      </w:r>
      <w:r w:rsidRPr="00E92AA6">
        <w:rPr>
          <w:sz w:val="12"/>
        </w:rPr>
        <w:t xml:space="preserve">ned, </w:t>
      </w:r>
      <w:r w:rsidRPr="00E92AA6">
        <w:rPr>
          <w:rStyle w:val="StyleUnderline"/>
        </w:rPr>
        <w:t>this is simply an evasion of engagement with the actually existing international order and a substitution of the moral preferences of the theorist.</w:t>
      </w:r>
      <w:r w:rsidRPr="00E92AA6">
        <w:rPr>
          <w:sz w:val="12"/>
        </w:rPr>
        <w:t xml:space="preserve"> As Carr argued about contemporary idealists: The Utopian is necessarily voluntarist: he believes in the possibility of more</w:t>
      </w:r>
      <w:r w:rsidRPr="00394D09">
        <w:rPr>
          <w:sz w:val="12"/>
        </w:rPr>
        <w:t xml:space="preserve"> or less radically rejecting reality, and substituting his Utopia for it by an act of will ... the Utopian makes political theory a norm to which political practice ought to conform. (1964 [1939]: 11, 12)¶ Of course, this is not to say that a real cosmopolitan order cannot exist, but this would entail a genuine transformation of the international and national order. </w:t>
      </w:r>
      <w:r w:rsidRPr="008D0CBB">
        <w:rPr>
          <w:rStyle w:val="StyleUnderline"/>
          <w:highlight w:val="yellow"/>
        </w:rPr>
        <w:t>The international order</w:t>
      </w:r>
      <w:r w:rsidRPr="00E92AA6">
        <w:rPr>
          <w:rStyle w:val="StyleUnderline"/>
        </w:rPr>
        <w:t xml:space="preserve"> as it exists is still one that </w:t>
      </w:r>
      <w:r w:rsidRPr="008D0CBB">
        <w:rPr>
          <w:rStyle w:val="StyleUnderline"/>
          <w:highlight w:val="yellow"/>
        </w:rPr>
        <w:t>is divided into states and</w:t>
      </w:r>
      <w:r w:rsidRPr="00394D09">
        <w:rPr>
          <w:rStyle w:val="StyleUnderline"/>
        </w:rPr>
        <w:t xml:space="preserve"> one which is </w:t>
      </w:r>
      <w:r w:rsidRPr="008D0CBB">
        <w:rPr>
          <w:rStyle w:val="StyleUnderline"/>
          <w:highlight w:val="yellow"/>
        </w:rPr>
        <w:t>marked by</w:t>
      </w:r>
      <w:r w:rsidRPr="00394D09">
        <w:rPr>
          <w:rStyle w:val="StyleUnderline"/>
        </w:rPr>
        <w:t xml:space="preserve"> major</w:t>
      </w:r>
      <w:r w:rsidRPr="00394D09">
        <w:rPr>
          <w:sz w:val="12"/>
        </w:rPr>
        <w:t xml:space="preserve"> power </w:t>
      </w:r>
      <w:r w:rsidRPr="008D0CBB">
        <w:rPr>
          <w:rStyle w:val="StyleUnderline"/>
          <w:highlight w:val="yellow"/>
        </w:rPr>
        <w:t>inequalities</w:t>
      </w:r>
      <w:r w:rsidRPr="00E92AA6">
        <w:rPr>
          <w:rStyle w:val="StyleUnderline"/>
        </w:rPr>
        <w:t xml:space="preserve">. In this context, the </w:t>
      </w:r>
      <w:r w:rsidRPr="008D0CBB">
        <w:rPr>
          <w:rStyle w:val="StyleUnderline"/>
          <w:highlight w:val="yellow"/>
        </w:rPr>
        <w:t>prescriptions of critical</w:t>
      </w:r>
      <w:r w:rsidRPr="00394D09">
        <w:rPr>
          <w:rStyle w:val="StyleUnderline"/>
        </w:rPr>
        <w:t xml:space="preserve"> security </w:t>
      </w:r>
      <w:r w:rsidRPr="008D0CBB">
        <w:rPr>
          <w:rStyle w:val="StyleUnderline"/>
          <w:highlight w:val="yellow"/>
        </w:rPr>
        <w:t>theorists which aim to achieve a more 'cosmopolitan'</w:t>
      </w:r>
      <w:r w:rsidRPr="00394D09">
        <w:rPr>
          <w:sz w:val="12"/>
        </w:rPr>
        <w:t xml:space="preserve"> international </w:t>
      </w:r>
      <w:r w:rsidRPr="008D0CBB">
        <w:rPr>
          <w:rStyle w:val="StyleUnderline"/>
          <w:highlight w:val="yellow"/>
        </w:rPr>
        <w:t>order becomes one in which power inequalities are entrenched</w:t>
      </w:r>
      <w:r w:rsidRPr="00394D09">
        <w:rPr>
          <w:rStyle w:val="StyleUnderline"/>
        </w:rPr>
        <w:t xml:space="preserve"> even further</w:t>
      </w:r>
      <w:r w:rsidRPr="00394D09">
        <w:rPr>
          <w:sz w:val="12"/>
        </w:rPr>
        <w:t xml:space="preserve">. Moreover, </w:t>
      </w:r>
      <w:r w:rsidRPr="00394D09">
        <w:rPr>
          <w:rStyle w:val="StyleUnderline"/>
        </w:rPr>
        <w:t xml:space="preserve">there seems to be a step backwards in terms of a re-division between those members of the international community entitled to be </w:t>
      </w:r>
      <w:r>
        <w:rPr>
          <w:rStyle w:val="StyleUnderline"/>
        </w:rPr>
        <w:t>full members and those which are</w:t>
      </w:r>
      <w:r w:rsidRPr="00394D09">
        <w:rPr>
          <w:rStyle w:val="StyleUnderline"/>
        </w:rPr>
        <w:t xml:space="preserve"> there under sufferance and may be punished</w:t>
      </w:r>
      <w:r w:rsidRPr="00394D09">
        <w:rPr>
          <w:sz w:val="12"/>
        </w:rPr>
        <w:t xml:space="preserve"> for their </w:t>
      </w:r>
      <w:r w:rsidRPr="00401D2B">
        <w:rPr>
          <w:sz w:val="12"/>
        </w:rPr>
        <w:t xml:space="preserve">failings. </w:t>
      </w:r>
      <w:r w:rsidRPr="00401D2B">
        <w:rPr>
          <w:rStyle w:val="StyleUnderline"/>
        </w:rPr>
        <w:t>This is quite clear in the human security</w:t>
      </w:r>
      <w:r w:rsidRPr="00394D09">
        <w:rPr>
          <w:rStyle w:val="StyleUnderline"/>
        </w:rPr>
        <w:t xml:space="preserve"> framework</w:t>
      </w:r>
      <w:r w:rsidRPr="00394D09">
        <w:rPr>
          <w:sz w:val="12"/>
        </w:rPr>
        <w:t>, as discussed in chapter 7.</w:t>
      </w:r>
    </w:p>
    <w:p w14:paraId="25D42164" w14:textId="77777777" w:rsidR="004655D1" w:rsidRPr="004655D1" w:rsidRDefault="004655D1" w:rsidP="004655D1"/>
    <w:p w14:paraId="536032E9" w14:textId="77777777" w:rsidR="000E26AB" w:rsidRPr="000E26AB" w:rsidRDefault="000E26AB" w:rsidP="000E26AB"/>
    <w:p w14:paraId="32A9CBD4" w14:textId="77777777" w:rsidR="00026753" w:rsidRDefault="00026753" w:rsidP="00026753"/>
    <w:p w14:paraId="318D8627" w14:textId="14F6E269" w:rsidR="00026753" w:rsidRDefault="00026753" w:rsidP="00026753">
      <w:pPr>
        <w:pStyle w:val="Heading2"/>
      </w:pPr>
      <w:r>
        <w:t xml:space="preserve">No War </w:t>
      </w:r>
    </w:p>
    <w:p w14:paraId="1D605DB0" w14:textId="77777777" w:rsidR="00026753" w:rsidRDefault="00026753" w:rsidP="00026753"/>
    <w:p w14:paraId="20D40B5B" w14:textId="77777777" w:rsidR="00026753" w:rsidRDefault="00026753" w:rsidP="00026753">
      <w:pPr>
        <w:pStyle w:val="Heading3"/>
      </w:pPr>
      <w:r>
        <w:t>No GPW</w:t>
      </w:r>
    </w:p>
    <w:p w14:paraId="01C472C3" w14:textId="77777777" w:rsidR="00026753" w:rsidRDefault="00026753" w:rsidP="00026753">
      <w:pPr>
        <w:pStyle w:val="Heading4"/>
      </w:pPr>
    </w:p>
    <w:p w14:paraId="68734801" w14:textId="77777777" w:rsidR="00026753" w:rsidRPr="00212441" w:rsidRDefault="00026753" w:rsidP="00026753">
      <w:pPr>
        <w:pStyle w:val="Heading4"/>
      </w:pPr>
      <w:r w:rsidRPr="00212441">
        <w:t xml:space="preserve">Defer to systemic impacts –  burden of proof for major war is on the neg since almost </w:t>
      </w:r>
      <w:r w:rsidRPr="00212441">
        <w:rPr>
          <w:u w:val="single"/>
        </w:rPr>
        <w:t>zero possibility</w:t>
      </w:r>
      <w:r w:rsidRPr="00212441">
        <w:t xml:space="preserve"> exists for a great power shoot-out </w:t>
      </w:r>
    </w:p>
    <w:p w14:paraId="299E2BCE" w14:textId="77777777" w:rsidR="00026753" w:rsidRPr="00212441" w:rsidRDefault="00026753" w:rsidP="00026753">
      <w:r w:rsidRPr="006F42A6">
        <w:rPr>
          <w:rStyle w:val="Style13ptBold"/>
        </w:rPr>
        <w:t>Fettweis, ‘6</w:t>
      </w:r>
      <w:r w:rsidRPr="00212441">
        <w:t xml:space="preserve"> – National Security Decision Making Department, US Naval War College [Christopher, “A Revolution in International Relation Theory: Or, What If Mueller Is Right?” International Studies Review (2006) 8, 677–697]  </w:t>
      </w:r>
    </w:p>
    <w:p w14:paraId="3403355C" w14:textId="77777777" w:rsidR="00026753" w:rsidRPr="00B50462" w:rsidRDefault="00026753" w:rsidP="00026753">
      <w:pPr>
        <w:rPr>
          <w:sz w:val="16"/>
        </w:rPr>
      </w:pPr>
      <w:r w:rsidRPr="00B50462">
        <w:rPr>
          <w:sz w:val="16"/>
        </w:rPr>
        <w:t>The argument is founded upon a traditional liberal faith in the possibility of moral progress within the society of great powers, which has created for the first time "an almost universal sense that the deliberate launching of a war can no longer be justified" (Ray 1989:425; also Luard 1986, 1989). To use Francis Fukayama's (1992) phrase, it is the "autonomous power of ideas" that has brought major war to an end. Whereas past leaders were at times compelled by the masses to use force in the defense of the national honor, today</w:t>
      </w:r>
      <w:r w:rsidRPr="00212441">
        <w:rPr>
          <w:rStyle w:val="UnderlineChar"/>
          <w:sz w:val="14"/>
          <w:szCs w:val="14"/>
        </w:rPr>
        <w:t xml:space="preserve"> </w:t>
      </w:r>
      <w:r w:rsidRPr="00212441">
        <w:rPr>
          <w:rStyle w:val="UnderlineChar"/>
          <w:highlight w:val="green"/>
        </w:rPr>
        <w:t>popular pressures urge peaceful resolutions to disputes between industrialized states. This normative shift has</w:t>
      </w:r>
      <w:r w:rsidRPr="00B50462">
        <w:rPr>
          <w:sz w:val="16"/>
        </w:rPr>
        <w:t xml:space="preserve"> all but </w:t>
      </w:r>
      <w:r w:rsidRPr="00212441">
        <w:rPr>
          <w:rStyle w:val="UnderlineChar"/>
          <w:highlight w:val="green"/>
        </w:rPr>
        <w:t xml:space="preserve">removed warfare from the set of options before policymakers, making it a </w:t>
      </w:r>
      <w:r w:rsidRPr="00212441">
        <w:rPr>
          <w:rStyle w:val="BoldUnderlineChar"/>
          <w:highlight w:val="green"/>
        </w:rPr>
        <w:t>highly unlikely outcome</w:t>
      </w:r>
      <w:r w:rsidRPr="00212441">
        <w:rPr>
          <w:rStyle w:val="UnderlineChar"/>
        </w:rPr>
        <w:t>.</w:t>
      </w:r>
      <w:r w:rsidRPr="00B50462">
        <w:rPr>
          <w:sz w:val="16"/>
        </w:rPr>
        <w:t xml:space="preserve"> Mueller (1989:11) has referred to the abolition of slavery and dueling as precedents. "Dueling, a form of violence famed and fabled for centuries, is avoided not merely because it has ceased to seem 'necessary,' but because it has sunk from thought as a viable, conscious possibility. You can't fight a duel if the idea of doing so never occurs to you or your opponent." By extension, states cannot fight wars if doing so does not occur to them or to their opponent. </w:t>
      </w:r>
      <w:r w:rsidRPr="00212441">
        <w:rPr>
          <w:rStyle w:val="BoldUnderlineChar"/>
          <w:highlight w:val="green"/>
        </w:rPr>
        <w:t>Major war has become</w:t>
      </w:r>
      <w:r w:rsidRPr="00B50462">
        <w:rPr>
          <w:sz w:val="16"/>
        </w:rPr>
        <w:t xml:space="preserve">, in Mueller's words, "sub-rationally </w:t>
      </w:r>
      <w:r w:rsidRPr="00212441">
        <w:rPr>
          <w:rStyle w:val="BoldUnderlineChar"/>
          <w:highlight w:val="green"/>
        </w:rPr>
        <w:t>unthinkable.</w:t>
      </w:r>
      <w:r w:rsidRPr="00B50462">
        <w:rPr>
          <w:sz w:val="16"/>
        </w:rPr>
        <w:t>"  </w:t>
      </w:r>
      <w:r w:rsidRPr="00B50462">
        <w:rPr>
          <w:sz w:val="16"/>
          <w:szCs w:val="13"/>
        </w:rPr>
        <w:t>Obviously, the obsolescence-of-major-war argument is not without critics. First, and most basic, the literature is sometimes quite vague about what constitutes a "major war" and who exactly the "great powers" are. In Retreat from Doomsday, Mueller (1989) alternately describes his data set as consisting of "developed countries" (p. 4), the "first and second worlds" (p. 256), the "major and not-so-major countries" (p. 5), and the 44 wealthiest states (p. 252). Others refer to the great powers as those states with a certain minimum standard of living, especially those in Europe (Luard 1986:398); modern, "industrial societies" (Kaysen 1990); the "leading global powers" (Väyrynen 2006:13); or merely "the most powerful members of the international system" (Mandelbaum 1998/1999:21). What constitutes a "major" war is also often left unclear. Some analyses use arbitrary quantitative values (for example, 1,000 battle deaths); others study only world wars, those fought by the most powerful members of the international system, drawing on all their resources, with the potential to lead to outcomes of "revolutionary geopolitical consequences including the birth and death of regimes, the redrawing of borders, and the reordering of the hierarchy of sovereign states" (Mandelbaum 1998/1999:20).  Definitions are often the last refuge of academic scoundrels—many IR theories deal with potentially contradictory information by simply refining or redefining the data under consideration. Perhaps the best way to avoid this pitfall is to err on the side of inclusion, expanding the analysis as broadly as possible. While the obsolescence-of-major-war argument clearly covers the kind of catastrophic wars that Mandelbaum analyzes, any big war between industrialized, powerful states would render the proposition false. At its essence, like pornography, one knows major war when one sees it. Major powers will likely occasionally deem it in their interest to strike the minor, and at times small, states, especially those led by nondemocratic, unenlightened leaders. But societal unease at the continuation of small wars—such as those in Afghanistan and Iraq or between poor, weak states like Ethiopia and Eritrea—should be ameliorated by the knowledge that, for the first time in history, world war is exceedingly unlikely. Determining which states are great powers is slightly more complicated, but not by much. Two decades ago, Jack Levy (1983:10) noted that the importance of the concept of "great power" was not matched by anything approaching analytical precision in its use and the field has not progressed much since. Relevant states for this analysis are those with the potential to be great powers, whether that potential is realized or not. The choice not to devote a large portion of one's national resources toward territorial defense was not available to most states in other, bygone eras. If today's rich states can choose not to prepare for war without consequence, then the nature of the system may well have changed.  Broadly speaking, there is an indirect relationship between the relative level of development and the chances of being involved in a major war against a peer. In its most basic, inclusive, and falsifiable form, the obsolescence-of-major-war argument postulates that the most advanced countries—roughly speaking, those in the global north—are unlikely to fight one another ever again. Precise determination of which countries are in the "north" and which are not is less important than it may seem at first, since current versions of the argument do not restrict themselves to the great powers. As will be discussed below, if the logic behind the obsolescence-of-major-war argument is correct, a drastic diminution of all kinds of war everywhere may be on the horizon. It is important to note that this argument does not suggest that competition is coming to a conclusion, only that the means to compete have changed. Rivalry will continue; envy, hubris, and lust for power will likely never disappear. Rogues and outlaws will probably always plague humanity, but very rarely as leaders of powerful states, especially in the northern democracies. The Mueller argument merely holds that war need not follow from any of this, especially major wars. States can compete in nonviolent ways, addressing the logic of war with the grammar of commerce, to paraphrase Edward Luttwak (1990:19). The conflicts of the future may be fought in boardrooms rather than battlefields, using diplomacy, sanctions, and the methods of commerce rather than brute force.  One of the obvious strengths of the obsolescence-of-major-war argument is that it carries clear routes to falsification. It can be proven incorrect by virtually any big war in Western Europe, in the Pacific Rim, or in North America. If Japan attacks Australia, if the United States moves north, or if Germany rises again and makes another thrust at Paris and Moscow, Retreat from Doomsday will join The Great Illusion (Angell [1909] 1913) in the skeptical realist's list of utopian fantasies. Until that happens, however, scholars are left to explain one of the great anomalies in the history of the international system.  Most IR scholarship carries on as if such an anomaly simply does not exist. This is especially true of realists, whose theories typically leave little room for fundamental systemic change (Lebow 1994). "The game of politics does not change from age to age," argued a skeptical Colin Gray (1999:163), "let alone from decade to decade." Indeed, the most powerful counterargument to Mueller—and one that is ultimately unanswerable—is that this period of peace will be temporary and that someday these trends will be reversed. Neorealists traditionally contend that the anarchic structure of the system stacks the deck against long-term stability, which accounts for "war's dismal recurrence throughout the millennia," in the words of Kenneth Waltz (1989:44). Other scholars are skeptical about the explanatory power of ideas, at least as independent variables in models of state behavior (Mearsheimer 1994/1995; Brooks and Wohlforth 2000/2001; Copeland 2003).  However, one need not be convinced about the potential for ideas to transform international politics to believe that major war is extremely unlikely to recur. Mueller, Mandelbaum, Ray, and others may give primary credit for the end of major war to ideational evolution akin to that which made slavery and dueling obsolete, but others have interpreted the causal chain quite differently.  Neoliberal institutionalists have long argued that complex economic interdependence can have a pacifying effect upon state behavior (Keohane and Nye 1977, 1987). Richard Rosecrance (1986, 1999) has contended that evolution in socio-economic organization has altered the shortest, most rational route to state prosperity in ways that make war unlikely. Finally, many others have argued that credit for great power peace can be given to the existence of nuclear weapons, which make aggression irrational (Jervis 1989; Kagan et al. 1999). With so many overlapping and mutually reinforcing explanations, at times the end of major war may seem to be overdetermined (Jervis 2002:8–9). For purposes of the present discussion, successful identification of the exact cause of this fundamental change in state behavior is probably not as important as belief in its existence. In other words, the outcome is far more important than the mechanism. The importance of Mueller's argument for the field of IR is ultimately not dependent upon why major war has become obsolete, only that it has.  Almost as significant, all these proposed explanations have one important point in common: they all imply that change will be permanent. Normative/ideational evolution is typically unidirectional—few would argue that it is likely, for instance, for slavery or dueling to return in this century. The complexity of economic interdependence is deepening as time goes on and going at a quicker pace. And, obviously, nuclear weapons cannot be uninvented and (at least at this point) no foolproof defense against their use seems to be on the horizon. The combination of forces that may have brought major war to an end seems to be unlikely to allow its return.  The twentieth century witnessed an unprecedented pace of evolution in all areas of human endeavor, from science and medicine to philosophy and religion. In such an atmosphere, it is not difficult to imagine that attitudes toward the venerable institution of war may also have experienced rapid evolution and that its obsolescence could become plausible, perhaps even probable, in spite of thousands of years of violent preced</w:t>
      </w:r>
      <w:r w:rsidRPr="00B50462">
        <w:rPr>
          <w:sz w:val="16"/>
        </w:rPr>
        <w:t xml:space="preserve">ent. </w:t>
      </w:r>
      <w:r w:rsidRPr="00212441">
        <w:rPr>
          <w:rStyle w:val="UnderlineChar"/>
          <w:highlight w:val="green"/>
        </w:rPr>
        <w:t xml:space="preserve">The </w:t>
      </w:r>
      <w:r w:rsidRPr="00212441">
        <w:rPr>
          <w:rStyle w:val="BoldUnderlineChar"/>
          <w:highlight w:val="green"/>
        </w:rPr>
        <w:t>burden of proof</w:t>
      </w:r>
      <w:r w:rsidRPr="00212441">
        <w:rPr>
          <w:rStyle w:val="UnderlineChar"/>
          <w:highlight w:val="green"/>
        </w:rPr>
        <w:t xml:space="preserve"> would seem to be on those who maintain that</w:t>
      </w:r>
      <w:r w:rsidRPr="00212441">
        <w:rPr>
          <w:rStyle w:val="UnderlineChar"/>
        </w:rPr>
        <w:t xml:space="preserve"> the "rules of the game" of international politics, including </w:t>
      </w:r>
      <w:r w:rsidRPr="00212441">
        <w:rPr>
          <w:rStyle w:val="UnderlineChar"/>
          <w:highlight w:val="green"/>
        </w:rPr>
        <w:t>the rules of war</w:t>
      </w:r>
      <w:r w:rsidRPr="00212441">
        <w:rPr>
          <w:rStyle w:val="UnderlineChar"/>
        </w:rPr>
        <w:t xml:space="preserve">, are the lone area of human interaction immune to fundamental evolution and that, due to these immutable and eternal rules, war </w:t>
      </w:r>
      <w:r w:rsidRPr="00212441">
        <w:rPr>
          <w:rStyle w:val="UnderlineChar"/>
          <w:highlight w:val="green"/>
        </w:rPr>
        <w:t>will always be with us</w:t>
      </w:r>
      <w:r w:rsidRPr="00B50462">
        <w:rPr>
          <w:sz w:val="16"/>
        </w:rPr>
        <w:t>. Rather than ask how major war could have grown obsolete, perhaps scholars should ask why anyone should believe that it could not.</w:t>
      </w:r>
    </w:p>
    <w:p w14:paraId="7A22D4BF" w14:textId="77777777" w:rsidR="00026753" w:rsidRDefault="00026753" w:rsidP="00026753">
      <w:pPr>
        <w:pStyle w:val="Heading4"/>
      </w:pPr>
      <w:r>
        <w:t xml:space="preserve">There’s no political support for launching great power conflicts—psychology has changed </w:t>
      </w:r>
    </w:p>
    <w:p w14:paraId="2548AAC9" w14:textId="77777777" w:rsidR="00026753" w:rsidRDefault="00026753" w:rsidP="00026753">
      <w:r>
        <w:t xml:space="preserve">Karina </w:t>
      </w:r>
      <w:r w:rsidRPr="00A12AAE">
        <w:rPr>
          <w:rStyle w:val="Style13ptBold"/>
        </w:rPr>
        <w:t>Sangha 11</w:t>
      </w:r>
      <w:r>
        <w:t>, MA Political Science-University of Waterloo, “”The Obsolescence of Major War: An Examination of Contemporary War Trends,” Vol 5, No 1: Spring 2011, http://web.uvic.ca/~onpol/spring2011/Two%20-%20Sangha.pdf</w:t>
      </w:r>
    </w:p>
    <w:p w14:paraId="6FCC9D2F" w14:textId="77777777" w:rsidR="00026753" w:rsidRDefault="00026753" w:rsidP="00026753">
      <w:r w:rsidRPr="003878AC">
        <w:t xml:space="preserve">Indeed, beyond analyses as to the frequency of major war,¶ </w:t>
      </w:r>
      <w:r w:rsidRPr="003878AC">
        <w:rPr>
          <w:rStyle w:val="StyleUnderline"/>
        </w:rPr>
        <w:t xml:space="preserve">further </w:t>
      </w:r>
      <w:r w:rsidRPr="003878AC">
        <w:rPr>
          <w:rStyle w:val="StyleUnderline"/>
          <w:highlight w:val="yellow"/>
        </w:rPr>
        <w:t>support for</w:t>
      </w:r>
      <w:r w:rsidRPr="003878AC">
        <w:rPr>
          <w:rStyle w:val="StyleUnderline"/>
        </w:rPr>
        <w:t xml:space="preserve"> the </w:t>
      </w:r>
      <w:r w:rsidRPr="003878AC">
        <w:rPr>
          <w:rStyle w:val="StyleUnderline"/>
          <w:highlight w:val="yellow"/>
        </w:rPr>
        <w:t>obsolescence</w:t>
      </w:r>
      <w:r w:rsidRPr="003878AC">
        <w:rPr>
          <w:rStyle w:val="StyleUnderline"/>
        </w:rPr>
        <w:t xml:space="preserve"> of this institution </w:t>
      </w:r>
      <w:r w:rsidRPr="003878AC">
        <w:rPr>
          <w:rStyle w:val="StyleUnderline"/>
          <w:highlight w:val="yellow"/>
        </w:rPr>
        <w:t>can be found in a shift towards</w:t>
      </w:r>
      <w:r w:rsidRPr="003878AC">
        <w:rPr>
          <w:rStyle w:val="StyleUnderline"/>
        </w:rPr>
        <w:t xml:space="preserve"> a </w:t>
      </w:r>
      <w:r w:rsidRPr="003878AC">
        <w:rPr>
          <w:rStyle w:val="Emphasis"/>
          <w:highlight w:val="yellow"/>
        </w:rPr>
        <w:t>non-militaristic political psychology</w:t>
      </w:r>
      <w:r w:rsidRPr="003878AC">
        <w:t xml:space="preserve">.24¶ </w:t>
      </w:r>
      <w:r w:rsidRPr="003878AC">
        <w:rPr>
          <w:rStyle w:val="StyleUnderline"/>
          <w:highlight w:val="yellow"/>
        </w:rPr>
        <w:t>Evidenced</w:t>
      </w:r>
      <w:r w:rsidRPr="003878AC">
        <w:rPr>
          <w:rStyle w:val="StyleUnderline"/>
        </w:rPr>
        <w:t xml:space="preserve"> not only </w:t>
      </w:r>
      <w:r w:rsidRPr="003878AC">
        <w:rPr>
          <w:rStyle w:val="StyleUnderline"/>
          <w:highlight w:val="yellow"/>
        </w:rPr>
        <w:t>by</w:t>
      </w:r>
      <w:r w:rsidRPr="003878AC">
        <w:rPr>
          <w:rStyle w:val="StyleUnderline"/>
        </w:rPr>
        <w:t xml:space="preserve"> the </w:t>
      </w:r>
      <w:r w:rsidRPr="003878AC">
        <w:rPr>
          <w:rStyle w:val="StyleUnderline"/>
          <w:highlight w:val="yellow"/>
        </w:rPr>
        <w:t>reductions in military preparedness</w:t>
      </w:r>
      <w:r w:rsidRPr="003878AC">
        <w:rPr>
          <w:rStyle w:val="StyleUnderline"/>
          <w:u w:val="none"/>
        </w:rPr>
        <w:t>¶</w:t>
      </w:r>
      <w:r w:rsidRPr="003878AC">
        <w:rPr>
          <w:rStyle w:val="StyleUnderline"/>
        </w:rPr>
        <w:t xml:space="preserve"> worldwide, but also by </w:t>
      </w:r>
      <w:r w:rsidRPr="003878AC">
        <w:rPr>
          <w:rStyle w:val="StyleUnderline"/>
          <w:highlight w:val="yellow"/>
        </w:rPr>
        <w:t>cultural and political trends</w:t>
      </w:r>
      <w:r w:rsidRPr="003878AC">
        <w:rPr>
          <w:rStyle w:val="StyleUnderline"/>
        </w:rPr>
        <w:t>, this shift</w:t>
      </w:r>
      <w:r w:rsidRPr="003878AC">
        <w:rPr>
          <w:rStyle w:val="StyleUnderline"/>
          <w:u w:val="none"/>
        </w:rPr>
        <w:t>¶</w:t>
      </w:r>
      <w:r w:rsidRPr="003878AC">
        <w:rPr>
          <w:rStyle w:val="StyleUnderline"/>
        </w:rPr>
        <w:t xml:space="preserve"> would seem to be cementing in the developed world, particularly</w:t>
      </w:r>
      <w:r w:rsidRPr="003878AC">
        <w:rPr>
          <w:rStyle w:val="StyleUnderline"/>
          <w:u w:val="none"/>
        </w:rPr>
        <w:t>¶</w:t>
      </w:r>
      <w:r w:rsidRPr="003878AC">
        <w:rPr>
          <w:rStyle w:val="StyleUnderline"/>
        </w:rPr>
        <w:t xml:space="preserve"> among the great powers whose behaviour is our primary concern.</w:t>
      </w:r>
      <w:r w:rsidRPr="003878AC">
        <w:rPr>
          <w:rStyle w:val="StyleUnderline"/>
          <w:u w:val="none"/>
        </w:rPr>
        <w:t>¶</w:t>
      </w:r>
      <w:r w:rsidRPr="003878AC">
        <w:rPr>
          <w:rStyle w:val="StyleUnderline"/>
        </w:rPr>
        <w:t xml:space="preserve"> </w:t>
      </w:r>
      <w:r w:rsidRPr="003878AC">
        <w:t>In the past, war has been glorified as a heroic and virtuous¶ endeavour, an inevitable product of human nature that cannot be¶ overcome.25 However</w:t>
      </w:r>
      <w:r w:rsidRPr="003878AC">
        <w:rPr>
          <w:rStyle w:val="StyleUnderline"/>
        </w:rPr>
        <w:t xml:space="preserve">, </w:t>
      </w:r>
      <w:r w:rsidRPr="003878AC">
        <w:rPr>
          <w:rStyle w:val="StyleUnderline"/>
          <w:highlight w:val="yellow"/>
        </w:rPr>
        <w:t>after centuries of violent warfare</w:t>
      </w:r>
      <w:r w:rsidRPr="003878AC">
        <w:rPr>
          <w:rStyle w:val="StyleUnderline"/>
        </w:rPr>
        <w:t xml:space="preserve"> on the</w:t>
      </w:r>
      <w:r w:rsidRPr="003878AC">
        <w:rPr>
          <w:rStyle w:val="StyleUnderline"/>
          <w:u w:val="none"/>
        </w:rPr>
        <w:t>¶</w:t>
      </w:r>
      <w:r w:rsidRPr="003878AC">
        <w:rPr>
          <w:rStyle w:val="StyleUnderline"/>
        </w:rPr>
        <w:t xml:space="preserve"> European and Asian continents,</w:t>
      </w:r>
      <w:r w:rsidRPr="003878AC">
        <w:t xml:space="preserve"> beginning as early as the¶ seventeenth century, these </w:t>
      </w:r>
      <w:r w:rsidRPr="003878AC">
        <w:rPr>
          <w:rStyle w:val="StyleUnderline"/>
          <w:highlight w:val="yellow"/>
        </w:rPr>
        <w:t>views surrounding war began to change</w:t>
      </w:r>
      <w:r w:rsidRPr="003878AC">
        <w:rPr>
          <w:rStyle w:val="StyleUnderline"/>
          <w:u w:val="none"/>
        </w:rPr>
        <w:t>¶</w:t>
      </w:r>
      <w:r w:rsidRPr="003878AC">
        <w:rPr>
          <w:rStyle w:val="StyleUnderline"/>
        </w:rPr>
        <w:t xml:space="preserve"> throughout the developed world</w:t>
      </w:r>
      <w:r w:rsidRPr="003878AC">
        <w:t xml:space="preserve">.26 The first truly active and¶ persistent group that sought to reform sentiments surrounding war¶ appears to have been the Quakers, a religious group that formed in¶ England in 1652 and espoused a strong reverence for life.27¶ Though vocal, their initial impact was limited. It was not until the¶ end of the Napoleonic Wars of 1803-1815 that anti-war sentiments¶ truly began to flourish, with the Quakers and others establishing¶ the first anti-war societies in Europe and North America.28 With¶ many minority groups opposing or prophesising the conclusion of¶ war, including such note-worthy scholars as Immanuel Kant and¶ John Stuart Mill, anti-war sentiment grew in the years leading up¶ to the First World War, resulting in governments of major¶ countries having to justify war in a way that had not been needed ¶ in the past.29 In some states, including Spain, Sweden, Switzerland,¶ Denmark, Portugal, and the Netherlands, anti-war sentiment¶ became so pronounced that governments sought to reform their¶ foreign policy and avoid war altogether.30¶ However, it was not until the cataclysm of World War I that¶ anti-war sentiments moved to the forefront in great power¶ societies.31 Novels and memoirs of the 1920s expressed these¶ views profoundly and pushed them into even wider circulation.32¶ Such sentiments were also present in international politics as¶ almost all of the great powers of the time pursued a policy of war¶ aversion. Arguably, World War II would not have broken out if it¶ were not for the charismatic Hitler or the aggressive policies of the¶ Japanese.33 The consequence of World War I was that most major¶ countries had foresworn war, at least major war. World War II¶ simply reaffirmed these sentiments.¶ </w:t>
      </w:r>
      <w:r w:rsidRPr="003878AC">
        <w:rPr>
          <w:rStyle w:val="StyleUnderline"/>
          <w:highlight w:val="yellow"/>
        </w:rPr>
        <w:t>The growing disdain for war continued</w:t>
      </w:r>
      <w:r w:rsidRPr="003878AC">
        <w:rPr>
          <w:rStyle w:val="StyleUnderline"/>
        </w:rPr>
        <w:t xml:space="preserve"> throughout the Cold</w:t>
      </w:r>
      <w:r w:rsidRPr="003878AC">
        <w:rPr>
          <w:rStyle w:val="StyleUnderline"/>
          <w:u w:val="none"/>
        </w:rPr>
        <w:t>¶</w:t>
      </w:r>
      <w:r w:rsidRPr="003878AC">
        <w:rPr>
          <w:rStyle w:val="StyleUnderline"/>
        </w:rPr>
        <w:t xml:space="preserve"> War period </w:t>
      </w:r>
      <w:r w:rsidRPr="003878AC">
        <w:rPr>
          <w:rStyle w:val="StyleUnderline"/>
          <w:highlight w:val="yellow"/>
        </w:rPr>
        <w:t>and appears to have cemented today among the great</w:t>
      </w:r>
      <w:r w:rsidRPr="003878AC">
        <w:rPr>
          <w:rStyle w:val="StyleUnderline"/>
          <w:highlight w:val="yellow"/>
          <w:u w:val="none"/>
        </w:rPr>
        <w:t>¶</w:t>
      </w:r>
      <w:r w:rsidRPr="003878AC">
        <w:rPr>
          <w:rStyle w:val="StyleUnderline"/>
          <w:highlight w:val="yellow"/>
        </w:rPr>
        <w:t xml:space="preserve"> powers</w:t>
      </w:r>
      <w:r w:rsidRPr="003878AC">
        <w:t xml:space="preserve">. In the United States, the world’s current superpower, antiwar¶ sentiment became particularly pronounced during the Vietnam¶ War, and </w:t>
      </w:r>
      <w:r w:rsidRPr="003878AC">
        <w:rPr>
          <w:rStyle w:val="StyleUnderline"/>
        </w:rPr>
        <w:t>negative sentiments can be seen today surrounding the</w:t>
      </w:r>
      <w:r w:rsidRPr="003878AC">
        <w:rPr>
          <w:rStyle w:val="StyleUnderline"/>
          <w:u w:val="none"/>
        </w:rPr>
        <w:t>¶</w:t>
      </w:r>
      <w:r w:rsidRPr="003878AC">
        <w:rPr>
          <w:rStyle w:val="StyleUnderline"/>
        </w:rPr>
        <w:t xml:space="preserve"> Iraq War in both the United States and the United Kingdom</w:t>
      </w:r>
      <w:r w:rsidRPr="003878AC">
        <w:t xml:space="preserve">.34¶ </w:t>
      </w:r>
      <w:r w:rsidRPr="003878AC">
        <w:rPr>
          <w:rStyle w:val="StyleUnderline"/>
        </w:rPr>
        <w:t>None of these were wars were major wars, but the message</w:t>
      </w:r>
      <w:r w:rsidRPr="003878AC">
        <w:rPr>
          <w:rStyle w:val="StyleUnderline"/>
          <w:u w:val="none"/>
        </w:rPr>
        <w:t>¶</w:t>
      </w:r>
      <w:r w:rsidRPr="003878AC">
        <w:rPr>
          <w:rStyle w:val="StyleUnderline"/>
        </w:rPr>
        <w:t xml:space="preserve"> remains the same, namely that </w:t>
      </w:r>
      <w:r w:rsidRPr="003878AC">
        <w:rPr>
          <w:rStyle w:val="Emphasis"/>
          <w:highlight w:val="yellow"/>
        </w:rPr>
        <w:t>citizens in these countries are wary of devoting resources and lives to</w:t>
      </w:r>
      <w:r w:rsidRPr="003878AC">
        <w:rPr>
          <w:rStyle w:val="Emphasis"/>
        </w:rPr>
        <w:t xml:space="preserve"> the pursuit of </w:t>
      </w:r>
      <w:r w:rsidRPr="003878AC">
        <w:rPr>
          <w:rStyle w:val="Emphasis"/>
          <w:highlight w:val="yellow"/>
        </w:rPr>
        <w:t>war</w:t>
      </w:r>
      <w:r w:rsidRPr="003878AC">
        <w:t>. Indeed, as¶ indicated above</w:t>
      </w:r>
      <w:r w:rsidRPr="003878AC">
        <w:rPr>
          <w:rStyle w:val="StyleUnderline"/>
        </w:rPr>
        <w:t xml:space="preserve">, most of the </w:t>
      </w:r>
      <w:r w:rsidRPr="003878AC">
        <w:rPr>
          <w:rStyle w:val="StyleUnderline"/>
          <w:highlight w:val="yellow"/>
        </w:rPr>
        <w:t>great powers have reduced</w:t>
      </w:r>
      <w:r w:rsidRPr="003878AC">
        <w:rPr>
          <w:rStyle w:val="StyleUnderline"/>
        </w:rPr>
        <w:t xml:space="preserve"> the amount</w:t>
      </w:r>
      <w:r w:rsidRPr="003878AC">
        <w:rPr>
          <w:rStyle w:val="StyleUnderline"/>
          <w:u w:val="none"/>
        </w:rPr>
        <w:t>¶</w:t>
      </w:r>
      <w:r w:rsidRPr="003878AC">
        <w:rPr>
          <w:rStyle w:val="StyleUnderline"/>
        </w:rPr>
        <w:t xml:space="preserve"> of </w:t>
      </w:r>
      <w:r w:rsidRPr="003878AC">
        <w:rPr>
          <w:rStyle w:val="StyleUnderline"/>
          <w:highlight w:val="yellow"/>
        </w:rPr>
        <w:t>resources devoted to</w:t>
      </w:r>
      <w:r w:rsidRPr="003878AC">
        <w:rPr>
          <w:rStyle w:val="StyleUnderline"/>
        </w:rPr>
        <w:t xml:space="preserve"> developing strong </w:t>
      </w:r>
      <w:r w:rsidRPr="003878AC">
        <w:rPr>
          <w:rStyle w:val="StyleUnderline"/>
          <w:highlight w:val="yellow"/>
        </w:rPr>
        <w:t>militaries</w:t>
      </w:r>
      <w:r w:rsidRPr="003878AC">
        <w:rPr>
          <w:rStyle w:val="StyleUnderline"/>
        </w:rPr>
        <w:t xml:space="preserve"> and are</w:t>
      </w:r>
      <w:r w:rsidRPr="003878AC">
        <w:rPr>
          <w:rStyle w:val="StyleUnderline"/>
          <w:u w:val="none"/>
        </w:rPr>
        <w:t>¶</w:t>
      </w:r>
      <w:r w:rsidRPr="003878AC">
        <w:rPr>
          <w:rStyle w:val="StyleUnderline"/>
        </w:rPr>
        <w:t xml:space="preserve"> generally on peaceful terms with one another</w:t>
      </w:r>
      <w:r w:rsidRPr="003878AC">
        <w:t xml:space="preserve">. Countries like¶ Germany and France, which, for centuries, have devoted¶ significant amounts of time and resources to directly fighting one¶ another or planning to do so, are now engaged in peaceful¶ relations. Even Japan, a striking former aggressor state, seems to¶ have embraced peace. ¶ Ultimately, </w:t>
      </w:r>
      <w:r w:rsidRPr="003878AC">
        <w:rPr>
          <w:rStyle w:val="StyleUnderline"/>
        </w:rPr>
        <w:t xml:space="preserve">it would seem that </w:t>
      </w:r>
      <w:r w:rsidRPr="003878AC">
        <w:rPr>
          <w:rStyle w:val="StyleUnderline"/>
          <w:highlight w:val="yellow"/>
        </w:rPr>
        <w:t>the</w:t>
      </w:r>
      <w:r w:rsidRPr="003878AC">
        <w:rPr>
          <w:rStyle w:val="StyleUnderline"/>
        </w:rPr>
        <w:t xml:space="preserve"> current </w:t>
      </w:r>
      <w:r w:rsidRPr="003878AC">
        <w:rPr>
          <w:rStyle w:val="StyleUnderline"/>
          <w:highlight w:val="yellow"/>
        </w:rPr>
        <w:t xml:space="preserve">absence of major war is </w:t>
      </w:r>
      <w:r w:rsidRPr="003878AC">
        <w:rPr>
          <w:rStyle w:val="Emphasis"/>
          <w:highlight w:val="yellow"/>
        </w:rPr>
        <w:t>not simply a temporary lull</w:t>
      </w:r>
      <w:r w:rsidRPr="003878AC">
        <w:rPr>
          <w:rStyle w:val="StyleUnderline"/>
          <w:highlight w:val="yellow"/>
        </w:rPr>
        <w:t xml:space="preserve">, but a </w:t>
      </w:r>
      <w:r w:rsidRPr="003878AC">
        <w:rPr>
          <w:rStyle w:val="Emphasis"/>
          <w:highlight w:val="yellow"/>
        </w:rPr>
        <w:t>more lasting change</w:t>
      </w:r>
      <w:r w:rsidRPr="003878AC">
        <w:rPr>
          <w:rStyle w:val="StyleUnderline"/>
        </w:rPr>
        <w:t xml:space="preserve"> that</w:t>
      </w:r>
      <w:r w:rsidRPr="003878AC">
        <w:rPr>
          <w:rStyle w:val="StyleUnderline"/>
          <w:u w:val="none"/>
        </w:rPr>
        <w:t>¶</w:t>
      </w:r>
      <w:r w:rsidRPr="003878AC">
        <w:rPr>
          <w:rStyle w:val="StyleUnderline"/>
        </w:rPr>
        <w:t xml:space="preserve"> has been developing for centuries</w:t>
      </w:r>
      <w:r w:rsidRPr="003878AC">
        <w:t xml:space="preserve">. </w:t>
      </w:r>
      <w:r w:rsidRPr="003878AC">
        <w:rPr>
          <w:rStyle w:val="StyleUnderline"/>
          <w:highlight w:val="yellow"/>
        </w:rPr>
        <w:t>Major war is not simply absent,</w:t>
      </w:r>
      <w:r w:rsidRPr="003878AC">
        <w:rPr>
          <w:rStyle w:val="Emphasis"/>
          <w:highlight w:val="yellow"/>
        </w:rPr>
        <w:t>it is obsolescent</w:t>
      </w:r>
      <w:r w:rsidRPr="003878AC">
        <w:rPr>
          <w:rStyle w:val="Emphasis"/>
        </w:rPr>
        <w:t>.</w:t>
      </w:r>
      <w:r w:rsidRPr="003878AC">
        <w:rPr>
          <w:rStyle w:val="StyleUnderline"/>
        </w:rPr>
        <w:t xml:space="preserve"> </w:t>
      </w:r>
      <w:r w:rsidRPr="003878AC">
        <w:t>A wide range of causes come together to account¶ for such obsolescence, which we will now examine in greater¶ detail.</w:t>
      </w:r>
    </w:p>
    <w:p w14:paraId="17B70ECF" w14:textId="77777777" w:rsidR="00026753" w:rsidRDefault="00026753" w:rsidP="00026753">
      <w:pPr>
        <w:pStyle w:val="Heading4"/>
      </w:pPr>
      <w:r>
        <w:t xml:space="preserve">No </w:t>
      </w:r>
      <w:r w:rsidRPr="006A1DCB">
        <w:rPr>
          <w:u w:val="single"/>
        </w:rPr>
        <w:t>great power war</w:t>
      </w:r>
      <w:r>
        <w:t xml:space="preserve">---deterrence, economic interdependence, political and business elites and social changes </w:t>
      </w:r>
    </w:p>
    <w:p w14:paraId="64BFE30E" w14:textId="77777777" w:rsidR="00026753" w:rsidRDefault="00026753" w:rsidP="00026753">
      <w:r>
        <w:t xml:space="preserve">John </w:t>
      </w:r>
      <w:r w:rsidRPr="00077861">
        <w:rPr>
          <w:rStyle w:val="Style13ptBold"/>
        </w:rPr>
        <w:t>Aziz 14</w:t>
      </w:r>
      <w:r>
        <w:t>, former economics and business editor at TheWeek.com, Don't worry: World War III will almost certainly never happen, March 6, http://theweek.com/article/index/257517/dont-worry-world-war-iii-will-almost-certainly-never-happen</w:t>
      </w:r>
    </w:p>
    <w:p w14:paraId="30767158" w14:textId="77777777" w:rsidR="00026753" w:rsidRPr="003878AC" w:rsidRDefault="00026753" w:rsidP="00026753">
      <w:pPr>
        <w:rPr>
          <w:b/>
        </w:rPr>
      </w:pPr>
      <w:r w:rsidRPr="003878AC">
        <w:rPr>
          <w:rStyle w:val="StyleUnderline"/>
        </w:rPr>
        <w:t>Next year will be the seventieth anniversary of the end of the last global conflict. There have been points on that timeline</w:t>
      </w:r>
      <w:r w:rsidRPr="003878AC">
        <w:t xml:space="preserve"> — such as the Cuban missile crisis in 1962, and a Soviet computer malfunction in 1983 that erroneously suggested that the U.S. had attacked, and perhaps even the Kosovo War in 1999 </w:t>
      </w:r>
      <w:r w:rsidRPr="003878AC">
        <w:rPr>
          <w:rStyle w:val="StyleUnderline"/>
        </w:rPr>
        <w:t>— when a global conflict was a real possibility. Yet today</w:t>
      </w:r>
      <w:r w:rsidRPr="003878AC">
        <w:t xml:space="preserve"> — </w:t>
      </w:r>
      <w:r w:rsidRPr="003878AC">
        <w:rPr>
          <w:rStyle w:val="StyleUnderline"/>
        </w:rPr>
        <w:t>in the shadow of a flare up which some are calling a new Cold War between Russia and the U.</w:t>
      </w:r>
      <w:r w:rsidRPr="003878AC">
        <w:t xml:space="preserve">S. — I believe </w:t>
      </w:r>
      <w:r w:rsidRPr="003878AC">
        <w:rPr>
          <w:rStyle w:val="StyleUnderline"/>
          <w:highlight w:val="yellow"/>
        </w:rPr>
        <w:t>the threat of World War III has</w:t>
      </w:r>
      <w:r w:rsidRPr="003878AC">
        <w:rPr>
          <w:rStyle w:val="StyleUnderline"/>
        </w:rPr>
        <w:t xml:space="preserve"> almost </w:t>
      </w:r>
      <w:r w:rsidRPr="003878AC">
        <w:rPr>
          <w:rStyle w:val="Emphasis"/>
          <w:highlight w:val="yellow"/>
        </w:rPr>
        <w:t>faded into nothingness</w:t>
      </w:r>
      <w:r w:rsidRPr="003878AC">
        <w:rPr>
          <w:rStyle w:val="StyleUnderline"/>
        </w:rPr>
        <w:t xml:space="preserve">. </w:t>
      </w:r>
      <w:r w:rsidRPr="003878AC">
        <w:t xml:space="preserve">That is, </w:t>
      </w:r>
      <w:r w:rsidRPr="003878AC">
        <w:rPr>
          <w:rStyle w:val="StyleUnderline"/>
          <w:highlight w:val="yellow"/>
        </w:rPr>
        <w:t>the probability of</w:t>
      </w:r>
      <w:r w:rsidRPr="003878AC">
        <w:rPr>
          <w:rStyle w:val="StyleUnderline"/>
        </w:rPr>
        <w:t xml:space="preserve"> a world </w:t>
      </w:r>
      <w:r w:rsidRPr="003878AC">
        <w:rPr>
          <w:rStyle w:val="StyleUnderline"/>
          <w:highlight w:val="yellow"/>
        </w:rPr>
        <w:t xml:space="preserve">war is </w:t>
      </w:r>
      <w:r w:rsidRPr="003878AC">
        <w:rPr>
          <w:rStyle w:val="StyleUnderline"/>
        </w:rPr>
        <w:t xml:space="preserve">the lowest it has been in decades, and perhaps </w:t>
      </w:r>
      <w:r w:rsidRPr="003878AC">
        <w:rPr>
          <w:rStyle w:val="Emphasis"/>
          <w:highlight w:val="yellow"/>
        </w:rPr>
        <w:t>the lowest it has ever been</w:t>
      </w:r>
      <w:r w:rsidRPr="003878AC">
        <w:rPr>
          <w:rStyle w:val="StyleUnderline"/>
        </w:rPr>
        <w:t xml:space="preserve"> since the dawn of modernity</w:t>
      </w:r>
      <w:r w:rsidRPr="003878AC">
        <w:t xml:space="preserve">.¶ </w:t>
      </w:r>
      <w:r w:rsidRPr="003878AC">
        <w:rPr>
          <w:rStyle w:val="StyleUnderline"/>
        </w:rPr>
        <w:t xml:space="preserve">This is certainly a view that current data supports. Steven </w:t>
      </w:r>
      <w:r w:rsidRPr="003878AC">
        <w:rPr>
          <w:rStyle w:val="StyleUnderline"/>
          <w:highlight w:val="yellow"/>
        </w:rPr>
        <w:t>Pinker's studies</w:t>
      </w:r>
      <w:r w:rsidRPr="003878AC">
        <w:rPr>
          <w:rStyle w:val="StyleUnderline"/>
        </w:rPr>
        <w:t xml:space="preserve"> into the decline of violence </w:t>
      </w:r>
      <w:r w:rsidRPr="003878AC">
        <w:rPr>
          <w:rStyle w:val="StyleUnderline"/>
          <w:highlight w:val="yellow"/>
        </w:rPr>
        <w:t xml:space="preserve">reveal that deaths from war have fallen </w:t>
      </w:r>
      <w:r w:rsidRPr="003878AC">
        <w:rPr>
          <w:rStyle w:val="StyleUnderline"/>
        </w:rPr>
        <w:t>and fallen since World War II</w:t>
      </w:r>
      <w:r w:rsidRPr="003878AC">
        <w:t xml:space="preserve">. But we should not just assume that the past is an accurate guide to the future. Instead, we must look at the factors which have led to the reduction in war and try to conclude whether the decrease in war is sustainable.¶ </w:t>
      </w:r>
      <w:r w:rsidRPr="003878AC">
        <w:rPr>
          <w:rStyle w:val="StyleUnderline"/>
        </w:rPr>
        <w:t>So what's changed?</w:t>
      </w:r>
      <w:r w:rsidRPr="003878AC">
        <w:t xml:space="preserve"> Well, the first big change after the last world war was </w:t>
      </w:r>
      <w:r w:rsidRPr="003878AC">
        <w:rPr>
          <w:rStyle w:val="StyleUnderline"/>
        </w:rPr>
        <w:t xml:space="preserve">the arrival of </w:t>
      </w:r>
      <w:r w:rsidRPr="003878AC">
        <w:rPr>
          <w:rStyle w:val="StyleUnderline"/>
          <w:highlight w:val="yellow"/>
        </w:rPr>
        <w:t>m</w:t>
      </w:r>
      <w:r w:rsidRPr="003878AC">
        <w:rPr>
          <w:rStyle w:val="StyleUnderline"/>
        </w:rPr>
        <w:t xml:space="preserve">utually </w:t>
      </w:r>
      <w:r w:rsidRPr="003878AC">
        <w:rPr>
          <w:rStyle w:val="StyleUnderline"/>
          <w:highlight w:val="yellow"/>
        </w:rPr>
        <w:t>a</w:t>
      </w:r>
      <w:r w:rsidRPr="003878AC">
        <w:rPr>
          <w:rStyle w:val="StyleUnderline"/>
        </w:rPr>
        <w:t xml:space="preserve">ssured </w:t>
      </w:r>
      <w:r w:rsidRPr="003878AC">
        <w:rPr>
          <w:rStyle w:val="StyleUnderline"/>
          <w:highlight w:val="yellow"/>
        </w:rPr>
        <w:t>d</w:t>
      </w:r>
      <w:r w:rsidRPr="003878AC">
        <w:rPr>
          <w:rStyle w:val="StyleUnderline"/>
        </w:rPr>
        <w:t>estruction</w:t>
      </w:r>
      <w:r w:rsidRPr="003878AC">
        <w:t xml:space="preserve">. It's no coincidence that the end of the last global war coincided with the invention of atomic weapons. </w:t>
      </w:r>
      <w:r w:rsidRPr="003878AC">
        <w:rPr>
          <w:rStyle w:val="StyleUnderline"/>
        </w:rPr>
        <w:t xml:space="preserve">The possibility of complete annihilation </w:t>
      </w:r>
      <w:r w:rsidRPr="003878AC">
        <w:rPr>
          <w:rStyle w:val="StyleUnderline"/>
          <w:highlight w:val="yellow"/>
        </w:rPr>
        <w:t>provided a huge disincentive to launching</w:t>
      </w:r>
      <w:r w:rsidRPr="003878AC">
        <w:rPr>
          <w:rStyle w:val="StyleUnderline"/>
        </w:rPr>
        <w:t xml:space="preserve"> and expanding total wars.</w:t>
      </w:r>
      <w:r w:rsidRPr="003878AC">
        <w:t xml:space="preserve"> Instead, </w:t>
      </w:r>
      <w:r w:rsidRPr="003878AC">
        <w:rPr>
          <w:rStyle w:val="StyleUnderline"/>
        </w:rPr>
        <w:t>the great powers now fight proxy wars like Vietnam and Afghanistan (the 1980 version, that is), rather than letting their rivalries expand into full-on, globe-spanning struggles against each other</w:t>
      </w:r>
      <w:r w:rsidRPr="003878AC">
        <w:t xml:space="preserve">. Sure, </w:t>
      </w:r>
      <w:r w:rsidRPr="003878AC">
        <w:rPr>
          <w:rStyle w:val="Emphasis"/>
          <w:highlight w:val="yellow"/>
        </w:rPr>
        <w:t>accidents could happen, but the possibility is incredibly remote</w:t>
      </w:r>
      <w:r w:rsidRPr="003878AC">
        <w:rPr>
          <w:rStyle w:val="StyleUnderline"/>
        </w:rPr>
        <w:t xml:space="preserve">. </w:t>
      </w:r>
      <w:r w:rsidRPr="003878AC">
        <w:t>More importantly</w:t>
      </w:r>
      <w:r w:rsidRPr="003878AC">
        <w:rPr>
          <w:rStyle w:val="StyleUnderline"/>
        </w:rPr>
        <w:t xml:space="preserve">, </w:t>
      </w:r>
      <w:r w:rsidRPr="003878AC">
        <w:rPr>
          <w:rStyle w:val="StyleUnderline"/>
          <w:highlight w:val="yellow"/>
        </w:rPr>
        <w:t>nobody</w:t>
      </w:r>
      <w:r w:rsidRPr="003878AC">
        <w:rPr>
          <w:rStyle w:val="StyleUnderline"/>
        </w:rPr>
        <w:t xml:space="preserve"> in power </w:t>
      </w:r>
      <w:r w:rsidRPr="003878AC">
        <w:rPr>
          <w:rStyle w:val="StyleUnderline"/>
          <w:highlight w:val="yellow"/>
        </w:rPr>
        <w:t xml:space="preserve">wants to </w:t>
      </w:r>
      <w:r w:rsidRPr="003878AC">
        <w:rPr>
          <w:rStyle w:val="StyleUnderline"/>
        </w:rPr>
        <w:t xml:space="preserve">be the </w:t>
      </w:r>
      <w:r w:rsidRPr="003878AC">
        <w:rPr>
          <w:rStyle w:val="StyleUnderline"/>
          <w:highlight w:val="yellow"/>
        </w:rPr>
        <w:t xml:space="preserve">cause </w:t>
      </w:r>
      <w:r w:rsidRPr="003878AC">
        <w:rPr>
          <w:rStyle w:val="StyleUnderline"/>
        </w:rPr>
        <w:t xml:space="preserve">of </w:t>
      </w:r>
      <w:r w:rsidRPr="003878AC">
        <w:rPr>
          <w:rStyle w:val="StyleUnderline"/>
          <w:highlight w:val="yellow"/>
        </w:rPr>
        <w:t>Armageddon</w:t>
      </w:r>
      <w:r w:rsidRPr="003878AC">
        <w:rPr>
          <w:rStyle w:val="StyleUnderline"/>
        </w:rPr>
        <w:t>.</w:t>
      </w:r>
      <w:r w:rsidRPr="003878AC">
        <w:rPr>
          <w:rStyle w:val="StyleUnderline"/>
          <w:u w:val="none"/>
        </w:rPr>
        <w:t>¶</w:t>
      </w:r>
      <w:r w:rsidRPr="003878AC">
        <w:t xml:space="preserve"> </w:t>
      </w:r>
      <w:r w:rsidRPr="003878AC">
        <w:rPr>
          <w:rStyle w:val="StyleUnderline"/>
        </w:rPr>
        <w:t xml:space="preserve">But </w:t>
      </w:r>
      <w:r w:rsidRPr="003878AC">
        <w:rPr>
          <w:rStyle w:val="StyleUnderline"/>
          <w:highlight w:val="yellow"/>
        </w:rPr>
        <w:t>what about a non-nuclear</w:t>
      </w:r>
      <w:r w:rsidRPr="003878AC">
        <w:rPr>
          <w:rStyle w:val="StyleUnderline"/>
        </w:rPr>
        <w:t xml:space="preserve"> global </w:t>
      </w:r>
      <w:r w:rsidRPr="003878AC">
        <w:rPr>
          <w:rStyle w:val="StyleUnderline"/>
          <w:highlight w:val="yellow"/>
        </w:rPr>
        <w:t>war? Other changes</w:t>
      </w:r>
      <w:r w:rsidRPr="003878AC">
        <w:rPr>
          <w:rStyle w:val="StyleUnderline"/>
        </w:rPr>
        <w:t xml:space="preserve"> — economic and social in nature — </w:t>
      </w:r>
      <w:r w:rsidRPr="003878AC">
        <w:rPr>
          <w:rStyle w:val="Emphasis"/>
          <w:highlight w:val="yellow"/>
        </w:rPr>
        <w:t>have made that highly unlikely too</w:t>
      </w:r>
      <w:r w:rsidRPr="003878AC">
        <w:rPr>
          <w:rStyle w:val="StyleUnderline"/>
        </w:rPr>
        <w:t>.</w:t>
      </w:r>
      <w:r w:rsidRPr="003878AC">
        <w:rPr>
          <w:rStyle w:val="StyleUnderline"/>
          <w:u w:val="none"/>
        </w:rPr>
        <w:t>¶</w:t>
      </w:r>
      <w:r w:rsidRPr="003878AC">
        <w:t xml:space="preserve"> </w:t>
      </w:r>
      <w:r w:rsidRPr="003878AC">
        <w:rPr>
          <w:rStyle w:val="StyleUnderline"/>
          <w:highlight w:val="yellow"/>
        </w:rPr>
        <w:t>The world has become much more economically interconnected</w:t>
      </w:r>
      <w:r w:rsidRPr="003878AC">
        <w:rPr>
          <w:rStyle w:val="StyleUnderline"/>
        </w:rPr>
        <w:t xml:space="preserve"> since the last global war</w:t>
      </w:r>
      <w:r w:rsidRPr="003878AC">
        <w:t xml:space="preserve">. </w:t>
      </w:r>
      <w:r w:rsidRPr="003878AC">
        <w:rPr>
          <w:rStyle w:val="StyleUnderline"/>
        </w:rPr>
        <w:t xml:space="preserve">Economic cooperation </w:t>
      </w:r>
      <w:r w:rsidRPr="003878AC">
        <w:rPr>
          <w:rStyle w:val="StyleUnderline"/>
          <w:highlight w:val="yellow"/>
        </w:rPr>
        <w:t>treaties and f</w:t>
      </w:r>
      <w:r w:rsidRPr="003878AC">
        <w:rPr>
          <w:rStyle w:val="StyleUnderline"/>
        </w:rPr>
        <w:t xml:space="preserve">ree </w:t>
      </w:r>
      <w:r w:rsidRPr="003878AC">
        <w:rPr>
          <w:rStyle w:val="StyleUnderline"/>
          <w:highlight w:val="yellow"/>
        </w:rPr>
        <w:t>t</w:t>
      </w:r>
      <w:r w:rsidRPr="003878AC">
        <w:rPr>
          <w:rStyle w:val="StyleUnderline"/>
        </w:rPr>
        <w:t xml:space="preserve">rade </w:t>
      </w:r>
      <w:r w:rsidRPr="003878AC">
        <w:rPr>
          <w:rStyle w:val="StyleUnderline"/>
          <w:highlight w:val="yellow"/>
        </w:rPr>
        <w:t>a</w:t>
      </w:r>
      <w:r w:rsidRPr="003878AC">
        <w:rPr>
          <w:rStyle w:val="StyleUnderline"/>
        </w:rPr>
        <w:t>greement</w:t>
      </w:r>
      <w:r w:rsidRPr="003878AC">
        <w:rPr>
          <w:rStyle w:val="StyleUnderline"/>
          <w:highlight w:val="yellow"/>
        </w:rPr>
        <w:t>s have intertwined</w:t>
      </w:r>
      <w:r w:rsidRPr="003878AC">
        <w:rPr>
          <w:rStyle w:val="StyleUnderline"/>
        </w:rPr>
        <w:t xml:space="preserve"> the economies of </w:t>
      </w:r>
      <w:r w:rsidRPr="003878AC">
        <w:rPr>
          <w:rStyle w:val="StyleUnderline"/>
          <w:highlight w:val="yellow"/>
        </w:rPr>
        <w:t>countries around the world</w:t>
      </w:r>
      <w:r w:rsidRPr="003878AC">
        <w:t xml:space="preserve">. This has meant there has been a huge rise in the volume of global trade since World War II, and especially since the 1980s.¶ </w:t>
      </w:r>
      <w:r w:rsidRPr="003878AC">
        <w:rPr>
          <w:rStyle w:val="StyleUnderline"/>
        </w:rPr>
        <w:t>Today consumer goods</w:t>
      </w:r>
      <w:r w:rsidRPr="003878AC">
        <w:t xml:space="preserve"> like smartphones, laptops, cars, jewelery, food, cosmetics, and medicine </w:t>
      </w:r>
      <w:r w:rsidRPr="003878AC">
        <w:rPr>
          <w:rStyle w:val="StyleUnderline"/>
        </w:rPr>
        <w:t>are produced on a global level, with supply-chains criss-crossing the planet</w:t>
      </w:r>
      <w:r w:rsidRPr="003878AC">
        <w:t xml:space="preserve">.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 </w:t>
      </w:r>
      <w:r w:rsidRPr="003878AC">
        <w:rPr>
          <w:rStyle w:val="StyleUnderline"/>
        </w:rPr>
        <w:t>In a global war, global trade becomes a nightmare</w:t>
      </w:r>
      <w:r w:rsidRPr="003878AC">
        <w:t xml:space="preserve">. Shipping becomes more expensive due to higher insurance costs, and riskier because it's subject to seizures, blockades, ship sinkings. Many goods, intermediate components or resources — including energy supplies like coal and oil, components for military hardware, etc, may become temporarily unavailable in certain areas.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But in today's ultra-globalized and ultra-specialized economy? The level of economic adaptation — even for large countries like Russia and the United States with lots of land and natural resources — required to adapt to a world war would be crushing, and huge numbers of business and livelihoods would be wiped out.¶ In other words, </w:t>
      </w:r>
      <w:r w:rsidRPr="003878AC">
        <w:rPr>
          <w:rStyle w:val="StyleUnderline"/>
        </w:rPr>
        <w:t xml:space="preserve">global trade </w:t>
      </w:r>
      <w:r w:rsidRPr="003878AC">
        <w:rPr>
          <w:rStyle w:val="StyleUnderline"/>
          <w:highlight w:val="yellow"/>
        </w:rPr>
        <w:t>interdependency has become</w:t>
      </w:r>
      <w:r w:rsidRPr="003878AC">
        <w:rPr>
          <w:rStyle w:val="StyleUnderline"/>
        </w:rPr>
        <w:t>,</w:t>
      </w:r>
      <w:r w:rsidRPr="003878AC">
        <w:t xml:space="preserve"> to borrow a phrase from finance, </w:t>
      </w:r>
      <w:r w:rsidRPr="003878AC">
        <w:rPr>
          <w:rStyle w:val="Emphasis"/>
          <w:highlight w:val="yellow"/>
        </w:rPr>
        <w:t>too big to fail</w:t>
      </w:r>
      <w:r w:rsidRPr="003878AC">
        <w:t xml:space="preserve">.¶ It is easy to complain about the reality of big business influencing or controlling politicians. But </w:t>
      </w:r>
      <w:r w:rsidRPr="003878AC">
        <w:rPr>
          <w:rStyle w:val="StyleUnderline"/>
        </w:rPr>
        <w:t xml:space="preserve">big </w:t>
      </w:r>
      <w:r w:rsidRPr="003878AC">
        <w:rPr>
          <w:rStyle w:val="StyleUnderline"/>
          <w:highlight w:val="yellow"/>
        </w:rPr>
        <w:t>business has</w:t>
      </w:r>
      <w:r w:rsidRPr="003878AC">
        <w:rPr>
          <w:rStyle w:val="StyleUnderline"/>
        </w:rPr>
        <w:t xml:space="preserve"> just about </w:t>
      </w:r>
      <w:r w:rsidRPr="003878AC">
        <w:rPr>
          <w:rStyle w:val="StyleUnderline"/>
          <w:highlight w:val="yellow"/>
        </w:rPr>
        <w:t>the most to lose</w:t>
      </w:r>
      <w:r w:rsidRPr="003878AC">
        <w:rPr>
          <w:rStyle w:val="StyleUnderline"/>
        </w:rPr>
        <w:t xml:space="preserve"> from breakdowns in global trade. </w:t>
      </w:r>
      <w:r w:rsidRPr="003878AC">
        <w:rPr>
          <w:rStyle w:val="Emphasis"/>
        </w:rPr>
        <w:t>A practical example</w:t>
      </w:r>
      <w:r w:rsidRPr="003878AC">
        <w:t xml:space="preserve">: </w:t>
      </w:r>
      <w:r w:rsidRPr="003878AC">
        <w:rPr>
          <w:rStyle w:val="StyleUnderline"/>
        </w:rPr>
        <w:t>If Russian oligarchs make their money from selling gas and natural resources to Western Europe, and send their children to schools in Britain and Germany, and lend and borrow money from the West's financial centers, are they going to be willing to tolerate</w:t>
      </w:r>
      <w:r w:rsidRPr="003878AC">
        <w:t xml:space="preserve"> Vladimir </w:t>
      </w:r>
      <w:r w:rsidRPr="003878AC">
        <w:rPr>
          <w:rStyle w:val="StyleUnderline"/>
        </w:rPr>
        <w:t>Putin starting</w:t>
      </w:r>
      <w:r w:rsidRPr="003878AC">
        <w:t xml:space="preserve"> a regional war in Eastern Europe (let alone a </w:t>
      </w:r>
      <w:r w:rsidRPr="003878AC">
        <w:rPr>
          <w:rStyle w:val="StyleUnderline"/>
        </w:rPr>
        <w:t xml:space="preserve">world war)? Would the Chinese financial industry be happy to see their multi-trillion dollar investments in dollars and U.S. treasury debt go up in smoke? Of course, world wars have been waged despite international business interests, but the world today is far more globalized than ever before and </w:t>
      </w:r>
      <w:r w:rsidRPr="003878AC">
        <w:rPr>
          <w:rStyle w:val="Emphasis"/>
          <w:highlight w:val="yellow"/>
        </w:rPr>
        <w:t>well-connected domestic interests are more dependent on access to global markets</w:t>
      </w:r>
      <w:r w:rsidRPr="003878AC">
        <w:rPr>
          <w:rStyle w:val="StyleUnderline"/>
        </w:rPr>
        <w:t>, components and resources, or the repayment of foreign debts</w:t>
      </w:r>
      <w:r w:rsidRPr="003878AC">
        <w:t xml:space="preserve">. </w:t>
      </w:r>
      <w:r w:rsidRPr="003878AC">
        <w:rPr>
          <w:rStyle w:val="Emphasis"/>
          <w:highlight w:val="yellow"/>
        </w:rPr>
        <w:t>These are huge disincentives to global war</w:t>
      </w:r>
      <w:r w:rsidRPr="003878AC">
        <w:rPr>
          <w:rStyle w:val="Emphasis"/>
        </w:rPr>
        <w:t>.</w:t>
      </w:r>
      <w:r w:rsidRPr="003878AC">
        <w:t xml:space="preserve">¶ But what of the military-industrial complex?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the uncertainty of a breakdown in global trade could hurt weapons contractors just as much as other industries in terms of losing access to global markets. That means weapons manufacturers may be just as uneasy about the prospects for large-scale war as other businesses. </w:t>
      </w:r>
      <w:r w:rsidRPr="003878AC">
        <w:rPr>
          <w:rStyle w:val="StyleUnderline"/>
          <w:highlight w:val="yellow"/>
        </w:rPr>
        <w:t>Other changes have been social</w:t>
      </w:r>
      <w:r w:rsidRPr="003878AC">
        <w:rPr>
          <w:rStyle w:val="StyleUnderline"/>
        </w:rPr>
        <w:t xml:space="preserve"> in nature</w:t>
      </w:r>
      <w:r w:rsidRPr="003878AC">
        <w:t xml:space="preserve">. Obviously, democratic countries do not tend to go to war with each other, and the spread of liberal democracy is correlated against the decrease in war around the world. But </w:t>
      </w:r>
      <w:r w:rsidRPr="003878AC">
        <w:rPr>
          <w:rStyle w:val="StyleUnderline"/>
          <w:highlight w:val="yellow"/>
        </w:rPr>
        <w:t>the spread of internet</w:t>
      </w:r>
      <w:r w:rsidRPr="003878AC">
        <w:rPr>
          <w:rStyle w:val="StyleUnderline"/>
        </w:rPr>
        <w:t xml:space="preserve"> technology and social media </w:t>
      </w:r>
      <w:r w:rsidRPr="003878AC">
        <w:rPr>
          <w:rStyle w:val="StyleUnderline"/>
          <w:highlight w:val="yellow"/>
        </w:rPr>
        <w:t>has brought the world</w:t>
      </w:r>
      <w:r w:rsidRPr="003878AC">
        <w:rPr>
          <w:rStyle w:val="StyleUnderline"/>
        </w:rPr>
        <w:t xml:space="preserve"> much </w:t>
      </w:r>
      <w:r w:rsidRPr="003878AC">
        <w:rPr>
          <w:rStyle w:val="StyleUnderline"/>
          <w:highlight w:val="yellow"/>
        </w:rPr>
        <w:t>closer</w:t>
      </w:r>
      <w:r w:rsidRPr="003878AC">
        <w:rPr>
          <w:rStyle w:val="StyleUnderline"/>
        </w:rPr>
        <w:t xml:space="preserve"> together</w:t>
      </w:r>
      <w:r w:rsidRPr="003878AC">
        <w:t xml:space="preserve">, too. </w:t>
      </w:r>
      <w:r w:rsidRPr="003878AC">
        <w:rPr>
          <w:rStyle w:val="StyleUnderline"/>
        </w:rPr>
        <w:t xml:space="preserve">As late as the last world war, populations were separated from each other </w:t>
      </w:r>
      <w:r w:rsidRPr="003878AC">
        <w:t xml:space="preserve">by physical distance, by language barriers, and </w:t>
      </w:r>
      <w:r w:rsidRPr="003878AC">
        <w:rPr>
          <w:rStyle w:val="StyleUnderline"/>
        </w:rPr>
        <w:t>by lack of mass communication tools</w:t>
      </w:r>
      <w:r w:rsidRPr="003878AC">
        <w:t xml:space="preserve">. </w:t>
      </w:r>
      <w:r w:rsidRPr="003878AC">
        <w:rPr>
          <w:rStyle w:val="StyleUnderline"/>
        </w:rPr>
        <w:t>This means that it was easy for war-mongering politicians to sell a population on the idea that the enemy is evil.</w:t>
      </w:r>
      <w:r w:rsidRPr="003878AC">
        <w:t xml:space="preserve"> It's hard to empathize with people who you only see in slanted government propaganda reels. </w:t>
      </w:r>
      <w:r w:rsidRPr="003878AC">
        <w:rPr>
          <w:rStyle w:val="StyleUnderline"/>
        </w:rPr>
        <w:t>Today, people from enemy countries can come together in cyberspace and find out that the "enemy" is not so different, as occurred in the Iran-Israel solidarity movement of 2012.</w:t>
      </w:r>
      <w:r w:rsidRPr="003878AC">
        <w:rPr>
          <w:rStyle w:val="StyleUnderline"/>
          <w:u w:val="none"/>
        </w:rPr>
        <w:t>¶</w:t>
      </w:r>
      <w:r w:rsidRPr="003878AC">
        <w:t xml:space="preserve"> More importantly, violent incidents and deaths can be broadcast to the world much more easily. </w:t>
      </w:r>
      <w:r w:rsidRPr="003878AC">
        <w:rPr>
          <w:rStyle w:val="StyleUnderline"/>
        </w:rPr>
        <w:t>Public shock and disgust at the brutal reality of war</w:t>
      </w:r>
      <w:r w:rsidRPr="003878AC">
        <w:t xml:space="preserve"> broadcast over YouTube and Facebook </w:t>
      </w:r>
      <w:r w:rsidRPr="003878AC">
        <w:rPr>
          <w:rStyle w:val="StyleUnderline"/>
        </w:rPr>
        <w:t>makes it much more difficult for governments to carry out large scale military aggressions</w:t>
      </w:r>
      <w:r w:rsidRPr="003878AC">
        <w:t xml:space="preserve">. </w:t>
      </w:r>
      <w:r w:rsidRPr="003878AC">
        <w:rPr>
          <w:rStyle w:val="StyleUnderline"/>
        </w:rPr>
        <w:t>For example, the Kremlin's own pollster today released a survey showing that 73 percent of Russians disapprove of Putin's handling of the Ukraine crisis,</w:t>
      </w:r>
      <w:r w:rsidRPr="003878AC">
        <w:t xml:space="preserve"> with only 15 percent of the nation supporting a response to the overthrow of the government in Kiev. There are, of course, a few countries like North Korea that deny their citizens access to information that might contradict the government's propaganda line. And </w:t>
      </w:r>
      <w:r w:rsidRPr="003878AC">
        <w:rPr>
          <w:rStyle w:val="StyleUnderline"/>
        </w:rPr>
        <w:t xml:space="preserve">sometimes countries ignore mass anti-war protests — as occurred prior to the Iraq invasion of 2003 — but generally </w:t>
      </w:r>
      <w:r w:rsidRPr="003878AC">
        <w:rPr>
          <w:rStyle w:val="StyleUnderline"/>
          <w:highlight w:val="yellow"/>
        </w:rPr>
        <w:t>a more connected</w:t>
      </w:r>
      <w:r w:rsidRPr="003878AC">
        <w:rPr>
          <w:rStyle w:val="StyleUnderline"/>
        </w:rPr>
        <w:t xml:space="preserve">, open, </w:t>
      </w:r>
      <w:r w:rsidRPr="003878AC">
        <w:rPr>
          <w:rStyle w:val="StyleUnderline"/>
          <w:highlight w:val="yellow"/>
        </w:rPr>
        <w:t>empathetic and democratic world has made it much harder for war-mongers to go to war</w:t>
      </w:r>
      <w:r w:rsidRPr="003878AC">
        <w:rPr>
          <w:highlight w:val="yellow"/>
        </w:rPr>
        <w:t>.</w:t>
      </w:r>
      <w:r w:rsidRPr="003878AC">
        <w:t xml:space="preserve"> ¶ </w:t>
      </w:r>
      <w:r w:rsidRPr="003878AC">
        <w:rPr>
          <w:rStyle w:val="StyleUnderline"/>
        </w:rPr>
        <w:t xml:space="preserve">The greatest trend, though, may be that </w:t>
      </w:r>
      <w:r w:rsidRPr="003878AC">
        <w:rPr>
          <w:rStyle w:val="StyleUnderline"/>
          <w:highlight w:val="yellow"/>
        </w:rPr>
        <w:t>the world as a whole is getting richer</w:t>
      </w:r>
      <w:r w:rsidRPr="003878AC">
        <w:t xml:space="preserve">. Fundamentally, </w:t>
      </w:r>
      <w:r w:rsidRPr="003878AC">
        <w:rPr>
          <w:rStyle w:val="StyleUnderline"/>
        </w:rPr>
        <w:t>wars arise out of one group of people deciding that they want whatever another group has</w:t>
      </w:r>
      <w:r w:rsidRPr="003878AC">
        <w:t xml:space="preserve"> — land, tools, resources, money, friends, sexual partners, empire, prestige — and deciding to take it by force. </w:t>
      </w:r>
      <w:r w:rsidRPr="003878AC">
        <w:rPr>
          <w:rStyle w:val="StyleUnderline"/>
        </w:rPr>
        <w:t>Or they arise as a result of grudges or hatreds from previous wars of the first kind. We don't quite live in a superabundant world yet, but the long march of human ingenuity is making basic human wants</w:t>
      </w:r>
      <w:r w:rsidRPr="003878AC">
        <w:t xml:space="preserve"> like clothing, water, food, shelter, warmth, entertainment, recreation, and medicine </w:t>
      </w:r>
      <w:r w:rsidRPr="003878AC">
        <w:rPr>
          <w:rStyle w:val="StyleUnderline"/>
        </w:rPr>
        <w:t xml:space="preserve">more ubiquitous throughout the world. This means that </w:t>
      </w:r>
      <w:r w:rsidRPr="003878AC">
        <w:rPr>
          <w:rStyle w:val="StyleUnderline"/>
          <w:highlight w:val="yellow"/>
        </w:rPr>
        <w:t>countries are less desperate to go to war to seize other people's stuff</w:t>
      </w:r>
      <w:r w:rsidRPr="003878AC">
        <w:rPr>
          <w:rStyle w:val="StyleUnderline"/>
        </w:rPr>
        <w:t>.</w:t>
      </w:r>
    </w:p>
    <w:p w14:paraId="4AE70DF7" w14:textId="77777777" w:rsidR="00026753" w:rsidRDefault="00026753" w:rsidP="00026753"/>
    <w:p w14:paraId="1D0FA422" w14:textId="77777777" w:rsidR="00026753" w:rsidRDefault="00026753" w:rsidP="00026753">
      <w:pPr>
        <w:pStyle w:val="Heading3"/>
      </w:pPr>
      <w:r>
        <w:t xml:space="preserve">No War—Multiple </w:t>
      </w:r>
    </w:p>
    <w:p w14:paraId="7C18794D" w14:textId="77777777" w:rsidR="00026753" w:rsidRDefault="00026753" w:rsidP="00026753"/>
    <w:p w14:paraId="51F26DB7" w14:textId="77777777" w:rsidR="00026753" w:rsidRPr="00087597" w:rsidRDefault="00026753" w:rsidP="00026753">
      <w:pPr>
        <w:pStyle w:val="Heading4"/>
        <w:rPr>
          <w:rStyle w:val="Style13ptBold"/>
          <w:b/>
        </w:rPr>
      </w:pPr>
      <w:r>
        <w:rPr>
          <w:rStyle w:val="Style13ptBold"/>
          <w:b/>
        </w:rPr>
        <w:t xml:space="preserve">Trade, tech and nukes prevent </w:t>
      </w:r>
      <w:r w:rsidRPr="00087597">
        <w:rPr>
          <w:rStyle w:val="Style13ptBold"/>
          <w:b/>
        </w:rPr>
        <w:t>war escalation</w:t>
      </w:r>
    </w:p>
    <w:p w14:paraId="5C67F14D" w14:textId="77777777" w:rsidR="00026753" w:rsidRPr="007E1BCC" w:rsidRDefault="00026753" w:rsidP="00026753">
      <w:pPr>
        <w:rPr>
          <w:rFonts w:asciiTheme="minorHAnsi" w:eastAsia="Times New Roman" w:hAnsiTheme="minorHAnsi" w:cs="Times New Roman"/>
          <w:sz w:val="16"/>
          <w:szCs w:val="16"/>
        </w:rPr>
      </w:pPr>
      <w:r w:rsidRPr="007E1BCC">
        <w:rPr>
          <w:rStyle w:val="Style13ptBold"/>
        </w:rPr>
        <w:t>Mooney 14</w:t>
      </w:r>
      <w:r>
        <w:rPr>
          <w:rFonts w:asciiTheme="minorHAnsi" w:hAnsiTheme="minorHAnsi"/>
          <w:sz w:val="16"/>
          <w:szCs w:val="16"/>
        </w:rPr>
        <w:t xml:space="preserve"> </w:t>
      </w:r>
      <w:r w:rsidRPr="007E1BCC">
        <w:rPr>
          <w:rStyle w:val="cardChar"/>
          <w:rFonts w:eastAsiaTheme="minorHAnsi"/>
        </w:rPr>
        <w:t>(Loren Mooney 6/28/14 “Matthew O. Jackson: Can trade Prevent war” Matthew O. Jackson is the William D. Eberle Professor of Economics at Stanford, and earned his PhD in economics from Stanford GSB in 1988  https://www.gsb.stanford.edu/insights/matthew-o-jackson-can-trade-prevent-war</w:t>
      </w:r>
      <w:r>
        <w:rPr>
          <w:rStyle w:val="cardChar"/>
          <w:rFonts w:eastAsiaTheme="minorHAnsi"/>
        </w:rPr>
        <w:t>)</w:t>
      </w:r>
    </w:p>
    <w:p w14:paraId="1AA0FF6D" w14:textId="77777777" w:rsidR="00026753" w:rsidRPr="00FA718C" w:rsidRDefault="00026753" w:rsidP="00026753">
      <w:pPr>
        <w:rPr>
          <w:rStyle w:val="Style13ptBold"/>
          <w:b w:val="0"/>
        </w:rPr>
      </w:pPr>
      <w:r w:rsidRPr="007E1BCC">
        <w:t xml:space="preserve">While there is considerable existing research on the effects of trade and war, much of it has looked at bilateral relationships. </w:t>
      </w:r>
      <w:r w:rsidRPr="007E1BCC">
        <w:rPr>
          <w:rStyle w:val="StyleUnderline"/>
        </w:rPr>
        <w:t xml:space="preserve">This model focuses on multilateral interactions and considers various incentives for countries to attack, form alliances with, and trade with one another. </w:t>
      </w:r>
      <w:r w:rsidRPr="007E1BCC">
        <w:rPr>
          <w:rStyle w:val="StyleUnderline"/>
          <w:sz w:val="16"/>
          <w:szCs w:val="16"/>
        </w:rPr>
        <w:t xml:space="preserve">In an attempt to understand what's necessary to achieve a stable network with no incentive for war, </w:t>
      </w:r>
      <w:r w:rsidRPr="007E1BCC">
        <w:t xml:space="preserve">Jackson and Nei first explored an alliance scenario based solely on military defense considerations, excluding trade. "The fundamental difficulty we find is that alliances are costly to maintain if there's no economic incentive," says Jackson. So networks remain relatively sparse, a condition in which even a few shifting allegiances leaves some countries vulnerable to attack. "Stability is not just a little bit elusive; it's very elusive."¶ </w:t>
      </w:r>
      <w:r w:rsidRPr="008D0CBB">
        <w:rPr>
          <w:rStyle w:val="StyleUnderline"/>
          <w:highlight w:val="yellow"/>
        </w:rPr>
        <w:t>Economic trade,</w:t>
      </w:r>
      <w:r w:rsidRPr="007E1BCC">
        <w:rPr>
          <w:rStyle w:val="StyleUnderline"/>
        </w:rPr>
        <w:t xml:space="preserve"> however, </w:t>
      </w:r>
      <w:r w:rsidRPr="008D0CBB">
        <w:rPr>
          <w:rStyle w:val="StyleUnderline"/>
          <w:highlight w:val="yellow"/>
        </w:rPr>
        <w:t>makes a significant difference</w:t>
      </w:r>
      <w:r w:rsidRPr="007E1BCC">
        <w:rPr>
          <w:rStyle w:val="StyleUnderline"/>
        </w:rPr>
        <w:t>. "</w:t>
      </w:r>
      <w:r w:rsidRPr="008D0CBB">
        <w:rPr>
          <w:rStyle w:val="StyleUnderline"/>
          <w:highlight w:val="yellow"/>
        </w:rPr>
        <w:t>Once you bring in trade, you see network structures densify</w:t>
      </w:r>
      <w:r w:rsidRPr="008D0CBB">
        <w:rPr>
          <w:highlight w:val="yellow"/>
        </w:rPr>
        <w:t>,"</w:t>
      </w:r>
      <w:r w:rsidRPr="007E1BCC">
        <w:t xml:space="preserve"> he says. Nations form a web of trading alliances, which creates financial incentive not only to keep peace with trading partners, but also to protect them from being attacked so as not to disrupt trade. "In the context of the alliances we have analyzed, trade motives are essential to avoiding wars and sustaining stable networks," the authors wrote in their paper, Networks of Military Alliances, Wars, and International Trade.¶ Their findings coincide with two major global trends since World War II: From 1950 to 2000, the incidence of interstate war has decreased nearly tenfold compared with the period from 1850 to 1949. At the same time, since 1950 international trade networks have increased nearly fourfold, becoming significantly more dense. "In the period before World War II, it was hard to find a stable set of alliances," says Jackson. The probability of a lasting alliance was about 60%. "You have almost a coin-flip chance that the alliance won't still be there in five years," he says. In Europe in the 1870s, for example, German chancellor Otto von Bismarck sought peace with "balance of power" diplomacy, which crumbled leading up to World War I. "Then in the past 50 years or so, there's been a surprising global stability." </w:t>
      </w:r>
      <w:r w:rsidRPr="007E1BCC">
        <w:rPr>
          <w:rStyle w:val="StyleUnderline"/>
        </w:rPr>
        <w:t xml:space="preserve">The impact of </w:t>
      </w:r>
      <w:r w:rsidRPr="008D0CBB">
        <w:rPr>
          <w:rStyle w:val="StyleUnderline"/>
          <w:highlight w:val="yellow"/>
        </w:rPr>
        <w:t>economic interdependence is especially apparent in Europe,</w:t>
      </w:r>
      <w:r w:rsidRPr="007E1BCC">
        <w:rPr>
          <w:rStyle w:val="StyleUnderline"/>
        </w:rPr>
        <w:t xml:space="preserve"> Jackson says, where </w:t>
      </w:r>
      <w:r w:rsidRPr="008D0CBB">
        <w:rPr>
          <w:rStyle w:val="StyleUnderline"/>
          <w:highlight w:val="yellow"/>
        </w:rPr>
        <w:t>the Eurozone has promoted not only peace and increased trade among nations, but also labor mobility</w:t>
      </w:r>
      <w:r w:rsidRPr="007E1BCC">
        <w:rPr>
          <w:rStyle w:val="StyleUnderline"/>
        </w:rPr>
        <w:t>.¶ Very costly wars still occur, of course, but Jackson notes that the most war-torn places in recent history have tended to be those with fewer global trade alliances</w:t>
      </w:r>
      <w:r w:rsidRPr="007E1BCC">
        <w:t>. For example, the Second Congo War from 1998 to 2003 and beyond, which killed more than four million people and is the deadliest war since World War II, involved eight African nations with relatively few trade ties. "Then look at the Kuwait situation," says Jackson, referring to U.S. intervention in the first Gulf War to protect oil supplies. "</w:t>
      </w:r>
      <w:r w:rsidRPr="008D0CBB">
        <w:rPr>
          <w:rStyle w:val="StyleUnderline"/>
          <w:highlight w:val="yellow"/>
        </w:rPr>
        <w:t xml:space="preserve">Economic interest drives a lot of what goes on in terms of where nations are willing to exercise military strength."¶ </w:t>
      </w:r>
      <w:r w:rsidRPr="007E1BCC">
        <w:rPr>
          <w:rStyle w:val="StyleUnderline"/>
        </w:rPr>
        <w:t xml:space="preserve">There are other real-world </w:t>
      </w:r>
      <w:r w:rsidRPr="008D0CBB">
        <w:rPr>
          <w:rStyle w:val="StyleUnderline"/>
          <w:highlight w:val="yellow"/>
        </w:rPr>
        <w:t>factors that have no doubt influenced war and trade trends since World War II, among them the proliferation of nuclear weapons</w:t>
      </w:r>
      <w:r w:rsidRPr="007E1BCC">
        <w:t xml:space="preserve"> — </w:t>
      </w:r>
      <w:r w:rsidRPr="007E1BCC">
        <w:rPr>
          <w:rStyle w:val="StyleUnderline"/>
        </w:rPr>
        <w:t>"</w:t>
      </w:r>
      <w:r w:rsidRPr="008D0CBB">
        <w:rPr>
          <w:rStyle w:val="StyleUnderline"/>
          <w:highlight w:val="yellow"/>
        </w:rPr>
        <w:t>Changing military technology can help maintain stable arrangements</w:t>
      </w:r>
      <w:r w:rsidRPr="007E1BCC">
        <w:t xml:space="preserve">," says Jackson </w:t>
      </w:r>
      <w:r w:rsidRPr="007E1BCC">
        <w:rPr>
          <w:rStyle w:val="StyleUnderline"/>
          <w:sz w:val="16"/>
          <w:szCs w:val="16"/>
        </w:rPr>
        <w:t xml:space="preserve">— </w:t>
      </w:r>
      <w:r w:rsidRPr="007E1BCC">
        <w:rPr>
          <w:rStyle w:val="StyleUnderline"/>
        </w:rPr>
        <w:t xml:space="preserve">the Cold War, </w:t>
      </w:r>
      <w:r w:rsidRPr="008D0CBB">
        <w:rPr>
          <w:rStyle w:val="StyleUnderline"/>
          <w:highlight w:val="yellow"/>
        </w:rPr>
        <w:t>an increase in worldwide wealth levels, and the introduction of container shipping</w:t>
      </w:r>
      <w:r w:rsidRPr="007E1BCC">
        <w:rPr>
          <w:rStyle w:val="StyleUnderline"/>
        </w:rPr>
        <w:t xml:space="preserve"> in the 1960s, which has </w:t>
      </w:r>
      <w:r w:rsidRPr="008D0CBB">
        <w:rPr>
          <w:rStyle w:val="StyleUnderline"/>
          <w:highlight w:val="yellow"/>
        </w:rPr>
        <w:t>helped facilitate low-cost, long-range trade</w:t>
      </w:r>
      <w:r w:rsidRPr="007E1BCC">
        <w:rPr>
          <w:rStyle w:val="StyleUnderline"/>
        </w:rPr>
        <w:t>.</w:t>
      </w:r>
    </w:p>
    <w:p w14:paraId="2D73B404" w14:textId="77777777" w:rsidR="00026753" w:rsidRPr="00FA718C" w:rsidRDefault="00026753" w:rsidP="00026753">
      <w:pPr>
        <w:pStyle w:val="Heading4"/>
        <w:rPr>
          <w:rStyle w:val="Style13ptBold"/>
          <w:b/>
        </w:rPr>
      </w:pPr>
      <w:r w:rsidRPr="00FA718C">
        <w:rPr>
          <w:rStyle w:val="Style13ptBold"/>
          <w:b/>
        </w:rPr>
        <w:t>Institutions and democracy check conflict</w:t>
      </w:r>
    </w:p>
    <w:p w14:paraId="4ACDD8DE" w14:textId="77777777" w:rsidR="00026753" w:rsidRPr="0091268B" w:rsidRDefault="00026753" w:rsidP="00026753">
      <w:pPr>
        <w:spacing w:after="0" w:line="240" w:lineRule="auto"/>
        <w:rPr>
          <w:rStyle w:val="StyleUnderline"/>
          <w:rFonts w:ascii="Times" w:eastAsia="Times New Roman" w:hAnsi="Times" w:cs="Times New Roman"/>
          <w:sz w:val="20"/>
          <w:szCs w:val="20"/>
        </w:rPr>
      </w:pPr>
      <w:r w:rsidRPr="0091268B">
        <w:rPr>
          <w:rStyle w:val="Style13ptBold"/>
        </w:rPr>
        <w:t>Jackson and Nei 15</w:t>
      </w:r>
      <w:r>
        <w:rPr>
          <w:rFonts w:ascii="Times" w:eastAsia="Times New Roman" w:hAnsi="Times" w:cs="Times New Roman"/>
          <w:sz w:val="20"/>
          <w:szCs w:val="20"/>
        </w:rPr>
        <w:t xml:space="preserve"> </w:t>
      </w:r>
      <w:r w:rsidRPr="0091268B">
        <w:rPr>
          <w:rStyle w:val="cardChar"/>
          <w:rFonts w:eastAsiaTheme="minorHAnsi"/>
        </w:rPr>
        <w:t xml:space="preserve">(Matthew O. Jackson is the William D. Eberle Professor of Economics at Stanford, and earned his PhD in economics from Stanford GSB </w:t>
      </w:r>
      <w:r>
        <w:rPr>
          <w:rStyle w:val="cardChar"/>
          <w:rFonts w:eastAsiaTheme="minorHAnsi"/>
        </w:rPr>
        <w:t>-</w:t>
      </w:r>
      <w:r w:rsidRPr="0091268B">
        <w:rPr>
          <w:rStyle w:val="cardChar"/>
          <w:rFonts w:eastAsiaTheme="minorHAnsi"/>
        </w:rPr>
        <w:t>2015 draft</w:t>
      </w:r>
      <w:r>
        <w:rPr>
          <w:rStyle w:val="cardChar"/>
          <w:rFonts w:eastAsiaTheme="minorHAnsi"/>
        </w:rPr>
        <w:t>-</w:t>
      </w:r>
      <w:r w:rsidRPr="0091268B">
        <w:rPr>
          <w:rStyle w:val="cardChar"/>
          <w:rFonts w:eastAsiaTheme="minorHAnsi"/>
        </w:rPr>
        <w:t xml:space="preserve"> “Networks of Military Alliances, Wars, and International Trade” P. 26-27 http://arxiv.org/pdf/1405.6400.pdf)</w:t>
      </w:r>
    </w:p>
    <w:p w14:paraId="56058733" w14:textId="77777777" w:rsidR="00026753" w:rsidRPr="003878AC" w:rsidRDefault="00026753" w:rsidP="00026753">
      <w:pPr>
        <w:rPr>
          <w:rFonts w:asciiTheme="majorHAnsi" w:hAnsiTheme="majorHAnsi"/>
        </w:rPr>
      </w:pPr>
      <w:r w:rsidRPr="003878AC">
        <w:rPr>
          <w:rStyle w:val="StyleUnderline"/>
          <w:rFonts w:asciiTheme="majorHAnsi" w:hAnsiTheme="majorHAnsi"/>
        </w:rPr>
        <w:t xml:space="preserve">Another institutional observation regarding the post-WWII calm is that </w:t>
      </w:r>
      <w:r w:rsidRPr="003878AC">
        <w:rPr>
          <w:rStyle w:val="StyleUnderline"/>
          <w:rFonts w:asciiTheme="majorHAnsi" w:hAnsiTheme="majorHAnsi"/>
          <w:highlight w:val="yellow"/>
        </w:rPr>
        <w:t>institutions have</w:t>
      </w:r>
      <w:r w:rsidRPr="003878AC">
        <w:rPr>
          <w:rStyle w:val="StyleUnderline"/>
          <w:rFonts w:asciiTheme="majorHAnsi" w:hAnsiTheme="majorHAnsi"/>
        </w:rPr>
        <w:t xml:space="preserve"> 26 </w:t>
      </w:r>
      <w:r w:rsidRPr="003878AC">
        <w:rPr>
          <w:rStyle w:val="StyleUnderline"/>
          <w:rFonts w:asciiTheme="majorHAnsi" w:hAnsiTheme="majorHAnsi"/>
          <w:highlight w:val="yellow"/>
        </w:rPr>
        <w:t>allowed for coordination of countries onto a peaceful “collective security”</w:t>
      </w:r>
      <w:r w:rsidRPr="003878AC">
        <w:rPr>
          <w:rStyle w:val="StyleUnderline"/>
          <w:rFonts w:asciiTheme="majorHAnsi" w:hAnsiTheme="majorHAnsi"/>
        </w:rPr>
        <w:t xml:space="preserve"> equilibrium where any </w:t>
      </w:r>
      <w:r w:rsidRPr="003878AC">
        <w:rPr>
          <w:rStyle w:val="StyleUnderline"/>
          <w:rFonts w:asciiTheme="majorHAnsi" w:hAnsiTheme="majorHAnsi"/>
          <w:highlight w:val="yellow"/>
        </w:rPr>
        <w:t>country disrupting international peace</w:t>
      </w:r>
      <w:r w:rsidRPr="003878AC">
        <w:rPr>
          <w:rStyle w:val="StyleUnderline"/>
          <w:rFonts w:asciiTheme="majorHAnsi" w:hAnsiTheme="majorHAnsi"/>
        </w:rPr>
        <w:t xml:space="preserve"> is </w:t>
      </w:r>
      <w:r w:rsidRPr="003878AC">
        <w:rPr>
          <w:rStyle w:val="StyleUnderline"/>
          <w:rFonts w:asciiTheme="majorHAnsi" w:hAnsiTheme="majorHAnsi"/>
          <w:highlight w:val="yellow"/>
        </w:rPr>
        <w:t>punished</w:t>
      </w:r>
      <w:r w:rsidRPr="003878AC">
        <w:rPr>
          <w:rStyle w:val="StyleUnderline"/>
          <w:rFonts w:asciiTheme="majorHAnsi" w:hAnsiTheme="majorHAnsi"/>
        </w:rPr>
        <w:t xml:space="preserve"> by all other countries, so that </w:t>
      </w:r>
      <w:r w:rsidRPr="003878AC">
        <w:rPr>
          <w:rStyle w:val="StyleUnderline"/>
          <w:rFonts w:asciiTheme="majorHAnsi" w:hAnsiTheme="majorHAnsi"/>
          <w:highlight w:val="yellow"/>
        </w:rPr>
        <w:t>war against one is war against all</w:t>
      </w:r>
      <w:r w:rsidRPr="003878AC">
        <w:rPr>
          <w:rFonts w:asciiTheme="majorHAnsi" w:hAnsiTheme="majorHAnsi"/>
          <w:highlight w:val="yellow"/>
        </w:rPr>
        <w:t>.</w:t>
      </w:r>
      <w:r w:rsidRPr="003878AC">
        <w:rPr>
          <w:rFonts w:asciiTheme="majorHAnsi" w:hAnsiTheme="majorHAnsi"/>
        </w:rPr>
        <w:t xml:space="preserve"> However, as shown by Niou and Ordeshook (1991b), this equilibrium is in some sense “weak”: it relies heavily upon the assurance that a country tempted to join an attacking coalition will refuse and that all countries will follow through on their punishment commitments, so that far-sighted expectations of off-equilibrium behavior are correct. Given that various small conflicts since WWII did not precipitate a global response, such doubts of some countries’ commitment to follow through on punishments seems reasonable.34 Although this then does not seem to explain the lasting peace, it nonetheless does suggest an interesting avenue for extension of our model: taking a repeated games approach to multilateral conflict when including networks of alliances and trade. </w:t>
      </w:r>
      <w:r w:rsidRPr="003878AC">
        <w:rPr>
          <w:rStyle w:val="StyleUnderline"/>
          <w:rFonts w:asciiTheme="majorHAnsi" w:hAnsiTheme="majorHAnsi"/>
        </w:rPr>
        <w:t xml:space="preserve">One more relevant observation regarding </w:t>
      </w:r>
      <w:r w:rsidRPr="003878AC">
        <w:rPr>
          <w:rStyle w:val="StyleUnderline"/>
          <w:rFonts w:asciiTheme="majorHAnsi" w:hAnsiTheme="majorHAnsi"/>
          <w:highlight w:val="yellow"/>
        </w:rPr>
        <w:t>changes in patterns of conflict is the so-called “Democratic Peace” : democracies rarely go to war with each other</w:t>
      </w:r>
      <w:r w:rsidRPr="003878AC">
        <w:rPr>
          <w:rFonts w:asciiTheme="majorHAnsi" w:hAnsiTheme="majorHAnsi"/>
        </w:rPr>
        <w:t xml:space="preserve">.35 This coupled with a large growth of democracies might be thought to explain the increase in peace. However, once one brings trade back into the picture, it seems that much of the </w:t>
      </w:r>
      <w:r w:rsidRPr="003878AC">
        <w:rPr>
          <w:rStyle w:val="StyleUnderline"/>
          <w:rFonts w:asciiTheme="majorHAnsi" w:hAnsiTheme="majorHAnsi"/>
        </w:rPr>
        <w:t xml:space="preserve">democratic peace may be due to the fact that well-established </w:t>
      </w:r>
      <w:r w:rsidRPr="003878AC">
        <w:rPr>
          <w:rStyle w:val="StyleUnderline"/>
          <w:rFonts w:asciiTheme="majorHAnsi" w:hAnsiTheme="majorHAnsi"/>
          <w:highlight w:val="yellow"/>
        </w:rPr>
        <w:t>democracies tend to</w:t>
      </w:r>
      <w:r w:rsidRPr="003878AC">
        <w:rPr>
          <w:rStyle w:val="StyleUnderline"/>
          <w:rFonts w:asciiTheme="majorHAnsi" w:hAnsiTheme="majorHAnsi"/>
        </w:rPr>
        <w:t xml:space="preserve"> be better developed and </w:t>
      </w:r>
      <w:r w:rsidRPr="003878AC">
        <w:rPr>
          <w:rStyle w:val="StyleUnderline"/>
          <w:rFonts w:asciiTheme="majorHAnsi" w:hAnsiTheme="majorHAnsi"/>
          <w:highlight w:val="yellow"/>
        </w:rPr>
        <w:t>have higher level of trade</w:t>
      </w:r>
      <w:r w:rsidRPr="003878AC">
        <w:rPr>
          <w:rStyle w:val="StyleUnderline"/>
          <w:rFonts w:asciiTheme="majorHAnsi" w:hAnsiTheme="majorHAnsi"/>
        </w:rPr>
        <w:t xml:space="preserve">. </w:t>
      </w:r>
      <w:r w:rsidRPr="003878AC">
        <w:rPr>
          <w:rFonts w:asciiTheme="majorHAnsi" w:hAnsiTheme="majorHAnsi"/>
        </w:rPr>
        <w:t>Indeed, studies by Mousseau, Hegre, and Oneal (2003) and Mousseau (2005) indicate that poor democracies are actually significantly more likely to fight each other than other countries, and that paired democracy is only significantly correlated with peace when the countries involved have high levels of economic development; which is consistent with trade playing the major role rather than the government structure. Our model abstracts from political considerations, which still could be significant, and so this suggests another avenue for further extension.36</w:t>
      </w:r>
    </w:p>
    <w:p w14:paraId="2D20A577" w14:textId="77777777" w:rsidR="00026753" w:rsidRDefault="00026753" w:rsidP="00026753"/>
    <w:p w14:paraId="58789C52" w14:textId="77777777" w:rsidR="00026753" w:rsidRDefault="00026753" w:rsidP="00026753"/>
    <w:p w14:paraId="2611EAAE" w14:textId="77777777" w:rsidR="00026753" w:rsidRDefault="00026753" w:rsidP="00026753">
      <w:pPr>
        <w:pStyle w:val="Heading3"/>
      </w:pPr>
      <w:r>
        <w:t xml:space="preserve">No Nuclear War </w:t>
      </w:r>
    </w:p>
    <w:p w14:paraId="1864D67A" w14:textId="77777777" w:rsidR="00026753" w:rsidRPr="008162E2" w:rsidRDefault="00026753" w:rsidP="00026753"/>
    <w:p w14:paraId="6F84C1D0" w14:textId="77777777" w:rsidR="00026753" w:rsidRPr="00096170" w:rsidRDefault="00026753" w:rsidP="00026753">
      <w:pPr>
        <w:pStyle w:val="Heading4"/>
      </w:pPr>
      <w:r>
        <w:t xml:space="preserve">No state would </w:t>
      </w:r>
      <w:r w:rsidRPr="00B96D7A">
        <w:rPr>
          <w:u w:val="single"/>
        </w:rPr>
        <w:t>escalate to use nuclear weapons</w:t>
      </w:r>
      <w:r>
        <w:t>—no plausible scenario for global exchange</w:t>
      </w:r>
    </w:p>
    <w:p w14:paraId="530C2AF1" w14:textId="77777777" w:rsidR="00026753" w:rsidRPr="002E094C" w:rsidRDefault="00026753" w:rsidP="00026753">
      <w:pPr>
        <w:rPr>
          <w:rStyle w:val="StyleUnderline"/>
          <w:u w:val="none"/>
        </w:rPr>
      </w:pPr>
      <w:r>
        <w:t xml:space="preserve">Michael </w:t>
      </w:r>
      <w:r w:rsidRPr="002E094C">
        <w:rPr>
          <w:rStyle w:val="Style13ptBold"/>
        </w:rPr>
        <w:t>Quinlan 9</w:t>
      </w:r>
      <w:r>
        <w:t xml:space="preserve">, </w:t>
      </w:r>
      <w:r w:rsidRPr="002E094C">
        <w:t>distinguished former British defence strategist and former Perma</w:t>
      </w:r>
      <w:r>
        <w:t xml:space="preserve">nent Under-Secretary of State, </w:t>
      </w:r>
      <w:r w:rsidRPr="002E094C">
        <w:t>Think</w:t>
      </w:r>
      <w:r>
        <w:t>ing About Nuclear Weapons, 63-9</w:t>
      </w:r>
    </w:p>
    <w:p w14:paraId="14D84C6D" w14:textId="77777777" w:rsidR="00026753" w:rsidRDefault="00026753" w:rsidP="00026753">
      <w:pPr>
        <w:rPr>
          <w:rStyle w:val="StyleUnderline"/>
        </w:rPr>
      </w:pPr>
      <w:r w:rsidRPr="00600647">
        <w:rPr>
          <w:sz w:val="10"/>
          <w:szCs w:val="10"/>
        </w:rPr>
        <w:t xml:space="preserve">Even if initial nuclear use did not quickly end the fighting, </w:t>
      </w:r>
      <w:r w:rsidRPr="00A650EB">
        <w:rPr>
          <w:rStyle w:val="StyleUnderline"/>
          <w:highlight w:val="yellow"/>
        </w:rPr>
        <w:t>the supposition of</w:t>
      </w:r>
      <w:r w:rsidRPr="003A1C18">
        <w:rPr>
          <w:rStyle w:val="StyleUnderline"/>
        </w:rPr>
        <w:t xml:space="preserve"> inexorable</w:t>
      </w:r>
      <w:r w:rsidRPr="005B555C">
        <w:rPr>
          <w:rStyle w:val="StyleUnderline"/>
        </w:rPr>
        <w:t xml:space="preserve"> </w:t>
      </w:r>
      <w:r w:rsidRPr="003A1C18">
        <w:rPr>
          <w:rStyle w:val="StyleUnderline"/>
        </w:rPr>
        <w:t>momentum in a</w:t>
      </w:r>
      <w:r w:rsidRPr="00600647">
        <w:rPr>
          <w:sz w:val="10"/>
          <w:szCs w:val="10"/>
        </w:rPr>
        <w:t xml:space="preserve"> </w:t>
      </w:r>
      <w:r w:rsidRPr="003A1C18">
        <w:rPr>
          <w:rStyle w:val="StyleUnderline"/>
        </w:rPr>
        <w:t xml:space="preserve">developing exchange, with </w:t>
      </w:r>
      <w:r w:rsidRPr="003A1C18">
        <w:rPr>
          <w:rStyle w:val="StyleUnderline"/>
          <w:highlight w:val="yellow"/>
        </w:rPr>
        <w:t xml:space="preserve">each side rushing </w:t>
      </w:r>
      <w:r w:rsidRPr="00A650EB">
        <w:rPr>
          <w:rStyle w:val="StyleUnderline"/>
          <w:highlight w:val="yellow"/>
        </w:rPr>
        <w:t>to overreaction amid</w:t>
      </w:r>
      <w:r w:rsidRPr="005B555C">
        <w:rPr>
          <w:rStyle w:val="StyleUnderline"/>
        </w:rPr>
        <w:t xml:space="preserve"> confusion and </w:t>
      </w:r>
      <w:r w:rsidRPr="00A650EB">
        <w:rPr>
          <w:rStyle w:val="StyleUnderline"/>
          <w:highlight w:val="yellow"/>
        </w:rPr>
        <w:t xml:space="preserve">uncertainty, is </w:t>
      </w:r>
      <w:r w:rsidRPr="003A1C18">
        <w:rPr>
          <w:rStyle w:val="StyleUnderline"/>
          <w:highlight w:val="yellow"/>
        </w:rPr>
        <w:t>implausible</w:t>
      </w:r>
      <w:r w:rsidRPr="00600647">
        <w:rPr>
          <w:sz w:val="10"/>
          <w:szCs w:val="10"/>
          <w:highlight w:val="yellow"/>
        </w:rPr>
        <w:t xml:space="preserve">. </w:t>
      </w:r>
      <w:r w:rsidRPr="003A1C18">
        <w:rPr>
          <w:rStyle w:val="StyleUnderline"/>
          <w:highlight w:val="yellow"/>
        </w:rPr>
        <w:t xml:space="preserve">It fails to consider what the situation </w:t>
      </w:r>
      <w:r w:rsidRPr="004D7E8A">
        <w:rPr>
          <w:rStyle w:val="StyleUnderline"/>
        </w:rPr>
        <w:t>of the decisionmakers</w:t>
      </w:r>
      <w:r w:rsidRPr="00F12726">
        <w:rPr>
          <w:rStyle w:val="StyleUnderline"/>
        </w:rPr>
        <w:t xml:space="preserve"> </w:t>
      </w:r>
      <w:r w:rsidRPr="00A650EB">
        <w:rPr>
          <w:rStyle w:val="StyleUnderline"/>
          <w:highlight w:val="yellow"/>
        </w:rPr>
        <w:t xml:space="preserve">would really </w:t>
      </w:r>
      <w:r w:rsidRPr="003A1C18">
        <w:rPr>
          <w:rStyle w:val="StyleUnderline"/>
          <w:highlight w:val="yellow"/>
        </w:rPr>
        <w:t xml:space="preserve">be. </w:t>
      </w:r>
      <w:r w:rsidRPr="00A650EB">
        <w:rPr>
          <w:rStyle w:val="StyleUnderline"/>
          <w:highlight w:val="yellow"/>
        </w:rPr>
        <w:t>Neither side could want escalation</w:t>
      </w:r>
      <w:r w:rsidRPr="00600647">
        <w:rPr>
          <w:sz w:val="10"/>
          <w:szCs w:val="10"/>
        </w:rPr>
        <w:t xml:space="preserve">. Both would be appalled at what was going on. </w:t>
      </w:r>
      <w:r w:rsidRPr="004D7E8A">
        <w:rPr>
          <w:rStyle w:val="StyleUnderline"/>
          <w:szCs w:val="12"/>
          <w:highlight w:val="yellow"/>
        </w:rPr>
        <w:t xml:space="preserve">Both would </w:t>
      </w:r>
      <w:r w:rsidRPr="004D7E8A">
        <w:rPr>
          <w:rStyle w:val="StyleUnderline"/>
          <w:szCs w:val="12"/>
        </w:rPr>
        <w:t>be</w:t>
      </w:r>
      <w:r w:rsidRPr="00AA09E7">
        <w:rPr>
          <w:rStyle w:val="StyleUnderline"/>
          <w:szCs w:val="12"/>
        </w:rPr>
        <w:t xml:space="preserve"> desperately </w:t>
      </w:r>
      <w:r w:rsidRPr="00AA09E7">
        <w:rPr>
          <w:rStyle w:val="StyleUnderline"/>
          <w:szCs w:val="12"/>
          <w:highlight w:val="yellow"/>
        </w:rPr>
        <w:t>look</w:t>
      </w:r>
      <w:r w:rsidRPr="00600647">
        <w:rPr>
          <w:sz w:val="10"/>
          <w:szCs w:val="10"/>
        </w:rPr>
        <w:t xml:space="preserve">ing </w:t>
      </w:r>
      <w:r w:rsidRPr="00AA09E7">
        <w:rPr>
          <w:rStyle w:val="StyleUnderline"/>
          <w:szCs w:val="12"/>
          <w:highlight w:val="yellow"/>
        </w:rPr>
        <w:t>for signs</w:t>
      </w:r>
      <w:r w:rsidRPr="00AA09E7">
        <w:rPr>
          <w:rStyle w:val="StyleUnderline"/>
          <w:szCs w:val="12"/>
        </w:rPr>
        <w:t xml:space="preserve"> </w:t>
      </w:r>
      <w:r w:rsidRPr="00600647">
        <w:rPr>
          <w:sz w:val="10"/>
          <w:szCs w:val="10"/>
        </w:rPr>
        <w:t xml:space="preserve">that </w:t>
      </w:r>
      <w:r w:rsidRPr="00AA09E7">
        <w:rPr>
          <w:rStyle w:val="StyleUnderline"/>
          <w:szCs w:val="12"/>
          <w:highlight w:val="yellow"/>
        </w:rPr>
        <w:t xml:space="preserve">the other was ready to </w:t>
      </w:r>
      <w:r w:rsidRPr="00600647">
        <w:rPr>
          <w:sz w:val="10"/>
          <w:szCs w:val="10"/>
        </w:rPr>
        <w:t>call a</w:t>
      </w:r>
      <w:r w:rsidRPr="00AA09E7">
        <w:rPr>
          <w:rStyle w:val="StyleUnderline"/>
          <w:szCs w:val="12"/>
          <w:highlight w:val="yellow"/>
        </w:rPr>
        <w:t xml:space="preserve"> halt</w:t>
      </w:r>
      <w:r w:rsidRPr="00AA09E7">
        <w:rPr>
          <w:rStyle w:val="StyleUnderline"/>
          <w:szCs w:val="12"/>
        </w:rPr>
        <w:t xml:space="preserve">. </w:t>
      </w:r>
      <w:r w:rsidRPr="00600647">
        <w:rPr>
          <w:sz w:val="10"/>
          <w:szCs w:val="10"/>
        </w:rPr>
        <w:t>Both, given the capacity for evasion or concealment which modern delivery platforms and vehicles can possess, could have in reserve significant forces invulnerable enough not to entail use-or-lose pressures. (It may be more open to question, as noted earlier, whether newer nuclear-weapon possessors can be immediately in that position; but it is within reach of any substantial state with advanced technological capabilities, and attaining it is certain to be a high priority in the development of forces.) As a result,</w:t>
      </w:r>
      <w:r w:rsidRPr="005B555C">
        <w:rPr>
          <w:rStyle w:val="StyleUnderline"/>
        </w:rPr>
        <w:t xml:space="preserve"> </w:t>
      </w:r>
      <w:r w:rsidRPr="00A650EB">
        <w:rPr>
          <w:rStyle w:val="StyleUnderline"/>
          <w:highlight w:val="yellow"/>
        </w:rPr>
        <w:t>neither side can</w:t>
      </w:r>
      <w:r w:rsidRPr="005B555C">
        <w:rPr>
          <w:rStyle w:val="StyleUnderline"/>
        </w:rPr>
        <w:t xml:space="preserve"> have any predisposition to </w:t>
      </w:r>
      <w:r w:rsidRPr="00A650EB">
        <w:rPr>
          <w:rStyle w:val="StyleUnderline"/>
          <w:highlight w:val="yellow"/>
        </w:rPr>
        <w:t>suppose</w:t>
      </w:r>
      <w:r w:rsidRPr="005B555C">
        <w:rPr>
          <w:rStyle w:val="StyleUnderline"/>
        </w:rPr>
        <w:t xml:space="preserve">, in an ambiguous situation of fearful risk, that </w:t>
      </w:r>
      <w:r w:rsidRPr="00A650EB">
        <w:rPr>
          <w:rStyle w:val="StyleUnderline"/>
          <w:highlight w:val="yellow"/>
        </w:rPr>
        <w:t>the right course when in doubt is to go on copiously launching weapons</w:t>
      </w:r>
      <w:r w:rsidRPr="00600647">
        <w:rPr>
          <w:sz w:val="10"/>
          <w:szCs w:val="10"/>
        </w:rPr>
        <w:t xml:space="preserve">. And </w:t>
      </w:r>
      <w:r w:rsidRPr="001F7B33">
        <w:rPr>
          <w:rStyle w:val="StyleUnderline"/>
          <w:highlight w:val="yellow"/>
        </w:rPr>
        <w:t xml:space="preserve">none of this analysis </w:t>
      </w:r>
      <w:r w:rsidRPr="003A1C18">
        <w:rPr>
          <w:rStyle w:val="StyleUnderline"/>
          <w:highlight w:val="yellow"/>
        </w:rPr>
        <w:t>rests on</w:t>
      </w:r>
      <w:r w:rsidRPr="00600647">
        <w:rPr>
          <w:sz w:val="10"/>
          <w:szCs w:val="10"/>
          <w:highlight w:val="yellow"/>
        </w:rPr>
        <w:t xml:space="preserve"> </w:t>
      </w:r>
      <w:r w:rsidRPr="00F12726">
        <w:rPr>
          <w:rStyle w:val="StyleUnderline"/>
          <w:highlight w:val="yellow"/>
        </w:rPr>
        <w:t>any presumption of</w:t>
      </w:r>
      <w:r w:rsidRPr="005B555C">
        <w:rPr>
          <w:rStyle w:val="StyleUnderline"/>
        </w:rPr>
        <w:t xml:space="preserve"> </w:t>
      </w:r>
      <w:r w:rsidRPr="00F12726">
        <w:rPr>
          <w:rStyle w:val="StyleUnderline"/>
        </w:rPr>
        <w:t>highly subtle</w:t>
      </w:r>
      <w:r w:rsidRPr="005B555C">
        <w:rPr>
          <w:rStyle w:val="StyleUnderline"/>
        </w:rPr>
        <w:t xml:space="preserve"> or pre-concerted </w:t>
      </w:r>
      <w:r w:rsidRPr="003A1C18">
        <w:rPr>
          <w:rStyle w:val="StyleUnderline"/>
          <w:highlight w:val="yellow"/>
        </w:rPr>
        <w:t>rationality</w:t>
      </w:r>
      <w:r w:rsidRPr="005B555C">
        <w:rPr>
          <w:rStyle w:val="StyleUnderline"/>
        </w:rPr>
        <w:t xml:space="preserve">. </w:t>
      </w:r>
      <w:r w:rsidRPr="004D7E8A">
        <w:rPr>
          <w:rStyle w:val="StyleUnderline"/>
        </w:rPr>
        <w:t xml:space="preserve">The rationality required is plain. </w:t>
      </w:r>
      <w:r w:rsidRPr="00600647">
        <w:rPr>
          <w:sz w:val="10"/>
          <w:szCs w:val="10"/>
        </w:rPr>
        <w:t xml:space="preserve">The argument is reinforced if we consider the possible reasoning of an aggressor at a more dispassionate level. Any substantial nuclear armoury can inflict destruction outweighing any possible prize that aggression could hope to seize. A state attacking the possessor of such an armoury must therefore be doing so (once given that it cannot count upon destroying the armoury pre-emptively) on a judgement that the possessor would be found lacking in the will to use it. If the attacked possessor used nuclear weapons, whether first or in response to the aggressor's own first use, this judgement would begin to look dangerously precarious. </w:t>
      </w:r>
      <w:r w:rsidRPr="00F662B3">
        <w:rPr>
          <w:rStyle w:val="StyleUnderline"/>
          <w:highlight w:val="yellow"/>
        </w:rPr>
        <w:t>There must be</w:t>
      </w:r>
      <w:r w:rsidRPr="005B555C">
        <w:rPr>
          <w:rStyle w:val="StyleUnderline"/>
        </w:rPr>
        <w:t xml:space="preserve"> </w:t>
      </w:r>
      <w:r w:rsidRPr="009F3DAB">
        <w:rPr>
          <w:rStyle w:val="StyleUnderline"/>
        </w:rPr>
        <w:t xml:space="preserve">at least </w:t>
      </w:r>
      <w:r w:rsidRPr="009F3DAB">
        <w:rPr>
          <w:rStyle w:val="StyleUnderline"/>
          <w:highlight w:val="yellow"/>
        </w:rPr>
        <w:t>a substantial possibility</w:t>
      </w:r>
      <w:r w:rsidRPr="00F662B3">
        <w:rPr>
          <w:rStyle w:val="StyleUnderline"/>
          <w:highlight w:val="yellow"/>
        </w:rPr>
        <w:t xml:space="preserve"> of the aggressor</w:t>
      </w:r>
      <w:r w:rsidRPr="005B555C">
        <w:rPr>
          <w:rStyle w:val="StyleUnderline"/>
        </w:rPr>
        <w:t xml:space="preserve"> leaders' </w:t>
      </w:r>
      <w:r w:rsidRPr="00F662B3">
        <w:rPr>
          <w:rStyle w:val="StyleUnderline"/>
          <w:highlight w:val="yellow"/>
        </w:rPr>
        <w:t xml:space="preserve">concluding that </w:t>
      </w:r>
      <w:r w:rsidRPr="004D7E8A">
        <w:rPr>
          <w:rStyle w:val="StyleUnderline"/>
        </w:rPr>
        <w:t>their initial judgement had been mistaken—that the</w:t>
      </w:r>
      <w:r w:rsidRPr="005B555C">
        <w:rPr>
          <w:rStyle w:val="StyleUnderline"/>
        </w:rPr>
        <w:t xml:space="preserve"> </w:t>
      </w:r>
      <w:r w:rsidRPr="004D7E8A">
        <w:rPr>
          <w:rStyle w:val="StyleUnderline"/>
          <w:highlight w:val="yellow"/>
        </w:rPr>
        <w:t>risks w</w:t>
      </w:r>
      <w:r w:rsidRPr="00F662B3">
        <w:rPr>
          <w:rStyle w:val="StyleUnderline"/>
          <w:highlight w:val="yellow"/>
        </w:rPr>
        <w:t>ere</w:t>
      </w:r>
      <w:r w:rsidRPr="005B555C">
        <w:rPr>
          <w:rStyle w:val="StyleUnderline"/>
        </w:rPr>
        <w:t xml:space="preserve"> </w:t>
      </w:r>
      <w:r w:rsidRPr="00600647">
        <w:rPr>
          <w:sz w:val="10"/>
          <w:szCs w:val="10"/>
        </w:rPr>
        <w:t xml:space="preserve">after all </w:t>
      </w:r>
      <w:r w:rsidRPr="00F662B3">
        <w:rPr>
          <w:rStyle w:val="StyleUnderline"/>
          <w:highlight w:val="yellow"/>
        </w:rPr>
        <w:t>greater than whatever prize they had been seeking, and that</w:t>
      </w:r>
      <w:r w:rsidRPr="005B555C">
        <w:rPr>
          <w:rStyle w:val="StyleUnderline"/>
        </w:rPr>
        <w:t xml:space="preserve"> for their own country's survival </w:t>
      </w:r>
      <w:r w:rsidRPr="00F662B3">
        <w:rPr>
          <w:rStyle w:val="StyleUnderline"/>
          <w:highlight w:val="yellow"/>
        </w:rPr>
        <w:t>they must call off the aggression</w:t>
      </w:r>
      <w:r w:rsidRPr="00600647">
        <w:rPr>
          <w:sz w:val="10"/>
          <w:szCs w:val="10"/>
        </w:rPr>
        <w:t xml:space="preserve">. Deterrence planning such as that of NATO was directed in the first place to preventing the initial misjudgement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w:t>
      </w:r>
      <w:r w:rsidRPr="005B555C">
        <w:rPr>
          <w:rStyle w:val="StyleUnderline"/>
        </w:rPr>
        <w:t xml:space="preserve">An aggressor state would itself be at huge risk if nuclear war developed, as its leaders would know. </w:t>
      </w:r>
      <w:r w:rsidRPr="00600647">
        <w:rPr>
          <w:sz w:val="10"/>
          <w:szCs w:val="10"/>
        </w:rPr>
        <w:t xml:space="preserve">It may be argued that a policy which abandons hope of physically defeating the enemy and simply hopes to get him to desist is pure gamble, a matter of who blinks first; and that the political and moral nature of most likely aggressors, almost ex hypothesis, makes them the less likely to blink. One response to this is to ask what is the alternative—it can only be surrender. But a more positive and hopeful answer lies in the fact that the criticism is posed in a political vacuum. Real-life conflict would have a political context. The context which concerned NATO during the cold war, for example, was one of defending vital interests against a postulated aggressor whose own vital interests would not be engaged, or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11 vital interests have been defined in a way that is clear, and also clearly not overlapping or incompatible with those of the adversary, a credible basis has been laid for the likelihood of greater resolve in resistance. </w:t>
      </w:r>
      <w:r w:rsidRPr="005B555C">
        <w:rPr>
          <w:rStyle w:val="StyleUnderline"/>
        </w:rPr>
        <w:t>It was</w:t>
      </w:r>
      <w:r w:rsidRPr="00600647">
        <w:rPr>
          <w:sz w:val="10"/>
          <w:szCs w:val="10"/>
        </w:rPr>
        <w:t xml:space="preserve"> also sometimes </w:t>
      </w:r>
      <w:r w:rsidRPr="005B555C">
        <w:rPr>
          <w:rStyle w:val="StyleUnderline"/>
        </w:rPr>
        <w:t xml:space="preserve">suggested </w:t>
      </w:r>
      <w:r w:rsidRPr="00600647">
        <w:rPr>
          <w:sz w:val="10"/>
          <w:szCs w:val="10"/>
        </w:rPr>
        <w:t xml:space="preserve">by critics </w:t>
      </w:r>
      <w:r w:rsidRPr="005B555C">
        <w:rPr>
          <w:rStyle w:val="StyleUnderline"/>
        </w:rPr>
        <w:t>that whatever might be indicated by theoretical discussion of</w:t>
      </w:r>
      <w:r w:rsidRPr="00600647">
        <w:rPr>
          <w:sz w:val="10"/>
          <w:szCs w:val="10"/>
        </w:rPr>
        <w:t xml:space="preserve"> </w:t>
      </w:r>
      <w:r w:rsidRPr="005B555C">
        <w:rPr>
          <w:rStyle w:val="StyleUnderline"/>
        </w:rPr>
        <w:t xml:space="preserve">political will and </w:t>
      </w:r>
      <w:r w:rsidRPr="009F3DAB">
        <w:rPr>
          <w:rStyle w:val="StyleUnderline"/>
        </w:rPr>
        <w:t>interests, the military environment of nuclear warfare</w:t>
      </w:r>
      <w:r w:rsidRPr="00600647">
        <w:rPr>
          <w:sz w:val="10"/>
          <w:szCs w:val="10"/>
        </w:rPr>
        <w:t>—particularly difficulties of communication and control—</w:t>
      </w:r>
      <w:r w:rsidRPr="009F3DAB">
        <w:rPr>
          <w:rStyle w:val="StyleUnderline"/>
        </w:rPr>
        <w:t>would drive escalation with overwhelming probability to the limit</w:t>
      </w:r>
      <w:r w:rsidRPr="00600647">
        <w:rPr>
          <w:sz w:val="10"/>
          <w:szCs w:val="10"/>
        </w:rPr>
        <w:t xml:space="preserve">. </w:t>
      </w:r>
      <w:r w:rsidRPr="009F3DAB">
        <w:rPr>
          <w:rStyle w:val="StyleUnderline"/>
        </w:rPr>
        <w:t xml:space="preserve">But it is obscure why matters should be regarded as inevitably so for every possible level and setting of action. </w:t>
      </w:r>
      <w:r w:rsidRPr="00A650EB">
        <w:rPr>
          <w:rStyle w:val="StyleUnderline"/>
          <w:highlight w:val="yellow"/>
        </w:rPr>
        <w:t>Even if</w:t>
      </w:r>
      <w:r w:rsidRPr="009F3DAB">
        <w:rPr>
          <w:rStyle w:val="StyleUnderline"/>
        </w:rPr>
        <w:t xml:space="preserve"> the </w:t>
      </w:r>
      <w:r w:rsidRPr="00A650EB">
        <w:rPr>
          <w:rStyle w:val="StyleUnderline"/>
          <w:highlight w:val="yellow"/>
        </w:rPr>
        <w:t>history</w:t>
      </w:r>
      <w:r w:rsidRPr="009F3DAB">
        <w:rPr>
          <w:rStyle w:val="StyleUnderline"/>
        </w:rPr>
        <w:t xml:space="preserve"> of war </w:t>
      </w:r>
      <w:r w:rsidRPr="00A650EB">
        <w:rPr>
          <w:rStyle w:val="StyleUnderline"/>
          <w:highlight w:val="yellow"/>
        </w:rPr>
        <w:t xml:space="preserve">suggested (as it scarcely does) that </w:t>
      </w:r>
      <w:r w:rsidRPr="00A650EB">
        <w:rPr>
          <w:rStyle w:val="StyleUnderline"/>
        </w:rPr>
        <w:t xml:space="preserve">military </w:t>
      </w:r>
      <w:r w:rsidRPr="00A650EB">
        <w:rPr>
          <w:rStyle w:val="StyleUnderline"/>
          <w:highlight w:val="yellow"/>
        </w:rPr>
        <w:t>decision-makers</w:t>
      </w:r>
      <w:r w:rsidRPr="009F3DAB">
        <w:rPr>
          <w:rStyle w:val="StyleUnderline"/>
        </w:rPr>
        <w:t xml:space="preserve"> </w:t>
      </w:r>
      <w:r w:rsidRPr="00600647">
        <w:rPr>
          <w:sz w:val="10"/>
          <w:szCs w:val="10"/>
        </w:rPr>
        <w:t>are mostly apt to</w:t>
      </w:r>
      <w:r w:rsidRPr="009F3DAB">
        <w:rPr>
          <w:rStyle w:val="StyleUnderline"/>
        </w:rPr>
        <w:t xml:space="preserve"> </w:t>
      </w:r>
      <w:r w:rsidRPr="00A650EB">
        <w:rPr>
          <w:rStyle w:val="StyleUnderline"/>
          <w:highlight w:val="yellow"/>
        </w:rPr>
        <w:t>work on the principle 'When in doubt, lash out', the nuclear revolution creates an utterly new situation</w:t>
      </w:r>
      <w:r w:rsidRPr="00600647">
        <w:rPr>
          <w:sz w:val="10"/>
          <w:szCs w:val="10"/>
        </w:rPr>
        <w:t xml:space="preserve">. The pervasive reality, always plain to both sides during the cold war, is 'If this goes on to the end, we are all ruined'. </w:t>
      </w:r>
      <w:r w:rsidRPr="009F3DAB">
        <w:rPr>
          <w:rStyle w:val="StyleUnderline"/>
        </w:rPr>
        <w:t>Given that inexorable escalation would mean catastrophe for both, it would be perverse to suppose them permanently incapable of framing arrangements which avoid it.</w:t>
      </w:r>
      <w:r w:rsidRPr="00600647">
        <w:rPr>
          <w:sz w:val="10"/>
          <w:szCs w:val="10"/>
        </w:rPr>
        <w:t xml:space="preserve"> As page 16 has noted, NATO gave its military commanders no widespread delegated authority, in peace or war, to launch nuclear weapons without specific political direction. </w:t>
      </w:r>
      <w:r w:rsidRPr="009F3DAB">
        <w:rPr>
          <w:rStyle w:val="StyleUnderline"/>
        </w:rPr>
        <w:t>Many types of weapon moreover had physical safeguards such as PALs incorporated to reinforce organizational ones. There were multiple communication and control systems for passing information, orders, and prohibitions.</w:t>
      </w:r>
      <w:r w:rsidRPr="00600647">
        <w:rPr>
          <w:sz w:val="10"/>
          <w:szCs w:val="10"/>
        </w:rPr>
        <w:t xml:space="preserve"> Such systems could not be totally guaranteed against disruption if at a fairly intense level of strategic exchange—which was only one of many possible levels of conflict— an adversary judged it to be in his interest to weaken political control. It was far from clear why he necessarily should so judge. Even then, however, it remained possible to operate on a general fail-safe presumption: no authorization, no use. That was the basis on which NATO operated. If it is feared that the arrangements which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armoury of its own. But the companion truth is that, as page 47 has noted, the risk of escalation is an inescapable burden also upon the aggressor. </w:t>
      </w:r>
      <w:r w:rsidRPr="005B555C">
        <w:rPr>
          <w:rStyle w:val="StyleUnderline"/>
        </w:rPr>
        <w:t xml:space="preserve">The exploitation of that burden is the crucial route, if conflict does break out, for managing it to a tolerable outcome—the only route, indeed, intermediate between surrender and holocaust, and so the necessary basis for deterrence beforehand. </w:t>
      </w:r>
      <w:r w:rsidRPr="00600647">
        <w:rPr>
          <w:sz w:val="10"/>
          <w:szCs w:val="10"/>
        </w:rPr>
        <w:t xml:space="preserve">The working out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who wishes to maintain his attack, rather than upon the defender. (The customary shorthand for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Accident and Miscalculation Ensuring the safety and security of nuclear weapons plainly needs to be taken most seriously. Detailed information is understandably not published, but such direct evidence as there is suggests that it always has been so taken in every possessor state, with the inevitable occasional failures to follow strict procedures dealt with rigorously. </w:t>
      </w:r>
      <w:r w:rsidRPr="002243D9">
        <w:rPr>
          <w:rStyle w:val="StyleUnderline"/>
        </w:rPr>
        <w:t xml:space="preserve">Critics </w:t>
      </w:r>
      <w:r w:rsidRPr="00600647">
        <w:rPr>
          <w:sz w:val="10"/>
          <w:szCs w:val="10"/>
        </w:rPr>
        <w:t xml:space="preserve">have nevertheless from time to time </w:t>
      </w:r>
      <w:r w:rsidRPr="002243D9">
        <w:rPr>
          <w:rStyle w:val="StyleUnderline"/>
        </w:rPr>
        <w:t>argued that the possibility of accident involving</w:t>
      </w:r>
      <w:r w:rsidRPr="00600647">
        <w:rPr>
          <w:sz w:val="10"/>
          <w:szCs w:val="10"/>
        </w:rPr>
        <w:t xml:space="preserve"> </w:t>
      </w:r>
      <w:r w:rsidRPr="002243D9">
        <w:rPr>
          <w:rStyle w:val="StyleUnderline"/>
        </w:rPr>
        <w:t xml:space="preserve">nuclear weapons is </w:t>
      </w:r>
      <w:r w:rsidRPr="00600647">
        <w:rPr>
          <w:sz w:val="10"/>
          <w:szCs w:val="10"/>
        </w:rPr>
        <w:t xml:space="preserve">so </w:t>
      </w:r>
      <w:r w:rsidRPr="002243D9">
        <w:rPr>
          <w:rStyle w:val="StyleUnderline"/>
        </w:rPr>
        <w:t>substantial</w:t>
      </w:r>
      <w:r w:rsidRPr="00600647">
        <w:rPr>
          <w:sz w:val="10"/>
          <w:szCs w:val="10"/>
        </w:rPr>
        <w:t xml:space="preserve">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or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w:t>
      </w:r>
      <w:r w:rsidRPr="005B555C">
        <w:rPr>
          <w:rStyle w:val="StyleUnderline"/>
        </w:rPr>
        <w:t>No event that is physically possible can be said to be of absolutely zero probability</w:t>
      </w:r>
      <w:r w:rsidRPr="00600647">
        <w:rPr>
          <w:sz w:val="10"/>
          <w:szCs w:val="10"/>
        </w:rPr>
        <w:t xml:space="preserve"> (just as at an opposite extreme it is absurd to claim, as has been heard from distinguished figures, that nuclear-weapon use can be guaranteed to happen within some finite future span despite not having happened for over sixty years). </w:t>
      </w:r>
      <w:r w:rsidRPr="005B555C">
        <w:rPr>
          <w:rStyle w:val="StyleUnderline"/>
        </w:rPr>
        <w:t xml:space="preserve">But human affairs cannot be managed to the standard of </w:t>
      </w:r>
      <w:r w:rsidRPr="00600647">
        <w:rPr>
          <w:sz w:val="10"/>
          <w:szCs w:val="10"/>
        </w:rPr>
        <w:t xml:space="preserve">either zero or total </w:t>
      </w:r>
      <w:r w:rsidRPr="005B555C">
        <w:rPr>
          <w:rStyle w:val="StyleUnderline"/>
        </w:rPr>
        <w:t>probability</w:t>
      </w:r>
      <w:r w:rsidRPr="00600647">
        <w:rPr>
          <w:sz w:val="10"/>
          <w:szCs w:val="10"/>
        </w:rPr>
        <w:t xml:space="preserve">. </w:t>
      </w:r>
      <w:r w:rsidRPr="00531AD5">
        <w:rPr>
          <w:rStyle w:val="StyleUnderline"/>
          <w:highlight w:val="yellow"/>
        </w:rPr>
        <w:t xml:space="preserve">We have to </w:t>
      </w:r>
      <w:r w:rsidRPr="00CC5632">
        <w:rPr>
          <w:rStyle w:val="StyleUnderline"/>
          <w:highlight w:val="yellow"/>
        </w:rPr>
        <w:t xml:space="preserve">assess levels between </w:t>
      </w:r>
      <w:r w:rsidRPr="00600647">
        <w:rPr>
          <w:sz w:val="10"/>
          <w:szCs w:val="10"/>
        </w:rPr>
        <w:t xml:space="preserve">those </w:t>
      </w:r>
      <w:r w:rsidRPr="00B96D7A">
        <w:rPr>
          <w:rStyle w:val="Emphasis"/>
          <w:highlight w:val="yellow"/>
        </w:rPr>
        <w:t>theoretical limits and weigh their reality</w:t>
      </w:r>
      <w:r w:rsidRPr="005B555C">
        <w:rPr>
          <w:rStyle w:val="StyleUnderline"/>
        </w:rPr>
        <w:t xml:space="preserve"> and implications against other factors, </w:t>
      </w:r>
      <w:r w:rsidRPr="00A650EB">
        <w:rPr>
          <w:rStyle w:val="StyleUnderline"/>
          <w:highlight w:val="yellow"/>
        </w:rPr>
        <w:t>in security planning</w:t>
      </w:r>
      <w:r w:rsidRPr="005B555C">
        <w:rPr>
          <w:rStyle w:val="StyleUnderline"/>
        </w:rPr>
        <w:t xml:space="preserve"> as in everyday life. </w:t>
      </w:r>
      <w:r w:rsidRPr="001F7B33">
        <w:rPr>
          <w:rStyle w:val="StyleUnderline"/>
          <w:highlight w:val="yellow"/>
        </w:rPr>
        <w:t>There have</w:t>
      </w:r>
      <w:r w:rsidRPr="00600647">
        <w:rPr>
          <w:sz w:val="10"/>
          <w:szCs w:val="10"/>
        </w:rPr>
        <w:t xml:space="preserve"> certainly </w:t>
      </w:r>
      <w:r w:rsidRPr="001F7B33">
        <w:rPr>
          <w:rStyle w:val="StyleUnderline"/>
          <w:highlight w:val="yellow"/>
        </w:rPr>
        <w:t>been</w:t>
      </w:r>
      <w:r w:rsidRPr="00600647">
        <w:rPr>
          <w:sz w:val="10"/>
          <w:szCs w:val="10"/>
          <w:highlight w:val="yellow"/>
        </w:rPr>
        <w:t>,</w:t>
      </w:r>
      <w:r w:rsidRPr="00600647">
        <w:rPr>
          <w:sz w:val="10"/>
          <w:szCs w:val="10"/>
        </w:rPr>
        <w:t xml:space="preserve"> across the decades since 1945, many known </w:t>
      </w:r>
      <w:r w:rsidRPr="001F7B33">
        <w:rPr>
          <w:rStyle w:val="StyleUnderline"/>
          <w:highlight w:val="yellow"/>
        </w:rPr>
        <w:t>accidents</w:t>
      </w:r>
      <w:r w:rsidRPr="005B555C">
        <w:rPr>
          <w:rStyle w:val="StyleUnderline"/>
        </w:rPr>
        <w:t xml:space="preserve"> involving nuclear weapons,</w:t>
      </w:r>
      <w:r w:rsidRPr="00600647">
        <w:rPr>
          <w:sz w:val="10"/>
          <w:szCs w:val="10"/>
        </w:rPr>
        <w:t xml:space="preserve"> from transporters skidding off roads to bomber aircraft crashing with or accidentally dropping the weapons they carried (in past days when such carriage was a frequent feature of readiness arrangements—it no longer is). A few of these accidents may have released into the nearby environment highly toxic material. </w:t>
      </w:r>
      <w:r w:rsidRPr="001F7B33">
        <w:rPr>
          <w:rStyle w:val="StyleUnderline"/>
          <w:szCs w:val="12"/>
          <w:highlight w:val="yellow"/>
        </w:rPr>
        <w:t>None</w:t>
      </w:r>
      <w:r w:rsidRPr="001F7B33">
        <w:rPr>
          <w:rStyle w:val="StyleUnderline"/>
          <w:szCs w:val="12"/>
        </w:rPr>
        <w:t xml:space="preserve"> </w:t>
      </w:r>
      <w:r w:rsidRPr="00600647">
        <w:rPr>
          <w:sz w:val="10"/>
          <w:szCs w:val="10"/>
        </w:rPr>
        <w:t xml:space="preserve">however has </w:t>
      </w:r>
      <w:r w:rsidRPr="001F7B33">
        <w:rPr>
          <w:rStyle w:val="StyleUnderline"/>
          <w:szCs w:val="12"/>
          <w:highlight w:val="yellow"/>
        </w:rPr>
        <w:t>entailed a nuclear detonation</w:t>
      </w:r>
      <w:r w:rsidRPr="00600647">
        <w:rPr>
          <w:sz w:val="10"/>
          <w:szCs w:val="10"/>
        </w:rPr>
        <w:t xml:space="preserve">. Some commentators suggest that this reflects bizarrely good fortune amid such massive activity and deployment over so many years. </w:t>
      </w:r>
      <w:r w:rsidRPr="002243D9">
        <w:rPr>
          <w:rStyle w:val="StyleUnderline"/>
        </w:rPr>
        <w:t xml:space="preserve">A </w:t>
      </w:r>
      <w:r w:rsidRPr="00600647">
        <w:rPr>
          <w:sz w:val="10"/>
          <w:szCs w:val="10"/>
        </w:rPr>
        <w:t xml:space="preserve">more </w:t>
      </w:r>
      <w:r w:rsidRPr="002243D9">
        <w:rPr>
          <w:rStyle w:val="StyleUnderline"/>
        </w:rPr>
        <w:t xml:space="preserve">rational deduction from the facts of this long experience would however be that </w:t>
      </w:r>
      <w:r w:rsidRPr="00531AD5">
        <w:rPr>
          <w:rStyle w:val="StyleUnderline"/>
          <w:highlight w:val="yellow"/>
        </w:rPr>
        <w:t>the probability of any accident</w:t>
      </w:r>
      <w:r w:rsidRPr="005B555C">
        <w:rPr>
          <w:rStyle w:val="StyleUnderline"/>
        </w:rPr>
        <w:t xml:space="preserve"> triggering a nuclear explosion </w:t>
      </w:r>
      <w:r w:rsidRPr="00531AD5">
        <w:rPr>
          <w:rStyle w:val="StyleUnderline"/>
          <w:highlight w:val="yellow"/>
        </w:rPr>
        <w:t>is extremely low</w:t>
      </w:r>
      <w:r w:rsidRPr="005B555C">
        <w:rPr>
          <w:rStyle w:val="StyleUnderline"/>
        </w:rPr>
        <w:t>.</w:t>
      </w:r>
      <w:r w:rsidRPr="00600647">
        <w:rPr>
          <w:sz w:val="10"/>
          <w:szCs w:val="10"/>
        </w:rPr>
        <w:t xml:space="preserve"> It might be further noted that the </w:t>
      </w:r>
      <w:r w:rsidRPr="00531AD5">
        <w:rPr>
          <w:rStyle w:val="StyleUnderline"/>
          <w:highlight w:val="yellow"/>
        </w:rPr>
        <w:t xml:space="preserve">mechanisms </w:t>
      </w:r>
      <w:r w:rsidRPr="00531AD5">
        <w:rPr>
          <w:rStyle w:val="StyleUnderline"/>
        </w:rPr>
        <w:t>needed</w:t>
      </w:r>
      <w:r w:rsidRPr="005B555C">
        <w:rPr>
          <w:rStyle w:val="StyleUnderline"/>
        </w:rPr>
        <w:t xml:space="preserve"> to set off such an explosion</w:t>
      </w:r>
      <w:r w:rsidRPr="00600647">
        <w:rPr>
          <w:sz w:val="10"/>
          <w:szCs w:val="10"/>
        </w:rPr>
        <w:t xml:space="preserve"> </w:t>
      </w:r>
      <w:r w:rsidRPr="00531AD5">
        <w:rPr>
          <w:rStyle w:val="StyleUnderline"/>
          <w:highlight w:val="yellow"/>
        </w:rPr>
        <w:t>are technically demanding, and</w:t>
      </w:r>
      <w:r w:rsidRPr="005B555C">
        <w:rPr>
          <w:rStyle w:val="StyleUnderline"/>
        </w:rPr>
        <w:t xml:space="preserve"> that</w:t>
      </w:r>
      <w:r w:rsidRPr="00600647">
        <w:rPr>
          <w:sz w:val="10"/>
          <w:szCs w:val="10"/>
        </w:rPr>
        <w:t xml:space="preserve"> in a large number of ways </w:t>
      </w:r>
      <w:r w:rsidRPr="00531AD5">
        <w:rPr>
          <w:rStyle w:val="StyleUnderline"/>
          <w:highlight w:val="yellow"/>
        </w:rPr>
        <w:t xml:space="preserve">the past sixty years have seen </w:t>
      </w:r>
      <w:r w:rsidRPr="002243D9">
        <w:rPr>
          <w:rStyle w:val="StyleUnderline"/>
        </w:rPr>
        <w:t>extensive</w:t>
      </w:r>
      <w:r w:rsidRPr="002243D9">
        <w:rPr>
          <w:rStyle w:val="StyleUnderline"/>
          <w:sz w:val="12"/>
          <w:szCs w:val="12"/>
        </w:rPr>
        <w:t xml:space="preserve"> </w:t>
      </w:r>
      <w:r w:rsidRPr="002243D9">
        <w:rPr>
          <w:rStyle w:val="StyleUnderline"/>
          <w:highlight w:val="yellow"/>
        </w:rPr>
        <w:t>improvements</w:t>
      </w:r>
      <w:r w:rsidRPr="00531AD5">
        <w:rPr>
          <w:rStyle w:val="StyleUnderline"/>
          <w:highlight w:val="yellow"/>
        </w:rPr>
        <w:t xml:space="preserve"> in safety </w:t>
      </w:r>
      <w:r w:rsidRPr="002243D9">
        <w:rPr>
          <w:rStyle w:val="StyleUnderline"/>
        </w:rPr>
        <w:t>arrangements</w:t>
      </w:r>
      <w:r w:rsidRPr="005B555C">
        <w:rPr>
          <w:rStyle w:val="StyleUnderline"/>
        </w:rPr>
        <w:t xml:space="preserve"> for both the design and the handling of weapons</w:t>
      </w:r>
      <w:r w:rsidRPr="00600647">
        <w:rPr>
          <w:sz w:val="10"/>
          <w:szCs w:val="10"/>
        </w:rPr>
        <w:t xml:space="preserve">. It is undoubtedly possible to see respects in which, after the cold war, some of the factors bearing upon risk may be new or more adverse; but some are now plainly less so. The years which the world has come through entirely without accidental or unauthorized detonation have included early decades in which knowledge was sketchier, precautions were less developed, and weapon designs were less ultra-safe than they later became, as well as substantial periods in which weapon numbers were larger, deployments more widespread and diverse, movements more frequent, and several aspects of doctrine and readiness arrangements more tense. </w:t>
      </w:r>
      <w:r w:rsidRPr="002243D9">
        <w:rPr>
          <w:rStyle w:val="StyleUnderline"/>
          <w:highlight w:val="yellow"/>
        </w:rPr>
        <w:t xml:space="preserve">Similar </w:t>
      </w:r>
      <w:r w:rsidRPr="00600647">
        <w:rPr>
          <w:rStyle w:val="StyleUnderline"/>
          <w:highlight w:val="yellow"/>
        </w:rPr>
        <w:t>considerations</w:t>
      </w:r>
      <w:r w:rsidRPr="002243D9">
        <w:rPr>
          <w:rStyle w:val="StyleUnderline"/>
          <w:highlight w:val="yellow"/>
        </w:rPr>
        <w:t xml:space="preserve"> apply to </w:t>
      </w:r>
      <w:r w:rsidRPr="002243D9">
        <w:rPr>
          <w:rStyle w:val="StyleUnderline"/>
        </w:rPr>
        <w:t xml:space="preserve">the hypothesis of </w:t>
      </w:r>
      <w:r w:rsidRPr="002243D9">
        <w:rPr>
          <w:rStyle w:val="StyleUnderline"/>
          <w:highlight w:val="yellow"/>
        </w:rPr>
        <w:t xml:space="preserve">nuclear </w:t>
      </w:r>
      <w:r w:rsidRPr="00AB63BC">
        <w:rPr>
          <w:rStyle w:val="StyleUnderline"/>
          <w:highlight w:val="yellow"/>
        </w:rPr>
        <w:t xml:space="preserve">war being </w:t>
      </w:r>
      <w:r w:rsidRPr="00AB63BC">
        <w:rPr>
          <w:rStyle w:val="StyleUnderline"/>
        </w:rPr>
        <w:t xml:space="preserve">mistakenly </w:t>
      </w:r>
      <w:r w:rsidRPr="00AB63BC">
        <w:rPr>
          <w:rStyle w:val="StyleUnderline"/>
          <w:highlight w:val="yellow"/>
        </w:rPr>
        <w:t>triggered by false alarm</w:t>
      </w:r>
      <w:r w:rsidRPr="00600647">
        <w:rPr>
          <w:sz w:val="10"/>
          <w:szCs w:val="10"/>
        </w:rPr>
        <w:t xml:space="preserve">. Critics again point to the fact, as it is understood, of numerous occasions when initial steps in alert sequences for US nuclear forces were embarked upon, or at least called for, by indicators mistaken or misconstrued. In none of these instances, it is accepted, did matters get at all near to nuclear launch—extraordinary good fortune again, critics have suggested. But </w:t>
      </w:r>
      <w:r w:rsidRPr="00AB63BC">
        <w:rPr>
          <w:rStyle w:val="StyleUnderline"/>
          <w:highlight w:val="yellow"/>
        </w:rPr>
        <w:t>the</w:t>
      </w:r>
      <w:r w:rsidRPr="00AB63BC">
        <w:rPr>
          <w:rStyle w:val="StyleUnderline"/>
        </w:rPr>
        <w:t xml:space="preserve"> </w:t>
      </w:r>
      <w:r w:rsidRPr="005B555C">
        <w:rPr>
          <w:rStyle w:val="StyleUnderline"/>
        </w:rPr>
        <w:t xml:space="preserve">rival and </w:t>
      </w:r>
      <w:r w:rsidRPr="00AB63BC">
        <w:rPr>
          <w:rStyle w:val="StyleUnderline"/>
          <w:highlight w:val="yellow"/>
        </w:rPr>
        <w:t>more logical inference from hundreds of events</w:t>
      </w:r>
      <w:r w:rsidRPr="005B555C">
        <w:rPr>
          <w:rStyle w:val="StyleUnderline"/>
        </w:rPr>
        <w:t xml:space="preserve"> stretching over sixty years of </w:t>
      </w:r>
      <w:r w:rsidRPr="00CC5632">
        <w:rPr>
          <w:rStyle w:val="StyleUnderline"/>
        </w:rPr>
        <w:t xml:space="preserve">experience </w:t>
      </w:r>
      <w:r w:rsidRPr="00CC5632">
        <w:rPr>
          <w:rStyle w:val="StyleUnderline"/>
          <w:highlight w:val="yellow"/>
        </w:rPr>
        <w:t>presents itself</w:t>
      </w:r>
      <w:r w:rsidRPr="00CC5632">
        <w:rPr>
          <w:rStyle w:val="StyleUnderline"/>
        </w:rPr>
        <w:t xml:space="preserve"> once more</w:t>
      </w:r>
      <w:r w:rsidRPr="005B555C">
        <w:rPr>
          <w:rStyle w:val="StyleUnderline"/>
        </w:rPr>
        <w:t xml:space="preserve">: that </w:t>
      </w:r>
      <w:r w:rsidRPr="00AB63BC">
        <w:rPr>
          <w:rStyle w:val="StyleUnderline"/>
          <w:highlight w:val="yellow"/>
        </w:rPr>
        <w:t xml:space="preserve">the probability of </w:t>
      </w:r>
      <w:r w:rsidRPr="00600647">
        <w:rPr>
          <w:sz w:val="10"/>
          <w:szCs w:val="10"/>
        </w:rPr>
        <w:t xml:space="preserve">initial </w:t>
      </w:r>
      <w:r w:rsidRPr="00AB63BC">
        <w:rPr>
          <w:rStyle w:val="StyleUnderline"/>
          <w:highlight w:val="yellow"/>
        </w:rPr>
        <w:t>misinterpretation leading</w:t>
      </w:r>
      <w:r w:rsidRPr="005B555C">
        <w:rPr>
          <w:rStyle w:val="StyleUnderline"/>
        </w:rPr>
        <w:t xml:space="preserve"> </w:t>
      </w:r>
      <w:r w:rsidRPr="00600647">
        <w:rPr>
          <w:sz w:val="10"/>
          <w:szCs w:val="10"/>
        </w:rPr>
        <w:t xml:space="preserve">far </w:t>
      </w:r>
      <w:r w:rsidRPr="00AB63BC">
        <w:rPr>
          <w:rStyle w:val="StyleUnderline"/>
          <w:highlight w:val="yellow"/>
        </w:rPr>
        <w:t>towards</w:t>
      </w:r>
      <w:r w:rsidRPr="005B555C">
        <w:rPr>
          <w:rStyle w:val="StyleUnderline"/>
        </w:rPr>
        <w:t xml:space="preserve"> </w:t>
      </w:r>
      <w:r w:rsidRPr="001F3338">
        <w:rPr>
          <w:rStyle w:val="StyleUnderline"/>
        </w:rPr>
        <w:t xml:space="preserve">mistaken </w:t>
      </w:r>
      <w:r w:rsidRPr="001F3338">
        <w:rPr>
          <w:rStyle w:val="StyleUnderline"/>
          <w:highlight w:val="yellow"/>
        </w:rPr>
        <w:t>launch is remote</w:t>
      </w:r>
      <w:r w:rsidRPr="005B555C">
        <w:rPr>
          <w:rStyle w:val="StyleUnderline"/>
        </w:rPr>
        <w:t>. Precisely because any nuclear-weapon possessor recognizes the vast gravity of any launch,</w:t>
      </w:r>
      <w:r w:rsidRPr="00600647">
        <w:rPr>
          <w:sz w:val="10"/>
          <w:szCs w:val="10"/>
        </w:rPr>
        <w:t xml:space="preserve"> </w:t>
      </w:r>
      <w:r w:rsidRPr="005B555C">
        <w:rPr>
          <w:rStyle w:val="StyleUnderline"/>
        </w:rPr>
        <w:t>release sequences have many steps, and human decision is repeatedly interposed as well as capping the sequences.</w:t>
      </w:r>
      <w:r w:rsidRPr="00600647">
        <w:rPr>
          <w:sz w:val="10"/>
          <w:szCs w:val="10"/>
        </w:rPr>
        <w:t xml:space="preserve"> </w:t>
      </w:r>
      <w:r w:rsidRPr="00AB63BC">
        <w:rPr>
          <w:rStyle w:val="StyleUnderline"/>
          <w:highlight w:val="yellow"/>
        </w:rPr>
        <w:t xml:space="preserve">To convey </w:t>
      </w:r>
      <w:r w:rsidRPr="001F3338">
        <w:rPr>
          <w:rStyle w:val="StyleUnderline"/>
          <w:highlight w:val="yellow"/>
        </w:rPr>
        <w:t xml:space="preserve">that because a first </w:t>
      </w:r>
      <w:r w:rsidRPr="00AB63BC">
        <w:rPr>
          <w:rStyle w:val="StyleUnderline"/>
          <w:highlight w:val="yellow"/>
        </w:rPr>
        <w:t xml:space="preserve">step </w:t>
      </w:r>
      <w:r w:rsidRPr="00600647">
        <w:rPr>
          <w:sz w:val="10"/>
          <w:szCs w:val="10"/>
        </w:rPr>
        <w:t>was prompted</w:t>
      </w:r>
      <w:r w:rsidRPr="001F3338">
        <w:rPr>
          <w:rStyle w:val="StyleUnderline"/>
        </w:rPr>
        <w:t xml:space="preserve"> </w:t>
      </w:r>
      <w:r w:rsidRPr="001F3338">
        <w:rPr>
          <w:rStyle w:val="StyleUnderline"/>
          <w:highlight w:val="yellow"/>
        </w:rPr>
        <w:t>the world</w:t>
      </w:r>
      <w:r w:rsidRPr="001F3338">
        <w:rPr>
          <w:rStyle w:val="StyleUnderline"/>
        </w:rPr>
        <w:t xml:space="preserve"> </w:t>
      </w:r>
      <w:r w:rsidRPr="00600647">
        <w:rPr>
          <w:sz w:val="10"/>
          <w:szCs w:val="10"/>
        </w:rPr>
        <w:t xml:space="preserve">somehow </w:t>
      </w:r>
      <w:r w:rsidRPr="00AB63BC">
        <w:rPr>
          <w:rStyle w:val="StyleUnderline"/>
          <w:highlight w:val="yellow"/>
        </w:rPr>
        <w:t xml:space="preserve">came close to accidental </w:t>
      </w:r>
      <w:r w:rsidRPr="00600647">
        <w:rPr>
          <w:sz w:val="10"/>
          <w:szCs w:val="10"/>
        </w:rPr>
        <w:t xml:space="preserve">nuclear </w:t>
      </w:r>
      <w:r w:rsidRPr="00AB63BC">
        <w:rPr>
          <w:rStyle w:val="StyleUnderline"/>
          <w:highlight w:val="yellow"/>
        </w:rPr>
        <w:t>war is wild hyperbole,</w:t>
      </w:r>
      <w:r w:rsidRPr="005B555C">
        <w:rPr>
          <w:rStyle w:val="StyleUnderline"/>
        </w:rPr>
        <w:t xml:space="preserve"> rather like asserting, when a tennis champion has lost his opening service game, that he was nearly beaten in straight sets</w:t>
      </w:r>
      <w:r w:rsidRPr="00600647">
        <w:rPr>
          <w:sz w:val="10"/>
          <w:szCs w:val="10"/>
        </w:rPr>
        <w:t xml:space="preserve">. </w:t>
      </w:r>
      <w:r w:rsidRPr="00AB63BC">
        <w:rPr>
          <w:rStyle w:val="StyleUnderline"/>
          <w:highlight w:val="yellow"/>
        </w:rPr>
        <w:t>History</w:t>
      </w:r>
      <w:r w:rsidRPr="005B555C">
        <w:rPr>
          <w:rStyle w:val="StyleUnderline"/>
        </w:rPr>
        <w:t xml:space="preserve"> anyway </w:t>
      </w:r>
      <w:r w:rsidRPr="00AB63BC">
        <w:rPr>
          <w:rStyle w:val="StyleUnderline"/>
          <w:highlight w:val="yellow"/>
        </w:rPr>
        <w:t>scarcely offers any</w:t>
      </w:r>
      <w:r w:rsidRPr="005B555C">
        <w:rPr>
          <w:rStyle w:val="StyleUnderline"/>
        </w:rPr>
        <w:t xml:space="preserve"> ready </w:t>
      </w:r>
      <w:r w:rsidRPr="00AB63BC">
        <w:rPr>
          <w:rStyle w:val="StyleUnderline"/>
          <w:highlight w:val="yellow"/>
        </w:rPr>
        <w:t>example of</w:t>
      </w:r>
      <w:r w:rsidRPr="005B555C">
        <w:rPr>
          <w:rStyle w:val="StyleUnderline"/>
        </w:rPr>
        <w:t xml:space="preserve"> major </w:t>
      </w:r>
      <w:r w:rsidRPr="00AB63BC">
        <w:rPr>
          <w:rStyle w:val="StyleUnderline"/>
          <w:highlight w:val="yellow"/>
        </w:rPr>
        <w:t>war started</w:t>
      </w:r>
      <w:r w:rsidRPr="005B555C">
        <w:rPr>
          <w:rStyle w:val="StyleUnderline"/>
        </w:rPr>
        <w:t xml:space="preserve"> </w:t>
      </w:r>
      <w:r w:rsidRPr="00AB63BC">
        <w:rPr>
          <w:rStyle w:val="StyleUnderline"/>
          <w:highlight w:val="yellow"/>
        </w:rPr>
        <w:t xml:space="preserve">by </w:t>
      </w:r>
      <w:r w:rsidRPr="004234E8">
        <w:rPr>
          <w:rStyle w:val="StyleUnderline"/>
          <w:highlight w:val="yellow"/>
        </w:rPr>
        <w:t xml:space="preserve">accident even </w:t>
      </w:r>
      <w:r w:rsidRPr="00AB63BC">
        <w:rPr>
          <w:rStyle w:val="StyleUnderline"/>
          <w:highlight w:val="yellow"/>
        </w:rPr>
        <w:t xml:space="preserve">before the nuclear revolution </w:t>
      </w:r>
      <w:r w:rsidRPr="000C6013">
        <w:rPr>
          <w:rStyle w:val="StyleUnderline"/>
          <w:highlight w:val="yellow"/>
        </w:rPr>
        <w:t xml:space="preserve">imposed an </w:t>
      </w:r>
      <w:r w:rsidRPr="000C6013">
        <w:rPr>
          <w:rStyle w:val="Emphasis"/>
          <w:highlight w:val="yellow"/>
        </w:rPr>
        <w:t>order-of-magnitude</w:t>
      </w:r>
      <w:r w:rsidRPr="000C6013">
        <w:rPr>
          <w:rStyle w:val="StyleUnderline"/>
          <w:highlight w:val="yellow"/>
        </w:rPr>
        <w:t xml:space="preserve"> increase </w:t>
      </w:r>
      <w:r w:rsidRPr="00AB63BC">
        <w:rPr>
          <w:rStyle w:val="StyleUnderline"/>
          <w:highlight w:val="yellow"/>
        </w:rPr>
        <w:t>in caution</w:t>
      </w:r>
      <w:r w:rsidRPr="005B555C">
        <w:rPr>
          <w:rStyle w:val="StyleUnderline"/>
        </w:rPr>
        <w:t xml:space="preserve">. </w:t>
      </w:r>
      <w:r w:rsidRPr="00600647">
        <w:rPr>
          <w:sz w:val="10"/>
          <w:szCs w:val="10"/>
        </w:rPr>
        <w:t xml:space="preserve">It was occasionally conjectured that nuclear war might be triggered by the real but accidental or </w:t>
      </w:r>
      <w:r w:rsidRPr="00AB63BC">
        <w:rPr>
          <w:rStyle w:val="StyleUnderline"/>
          <w:highlight w:val="yellow"/>
        </w:rPr>
        <w:t>unauthorized launch</w:t>
      </w:r>
      <w:r w:rsidRPr="005B555C">
        <w:rPr>
          <w:rStyle w:val="StyleUnderline"/>
        </w:rPr>
        <w:t xml:space="preserve"> </w:t>
      </w:r>
      <w:r w:rsidRPr="00600647">
        <w:rPr>
          <w:sz w:val="10"/>
          <w:szCs w:val="10"/>
        </w:rPr>
        <w:t xml:space="preserve">of a strategic nuclear-weapon delivery system in the direction of a potential adversary. No such launch is known to have occurred in over sixty years. </w:t>
      </w:r>
      <w:r w:rsidRPr="004234E8">
        <w:rPr>
          <w:rStyle w:val="StyleUnderline"/>
        </w:rPr>
        <w:t xml:space="preserve">The </w:t>
      </w:r>
      <w:r w:rsidRPr="000C6013">
        <w:rPr>
          <w:rStyle w:val="StyleUnderline"/>
          <w:highlight w:val="yellow"/>
        </w:rPr>
        <w:t>probability</w:t>
      </w:r>
      <w:r w:rsidRPr="005B555C">
        <w:rPr>
          <w:rStyle w:val="StyleUnderline"/>
        </w:rPr>
        <w:t xml:space="preserve"> </w:t>
      </w:r>
      <w:r w:rsidRPr="00600647">
        <w:rPr>
          <w:sz w:val="10"/>
          <w:szCs w:val="10"/>
        </w:rPr>
        <w:t>of it</w:t>
      </w:r>
      <w:r w:rsidRPr="005B555C">
        <w:rPr>
          <w:rStyle w:val="StyleUnderline"/>
        </w:rPr>
        <w:t xml:space="preserve"> </w:t>
      </w:r>
      <w:r w:rsidRPr="00AB63BC">
        <w:rPr>
          <w:rStyle w:val="StyleUnderline"/>
          <w:highlight w:val="yellow"/>
        </w:rPr>
        <w:t>is</w:t>
      </w:r>
      <w:r w:rsidRPr="005B555C">
        <w:rPr>
          <w:rStyle w:val="StyleUnderline"/>
        </w:rPr>
        <w:t xml:space="preserve"> </w:t>
      </w:r>
      <w:r w:rsidRPr="00600647">
        <w:rPr>
          <w:sz w:val="10"/>
          <w:szCs w:val="10"/>
        </w:rPr>
        <w:t xml:space="preserve">therefore </w:t>
      </w:r>
      <w:r w:rsidRPr="00AB63BC">
        <w:rPr>
          <w:rStyle w:val="StyleUnderline"/>
          <w:highlight w:val="yellow"/>
        </w:rPr>
        <w:t xml:space="preserve">very low. </w:t>
      </w:r>
      <w:r w:rsidRPr="00AB63BC">
        <w:rPr>
          <w:rStyle w:val="StyleUnderline"/>
        </w:rPr>
        <w:t>But</w:t>
      </w:r>
      <w:r w:rsidRPr="005B555C">
        <w:rPr>
          <w:rStyle w:val="StyleUnderline"/>
        </w:rPr>
        <w:t xml:space="preserve"> </w:t>
      </w:r>
      <w:r w:rsidRPr="00F6484F">
        <w:rPr>
          <w:rStyle w:val="StyleUnderline"/>
          <w:highlight w:val="yellow"/>
        </w:rPr>
        <w:t>even if it did happen</w:t>
      </w:r>
      <w:r w:rsidRPr="00F6484F">
        <w:rPr>
          <w:rStyle w:val="StyleUnderline"/>
        </w:rPr>
        <w:t xml:space="preserve">, the </w:t>
      </w:r>
      <w:r w:rsidRPr="00B96D7A">
        <w:rPr>
          <w:rStyle w:val="Emphasis"/>
        </w:rPr>
        <w:t xml:space="preserve">further </w:t>
      </w:r>
      <w:r w:rsidRPr="00B96D7A">
        <w:rPr>
          <w:rStyle w:val="Emphasis"/>
          <w:highlight w:val="yellow"/>
        </w:rPr>
        <w:t>hypothesis</w:t>
      </w:r>
      <w:r w:rsidRPr="00F6484F">
        <w:rPr>
          <w:rStyle w:val="StyleUnderline"/>
          <w:highlight w:val="yellow"/>
        </w:rPr>
        <w:t xml:space="preserve"> </w:t>
      </w:r>
      <w:r w:rsidRPr="000C6013">
        <w:rPr>
          <w:rStyle w:val="StyleUnderline"/>
          <w:highlight w:val="yellow"/>
        </w:rPr>
        <w:t xml:space="preserve">of </w:t>
      </w:r>
      <w:r w:rsidRPr="004234E8">
        <w:rPr>
          <w:rStyle w:val="StyleUnderline"/>
        </w:rPr>
        <w:t xml:space="preserve">its </w:t>
      </w:r>
      <w:r w:rsidRPr="000C6013">
        <w:rPr>
          <w:rStyle w:val="StyleUnderline"/>
          <w:highlight w:val="yellow"/>
        </w:rPr>
        <w:t>initiating</w:t>
      </w:r>
      <w:r w:rsidRPr="005B555C">
        <w:rPr>
          <w:rStyle w:val="StyleUnderline"/>
        </w:rPr>
        <w:t xml:space="preserve"> a general </w:t>
      </w:r>
      <w:r w:rsidRPr="000C6013">
        <w:rPr>
          <w:rStyle w:val="StyleUnderline"/>
          <w:highlight w:val="yellow"/>
        </w:rPr>
        <w:t>nuclear exchange is far</w:t>
      </w:r>
      <w:r w:rsidRPr="00AB63BC">
        <w:rPr>
          <w:rStyle w:val="StyleUnderline"/>
          <w:highlight w:val="yellow"/>
        </w:rPr>
        <w:t xml:space="preserve">-fetched. </w:t>
      </w:r>
      <w:r w:rsidRPr="0062317B">
        <w:rPr>
          <w:rStyle w:val="StyleUnderline"/>
          <w:highlight w:val="yellow"/>
        </w:rPr>
        <w:t xml:space="preserve">It </w:t>
      </w:r>
      <w:r w:rsidRPr="00B96D7A">
        <w:rPr>
          <w:rStyle w:val="Emphasis"/>
          <w:highlight w:val="yellow"/>
        </w:rPr>
        <w:t>fails to consider the real situation of decision-makers</w:t>
      </w:r>
      <w:r w:rsidRPr="00600647">
        <w:rPr>
          <w:sz w:val="10"/>
          <w:szCs w:val="10"/>
        </w:rPr>
        <w:t xml:space="preserve">, as pages 63-4 have brought out. </w:t>
      </w:r>
      <w:r w:rsidRPr="00FA6741">
        <w:rPr>
          <w:rStyle w:val="StyleUnderline"/>
        </w:rPr>
        <w:t>The notion that</w:t>
      </w:r>
      <w:r w:rsidRPr="00196673">
        <w:rPr>
          <w:rStyle w:val="StyleUnderline"/>
        </w:rPr>
        <w:t xml:space="preserve"> cosmic holocaust might be mistakenly precipitated in </w:t>
      </w:r>
      <w:r w:rsidRPr="00FA6741">
        <w:rPr>
          <w:rStyle w:val="StyleUnderline"/>
          <w:highlight w:val="yellow"/>
        </w:rPr>
        <w:t>this</w:t>
      </w:r>
      <w:r w:rsidRPr="00196673">
        <w:rPr>
          <w:rStyle w:val="StyleUnderline"/>
        </w:rPr>
        <w:t xml:space="preserve"> way </w:t>
      </w:r>
      <w:r w:rsidRPr="00196673">
        <w:rPr>
          <w:rStyle w:val="StyleUnderline"/>
          <w:highlight w:val="yellow"/>
        </w:rPr>
        <w:t xml:space="preserve">belongs </w:t>
      </w:r>
      <w:r w:rsidRPr="00AB63BC">
        <w:rPr>
          <w:rStyle w:val="StyleUnderline"/>
          <w:highlight w:val="yellow"/>
        </w:rPr>
        <w:t>to science</w:t>
      </w:r>
      <w:r w:rsidRPr="005B555C">
        <w:rPr>
          <w:rStyle w:val="StyleUnderline"/>
        </w:rPr>
        <w:t xml:space="preserve"> </w:t>
      </w:r>
      <w:r w:rsidRPr="00AB63BC">
        <w:rPr>
          <w:rStyle w:val="StyleUnderline"/>
          <w:highlight w:val="yellow"/>
        </w:rPr>
        <w:t>fiction</w:t>
      </w:r>
      <w:r w:rsidRPr="005B555C">
        <w:rPr>
          <w:rStyle w:val="StyleUnderline"/>
        </w:rPr>
        <w:t xml:space="preserve">. </w:t>
      </w:r>
    </w:p>
    <w:p w14:paraId="48F8A227" w14:textId="77777777" w:rsidR="00026753" w:rsidRPr="00212441" w:rsidRDefault="00026753" w:rsidP="00026753"/>
    <w:p w14:paraId="0571809F" w14:textId="77777777" w:rsidR="00026753" w:rsidRPr="002754F8" w:rsidRDefault="00026753" w:rsidP="00026753">
      <w:pPr>
        <w:pStyle w:val="Heading3"/>
        <w:rPr>
          <w:rStyle w:val="Style13ptBold"/>
          <w:b/>
          <w:sz w:val="32"/>
          <w:u w:val="single"/>
        </w:rPr>
      </w:pPr>
      <w:r w:rsidRPr="002754F8">
        <w:rPr>
          <w:rStyle w:val="Style13ptBold"/>
          <w:b/>
          <w:sz w:val="32"/>
          <w:u w:val="single"/>
        </w:rPr>
        <w:t>Warming First</w:t>
      </w:r>
    </w:p>
    <w:p w14:paraId="6E600E0E" w14:textId="77777777" w:rsidR="00026753" w:rsidRPr="00087597" w:rsidRDefault="00026753" w:rsidP="00026753">
      <w:pPr>
        <w:pStyle w:val="Heading4"/>
        <w:rPr>
          <w:rStyle w:val="Style13ptBold"/>
          <w:rFonts w:asciiTheme="minorHAnsi" w:hAnsiTheme="minorHAnsi"/>
          <w:b/>
        </w:rPr>
      </w:pPr>
      <w:r w:rsidRPr="00087597">
        <w:rPr>
          <w:rStyle w:val="Style13ptBold"/>
          <w:rFonts w:asciiTheme="minorHAnsi" w:hAnsiTheme="minorHAnsi"/>
          <w:b/>
        </w:rPr>
        <w:t>Prioritize solutions to warming-its im</w:t>
      </w:r>
      <w:r>
        <w:rPr>
          <w:rStyle w:val="Style13ptBold"/>
          <w:rFonts w:asciiTheme="minorHAnsi" w:hAnsiTheme="minorHAnsi"/>
          <w:b/>
        </w:rPr>
        <w:t xml:space="preserve">pacts are underrepresented in </w:t>
      </w:r>
      <w:r w:rsidRPr="00087597">
        <w:rPr>
          <w:rStyle w:val="Style13ptBold"/>
          <w:rFonts w:asciiTheme="minorHAnsi" w:hAnsiTheme="minorHAnsi"/>
          <w:b/>
        </w:rPr>
        <w:t>decision calculus</w:t>
      </w:r>
    </w:p>
    <w:p w14:paraId="7608150F" w14:textId="77777777" w:rsidR="00026753" w:rsidRPr="007E1BCC" w:rsidRDefault="00026753" w:rsidP="00026753">
      <w:pPr>
        <w:rPr>
          <w:rFonts w:asciiTheme="minorHAnsi" w:eastAsia="Times New Roman" w:hAnsiTheme="minorHAnsi" w:cs="Times New Roman"/>
          <w:sz w:val="20"/>
          <w:szCs w:val="20"/>
        </w:rPr>
      </w:pPr>
      <w:r w:rsidRPr="003878AC">
        <w:rPr>
          <w:rStyle w:val="Style13ptBold"/>
        </w:rPr>
        <w:t>Nixon 11</w:t>
      </w:r>
      <w:r w:rsidRPr="007E1BCC">
        <w:rPr>
          <w:rFonts w:asciiTheme="minorHAnsi" w:eastAsia="Times New Roman" w:hAnsiTheme="minorHAnsi" w:cs="Times New Roman"/>
          <w:sz w:val="20"/>
          <w:szCs w:val="20"/>
        </w:rPr>
        <w:t xml:space="preserve"> </w:t>
      </w:r>
      <w:r w:rsidRPr="003878AC">
        <w:t>(Rob Nixon is the Rachel Carson Professor of English, University of Wisconsin-Madison, NY Times Contributor and former is an affiliate of the Nelson Institute for Environmental Studies the Harvard University Press 2011 “Slow Violence and the Environmentalism of the Poor” Pg 2-3 http://www.elimeyerhoff.com/books/nixon-rob--slow-violence-and-the-environmentalism-of-the-poor.pdf)</w:t>
      </w:r>
      <w:r w:rsidRPr="007E1BCC">
        <w:rPr>
          <w:rStyle w:val="cardChar"/>
          <w:rFonts w:asciiTheme="minorHAnsi" w:eastAsiaTheme="minorHAnsi" w:hAnsiTheme="minorHAnsi"/>
        </w:rPr>
        <w:t xml:space="preserve"> </w:t>
      </w:r>
    </w:p>
    <w:p w14:paraId="2F1CE8E5" w14:textId="77777777" w:rsidR="00026753" w:rsidRPr="007E1BCC" w:rsidRDefault="00026753" w:rsidP="00026753">
      <w:r w:rsidRPr="007E1BCC">
        <w:t xml:space="preserve">Underlying his plan is an overlooked but crucial subsidiary benefit that he outlined: </w:t>
      </w:r>
      <w:r w:rsidRPr="007E1BCC">
        <w:rPr>
          <w:rStyle w:val="StyleUnderline"/>
          <w:rFonts w:asciiTheme="minorHAnsi" w:hAnsiTheme="minorHAnsi"/>
        </w:rPr>
        <w:t>offloading rich-nation toxins onto the world’s poorest continent would help ease the growing pressure from rich-nation</w:t>
      </w:r>
      <w:r w:rsidRPr="007E1BCC">
        <w:t xml:space="preserve"> environmentalists who were campaigning against garbage dumps and industrial effluent that they condemned as health threats and found aesthetically offensive. Summers thus rationalized his poison-redistribution ethic as offering a double gain: it would benefit the United States and Europe economically, while helping appease the rising discontent of rich-nation environmentalists. Summers’ arguments assumed a direct link between aesthetically unsightly waste and Africa as an out-of-sight continent, a place remote from green activists’ terrain of concern. In Summers’ win-win scenario for the global North, the African recipients of his plan were triply discounted: discounted as political agents, discounted as long-term casualties of what I call in this book “slow violence,” and discounted as cultures possessing environmental practices and concerns of their own. I begin with Summers’ extraordinary proposal because it captures the strategic and representational challenges posed by slow violence as it impacts the environments—and the environmentalism—of the poor. Three primary concerns animate this book, chief among them my conviction that </w:t>
      </w:r>
      <w:r w:rsidRPr="008D0CBB">
        <w:rPr>
          <w:rStyle w:val="StyleUnderline"/>
          <w:rFonts w:asciiTheme="minorHAnsi" w:hAnsiTheme="minorHAnsi"/>
          <w:highlight w:val="yellow"/>
        </w:rPr>
        <w:t>we urgently need to rethink</w:t>
      </w:r>
      <w:r w:rsidRPr="007E1BCC">
        <w:rPr>
          <w:rStyle w:val="StyleUnderline"/>
          <w:rFonts w:asciiTheme="minorHAnsi" w:hAnsiTheme="minorHAnsi"/>
        </w:rPr>
        <w:t>—politically, imaginatively, and theoretically—</w:t>
      </w:r>
      <w:r w:rsidRPr="008D0CBB">
        <w:rPr>
          <w:rStyle w:val="StyleUnderline"/>
          <w:rFonts w:asciiTheme="minorHAnsi" w:hAnsiTheme="minorHAnsi"/>
          <w:highlight w:val="yellow"/>
        </w:rPr>
        <w:t>what</w:t>
      </w:r>
      <w:r w:rsidRPr="007E1BCC">
        <w:rPr>
          <w:rStyle w:val="StyleUnderline"/>
          <w:rFonts w:asciiTheme="minorHAnsi" w:hAnsiTheme="minorHAnsi"/>
        </w:rPr>
        <w:t xml:space="preserve"> I call “</w:t>
      </w:r>
      <w:r w:rsidRPr="008D0CBB">
        <w:rPr>
          <w:rStyle w:val="StyleUnderline"/>
          <w:rFonts w:asciiTheme="minorHAnsi" w:hAnsiTheme="minorHAnsi"/>
          <w:highlight w:val="yellow"/>
        </w:rPr>
        <w:t>slow violence</w:t>
      </w:r>
      <w:r w:rsidRPr="007E1BCC">
        <w:rPr>
          <w:rStyle w:val="StyleUnderline"/>
          <w:rFonts w:asciiTheme="minorHAnsi" w:hAnsiTheme="minorHAnsi"/>
        </w:rPr>
        <w:t>.</w:t>
      </w:r>
      <w:r w:rsidRPr="007E1BCC">
        <w:t xml:space="preserve">” By slow violence I mean </w:t>
      </w:r>
      <w:r w:rsidRPr="007E1BCC">
        <w:rPr>
          <w:rStyle w:val="StyleUnderline"/>
          <w:rFonts w:asciiTheme="minorHAnsi" w:hAnsiTheme="minorHAnsi"/>
        </w:rPr>
        <w:t xml:space="preserve">a </w:t>
      </w:r>
      <w:r w:rsidRPr="008D0CBB">
        <w:rPr>
          <w:rStyle w:val="StyleUnderline"/>
          <w:rFonts w:asciiTheme="minorHAnsi" w:hAnsiTheme="minorHAnsi"/>
          <w:highlight w:val="yellow"/>
        </w:rPr>
        <w:t>violence that occurs gradually and out of sight, a violence of delayed destruction that is dispersed across time and space</w:t>
      </w:r>
      <w:r w:rsidRPr="007E1BCC">
        <w:rPr>
          <w:rStyle w:val="StyleUnderline"/>
          <w:rFonts w:asciiTheme="minorHAnsi" w:hAnsiTheme="minorHAnsi"/>
        </w:rPr>
        <w:t>, an attritional violence that is typically not viewed as violence at al</w:t>
      </w:r>
      <w:r w:rsidRPr="007E1BCC">
        <w:t xml:space="preserve">l. Violence is customarily conceived as an event or action that is immediate in time, explosive and spectacular in space, and as erupting into instant sensational visibility. </w:t>
      </w:r>
      <w:r w:rsidRPr="008D0CBB">
        <w:rPr>
          <w:rStyle w:val="StyleUnderline"/>
          <w:rFonts w:asciiTheme="minorHAnsi" w:hAnsiTheme="minorHAnsi"/>
          <w:highlight w:val="yellow"/>
        </w:rPr>
        <w:t>We need</w:t>
      </w:r>
      <w:r w:rsidRPr="007E1BCC">
        <w:t xml:space="preserve">, I believe, </w:t>
      </w:r>
      <w:r w:rsidRPr="008D0CBB">
        <w:rPr>
          <w:rStyle w:val="StyleUnderline"/>
          <w:rFonts w:asciiTheme="minorHAnsi" w:hAnsiTheme="minorHAnsi"/>
          <w:highlight w:val="yellow"/>
        </w:rPr>
        <w:t>to engage a different kind of violence</w:t>
      </w:r>
      <w:r w:rsidRPr="007E1BCC">
        <w:rPr>
          <w:rStyle w:val="StyleUnderline"/>
          <w:rFonts w:asciiTheme="minorHAnsi" w:hAnsiTheme="minorHAnsi"/>
        </w:rPr>
        <w:t xml:space="preserve">, a violence that is neither spectacular nor instantaneous, but rather </w:t>
      </w:r>
      <w:r w:rsidRPr="008D0CBB">
        <w:rPr>
          <w:rStyle w:val="StyleUnderline"/>
          <w:rFonts w:asciiTheme="minorHAnsi" w:hAnsiTheme="minorHAnsi"/>
          <w:highlight w:val="yellow"/>
        </w:rPr>
        <w:t xml:space="preserve">incremental and accretive, its calamitous repercussions playing out across a range of temporal scales. In so doing, we also need to engage the representational, narrative, and </w:t>
      </w:r>
      <w:r w:rsidRPr="008D0CBB">
        <w:rPr>
          <w:rStyle w:val="StyleUnderline"/>
          <w:rFonts w:asciiTheme="minorHAnsi" w:hAnsiTheme="minorHAnsi"/>
          <w:b/>
          <w:highlight w:val="yellow"/>
        </w:rPr>
        <w:t>strategic challenges</w:t>
      </w:r>
      <w:r w:rsidRPr="008D0CBB">
        <w:rPr>
          <w:rStyle w:val="StyleUnderline"/>
          <w:rFonts w:asciiTheme="minorHAnsi" w:hAnsiTheme="minorHAnsi"/>
          <w:highlight w:val="yellow"/>
        </w:rPr>
        <w:t xml:space="preserve"> posed by the relative invisibility of slow violence.</w:t>
      </w:r>
      <w:r w:rsidRPr="007E1BCC">
        <w:rPr>
          <w:rStyle w:val="StyleUnderline"/>
          <w:rFonts w:asciiTheme="minorHAnsi" w:hAnsiTheme="minorHAnsi"/>
        </w:rPr>
        <w:t xml:space="preserve"> </w:t>
      </w:r>
      <w:r w:rsidRPr="008D0CBB">
        <w:rPr>
          <w:rStyle w:val="StyleUnderline"/>
          <w:rFonts w:asciiTheme="minorHAnsi" w:hAnsiTheme="minorHAnsi"/>
          <w:highlight w:val="yellow"/>
        </w:rPr>
        <w:t>Climate change</w:t>
      </w:r>
      <w:r w:rsidRPr="007E1BCC">
        <w:rPr>
          <w:rStyle w:val="StyleUnderline"/>
          <w:rFonts w:asciiTheme="minorHAnsi" w:hAnsiTheme="minorHAnsi"/>
        </w:rPr>
        <w:t xml:space="preserve">, the thawing cryosphere, toxic drift, biomagnifi cation, deforestation, the radioactive aftermaths of wars, acidifying oceans, and </w:t>
      </w:r>
      <w:r w:rsidRPr="008D0CBB">
        <w:rPr>
          <w:rStyle w:val="StyleUnderline"/>
          <w:rFonts w:asciiTheme="minorHAnsi" w:hAnsiTheme="minorHAnsi"/>
          <w:highlight w:val="yellow"/>
        </w:rPr>
        <w:t>a host of other slowly unfolding environmental catastrophes present formidable representational obstacles that can hinder our efforts to mobilize and act decisively</w:t>
      </w:r>
      <w:r w:rsidRPr="007E1BCC">
        <w:t xml:space="preserve">. The long dyings—the staggered and staggeringly discounted casualties, both human and ecological that result from war’s toxic aftermaths or introduction [3] climate change—are underrepresented in strategic planning as well as in human memory. Had Summers advocated invading Africa with weapons of mass destruction, his proposal would have fallen under conventional definitions of violence and been perceived as a military or even an imperial invasion. Advocating invading countries with mass forms of slow-motion toxicity, however, requires rethinking our accepted assumptions of violence to include slow violence. Such a rethinking requires that we complicate conventional assumptions about violence as a highly visible act that is newsworthy because it is event focused, time bound, and body bound. </w:t>
      </w:r>
      <w:r w:rsidRPr="008D0CBB">
        <w:rPr>
          <w:rStyle w:val="StyleUnderline"/>
          <w:rFonts w:asciiTheme="minorHAnsi" w:hAnsiTheme="minorHAnsi"/>
          <w:highlight w:val="yellow"/>
        </w:rPr>
        <w:t>We need to account for</w:t>
      </w:r>
      <w:r w:rsidRPr="007E1BCC">
        <w:rPr>
          <w:rStyle w:val="StyleUnderline"/>
          <w:rFonts w:asciiTheme="minorHAnsi" w:hAnsiTheme="minorHAnsi"/>
        </w:rPr>
        <w:t xml:space="preserve"> how </w:t>
      </w:r>
      <w:r w:rsidRPr="008D0CBB">
        <w:rPr>
          <w:rStyle w:val="StyleUnderline"/>
          <w:rFonts w:asciiTheme="minorHAnsi" w:hAnsiTheme="minorHAnsi"/>
          <w:highlight w:val="yellow"/>
        </w:rPr>
        <w:t>the temporal dispersion of slow violence</w:t>
      </w:r>
      <w:r w:rsidRPr="007E1BCC">
        <w:rPr>
          <w:rStyle w:val="StyleUnderline"/>
          <w:rFonts w:asciiTheme="minorHAnsi" w:hAnsiTheme="minorHAnsi"/>
        </w:rPr>
        <w:t xml:space="preserve"> </w:t>
      </w:r>
      <w:r w:rsidRPr="008D0CBB">
        <w:rPr>
          <w:rStyle w:val="StyleUnderline"/>
          <w:rFonts w:asciiTheme="minorHAnsi" w:hAnsiTheme="minorHAnsi"/>
          <w:highlight w:val="yellow"/>
        </w:rPr>
        <w:t>affects the way we</w:t>
      </w:r>
      <w:r w:rsidRPr="007E1BCC">
        <w:rPr>
          <w:rStyle w:val="StyleUnderline"/>
          <w:rFonts w:asciiTheme="minorHAnsi" w:hAnsiTheme="minorHAnsi"/>
        </w:rPr>
        <w:t xml:space="preserve"> perceive and </w:t>
      </w:r>
      <w:r w:rsidRPr="008D0CBB">
        <w:rPr>
          <w:rStyle w:val="StyleUnderline"/>
          <w:rFonts w:asciiTheme="minorHAnsi" w:hAnsiTheme="minorHAnsi"/>
          <w:highlight w:val="yellow"/>
        </w:rPr>
        <w:t>respond to</w:t>
      </w:r>
      <w:r w:rsidRPr="007E1BCC">
        <w:rPr>
          <w:rStyle w:val="StyleUnderline"/>
          <w:rFonts w:asciiTheme="minorHAnsi" w:hAnsiTheme="minorHAnsi"/>
        </w:rPr>
        <w:t xml:space="preserve"> a variety of </w:t>
      </w:r>
      <w:r w:rsidRPr="008D0CBB">
        <w:rPr>
          <w:rStyle w:val="StyleUnderline"/>
          <w:rFonts w:asciiTheme="minorHAnsi" w:hAnsiTheme="minorHAnsi"/>
          <w:highlight w:val="yellow"/>
        </w:rPr>
        <w:t>social afflictions</w:t>
      </w:r>
      <w:r w:rsidRPr="007E1BCC">
        <w:rPr>
          <w:rStyle w:val="StyleUnderline"/>
          <w:rFonts w:asciiTheme="minorHAnsi" w:hAnsiTheme="minorHAnsi"/>
        </w:rPr>
        <w:t xml:space="preserve">—from domestic abuse to posttraumatic stress and, </w:t>
      </w:r>
      <w:r w:rsidRPr="008D0CBB">
        <w:rPr>
          <w:rStyle w:val="Emphasis"/>
          <w:rFonts w:asciiTheme="minorHAnsi" w:hAnsiTheme="minorHAnsi"/>
          <w:highlight w:val="yellow"/>
        </w:rPr>
        <w:t>in particular, environmental calamities</w:t>
      </w:r>
      <w:r w:rsidRPr="008D0CBB">
        <w:rPr>
          <w:highlight w:val="yellow"/>
        </w:rPr>
        <w:t>.</w:t>
      </w:r>
      <w:r w:rsidRPr="007E1BCC">
        <w:t xml:space="preserve"> A major challenge is representational: how to devise arresting stories, images, and symbols adequate to the pervasive but elusive violence of delayed effects. </w:t>
      </w:r>
      <w:r w:rsidRPr="007E1BCC">
        <w:rPr>
          <w:rStyle w:val="StyleUnderline"/>
          <w:rFonts w:asciiTheme="minorHAnsi" w:hAnsiTheme="minorHAnsi"/>
        </w:rPr>
        <w:t xml:space="preserve">Crucially, </w:t>
      </w:r>
      <w:r w:rsidRPr="008D0CBB">
        <w:rPr>
          <w:rStyle w:val="StyleUnderline"/>
          <w:rFonts w:asciiTheme="minorHAnsi" w:hAnsiTheme="minorHAnsi"/>
          <w:highlight w:val="yellow"/>
        </w:rPr>
        <w:t>slow violence is</w:t>
      </w:r>
      <w:r w:rsidRPr="007E1BCC">
        <w:rPr>
          <w:rStyle w:val="StyleUnderline"/>
          <w:rFonts w:asciiTheme="minorHAnsi" w:hAnsiTheme="minorHAnsi"/>
        </w:rPr>
        <w:t xml:space="preserve"> often not just attritional but also </w:t>
      </w:r>
      <w:r w:rsidRPr="008D0CBB">
        <w:rPr>
          <w:rStyle w:val="StyleUnderline"/>
          <w:rFonts w:asciiTheme="minorHAnsi" w:hAnsiTheme="minorHAnsi"/>
          <w:highlight w:val="yellow"/>
        </w:rPr>
        <w:t>exponential, operating as a major threat multiplier</w:t>
      </w:r>
      <w:r w:rsidRPr="007E1BCC">
        <w:rPr>
          <w:rStyle w:val="StyleUnderline"/>
          <w:rFonts w:asciiTheme="minorHAnsi" w:hAnsiTheme="minorHAnsi"/>
        </w:rPr>
        <w:t>; it can fuel long-term, proliferating conflicts in situations where the conditions for sustaining life become increasingly but gradually degraded</w:t>
      </w:r>
      <w:r w:rsidRPr="007E1BCC">
        <w:t xml:space="preserve">. Politically and emotionally, </w:t>
      </w:r>
      <w:r w:rsidRPr="008D0CBB">
        <w:rPr>
          <w:rStyle w:val="StyleUnderline"/>
          <w:highlight w:val="yellow"/>
        </w:rPr>
        <w:t>different kinds of disaster possess unequal heft</w:t>
      </w:r>
      <w:r w:rsidRPr="007E1BCC">
        <w:t>. Falling bodies, burning towers, exploding heads, avalanches, volcanoes, and tsunamis have a visceral, eye-catching and page-turning power that tales of slow violence, unfolding over years, decades, even centuries, cannot match. Stories of toxic buildup, massing greenhouse gases, and accelerated species loss due to ravaged habitats are all cataclysmic, but they are scientifically convoluted cataclysms in which casualties are postponed, often for generations</w:t>
      </w:r>
      <w:r>
        <w:t>.</w:t>
      </w:r>
    </w:p>
    <w:p w14:paraId="031F6A31" w14:textId="1503D22D" w:rsidR="00026753" w:rsidRDefault="00026753" w:rsidP="00026753">
      <w:pPr>
        <w:pStyle w:val="Heading2"/>
      </w:pPr>
      <w:r>
        <w:t xml:space="preserve">Structural Violence </w:t>
      </w:r>
    </w:p>
    <w:p w14:paraId="79D4E3F2" w14:textId="77777777" w:rsidR="00026753" w:rsidRDefault="00026753" w:rsidP="00026753"/>
    <w:p w14:paraId="7077B0C1" w14:textId="3AC4DAF8" w:rsidR="00026753" w:rsidRDefault="00026753" w:rsidP="00026753">
      <w:pPr>
        <w:pStyle w:val="Heading3"/>
      </w:pPr>
      <w:r>
        <w:t xml:space="preserve">Structural Violence &gt; </w:t>
      </w:r>
    </w:p>
    <w:p w14:paraId="7B7BEED9" w14:textId="77777777" w:rsidR="00026753" w:rsidRPr="00462B51" w:rsidRDefault="00026753" w:rsidP="00026753">
      <w:pPr>
        <w:pStyle w:val="Heading4"/>
      </w:pPr>
      <w:r>
        <w:t xml:space="preserve">Structural violence locks in social and environmental tension---culminates in extinction and makes war inevitable </w:t>
      </w:r>
    </w:p>
    <w:p w14:paraId="5C86F809" w14:textId="77777777" w:rsidR="00026753" w:rsidRPr="00462B51" w:rsidRDefault="00026753" w:rsidP="00026753">
      <w:pPr>
        <w:rPr>
          <w:b/>
        </w:rPr>
      </w:pPr>
      <w:r w:rsidRPr="00462B51">
        <w:t xml:space="preserve">Tamás </w:t>
      </w:r>
      <w:r w:rsidRPr="00462B51">
        <w:rPr>
          <w:rStyle w:val="Style13ptBold"/>
        </w:rPr>
        <w:t>Szentes 8</w:t>
      </w:r>
      <w:r w:rsidRPr="00462B51">
        <w:t>, Professor Emeritus at the Corvinus University of Budapest. “Globalisation and prospects of the world society” 4/22/08 http://www.eadi.org/fileadmin/Documents/Events/exco/Glob.___prospects_-_jav..pdf</w:t>
      </w:r>
    </w:p>
    <w:p w14:paraId="40E65F31" w14:textId="77777777" w:rsidR="00026753" w:rsidRPr="00460D40" w:rsidRDefault="00026753" w:rsidP="00026753">
      <w:pPr>
        <w:rPr>
          <w:sz w:val="14"/>
        </w:rPr>
      </w:pPr>
      <w:r w:rsidRPr="00460D40">
        <w:rPr>
          <w:sz w:val="14"/>
        </w:rPr>
        <w:t xml:space="preserve">It’ s a common place that </w:t>
      </w:r>
      <w:r w:rsidRPr="00460D40">
        <w:rPr>
          <w:rStyle w:val="StyleUnderline"/>
        </w:rPr>
        <w:t>human society can survive</w:t>
      </w:r>
      <w:r w:rsidRPr="00460D40">
        <w:rPr>
          <w:sz w:val="14"/>
        </w:rPr>
        <w:t xml:space="preserve"> and develop </w:t>
      </w:r>
      <w:r w:rsidRPr="00460D40">
        <w:rPr>
          <w:rStyle w:val="StyleUnderline"/>
        </w:rPr>
        <w:t>only in a lasting real peace</w:t>
      </w:r>
      <w:r w:rsidRPr="00460D40">
        <w:rPr>
          <w:sz w:val="14"/>
        </w:rPr>
        <w:t>. Without peace countries cannot develop. Although since 1945 there has been no world war, but --numerous local wars took place, --terrorism has spread all over the world, undermining security even in the most developed and powerful countries, --</w:t>
      </w:r>
      <w:r w:rsidRPr="00D5159C">
        <w:rPr>
          <w:rStyle w:val="StyleUnderline"/>
        </w:rPr>
        <w:t>arms race and militarisation have</w:t>
      </w:r>
      <w:r w:rsidRPr="00460D40">
        <w:rPr>
          <w:sz w:val="14"/>
        </w:rPr>
        <w:t xml:space="preserve"> not ended with the collapse of the Soviet bloc, but </w:t>
      </w:r>
      <w:r w:rsidRPr="00D5159C">
        <w:rPr>
          <w:rStyle w:val="StyleUnderline"/>
        </w:rPr>
        <w:t>escalated</w:t>
      </w:r>
      <w:r w:rsidRPr="00460D40">
        <w:rPr>
          <w:sz w:val="14"/>
        </w:rPr>
        <w:t xml:space="preserve"> and continued, extending also to weapons of mass destruction and misusing enormous resources badly needed for development, --</w:t>
      </w:r>
      <w:r w:rsidRPr="00BF7F04">
        <w:rPr>
          <w:rStyle w:val="underline"/>
        </w:rPr>
        <w:t xml:space="preserve">many </w:t>
      </w:r>
      <w:r w:rsidRPr="00462B51">
        <w:rPr>
          <w:rStyle w:val="underline"/>
          <w:highlight w:val="yellow"/>
        </w:rPr>
        <w:t>“invisible wars” are suffered by the poor</w:t>
      </w:r>
      <w:r w:rsidRPr="00460D40">
        <w:rPr>
          <w:sz w:val="14"/>
        </w:rPr>
        <w:t xml:space="preserve"> and oppressed people, </w:t>
      </w:r>
      <w:r w:rsidRPr="00462B51">
        <w:rPr>
          <w:rStyle w:val="underline"/>
          <w:highlight w:val="yellow"/>
        </w:rPr>
        <w:t xml:space="preserve">manifested in mass </w:t>
      </w:r>
      <w:r w:rsidRPr="00BF7F04">
        <w:rPr>
          <w:rStyle w:val="underline"/>
        </w:rPr>
        <w:t>misery</w:t>
      </w:r>
      <w:r w:rsidRPr="00462B51">
        <w:rPr>
          <w:rStyle w:val="underline"/>
          <w:highlight w:val="yellow"/>
        </w:rPr>
        <w:t>, poverty</w:t>
      </w:r>
      <w:r w:rsidRPr="00462B51">
        <w:rPr>
          <w:rStyle w:val="underline"/>
        </w:rPr>
        <w:t xml:space="preserve">, </w:t>
      </w:r>
      <w:r w:rsidRPr="00D64525">
        <w:rPr>
          <w:rStyle w:val="Emphasis"/>
          <w:highlight w:val="yellow"/>
        </w:rPr>
        <w:t>unemployment</w:t>
      </w:r>
      <w:r w:rsidRPr="00462B51">
        <w:rPr>
          <w:rStyle w:val="underline"/>
        </w:rPr>
        <w:t xml:space="preserve">, homelessness, </w:t>
      </w:r>
      <w:r w:rsidRPr="00D64525">
        <w:rPr>
          <w:rStyle w:val="underline"/>
        </w:rPr>
        <w:t>starvation</w:t>
      </w:r>
      <w:r w:rsidRPr="00460D40">
        <w:rPr>
          <w:sz w:val="14"/>
        </w:rPr>
        <w:t xml:space="preserve"> and malnutrition, </w:t>
      </w:r>
      <w:r w:rsidRPr="00D5159C">
        <w:rPr>
          <w:rStyle w:val="StyleUnderline"/>
        </w:rPr>
        <w:t>epidemics and poor health conditions,</w:t>
      </w:r>
      <w:r w:rsidRPr="00460D40">
        <w:rPr>
          <w:sz w:val="14"/>
        </w:rPr>
        <w:t xml:space="preserve"> </w:t>
      </w:r>
      <w:r w:rsidRPr="00460D40">
        <w:rPr>
          <w:rStyle w:val="underline"/>
        </w:rPr>
        <w:t xml:space="preserve">exploitation </w:t>
      </w:r>
      <w:r w:rsidRPr="00462B51">
        <w:rPr>
          <w:rStyle w:val="underline"/>
          <w:highlight w:val="yellow"/>
        </w:rPr>
        <w:t>and oppression</w:t>
      </w:r>
      <w:r w:rsidRPr="00460D40">
        <w:rPr>
          <w:sz w:val="14"/>
          <w:highlight w:val="yellow"/>
        </w:rPr>
        <w:t>,</w:t>
      </w:r>
      <w:r w:rsidRPr="00460D40">
        <w:rPr>
          <w:sz w:val="14"/>
        </w:rPr>
        <w:t xml:space="preserve"> </w:t>
      </w:r>
      <w:r w:rsidRPr="00D5159C">
        <w:rPr>
          <w:rStyle w:val="StyleUnderline"/>
        </w:rPr>
        <w:t>racial</w:t>
      </w:r>
      <w:r w:rsidRPr="00460D40">
        <w:rPr>
          <w:sz w:val="14"/>
        </w:rPr>
        <w:t xml:space="preserve"> and other </w:t>
      </w:r>
      <w:r w:rsidRPr="00D5159C">
        <w:rPr>
          <w:rStyle w:val="StyleUnderline"/>
        </w:rPr>
        <w:t>discrimination</w:t>
      </w:r>
      <w:r w:rsidRPr="00460D40">
        <w:rPr>
          <w:sz w:val="14"/>
        </w:rPr>
        <w:t xml:space="preserve">, physical terror, </w:t>
      </w:r>
      <w:r w:rsidRPr="00D5159C">
        <w:rPr>
          <w:rStyle w:val="StyleUnderline"/>
        </w:rPr>
        <w:t>organised injustice</w:t>
      </w:r>
      <w:r w:rsidRPr="00460D40">
        <w:rPr>
          <w:sz w:val="14"/>
        </w:rPr>
        <w:t xml:space="preserve">, disguised forms of violence, the denial or regular infringement of the democratic rights of citizens, women, youth, ethnic or religious minorities, etc., </w:t>
      </w:r>
      <w:r w:rsidRPr="00462B51">
        <w:rPr>
          <w:rStyle w:val="underline"/>
          <w:highlight w:val="yellow"/>
        </w:rPr>
        <w:t>and</w:t>
      </w:r>
      <w:r w:rsidRPr="00460D40">
        <w:rPr>
          <w:sz w:val="14"/>
        </w:rPr>
        <w:t xml:space="preserve"> last but not least, </w:t>
      </w:r>
      <w:r w:rsidRPr="00462B51">
        <w:rPr>
          <w:rStyle w:val="underline"/>
        </w:rPr>
        <w:t xml:space="preserve">in the </w:t>
      </w:r>
      <w:r w:rsidRPr="00462B51">
        <w:rPr>
          <w:rStyle w:val="underline"/>
          <w:highlight w:val="yellow"/>
        </w:rPr>
        <w:t xml:space="preserve">degradation of </w:t>
      </w:r>
      <w:r w:rsidRPr="00BF7F04">
        <w:rPr>
          <w:rStyle w:val="underline"/>
        </w:rPr>
        <w:t xml:space="preserve">human </w:t>
      </w:r>
      <w:r w:rsidRPr="00462B51">
        <w:rPr>
          <w:rStyle w:val="underline"/>
          <w:highlight w:val="yellow"/>
        </w:rPr>
        <w:t>environment</w:t>
      </w:r>
      <w:r w:rsidRPr="00460D40">
        <w:rPr>
          <w:sz w:val="14"/>
        </w:rPr>
        <w:t>, which means that --</w:t>
      </w:r>
      <w:r w:rsidRPr="00BF7F04">
        <w:rPr>
          <w:rStyle w:val="Emphasis"/>
        </w:rPr>
        <w:t>the “war against Nature</w:t>
      </w:r>
      <w:r w:rsidRPr="00460D40">
        <w:rPr>
          <w:sz w:val="14"/>
        </w:rPr>
        <w:t xml:space="preserve">”, i.e. the disturbance of ecological balance, wasteful management of natural resources, </w:t>
      </w:r>
      <w:r w:rsidRPr="00BF7F04">
        <w:rPr>
          <w:rStyle w:val="StyleUnderline"/>
        </w:rPr>
        <w:t>and large-scale pollution of our environment</w:t>
      </w:r>
      <w:r w:rsidRPr="00460D40">
        <w:rPr>
          <w:sz w:val="14"/>
        </w:rPr>
        <w:t xml:space="preserve">, is still going on, causing also losses and fatal dangers for human life. </w:t>
      </w:r>
      <w:r w:rsidRPr="00462B51">
        <w:rPr>
          <w:rStyle w:val="underline"/>
          <w:highlight w:val="yellow"/>
        </w:rPr>
        <w:t>Behind</w:t>
      </w:r>
      <w:r w:rsidRPr="00462B51">
        <w:rPr>
          <w:rStyle w:val="underline"/>
        </w:rPr>
        <w:t xml:space="preserve"> </w:t>
      </w:r>
      <w:r w:rsidRPr="00460D40">
        <w:rPr>
          <w:sz w:val="14"/>
        </w:rPr>
        <w:t xml:space="preserve">global terrorism and </w:t>
      </w:r>
      <w:r w:rsidRPr="00462B51">
        <w:rPr>
          <w:rStyle w:val="underline"/>
          <w:highlight w:val="yellow"/>
        </w:rPr>
        <w:t xml:space="preserve">“invisible wars” we find striking international </w:t>
      </w:r>
      <w:r w:rsidRPr="00BF7F04">
        <w:rPr>
          <w:rStyle w:val="underline"/>
        </w:rPr>
        <w:t xml:space="preserve">and intrasociety </w:t>
      </w:r>
      <w:r w:rsidRPr="00462B51">
        <w:rPr>
          <w:rStyle w:val="underline"/>
          <w:highlight w:val="yellow"/>
        </w:rPr>
        <w:t>inequities</w:t>
      </w:r>
      <w:r w:rsidRPr="00462B51">
        <w:rPr>
          <w:rStyle w:val="underline"/>
        </w:rPr>
        <w:t xml:space="preserve"> and distorted development patterns</w:t>
      </w:r>
      <w:r w:rsidRPr="00460D40">
        <w:rPr>
          <w:sz w:val="14"/>
        </w:rPr>
        <w:t xml:space="preserve"> , </w:t>
      </w:r>
      <w:r w:rsidRPr="00462B51">
        <w:rPr>
          <w:rStyle w:val="underline"/>
          <w:highlight w:val="yellow"/>
        </w:rPr>
        <w:t>which</w:t>
      </w:r>
      <w:r w:rsidRPr="00462B51">
        <w:rPr>
          <w:rStyle w:val="underline"/>
        </w:rPr>
        <w:t xml:space="preserve"> tend to </w:t>
      </w:r>
      <w:r w:rsidRPr="00462B51">
        <w:rPr>
          <w:rStyle w:val="Emphasis"/>
          <w:highlight w:val="yellow"/>
        </w:rPr>
        <w:t>generate social as well as international tensions</w:t>
      </w:r>
      <w:r w:rsidRPr="00460D40">
        <w:rPr>
          <w:sz w:val="14"/>
        </w:rPr>
        <w:t xml:space="preserve">, thus </w:t>
      </w:r>
      <w:r w:rsidRPr="00460D40">
        <w:rPr>
          <w:rStyle w:val="Emphasis"/>
          <w:highlight w:val="yellow"/>
          <w:bdr w:val="single" w:sz="4" w:space="0" w:color="auto"/>
        </w:rPr>
        <w:t>paving the way for</w:t>
      </w:r>
      <w:r w:rsidRPr="00460D40">
        <w:rPr>
          <w:rStyle w:val="underline"/>
          <w:bdr w:val="single" w:sz="4" w:space="0" w:color="auto"/>
        </w:rPr>
        <w:t xml:space="preserve"> unrest and </w:t>
      </w:r>
      <w:r w:rsidRPr="00460D40">
        <w:rPr>
          <w:rStyle w:val="Emphasis"/>
          <w:highlight w:val="yellow"/>
          <w:bdr w:val="single" w:sz="4" w:space="0" w:color="auto"/>
        </w:rPr>
        <w:t>“visible” wars</w:t>
      </w:r>
      <w:r w:rsidRPr="00460D40">
        <w:rPr>
          <w:sz w:val="14"/>
        </w:rPr>
        <w:t xml:space="preserve">. It is a commonplace now that peace is not merely the absence of war. </w:t>
      </w:r>
      <w:r w:rsidRPr="00460D40">
        <w:rPr>
          <w:rStyle w:val="StyleUnderline"/>
          <w:highlight w:val="yellow"/>
        </w:rPr>
        <w:t xml:space="preserve">The </w:t>
      </w:r>
      <w:r w:rsidRPr="00460D40">
        <w:rPr>
          <w:rStyle w:val="Emphasis"/>
          <w:highlight w:val="yellow"/>
        </w:rPr>
        <w:t>prerequisites</w:t>
      </w:r>
      <w:r w:rsidRPr="00460D40">
        <w:rPr>
          <w:rStyle w:val="StyleUnderline"/>
          <w:highlight w:val="yellow"/>
        </w:rPr>
        <w:t xml:space="preserve"> of a </w:t>
      </w:r>
      <w:r w:rsidRPr="00460D40">
        <w:rPr>
          <w:rStyle w:val="Emphasis"/>
          <w:highlight w:val="yellow"/>
        </w:rPr>
        <w:t>lasting peace</w:t>
      </w:r>
      <w:r w:rsidRPr="00460D40">
        <w:rPr>
          <w:sz w:val="14"/>
        </w:rPr>
        <w:t xml:space="preserve"> between and within societies </w:t>
      </w:r>
      <w:r w:rsidRPr="00460D40">
        <w:rPr>
          <w:rStyle w:val="StyleUnderline"/>
          <w:highlight w:val="yellow"/>
        </w:rPr>
        <w:t xml:space="preserve">involve </w:t>
      </w:r>
      <w:r w:rsidRPr="00460D40">
        <w:rPr>
          <w:rStyle w:val="StyleUnderline"/>
        </w:rPr>
        <w:t>not only</w:t>
      </w:r>
      <w:r w:rsidRPr="00460D40">
        <w:rPr>
          <w:sz w:val="14"/>
        </w:rPr>
        <w:t xml:space="preserve"> - though, of course, necessarily - </w:t>
      </w:r>
      <w:r w:rsidRPr="00460D40">
        <w:rPr>
          <w:rStyle w:val="StyleUnderline"/>
          <w:highlight w:val="yellow"/>
        </w:rPr>
        <w:t>demilitarisation</w:t>
      </w:r>
      <w:r w:rsidRPr="00460D40">
        <w:rPr>
          <w:rStyle w:val="StyleUnderline"/>
        </w:rPr>
        <w:t>, but also a</w:t>
      </w:r>
      <w:r w:rsidRPr="00460D40">
        <w:rPr>
          <w:sz w:val="14"/>
        </w:rPr>
        <w:t xml:space="preserve"> systematic </w:t>
      </w:r>
      <w:r w:rsidRPr="00460D40">
        <w:rPr>
          <w:rStyle w:val="StyleUnderline"/>
          <w:highlight w:val="yellow"/>
        </w:rPr>
        <w:t>and</w:t>
      </w:r>
      <w:r w:rsidRPr="00460D40">
        <w:rPr>
          <w:sz w:val="14"/>
        </w:rPr>
        <w:t xml:space="preserve"> gradual </w:t>
      </w:r>
      <w:r w:rsidRPr="00460D40">
        <w:rPr>
          <w:rStyle w:val="StyleUnderline"/>
          <w:highlight w:val="yellow"/>
        </w:rPr>
        <w:t>elimination of the</w:t>
      </w:r>
      <w:r w:rsidRPr="00460D40">
        <w:rPr>
          <w:rStyle w:val="StyleUnderline"/>
        </w:rPr>
        <w:t xml:space="preserve"> roots of violence, of the </w:t>
      </w:r>
      <w:r w:rsidRPr="00460D40">
        <w:rPr>
          <w:rStyle w:val="StyleUnderline"/>
          <w:highlight w:val="yellow"/>
        </w:rPr>
        <w:t>causes of “invisible wars”, of</w:t>
      </w:r>
      <w:r w:rsidRPr="00460D40">
        <w:rPr>
          <w:rStyle w:val="StyleUnderline"/>
        </w:rPr>
        <w:t xml:space="preserve"> the </w:t>
      </w:r>
      <w:r w:rsidRPr="00460D40">
        <w:rPr>
          <w:rStyle w:val="StyleUnderline"/>
          <w:highlight w:val="yellow"/>
        </w:rPr>
        <w:t>structural</w:t>
      </w:r>
      <w:r w:rsidRPr="00460D40">
        <w:rPr>
          <w:rStyle w:val="StyleUnderline"/>
        </w:rPr>
        <w:t xml:space="preserve"> and institutional </w:t>
      </w:r>
      <w:r w:rsidRPr="00460D40">
        <w:rPr>
          <w:rStyle w:val="StyleUnderline"/>
          <w:highlight w:val="yellow"/>
        </w:rPr>
        <w:t>bases of</w:t>
      </w:r>
      <w:r w:rsidRPr="00460D40">
        <w:rPr>
          <w:sz w:val="14"/>
        </w:rPr>
        <w:t xml:space="preserve"> large-scale international and intra-society </w:t>
      </w:r>
      <w:r w:rsidRPr="00460D40">
        <w:rPr>
          <w:rStyle w:val="StyleUnderline"/>
        </w:rPr>
        <w:t>inequalities,</w:t>
      </w:r>
      <w:r w:rsidRPr="00460D40">
        <w:rPr>
          <w:sz w:val="14"/>
        </w:rPr>
        <w:t xml:space="preserve"> </w:t>
      </w:r>
      <w:r w:rsidRPr="00460D40">
        <w:rPr>
          <w:rStyle w:val="StyleUnderline"/>
        </w:rPr>
        <w:t xml:space="preserve">exploitation and </w:t>
      </w:r>
      <w:r w:rsidRPr="00460D40">
        <w:rPr>
          <w:rStyle w:val="StyleUnderline"/>
          <w:highlight w:val="yellow"/>
        </w:rPr>
        <w:t>oppression</w:t>
      </w:r>
      <w:r w:rsidRPr="00460D40">
        <w:rPr>
          <w:sz w:val="14"/>
        </w:rPr>
        <w:t xml:space="preserve">. </w:t>
      </w:r>
      <w:r w:rsidRPr="00460D40">
        <w:rPr>
          <w:rStyle w:val="Emphasis"/>
        </w:rPr>
        <w:t>Peace requires a process of</w:t>
      </w:r>
      <w:r w:rsidRPr="00460D40">
        <w:rPr>
          <w:sz w:val="14"/>
        </w:rPr>
        <w:t xml:space="preserve"> social and national </w:t>
      </w:r>
      <w:r w:rsidRPr="00460D40">
        <w:rPr>
          <w:rStyle w:val="Emphasis"/>
        </w:rPr>
        <w:t>emancipation</w:t>
      </w:r>
      <w:r w:rsidRPr="00460D40">
        <w:rPr>
          <w:sz w:val="14"/>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462B51">
        <w:rPr>
          <w:rStyle w:val="underline"/>
          <w:highlight w:val="yellow"/>
        </w:rPr>
        <w:t>peace</w:t>
      </w:r>
      <w:r w:rsidRPr="00462B51">
        <w:rPr>
          <w:rStyle w:val="underline"/>
        </w:rPr>
        <w:t xml:space="preserve"> </w:t>
      </w:r>
      <w:r w:rsidRPr="00460D40">
        <w:rPr>
          <w:sz w:val="14"/>
        </w:rPr>
        <w:t xml:space="preserve">is indivisible in both time and space. It cannot exist if reduced to a period only after or before war, and </w:t>
      </w:r>
      <w:r w:rsidRPr="00462B51">
        <w:rPr>
          <w:rStyle w:val="underline"/>
          <w:highlight w:val="yellow"/>
        </w:rPr>
        <w:t>cannot be safeguarded</w:t>
      </w:r>
      <w:r w:rsidRPr="00462B51">
        <w:rPr>
          <w:rStyle w:val="underline"/>
        </w:rPr>
        <w:t xml:space="preserve"> in one part of the world </w:t>
      </w:r>
      <w:r w:rsidRPr="00462B51">
        <w:rPr>
          <w:rStyle w:val="underline"/>
          <w:highlight w:val="yellow"/>
        </w:rPr>
        <w:t>when some</w:t>
      </w:r>
      <w:r w:rsidRPr="00462B51">
        <w:rPr>
          <w:rStyle w:val="underline"/>
        </w:rPr>
        <w:t xml:space="preserve"> others </w:t>
      </w:r>
      <w:r w:rsidRPr="00462B51">
        <w:rPr>
          <w:rStyle w:val="underline"/>
          <w:highlight w:val="yellow"/>
        </w:rPr>
        <w:t>suffer</w:t>
      </w:r>
      <w:r w:rsidRPr="00462B51">
        <w:rPr>
          <w:rStyle w:val="underline"/>
        </w:rPr>
        <w:t xml:space="preserve"> visible or </w:t>
      </w:r>
      <w:r w:rsidRPr="00462B51">
        <w:rPr>
          <w:rStyle w:val="underline"/>
          <w:highlight w:val="yellow"/>
        </w:rPr>
        <w:t>invisible wars</w:t>
      </w:r>
      <w:r w:rsidRPr="00460D40">
        <w:rPr>
          <w:sz w:val="14"/>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462B51">
        <w:rPr>
          <w:rStyle w:val="underline"/>
          <w:highlight w:val="yellow"/>
        </w:rPr>
        <w:t>no ecological balance can be ensured, unless</w:t>
      </w:r>
      <w:r w:rsidRPr="00462B51">
        <w:rPr>
          <w:rStyle w:val="underline"/>
        </w:rPr>
        <w:t xml:space="preserve"> the deep international development gap and </w:t>
      </w:r>
      <w:r w:rsidRPr="00BF7F04">
        <w:rPr>
          <w:rStyle w:val="underline"/>
        </w:rPr>
        <w:t xml:space="preserve">intra-society </w:t>
      </w:r>
      <w:r w:rsidRPr="00462B51">
        <w:rPr>
          <w:rStyle w:val="underline"/>
          <w:highlight w:val="yellow"/>
        </w:rPr>
        <w:t xml:space="preserve">inequalities are </w:t>
      </w:r>
      <w:r w:rsidRPr="00BF7F04">
        <w:rPr>
          <w:rStyle w:val="underline"/>
        </w:rPr>
        <w:t xml:space="preserve">substantially </w:t>
      </w:r>
      <w:r w:rsidRPr="00462B51">
        <w:rPr>
          <w:rStyle w:val="underline"/>
          <w:highlight w:val="yellow"/>
        </w:rPr>
        <w:t>reduced</w:t>
      </w:r>
      <w:r w:rsidRPr="00460D40">
        <w:rPr>
          <w:sz w:val="14"/>
          <w:highlight w:val="yellow"/>
        </w:rPr>
        <w:t>.</w:t>
      </w:r>
      <w:r w:rsidRPr="00460D40">
        <w:rPr>
          <w:sz w:val="1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462B51">
        <w:rPr>
          <w:sz w:val="20"/>
          <w:highlight w:val="yellow"/>
          <w:u w:val="single"/>
        </w:rPr>
        <w:t>the</w:t>
      </w:r>
      <w:r w:rsidRPr="00460D40">
        <w:rPr>
          <w:sz w:val="14"/>
        </w:rPr>
        <w:t xml:space="preserve"> actual </w:t>
      </w:r>
      <w:r w:rsidRPr="00462B51">
        <w:rPr>
          <w:sz w:val="20"/>
          <w:highlight w:val="yellow"/>
          <w:u w:val="single"/>
        </w:rPr>
        <w:t xml:space="preserve">question is </w:t>
      </w:r>
      <w:r w:rsidRPr="00BF7F04">
        <w:rPr>
          <w:sz w:val="20"/>
          <w:u w:val="single"/>
        </w:rPr>
        <w:t>not about “sustainability of development” but</w:t>
      </w:r>
      <w:r w:rsidRPr="00460D40">
        <w:rPr>
          <w:sz w:val="14"/>
        </w:rPr>
        <w:t xml:space="preserve"> rather </w:t>
      </w:r>
      <w:r w:rsidRPr="00462B51">
        <w:rPr>
          <w:rStyle w:val="Emphasis"/>
          <w:highlight w:val="yellow"/>
        </w:rPr>
        <w:t xml:space="preserve">about the </w:t>
      </w:r>
      <w:r w:rsidRPr="00BF7F04">
        <w:rPr>
          <w:rStyle w:val="Emphasis"/>
        </w:rPr>
        <w:t>“sustainability of human life”,</w:t>
      </w:r>
      <w:r w:rsidRPr="00460D40">
        <w:rPr>
          <w:sz w:val="14"/>
        </w:rPr>
        <w:t xml:space="preserve"> </w:t>
      </w:r>
      <w:r w:rsidRPr="00BF7F04">
        <w:rPr>
          <w:rStyle w:val="Emphasis"/>
        </w:rPr>
        <w:t xml:space="preserve">i.e. </w:t>
      </w:r>
      <w:r w:rsidRPr="00462B51">
        <w:rPr>
          <w:rStyle w:val="Emphasis"/>
          <w:highlight w:val="yellow"/>
        </w:rPr>
        <w:t>survival of mankind</w:t>
      </w:r>
      <w:r w:rsidRPr="00460D40">
        <w:rPr>
          <w:sz w:val="14"/>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460D40">
        <w:rPr>
          <w:rStyle w:val="StyleUnderline"/>
          <w:highlight w:val="yellow"/>
        </w:rPr>
        <w:t>we live in</w:t>
      </w:r>
      <w:r w:rsidRPr="00460D40">
        <w:rPr>
          <w:rStyle w:val="StyleUnderline"/>
        </w:rPr>
        <w:t xml:space="preserve"> an</w:t>
      </w:r>
      <w:r w:rsidRPr="00460D40">
        <w:rPr>
          <w:sz w:val="14"/>
        </w:rPr>
        <w:t xml:space="preserve"> </w:t>
      </w:r>
      <w:r w:rsidRPr="00460D40">
        <w:rPr>
          <w:rStyle w:val="StyleUnderline"/>
        </w:rPr>
        <w:t xml:space="preserve">almost </w:t>
      </w:r>
      <w:r w:rsidRPr="00460D40">
        <w:rPr>
          <w:rStyle w:val="Emphasis"/>
          <w:highlight w:val="yellow"/>
        </w:rPr>
        <w:t>permanent cris</w:t>
      </w:r>
      <w:r w:rsidRPr="00460D40">
        <w:rPr>
          <w:rStyle w:val="Emphasis"/>
        </w:rPr>
        <w:t>is</w:t>
      </w:r>
      <w:r w:rsidRPr="00460D40">
        <w:rPr>
          <w:sz w:val="14"/>
        </w:rPr>
        <w:t xml:space="preserve"> of the world society, which is multidimensional in nature, involving not only economic but also socio-psychological, behavioural, cultural and political aspects. </w:t>
      </w:r>
      <w:r w:rsidRPr="00462B51">
        <w:rPr>
          <w:rStyle w:val="underline"/>
        </w:rPr>
        <w:t xml:space="preserve">The narrow-minded, election-oriented, </w:t>
      </w:r>
      <w:r w:rsidRPr="00462B51">
        <w:rPr>
          <w:rStyle w:val="underline"/>
          <w:highlight w:val="yellow"/>
        </w:rPr>
        <w:t xml:space="preserve">selfish behaviour </w:t>
      </w:r>
      <w:r w:rsidRPr="00BF7F04">
        <w:rPr>
          <w:rStyle w:val="underline"/>
        </w:rPr>
        <w:t>motivated by thirst for power and wealth,</w:t>
      </w:r>
      <w:r w:rsidRPr="00460D40">
        <w:rPr>
          <w:sz w:val="14"/>
        </w:rPr>
        <w:t xml:space="preserve"> which still characterise the political leadership almost all over the world, </w:t>
      </w:r>
      <w:r w:rsidRPr="00462B51">
        <w:rPr>
          <w:rStyle w:val="underline"/>
          <w:highlight w:val="yellow"/>
        </w:rPr>
        <w:t>paves the way for the final</w:t>
      </w:r>
      <w:r w:rsidRPr="00BF7F04">
        <w:rPr>
          <w:rStyle w:val="underline"/>
        </w:rPr>
        <w:t xml:space="preserve">, last </w:t>
      </w:r>
      <w:r w:rsidRPr="00462B51">
        <w:rPr>
          <w:rStyle w:val="underline"/>
          <w:highlight w:val="yellow"/>
        </w:rPr>
        <w:t>catastrophe</w:t>
      </w:r>
      <w:r w:rsidRPr="00460D40">
        <w:rPr>
          <w:sz w:val="14"/>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462B51">
        <w:rPr>
          <w:rStyle w:val="underline"/>
        </w:rPr>
        <w:t xml:space="preserve">Under the circumstances provided by rapidly progressing science and technological revolutions, </w:t>
      </w:r>
      <w:r w:rsidRPr="00462B51">
        <w:rPr>
          <w:rStyle w:val="Emphasis"/>
          <w:highlight w:val="yellow"/>
        </w:rPr>
        <w:t>human society cannot survive unless</w:t>
      </w:r>
      <w:r w:rsidRPr="00462B51">
        <w:rPr>
          <w:rStyle w:val="underline"/>
        </w:rPr>
        <w:t xml:space="preserve"> such profound </w:t>
      </w:r>
      <w:r w:rsidRPr="00462B51">
        <w:rPr>
          <w:rStyle w:val="Emphasis"/>
          <w:highlight w:val="yellow"/>
        </w:rPr>
        <w:t>intra-society and international inequalities</w:t>
      </w:r>
      <w:r w:rsidRPr="00462B51">
        <w:rPr>
          <w:rStyle w:val="underline"/>
        </w:rPr>
        <w:t xml:space="preserve"> prevailing today </w:t>
      </w:r>
      <w:r w:rsidRPr="00462B51">
        <w:rPr>
          <w:rStyle w:val="Emphasis"/>
          <w:highlight w:val="yellow"/>
        </w:rPr>
        <w:t>are</w:t>
      </w:r>
      <w:r w:rsidRPr="00462B51">
        <w:rPr>
          <w:rStyle w:val="underline"/>
        </w:rPr>
        <w:t xml:space="preserve"> soon </w:t>
      </w:r>
      <w:r w:rsidRPr="00462B51">
        <w:rPr>
          <w:rStyle w:val="Emphasis"/>
          <w:highlight w:val="yellow"/>
        </w:rPr>
        <w:t>eliminated</w:t>
      </w:r>
      <w:r w:rsidRPr="00460D40">
        <w:rPr>
          <w:sz w:val="14"/>
        </w:rPr>
        <w:t xml:space="preserve">. Like a single spacecraft, the </w:t>
      </w:r>
      <w:r w:rsidRPr="00BF7F04">
        <w:rPr>
          <w:rStyle w:val="Emphasis"/>
        </w:rPr>
        <w:t>Earth can no longer afford to have</w:t>
      </w:r>
      <w:r w:rsidRPr="00460D40">
        <w:rPr>
          <w:sz w:val="14"/>
        </w:rPr>
        <w:t xml:space="preserve"> a 'crew' divided into </w:t>
      </w:r>
      <w:r w:rsidRPr="00BF7F04">
        <w:rPr>
          <w:sz w:val="20"/>
          <w:u w:val="single"/>
        </w:rPr>
        <w:t>two parts: the rich, privileged</w:t>
      </w:r>
      <w:r w:rsidRPr="00460D40">
        <w:rPr>
          <w:sz w:val="14"/>
        </w:rPr>
        <w:t xml:space="preserve">, wellfed, well-educated, </w:t>
      </w:r>
      <w:r w:rsidRPr="00BF7F04">
        <w:rPr>
          <w:sz w:val="20"/>
          <w:u w:val="single"/>
        </w:rPr>
        <w:t>on the one hand, and the poor, deprived</w:t>
      </w:r>
      <w:r w:rsidRPr="00460D40">
        <w:rPr>
          <w:sz w:val="14"/>
        </w:rPr>
        <w:t xml:space="preserve">, starving, sick and uneducated, </w:t>
      </w:r>
      <w:r w:rsidRPr="00BF7F04">
        <w:rPr>
          <w:sz w:val="20"/>
          <w:u w:val="single"/>
        </w:rPr>
        <w:t>on the other</w:t>
      </w:r>
      <w:r w:rsidRPr="00460D40">
        <w:rPr>
          <w:sz w:val="14"/>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60DEA02F" w14:textId="77777777" w:rsidR="00026753" w:rsidRPr="00AE2B9E" w:rsidRDefault="00026753" w:rsidP="00026753">
      <w:pPr>
        <w:pStyle w:val="Heading4"/>
      </w:pPr>
      <w:r>
        <w:t xml:space="preserve">Slow violence is invisible and exponential – prefer it over flashpoint explanations of violence </w:t>
      </w:r>
    </w:p>
    <w:p w14:paraId="57B40C8E" w14:textId="77777777" w:rsidR="00026753" w:rsidRPr="00233886" w:rsidRDefault="00026753" w:rsidP="00026753">
      <w:pPr>
        <w:rPr>
          <w:rStyle w:val="Style13ptBold"/>
        </w:rPr>
      </w:pPr>
      <w:r w:rsidRPr="00233886">
        <w:rPr>
          <w:rStyle w:val="Style13ptBold"/>
        </w:rPr>
        <w:t>Nixon 11</w:t>
      </w:r>
    </w:p>
    <w:p w14:paraId="3152897D" w14:textId="77777777" w:rsidR="00026753" w:rsidRPr="00233886" w:rsidRDefault="00026753" w:rsidP="00026753">
      <w:r w:rsidRPr="00233886">
        <w:t>(Rob, Rachel Carson Professor of English, University of Wisconsin-Madison, Slow Violence and the Environmentalism of the Poor, pgs. 2-3)</w:t>
      </w:r>
    </w:p>
    <w:p w14:paraId="46715B73" w14:textId="77777777" w:rsidR="00026753" w:rsidRPr="00233886" w:rsidRDefault="00026753" w:rsidP="00026753">
      <w:pPr>
        <w:rPr>
          <w:rStyle w:val="StyleUnderline"/>
        </w:rPr>
      </w:pPr>
      <w:r w:rsidRPr="00233886">
        <w:rPr>
          <w:sz w:val="16"/>
        </w:rPr>
        <w:t xml:space="preserve">Three primary concerns animate this book, chief among them my conviction that </w:t>
      </w:r>
      <w:r w:rsidRPr="00563D00">
        <w:rPr>
          <w:rStyle w:val="StyleUnderline"/>
          <w:highlight w:val="yellow"/>
        </w:rPr>
        <w:t>we</w:t>
      </w:r>
      <w:r w:rsidRPr="00233886">
        <w:rPr>
          <w:rStyle w:val="StyleUnderline"/>
        </w:rPr>
        <w:t xml:space="preserve"> urgently </w:t>
      </w:r>
      <w:r w:rsidRPr="00563D00">
        <w:rPr>
          <w:rStyle w:val="StyleUnderline"/>
          <w:highlight w:val="yellow"/>
        </w:rPr>
        <w:t>need to</w:t>
      </w:r>
      <w:r w:rsidRPr="00563D00">
        <w:rPr>
          <w:sz w:val="16"/>
          <w:highlight w:val="yellow"/>
        </w:rPr>
        <w:t xml:space="preserve"> </w:t>
      </w:r>
      <w:r w:rsidRPr="00563D00">
        <w:rPr>
          <w:rStyle w:val="StyleUnderline"/>
          <w:highlight w:val="yellow"/>
        </w:rPr>
        <w:t>rethink</w:t>
      </w:r>
      <w:r w:rsidRPr="00233886">
        <w:rPr>
          <w:sz w:val="16"/>
        </w:rPr>
        <w:t xml:space="preserve">-politically, imaginatively, and theoretically-what I call </w:t>
      </w:r>
      <w:r w:rsidRPr="00563D00">
        <w:rPr>
          <w:rStyle w:val="StyleUnderline"/>
          <w:highlight w:val="yellow"/>
        </w:rPr>
        <w:t>"slow violence."</w:t>
      </w:r>
      <w:r w:rsidRPr="00233886">
        <w:rPr>
          <w:sz w:val="16"/>
        </w:rPr>
        <w:t xml:space="preserve"> By slow </w:t>
      </w:r>
      <w:r w:rsidRPr="00563D00">
        <w:rPr>
          <w:rStyle w:val="StyleUnderline"/>
          <w:highlight w:val="yellow"/>
        </w:rPr>
        <w:t>violence</w:t>
      </w:r>
      <w:r w:rsidRPr="00233886">
        <w:rPr>
          <w:sz w:val="16"/>
        </w:rPr>
        <w:t xml:space="preserve"> I mean a violence that occurs gradually and out of sight, a violence of delayed destruction </w:t>
      </w:r>
      <w:r w:rsidRPr="00233886">
        <w:rPr>
          <w:rStyle w:val="StyleUnderline"/>
        </w:rPr>
        <w:t xml:space="preserve">that is </w:t>
      </w:r>
      <w:r w:rsidRPr="00563D00">
        <w:rPr>
          <w:rStyle w:val="StyleUnderline"/>
          <w:highlight w:val="yellow"/>
        </w:rPr>
        <w:t>dispersed across time</w:t>
      </w:r>
      <w:r w:rsidRPr="00233886">
        <w:rPr>
          <w:sz w:val="16"/>
        </w:rPr>
        <w:t xml:space="preserve"> and space, an attritional violence that is typically not viewed as violence at all. </w:t>
      </w:r>
      <w:r w:rsidRPr="00563D00">
        <w:rPr>
          <w:rStyle w:val="StyleUnderline"/>
          <w:highlight w:val="yellow"/>
        </w:rPr>
        <w:t>Violence is customarily conceived as an event</w:t>
      </w:r>
      <w:r w:rsidRPr="00233886">
        <w:rPr>
          <w:rStyle w:val="StyleUnderline"/>
        </w:rPr>
        <w:t xml:space="preserve"> or action that is </w:t>
      </w:r>
      <w:r w:rsidRPr="00563D00">
        <w:rPr>
          <w:rStyle w:val="StyleUnderline"/>
          <w:highlight w:val="yellow"/>
        </w:rPr>
        <w:t>immediate in time, explosive and spectacular</w:t>
      </w:r>
      <w:r w:rsidRPr="00233886">
        <w:rPr>
          <w:sz w:val="16"/>
        </w:rPr>
        <w:t xml:space="preserve"> in space, and as erupting into instant sensational visibility. </w:t>
      </w:r>
      <w:r w:rsidRPr="00563D00">
        <w:rPr>
          <w:rStyle w:val="StyleUnderline"/>
          <w:highlight w:val="yellow"/>
        </w:rPr>
        <w:t>We need</w:t>
      </w:r>
      <w:r w:rsidRPr="00233886">
        <w:rPr>
          <w:sz w:val="16"/>
        </w:rPr>
        <w:t xml:space="preserve">, I </w:t>
      </w:r>
      <w:r w:rsidRPr="0066296F">
        <w:rPr>
          <w:sz w:val="16"/>
        </w:rPr>
        <w:t xml:space="preserve">believe, </w:t>
      </w:r>
      <w:r w:rsidRPr="00563D00">
        <w:rPr>
          <w:rStyle w:val="StyleUnderline"/>
          <w:highlight w:val="yellow"/>
        </w:rPr>
        <w:t>to engage</w:t>
      </w:r>
      <w:r w:rsidRPr="00233886">
        <w:rPr>
          <w:sz w:val="16"/>
        </w:rPr>
        <w:t xml:space="preserve"> a different kind of violence, a </w:t>
      </w:r>
      <w:r w:rsidRPr="00563D00">
        <w:rPr>
          <w:rStyle w:val="StyleUnderline"/>
          <w:highlight w:val="yellow"/>
        </w:rPr>
        <w:t>violence that is neither spectacular nor instantaneous, but rather incremental</w:t>
      </w:r>
      <w:r w:rsidRPr="00233886">
        <w:rPr>
          <w:rStyle w:val="StyleUnderline"/>
        </w:rPr>
        <w:t xml:space="preserve"> and accretive,</w:t>
      </w:r>
      <w:r w:rsidRPr="00233886">
        <w:rPr>
          <w:sz w:val="16"/>
        </w:rPr>
        <w:t xml:space="preserve"> its calamitous repercussions playing out across a range of temporal scales. In so doing, </w:t>
      </w:r>
      <w:r w:rsidRPr="00563D00">
        <w:rPr>
          <w:rStyle w:val="StyleUnderline"/>
          <w:highlight w:val="yellow"/>
        </w:rPr>
        <w:t>we</w:t>
      </w:r>
      <w:r w:rsidRPr="00233886">
        <w:rPr>
          <w:sz w:val="16"/>
        </w:rPr>
        <w:t xml:space="preserve"> also </w:t>
      </w:r>
      <w:r w:rsidRPr="00563D00">
        <w:rPr>
          <w:rStyle w:val="StyleUnderline"/>
          <w:highlight w:val="yellow"/>
        </w:rPr>
        <w:t>need to engage the</w:t>
      </w:r>
      <w:r w:rsidRPr="00233886">
        <w:rPr>
          <w:sz w:val="16"/>
        </w:rPr>
        <w:t xml:space="preserve"> representational, narrative, and strategic challenges posed by the relative </w:t>
      </w:r>
      <w:r w:rsidRPr="00563D00">
        <w:rPr>
          <w:rStyle w:val="StyleUnderline"/>
          <w:highlight w:val="yellow"/>
        </w:rPr>
        <w:t>invisibility of slow violence.</w:t>
      </w:r>
      <w:r w:rsidRPr="00233886">
        <w:rPr>
          <w:sz w:val="16"/>
        </w:rPr>
        <w:t xml:space="preserve"> Climate change, the thawing cryosphere, toxic drift, biomagnification, deforestation, the radioactive aftermaths of wars, acidifying oceans, and a host of other slowly unfolding environmental catastrophes present formidable representational obstacles that can hinder our efforts to mobilize and act decisively. The long dyings-the staggered and staggeringly discounted casualties, both human and ecological that result from war's toxic aftermaths or climate change-are underrepresented in strategic planning as well as in human memory. </w:t>
      </w:r>
      <w:r w:rsidRPr="001300AC">
        <w:rPr>
          <w:rStyle w:val="StyleUnderline"/>
          <w:highlight w:val="yellow"/>
        </w:rPr>
        <w:t>Had Summers advocated</w:t>
      </w:r>
      <w:r w:rsidRPr="00233886">
        <w:rPr>
          <w:rStyle w:val="StyleUnderline"/>
        </w:rPr>
        <w:t xml:space="preserve"> </w:t>
      </w:r>
      <w:r w:rsidRPr="001300AC">
        <w:rPr>
          <w:rStyle w:val="StyleUnderline"/>
          <w:highlight w:val="yellow"/>
        </w:rPr>
        <w:t>invading Africa with weapons of mass destruction</w:t>
      </w:r>
      <w:r w:rsidRPr="00233886">
        <w:rPr>
          <w:rStyle w:val="StyleUnderline"/>
        </w:rPr>
        <w:t xml:space="preserve">, </w:t>
      </w:r>
      <w:r w:rsidRPr="001300AC">
        <w:rPr>
          <w:rStyle w:val="StyleUnderline"/>
          <w:highlight w:val="yellow"/>
        </w:rPr>
        <w:t>his proposal would have fallen under conventional definitions of violence</w:t>
      </w:r>
      <w:r w:rsidRPr="00233886">
        <w:rPr>
          <w:rStyle w:val="StyleUnderline"/>
        </w:rPr>
        <w:t xml:space="preserve"> and been perceived as</w:t>
      </w:r>
      <w:r w:rsidRPr="00233886">
        <w:rPr>
          <w:sz w:val="16"/>
        </w:rPr>
        <w:t xml:space="preserve"> a military or even </w:t>
      </w:r>
      <w:r w:rsidRPr="00233886">
        <w:rPr>
          <w:rStyle w:val="StyleUnderline"/>
        </w:rPr>
        <w:t xml:space="preserve">an </w:t>
      </w:r>
      <w:r w:rsidRPr="0066296F">
        <w:rPr>
          <w:rStyle w:val="StyleUnderline"/>
        </w:rPr>
        <w:t xml:space="preserve">imperial invasion. </w:t>
      </w:r>
      <w:r w:rsidRPr="001300AC">
        <w:rPr>
          <w:rStyle w:val="StyleUnderline"/>
          <w:highlight w:val="yellow"/>
        </w:rPr>
        <w:t>Advocating invading countries with mass forms of slow-motion toxicity</w:t>
      </w:r>
      <w:r w:rsidRPr="0066296F">
        <w:rPr>
          <w:rStyle w:val="StyleUnderline"/>
        </w:rPr>
        <w:t>, howeve</w:t>
      </w:r>
      <w:r w:rsidRPr="001300AC">
        <w:rPr>
          <w:rStyle w:val="StyleUnderline"/>
        </w:rPr>
        <w:t>r</w:t>
      </w:r>
      <w:r w:rsidRPr="0066296F">
        <w:rPr>
          <w:rStyle w:val="StyleUnderline"/>
        </w:rPr>
        <w:t xml:space="preserve">, </w:t>
      </w:r>
      <w:r w:rsidRPr="001300AC">
        <w:rPr>
          <w:rStyle w:val="StyleUnderline"/>
          <w:highlight w:val="yellow"/>
        </w:rPr>
        <w:t>requires rethinking our accepted assumptions of violence to include slow violence</w:t>
      </w:r>
      <w:r w:rsidRPr="00233886">
        <w:rPr>
          <w:rStyle w:val="StyleUnderline"/>
        </w:rPr>
        <w:t>. Such a rethinking requires that we complicate conventional assumptions about violence</w:t>
      </w:r>
      <w:r w:rsidRPr="00233886">
        <w:rPr>
          <w:sz w:val="16"/>
        </w:rPr>
        <w:t xml:space="preserve"> as a highly visible act that is newsworthy because it is event focused, time bound, and body bound. </w:t>
      </w:r>
      <w:r w:rsidRPr="00233886">
        <w:rPr>
          <w:rStyle w:val="StyleUnderline"/>
        </w:rPr>
        <w:t>We need to account for how the temporal dispersion of slow violence affects the way we perceive</w:t>
      </w:r>
      <w:r w:rsidRPr="00233886">
        <w:rPr>
          <w:sz w:val="16"/>
        </w:rPr>
        <w:t xml:space="preserve"> and respond to a variety of </w:t>
      </w:r>
      <w:r w:rsidRPr="00233886">
        <w:rPr>
          <w:rStyle w:val="StyleUnderline"/>
        </w:rPr>
        <w:t>social afflictions</w:t>
      </w:r>
      <w:r w:rsidRPr="00233886">
        <w:rPr>
          <w:sz w:val="16"/>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563D00">
        <w:rPr>
          <w:rStyle w:val="StyleUnderline"/>
          <w:highlight w:val="yellow"/>
        </w:rPr>
        <w:t>slow violence is</w:t>
      </w:r>
      <w:r w:rsidRPr="00233886">
        <w:rPr>
          <w:rStyle w:val="StyleUnderline"/>
        </w:rPr>
        <w:t xml:space="preserve"> often not just attritional but also </w:t>
      </w:r>
      <w:r w:rsidRPr="00563D00">
        <w:rPr>
          <w:rStyle w:val="StyleUnderline"/>
          <w:highlight w:val="yellow"/>
        </w:rPr>
        <w:t>exponential</w:t>
      </w:r>
      <w:r w:rsidRPr="00233886">
        <w:rPr>
          <w:rStyle w:val="StyleUnderline"/>
        </w:rPr>
        <w:t xml:space="preserve">, </w:t>
      </w:r>
      <w:r w:rsidRPr="001300AC">
        <w:rPr>
          <w:rStyle w:val="StyleUnderline"/>
          <w:highlight w:val="yellow"/>
        </w:rPr>
        <w:t>operating as a major threat multiplier;</w:t>
      </w:r>
      <w:r w:rsidRPr="00233886">
        <w:rPr>
          <w:rStyle w:val="StyleUnderline"/>
        </w:rPr>
        <w:t xml:space="preserve"> it can fuel long-term, proliferating conflicts in situations where the conditions for sustaining life become increasingly but gradually degraded.</w:t>
      </w:r>
    </w:p>
    <w:p w14:paraId="05CE18DB" w14:textId="77777777" w:rsidR="00026753" w:rsidRPr="00563D00" w:rsidRDefault="00026753" w:rsidP="00026753">
      <w:pPr>
        <w:pStyle w:val="Heading4"/>
      </w:pPr>
      <w:r>
        <w:t xml:space="preserve">Structural violence sustains </w:t>
      </w:r>
      <w:r w:rsidRPr="00563D00">
        <w:t>racism, sexism, heteronormativity, and every other form of oppression – it creates structural trends that ensure ongoing slow violence</w:t>
      </w:r>
    </w:p>
    <w:p w14:paraId="4E9C4760" w14:textId="77777777" w:rsidR="00026753" w:rsidRPr="00BA6AB4" w:rsidRDefault="00026753" w:rsidP="00026753">
      <w:pPr>
        <w:rPr>
          <w:rStyle w:val="Style13ptBold"/>
        </w:rPr>
      </w:pPr>
      <w:r>
        <w:rPr>
          <w:rStyle w:val="Style13ptBold"/>
        </w:rPr>
        <w:t xml:space="preserve">Labalme </w:t>
      </w:r>
      <w:r w:rsidRPr="00BA6AB4">
        <w:rPr>
          <w:rStyle w:val="Style13ptBold"/>
        </w:rPr>
        <w:t>2</w:t>
      </w:r>
    </w:p>
    <w:p w14:paraId="5C6B0218" w14:textId="77777777" w:rsidR="00026753" w:rsidRPr="00463CDB" w:rsidRDefault="00026753" w:rsidP="00026753">
      <w:r w:rsidRPr="00463CDB">
        <w:t>(“Activism: Peace: NVCD: Discrimination”, http://www.activism.net/peace/nvcdh/discrimination.shtml; Jacob)</w:t>
      </w:r>
    </w:p>
    <w:p w14:paraId="7739B259" w14:textId="103C32DB" w:rsidR="00026753" w:rsidRPr="00026753" w:rsidRDefault="00026753" w:rsidP="00026753">
      <w:r w:rsidRPr="00EF60D2">
        <w:rPr>
          <w:sz w:val="16"/>
        </w:rPr>
        <w:t xml:space="preserve">In this action, </w:t>
      </w:r>
      <w:r w:rsidRPr="00EF60D2">
        <w:rPr>
          <w:rStyle w:val="StyleUnderline"/>
        </w:rPr>
        <w:t>our struggle is not</w:t>
      </w:r>
      <w:r w:rsidRPr="00EF60D2">
        <w:rPr>
          <w:sz w:val="16"/>
        </w:rPr>
        <w:t xml:space="preserve"> only </w:t>
      </w:r>
      <w:r w:rsidRPr="00EF60D2">
        <w:rPr>
          <w:rStyle w:val="StyleUnderline"/>
        </w:rPr>
        <w:t>against missiles and bombs, but against the system of power they defend: a system based on domination, on the belief that some people have</w:t>
      </w:r>
      <w:r w:rsidRPr="00EF60D2">
        <w:rPr>
          <w:sz w:val="16"/>
        </w:rPr>
        <w:t xml:space="preserve"> more value than others, and therefore have </w:t>
      </w:r>
      <w:r w:rsidRPr="00EF60D2">
        <w:rPr>
          <w:rStyle w:val="StyleUnderline"/>
        </w:rPr>
        <w:t>the right to control others, to exploit them</w:t>
      </w:r>
      <w:r w:rsidRPr="00EF60D2">
        <w:rPr>
          <w:sz w:val="16"/>
        </w:rPr>
        <w:t xml:space="preserve"> so that they can lead better lives than those they oppress.</w:t>
      </w:r>
      <w:r w:rsidRPr="00EF60D2">
        <w:rPr>
          <w:sz w:val="12"/>
        </w:rPr>
        <w:t>¶</w:t>
      </w:r>
      <w:r w:rsidRPr="00EF60D2">
        <w:rPr>
          <w:sz w:val="16"/>
        </w:rPr>
        <w:t xml:space="preserve"> We say that all people have value. </w:t>
      </w:r>
      <w:r w:rsidRPr="00EF60D2">
        <w:rPr>
          <w:rStyle w:val="StyleUnderline"/>
        </w:rPr>
        <w:t>No person, no group, has the right to wield power over the decisions and resources of others.</w:t>
      </w:r>
      <w:r w:rsidRPr="00EF60D2">
        <w:rPr>
          <w:sz w:val="16"/>
        </w:rPr>
        <w:t xml:space="preserve"> The structure of our organizations and the processes we use among ourselves are our best attempt to live our belief in self-determination. </w:t>
      </w:r>
      <w:r w:rsidRPr="00EF60D2">
        <w:rPr>
          <w:rStyle w:val="StyleUnderline"/>
        </w:rPr>
        <w:t>Besides working against discrimination of all kinds among ourselves, we must try to understand how such discrimination supports the system which produces</w:t>
      </w:r>
      <w:r w:rsidRPr="00EF60D2">
        <w:rPr>
          <w:sz w:val="16"/>
        </w:rPr>
        <w:t xml:space="preserve"> nuclear </w:t>
      </w:r>
      <w:r w:rsidRPr="00EF60D2">
        <w:rPr>
          <w:rStyle w:val="StyleUnderline"/>
        </w:rPr>
        <w:t>weapons.</w:t>
      </w:r>
      <w:r w:rsidRPr="00EF60D2">
        <w:rPr>
          <w:sz w:val="12"/>
        </w:rPr>
        <w:t>¶</w:t>
      </w:r>
      <w:r w:rsidRPr="00EF60D2">
        <w:rPr>
          <w:sz w:val="16"/>
        </w:rPr>
        <w:t xml:space="preserve"> </w:t>
      </w:r>
      <w:r w:rsidRPr="00EF60D2">
        <w:rPr>
          <w:rStyle w:val="StyleUnderline"/>
        </w:rPr>
        <w:t>For some people</w:t>
      </w:r>
      <w:r w:rsidRPr="00EF60D2">
        <w:rPr>
          <w:sz w:val="16"/>
        </w:rPr>
        <w:t xml:space="preserve"> who come to this action, </w:t>
      </w:r>
      <w:r w:rsidRPr="00EF60D2">
        <w:rPr>
          <w:rStyle w:val="StyleUnderline"/>
        </w:rPr>
        <w:t xml:space="preserve">the overriding issue is </w:t>
      </w:r>
      <w:r w:rsidRPr="00563D00">
        <w:rPr>
          <w:rStyle w:val="StyleUnderline"/>
          <w:highlight w:val="yellow"/>
        </w:rPr>
        <w:t>the struggle to prevent nuclear destruction</w:t>
      </w:r>
      <w:r w:rsidRPr="00EF60D2">
        <w:rPr>
          <w:rStyle w:val="StyleUnderline"/>
        </w:rPr>
        <w:t>.</w:t>
      </w:r>
      <w:r w:rsidRPr="00EF60D2">
        <w:rPr>
          <w:sz w:val="16"/>
        </w:rPr>
        <w:t xml:space="preserve"> For others, </w:t>
      </w:r>
      <w:r w:rsidRPr="00EF60D2">
        <w:rPr>
          <w:rStyle w:val="StyleUnderline"/>
        </w:rPr>
        <w:t xml:space="preserve">that struggle </w:t>
      </w:r>
      <w:r w:rsidRPr="00563D00">
        <w:rPr>
          <w:rStyle w:val="StyleUnderline"/>
          <w:highlight w:val="yellow"/>
        </w:rPr>
        <w:t>is not separate from the struggles against racism, sexism, classism, and the oppression of groups of people because of their sexual orientation, religion, age, physical (dis)ability</w:t>
      </w:r>
      <w:r w:rsidRPr="00EF60D2">
        <w:rPr>
          <w:rStyle w:val="StyleUnderline"/>
        </w:rPr>
        <w:t>, appearance, or life history.</w:t>
      </w:r>
      <w:r w:rsidRPr="00EF60D2">
        <w:rPr>
          <w:sz w:val="16"/>
        </w:rPr>
        <w:t xml:space="preserve"> Understood this way, it is clear that </w:t>
      </w:r>
      <w:r w:rsidRPr="00EF60D2">
        <w:rPr>
          <w:rStyle w:val="Emphasis"/>
        </w:rPr>
        <w:t>nuclear weapons are already killing people</w:t>
      </w:r>
      <w:r w:rsidRPr="00EF60D2">
        <w:rPr>
          <w:rStyle w:val="StyleUnderline"/>
        </w:rPr>
        <w:t xml:space="preserve">, forcing them to lead lives of difficulty and struggle. </w:t>
      </w:r>
      <w:r w:rsidRPr="00563D00">
        <w:rPr>
          <w:rStyle w:val="Emphasis"/>
          <w:highlight w:val="yellow"/>
        </w:rPr>
        <w:t>Nuclear war has already begun</w:t>
      </w:r>
      <w:r w:rsidRPr="00563D00">
        <w:rPr>
          <w:rStyle w:val="StyleUnderline"/>
          <w:highlight w:val="yellow"/>
        </w:rPr>
        <w:t>, and it claims its victims disproportionately from native peoples, the Third World, women, and those who are economically vulnerable</w:t>
      </w:r>
      <w:r w:rsidRPr="00EF60D2">
        <w:rPr>
          <w:rStyle w:val="StyleUnderline"/>
        </w:rPr>
        <w:t xml:space="preserve"> because of the history of oppression.</w:t>
      </w:r>
      <w:r w:rsidRPr="00EF60D2">
        <w:rPr>
          <w:sz w:val="12"/>
        </w:rPr>
        <w:t>¶</w:t>
      </w:r>
      <w:r w:rsidRPr="00EF60D2">
        <w:rPr>
          <w:sz w:val="16"/>
        </w:rPr>
        <w:t xml:space="preserve"> </w:t>
      </w:r>
      <w:r w:rsidRPr="00563D00">
        <w:rPr>
          <w:rStyle w:val="Emphasis"/>
          <w:highlight w:val="yellow"/>
        </w:rPr>
        <w:t>All oppressions are interlocking</w:t>
      </w:r>
      <w:r w:rsidRPr="00EF60D2">
        <w:rPr>
          <w:rStyle w:val="Emphasis"/>
        </w:rPr>
        <w:t>.</w:t>
      </w:r>
      <w:r w:rsidRPr="00EF60D2">
        <w:rPr>
          <w:sz w:val="16"/>
        </w:rPr>
        <w:t xml:space="preserve"> </w:t>
      </w:r>
      <w:r w:rsidRPr="00EF60D2">
        <w:rPr>
          <w:rStyle w:val="StyleUnderline"/>
        </w:rPr>
        <w:t>We separate racism, classism, etc. in order to discuss them, not to imply that any form of oppression works in isolation.</w:t>
      </w:r>
      <w:r w:rsidRPr="00EF60D2">
        <w:rPr>
          <w:sz w:val="16"/>
        </w:rPr>
        <w:t xml:space="preserve"> We know that </w:t>
      </w:r>
      <w:r w:rsidRPr="00EF60D2">
        <w:rPr>
          <w:rStyle w:val="StyleUnderline"/>
        </w:rPr>
        <w:t>to work against</w:t>
      </w:r>
      <w:r w:rsidRPr="00EF60D2">
        <w:rPr>
          <w:sz w:val="16"/>
        </w:rPr>
        <w:t xml:space="preserve"> any one of </w:t>
      </w:r>
      <w:r w:rsidRPr="00EF60D2">
        <w:rPr>
          <w:rStyle w:val="StyleUnderline"/>
        </w:rPr>
        <w:t>these is not just to try to stop something negative, but to build a positive vision.</w:t>
      </w:r>
      <w:r w:rsidRPr="00EF60D2">
        <w:rPr>
          <w:sz w:val="16"/>
        </w:rPr>
        <w:t xml:space="preserve"> Many in the movement call this larger goal feminism. Calling our process "feminist process" does not mean that women dominate or exclude men; on the contrary, it challenges all systems of domination. The term recognizes the historical importance of the feminist movement in insisting that </w:t>
      </w:r>
      <w:r w:rsidRPr="00563D00">
        <w:rPr>
          <w:rStyle w:val="Emphasis"/>
          <w:highlight w:val="yellow"/>
        </w:rPr>
        <w:t>nonviolence begins at home, in the ways we treat each other.</w:t>
      </w:r>
      <w:r w:rsidRPr="00EF60D2">
        <w:rPr>
          <w:sz w:val="12"/>
        </w:rPr>
        <w:t>¶</w:t>
      </w:r>
      <w:r w:rsidRPr="00EF60D2">
        <w:rPr>
          <w:sz w:val="16"/>
        </w:rPr>
        <w:t xml:space="preserve"> Confronting the issues that divide us is often painful. People may feel guilty, or hurt, or react defensively when we begin to speak of these things, as if they were being personally accused. But working through this pain together, </w:t>
      </w:r>
      <w:r w:rsidRPr="00EF60D2">
        <w:rPr>
          <w:rStyle w:val="StyleUnderline"/>
        </w:rPr>
        <w:t>taking responsibility for our oppressive behavior, is part of our struggle to end the nuclear arms race. Asking members of oppressed groups to be the catalyst for this change is avoiding our own responsibility for discrimination. Most of us benefit from some form of privilege</w:t>
      </w:r>
      <w:r w:rsidRPr="00EF60D2">
        <w:rPr>
          <w:sz w:val="16"/>
        </w:rPr>
        <w:t xml:space="preserve"> due to our sex, or class, or skin color, or sexual orientation, but that privilege is limited. None of us alone has the power to end institutions of discrimination. Only when we struggle together can we hope to do so -- and when pain and hurt arise in that struggle, we can see it as a measure of the depth to which discrimination hurts us all, keeping us separated and divided in our strength.</w:t>
      </w:r>
      <w:r w:rsidRPr="00EF60D2">
        <w:rPr>
          <w:sz w:val="12"/>
        </w:rPr>
        <w:t>¶</w:t>
      </w:r>
      <w:r w:rsidRPr="00EF60D2">
        <w:rPr>
          <w:sz w:val="16"/>
        </w:rPr>
        <w:t xml:space="preserve"> </w:t>
      </w:r>
      <w:r w:rsidRPr="00563D00">
        <w:rPr>
          <w:rStyle w:val="StyleUnderline"/>
          <w:highlight w:val="yellow"/>
        </w:rPr>
        <w:t>Racism, Classism, Sexism, Heterosexism</w:t>
      </w:r>
      <w:r w:rsidRPr="00EF60D2">
        <w:rPr>
          <w:rStyle w:val="StyleUnderline"/>
        </w:rPr>
        <w:t xml:space="preserve"> and Militarism</w:t>
      </w:r>
      <w:r w:rsidRPr="00EF60D2">
        <w:rPr>
          <w:sz w:val="12"/>
        </w:rPr>
        <w:t>¶</w:t>
      </w:r>
      <w:r w:rsidRPr="00EF60D2">
        <w:rPr>
          <w:sz w:val="16"/>
        </w:rPr>
        <w:t xml:space="preserve"> </w:t>
      </w:r>
      <w:r w:rsidRPr="00EF60D2">
        <w:rPr>
          <w:rStyle w:val="StyleUnderline"/>
        </w:rPr>
        <w:t>Part of struggling against nuclear weapons involves understanding the ways in which</w:t>
      </w:r>
      <w:r w:rsidRPr="00EF60D2">
        <w:rPr>
          <w:sz w:val="16"/>
        </w:rPr>
        <w:t xml:space="preserve"> the </w:t>
      </w:r>
      <w:r w:rsidRPr="00EF60D2">
        <w:rPr>
          <w:rStyle w:val="StyleUnderline"/>
        </w:rPr>
        <w:t>oppression</w:t>
      </w:r>
      <w:r w:rsidRPr="00EF60D2">
        <w:rPr>
          <w:sz w:val="16"/>
        </w:rPr>
        <w:t xml:space="preserve"> of particular groups of people </w:t>
      </w:r>
      <w:r w:rsidRPr="00563D00">
        <w:rPr>
          <w:rStyle w:val="StyleUnderline"/>
          <w:highlight w:val="yellow"/>
        </w:rPr>
        <w:t>supports militarism, makes</w:t>
      </w:r>
      <w:r w:rsidRPr="00EF60D2">
        <w:rPr>
          <w:rStyle w:val="StyleUnderline"/>
        </w:rPr>
        <w:t xml:space="preserve"> the institutionalized system of </w:t>
      </w:r>
      <w:r w:rsidRPr="00563D00">
        <w:rPr>
          <w:rStyle w:val="StyleUnderline"/>
          <w:highlight w:val="yellow"/>
        </w:rPr>
        <w:t>war and violence appear "natural" and "inevitable."</w:t>
      </w:r>
      <w:r w:rsidRPr="00EF60D2">
        <w:rPr>
          <w:sz w:val="16"/>
        </w:rPr>
        <w:t xml:space="preserve"> For instance, </w:t>
      </w:r>
      <w:r w:rsidRPr="00EF60D2">
        <w:rPr>
          <w:rStyle w:val="StyleUnderline"/>
        </w:rPr>
        <w:t>heterosexism</w:t>
      </w:r>
      <w:r w:rsidRPr="00EF60D2">
        <w:rPr>
          <w:sz w:val="16"/>
        </w:rPr>
        <w:t xml:space="preserve">, or the assumption that sexual relations are only permissible, desirable, and normal between opposite sexes, </w:t>
      </w:r>
      <w:r w:rsidRPr="00EF60D2">
        <w:rPr>
          <w:rStyle w:val="StyleUnderline"/>
        </w:rPr>
        <w:t>justifies a system of rigid sex roles</w:t>
      </w:r>
      <w:r w:rsidRPr="00EF60D2">
        <w:rPr>
          <w:sz w:val="16"/>
        </w:rPr>
        <w:t xml:space="preserve">, in which men and women are expected to behave and look in particular ways, and </w:t>
      </w:r>
      <w:r w:rsidRPr="00EF60D2">
        <w:rPr>
          <w:rStyle w:val="StyleUnderline"/>
        </w:rPr>
        <w:t>in which qualities attributed to women are devalued. Thus, men who are not willing to be violent are</w:t>
      </w:r>
      <w:r w:rsidRPr="00EF60D2">
        <w:rPr>
          <w:sz w:val="16"/>
        </w:rPr>
        <w:t xml:space="preserve"> not virile -- they are </w:t>
      </w:r>
      <w:r w:rsidRPr="00EF60D2">
        <w:rPr>
          <w:rStyle w:val="StyleUnderline"/>
        </w:rPr>
        <w:t>threatened</w:t>
      </w:r>
      <w:r w:rsidRPr="00EF60D2">
        <w:rPr>
          <w:sz w:val="16"/>
        </w:rPr>
        <w:t xml:space="preserve"> with the real sanctions placed on homosexuality (physical violence, housing and economic discrimination) </w:t>
      </w:r>
      <w:r w:rsidRPr="00EF60D2">
        <w:rPr>
          <w:rStyle w:val="StyleUnderline"/>
        </w:rPr>
        <w:t xml:space="preserve">unless they behave like "real men." </w:t>
      </w:r>
      <w:r w:rsidRPr="00563D00">
        <w:rPr>
          <w:rStyle w:val="StyleUnderline"/>
          <w:highlight w:val="yellow"/>
        </w:rPr>
        <w:t>The military relies upon homophobia</w:t>
      </w:r>
      <w:r w:rsidRPr="00EF60D2">
        <w:rPr>
          <w:sz w:val="16"/>
        </w:rPr>
        <w:t xml:space="preserve"> (the fear of homosexuality) to provide it with willing enlistees, with soldiers who are trained to kill others to prove their masculinity.</w:t>
      </w:r>
      <w:r w:rsidRPr="00EF60D2">
        <w:rPr>
          <w:sz w:val="12"/>
        </w:rPr>
        <w:t>¶</w:t>
      </w:r>
      <w:r w:rsidRPr="00EF60D2">
        <w:rPr>
          <w:sz w:val="16"/>
        </w:rPr>
        <w:t xml:space="preserve"> </w:t>
      </w:r>
      <w:r w:rsidRPr="00563D00">
        <w:rPr>
          <w:rStyle w:val="StyleUnderline"/>
          <w:highlight w:val="yellow"/>
        </w:rPr>
        <w:t>Sexism</w:t>
      </w:r>
      <w:r w:rsidRPr="00EF60D2">
        <w:rPr>
          <w:sz w:val="16"/>
        </w:rPr>
        <w:t xml:space="preserve">, or the systematic devaluation of women, </w:t>
      </w:r>
      <w:r w:rsidRPr="00563D00">
        <w:rPr>
          <w:rStyle w:val="StyleUnderline"/>
          <w:highlight w:val="yellow"/>
        </w:rPr>
        <w:t>is clearly related to this</w:t>
      </w:r>
      <w:r w:rsidRPr="00EF60D2">
        <w:rPr>
          <w:rStyle w:val="StyleUnderline"/>
        </w:rPr>
        <w:t>.</w:t>
      </w:r>
      <w:r w:rsidRPr="00EF60D2">
        <w:rPr>
          <w:sz w:val="16"/>
        </w:rPr>
        <w:t xml:space="preserve"> Women have traditionally opposed war because women bear the next generation and feel a responsiblity to protect it. But feminists are not content to speak only from traditional roles as mothers and nurturers. </w:t>
      </w:r>
      <w:r w:rsidRPr="00EF60D2">
        <w:rPr>
          <w:rStyle w:val="StyleUnderline"/>
        </w:rPr>
        <w:t>Many activists see a feminist analysis as crucial to effectively challenging militarism.</w:t>
      </w:r>
      <w:r w:rsidRPr="00EF60D2">
        <w:rPr>
          <w:sz w:val="16"/>
        </w:rPr>
        <w:t xml:space="preserve"> The system of </w:t>
      </w:r>
      <w:r w:rsidRPr="00563D00">
        <w:rPr>
          <w:rStyle w:val="StyleUnderline"/>
          <w:highlight w:val="yellow"/>
        </w:rPr>
        <w:t>patriarchy</w:t>
      </w:r>
      <w:r w:rsidRPr="00EF60D2">
        <w:rPr>
          <w:sz w:val="16"/>
        </w:rPr>
        <w:t xml:space="preserve">, under which men benefit from the oppression of women, </w:t>
      </w:r>
      <w:r w:rsidRPr="00EF60D2">
        <w:rPr>
          <w:rStyle w:val="StyleUnderline"/>
        </w:rPr>
        <w:t xml:space="preserve">supports and </w:t>
      </w:r>
      <w:r w:rsidRPr="00563D00">
        <w:rPr>
          <w:rStyle w:val="StyleUnderline"/>
          <w:highlight w:val="yellow"/>
        </w:rPr>
        <w:t>thrives on war.</w:t>
      </w:r>
      <w:r w:rsidRPr="00EF60D2">
        <w:rPr>
          <w:rStyle w:val="StyleUnderline"/>
        </w:rPr>
        <w:t xml:space="preserve"> In a</w:t>
      </w:r>
      <w:r w:rsidRPr="00EF60D2">
        <w:rPr>
          <w:sz w:val="16"/>
        </w:rPr>
        <w:t xml:space="preserve"> sexist or </w:t>
      </w:r>
      <w:r w:rsidRPr="00EF60D2">
        <w:rPr>
          <w:rStyle w:val="StyleUnderline"/>
        </w:rPr>
        <w:t>patriarchal society, women are relegated to</w:t>
      </w:r>
      <w:r w:rsidRPr="00EF60D2">
        <w:rPr>
          <w:sz w:val="16"/>
        </w:rPr>
        <w:t xml:space="preserve"> limited roles and valued primarily for their </w:t>
      </w:r>
      <w:r w:rsidRPr="00EF60D2">
        <w:rPr>
          <w:rStyle w:val="StyleUnderline"/>
        </w:rPr>
        <w:t>sexual and reproductive functions, while men are seen as the</w:t>
      </w:r>
      <w:r w:rsidRPr="00EF60D2">
        <w:rPr>
          <w:sz w:val="16"/>
        </w:rPr>
        <w:t xml:space="preserve"> central makers of culture, the </w:t>
      </w:r>
      <w:r w:rsidRPr="00EF60D2">
        <w:rPr>
          <w:rStyle w:val="StyleUnderline"/>
        </w:rPr>
        <w:t>primary actors in history.</w:t>
      </w:r>
      <w:r w:rsidRPr="00EF60D2">
        <w:rPr>
          <w:sz w:val="16"/>
        </w:rPr>
        <w:t xml:space="preserve"> Patriarchy is enforced by the language and images of our culture; by keeping women in the lowest paying and lowest status jobs, and by violence against women in the home and on the streets. Women are portrayed by the media as objects to be violated; 50% of women are battered by men in their lives, 75% are sexually assaulted.</w:t>
      </w:r>
      <w:r w:rsidRPr="00EF60D2">
        <w:rPr>
          <w:sz w:val="12"/>
        </w:rPr>
        <w:t>¶</w:t>
      </w:r>
      <w:r w:rsidRPr="00EF60D2">
        <w:rPr>
          <w:sz w:val="16"/>
        </w:rPr>
        <w:t xml:space="preserve"> </w:t>
      </w:r>
      <w:r w:rsidRPr="00563D00">
        <w:rPr>
          <w:rStyle w:val="StyleUnderline"/>
          <w:highlight w:val="yellow"/>
        </w:rPr>
        <w:t>The sexist splitting of humanity which turns women into others</w:t>
      </w:r>
      <w:r w:rsidRPr="00EF60D2">
        <w:rPr>
          <w:sz w:val="16"/>
        </w:rPr>
        <w:t xml:space="preserve">, lesser beings whose purpose is to serve men, </w:t>
      </w:r>
      <w:r w:rsidRPr="00563D00">
        <w:rPr>
          <w:rStyle w:val="StyleUnderline"/>
          <w:highlight w:val="yellow"/>
        </w:rPr>
        <w:t>is the same split which allows us to see our enemies as non-human</w:t>
      </w:r>
      <w:r w:rsidRPr="00EF60D2">
        <w:rPr>
          <w:sz w:val="16"/>
        </w:rPr>
        <w:t xml:space="preserve">, fair game for any means of destruction or cruelty. </w:t>
      </w:r>
      <w:r w:rsidRPr="00563D00">
        <w:rPr>
          <w:rStyle w:val="StyleUnderline"/>
          <w:highlight w:val="yellow"/>
        </w:rPr>
        <w:t>In war, the victors frequently rape</w:t>
      </w:r>
      <w:r w:rsidRPr="00EF60D2">
        <w:rPr>
          <w:rStyle w:val="StyleUnderline"/>
        </w:rPr>
        <w:t xml:space="preserve"> the </w:t>
      </w:r>
      <w:r w:rsidRPr="00563D00">
        <w:rPr>
          <w:rStyle w:val="StyleUnderline"/>
          <w:highlight w:val="yellow"/>
        </w:rPr>
        <w:t>women</w:t>
      </w:r>
      <w:r w:rsidRPr="00EF60D2">
        <w:rPr>
          <w:rStyle w:val="StyleUnderline"/>
        </w:rPr>
        <w:t xml:space="preserve"> of the conquered peoples.</w:t>
      </w:r>
      <w:r w:rsidRPr="00EF60D2">
        <w:rPr>
          <w:sz w:val="16"/>
        </w:rPr>
        <w:t xml:space="preserve"> Our country's foreign policy often seems directed by teenage boys desparately trying to live up to stereotypes of male toughness, with no regard for the humanity or land of their "enemy." Men are socialized to repress emotions, to ignore their needs to nurture and cherish other people and the earth. </w:t>
      </w:r>
      <w:r w:rsidRPr="00EF60D2">
        <w:rPr>
          <w:rStyle w:val="StyleUnderline"/>
        </w:rPr>
        <w:t>Emotions, tender feelings, care for the living</w:t>
      </w:r>
      <w:r w:rsidRPr="00EF60D2">
        <w:rPr>
          <w:sz w:val="16"/>
        </w:rPr>
        <w:t xml:space="preserve">, and for those to come </w:t>
      </w:r>
      <w:r w:rsidRPr="00EF60D2">
        <w:rPr>
          <w:rStyle w:val="StyleUnderline"/>
        </w:rPr>
        <w:t>are not seen as appropriate concerns of public policy. This makes it possible for policymakers to conceive of nuclear war as "winnable."</w:t>
      </w:r>
      <w:r w:rsidRPr="00EF60D2">
        <w:rPr>
          <w:sz w:val="12"/>
        </w:rPr>
        <w:t>¶</w:t>
      </w:r>
      <w:r w:rsidRPr="00EF60D2">
        <w:rPr>
          <w:sz w:val="16"/>
        </w:rPr>
        <w:t xml:space="preserve"> </w:t>
      </w:r>
      <w:r w:rsidRPr="00EF60D2">
        <w:rPr>
          <w:rStyle w:val="StyleUnderline"/>
        </w:rPr>
        <w:t xml:space="preserve">Similarly, </w:t>
      </w:r>
      <w:r w:rsidRPr="00563D00">
        <w:rPr>
          <w:rStyle w:val="StyleUnderline"/>
          <w:highlight w:val="yellow"/>
        </w:rPr>
        <w:t>racism</w:t>
      </w:r>
      <w:r w:rsidRPr="00EF60D2">
        <w:rPr>
          <w:sz w:val="16"/>
        </w:rPr>
        <w:t xml:space="preserve">, or the institutionalized devaluation of darker peoples, </w:t>
      </w:r>
      <w:r w:rsidRPr="00563D00">
        <w:rPr>
          <w:rStyle w:val="StyleUnderline"/>
          <w:highlight w:val="yellow"/>
        </w:rPr>
        <w:t>supports</w:t>
      </w:r>
      <w:r w:rsidRPr="00EF60D2">
        <w:rPr>
          <w:sz w:val="16"/>
        </w:rPr>
        <w:t xml:space="preserve"> both </w:t>
      </w:r>
      <w:r w:rsidRPr="00563D00">
        <w:rPr>
          <w:rStyle w:val="StyleUnderline"/>
          <w:highlight w:val="yellow"/>
        </w:rPr>
        <w:t>the idea</w:t>
      </w:r>
      <w:r w:rsidRPr="00EF60D2">
        <w:rPr>
          <w:rStyle w:val="StyleUnderline"/>
        </w:rPr>
        <w:t xml:space="preserve"> and the practice </w:t>
      </w:r>
      <w:r w:rsidRPr="00563D00">
        <w:rPr>
          <w:rStyle w:val="StyleUnderline"/>
          <w:highlight w:val="yellow"/>
        </w:rPr>
        <w:t>of the military</w:t>
      </w:r>
      <w:r w:rsidRPr="00EF60D2">
        <w:rPr>
          <w:sz w:val="16"/>
        </w:rPr>
        <w:t xml:space="preserve"> and the production of nuclear weapons. </w:t>
      </w:r>
      <w:r w:rsidRPr="00563D00">
        <w:rPr>
          <w:rStyle w:val="StyleUnderline"/>
          <w:highlight w:val="yellow"/>
        </w:rPr>
        <w:t>Racism operates as a system of divide and conquer</w:t>
      </w:r>
      <w:r w:rsidRPr="00EF60D2">
        <w:rPr>
          <w:rStyle w:val="StyleUnderline"/>
        </w:rPr>
        <w:t>.</w:t>
      </w:r>
      <w:r w:rsidRPr="00EF60D2">
        <w:rPr>
          <w:sz w:val="16"/>
        </w:rPr>
        <w:t xml:space="preserve"> It helps to perpetuate a system in which some people consistently are "haves" and others are "have nots." </w:t>
      </w:r>
      <w:r w:rsidRPr="00EF60D2">
        <w:rPr>
          <w:rStyle w:val="StyleUnderline"/>
        </w:rPr>
        <w:t>Racism tries to make white people forget that all people need and are entitled to self-determination, good health care, and challenging work. Racism</w:t>
      </w:r>
      <w:r w:rsidRPr="00EF60D2">
        <w:rPr>
          <w:sz w:val="16"/>
        </w:rPr>
        <w:t xml:space="preserve"> limits our horizons to what presently exists; it </w:t>
      </w:r>
      <w:r w:rsidRPr="00EF60D2">
        <w:rPr>
          <w:rStyle w:val="StyleUnderline"/>
        </w:rPr>
        <w:t>makes us suppose that current injustices are "natural," or it makes those injustices invisible.</w:t>
      </w:r>
      <w:r w:rsidRPr="00EF60D2">
        <w:rPr>
          <w:sz w:val="16"/>
        </w:rPr>
        <w:t xml:space="preserve"> For example, </w:t>
      </w:r>
      <w:r w:rsidRPr="00563D00">
        <w:rPr>
          <w:rStyle w:val="StyleUnderline"/>
          <w:highlight w:val="yellow"/>
        </w:rPr>
        <w:t>most</w:t>
      </w:r>
      <w:r w:rsidRPr="00EF60D2">
        <w:rPr>
          <w:sz w:val="16"/>
        </w:rPr>
        <w:t xml:space="preserve"> of the </w:t>
      </w:r>
      <w:r w:rsidRPr="00563D00">
        <w:rPr>
          <w:rStyle w:val="StyleUnderline"/>
          <w:highlight w:val="yellow"/>
        </w:rPr>
        <w:t>uranium</w:t>
      </w:r>
      <w:r w:rsidRPr="00EF60D2">
        <w:rPr>
          <w:sz w:val="16"/>
        </w:rPr>
        <w:t xml:space="preserve"> used </w:t>
      </w:r>
      <w:r w:rsidRPr="00563D00">
        <w:rPr>
          <w:rStyle w:val="StyleUnderline"/>
          <w:highlight w:val="yellow"/>
        </w:rPr>
        <w:t>in</w:t>
      </w:r>
      <w:r w:rsidRPr="00EF60D2">
        <w:rPr>
          <w:sz w:val="16"/>
        </w:rPr>
        <w:t xml:space="preserve"> making </w:t>
      </w:r>
      <w:r w:rsidRPr="00563D00">
        <w:rPr>
          <w:rStyle w:val="StyleUnderline"/>
          <w:highlight w:val="yellow"/>
        </w:rPr>
        <w:t>nuclear weapons is mined under</w:t>
      </w:r>
      <w:r w:rsidRPr="00EF60D2">
        <w:rPr>
          <w:rStyle w:val="StyleUnderline"/>
        </w:rPr>
        <w:t xml:space="preserve"> incredibly </w:t>
      </w:r>
      <w:r w:rsidRPr="00563D00">
        <w:rPr>
          <w:rStyle w:val="StyleUnderline"/>
          <w:highlight w:val="yellow"/>
        </w:rPr>
        <w:t>hazardous conditions by people of color: Native Americans and</w:t>
      </w:r>
      <w:r w:rsidRPr="00EF60D2">
        <w:rPr>
          <w:rStyle w:val="StyleUnderline"/>
        </w:rPr>
        <w:t xml:space="preserve"> black South </w:t>
      </w:r>
      <w:r w:rsidRPr="00563D00">
        <w:rPr>
          <w:rStyle w:val="StyleUnderline"/>
          <w:highlight w:val="yellow"/>
        </w:rPr>
        <w:t xml:space="preserve">Africans. </w:t>
      </w:r>
      <w:r w:rsidRPr="00EF60D2">
        <w:rPr>
          <w:rStyle w:val="StyleUnderline"/>
        </w:rPr>
        <w:t>Similarly, most radioactive and hazardous waste dumps are located on lands owned or occupied by people of color. If all those people suffering right now from exposure to nuclear materials were white, would nuclear production remain acceptable to the white-dominated power structure?</w:t>
      </w:r>
      <w:r w:rsidRPr="00EF60D2">
        <w:rPr>
          <w:sz w:val="12"/>
        </w:rPr>
        <w:t>¶</w:t>
      </w:r>
      <w:r w:rsidRPr="00EF60D2">
        <w:rPr>
          <w:sz w:val="16"/>
        </w:rPr>
        <w:t xml:space="preserve"> </w:t>
      </w:r>
      <w:r w:rsidRPr="00563D00">
        <w:rPr>
          <w:rStyle w:val="StyleUnderline"/>
          <w:highlight w:val="yellow"/>
        </w:rPr>
        <w:t>Racism</w:t>
      </w:r>
      <w:r w:rsidRPr="00EF60D2">
        <w:rPr>
          <w:sz w:val="16"/>
        </w:rPr>
        <w:t xml:space="preserve"> also </w:t>
      </w:r>
      <w:r w:rsidRPr="00563D00">
        <w:rPr>
          <w:rStyle w:val="StyleUnderline"/>
          <w:highlight w:val="yellow"/>
        </w:rPr>
        <w:t xml:space="preserve">underlies the </w:t>
      </w:r>
      <w:r w:rsidRPr="00EF60D2">
        <w:rPr>
          <w:rStyle w:val="StyleUnderline"/>
        </w:rPr>
        <w:t xml:space="preserve">concept of "national security": that the U.S. must protect its "interests" in Third World countries through the </w:t>
      </w:r>
      <w:r w:rsidRPr="00563D00">
        <w:rPr>
          <w:rStyle w:val="StyleUnderline"/>
          <w:highlight w:val="yellow"/>
        </w:rPr>
        <w:t>exercise of military force</w:t>
      </w:r>
      <w:r w:rsidRPr="00EF60D2">
        <w:rPr>
          <w:sz w:val="16"/>
        </w:rPr>
        <w:t xml:space="preserve"> and economic manipulation. </w:t>
      </w:r>
      <w:r w:rsidRPr="00EF60D2">
        <w:rPr>
          <w:rStyle w:val="StyleUnderline"/>
        </w:rPr>
        <w:t>In this world-view, the darker peoples of the world are incapable of managing their own affairs and do not have the right to self-determination.</w:t>
      </w:r>
      <w:r w:rsidRPr="00EF60D2">
        <w:rPr>
          <w:sz w:val="16"/>
        </w:rPr>
        <w:t xml:space="preserve"> Their struggles to democratize their countries and become independent of U.S. military and economic institutions are portrayed as "fanatic," "terrorist," or "Communist." </w:t>
      </w:r>
      <w:r w:rsidRPr="00EF60D2">
        <w:rPr>
          <w:rStyle w:val="StyleUnderline"/>
        </w:rPr>
        <w:t>The greatest danger of nuclear war today lies in the likelihood of superpower intervention in Third World countries, fueled by government appeals to nationalistic and racist interests.</w:t>
      </w:r>
      <w:r w:rsidRPr="00EF60D2">
        <w:rPr>
          <w:sz w:val="12"/>
        </w:rPr>
        <w:t>¶</w:t>
      </w:r>
      <w:r w:rsidRPr="00EF60D2">
        <w:rPr>
          <w:sz w:val="16"/>
        </w:rPr>
        <w:t xml:space="preserve"> </w:t>
      </w:r>
      <w:r w:rsidRPr="00EF60D2">
        <w:rPr>
          <w:rStyle w:val="StyleUnderline"/>
        </w:rPr>
        <w:t>All forms of discrimination are interrelated with economic discrimination</w:t>
      </w:r>
      <w:r w:rsidRPr="00EF60D2">
        <w:rPr>
          <w:sz w:val="16"/>
        </w:rPr>
        <w:t>, or classism. Classism justifies a system in which competition is the norm, and profit is believed to be a universal motivation. Thus, poor and working class people lack access to education, leisure time and frequently basic things like food and shelter. But a classist society blames them for their poverty, or devalues their particular way of living. Classism values certain kinds of work over others, and sets up a system of unequal rewards</w:t>
      </w:r>
      <w:r w:rsidRPr="00EF60D2">
        <w:rPr>
          <w:rStyle w:val="StyleUnderline"/>
        </w:rPr>
        <w:t>. Our society threatens the majority of our members with economic insecurity, forcing us to accept things the way they are for fear of losing</w:t>
      </w:r>
      <w:r w:rsidRPr="00EF60D2">
        <w:rPr>
          <w:sz w:val="16"/>
        </w:rPr>
        <w:t xml:space="preserve"> the few things we've gained through hard </w:t>
      </w:r>
      <w:r w:rsidRPr="00EF60D2">
        <w:rPr>
          <w:rStyle w:val="StyleUnderline"/>
        </w:rPr>
        <w:t>work.</w:t>
      </w:r>
      <w:r w:rsidRPr="00EF60D2">
        <w:rPr>
          <w:sz w:val="16"/>
        </w:rPr>
        <w:t xml:space="preserve"> Since most poor people are women, children and people of color, classism and other forms of discrimination work together to hide the injustice of our economic system.</w:t>
      </w:r>
      <w:r w:rsidRPr="00EF60D2">
        <w:rPr>
          <w:sz w:val="12"/>
        </w:rPr>
        <w:t>¶</w:t>
      </w:r>
      <w:r w:rsidRPr="00EF60D2">
        <w:rPr>
          <w:sz w:val="16"/>
        </w:rPr>
        <w:t xml:space="preserve"> </w:t>
      </w:r>
      <w:r w:rsidRPr="00563D00">
        <w:rPr>
          <w:rStyle w:val="StyleUnderline"/>
          <w:highlight w:val="yellow"/>
        </w:rPr>
        <w:t>Poor and working class people feel the effects of the military directly, profoundly, and brutally. Vital social services have been cut to feed the Pentagon</w:t>
      </w:r>
      <w:r w:rsidRPr="00EF60D2">
        <w:rPr>
          <w:rStyle w:val="StyleUnderline"/>
        </w:rPr>
        <w:t>.</w:t>
      </w:r>
      <w:r w:rsidRPr="00EF60D2">
        <w:rPr>
          <w:sz w:val="16"/>
        </w:rPr>
        <w:t xml:space="preserve"> Inflation, aggravated by the military budget, chews away at what is left after disproportionately high taxes are deducted from our pay. </w:t>
      </w:r>
      <w:r w:rsidRPr="00563D00">
        <w:rPr>
          <w:rStyle w:val="StyleUnderline"/>
          <w:highlight w:val="yellow"/>
        </w:rPr>
        <w:t>Poor people are prime military recruits</w:t>
      </w:r>
      <w:r w:rsidRPr="00EF60D2">
        <w:rPr>
          <w:sz w:val="16"/>
        </w:rPr>
        <w:t xml:space="preserve">, with historically little access to draft deferments or information about conscientious objection, </w:t>
      </w:r>
      <w:r w:rsidRPr="00EF60D2">
        <w:rPr>
          <w:rStyle w:val="StyleUnderline"/>
        </w:rPr>
        <w:t xml:space="preserve">forced by unemployment to think of the military as a "career opportunity." </w:t>
      </w:r>
      <w:r w:rsidRPr="00563D00">
        <w:rPr>
          <w:rStyle w:val="StyleUnderline"/>
          <w:highlight w:val="yellow"/>
        </w:rPr>
        <w:t>Our militarized society</w:t>
      </w:r>
      <w:r w:rsidRPr="00EF60D2">
        <w:rPr>
          <w:sz w:val="16"/>
        </w:rPr>
        <w:t xml:space="preserve"> does not support cooperative and socially productive work, but </w:t>
      </w:r>
      <w:r w:rsidRPr="00563D00">
        <w:rPr>
          <w:rStyle w:val="StyleUnderline"/>
          <w:highlight w:val="yellow"/>
        </w:rPr>
        <w:t>counts on</w:t>
      </w:r>
      <w:r w:rsidRPr="00EF60D2">
        <w:rPr>
          <w:sz w:val="16"/>
        </w:rPr>
        <w:t xml:space="preserve"> unequal competition and </w:t>
      </w:r>
      <w:r w:rsidRPr="00563D00">
        <w:rPr>
          <w:rStyle w:val="StyleUnderline"/>
          <w:highlight w:val="yellow"/>
        </w:rPr>
        <w:t>economic deprivation</w:t>
      </w:r>
      <w:r w:rsidRPr="00EF60D2">
        <w:rPr>
          <w:rStyle w:val="StyleUnderline"/>
        </w:rPr>
        <w:t xml:space="preserve"> to provide workers in defense industries, miners in uranium mines, and soldiers in the armed forces.</w:t>
      </w:r>
      <w:r w:rsidRPr="00EF60D2">
        <w:rPr>
          <w:sz w:val="12"/>
        </w:rPr>
        <w:t>¶</w:t>
      </w:r>
      <w:r w:rsidRPr="00EF60D2">
        <w:rPr>
          <w:sz w:val="16"/>
        </w:rPr>
        <w:t xml:space="preserve"> </w:t>
      </w:r>
      <w:r w:rsidRPr="00EF60D2">
        <w:rPr>
          <w:rStyle w:val="StyleUnderline"/>
        </w:rPr>
        <w:t>No human being is born with discriminatory attitudes and beliefs. Physical and cultural attitudes are not the causes of oppression; these differences are used to justify oppression. Racist, classist, sexist, heterosexist, and all other forms of discriminatory attitudes are a mixture of misinformation and ignorance which have to be imposed on young people through a painful process of social conditioning. These processes are left unchallenged partially because people feel powerless to do anything about them. But the situation is not hopeless. People can grow and change. Many successful struggles have taken place against structures of exploitation and discrimination. We are not condemned to repeat the past.</w:t>
      </w:r>
      <w:r w:rsidRPr="00EF60D2">
        <w:rPr>
          <w:sz w:val="16"/>
        </w:rPr>
        <w:t xml:space="preserve"> Discriminatory conditioning can be analyzed and unlearned.</w:t>
      </w:r>
      <w:r w:rsidRPr="00EF60D2">
        <w:rPr>
          <w:sz w:val="12"/>
        </w:rPr>
        <w:t>¶</w:t>
      </w:r>
      <w:r w:rsidRPr="00EF60D2">
        <w:rPr>
          <w:sz w:val="16"/>
        </w:rPr>
        <w:t xml:space="preserve"> All people come from traditions which have a history of resistance to injustice, and every person has their own individual history of resistance to discriminatory conditioning. This history needs to be recalled and celebrated, and people need to listen to and learn from other people's histories. When people act from a sense of informed pride in themselves and the</w:t>
      </w:r>
      <w:r>
        <w:rPr>
          <w:sz w:val="16"/>
        </w:rPr>
        <w:t xml:space="preserve">ir own traditions, they will be </w:t>
      </w:r>
      <w:r w:rsidRPr="00EF60D2">
        <w:rPr>
          <w:sz w:val="16"/>
        </w:rPr>
        <w:t>more effective in all</w:t>
      </w:r>
    </w:p>
    <w:p w14:paraId="67399AD6" w14:textId="7CC582DE" w:rsidR="00026753" w:rsidRDefault="00026753" w:rsidP="00026753">
      <w:pPr>
        <w:pStyle w:val="Heading3"/>
      </w:pPr>
      <w:r>
        <w:t xml:space="preserve">Root Cause </w:t>
      </w:r>
    </w:p>
    <w:p w14:paraId="52CC2573" w14:textId="77777777" w:rsidR="00026753" w:rsidRDefault="00026753" w:rsidP="00026753"/>
    <w:p w14:paraId="1D6F3666" w14:textId="77777777" w:rsidR="00026753" w:rsidRPr="00006C2F" w:rsidRDefault="00026753" w:rsidP="00026753">
      <w:pPr>
        <w:pStyle w:val="Heading4"/>
      </w:pPr>
      <w:r w:rsidRPr="00006C2F">
        <w:t>Structural violence is the proximate cause of all war- creates priming that psychologically structures escalation</w:t>
      </w:r>
    </w:p>
    <w:p w14:paraId="4E86A28C" w14:textId="77777777" w:rsidR="00026753" w:rsidRPr="00006C2F" w:rsidRDefault="00026753" w:rsidP="00026753">
      <w:pPr>
        <w:pStyle w:val="card"/>
        <w:ind w:left="0"/>
      </w:pPr>
      <w:r w:rsidRPr="00006C2F">
        <w:t xml:space="preserve">**Answers no root cause- because there is no root cause we must be attentative to structural inequality of all kinds because it primes people for broader violence- our impact is about the </w:t>
      </w:r>
      <w:r w:rsidRPr="00006C2F">
        <w:rPr>
          <w:i/>
        </w:rPr>
        <w:t>scale</w:t>
      </w:r>
      <w:r w:rsidRPr="00006C2F">
        <w:t xml:space="preserve"> of violence and the </w:t>
      </w:r>
      <w:r w:rsidRPr="00006C2F">
        <w:rPr>
          <w:i/>
        </w:rPr>
        <w:t>disproportionate</w:t>
      </w:r>
      <w:r w:rsidRPr="00006C2F">
        <w:t xml:space="preserve"> </w:t>
      </w:r>
      <w:r w:rsidRPr="00006C2F">
        <w:rPr>
          <w:i/>
        </w:rPr>
        <w:t>relationship</w:t>
      </w:r>
      <w:r w:rsidRPr="00006C2F">
        <w:t xml:space="preserve"> between that scale and warfare, not that one form of social exclusion comes first</w:t>
      </w:r>
    </w:p>
    <w:p w14:paraId="1E16B73E" w14:textId="77777777" w:rsidR="00026753" w:rsidRPr="00006C2F" w:rsidRDefault="00026753" w:rsidP="00026753">
      <w:pPr>
        <w:rPr>
          <w:rStyle w:val="Style13ptBold"/>
        </w:rPr>
      </w:pPr>
      <w:r w:rsidRPr="00006C2F">
        <w:rPr>
          <w:rStyle w:val="Style13ptBold"/>
        </w:rPr>
        <w:t>Scheper-Hughes and Bourgois ‘4</w:t>
      </w:r>
    </w:p>
    <w:p w14:paraId="68808BF4" w14:textId="77777777" w:rsidR="00026753" w:rsidRPr="008F0713" w:rsidRDefault="00026753" w:rsidP="00026753">
      <w:r w:rsidRPr="008F0713">
        <w:t>(Prof of Anthropology @ Cal-Berkely; Prof of Anthropology @ UPenn) (Nancy and Philippe, Introduction: Making Sense of Violence, in Violence in War and Peace, pg. 19-22)</w:t>
      </w:r>
    </w:p>
    <w:p w14:paraId="268605F4" w14:textId="77777777" w:rsidR="00026753" w:rsidRDefault="00026753" w:rsidP="00026753">
      <w:r w:rsidRPr="00B70958">
        <w:t>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w:t>
      </w:r>
      <w:r>
        <w:t xml:space="preserve"> </w:t>
      </w:r>
      <w:r w:rsidRPr="00B70958">
        <w:t>preventable), rawly embodied physical suffering, and death (Farmer, Chapter 34).</w:t>
      </w:r>
      <w:r>
        <w:t xml:space="preserve"> </w:t>
      </w:r>
      <w:r w:rsidRPr="00B70958">
        <w:rPr>
          <w:rStyle w:val="StyleUnderline"/>
        </w:rPr>
        <w:t>Absolutely central to our approach is a blurring of categories and distinctions between wartime and peacetime violence. Close attention to the “little” violences produced in the structures, habituses, and mentalites of everyday life shifts our attention to pathologies of class, race, and gender inequalities.</w:t>
      </w:r>
      <w:r w:rsidRPr="00B70958">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B70958">
        <w:rPr>
          <w:rStyle w:val="StyleUnderline"/>
        </w:rPr>
        <w:t xml:space="preserve">The violence continuum also refers to the ease with which </w:t>
      </w:r>
      <w:r w:rsidRPr="006902CE">
        <w:rPr>
          <w:rStyle w:val="StyleUnderline"/>
          <w:highlight w:val="cyan"/>
        </w:rPr>
        <w:t xml:space="preserve">humans are capable of reducing the socially vulnerable into expendable nonpersons and assuming the </w:t>
      </w:r>
      <w:r w:rsidRPr="006902CE">
        <w:rPr>
          <w:rStyle w:val="StyleUnderline"/>
        </w:rPr>
        <w:t>license</w:t>
      </w:r>
      <w:r w:rsidRPr="00B70958">
        <w:rPr>
          <w:rStyle w:val="StyleUnderline"/>
        </w:rPr>
        <w:t xml:space="preserve"> - even the </w:t>
      </w:r>
      <w:r w:rsidRPr="006902CE">
        <w:rPr>
          <w:rStyle w:val="StyleUnderline"/>
          <w:highlight w:val="cyan"/>
        </w:rPr>
        <w:t>duty - to kill</w:t>
      </w:r>
      <w:r w:rsidRPr="00B70958">
        <w:rPr>
          <w:rStyle w:val="StyleUnderline"/>
        </w:rPr>
        <w:t xml:space="preserve">, maim, or soul-murder. </w:t>
      </w:r>
      <w:r w:rsidRPr="00B70958">
        <w:t xml:space="preserve">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B70958">
        <w:rPr>
          <w:rStyle w:val="StyleUnderline"/>
        </w:rPr>
        <w:t>it is absolutely necessary to make just such existential leaps in purposefully linking violent acts in normal times to those of abnormal times</w:t>
      </w:r>
      <w:r w:rsidRPr="00006C2F">
        <w:rPr>
          <w:u w:val="single"/>
        </w:rPr>
        <w:t>.</w:t>
      </w:r>
      <w:r w:rsidRPr="00B70958">
        <w:t xml:space="preserve"> Hence the title of our volume: Violence in War and in Peace. If (as we concede) there is a moral risk in overextending the concept of “genocide” into spaces and corners of everyday life where we might not ordinarily think to find it (and </w:t>
      </w:r>
      <w:r w:rsidRPr="006902CE">
        <w:rPr>
          <w:rStyle w:val="StyleUnderline"/>
          <w:highlight w:val="cyan"/>
        </w:rPr>
        <w:t>there is), a</w:t>
      </w:r>
      <w:r w:rsidRPr="00B70958">
        <w:rPr>
          <w:rStyle w:val="StyleUnderline"/>
        </w:rPr>
        <w:t xml:space="preserve">n even </w:t>
      </w:r>
      <w:r w:rsidRPr="006902CE">
        <w:rPr>
          <w:rStyle w:val="StyleUnderline"/>
          <w:highlight w:val="cyan"/>
        </w:rPr>
        <w:t>greater risk</w:t>
      </w:r>
      <w:r w:rsidRPr="00B70958">
        <w:rPr>
          <w:rStyle w:val="StyleUnderline"/>
        </w:rPr>
        <w:t xml:space="preserve"> lies </w:t>
      </w:r>
      <w:r w:rsidRPr="006902CE">
        <w:rPr>
          <w:rStyle w:val="StyleUnderline"/>
          <w:highlight w:val="cyan"/>
        </w:rPr>
        <w:t>in failing to sensitize ourselves,</w:t>
      </w:r>
      <w:r w:rsidRPr="00B70958">
        <w:rPr>
          <w:rStyle w:val="StyleUnderline"/>
        </w:rPr>
        <w:t xml:space="preserve"> in </w:t>
      </w:r>
      <w:r w:rsidRPr="006902CE">
        <w:rPr>
          <w:rStyle w:val="StyleUnderline"/>
          <w:highlight w:val="cyan"/>
        </w:rPr>
        <w:t>misrecognizing protogenocidal practices</w:t>
      </w:r>
      <w:r w:rsidRPr="00B70958">
        <w:rPr>
          <w:rStyle w:val="StyleUnderline"/>
        </w:rPr>
        <w:t xml:space="preserve"> and sentiments </w:t>
      </w:r>
      <w:r w:rsidRPr="006902CE">
        <w:rPr>
          <w:rStyle w:val="StyleUnderline"/>
          <w:highlight w:val="cyan"/>
        </w:rPr>
        <w:t>daily enacted as normative behavior by “ordinary</w:t>
      </w:r>
      <w:r w:rsidRPr="00B70958">
        <w:rPr>
          <w:rStyle w:val="StyleUnderline"/>
        </w:rPr>
        <w:t xml:space="preserve">” good-enough </w:t>
      </w:r>
      <w:r w:rsidRPr="006902CE">
        <w:rPr>
          <w:rStyle w:val="StyleUnderline"/>
          <w:highlight w:val="cyan"/>
        </w:rPr>
        <w:t>citizens. Peacetime crimes</w:t>
      </w:r>
      <w:r w:rsidRPr="00B70958">
        <w:t xml:space="preserve">,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sidRPr="006902CE">
        <w:rPr>
          <w:rStyle w:val="StyleUnderline"/>
          <w:highlight w:val="cyan"/>
        </w:rPr>
        <w:t>constitute the</w:t>
      </w:r>
      <w:r w:rsidRPr="00B70958">
        <w:rPr>
          <w:rStyle w:val="StyleUnderline"/>
        </w:rPr>
        <w:t xml:space="preserve"> “small wars and </w:t>
      </w:r>
      <w:r w:rsidRPr="006902CE">
        <w:rPr>
          <w:rStyle w:val="StyleUnderline"/>
          <w:highlight w:val="cyan"/>
        </w:rPr>
        <w:t>invisible genocides</w:t>
      </w:r>
      <w:r w:rsidRPr="00B70958">
        <w:rPr>
          <w:rStyle w:val="StyleUnderline"/>
        </w:rPr>
        <w:t>”</w:t>
      </w:r>
      <w:r w:rsidRPr="00B70958">
        <w:t xml:space="preserve"> to which we refer. This applies to African American and Latino youth mortality statistics in Oakland, California, Baltimore, Washington DC, and New York City. </w:t>
      </w:r>
      <w:r w:rsidRPr="00B70958">
        <w:rPr>
          <w:rStyle w:val="StyleUnderline"/>
        </w:rPr>
        <w:t>These are “invisible” genocides not because they are secreted away or hidden from view, but quite the opposite</w:t>
      </w:r>
      <w:r w:rsidRPr="00006C2F">
        <w:rPr>
          <w:rStyle w:val="TitleChar"/>
        </w:rPr>
        <w:t>.</w:t>
      </w:r>
      <w:r>
        <w:t xml:space="preserve"> </w:t>
      </w:r>
      <w:r w:rsidRPr="00B70958">
        <w:t>As Wittgenstein observed</w:t>
      </w:r>
      <w:r w:rsidRPr="00006C2F">
        <w:rPr>
          <w:rStyle w:val="TitleChar"/>
        </w:rPr>
        <w:t xml:space="preserve">, </w:t>
      </w:r>
      <w:r w:rsidRPr="00B70958">
        <w:rPr>
          <w:rStyle w:val="StyleUnderline"/>
        </w:rPr>
        <w:t>the things that are hardest to perceive are those which are right before our eyes and therefore taken for granted</w:t>
      </w:r>
      <w:r w:rsidRPr="00006C2F">
        <w:rPr>
          <w:u w:val="single"/>
        </w:rPr>
        <w:t>.</w:t>
      </w:r>
      <w:r w:rsidRPr="00B70958">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B70958">
        <w:rPr>
          <w:rStyle w:val="StyleUnderline"/>
        </w:rPr>
        <w:t xml:space="preserve">Peacetime crimes suggests the possibility that </w:t>
      </w:r>
      <w:r w:rsidRPr="006902CE">
        <w:rPr>
          <w:rStyle w:val="StyleUnderline"/>
          <w:highlight w:val="cyan"/>
        </w:rPr>
        <w:t>war crimes are</w:t>
      </w:r>
      <w:r w:rsidRPr="00B70958">
        <w:rPr>
          <w:rStyle w:val="StyleUnderline"/>
        </w:rPr>
        <w:t xml:space="preserve"> merely ordinary, everyday </w:t>
      </w:r>
      <w:r w:rsidRPr="006902CE">
        <w:rPr>
          <w:rStyle w:val="StyleUnderline"/>
        </w:rPr>
        <w:t xml:space="preserve">crimes of </w:t>
      </w:r>
      <w:r w:rsidRPr="006902CE">
        <w:rPr>
          <w:rStyle w:val="StyleUnderline"/>
          <w:highlight w:val="cyan"/>
        </w:rPr>
        <w:t>public consent applied systematically</w:t>
      </w:r>
      <w:r w:rsidRPr="00B70958">
        <w:rPr>
          <w:rStyle w:val="StyleUnderline"/>
        </w:rPr>
        <w:t xml:space="preserve"> and dramatically </w:t>
      </w:r>
      <w:r w:rsidRPr="006902CE">
        <w:rPr>
          <w:rStyle w:val="StyleUnderline"/>
          <w:highlight w:val="cyan"/>
        </w:rPr>
        <w:t>in</w:t>
      </w:r>
      <w:r w:rsidRPr="00B70958">
        <w:rPr>
          <w:rStyle w:val="StyleUnderline"/>
        </w:rPr>
        <w:t xml:space="preserve"> the extreme context of </w:t>
      </w:r>
      <w:r w:rsidRPr="006902CE">
        <w:rPr>
          <w:rStyle w:val="StyleUnderline"/>
          <w:highlight w:val="cyan"/>
        </w:rPr>
        <w:t>war</w:t>
      </w:r>
      <w:r w:rsidRPr="00B70958">
        <w:t>.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w:t>
      </w:r>
      <w:r>
        <w:t xml:space="preserve"> </w:t>
      </w:r>
      <w:r w:rsidRPr="00B70958">
        <w:t xml:space="preserve">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B70958">
        <w:rPr>
          <w:rStyle w:val="StyleUnderline"/>
        </w:rPr>
        <w:t>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w:t>
      </w:r>
      <w:r w:rsidRPr="00006C2F">
        <w:rPr>
          <w:rStyle w:val="TitleChar"/>
        </w:rPr>
        <w:t xml:space="preserve">? </w:t>
      </w:r>
      <w:r w:rsidRPr="00B70958">
        <w:t>What can it possibly mean when incarceration becomes the “normative” socializing experience for ethnic minority youth in a society, i.e., over 33 percent of young African American men (Prison Watch 2002).</w:t>
      </w:r>
      <w:r>
        <w:t xml:space="preserve"> </w:t>
      </w:r>
      <w:r w:rsidRPr="00B70958">
        <w:t xml:space="preserve">In the end </w:t>
      </w:r>
      <w:r w:rsidRPr="00B70958">
        <w:rPr>
          <w:rStyle w:val="StyleUnderline"/>
        </w:rPr>
        <w:t xml:space="preserve">it is essential that we recognize the existence of a genocidal capacity among otherwise good-enough humans and that </w:t>
      </w:r>
      <w:r w:rsidRPr="006902CE">
        <w:rPr>
          <w:rStyle w:val="StyleUnderline"/>
          <w:highlight w:val="cyan"/>
        </w:rPr>
        <w:t>we need to exercise</w:t>
      </w:r>
      <w:r w:rsidRPr="00B70958">
        <w:rPr>
          <w:rStyle w:val="StyleUnderline"/>
        </w:rPr>
        <w:t xml:space="preserve"> </w:t>
      </w:r>
      <w:r w:rsidRPr="006902CE">
        <w:rPr>
          <w:rStyle w:val="StyleUnderline"/>
          <w:highlight w:val="cyan"/>
        </w:rPr>
        <w:t>a defensive hypervigilance to the less dramatic, permitted,</w:t>
      </w:r>
      <w:r w:rsidRPr="00B70958">
        <w:rPr>
          <w:rStyle w:val="StyleUnderline"/>
        </w:rPr>
        <w:t xml:space="preserve"> and even rewarded </w:t>
      </w:r>
      <w:r w:rsidRPr="006902CE">
        <w:rPr>
          <w:rStyle w:val="StyleUnderline"/>
          <w:highlight w:val="cyan"/>
        </w:rPr>
        <w:t>everyday acts of violence that</w:t>
      </w:r>
      <w:r w:rsidRPr="00B70958">
        <w:rPr>
          <w:rStyle w:val="StyleUnderline"/>
        </w:rPr>
        <w:t xml:space="preserve"> </w:t>
      </w:r>
      <w:r w:rsidRPr="006902CE">
        <w:rPr>
          <w:rStyle w:val="StyleUnderline"/>
          <w:highlight w:val="cyan"/>
        </w:rPr>
        <w:t>render</w:t>
      </w:r>
      <w:r w:rsidRPr="00B70958">
        <w:rPr>
          <w:rStyle w:val="StyleUnderline"/>
        </w:rPr>
        <w:t xml:space="preserve"> </w:t>
      </w:r>
      <w:r w:rsidRPr="006902CE">
        <w:rPr>
          <w:rStyle w:val="StyleUnderline"/>
          <w:highlight w:val="cyan"/>
        </w:rPr>
        <w:t>participation in genocidal acts</w:t>
      </w:r>
      <w:r w:rsidRPr="00B70958">
        <w:rPr>
          <w:rStyle w:val="StyleUnderline"/>
        </w:rPr>
        <w:t xml:space="preserve"> and policies </w:t>
      </w:r>
      <w:r w:rsidRPr="006902CE">
        <w:rPr>
          <w:rStyle w:val="StyleUnderline"/>
          <w:highlight w:val="cyan"/>
        </w:rPr>
        <w:t>possible</w:t>
      </w:r>
      <w:r>
        <w:rPr>
          <w:rStyle w:val="StyleUnderline"/>
        </w:rPr>
        <w:t xml:space="preserve"> </w:t>
      </w:r>
      <w:r w:rsidRPr="00B70958">
        <w:t xml:space="preserve">(under adverse political or economic conditions), perhaps more easily than we would like to recognize. </w:t>
      </w:r>
      <w:r w:rsidRPr="00B70958">
        <w:rPr>
          <w:rStyle w:val="StyleUnderline"/>
        </w:rPr>
        <w:t xml:space="preserve">Under the violence continuum we include, therefore, </w:t>
      </w:r>
      <w:r w:rsidRPr="006902CE">
        <w:rPr>
          <w:rStyle w:val="StyleUnderline"/>
          <w:highlight w:val="cyan"/>
        </w:rPr>
        <w:t>all expressions of</w:t>
      </w:r>
      <w:r w:rsidRPr="00B70958">
        <w:rPr>
          <w:rStyle w:val="StyleUnderline"/>
        </w:rPr>
        <w:t xml:space="preserve"> radical </w:t>
      </w:r>
      <w:r w:rsidRPr="006902CE">
        <w:rPr>
          <w:rStyle w:val="StyleUnderline"/>
          <w:highlight w:val="cyan"/>
        </w:rPr>
        <w:t>social exclusion, dehumanization</w:t>
      </w:r>
      <w:r w:rsidRPr="00B70958">
        <w:rPr>
          <w:rStyle w:val="StyleUnderline"/>
        </w:rPr>
        <w:t xml:space="preserve">, depersonal- ization, pseudospeciation, </w:t>
      </w:r>
      <w:r w:rsidRPr="006902CE">
        <w:rPr>
          <w:rStyle w:val="StyleUnderline"/>
          <w:highlight w:val="cyan"/>
        </w:rPr>
        <w:t xml:space="preserve">and reification </w:t>
      </w:r>
      <w:r w:rsidRPr="006902CE">
        <w:rPr>
          <w:rStyle w:val="StyleUnderline"/>
        </w:rPr>
        <w:t xml:space="preserve">which </w:t>
      </w:r>
      <w:r w:rsidRPr="006902CE">
        <w:rPr>
          <w:rStyle w:val="StyleUnderline"/>
          <w:highlight w:val="cyan"/>
        </w:rPr>
        <w:t>normalize atrocious behavior</w:t>
      </w:r>
      <w:r w:rsidRPr="00B70958">
        <w:rPr>
          <w:rStyle w:val="StyleUnderline"/>
        </w:rPr>
        <w:t xml:space="preserve"> and violence toward others. A constant self-mobilization for alarm, a state of constant hyperarousal is, perhaps, a reasonable response to Benjamin’s view of late modern history as a chronic “state of emergency”</w:t>
      </w:r>
      <w:r w:rsidRPr="00B70958">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B70958">
        <w:rPr>
          <w:rStyle w:val="StyleUnderline"/>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6902CE">
        <w:rPr>
          <w:rStyle w:val="StyleUnderline"/>
          <w:highlight w:val="cyan"/>
        </w:rPr>
        <w:t>There is no</w:t>
      </w:r>
      <w:r w:rsidRPr="00B70958">
        <w:rPr>
          <w:rStyle w:val="StyleUnderline"/>
        </w:rPr>
        <w:t xml:space="preserve"> primary </w:t>
      </w:r>
      <w:r w:rsidRPr="006902CE">
        <w:rPr>
          <w:rStyle w:val="StyleUnderline"/>
          <w:highlight w:val="cyan"/>
        </w:rPr>
        <w:t>impulse out of which mass violence</w:t>
      </w:r>
      <w:r w:rsidRPr="00B70958">
        <w:rPr>
          <w:rStyle w:val="StyleUnderline"/>
        </w:rPr>
        <w:t xml:space="preserve"> and genocide </w:t>
      </w:r>
      <w:r w:rsidRPr="006902CE">
        <w:rPr>
          <w:rStyle w:val="StyleUnderline"/>
          <w:highlight w:val="cyan"/>
        </w:rPr>
        <w:t>are born, it is ingrained in</w:t>
      </w:r>
      <w:r w:rsidRPr="00B70958">
        <w:rPr>
          <w:rStyle w:val="StyleUnderline"/>
        </w:rPr>
        <w:t xml:space="preserve"> the common sense of </w:t>
      </w:r>
      <w:r w:rsidRPr="006902CE">
        <w:rPr>
          <w:rStyle w:val="StyleUnderline"/>
          <w:highlight w:val="cyan"/>
        </w:rPr>
        <w:t>everyday social life</w:t>
      </w:r>
      <w:r w:rsidRPr="00B70958">
        <w:rPr>
          <w:rStyle w:val="StyleUnderline"/>
        </w:rPr>
        <w:t>.</w:t>
      </w:r>
      <w:r>
        <w:rPr>
          <w:rStyle w:val="StyleUnderline"/>
        </w:rPr>
        <w:t xml:space="preserve"> </w:t>
      </w:r>
      <w:r w:rsidRPr="00B70958">
        <w:rPr>
          <w:rStyle w:val="StyleUnderline"/>
        </w:rPr>
        <w:t>The mad, the differently abled, the mentally vulnerable have often fallen into this category of the unworthy living, as have the very old and infirm, the sick-poor, and, of course, the despised racial, religious, sexual, and ethnic groups of the moment.</w:t>
      </w:r>
      <w:r w:rsidRPr="00B70958">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006C2F">
        <w:rPr>
          <w:rStyle w:val="TitleChar"/>
        </w:rPr>
        <w:t xml:space="preserve">. </w:t>
      </w:r>
      <w:r w:rsidRPr="006902CE">
        <w:rPr>
          <w:rStyle w:val="StyleUnderline"/>
          <w:highlight w:val="cyan"/>
        </w:rPr>
        <w:t xml:space="preserve">Collective denial and misrecognition are prerequisites for </w:t>
      </w:r>
      <w:r w:rsidRPr="006902CE">
        <w:rPr>
          <w:rStyle w:val="StyleUnderline"/>
        </w:rPr>
        <w:t>mass violence</w:t>
      </w:r>
      <w:r w:rsidRPr="00B70958">
        <w:rPr>
          <w:rStyle w:val="StyleUnderline"/>
        </w:rPr>
        <w:t xml:space="preserve"> and </w:t>
      </w:r>
      <w:r w:rsidRPr="006902CE">
        <w:rPr>
          <w:rStyle w:val="StyleUnderline"/>
          <w:highlight w:val="cyan"/>
        </w:rPr>
        <w:t>genocide</w:t>
      </w:r>
      <w:r w:rsidRPr="00006C2F">
        <w:rPr>
          <w:rStyle w:val="TitleChar"/>
        </w:rPr>
        <w:t>.</w:t>
      </w:r>
      <w:r w:rsidRPr="00B70958">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w:t>
      </w:r>
      <w:r>
        <w:t xml:space="preserve"> </w:t>
      </w:r>
      <w:r w:rsidRPr="006902CE">
        <w:rPr>
          <w:rStyle w:val="StyleUnderline"/>
          <w:highlight w:val="cyan"/>
        </w:rPr>
        <w:t>Everyday violence encompasses the implicit</w:t>
      </w:r>
      <w:r w:rsidRPr="00B70958">
        <w:rPr>
          <w:rStyle w:val="StyleUnderline"/>
        </w:rPr>
        <w:t xml:space="preserve">, legitimate, and </w:t>
      </w:r>
      <w:r w:rsidRPr="006902CE">
        <w:rPr>
          <w:rStyle w:val="StyleUnderline"/>
          <w:highlight w:val="cyan"/>
        </w:rPr>
        <w:t>routinized</w:t>
      </w:r>
      <w:r w:rsidRPr="00B70958">
        <w:rPr>
          <w:rStyle w:val="StyleUnderline"/>
        </w:rPr>
        <w:t xml:space="preserve"> forms of </w:t>
      </w:r>
      <w:r w:rsidRPr="006902CE">
        <w:rPr>
          <w:rStyle w:val="StyleUnderline"/>
          <w:highlight w:val="cyan"/>
        </w:rPr>
        <w:t>violence inherent in</w:t>
      </w:r>
      <w:r w:rsidRPr="00B70958">
        <w:rPr>
          <w:rStyle w:val="StyleUnderline"/>
        </w:rPr>
        <w:t xml:space="preserve"> particular social, economic, and </w:t>
      </w:r>
      <w:r w:rsidRPr="006902CE">
        <w:rPr>
          <w:rStyle w:val="StyleUnderline"/>
          <w:highlight w:val="cyan"/>
        </w:rPr>
        <w:t>political formations</w:t>
      </w:r>
      <w:r w:rsidRPr="00006C2F">
        <w:rPr>
          <w:rStyle w:val="TitleChar"/>
        </w:rPr>
        <w:t>.</w:t>
      </w:r>
      <w:r w:rsidRPr="00B70958">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w:t>
      </w:r>
      <w:r>
        <w:t xml:space="preserve"> </w:t>
      </w:r>
      <w:r w:rsidRPr="00B70958">
        <w:t>Following Gramsci, Foucault, Sartre, Arendt, and other modern theorists of power-vio- lence, Bourdieu treats direct aggression and physical violence as a crude, uneconomical mode of domination; it is less efficient and, according to Arendt (1969), it is certainly less legitimate.</w:t>
      </w:r>
      <w:r>
        <w:t xml:space="preserve"> </w:t>
      </w:r>
      <w:r w:rsidRPr="00B70958">
        <w:t xml:space="preserve">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sidRPr="00B70958">
        <w:rPr>
          <w:rStyle w:val="StyleUnderline"/>
        </w:rPr>
        <w:t xml:space="preserve">that </w:t>
      </w:r>
      <w:r w:rsidRPr="006902CE">
        <w:rPr>
          <w:rStyle w:val="StyleUnderline"/>
          <w:highlight w:val="cyan"/>
        </w:rPr>
        <w:t>mass violence</w:t>
      </w:r>
      <w:r w:rsidRPr="00B70958">
        <w:rPr>
          <w:rStyle w:val="StyleUnderline"/>
        </w:rPr>
        <w:t xml:space="preserve"> is part of a continuum, and that it </w:t>
      </w:r>
      <w:r w:rsidRPr="006902CE">
        <w:rPr>
          <w:rStyle w:val="StyleUnderline"/>
          <w:highlight w:val="cyan"/>
        </w:rPr>
        <w:t>is socially incremental and</w:t>
      </w:r>
      <w:r w:rsidRPr="00B70958">
        <w:rPr>
          <w:rStyle w:val="StyleUnderline"/>
        </w:rPr>
        <w:t xml:space="preserve"> often </w:t>
      </w:r>
      <w:r w:rsidRPr="006902CE">
        <w:rPr>
          <w:rStyle w:val="StyleUnderline"/>
          <w:highlight w:val="cyan"/>
        </w:rPr>
        <w:t>experienced by perpetrators</w:t>
      </w:r>
      <w:r w:rsidRPr="00B70958">
        <w:rPr>
          <w:rStyle w:val="StyleUnderline"/>
        </w:rPr>
        <w:t xml:space="preserve">, collaborators, </w:t>
      </w:r>
      <w:r w:rsidRPr="006902CE">
        <w:rPr>
          <w:rStyle w:val="StyleUnderline"/>
          <w:highlight w:val="cyan"/>
        </w:rPr>
        <w:t>bystanders - and</w:t>
      </w:r>
      <w:r w:rsidRPr="00B70958">
        <w:rPr>
          <w:rStyle w:val="StyleUnderline"/>
        </w:rPr>
        <w:t xml:space="preserve"> even by </w:t>
      </w:r>
      <w:r w:rsidRPr="006902CE">
        <w:rPr>
          <w:rStyle w:val="StyleUnderline"/>
          <w:highlight w:val="cyan"/>
        </w:rPr>
        <w:t>victims</w:t>
      </w:r>
      <w:r w:rsidRPr="00B70958">
        <w:rPr>
          <w:rStyle w:val="StyleUnderline"/>
        </w:rPr>
        <w:t xml:space="preserve"> themselves - </w:t>
      </w:r>
      <w:r w:rsidRPr="006902CE">
        <w:rPr>
          <w:rStyle w:val="StyleUnderline"/>
          <w:highlight w:val="cyan"/>
        </w:rPr>
        <w:t xml:space="preserve">as </w:t>
      </w:r>
      <w:r w:rsidRPr="006902CE">
        <w:rPr>
          <w:rStyle w:val="StyleUnderline"/>
        </w:rPr>
        <w:t>expected</w:t>
      </w:r>
      <w:r w:rsidRPr="00B70958">
        <w:rPr>
          <w:rStyle w:val="StyleUnderline"/>
        </w:rPr>
        <w:t xml:space="preserve">, routine, even </w:t>
      </w:r>
      <w:r w:rsidRPr="006902CE">
        <w:rPr>
          <w:rStyle w:val="StyleUnderline"/>
          <w:highlight w:val="cyan"/>
        </w:rPr>
        <w:t>justified</w:t>
      </w:r>
      <w:r w:rsidRPr="00B70958">
        <w:t xml:space="preserve">. The preparations for mass killing can be found in social sentiments and institutions from the family, to schools, churches, hospitals, and the military. </w:t>
      </w:r>
      <w:r w:rsidRPr="006902CE">
        <w:rPr>
          <w:rStyle w:val="TitleChar"/>
          <w:highlight w:val="cyan"/>
        </w:rPr>
        <w:t>Th</w:t>
      </w:r>
      <w:r w:rsidRPr="006902CE">
        <w:rPr>
          <w:rStyle w:val="StyleUnderline"/>
          <w:highlight w:val="cyan"/>
        </w:rPr>
        <w:t>ey harbor the</w:t>
      </w:r>
      <w:r w:rsidRPr="00B70958">
        <w:t xml:space="preserve"> early “warning signs” (Charney 1991), the </w:t>
      </w:r>
      <w:r w:rsidRPr="00006C2F">
        <w:rPr>
          <w:rStyle w:val="TitleChar"/>
        </w:rPr>
        <w:t>“</w:t>
      </w:r>
      <w:r w:rsidRPr="006902CE">
        <w:rPr>
          <w:rStyle w:val="StyleUnderline"/>
          <w:highlight w:val="cyan"/>
        </w:rPr>
        <w:t>priming</w:t>
      </w:r>
      <w:r w:rsidRPr="00006C2F">
        <w:rPr>
          <w:rStyle w:val="TitleChar"/>
        </w:rPr>
        <w:t>”</w:t>
      </w:r>
      <w:r w:rsidRPr="00B70958">
        <w:t xml:space="preserve"> (as Hinton, ed., 2002 calls it), or the “genocidal continuum” (as we call it) </w:t>
      </w:r>
      <w:r w:rsidRPr="006902CE">
        <w:rPr>
          <w:rStyle w:val="StyleUnderline"/>
          <w:highlight w:val="cyan"/>
        </w:rPr>
        <w:t>that push social consensus toward devaluing</w:t>
      </w:r>
      <w:r w:rsidRPr="00B70958">
        <w:rPr>
          <w:rStyle w:val="StyleUnderline"/>
        </w:rPr>
        <w:t xml:space="preserve"> certain forms of human </w:t>
      </w:r>
      <w:r w:rsidRPr="006902CE">
        <w:rPr>
          <w:rStyle w:val="StyleUnderline"/>
          <w:highlight w:val="cyan"/>
        </w:rPr>
        <w:t>life</w:t>
      </w:r>
      <w:r w:rsidRPr="00B70958">
        <w:t xml:space="preserve"> 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39CAB83B" w14:textId="77777777" w:rsidR="00026753" w:rsidRDefault="00026753" w:rsidP="00026753"/>
    <w:p w14:paraId="310A8680" w14:textId="777FB4E1" w:rsidR="00026753" w:rsidRDefault="00026753" w:rsidP="00026753">
      <w:pPr>
        <w:pStyle w:val="Heading3"/>
      </w:pPr>
      <w:r>
        <w:t xml:space="preserve">Standpoint Epistemology </w:t>
      </w:r>
    </w:p>
    <w:p w14:paraId="7BD6B8E2" w14:textId="7289788A" w:rsidR="00026753" w:rsidRDefault="00026753">
      <w:pPr>
        <w:spacing w:after="0" w:line="240" w:lineRule="auto"/>
      </w:pPr>
    </w:p>
    <w:p w14:paraId="1DBBA738" w14:textId="77777777" w:rsidR="00026753" w:rsidRDefault="00026753" w:rsidP="00026753">
      <w:pPr>
        <w:pStyle w:val="Heading4"/>
      </w:pPr>
      <w:r>
        <w:t>View the impact debate from the lens of the dispossessed—conventional moral theory operates on a false assumption of equal opportunity, the negs demand for justice precedes other discussion of competing moral theories</w:t>
      </w:r>
    </w:p>
    <w:p w14:paraId="430AD421" w14:textId="77777777" w:rsidR="00026753" w:rsidRPr="00907C71" w:rsidRDefault="00026753" w:rsidP="00026753">
      <w:pPr>
        <w:rPr>
          <w:rStyle w:val="Style13ptBold"/>
        </w:rPr>
      </w:pPr>
      <w:r w:rsidRPr="00907C71">
        <w:rPr>
          <w:rStyle w:val="Style13ptBold"/>
        </w:rPr>
        <w:t xml:space="preserve">Mills 97 – Associate Prof of Philosophy @ U Illinois, Chicago </w:t>
      </w:r>
    </w:p>
    <w:p w14:paraId="1178C617" w14:textId="77777777" w:rsidR="00026753" w:rsidRDefault="00026753" w:rsidP="00026753">
      <w:r>
        <w:t>(Charles-; The Racial Contract)</w:t>
      </w:r>
    </w:p>
    <w:p w14:paraId="61541A80" w14:textId="77777777" w:rsidR="00026753" w:rsidRDefault="00026753" w:rsidP="00026753">
      <w:r w:rsidRPr="00934691">
        <w:rPr>
          <w:sz w:val="16"/>
        </w:rPr>
        <w:t xml:space="preserve">The Racial Contract has always been recognized by nonwhites as the real determinant of (most) white moral/political practice and thus as the real moral/political agreement to be challenged . </w:t>
      </w:r>
      <w:r w:rsidRPr="00A72F01">
        <w:rPr>
          <w:rStyle w:val="StyleUnderline"/>
          <w:highlight w:val="cyan"/>
        </w:rPr>
        <w:t>If the epistemology of</w:t>
      </w:r>
      <w:r w:rsidRPr="00934691">
        <w:rPr>
          <w:sz w:val="16"/>
        </w:rPr>
        <w:t xml:space="preserve"> the signatories, the </w:t>
      </w:r>
      <w:r w:rsidRPr="00A72F01">
        <w:rPr>
          <w:rStyle w:val="StyleUnderline"/>
          <w:highlight w:val="cyan"/>
        </w:rPr>
        <w:t>agents</w:t>
      </w:r>
      <w:r w:rsidRPr="00934691">
        <w:rPr>
          <w:sz w:val="16"/>
        </w:rPr>
        <w:t xml:space="preserve">, of the Racial Contract </w:t>
      </w:r>
      <w:r w:rsidRPr="00A72F01">
        <w:rPr>
          <w:rStyle w:val="StyleUnderline"/>
          <w:highlight w:val="cyan"/>
        </w:rPr>
        <w:t>requires evasion and denial</w:t>
      </w:r>
      <w:r w:rsidRPr="00934691">
        <w:rPr>
          <w:rStyle w:val="StyleUnderline"/>
        </w:rPr>
        <w:t xml:space="preserve"> of the realities of race, </w:t>
      </w:r>
      <w:r w:rsidRPr="00A72F01">
        <w:rPr>
          <w:rStyle w:val="StyleUnderline"/>
          <w:highlight w:val="cyan"/>
        </w:rPr>
        <w:t xml:space="preserve">the epistemology of </w:t>
      </w:r>
      <w:r w:rsidRPr="00A72F01">
        <w:rPr>
          <w:rStyle w:val="StyleUnderline"/>
        </w:rPr>
        <w:t xml:space="preserve">the </w:t>
      </w:r>
      <w:r w:rsidRPr="00A72F01">
        <w:rPr>
          <w:rStyle w:val="StyleUnderline"/>
          <w:highlight w:val="cyan"/>
        </w:rPr>
        <w:t>victims</w:t>
      </w:r>
      <w:r w:rsidRPr="00A72F01">
        <w:rPr>
          <w:sz w:val="16"/>
          <w:highlight w:val="cyan"/>
        </w:rPr>
        <w:t>,</w:t>
      </w:r>
      <w:r w:rsidRPr="00934691">
        <w:rPr>
          <w:sz w:val="16"/>
        </w:rPr>
        <w:t xml:space="preserve"> the objects, of the Racial Contract </w:t>
      </w:r>
      <w:r w:rsidRPr="00A72F01">
        <w:rPr>
          <w:rStyle w:val="StyleUnderline"/>
          <w:highlight w:val="cyan"/>
        </w:rPr>
        <w:t>is</w:t>
      </w:r>
      <w:r w:rsidRPr="00A72F01">
        <w:rPr>
          <w:sz w:val="16"/>
          <w:highlight w:val="cyan"/>
        </w:rPr>
        <w:t>,</w:t>
      </w:r>
      <w:r w:rsidRPr="00934691">
        <w:rPr>
          <w:sz w:val="16"/>
        </w:rPr>
        <w:t xml:space="preserve"> unsurprisingly, </w:t>
      </w:r>
      <w:r w:rsidRPr="00A72F01">
        <w:rPr>
          <w:rStyle w:val="StyleUnderline"/>
          <w:highlight w:val="cyan"/>
        </w:rPr>
        <w:t>focused on</w:t>
      </w:r>
      <w:r w:rsidRPr="00934691">
        <w:rPr>
          <w:rStyle w:val="StyleUnderline"/>
        </w:rPr>
        <w:t xml:space="preserve"> these </w:t>
      </w:r>
      <w:r w:rsidRPr="00A72F01">
        <w:rPr>
          <w:rStyle w:val="StyleUnderline"/>
          <w:highlight w:val="cyan"/>
        </w:rPr>
        <w:t>realities themselves</w:t>
      </w:r>
      <w:r w:rsidRPr="00934691">
        <w:rPr>
          <w:rStyle w:val="StyleUnderline"/>
        </w:rPr>
        <w:t>.</w:t>
      </w:r>
      <w:r w:rsidRPr="00934691">
        <w:rPr>
          <w:sz w:val="16"/>
        </w:rPr>
        <w:t xml:space="preserve"> (So there is a reciprocal relationship, the Racial Contract tracking white moral/political consciousness, the reaction to the Racial Contract tracking nonwhite moral/political consciousness and stimulating a puzzled investigation of that white moral/political consciousness .) The term "standpoint theory" is now routinely used to signify the notion that </w:t>
      </w:r>
      <w:r w:rsidRPr="00A72F01">
        <w:rPr>
          <w:rStyle w:val="StyleUnderline"/>
          <w:highlight w:val="cyan"/>
        </w:rPr>
        <w:t>in understanding</w:t>
      </w:r>
      <w:r w:rsidRPr="00934691">
        <w:rPr>
          <w:sz w:val="16"/>
        </w:rPr>
        <w:t xml:space="preserve"> the workings of </w:t>
      </w:r>
      <w:r w:rsidRPr="00934691">
        <w:rPr>
          <w:rStyle w:val="StyleUnderline"/>
        </w:rPr>
        <w:t xml:space="preserve">a system of </w:t>
      </w:r>
      <w:r w:rsidRPr="00A72F01">
        <w:rPr>
          <w:rStyle w:val="StyleUnderline"/>
          <w:highlight w:val="cyan"/>
        </w:rPr>
        <w:t xml:space="preserve">oppression, a perspective from the </w:t>
      </w:r>
      <w:r w:rsidRPr="00A72F01">
        <w:rPr>
          <w:rStyle w:val="Emphasis"/>
          <w:highlight w:val="cyan"/>
        </w:rPr>
        <w:t>bottom up</w:t>
      </w:r>
      <w:r w:rsidRPr="00A72F01">
        <w:rPr>
          <w:rStyle w:val="StyleUnderline"/>
          <w:highlight w:val="cyan"/>
        </w:rPr>
        <w:t xml:space="preserve"> is more</w:t>
      </w:r>
      <w:r w:rsidRPr="00934691">
        <w:rPr>
          <w:sz w:val="16"/>
        </w:rPr>
        <w:t xml:space="preserve"> likely to be </w:t>
      </w:r>
      <w:r w:rsidRPr="00A72F01">
        <w:rPr>
          <w:rStyle w:val="StyleUnderline"/>
          <w:highlight w:val="cyan"/>
        </w:rPr>
        <w:t>accurate</w:t>
      </w:r>
      <w:r w:rsidRPr="00934691">
        <w:rPr>
          <w:rStyle w:val="StyleUnderline"/>
        </w:rPr>
        <w:t xml:space="preserve"> than</w:t>
      </w:r>
      <w:r w:rsidRPr="00934691">
        <w:rPr>
          <w:sz w:val="16"/>
        </w:rPr>
        <w:t xml:space="preserve"> one from </w:t>
      </w:r>
      <w:r w:rsidRPr="00934691">
        <w:rPr>
          <w:rStyle w:val="StyleUnderline"/>
        </w:rPr>
        <w:t xml:space="preserve">the </w:t>
      </w:r>
      <w:r w:rsidRPr="00934691">
        <w:rPr>
          <w:rStyle w:val="Emphasis"/>
        </w:rPr>
        <w:t>top down.</w:t>
      </w:r>
      <w:r w:rsidRPr="00934691">
        <w:rPr>
          <w:sz w:val="16"/>
        </w:rPr>
        <w:t xml:space="preserve"> What is involved here, then, is a "racial" version of standpoint theory, a perspectival cognitive advantage that is grounded in the phenomenological experience of </w:t>
      </w:r>
      <w:r w:rsidRPr="00A72F01">
        <w:rPr>
          <w:rStyle w:val="StyleUnderline"/>
          <w:highlight w:val="cyan"/>
        </w:rPr>
        <w:t xml:space="preserve">the </w:t>
      </w:r>
      <w:r w:rsidRPr="00A72F01">
        <w:rPr>
          <w:rStyle w:val="Emphasis"/>
          <w:highlight w:val="cyan"/>
        </w:rPr>
        <w:t>disjuncture</w:t>
      </w:r>
      <w:r w:rsidRPr="00A72F01">
        <w:rPr>
          <w:rStyle w:val="StyleUnderline"/>
          <w:highlight w:val="cyan"/>
        </w:rPr>
        <w:t xml:space="preserve"> between official</w:t>
      </w:r>
      <w:r w:rsidRPr="00934691">
        <w:rPr>
          <w:rStyle w:val="StyleUnderline"/>
        </w:rPr>
        <w:t xml:space="preserve"> (white) </w:t>
      </w:r>
      <w:r w:rsidRPr="00A72F01">
        <w:rPr>
          <w:rStyle w:val="StyleUnderline"/>
        </w:rPr>
        <w:t xml:space="preserve">reality </w:t>
      </w:r>
      <w:r w:rsidRPr="00A72F01">
        <w:rPr>
          <w:rStyle w:val="StyleUnderline"/>
          <w:highlight w:val="cyan"/>
        </w:rPr>
        <w:t>and actual</w:t>
      </w:r>
      <w:r w:rsidRPr="00934691">
        <w:rPr>
          <w:rStyle w:val="StyleUnderline"/>
        </w:rPr>
        <w:t xml:space="preserve"> (nonwhite) </w:t>
      </w:r>
      <w:r w:rsidRPr="00A72F01">
        <w:rPr>
          <w:rStyle w:val="StyleUnderline"/>
          <w:highlight w:val="cyan"/>
        </w:rPr>
        <w:t>experience</w:t>
      </w:r>
      <w:r w:rsidRPr="00934691">
        <w:rPr>
          <w:sz w:val="16"/>
        </w:rPr>
        <w:t xml:space="preserve">, the "double-consciousness" of which W. E . B . Du Bois spoke .48 This differential racial experience </w:t>
      </w:r>
      <w:r w:rsidRPr="00A72F01">
        <w:rPr>
          <w:rStyle w:val="StyleUnderline"/>
          <w:highlight w:val="cyan"/>
        </w:rPr>
        <w:t xml:space="preserve">generates </w:t>
      </w:r>
      <w:r w:rsidRPr="00A72F01">
        <w:rPr>
          <w:rStyle w:val="Emphasis"/>
          <w:highlight w:val="cyan"/>
        </w:rPr>
        <w:t>an alternative moral</w:t>
      </w:r>
      <w:r w:rsidRPr="00934691">
        <w:rPr>
          <w:sz w:val="16"/>
        </w:rPr>
        <w:t xml:space="preserve"> and political </w:t>
      </w:r>
      <w:r w:rsidRPr="00A72F01">
        <w:rPr>
          <w:rStyle w:val="Emphasis"/>
          <w:highlight w:val="cyan"/>
        </w:rPr>
        <w:t>perception of</w:t>
      </w:r>
      <w:r w:rsidRPr="00934691">
        <w:rPr>
          <w:sz w:val="16"/>
        </w:rPr>
        <w:t xml:space="preserve"> social </w:t>
      </w:r>
      <w:r w:rsidRPr="00A72F01">
        <w:rPr>
          <w:rStyle w:val="Emphasis"/>
          <w:highlight w:val="cyan"/>
        </w:rPr>
        <w:t>reality</w:t>
      </w:r>
      <w:r w:rsidRPr="00934691">
        <w:rPr>
          <w:sz w:val="16"/>
        </w:rPr>
        <w:t xml:space="preserve"> which is encapsulated in the insight from the black American folk tradition I have used as the epigraph of this book : the central realization, summing up the Racial Contract, that "when white people say Justice,' they mean 'Just Us."' Nonwhites have always (at least in first encounters) been bemused or astonished by the invisibility of the Racial Contract to whites, the fact that whites have routinely talked in universalist terms even when it has been quite clear that the scope has really been limited to themselves . Correspondingly, </w:t>
      </w:r>
      <w:r w:rsidRPr="00A72F01">
        <w:rPr>
          <w:rStyle w:val="StyleUnderline"/>
          <w:highlight w:val="cyan"/>
        </w:rPr>
        <w:t>nonwhites</w:t>
      </w:r>
      <w:r w:rsidRPr="00934691">
        <w:rPr>
          <w:rStyle w:val="StyleUnderline"/>
        </w:rPr>
        <w:t>, with no</w:t>
      </w:r>
      <w:r w:rsidRPr="00934691">
        <w:rPr>
          <w:sz w:val="16"/>
        </w:rPr>
        <w:t xml:space="preserve"> vested </w:t>
      </w:r>
      <w:r w:rsidRPr="00934691">
        <w:rPr>
          <w:rStyle w:val="StyleUnderline"/>
        </w:rPr>
        <w:t>material</w:t>
      </w:r>
      <w:r w:rsidRPr="00934691">
        <w:rPr>
          <w:sz w:val="16"/>
        </w:rPr>
        <w:t xml:space="preserve"> or psychic </w:t>
      </w:r>
      <w:r w:rsidRPr="00934691">
        <w:rPr>
          <w:rStyle w:val="StyleUnderline"/>
        </w:rPr>
        <w:t xml:space="preserve">interest in the Racial Contract-objects rather than subjects of it, </w:t>
      </w:r>
      <w:r w:rsidRPr="00A72F01">
        <w:rPr>
          <w:rStyle w:val="Emphasis"/>
          <w:highlight w:val="cyan"/>
        </w:rPr>
        <w:t>viewing it from outside rather than inside</w:t>
      </w:r>
      <w:r w:rsidRPr="00934691">
        <w:rPr>
          <w:sz w:val="16"/>
        </w:rPr>
        <w:t>, subpersons rather than persons-</w:t>
      </w:r>
      <w:r w:rsidRPr="00BE0726">
        <w:rPr>
          <w:rStyle w:val="StyleUnderline"/>
          <w:highlight w:val="cyan"/>
        </w:rPr>
        <w:t>are</w:t>
      </w:r>
      <w:r w:rsidRPr="00934691">
        <w:rPr>
          <w:sz w:val="16"/>
        </w:rPr>
        <w:t xml:space="preserve"> (at least before ideological conditioning) </w:t>
      </w:r>
      <w:r w:rsidRPr="00BE0726">
        <w:rPr>
          <w:rStyle w:val="StyleUnderline"/>
          <w:highlight w:val="cyan"/>
        </w:rPr>
        <w:t>able to see its terms</w:t>
      </w:r>
      <w:r w:rsidRPr="00934691">
        <w:rPr>
          <w:rStyle w:val="StyleUnderline"/>
        </w:rPr>
        <w:t xml:space="preserve"> quite </w:t>
      </w:r>
      <w:r w:rsidRPr="00BE0726">
        <w:rPr>
          <w:rStyle w:val="StyleUnderline"/>
          <w:highlight w:val="cyan"/>
        </w:rPr>
        <w:t>clearly</w:t>
      </w:r>
      <w:r w:rsidRPr="00934691">
        <w:rPr>
          <w:rStyle w:val="StyleUnderline"/>
        </w:rPr>
        <w:t>.</w:t>
      </w:r>
      <w:r w:rsidRPr="00934691">
        <w:rPr>
          <w:sz w:val="16"/>
        </w:rPr>
        <w:t xml:space="preserve"> Thus the hypocrisy of the racial polity is most transparent to its victims . The corollary is that nonwhite interest in white </w:t>
      </w:r>
      <w:r w:rsidRPr="00BE0726">
        <w:rPr>
          <w:rStyle w:val="StyleUnderline"/>
          <w:highlight w:val="cyan"/>
        </w:rPr>
        <w:t>moral</w:t>
      </w:r>
      <w:r w:rsidRPr="00934691">
        <w:rPr>
          <w:sz w:val="16"/>
        </w:rPr>
        <w:t xml:space="preserve"> and political </w:t>
      </w:r>
      <w:r w:rsidRPr="00BE0726">
        <w:rPr>
          <w:rStyle w:val="StyleUnderline"/>
          <w:highlight w:val="cyan"/>
        </w:rPr>
        <w:t>theory has</w:t>
      </w:r>
      <w:r w:rsidRPr="00934691">
        <w:rPr>
          <w:sz w:val="16"/>
        </w:rPr>
        <w:t xml:space="preserve"> necessarily </w:t>
      </w:r>
      <w:r w:rsidRPr="00934691">
        <w:rPr>
          <w:rStyle w:val="StyleUnderline"/>
        </w:rPr>
        <w:t xml:space="preserve">been </w:t>
      </w:r>
      <w:r w:rsidRPr="00BE0726">
        <w:rPr>
          <w:rStyle w:val="StyleUnderline"/>
          <w:highlight w:val="cyan"/>
        </w:rPr>
        <w:t>focused less on the details</w:t>
      </w:r>
      <w:r w:rsidRPr="00934691">
        <w:rPr>
          <w:rStyle w:val="StyleUnderline"/>
        </w:rPr>
        <w:t xml:space="preserve"> of</w:t>
      </w:r>
      <w:r w:rsidRPr="00934691">
        <w:rPr>
          <w:sz w:val="16"/>
        </w:rPr>
        <w:t xml:space="preserve"> the </w:t>
      </w:r>
      <w:r w:rsidRPr="00934691">
        <w:rPr>
          <w:rStyle w:val="StyleUnderline"/>
        </w:rPr>
        <w:t>particular competing moral</w:t>
      </w:r>
      <w:r w:rsidRPr="00934691">
        <w:rPr>
          <w:sz w:val="16"/>
        </w:rPr>
        <w:t xml:space="preserve"> and political </w:t>
      </w:r>
      <w:r w:rsidRPr="00934691">
        <w:rPr>
          <w:rStyle w:val="StyleUnderline"/>
        </w:rPr>
        <w:t>candidates (utilitarianism versus deontology</w:t>
      </w:r>
      <w:r w:rsidRPr="00934691">
        <w:rPr>
          <w:sz w:val="16"/>
        </w:rPr>
        <w:t xml:space="preserve"> versus natural rights theory; liberalism versus conservatism versus socialism) </w:t>
      </w:r>
      <w:r w:rsidRPr="00BE0726">
        <w:rPr>
          <w:rStyle w:val="Emphasis"/>
          <w:highlight w:val="cyan"/>
        </w:rPr>
        <w:t>than in the unacknowledged Racial Contract that has</w:t>
      </w:r>
      <w:r w:rsidRPr="00934691">
        <w:rPr>
          <w:sz w:val="16"/>
        </w:rPr>
        <w:t xml:space="preserve"> usually </w:t>
      </w:r>
      <w:r w:rsidRPr="00BE0726">
        <w:rPr>
          <w:rStyle w:val="Emphasis"/>
          <w:highlight w:val="cyan"/>
        </w:rPr>
        <w:t>framed their functioning</w:t>
      </w:r>
      <w:r w:rsidRPr="00934691">
        <w:rPr>
          <w:rStyle w:val="Emphasis"/>
        </w:rPr>
        <w:t>.</w:t>
      </w:r>
      <w:r w:rsidRPr="00934691">
        <w:rPr>
          <w:sz w:val="16"/>
        </w:rPr>
        <w:t xml:space="preserve"> The variable that makes the most difference to the fate of nonwhites is not the fine- or even coarse-grained conceptual divergences of the different theories themselves (all have their Herrenvolk variants), but whether or not the subclause invoking the Racial Contract, thus putting the theory into Herrenvolk mode, has been activated . </w:t>
      </w:r>
      <w:r w:rsidRPr="00BE0726">
        <w:rPr>
          <w:rStyle w:val="StyleUnderline"/>
          <w:highlight w:val="cyan"/>
        </w:rPr>
        <w:t xml:space="preserve">The </w:t>
      </w:r>
      <w:r w:rsidRPr="00BE0726">
        <w:rPr>
          <w:rStyle w:val="Emphasis"/>
          <w:highlight w:val="cyan"/>
        </w:rPr>
        <w:t>details</w:t>
      </w:r>
      <w:r w:rsidRPr="00934691">
        <w:rPr>
          <w:rStyle w:val="StyleUnderline"/>
        </w:rPr>
        <w:t xml:space="preserve"> of the moral theories thus </w:t>
      </w:r>
      <w:r w:rsidRPr="00BE0726">
        <w:rPr>
          <w:rStyle w:val="StyleUnderline"/>
          <w:highlight w:val="cyan"/>
        </w:rPr>
        <w:t xml:space="preserve">become </w:t>
      </w:r>
      <w:r w:rsidRPr="00BE0726">
        <w:rPr>
          <w:rStyle w:val="Emphasis"/>
          <w:highlight w:val="cyan"/>
        </w:rPr>
        <w:t>less important</w:t>
      </w:r>
      <w:r w:rsidRPr="00BE0726">
        <w:rPr>
          <w:rStyle w:val="StyleUnderline"/>
          <w:highlight w:val="cyan"/>
        </w:rPr>
        <w:t xml:space="preserve"> than </w:t>
      </w:r>
      <w:r w:rsidRPr="00BE0726">
        <w:rPr>
          <w:rStyle w:val="Emphasis"/>
          <w:highlight w:val="cyan"/>
        </w:rPr>
        <w:t>the metatheory</w:t>
      </w:r>
      <w:r w:rsidRPr="00934691">
        <w:rPr>
          <w:sz w:val="16"/>
        </w:rPr>
        <w:t xml:space="preserve">, the Racial Contract, </w:t>
      </w:r>
      <w:r w:rsidRPr="00BE0726">
        <w:rPr>
          <w:rStyle w:val="Emphasis"/>
          <w:highlight w:val="cyan"/>
        </w:rPr>
        <w:t>in which they are embedded.</w:t>
      </w:r>
      <w:r w:rsidRPr="00934691">
        <w:rPr>
          <w:sz w:val="16"/>
        </w:rPr>
        <w:t xml:space="preserve"> </w:t>
      </w:r>
      <w:r w:rsidRPr="00934691">
        <w:rPr>
          <w:rStyle w:val="StyleUnderline"/>
        </w:rPr>
        <w:t>The crucial question is whether nonwhites are counted</w:t>
      </w:r>
      <w:r w:rsidRPr="00934691">
        <w:rPr>
          <w:sz w:val="16"/>
        </w:rPr>
        <w:t xml:space="preserve"> as full persons, part of the population covered </w:t>
      </w:r>
      <w:r w:rsidRPr="00934691">
        <w:rPr>
          <w:rStyle w:val="StyleUnderline"/>
        </w:rPr>
        <w:t>by the moral operator, or not.</w:t>
      </w:r>
    </w:p>
    <w:p w14:paraId="4DAA6A45" w14:textId="77777777" w:rsidR="00026753" w:rsidRPr="00026753" w:rsidRDefault="00026753" w:rsidP="00026753"/>
    <w:p w14:paraId="403A7389" w14:textId="6D589D7C" w:rsidR="00026753" w:rsidRDefault="00026753" w:rsidP="00026753">
      <w:pPr>
        <w:pStyle w:val="Heading3"/>
      </w:pPr>
      <w:r>
        <w:t>AT: Pinker</w:t>
      </w:r>
    </w:p>
    <w:p w14:paraId="4F7F9A8B" w14:textId="77777777" w:rsidR="00026753" w:rsidRDefault="00026753" w:rsidP="00026753"/>
    <w:p w14:paraId="0E80368E" w14:textId="77777777" w:rsidR="00026753" w:rsidRPr="00BD7173" w:rsidRDefault="00026753" w:rsidP="00026753">
      <w:pPr>
        <w:pStyle w:val="Heading4"/>
      </w:pPr>
      <w:r>
        <w:t xml:space="preserve">“War down” relies on bad data manipulation, ignores structural violence, and naturalizes the institutional factors that make war inevitable </w:t>
      </w:r>
    </w:p>
    <w:p w14:paraId="67B9A5A6" w14:textId="77777777" w:rsidR="00026753" w:rsidRPr="00BD7173" w:rsidRDefault="00026753" w:rsidP="00026753">
      <w:r w:rsidRPr="00E742C5">
        <w:rPr>
          <w:rStyle w:val="Style13ptBold"/>
        </w:rPr>
        <w:t>Herman 12</w:t>
      </w:r>
      <w:r>
        <w:t>—professor emeritus of finance at the Wharton School, University of Pennsylvania (Edward, 7/25/12, Reality Denial : Steven Pinker's Apologetics for Western-Imperial Volence, http://www.zcommunications.org/reality-denial-steven-pinkers-apologetics-for-western-imperial-volence-by-edward-s-herman-and-david-peterson-1)</w:t>
      </w:r>
    </w:p>
    <w:p w14:paraId="5814B6C2" w14:textId="77777777" w:rsidR="00026753" w:rsidRDefault="00026753" w:rsidP="00026753">
      <w:pPr>
        <w:rPr>
          <w:sz w:val="12"/>
        </w:rPr>
      </w:pPr>
      <w:r w:rsidRPr="00BD7173">
        <w:rPr>
          <w:sz w:val="10"/>
        </w:rPr>
        <w:t xml:space="preserve"> </w:t>
      </w:r>
      <w:r w:rsidRPr="00F212AE">
        <w:rPr>
          <w:rStyle w:val="StyleUnderline"/>
          <w:highlight w:val="yellow"/>
        </w:rPr>
        <w:t xml:space="preserve">Pinker wants us to believe that the </w:t>
      </w:r>
      <w:r w:rsidRPr="00F212AE">
        <w:rPr>
          <w:rStyle w:val="Emphasis"/>
        </w:rPr>
        <w:t xml:space="preserve">relative </w:t>
      </w:r>
      <w:r w:rsidRPr="00F212AE">
        <w:rPr>
          <w:rStyle w:val="Emphasis"/>
          <w:highlight w:val="yellow"/>
        </w:rPr>
        <w:t xml:space="preserve">power of warmakers and </w:t>
      </w:r>
      <w:r w:rsidRPr="006337DD">
        <w:rPr>
          <w:rStyle w:val="Emphasis"/>
        </w:rPr>
        <w:t xml:space="preserve">the </w:t>
      </w:r>
      <w:r w:rsidRPr="00F212AE">
        <w:rPr>
          <w:rStyle w:val="Emphasis"/>
          <w:highlight w:val="yellow"/>
        </w:rPr>
        <w:t>institutional forces</w:t>
      </w:r>
      <w:r w:rsidRPr="00F212AE">
        <w:rPr>
          <w:rStyle w:val="Emphasis"/>
        </w:rPr>
        <w:t xml:space="preserve"> developing </w:t>
      </w:r>
      <w:r w:rsidRPr="006337DD">
        <w:rPr>
          <w:rStyle w:val="Emphasis"/>
        </w:rPr>
        <w:t xml:space="preserve">within and between them </w:t>
      </w:r>
      <w:r w:rsidRPr="00F212AE">
        <w:rPr>
          <w:rStyle w:val="Emphasis"/>
          <w:highlight w:val="yellow"/>
        </w:rPr>
        <w:t>don’t matter</w:t>
      </w:r>
      <w:r w:rsidRPr="00BD7173">
        <w:rPr>
          <w:sz w:val="10"/>
          <w:highlight w:val="yellow"/>
        </w:rPr>
        <w:t>.</w:t>
      </w:r>
      <w:r w:rsidRPr="00BD7173">
        <w:rPr>
          <w:sz w:val="10"/>
        </w:rPr>
        <w:t xml:space="preserve"> After all, was it not the emergence and consolidation of Leviathans that made it possible for our “better angels” to assert themselves and peaceableness to grow? Manchuria was just as likely to invade Japan in 1931 as was Japan to invade Manchuria; </w:t>
      </w:r>
      <w:r w:rsidRPr="00BA4596">
        <w:rPr>
          <w:rStyle w:val="StyleUnderline"/>
        </w:rPr>
        <w:t>Poland just as likely to invade Germany in 1939 as Germany to invade Poland;</w:t>
      </w:r>
      <w:r w:rsidRPr="00BD7173">
        <w:rPr>
          <w:sz w:val="10"/>
        </w:rPr>
        <w:t xml:space="preserve"> </w:t>
      </w:r>
      <w:r w:rsidRPr="006337DD">
        <w:rPr>
          <w:rStyle w:val="StyleUnderline"/>
        </w:rPr>
        <w:t>and Iraq just as likely to invade the</w:t>
      </w:r>
      <w:r w:rsidRPr="006337DD">
        <w:rPr>
          <w:sz w:val="10"/>
        </w:rPr>
        <w:t xml:space="preserve"> </w:t>
      </w:r>
      <w:r w:rsidRPr="006337DD">
        <w:rPr>
          <w:rStyle w:val="StyleUnderline"/>
        </w:rPr>
        <w:t>U</w:t>
      </w:r>
      <w:r w:rsidRPr="006337DD">
        <w:rPr>
          <w:sz w:val="10"/>
        </w:rPr>
        <w:t xml:space="preserve">nited </w:t>
      </w:r>
      <w:r w:rsidRPr="006337DD">
        <w:rPr>
          <w:rStyle w:val="StyleUnderline"/>
        </w:rPr>
        <w:t>S</w:t>
      </w:r>
      <w:r w:rsidRPr="006337DD">
        <w:rPr>
          <w:sz w:val="10"/>
        </w:rPr>
        <w:t xml:space="preserve">tates </w:t>
      </w:r>
      <w:r w:rsidRPr="006337DD">
        <w:rPr>
          <w:rStyle w:val="StyleUnderline"/>
        </w:rPr>
        <w:t>in 2003 as the U</w:t>
      </w:r>
      <w:r w:rsidRPr="006337DD">
        <w:rPr>
          <w:sz w:val="10"/>
        </w:rPr>
        <w:t xml:space="preserve">nited </w:t>
      </w:r>
      <w:r w:rsidRPr="006337DD">
        <w:rPr>
          <w:rStyle w:val="StyleUnderline"/>
        </w:rPr>
        <w:t>S</w:t>
      </w:r>
      <w:r w:rsidRPr="006337DD">
        <w:rPr>
          <w:sz w:val="10"/>
        </w:rPr>
        <w:t xml:space="preserve">tates </w:t>
      </w:r>
      <w:r w:rsidRPr="006337DD">
        <w:rPr>
          <w:rStyle w:val="StyleUnderline"/>
        </w:rPr>
        <w:t>to</w:t>
      </w:r>
      <w:r w:rsidRPr="006337DD">
        <w:rPr>
          <w:sz w:val="10"/>
        </w:rPr>
        <w:t xml:space="preserve"> </w:t>
      </w:r>
      <w:r w:rsidRPr="006337DD">
        <w:rPr>
          <w:rStyle w:val="StyleUnderline"/>
        </w:rPr>
        <w:t>invade Iraq</w:t>
      </w:r>
      <w:r w:rsidRPr="006337DD">
        <w:rPr>
          <w:sz w:val="10"/>
        </w:rPr>
        <w:t xml:space="preserve">. </w:t>
      </w:r>
      <w:r w:rsidRPr="006337DD">
        <w:rPr>
          <w:rStyle w:val="StyleUnderline"/>
        </w:rPr>
        <w:t>He</w:t>
      </w:r>
      <w:r w:rsidRPr="006337DD">
        <w:rPr>
          <w:sz w:val="10"/>
        </w:rPr>
        <w:t xml:space="preserve"> also </w:t>
      </w:r>
      <w:r w:rsidRPr="006337DD">
        <w:rPr>
          <w:rStyle w:val="StyleUnderline"/>
        </w:rPr>
        <w:t>wants us to believe</w:t>
      </w:r>
      <w:r w:rsidRPr="00F212AE">
        <w:rPr>
          <w:rStyle w:val="StyleUnderline"/>
          <w:highlight w:val="yellow"/>
        </w:rPr>
        <w:t xml:space="preserve"> that the</w:t>
      </w:r>
      <w:r w:rsidRPr="00BA4596">
        <w:rPr>
          <w:rStyle w:val="StyleUnderline"/>
        </w:rPr>
        <w:t xml:space="preserve"> existence of a </w:t>
      </w:r>
      <w:r w:rsidRPr="00F212AE">
        <w:rPr>
          <w:rStyle w:val="StyleUnderline"/>
          <w:highlight w:val="yellow"/>
        </w:rPr>
        <w:t>m</w:t>
      </w:r>
      <w:r w:rsidRPr="00BA4596">
        <w:rPr>
          <w:rStyle w:val="StyleUnderline"/>
        </w:rPr>
        <w:t>ilitary</w:t>
      </w:r>
      <w:r w:rsidRPr="00BD7173">
        <w:rPr>
          <w:sz w:val="10"/>
        </w:rPr>
        <w:t>-</w:t>
      </w:r>
      <w:r w:rsidRPr="00F212AE">
        <w:rPr>
          <w:rStyle w:val="StyleUnderline"/>
          <w:highlight w:val="yellow"/>
        </w:rPr>
        <w:t>i</w:t>
      </w:r>
      <w:r w:rsidRPr="00BA4596">
        <w:rPr>
          <w:rStyle w:val="StyleUnderline"/>
        </w:rPr>
        <w:t xml:space="preserve">ndustrial </w:t>
      </w:r>
      <w:r w:rsidRPr="00F212AE">
        <w:rPr>
          <w:rStyle w:val="StyleUnderline"/>
          <w:highlight w:val="yellow"/>
        </w:rPr>
        <w:t>c</w:t>
      </w:r>
      <w:r w:rsidRPr="00BA4596">
        <w:rPr>
          <w:rStyle w:val="StyleUnderline"/>
        </w:rPr>
        <w:t>omplex,</w:t>
      </w:r>
      <w:r w:rsidRPr="00BD7173">
        <w:rPr>
          <w:sz w:val="10"/>
        </w:rPr>
        <w:t xml:space="preserve"> </w:t>
      </w:r>
      <w:r w:rsidRPr="00BA4596">
        <w:rPr>
          <w:rStyle w:val="StyleUnderline"/>
        </w:rPr>
        <w:t>rooted in the</w:t>
      </w:r>
      <w:r w:rsidRPr="00BD7173">
        <w:rPr>
          <w:sz w:val="10"/>
        </w:rPr>
        <w:t xml:space="preserve"> richest and </w:t>
      </w:r>
      <w:r w:rsidRPr="00BA4596">
        <w:rPr>
          <w:rStyle w:val="StyleUnderline"/>
        </w:rPr>
        <w:t>most powerful country to emerge from the ruins of the Second</w:t>
      </w:r>
      <w:r w:rsidRPr="00BD7173">
        <w:rPr>
          <w:sz w:val="10"/>
        </w:rPr>
        <w:t xml:space="preserve"> </w:t>
      </w:r>
      <w:r w:rsidRPr="00BA4596">
        <w:rPr>
          <w:rStyle w:val="StyleUnderline"/>
        </w:rPr>
        <w:t xml:space="preserve">World War, </w:t>
      </w:r>
      <w:r w:rsidRPr="00F212AE">
        <w:rPr>
          <w:rStyle w:val="StyleUnderline"/>
          <w:highlight w:val="yellow"/>
        </w:rPr>
        <w:t xml:space="preserve">is </w:t>
      </w:r>
      <w:r w:rsidRPr="00F212AE">
        <w:rPr>
          <w:rStyle w:val="Emphasis"/>
          <w:highlight w:val="yellow"/>
        </w:rPr>
        <w:t>irrelevant to the</w:t>
      </w:r>
      <w:r w:rsidRPr="00BA4596">
        <w:rPr>
          <w:rStyle w:val="Emphasis"/>
        </w:rPr>
        <w:t xml:space="preserve"> </w:t>
      </w:r>
      <w:r w:rsidRPr="00F212AE">
        <w:rPr>
          <w:rStyle w:val="Emphasis"/>
          <w:highlight w:val="yellow"/>
        </w:rPr>
        <w:t>probability that it will engage in wars,</w:t>
      </w:r>
      <w:r w:rsidRPr="00BA4596">
        <w:rPr>
          <w:rStyle w:val="Emphasis"/>
        </w:rPr>
        <w:t xml:space="preserve"> and to the deadliness of the wars in which it does</w:t>
      </w:r>
      <w:r w:rsidRPr="00BA4596">
        <w:rPr>
          <w:rStyle w:val="StyleUnderline"/>
        </w:rPr>
        <w:t>.</w:t>
      </w:r>
      <w:r w:rsidRPr="00BD7173">
        <w:rPr>
          <w:sz w:val="10"/>
        </w:rPr>
        <w:t xml:space="preserve"> (At least Richardson could plead that he died in 1952, and was no longer around to analyze the institutions and practices of permanent warmaking.[219]) </w:t>
      </w:r>
      <w:r w:rsidRPr="00BD7173">
        <w:rPr>
          <w:sz w:val="12"/>
        </w:rPr>
        <w:t>¶</w:t>
      </w:r>
      <w:r>
        <w:rPr>
          <w:sz w:val="12"/>
        </w:rPr>
        <w:t xml:space="preserve"> </w:t>
      </w:r>
      <w:r w:rsidRPr="00BD7173">
        <w:rPr>
          <w:sz w:val="10"/>
        </w:rPr>
        <w:t>“</w:t>
      </w:r>
      <w:r w:rsidRPr="00BA4596">
        <w:rPr>
          <w:rStyle w:val="StyleUnderline"/>
        </w:rPr>
        <w:t>Suppose</w:t>
      </w:r>
      <w:r w:rsidRPr="00BD7173">
        <w:rPr>
          <w:sz w:val="10"/>
        </w:rPr>
        <w:t xml:space="preserve">,” </w:t>
      </w:r>
      <w:r w:rsidRPr="00BA4596">
        <w:rPr>
          <w:rStyle w:val="StyleUnderline"/>
        </w:rPr>
        <w:t>Pinker writes</w:t>
      </w:r>
      <w:r w:rsidRPr="00BD7173">
        <w:rPr>
          <w:sz w:val="10"/>
        </w:rPr>
        <w:t xml:space="preserve">, “for the sake of argument, </w:t>
      </w:r>
      <w:r w:rsidRPr="00BA4596">
        <w:rPr>
          <w:rStyle w:val="StyleUnderline"/>
        </w:rPr>
        <w:t>that World War II was the most</w:t>
      </w:r>
      <w:r w:rsidRPr="00BD7173">
        <w:rPr>
          <w:sz w:val="10"/>
        </w:rPr>
        <w:t xml:space="preserve"> </w:t>
      </w:r>
      <w:r w:rsidRPr="00BA4596">
        <w:rPr>
          <w:rStyle w:val="StyleUnderline"/>
        </w:rPr>
        <w:t>destructive event in history</w:t>
      </w:r>
      <w:r w:rsidRPr="00BD7173">
        <w:rPr>
          <w:sz w:val="10"/>
        </w:rPr>
        <w:t>….</w:t>
      </w:r>
      <w:r w:rsidRPr="00BA4596">
        <w:rPr>
          <w:rStyle w:val="StyleUnderline"/>
        </w:rPr>
        <w:t>What does that tell us</w:t>
      </w:r>
      <w:r w:rsidRPr="00BD7173">
        <w:rPr>
          <w:sz w:val="10"/>
        </w:rPr>
        <w:t xml:space="preserve"> about long-term trends in war and peace? The answer is: </w:t>
      </w:r>
      <w:r w:rsidRPr="00BA4596">
        <w:rPr>
          <w:rStyle w:val="StyleUnderline"/>
        </w:rPr>
        <w:t>nothing.</w:t>
      </w:r>
      <w:r>
        <w:rPr>
          <w:rStyle w:val="StyleUnderline"/>
        </w:rPr>
        <w:t xml:space="preserve"> </w:t>
      </w:r>
      <w:r w:rsidRPr="00BA4596">
        <w:rPr>
          <w:rStyle w:val="StyleUnderline"/>
        </w:rPr>
        <w:t>The most destructive event in history had to take place in some</w:t>
      </w:r>
      <w:r w:rsidRPr="00BD7173">
        <w:rPr>
          <w:sz w:val="10"/>
        </w:rPr>
        <w:t xml:space="preserve"> </w:t>
      </w:r>
      <w:r w:rsidRPr="00BA4596">
        <w:rPr>
          <w:rStyle w:val="StyleUnderline"/>
        </w:rPr>
        <w:t>century</w:t>
      </w:r>
      <w:r w:rsidRPr="00BD7173">
        <w:rPr>
          <w:sz w:val="10"/>
        </w:rPr>
        <w:t xml:space="preserve">, and it could be embedded in any of a large number of very different long-term trends.” (191) </w:t>
      </w:r>
      <w:r w:rsidRPr="00BD7173">
        <w:rPr>
          <w:sz w:val="12"/>
        </w:rPr>
        <w:t>¶</w:t>
      </w:r>
      <w:r>
        <w:rPr>
          <w:sz w:val="12"/>
        </w:rPr>
        <w:t xml:space="preserve"> </w:t>
      </w:r>
      <w:r w:rsidRPr="00BA4596">
        <w:rPr>
          <w:rStyle w:val="StyleUnderline"/>
        </w:rPr>
        <w:t xml:space="preserve">With comments such as these, </w:t>
      </w:r>
      <w:r w:rsidRPr="00BA4596">
        <w:rPr>
          <w:rStyle w:val="Emphasis"/>
        </w:rPr>
        <w:t>Pinker is imploring us to ignore major pieces of evidence</w:t>
      </w:r>
      <w:r w:rsidRPr="00BD7173">
        <w:rPr>
          <w:sz w:val="10"/>
        </w:rPr>
        <w:t xml:space="preserve"> </w:t>
      </w:r>
      <w:r w:rsidRPr="00BA4596">
        <w:rPr>
          <w:rStyle w:val="Emphasis"/>
        </w:rPr>
        <w:t>that violence has reached new and more lethal heights in modern times.</w:t>
      </w:r>
      <w:r w:rsidRPr="00BD7173">
        <w:rPr>
          <w:sz w:val="12"/>
        </w:rPr>
        <w:t>¶</w:t>
      </w:r>
      <w:r>
        <w:rPr>
          <w:sz w:val="12"/>
        </w:rPr>
        <w:t xml:space="preserve"> </w:t>
      </w:r>
      <w:r w:rsidRPr="00BA4596">
        <w:rPr>
          <w:rStyle w:val="Emphasis"/>
        </w:rPr>
        <w:t>This is the final triumph of ideology.</w:t>
      </w:r>
      <w:r>
        <w:rPr>
          <w:rStyle w:val="Emphasis"/>
        </w:rPr>
        <w:t xml:space="preserve"> </w:t>
      </w:r>
      <w:r w:rsidRPr="00BD7173">
        <w:rPr>
          <w:rStyle w:val="Emphasis"/>
          <w:b w:val="0"/>
          <w:sz w:val="12"/>
        </w:rPr>
        <w:t>¶</w:t>
      </w:r>
      <w:r>
        <w:rPr>
          <w:rStyle w:val="Emphasis"/>
          <w:b w:val="0"/>
          <w:sz w:val="12"/>
        </w:rPr>
        <w:t xml:space="preserve"> </w:t>
      </w:r>
      <w:r w:rsidRPr="00BD7173">
        <w:rPr>
          <w:sz w:val="10"/>
        </w:rPr>
        <w:t xml:space="preserve">Concluding Note </w:t>
      </w:r>
      <w:r w:rsidRPr="00BD7173">
        <w:rPr>
          <w:sz w:val="12"/>
        </w:rPr>
        <w:t>¶</w:t>
      </w:r>
      <w:r>
        <w:rPr>
          <w:sz w:val="12"/>
        </w:rPr>
        <w:t xml:space="preserve"> </w:t>
      </w:r>
      <w:r w:rsidRPr="00BD7173">
        <w:rPr>
          <w:sz w:val="10"/>
        </w:rPr>
        <w:t xml:space="preserve">Steven </w:t>
      </w:r>
      <w:r w:rsidRPr="00BD7173">
        <w:rPr>
          <w:rStyle w:val="StyleUnderline"/>
        </w:rPr>
        <w:t>Pinker’s The Better Angels</w:t>
      </w:r>
      <w:r w:rsidRPr="00BD7173">
        <w:rPr>
          <w:sz w:val="10"/>
        </w:rPr>
        <w:t xml:space="preserve"> of Our Nature: Why Violence Has Declined </w:t>
      </w:r>
      <w:r w:rsidRPr="00BD7173">
        <w:rPr>
          <w:rStyle w:val="StyleUnderline"/>
        </w:rPr>
        <w:t>is a terrible</w:t>
      </w:r>
      <w:r w:rsidRPr="00BD7173">
        <w:rPr>
          <w:sz w:val="10"/>
        </w:rPr>
        <w:t xml:space="preserve"> </w:t>
      </w:r>
      <w:r w:rsidRPr="00BD7173">
        <w:rPr>
          <w:rStyle w:val="StyleUnderline"/>
        </w:rPr>
        <w:t>book</w:t>
      </w:r>
      <w:r w:rsidRPr="00BD7173">
        <w:rPr>
          <w:sz w:val="10"/>
        </w:rPr>
        <w:t xml:space="preserve">, both </w:t>
      </w:r>
      <w:r w:rsidRPr="00BD7173">
        <w:rPr>
          <w:rStyle w:val="StyleUnderline"/>
        </w:rPr>
        <w:t xml:space="preserve">as a technical work of scholarship </w:t>
      </w:r>
      <w:r w:rsidRPr="00BD7173">
        <w:rPr>
          <w:rStyle w:val="Emphasis"/>
        </w:rPr>
        <w:t>and as a moral tract and guide</w:t>
      </w:r>
      <w:r w:rsidRPr="00BD7173">
        <w:rPr>
          <w:sz w:val="10"/>
        </w:rPr>
        <w:t xml:space="preserve">. </w:t>
      </w:r>
      <w:r w:rsidRPr="00BD7173">
        <w:rPr>
          <w:rStyle w:val="Emphasis"/>
        </w:rPr>
        <w:t>But it is</w:t>
      </w:r>
      <w:r w:rsidRPr="00BD7173">
        <w:rPr>
          <w:sz w:val="10"/>
        </w:rPr>
        <w:t xml:space="preserve"> </w:t>
      </w:r>
      <w:r w:rsidRPr="00BD7173">
        <w:rPr>
          <w:rStyle w:val="Emphasis"/>
        </w:rPr>
        <w:t>extremely well-attuned to the demands of U.S.</w:t>
      </w:r>
      <w:r w:rsidRPr="00BD7173">
        <w:rPr>
          <w:sz w:val="10"/>
        </w:rPr>
        <w:t xml:space="preserve"> and Western </w:t>
      </w:r>
      <w:r w:rsidRPr="00BD7173">
        <w:rPr>
          <w:rStyle w:val="Emphasis"/>
        </w:rPr>
        <w:t>elites</w:t>
      </w:r>
      <w:r w:rsidRPr="00BD7173">
        <w:rPr>
          <w:sz w:val="10"/>
        </w:rPr>
        <w:t xml:space="preserve"> at the start of the 21st century, </w:t>
      </w:r>
      <w:r w:rsidRPr="00BD7173">
        <w:rPr>
          <w:rStyle w:val="StyleUnderline"/>
        </w:rPr>
        <w:t>with</w:t>
      </w:r>
      <w:r w:rsidRPr="00BD7173">
        <w:rPr>
          <w:sz w:val="10"/>
        </w:rPr>
        <w:t xml:space="preserve"> its optimistic message that the “better angels” of their nature are taking charge, and </w:t>
      </w:r>
      <w:r w:rsidRPr="00BD7173">
        <w:rPr>
          <w:rStyle w:val="StyleUnderline"/>
        </w:rPr>
        <w:t>its lament over the other peoples of the world, whose “inner demons” and cultural backwardness have prevented them from keeping-up.</w:t>
      </w:r>
      <w:r w:rsidRPr="00BD7173">
        <w:rPr>
          <w:rStyle w:val="StyleUnderline"/>
          <w:sz w:val="12"/>
        </w:rPr>
        <w:t>¶</w:t>
      </w:r>
      <w:r>
        <w:rPr>
          <w:rStyle w:val="StyleUnderline"/>
          <w:sz w:val="12"/>
        </w:rPr>
        <w:t xml:space="preserve"> </w:t>
      </w:r>
      <w:r w:rsidRPr="00F212AE">
        <w:rPr>
          <w:rStyle w:val="Emphasis"/>
          <w:highlight w:val="yellow"/>
        </w:rPr>
        <w:t xml:space="preserve">With his country engaged in a </w:t>
      </w:r>
      <w:r w:rsidRPr="00F212AE">
        <w:rPr>
          <w:rStyle w:val="Emphasis"/>
          <w:highlight w:val="yellow"/>
          <w:bdr w:val="single" w:sz="4" w:space="0" w:color="auto"/>
        </w:rPr>
        <w:t xml:space="preserve">record-breaking number of </w:t>
      </w:r>
      <w:r w:rsidRPr="00BD7173">
        <w:rPr>
          <w:rStyle w:val="Emphasis"/>
          <w:bdr w:val="single" w:sz="4" w:space="0" w:color="auto"/>
        </w:rPr>
        <w:t xml:space="preserve">simultaneous </w:t>
      </w:r>
      <w:r w:rsidRPr="00F212AE">
        <w:rPr>
          <w:rStyle w:val="Emphasis"/>
          <w:highlight w:val="yellow"/>
          <w:bdr w:val="single" w:sz="4" w:space="0" w:color="auto"/>
        </w:rPr>
        <w:t>wars</w:t>
      </w:r>
      <w:r w:rsidRPr="00BD7173">
        <w:rPr>
          <w:sz w:val="10"/>
          <w:highlight w:val="yellow"/>
        </w:rPr>
        <w:t xml:space="preserve"> </w:t>
      </w:r>
      <w:r w:rsidRPr="00F212AE">
        <w:rPr>
          <w:rStyle w:val="Emphasis"/>
          <w:highlight w:val="yellow"/>
        </w:rPr>
        <w:t xml:space="preserve">and </w:t>
      </w:r>
      <w:r w:rsidRPr="00BD7173">
        <w:rPr>
          <w:rStyle w:val="Emphasis"/>
        </w:rPr>
        <w:t xml:space="preserve">interventions </w:t>
      </w:r>
      <w:r w:rsidRPr="00F212AE">
        <w:rPr>
          <w:rStyle w:val="Emphasis"/>
          <w:highlight w:val="yellow"/>
        </w:rPr>
        <w:t>on four continents</w:t>
      </w:r>
      <w:r w:rsidRPr="00585064">
        <w:rPr>
          <w:rStyle w:val="Emphasis"/>
        </w:rPr>
        <w:t>,</w:t>
      </w:r>
      <w:r w:rsidRPr="00BD7173">
        <w:rPr>
          <w:sz w:val="10"/>
        </w:rPr>
        <w:t xml:space="preserve"> </w:t>
      </w:r>
      <w:r w:rsidRPr="00585064">
        <w:rPr>
          <w:rStyle w:val="StyleUnderline"/>
        </w:rPr>
        <w:t xml:space="preserve">with NATO expanding and asserting its military dominance globally, with Israeli </w:t>
      </w:r>
      <w:r w:rsidRPr="00BD7173">
        <w:rPr>
          <w:sz w:val="10"/>
        </w:rPr>
        <w:t xml:space="preserve">settlement and </w:t>
      </w:r>
      <w:r w:rsidRPr="00585064">
        <w:rPr>
          <w:rStyle w:val="StyleUnderline"/>
        </w:rPr>
        <w:t>dispossession policies unabated on the West</w:t>
      </w:r>
      <w:r w:rsidRPr="00BD7173">
        <w:rPr>
          <w:sz w:val="10"/>
        </w:rPr>
        <w:t xml:space="preserve"> </w:t>
      </w:r>
      <w:r w:rsidRPr="00585064">
        <w:rPr>
          <w:rStyle w:val="StyleUnderline"/>
        </w:rPr>
        <w:t xml:space="preserve">Bank, </w:t>
      </w:r>
      <w:r w:rsidRPr="00F212AE">
        <w:rPr>
          <w:rStyle w:val="StyleUnderline"/>
          <w:highlight w:val="yellow"/>
        </w:rPr>
        <w:t>with the U</w:t>
      </w:r>
      <w:r w:rsidRPr="00BD7173">
        <w:rPr>
          <w:sz w:val="10"/>
        </w:rPr>
        <w:t xml:space="preserve">nited </w:t>
      </w:r>
      <w:r w:rsidRPr="00F212AE">
        <w:rPr>
          <w:rStyle w:val="StyleUnderline"/>
          <w:highlight w:val="yellow"/>
        </w:rPr>
        <w:t>S</w:t>
      </w:r>
      <w:r w:rsidRPr="00BD7173">
        <w:rPr>
          <w:sz w:val="10"/>
        </w:rPr>
        <w:t xml:space="preserve">tates </w:t>
      </w:r>
      <w:r w:rsidRPr="00585064">
        <w:rPr>
          <w:rStyle w:val="StyleUnderline"/>
        </w:rPr>
        <w:t xml:space="preserve">and Israel </w:t>
      </w:r>
      <w:r w:rsidRPr="00F212AE">
        <w:rPr>
          <w:rStyle w:val="StyleUnderline"/>
          <w:highlight w:val="yellow"/>
        </w:rPr>
        <w:t>threatening to attack</w:t>
      </w:r>
      <w:r w:rsidRPr="00585064">
        <w:rPr>
          <w:rStyle w:val="StyleUnderline"/>
        </w:rPr>
        <w:t xml:space="preserve"> </w:t>
      </w:r>
      <w:r w:rsidRPr="00F212AE">
        <w:rPr>
          <w:rStyle w:val="StyleUnderline"/>
          <w:highlight w:val="yellow"/>
        </w:rPr>
        <w:t>Iran, and with</w:t>
      </w:r>
      <w:r w:rsidRPr="00585064">
        <w:rPr>
          <w:rStyle w:val="StyleUnderline"/>
        </w:rPr>
        <w:t xml:space="preserve"> </w:t>
      </w:r>
      <w:r w:rsidRPr="00BD7173">
        <w:rPr>
          <w:sz w:val="10"/>
        </w:rPr>
        <w:t>some</w:t>
      </w:r>
      <w:r w:rsidRPr="00585064">
        <w:rPr>
          <w:rStyle w:val="StyleUnderline"/>
        </w:rPr>
        <w:t xml:space="preserve"> critics</w:t>
      </w:r>
      <w:r w:rsidRPr="00BD7173">
        <w:rPr>
          <w:sz w:val="10"/>
        </w:rPr>
        <w:t xml:space="preserve"> (not cited by Pinker) </w:t>
      </w:r>
      <w:r w:rsidRPr="00585064">
        <w:rPr>
          <w:rStyle w:val="StyleUnderline"/>
        </w:rPr>
        <w:t>expressing</w:t>
      </w:r>
      <w:r w:rsidRPr="00BD7173">
        <w:rPr>
          <w:sz w:val="10"/>
        </w:rPr>
        <w:t xml:space="preserve"> profound </w:t>
      </w:r>
      <w:r w:rsidRPr="00585064">
        <w:rPr>
          <w:rStyle w:val="StyleUnderline"/>
        </w:rPr>
        <w:t xml:space="preserve">concern over </w:t>
      </w:r>
      <w:r w:rsidRPr="00F212AE">
        <w:rPr>
          <w:rStyle w:val="StyleUnderline"/>
          <w:highlight w:val="yellow"/>
        </w:rPr>
        <w:t>a</w:t>
      </w:r>
      <w:r w:rsidRPr="00585064">
        <w:rPr>
          <w:rStyle w:val="StyleUnderline"/>
        </w:rPr>
        <w:t xml:space="preserve"> deteriorating </w:t>
      </w:r>
      <w:r w:rsidRPr="00BD7173">
        <w:rPr>
          <w:rStyle w:val="StyleUnderline"/>
        </w:rPr>
        <w:t xml:space="preserve">institutional </w:t>
      </w:r>
      <w:r w:rsidRPr="00F212AE">
        <w:rPr>
          <w:rStyle w:val="StyleUnderline"/>
          <w:highlight w:val="yellow"/>
        </w:rPr>
        <w:t>environment</w:t>
      </w:r>
      <w:r w:rsidRPr="00BD7173">
        <w:rPr>
          <w:sz w:val="10"/>
          <w:highlight w:val="yellow"/>
        </w:rPr>
        <w:t xml:space="preserve"> </w:t>
      </w:r>
      <w:r w:rsidRPr="00F212AE">
        <w:rPr>
          <w:rStyle w:val="StyleUnderline"/>
          <w:highlight w:val="yellow"/>
        </w:rPr>
        <w:t xml:space="preserve">in </w:t>
      </w:r>
      <w:r w:rsidRPr="00BD7173">
        <w:rPr>
          <w:rStyle w:val="StyleUnderline"/>
          <w:highlight w:val="yellow"/>
        </w:rPr>
        <w:t xml:space="preserve">which it has </w:t>
      </w:r>
      <w:r w:rsidRPr="00F212AE">
        <w:rPr>
          <w:rStyle w:val="StyleUnderline"/>
          <w:highlight w:val="yellow"/>
        </w:rPr>
        <w:t>become “hard to</w:t>
      </w:r>
      <w:r w:rsidRPr="00585064">
        <w:rPr>
          <w:rStyle w:val="StyleUnderline"/>
        </w:rPr>
        <w:t xml:space="preserve"> imagine </w:t>
      </w:r>
      <w:r w:rsidRPr="00F212AE">
        <w:rPr>
          <w:rStyle w:val="StyleUnderline"/>
          <w:highlight w:val="yellow"/>
        </w:rPr>
        <w:t>any president</w:t>
      </w:r>
      <w:r w:rsidRPr="00BD7173">
        <w:rPr>
          <w:sz w:val="10"/>
        </w:rPr>
        <w:t xml:space="preserve"> or Congress </w:t>
      </w:r>
      <w:r w:rsidRPr="00F212AE">
        <w:rPr>
          <w:rStyle w:val="StyleUnderline"/>
          <w:highlight w:val="yellow"/>
        </w:rPr>
        <w:t>standing up to the</w:t>
      </w:r>
      <w:r w:rsidRPr="00BD7173">
        <w:rPr>
          <w:sz w:val="10"/>
        </w:rPr>
        <w:t xml:space="preserve"> </w:t>
      </w:r>
      <w:r w:rsidRPr="00585064">
        <w:rPr>
          <w:rStyle w:val="StyleUnderline"/>
        </w:rPr>
        <w:t xml:space="preserve">powerful vested interests of the </w:t>
      </w:r>
      <w:r w:rsidRPr="00F212AE">
        <w:rPr>
          <w:rStyle w:val="StyleUnderline"/>
          <w:highlight w:val="yellow"/>
        </w:rPr>
        <w:t>Pentagon</w:t>
      </w:r>
      <w:r w:rsidRPr="00BD7173">
        <w:rPr>
          <w:sz w:val="10"/>
        </w:rPr>
        <w:t xml:space="preserve">, the secret intelligence agencies and the military industrial complex,”[220] </w:t>
      </w:r>
      <w:r w:rsidRPr="006337DD">
        <w:rPr>
          <w:rStyle w:val="StyleUnderline"/>
        </w:rPr>
        <w:t>along comes Pinker bearing his</w:t>
      </w:r>
      <w:r w:rsidRPr="006337DD">
        <w:rPr>
          <w:sz w:val="10"/>
        </w:rPr>
        <w:t xml:space="preserve"> 832-page </w:t>
      </w:r>
      <w:r w:rsidRPr="006337DD">
        <w:rPr>
          <w:rStyle w:val="StyleUnderline"/>
        </w:rPr>
        <w:t>gift on the</w:t>
      </w:r>
      <w:r w:rsidRPr="00585064">
        <w:rPr>
          <w:rStyle w:val="StyleUnderline"/>
        </w:rPr>
        <w:t xml:space="preserve"> declining relevance of war. </w:t>
      </w:r>
      <w:r w:rsidRPr="00BD7173">
        <w:rPr>
          <w:rStyle w:val="StyleUnderline"/>
          <w:sz w:val="12"/>
        </w:rPr>
        <w:t>¶</w:t>
      </w:r>
      <w:r>
        <w:rPr>
          <w:rStyle w:val="StyleUnderline"/>
          <w:sz w:val="12"/>
        </w:rPr>
        <w:t xml:space="preserve"> </w:t>
      </w:r>
      <w:r w:rsidRPr="00F212AE">
        <w:rPr>
          <w:rStyle w:val="StyleUnderline"/>
          <w:highlight w:val="yellow"/>
        </w:rPr>
        <w:t>Pinker’s</w:t>
      </w:r>
      <w:r w:rsidRPr="00BD7173">
        <w:rPr>
          <w:sz w:val="10"/>
          <w:highlight w:val="yellow"/>
        </w:rPr>
        <w:t xml:space="preserve"> </w:t>
      </w:r>
      <w:r w:rsidRPr="00F212AE">
        <w:rPr>
          <w:rStyle w:val="StyleUnderline"/>
          <w:highlight w:val="yellow"/>
        </w:rPr>
        <w:t>book</w:t>
      </w:r>
      <w:r w:rsidRPr="00BD7173">
        <w:rPr>
          <w:sz w:val="10"/>
        </w:rPr>
        <w:t xml:space="preserve"> also </w:t>
      </w:r>
      <w:r w:rsidRPr="00F212AE">
        <w:rPr>
          <w:rStyle w:val="StyleUnderline"/>
          <w:highlight w:val="yellow"/>
        </w:rPr>
        <w:t>coincides with the</w:t>
      </w:r>
      <w:r w:rsidRPr="00BD7173">
        <w:rPr>
          <w:sz w:val="10"/>
        </w:rPr>
        <w:t xml:space="preserve"> surprising emergence of an Occupy Movement that is protesting a wide range of political, economic, and social developments that have </w:t>
      </w:r>
      <w:r w:rsidRPr="00F212AE">
        <w:rPr>
          <w:rStyle w:val="Emphasis"/>
          <w:highlight w:val="yellow"/>
        </w:rPr>
        <w:t>increased human insecurity</w:t>
      </w:r>
      <w:r w:rsidRPr="00585064">
        <w:rPr>
          <w:rStyle w:val="Emphasis"/>
        </w:rPr>
        <w:t xml:space="preserve">, </w:t>
      </w:r>
      <w:r w:rsidRPr="00F212AE">
        <w:rPr>
          <w:rStyle w:val="Emphasis"/>
          <w:highlight w:val="yellow"/>
        </w:rPr>
        <w:t>inequality</w:t>
      </w:r>
      <w:r w:rsidRPr="00585064">
        <w:rPr>
          <w:rStyle w:val="Emphasis"/>
        </w:rPr>
        <w:t>, and unemployment</w:t>
      </w:r>
      <w:r w:rsidRPr="00BD7173">
        <w:rPr>
          <w:sz w:val="10"/>
        </w:rPr>
        <w:t xml:space="preserve">, </w:t>
      </w:r>
      <w:r w:rsidRPr="00F212AE">
        <w:rPr>
          <w:rStyle w:val="Emphasis"/>
          <w:highlight w:val="yellow"/>
        </w:rPr>
        <w:t>filled U.S. prisons, and diminished</w:t>
      </w:r>
      <w:r w:rsidRPr="00BD7173">
        <w:rPr>
          <w:sz w:val="10"/>
        </w:rPr>
        <w:t xml:space="preserve"> the</w:t>
      </w:r>
      <w:r w:rsidRPr="00585064">
        <w:rPr>
          <w:rStyle w:val="Emphasis"/>
        </w:rPr>
        <w:t xml:space="preserve"> </w:t>
      </w:r>
      <w:r w:rsidRPr="00F212AE">
        <w:rPr>
          <w:rStyle w:val="Emphasis"/>
          <w:highlight w:val="yellow"/>
        </w:rPr>
        <w:t>democratic</w:t>
      </w:r>
      <w:r w:rsidRPr="00585064">
        <w:rPr>
          <w:rStyle w:val="Emphasis"/>
        </w:rPr>
        <w:t xml:space="preserve"> substance of </w:t>
      </w:r>
      <w:r w:rsidRPr="00F212AE">
        <w:rPr>
          <w:rStyle w:val="Emphasis"/>
          <w:highlight w:val="yellow"/>
        </w:rPr>
        <w:t>elections</w:t>
      </w:r>
      <w:r w:rsidRPr="00585064">
        <w:rPr>
          <w:rStyle w:val="Emphasis"/>
        </w:rPr>
        <w:t xml:space="preserve"> and political power</w:t>
      </w:r>
      <w:r w:rsidRPr="00BD7173">
        <w:rPr>
          <w:sz w:val="10"/>
        </w:rPr>
        <w:t xml:space="preserve">. This is also a period in which </w:t>
      </w:r>
      <w:r w:rsidRPr="00585064">
        <w:rPr>
          <w:rStyle w:val="StyleUnderline"/>
        </w:rPr>
        <w:t>civil liberties have been under serious attack,</w:t>
      </w:r>
      <w:r w:rsidRPr="00BD7173">
        <w:rPr>
          <w:sz w:val="10"/>
        </w:rPr>
        <w:t xml:space="preserve"> </w:t>
      </w:r>
      <w:r w:rsidRPr="00585064">
        <w:rPr>
          <w:rStyle w:val="StyleUnderline"/>
        </w:rPr>
        <w:t>the right to Habeas Corpus</w:t>
      </w:r>
      <w:r w:rsidRPr="00BD7173">
        <w:rPr>
          <w:sz w:val="10"/>
        </w:rPr>
        <w:t xml:space="preserve"> </w:t>
      </w:r>
      <w:r w:rsidRPr="00585064">
        <w:rPr>
          <w:rStyle w:val="StyleUnderline"/>
        </w:rPr>
        <w:t>suspended, torture openly employed and given legal sanction</w:t>
      </w:r>
      <w:r w:rsidRPr="00BD7173">
        <w:rPr>
          <w:sz w:val="10"/>
        </w:rPr>
        <w:t xml:space="preserve"> by the executive branch, </w:t>
      </w:r>
      <w:r w:rsidRPr="00585064">
        <w:rPr>
          <w:rStyle w:val="StyleUnderline"/>
        </w:rPr>
        <w:t>and free</w:t>
      </w:r>
      <w:r w:rsidRPr="00BD7173">
        <w:rPr>
          <w:sz w:val="10"/>
        </w:rPr>
        <w:t xml:space="preserve"> </w:t>
      </w:r>
      <w:r w:rsidRPr="00585064">
        <w:rPr>
          <w:rStyle w:val="StyleUnderline"/>
        </w:rPr>
        <w:t>speech rights of protest subject to increasing restriction</w:t>
      </w:r>
      <w:r w:rsidRPr="00BD7173">
        <w:rPr>
          <w:sz w:val="10"/>
        </w:rPr>
        <w:t>.</w:t>
      </w:r>
      <w:r w:rsidRPr="00BD7173">
        <w:rPr>
          <w:sz w:val="12"/>
        </w:rPr>
        <w:t>¶</w:t>
      </w:r>
      <w:r>
        <w:rPr>
          <w:sz w:val="12"/>
        </w:rPr>
        <w:t xml:space="preserve"> </w:t>
      </w:r>
      <w:r w:rsidRPr="00BD7173">
        <w:rPr>
          <w:sz w:val="10"/>
        </w:rPr>
        <w:t>The convenience of Pinker’s themes and the warm reception of his work reminds us of the similar treatment of Claire Sterling’s book The Terror Network back in 1981,[221] when her stress on an alleged Soviet responsibility for cross-border terrorism fit so well the Reagan administration’s intensified focus on terrorism and the threats posed by the “Evil Empire.” Sterling’s work was ludicrously sourced and biased (e.g., she had the Apartheid regime of South Africa combating the African National Congress’ and Nelson Mandela’s “terrorism,” but not itself engaging in terrorism), and easily shown to be intellectually indefensible,[222] but The Terror Network was given great attention and treated with respect in the media, and excerpts from it were published in establishment journals and presented as credible and authoritative.[223]</w:t>
      </w:r>
      <w:r w:rsidRPr="00BD7173">
        <w:rPr>
          <w:sz w:val="12"/>
        </w:rPr>
        <w:t>¶</w:t>
      </w:r>
      <w:r>
        <w:rPr>
          <w:sz w:val="12"/>
        </w:rPr>
        <w:t xml:space="preserve"> </w:t>
      </w:r>
      <w:r w:rsidRPr="00585064">
        <w:rPr>
          <w:rStyle w:val="StyleUnderline"/>
        </w:rPr>
        <w:t>It is true that Pinker’s book employs a</w:t>
      </w:r>
      <w:r w:rsidRPr="00BD7173">
        <w:rPr>
          <w:sz w:val="10"/>
        </w:rPr>
        <w:t xml:space="preserve"> much </w:t>
      </w:r>
      <w:r w:rsidRPr="00585064">
        <w:rPr>
          <w:rStyle w:val="StyleUnderline"/>
        </w:rPr>
        <w:t>large</w:t>
      </w:r>
      <w:r w:rsidRPr="00BD7173">
        <w:rPr>
          <w:sz w:val="10"/>
        </w:rPr>
        <w:t>r scho</w:t>
      </w:r>
      <w:r w:rsidRPr="00585064">
        <w:rPr>
          <w:rStyle w:val="StyleUnderline"/>
        </w:rPr>
        <w:t>larly apparatus, but this is a misleading façade.</w:t>
      </w:r>
      <w:r>
        <w:rPr>
          <w:rStyle w:val="StyleUnderline"/>
        </w:rPr>
        <w:t xml:space="preserve"> </w:t>
      </w:r>
      <w:r w:rsidRPr="00F212AE">
        <w:rPr>
          <w:rStyle w:val="StyleUnderline"/>
          <w:highlight w:val="yellow"/>
        </w:rPr>
        <w:t>He relies</w:t>
      </w:r>
      <w:r w:rsidRPr="00585064">
        <w:rPr>
          <w:rStyle w:val="StyleUnderline"/>
        </w:rPr>
        <w:t xml:space="preserve"> heavily </w:t>
      </w:r>
      <w:r w:rsidRPr="00F212AE">
        <w:rPr>
          <w:rStyle w:val="StyleUnderline"/>
          <w:highlight w:val="yellow"/>
        </w:rPr>
        <w:t>on</w:t>
      </w:r>
      <w:r w:rsidRPr="00BD7173">
        <w:rPr>
          <w:sz w:val="10"/>
        </w:rPr>
        <w:t xml:space="preserve"> the work of the International Peace Research Institute of Oslo (PRIO) as well as the Uppsala Conflict Data Program (UCDP)—two </w:t>
      </w:r>
      <w:r w:rsidRPr="00F212AE">
        <w:rPr>
          <w:rStyle w:val="StyleUnderline"/>
          <w:highlight w:val="yellow"/>
        </w:rPr>
        <w:t>organizations whose</w:t>
      </w:r>
      <w:r w:rsidRPr="00BD7173">
        <w:rPr>
          <w:sz w:val="10"/>
          <w:highlight w:val="yellow"/>
        </w:rPr>
        <w:t xml:space="preserve"> </w:t>
      </w:r>
      <w:r w:rsidRPr="00F212AE">
        <w:rPr>
          <w:rStyle w:val="StyleUnderline"/>
          <w:highlight w:val="yellow"/>
        </w:rPr>
        <w:t>findings</w:t>
      </w:r>
      <w:r w:rsidRPr="00BD7173">
        <w:rPr>
          <w:sz w:val="10"/>
        </w:rPr>
        <w:t xml:space="preserve"> largely </w:t>
      </w:r>
      <w:r w:rsidRPr="00585064">
        <w:rPr>
          <w:rStyle w:val="StyleUnderline"/>
        </w:rPr>
        <w:t>overlap and,</w:t>
      </w:r>
      <w:r w:rsidRPr="00BD7173">
        <w:rPr>
          <w:sz w:val="10"/>
        </w:rPr>
        <w:t xml:space="preserve"> as we have seen, </w:t>
      </w:r>
      <w:r w:rsidRPr="00F212AE">
        <w:rPr>
          <w:rStyle w:val="StyleUnderline"/>
          <w:highlight w:val="yellow"/>
        </w:rPr>
        <w:t>categorize the</w:t>
      </w:r>
      <w:r w:rsidRPr="00585064">
        <w:rPr>
          <w:rStyle w:val="StyleUnderline"/>
        </w:rPr>
        <w:t xml:space="preserve"> overwhelming U.S. </w:t>
      </w:r>
      <w:r w:rsidRPr="00F212AE">
        <w:rPr>
          <w:rStyle w:val="StyleUnderline"/>
          <w:highlight w:val="yellow"/>
        </w:rPr>
        <w:t>role in the</w:t>
      </w:r>
      <w:r w:rsidRPr="00BD7173">
        <w:rPr>
          <w:sz w:val="10"/>
          <w:highlight w:val="yellow"/>
        </w:rPr>
        <w:t xml:space="preserve"> </w:t>
      </w:r>
      <w:r w:rsidRPr="00F212AE">
        <w:rPr>
          <w:rStyle w:val="StyleUnderline"/>
          <w:highlight w:val="yellow"/>
        </w:rPr>
        <w:t>Afghan and Iraqi theaters</w:t>
      </w:r>
      <w:r w:rsidRPr="00585064">
        <w:rPr>
          <w:rStyle w:val="StyleUnderline"/>
        </w:rPr>
        <w:t xml:space="preserve"> of violence over the last decade </w:t>
      </w:r>
      <w:r w:rsidRPr="00F212AE">
        <w:rPr>
          <w:rStyle w:val="StyleUnderline"/>
          <w:highlight w:val="yellow"/>
        </w:rPr>
        <w:t>as “secondary</w:t>
      </w:r>
      <w:r w:rsidRPr="00585064">
        <w:rPr>
          <w:rStyle w:val="StyleUnderline"/>
        </w:rPr>
        <w:t>” to internal</w:t>
      </w:r>
      <w:r w:rsidRPr="00BD7173">
        <w:rPr>
          <w:sz w:val="10"/>
        </w:rPr>
        <w:t xml:space="preserve"> and “intercommunal” </w:t>
      </w:r>
      <w:r w:rsidRPr="00585064">
        <w:rPr>
          <w:rStyle w:val="StyleUnderline"/>
        </w:rPr>
        <w:t>warfare</w:t>
      </w:r>
      <w:r w:rsidRPr="00BD7173">
        <w:rPr>
          <w:sz w:val="10"/>
        </w:rPr>
        <w:t xml:space="preserve">.[224] Pinker also relies on </w:t>
      </w:r>
      <w:r w:rsidRPr="00585064">
        <w:rPr>
          <w:rStyle w:val="StyleUnderline"/>
        </w:rPr>
        <w:t>the</w:t>
      </w:r>
      <w:r w:rsidRPr="00BD7173">
        <w:rPr>
          <w:sz w:val="10"/>
        </w:rPr>
        <w:t xml:space="preserve"> Vancouver-based </w:t>
      </w:r>
      <w:r w:rsidRPr="00585064">
        <w:rPr>
          <w:rStyle w:val="StyleUnderline"/>
        </w:rPr>
        <w:t>Human Security Report Project</w:t>
      </w:r>
      <w:r w:rsidRPr="00BD7173">
        <w:rPr>
          <w:sz w:val="10"/>
        </w:rPr>
        <w:t xml:space="preserve"> (</w:t>
      </w:r>
      <w:r w:rsidRPr="00F212AE">
        <w:rPr>
          <w:rStyle w:val="StyleUnderline"/>
        </w:rPr>
        <w:t>HSRP</w:t>
      </w:r>
      <w:r w:rsidRPr="00BD7173">
        <w:rPr>
          <w:sz w:val="10"/>
        </w:rPr>
        <w:t xml:space="preserve">), whose work </w:t>
      </w:r>
      <w:r w:rsidRPr="00585064">
        <w:rPr>
          <w:rStyle w:val="StyleUnderline"/>
        </w:rPr>
        <w:t>draws heavily from that of PRIO and UCDP</w:t>
      </w:r>
      <w:r w:rsidRPr="00BD7173">
        <w:rPr>
          <w:sz w:val="10"/>
        </w:rPr>
        <w:t xml:space="preserve">, </w:t>
      </w:r>
      <w:r w:rsidRPr="00585064">
        <w:rPr>
          <w:rStyle w:val="StyleUnderline"/>
        </w:rPr>
        <w:t>and</w:t>
      </w:r>
      <w:r w:rsidRPr="00BD7173">
        <w:rPr>
          <w:sz w:val="10"/>
        </w:rPr>
        <w:t xml:space="preserve"> whose interrelated </w:t>
      </w:r>
      <w:r w:rsidRPr="00585064">
        <w:rPr>
          <w:rStyle w:val="StyleUnderline"/>
        </w:rPr>
        <w:t xml:space="preserve">themes of a </w:t>
      </w:r>
      <w:r w:rsidRPr="00F212AE">
        <w:rPr>
          <w:rStyle w:val="StyleUnderline"/>
          <w:highlight w:val="yellow"/>
        </w:rPr>
        <w:t xml:space="preserve">decline in </w:t>
      </w:r>
      <w:r w:rsidRPr="006337DD">
        <w:rPr>
          <w:rStyle w:val="Emphasis"/>
          <w:highlight w:val="yellow"/>
        </w:rPr>
        <w:t>great-power violence</w:t>
      </w:r>
      <w:r w:rsidRPr="00BD7173">
        <w:rPr>
          <w:sz w:val="10"/>
        </w:rPr>
        <w:t xml:space="preserve"> and the “shrinking costs of war,” </w:t>
      </w:r>
      <w:r w:rsidRPr="00F212AE">
        <w:rPr>
          <w:rStyle w:val="StyleUnderline"/>
          <w:highlight w:val="yellow"/>
        </w:rPr>
        <w:t>reversed</w:t>
      </w:r>
      <w:r w:rsidRPr="00BD7173">
        <w:rPr>
          <w:sz w:val="10"/>
        </w:rPr>
        <w:t xml:space="preserve"> in recent years </w:t>
      </w:r>
      <w:r w:rsidRPr="00F212AE">
        <w:rPr>
          <w:rStyle w:val="StyleUnderline"/>
          <w:highlight w:val="yellow"/>
        </w:rPr>
        <w:t>by</w:t>
      </w:r>
      <w:r w:rsidRPr="00BD7173">
        <w:rPr>
          <w:sz w:val="10"/>
        </w:rPr>
        <w:t xml:space="preserve"> a surge in “</w:t>
      </w:r>
      <w:r w:rsidRPr="00F212AE">
        <w:rPr>
          <w:rStyle w:val="StyleUnderline"/>
          <w:highlight w:val="yellow"/>
        </w:rPr>
        <w:t>Islamist</w:t>
      </w:r>
      <w:r w:rsidRPr="00585064">
        <w:rPr>
          <w:rStyle w:val="StyleUnderline"/>
        </w:rPr>
        <w:t xml:space="preserve"> political </w:t>
      </w:r>
      <w:r w:rsidRPr="00F212AE">
        <w:rPr>
          <w:rStyle w:val="StyleUnderline"/>
          <w:highlight w:val="yellow"/>
        </w:rPr>
        <w:t>violence</w:t>
      </w:r>
      <w:r w:rsidRPr="00BD7173">
        <w:rPr>
          <w:sz w:val="10"/>
        </w:rPr>
        <w:t>,”[225</w:t>
      </w:r>
      <w:r w:rsidRPr="00BD7173">
        <w:rPr>
          <w:sz w:val="10"/>
          <w:highlight w:val="yellow"/>
        </w:rPr>
        <w:t>]</w:t>
      </w:r>
      <w:r w:rsidRPr="00BD7173">
        <w:rPr>
          <w:sz w:val="10"/>
        </w:rPr>
        <w:t xml:space="preserve"> </w:t>
      </w:r>
      <w:r w:rsidRPr="00F212AE">
        <w:rPr>
          <w:rStyle w:val="Emphasis"/>
          <w:highlight w:val="yellow"/>
        </w:rPr>
        <w:t>fit</w:t>
      </w:r>
      <w:r w:rsidRPr="00BD7173">
        <w:rPr>
          <w:sz w:val="10"/>
        </w:rPr>
        <w:t xml:space="preserve"> well </w:t>
      </w:r>
      <w:r w:rsidRPr="00F212AE">
        <w:rPr>
          <w:rStyle w:val="Emphasis"/>
          <w:highlight w:val="yellow"/>
        </w:rPr>
        <w:t>the</w:t>
      </w:r>
      <w:r w:rsidRPr="00585064">
        <w:rPr>
          <w:rStyle w:val="Emphasis"/>
        </w:rPr>
        <w:t xml:space="preserve"> foreign </w:t>
      </w:r>
      <w:r w:rsidRPr="00BD7173">
        <w:rPr>
          <w:sz w:val="10"/>
        </w:rPr>
        <w:t>and domestic</w:t>
      </w:r>
      <w:r w:rsidRPr="00585064">
        <w:rPr>
          <w:rStyle w:val="Emphasis"/>
        </w:rPr>
        <w:t xml:space="preserve"> </w:t>
      </w:r>
      <w:r w:rsidRPr="00F212AE">
        <w:rPr>
          <w:rStyle w:val="Emphasis"/>
          <w:highlight w:val="yellow"/>
        </w:rPr>
        <w:t xml:space="preserve">policies of the </w:t>
      </w:r>
      <w:r w:rsidRPr="00F212AE">
        <w:rPr>
          <w:rStyle w:val="Emphasis"/>
        </w:rPr>
        <w:t xml:space="preserve">Western </w:t>
      </w:r>
      <w:r w:rsidRPr="00F212AE">
        <w:rPr>
          <w:rStyle w:val="Emphasis"/>
          <w:highlight w:val="yellow"/>
        </w:rPr>
        <w:t>imperial powers</w:t>
      </w:r>
      <w:r w:rsidRPr="00585064">
        <w:rPr>
          <w:rStyle w:val="Emphasis"/>
        </w:rPr>
        <w:t>.</w:t>
      </w:r>
      <w:r w:rsidRPr="00BD7173">
        <w:rPr>
          <w:rStyle w:val="Emphasis"/>
          <w:b w:val="0"/>
          <w:sz w:val="12"/>
        </w:rPr>
        <w:t>¶</w:t>
      </w:r>
      <w:r>
        <w:rPr>
          <w:rStyle w:val="Emphasis"/>
          <w:b w:val="0"/>
          <w:sz w:val="12"/>
        </w:rPr>
        <w:t xml:space="preserve"> </w:t>
      </w:r>
      <w:r w:rsidRPr="00BD7173">
        <w:rPr>
          <w:sz w:val="10"/>
        </w:rPr>
        <w:t xml:space="preserve">Pinker relies also on the work of Matthew White, who in his own book on the worst atrocities in history asserts that the “Western philosophy of war-making tries to avoid killing civilians.” Under this philosophy, White explains, the “1945 atomic bombing of Hiroshima is justified as a legitimate act of war, while the 1983 suicide bombing of the U.S. Marine barracks in Beirut is condemned as terrorism.” The “key difference,” White adds, was that “one was performed openly against a declared enemy who had the opportunity to fight back or surrender, while the other was sneaky”[226]—that is, not an act of resistance to occupying armies that had just killed some 20,000 people and were still indiscriminately shelling the hills around Beirut. Pinker also relies on Rudolph Rummel’s work, a man who believes that Barack Obama is a left-wing appeaser of global tyrants, and busily engineering a coup d’état in the United States.[227] Rummel’s twin-volumes on “democide” are so badly deformed by bias that he estimated that all but 5,500 Vietnamese civilians killed by U.S. forces during the war were "collateral damage" and thus the unintended victims of a civilian-protective war policy, whereas North Vietnam had deliberately targeted and killed vastly greater numbers, all as a matter of policy.[228] </w:t>
      </w:r>
      <w:r w:rsidRPr="00585064">
        <w:rPr>
          <w:rStyle w:val="StyleUnderline"/>
        </w:rPr>
        <w:t>Pinker</w:t>
      </w:r>
      <w:r w:rsidRPr="00BD7173">
        <w:rPr>
          <w:sz w:val="10"/>
        </w:rPr>
        <w:t xml:space="preserve"> </w:t>
      </w:r>
      <w:r w:rsidRPr="00585064">
        <w:rPr>
          <w:rStyle w:val="StyleUnderline"/>
        </w:rPr>
        <w:t xml:space="preserve">himself claims that “at least </w:t>
      </w:r>
      <w:r w:rsidRPr="00F212AE">
        <w:rPr>
          <w:rStyle w:val="Emphasis"/>
          <w:highlight w:val="yellow"/>
        </w:rPr>
        <w:t>800,000 civilians died” in Vietnam</w:t>
      </w:r>
      <w:r w:rsidRPr="00BD7173">
        <w:rPr>
          <w:sz w:val="10"/>
        </w:rPr>
        <w:t xml:space="preserve">, (267) </w:t>
      </w:r>
      <w:r w:rsidRPr="00F212AE">
        <w:rPr>
          <w:rStyle w:val="StyleUnderline"/>
          <w:highlight w:val="yellow"/>
        </w:rPr>
        <w:t>but</w:t>
      </w:r>
      <w:r w:rsidRPr="00BD7173">
        <w:rPr>
          <w:sz w:val="10"/>
        </w:rPr>
        <w:t xml:space="preserve"> he also </w:t>
      </w:r>
      <w:r w:rsidRPr="006337DD">
        <w:rPr>
          <w:rStyle w:val="StyleUnderline"/>
        </w:rPr>
        <w:t>adds that</w:t>
      </w:r>
      <w:r w:rsidRPr="00F212AE">
        <w:rPr>
          <w:rStyle w:val="StyleUnderline"/>
          <w:highlight w:val="yellow"/>
        </w:rPr>
        <w:t xml:space="preserve"> these were “battle deaths</w:t>
      </w:r>
      <w:r w:rsidRPr="00585064">
        <w:rPr>
          <w:rStyle w:val="StyleUnderline"/>
        </w:rPr>
        <w:t>,”[</w:t>
      </w:r>
      <w:r w:rsidRPr="00BD7173">
        <w:rPr>
          <w:sz w:val="10"/>
        </w:rPr>
        <w:t xml:space="preserve">229] and </w:t>
      </w:r>
      <w:r w:rsidRPr="00F212AE">
        <w:rPr>
          <w:rStyle w:val="StyleUnderline"/>
          <w:highlight w:val="yellow"/>
        </w:rPr>
        <w:t>that</w:t>
      </w:r>
      <w:r w:rsidRPr="00BD7173">
        <w:rPr>
          <w:sz w:val="10"/>
        </w:rPr>
        <w:t xml:space="preserve"> the deaths ultimately </w:t>
      </w:r>
      <w:r w:rsidRPr="00F212AE">
        <w:rPr>
          <w:rStyle w:val="StyleUnderline"/>
          <w:highlight w:val="yellow"/>
        </w:rPr>
        <w:t>were a result of</w:t>
      </w:r>
      <w:r w:rsidRPr="00585064">
        <w:rPr>
          <w:rStyle w:val="StyleUnderline"/>
        </w:rPr>
        <w:t xml:space="preserve"> the Vietnamese </w:t>
      </w:r>
      <w:r w:rsidRPr="00F212AE">
        <w:rPr>
          <w:rStyle w:val="StyleUnderline"/>
          <w:highlight w:val="yellow"/>
        </w:rPr>
        <w:t>Communists’ “fanatical dedication</w:t>
      </w:r>
      <w:r w:rsidRPr="00BD7173">
        <w:rPr>
          <w:sz w:val="10"/>
        </w:rPr>
        <w:t xml:space="preserve"> to outlasting their opponents”—that is, to their refusal to submit to superior force. (308)</w:t>
      </w:r>
      <w:r w:rsidRPr="00BD7173">
        <w:rPr>
          <w:sz w:val="12"/>
        </w:rPr>
        <w:t>¶</w:t>
      </w:r>
      <w:r>
        <w:rPr>
          <w:sz w:val="12"/>
        </w:rPr>
        <w:t xml:space="preserve"> </w:t>
      </w:r>
      <w:r w:rsidRPr="00BD7173">
        <w:rPr>
          <w:sz w:val="10"/>
        </w:rPr>
        <w:t xml:space="preserve">Better Angels has been received even more warmly than was Claire Sterling’s book, garnering many positive reviews and its author invited to lecture about it and to appear on numerous radio, television, and Podcast interviews.[230] The New York Times treated the book to at least five prominent mentions prior to the flattering front-page account it received in the Sunday Book Review in early October 2011 by philosopher Peter Singer, in which Singer called it “supremely important“ and a “masterly achievement.”[231] Overall, the Times reviewed, excerpted, discussed, blogged, mentioned, or invited Pinker himself to reiterate its themes in more than 20 different items.[232] That was quite a positive push by the United States’ most prominent newspaper. </w:t>
      </w:r>
      <w:r w:rsidRPr="00BD7173">
        <w:rPr>
          <w:sz w:val="12"/>
        </w:rPr>
        <w:t>¶</w:t>
      </w:r>
      <w:r>
        <w:rPr>
          <w:sz w:val="12"/>
        </w:rPr>
        <w:t xml:space="preserve"> </w:t>
      </w:r>
      <w:r w:rsidRPr="00BD7173">
        <w:rPr>
          <w:sz w:val="10"/>
        </w:rPr>
        <w:t>Even more noteworthy is the fact that so many liberals and leftists have been taken-in by Better Angels. The British philosopher Simon Blackburn praised the “riveting and myth-destroying” book, with its “positive history of humanity” and its “wealth of historical, anthropological and geographical data.”[233] The British political scientist David Runciman called it a “brilliant, mind-altering book,” and swallowed “</w:t>
      </w:r>
      <w:r w:rsidRPr="00585064">
        <w:rPr>
          <w:rStyle w:val="StyleUnderline"/>
        </w:rPr>
        <w:t>Pinker’s</w:t>
      </w:r>
      <w:r w:rsidRPr="00BD7173">
        <w:rPr>
          <w:sz w:val="10"/>
        </w:rPr>
        <w:t xml:space="preserve"> careful, </w:t>
      </w:r>
      <w:r w:rsidRPr="00585064">
        <w:rPr>
          <w:rStyle w:val="StyleUnderline"/>
        </w:rPr>
        <w:t>compelling account</w:t>
      </w:r>
      <w:r w:rsidRPr="00BD7173">
        <w:rPr>
          <w:sz w:val="10"/>
        </w:rPr>
        <w:t xml:space="preserve"> of why the 20th century does not invalidate his thesis that violence is in a long decline”—because the “</w:t>
      </w:r>
      <w:r w:rsidRPr="00585064">
        <w:rPr>
          <w:rStyle w:val="StyleUnderline"/>
        </w:rPr>
        <w:t>violence</w:t>
      </w:r>
      <w:r w:rsidRPr="00BD7173">
        <w:rPr>
          <w:sz w:val="10"/>
        </w:rPr>
        <w:t xml:space="preserve"> of the 20th century </w:t>
      </w:r>
      <w:r w:rsidRPr="00585064">
        <w:rPr>
          <w:rStyle w:val="StyleUnderline"/>
        </w:rPr>
        <w:t>is best</w:t>
      </w:r>
      <w:r w:rsidRPr="00BD7173">
        <w:rPr>
          <w:sz w:val="10"/>
        </w:rPr>
        <w:t xml:space="preserve"> </w:t>
      </w:r>
      <w:r w:rsidRPr="00585064">
        <w:rPr>
          <w:rStyle w:val="StyleUnderline"/>
        </w:rPr>
        <w:t>understood as a series of random spasms</w:t>
      </w:r>
      <w:r w:rsidRPr="00BD7173">
        <w:rPr>
          <w:sz w:val="10"/>
        </w:rPr>
        <w:t>,” according to Runciman, and because the “</w:t>
      </w:r>
      <w:r w:rsidRPr="00585064">
        <w:rPr>
          <w:rStyle w:val="StyleUnderline"/>
        </w:rPr>
        <w:t>two world wars were essentially freak events</w:t>
      </w:r>
      <w:r w:rsidRPr="00BD7173">
        <w:rPr>
          <w:sz w:val="10"/>
        </w:rPr>
        <w:t xml:space="preserve">, driven by contingency and in some cases lunacy.”[234] Both </w:t>
      </w:r>
      <w:r w:rsidRPr="00585064">
        <w:rPr>
          <w:rStyle w:val="Emphasis"/>
        </w:rPr>
        <w:t xml:space="preserve">reviewers display the same inability </w:t>
      </w:r>
      <w:r w:rsidRPr="00BD7173">
        <w:rPr>
          <w:sz w:val="10"/>
        </w:rPr>
        <w:t xml:space="preserve">or unwillingness </w:t>
      </w:r>
      <w:r w:rsidRPr="00585064">
        <w:rPr>
          <w:rStyle w:val="Emphasis"/>
        </w:rPr>
        <w:t>to engage in serious institutional analysis as does Pinker</w:t>
      </w:r>
      <w:r w:rsidRPr="00BD7173">
        <w:rPr>
          <w:sz w:val="10"/>
        </w:rPr>
        <w:t>.</w:t>
      </w:r>
      <w:r w:rsidRPr="00BD7173">
        <w:rPr>
          <w:sz w:val="12"/>
        </w:rPr>
        <w:t>¶</w:t>
      </w:r>
      <w:r>
        <w:rPr>
          <w:sz w:val="12"/>
        </w:rPr>
        <w:t xml:space="preserve"> </w:t>
      </w:r>
      <w:r w:rsidRPr="00BD7173">
        <w:rPr>
          <w:sz w:val="10"/>
        </w:rPr>
        <w:t>In this country, Stephen Colbert had Pinker as a guest on his popular Comedy Central program, but asked him no serious questions; Pinker himself repeated without challenge his mantra that “we may be living in the most peaceful era in our species’ existence.”[235] Colbert did, however, find the courage to add that “Stalin killed 20 million people. Mao killed 70 million people. Hitler racked-up six million Jews alone and then like a cluster-of-millions of everybody else he didn’t care for….”</w:t>
      </w:r>
      <w:r w:rsidRPr="00BD7173">
        <w:rPr>
          <w:sz w:val="12"/>
        </w:rPr>
        <w:t>¶</w:t>
      </w:r>
      <w:r>
        <w:rPr>
          <w:sz w:val="12"/>
        </w:rPr>
        <w:t xml:space="preserve"> </w:t>
      </w:r>
      <w:r w:rsidRPr="00BD7173">
        <w:rPr>
          <w:sz w:val="10"/>
        </w:rPr>
        <w:t>David Sirota also interviewed Pinker on his Colorado-based radio show. Sirota’s webpage at the KKZN radio station announces that Pinker’s book is “startling and engaging,” and adds in what appears to have been reproduced from the promotional literature of the Pinker camp that “Pinker shows (with the help of more than a hundred graphs and maps)…[that] we may be living in the most peaceful time in our species’ existence.”[236]</w:t>
      </w:r>
      <w:r w:rsidRPr="00BD7173">
        <w:rPr>
          <w:sz w:val="12"/>
        </w:rPr>
        <w:t>¶</w:t>
      </w:r>
      <w:r>
        <w:rPr>
          <w:sz w:val="12"/>
        </w:rPr>
        <w:t xml:space="preserve"> </w:t>
      </w:r>
      <w:r w:rsidRPr="00BD7173">
        <w:rPr>
          <w:sz w:val="10"/>
        </w:rPr>
        <w:t xml:space="preserve">In introducing Pinker on his MSNBC show, The Nation’s Chris Hayes called Better Angels a “phenomenal book,” and added later that the book is “very persuasive that things are getting better, that humans are actually getting less violent.” Hayes asked no challenging questions about this book during his two-hour show. And in the show’s closing “You should know” segment, Pinker said that the audience should know that “The rate of death in war has been going down since 1946”—to which Hayes added that, yes, all of us “should know that it’s getting better, even in really bad weeks it’s getting better.”[237] </w:t>
      </w:r>
      <w:r w:rsidRPr="00BD7173">
        <w:rPr>
          <w:sz w:val="12"/>
        </w:rPr>
        <w:t>¶</w:t>
      </w:r>
      <w:r>
        <w:rPr>
          <w:sz w:val="12"/>
        </w:rPr>
        <w:t xml:space="preserve"> </w:t>
      </w:r>
      <w:r w:rsidRPr="00BD7173">
        <w:rPr>
          <w:sz w:val="10"/>
        </w:rPr>
        <w:t xml:space="preserve">But do Colbert, Sirota, and Hayes (et al.) really go along with </w:t>
      </w:r>
      <w:r w:rsidRPr="00585064">
        <w:rPr>
          <w:rStyle w:val="StyleUnderline"/>
        </w:rPr>
        <w:t>Pinker’s view</w:t>
      </w:r>
      <w:r w:rsidRPr="00BD7173">
        <w:rPr>
          <w:sz w:val="10"/>
        </w:rPr>
        <w:t xml:space="preserve"> that the 1960s was a decade of “decivilization,” and </w:t>
      </w:r>
      <w:r w:rsidRPr="00585064">
        <w:rPr>
          <w:rStyle w:val="StyleUnderline"/>
        </w:rPr>
        <w:t>that the mushrooming of the U.S. prison population</w:t>
      </w:r>
      <w:r w:rsidRPr="00BD7173">
        <w:rPr>
          <w:sz w:val="10"/>
        </w:rPr>
        <w:t xml:space="preserve"> over the past 35 years </w:t>
      </w:r>
      <w:r w:rsidRPr="00585064">
        <w:rPr>
          <w:rStyle w:val="StyleUnderline"/>
        </w:rPr>
        <w:t>is a sign of progress</w:t>
      </w:r>
      <w:r w:rsidRPr="00BD7173">
        <w:rPr>
          <w:sz w:val="10"/>
        </w:rPr>
        <w:t xml:space="preserve">, as it further thinned the ranks of the Uncivilized roaming the streets? Do they accept that what those “overly indulgent” and future-discounting savages had suffered from was a lack of “self-control,” rather than adverse social conditions? And that the “recivilizing” process from the 1990s on—which included intensive policing, mass incarceration, and the reduction of welfare-state pampering—was the key to this improvement? </w:t>
      </w:r>
      <w:r w:rsidRPr="00BD7173">
        <w:rPr>
          <w:sz w:val="12"/>
        </w:rPr>
        <w:t>¶</w:t>
      </w:r>
      <w:r>
        <w:rPr>
          <w:sz w:val="12"/>
        </w:rPr>
        <w:t xml:space="preserve"> </w:t>
      </w:r>
      <w:r w:rsidRPr="00BD7173">
        <w:rPr>
          <w:sz w:val="10"/>
        </w:rPr>
        <w:t xml:space="preserve">Do they also accept Pinker’s accolades to Charles Murray, Richard Herrnstein, James Q. Wilson, and Daniel Patrick Moynihan for emphasizing the alleged sociobiological roots of the class structure and inequality of U.S. society, and go along with his denunciations of the “hard-left” deniers of human nature whom,[238] in contrast to Pinker and his allies, have “radical” political agendas and want to protect the welfare state’s undermining of “self-control” and reversal of the “Civilizing Process”? Are they not aware that </w:t>
      </w:r>
      <w:r w:rsidRPr="00F212AE">
        <w:rPr>
          <w:rStyle w:val="Emphasis"/>
          <w:highlight w:val="yellow"/>
        </w:rPr>
        <w:t>Pinker completely ignores</w:t>
      </w:r>
      <w:r w:rsidRPr="00585064">
        <w:rPr>
          <w:rStyle w:val="Emphasis"/>
        </w:rPr>
        <w:t xml:space="preserve"> the</w:t>
      </w:r>
      <w:r w:rsidRPr="00BD7173">
        <w:rPr>
          <w:sz w:val="10"/>
        </w:rPr>
        <w:t xml:space="preserve"> </w:t>
      </w:r>
      <w:r w:rsidRPr="00F212AE">
        <w:rPr>
          <w:rStyle w:val="Emphasis"/>
          <w:highlight w:val="yellow"/>
        </w:rPr>
        <w:t>structural violence</w:t>
      </w:r>
      <w:r w:rsidRPr="00585064">
        <w:rPr>
          <w:rStyle w:val="Emphasis"/>
        </w:rPr>
        <w:t xml:space="preserve"> of the global class war </w:t>
      </w:r>
      <w:r w:rsidRPr="00F212AE">
        <w:rPr>
          <w:rStyle w:val="Emphasis"/>
          <w:highlight w:val="yellow"/>
        </w:rPr>
        <w:t>that h</w:t>
      </w:r>
      <w:r w:rsidRPr="00585064">
        <w:rPr>
          <w:rStyle w:val="Emphasis"/>
        </w:rPr>
        <w:t xml:space="preserve">as </w:t>
      </w:r>
      <w:r w:rsidRPr="00F212AE">
        <w:rPr>
          <w:rStyle w:val="Emphasis"/>
          <w:highlight w:val="yellow"/>
        </w:rPr>
        <w:t>increased inequality</w:t>
      </w:r>
      <w:r w:rsidRPr="00585064">
        <w:rPr>
          <w:rStyle w:val="Emphasis"/>
        </w:rPr>
        <w:t xml:space="preserve"> and interacted with systems of state violence to enlarge "internal security" operations and prison populations?</w:t>
      </w:r>
      <w:r w:rsidRPr="00BD7173">
        <w:rPr>
          <w:sz w:val="10"/>
        </w:rPr>
        <w:t xml:space="preserve"> That many of the Western </w:t>
      </w:r>
      <w:r w:rsidRPr="00585064">
        <w:rPr>
          <w:rStyle w:val="StyleUnderline"/>
        </w:rPr>
        <w:t>so-called “democracies” are really</w:t>
      </w:r>
      <w:r w:rsidRPr="00BD7173">
        <w:rPr>
          <w:sz w:val="10"/>
        </w:rPr>
        <w:t xml:space="preserve"> </w:t>
      </w:r>
      <w:r w:rsidRPr="00585064">
        <w:rPr>
          <w:rStyle w:val="StyleUnderline"/>
        </w:rPr>
        <w:t>national security states</w:t>
      </w:r>
      <w:r w:rsidRPr="00BD7173">
        <w:rPr>
          <w:sz w:val="10"/>
        </w:rPr>
        <w:t>? And that Pinker classifies these as the advanced-guard of the “</w:t>
      </w:r>
      <w:r w:rsidRPr="00FE7DF4">
        <w:rPr>
          <w:sz w:val="10"/>
        </w:rPr>
        <w:t>Civilizing Process”?</w:t>
      </w:r>
      <w:r w:rsidRPr="00FE7DF4">
        <w:rPr>
          <w:sz w:val="12"/>
        </w:rPr>
        <w:t xml:space="preserve">¶ </w:t>
      </w:r>
      <w:r w:rsidRPr="00FE7DF4">
        <w:rPr>
          <w:sz w:val="10"/>
        </w:rPr>
        <w:t xml:space="preserve">Do they accept that the post-World War II era was a “Long Peace,” and for Pinker’s reason that the great powers fought no wars among themselves? Do they buy-into Pinker’s view that the role of the United States in this era was merely the “containment” of an expansionist Communist enemy, and had no self-interested purpose or ideological base? </w:t>
      </w:r>
      <w:r w:rsidRPr="00FE7DF4">
        <w:rPr>
          <w:rStyle w:val="StyleUnderline"/>
        </w:rPr>
        <w:t>Do they agree</w:t>
      </w:r>
      <w:r w:rsidRPr="00FE7DF4">
        <w:rPr>
          <w:sz w:val="10"/>
        </w:rPr>
        <w:t xml:space="preserve"> </w:t>
      </w:r>
      <w:r w:rsidRPr="00FE7DF4">
        <w:rPr>
          <w:rStyle w:val="StyleUnderline"/>
        </w:rPr>
        <w:t>with his shifting of responsibility for Korean and Vietnamese civilian deaths in those</w:t>
      </w:r>
      <w:r w:rsidRPr="00FE7DF4">
        <w:rPr>
          <w:sz w:val="10"/>
        </w:rPr>
        <w:t xml:space="preserve"> distant </w:t>
      </w:r>
      <w:r w:rsidRPr="00FE7DF4">
        <w:rPr>
          <w:rStyle w:val="StyleUnderline"/>
        </w:rPr>
        <w:t>wars from the U</w:t>
      </w:r>
      <w:r w:rsidRPr="00FE7DF4">
        <w:rPr>
          <w:sz w:val="10"/>
        </w:rPr>
        <w:t xml:space="preserve">nited </w:t>
      </w:r>
      <w:r w:rsidRPr="00FE7DF4">
        <w:rPr>
          <w:rStyle w:val="StyleUnderline"/>
        </w:rPr>
        <w:t>S</w:t>
      </w:r>
      <w:r w:rsidRPr="00FE7DF4">
        <w:rPr>
          <w:sz w:val="10"/>
        </w:rPr>
        <w:t xml:space="preserve">tates </w:t>
      </w:r>
      <w:r w:rsidRPr="00FE7DF4">
        <w:rPr>
          <w:rStyle w:val="StyleUnderline"/>
        </w:rPr>
        <w:t xml:space="preserve">to the communist sides? </w:t>
      </w:r>
      <w:r w:rsidRPr="00FE7DF4">
        <w:rPr>
          <w:sz w:val="10"/>
        </w:rPr>
        <w:t>What do they think</w:t>
      </w:r>
      <w:r w:rsidRPr="00BD7173">
        <w:rPr>
          <w:sz w:val="10"/>
        </w:rPr>
        <w:t xml:space="preserve"> about Pinker’s citing the peace movements of the 1960s and during the run-up to the 2003 U.S. invasion of Iraq as evidence of the growth of our “better angels,” while failing to explain why those “angels” neither prevented nor stopped the wars? </w:t>
      </w:r>
      <w:r w:rsidRPr="00F212AE">
        <w:rPr>
          <w:rStyle w:val="StyleUnderline"/>
        </w:rPr>
        <w:t xml:space="preserve">Could it be that </w:t>
      </w:r>
      <w:r w:rsidRPr="00BD7173">
        <w:rPr>
          <w:rStyle w:val="StyleUnderline"/>
        </w:rPr>
        <w:t>institutional factors—the</w:t>
      </w:r>
      <w:r w:rsidRPr="00BD7173">
        <w:rPr>
          <w:sz w:val="10"/>
        </w:rPr>
        <w:t xml:space="preserve"> </w:t>
      </w:r>
      <w:r w:rsidRPr="00585064">
        <w:rPr>
          <w:rStyle w:val="StyleUnderline"/>
        </w:rPr>
        <w:t xml:space="preserve">global interests of transnational corporations </w:t>
      </w:r>
      <w:r w:rsidRPr="00BD7173">
        <w:rPr>
          <w:rStyle w:val="StyleUnderline"/>
        </w:rPr>
        <w:t xml:space="preserve">and </w:t>
      </w:r>
      <w:r w:rsidRPr="00BD7173">
        <w:rPr>
          <w:rStyle w:val="StyleUnderline"/>
          <w:highlight w:val="yellow"/>
        </w:rPr>
        <w:t>the military-industrial complex</w:t>
      </w:r>
      <w:r w:rsidRPr="00BD7173">
        <w:rPr>
          <w:sz w:val="10"/>
        </w:rPr>
        <w:t xml:space="preserve">, the refusal of the nuclear weapons-states to give up their advantage, </w:t>
      </w:r>
      <w:r w:rsidRPr="00BD7173">
        <w:rPr>
          <w:rStyle w:val="StyleUnderline"/>
        </w:rPr>
        <w:t>a permanent-war system</w:t>
      </w:r>
      <w:r w:rsidRPr="00BD7173">
        <w:rPr>
          <w:sz w:val="10"/>
        </w:rPr>
        <w:t xml:space="preserve"> </w:t>
      </w:r>
      <w:r w:rsidRPr="00BD7173">
        <w:rPr>
          <w:rStyle w:val="StyleUnderline"/>
          <w:highlight w:val="yellow"/>
        </w:rPr>
        <w:t>that</w:t>
      </w:r>
      <w:r w:rsidRPr="00BD7173">
        <w:rPr>
          <w:sz w:val="10"/>
        </w:rPr>
        <w:t xml:space="preserve"> is more resource-commanding than ever, and </w:t>
      </w:r>
      <w:r w:rsidRPr="00F212AE">
        <w:rPr>
          <w:rStyle w:val="Emphasis"/>
          <w:highlight w:val="yellow"/>
        </w:rPr>
        <w:t>possesses the potential for</w:t>
      </w:r>
      <w:r w:rsidRPr="00585064">
        <w:rPr>
          <w:rStyle w:val="Emphasis"/>
        </w:rPr>
        <w:t xml:space="preserve"> </w:t>
      </w:r>
      <w:r w:rsidRPr="00F212AE">
        <w:rPr>
          <w:rStyle w:val="Emphasis"/>
          <w:highlight w:val="yellow"/>
        </w:rPr>
        <w:t>unprecedented destruction</w:t>
      </w:r>
      <w:r w:rsidRPr="00BD7173">
        <w:rPr>
          <w:sz w:val="10"/>
        </w:rPr>
        <w:t>—</w:t>
      </w:r>
      <w:r w:rsidRPr="00F212AE">
        <w:rPr>
          <w:rStyle w:val="Emphasis"/>
          <w:highlight w:val="yellow"/>
        </w:rPr>
        <w:t xml:space="preserve">carry more weight in policy decisions </w:t>
      </w:r>
      <w:r w:rsidRPr="006337DD">
        <w:rPr>
          <w:rStyle w:val="Emphasis"/>
        </w:rPr>
        <w:t>than does the sociobiological expansion in</w:t>
      </w:r>
      <w:r w:rsidRPr="006337DD">
        <w:rPr>
          <w:sz w:val="10"/>
        </w:rPr>
        <w:t xml:space="preserve"> </w:t>
      </w:r>
      <w:r w:rsidRPr="006337DD">
        <w:rPr>
          <w:rStyle w:val="Emphasis"/>
        </w:rPr>
        <w:t>the powers of reason and empathy speculatively asserted by Pinker</w:t>
      </w:r>
      <w:r w:rsidRPr="006337DD">
        <w:rPr>
          <w:sz w:val="10"/>
        </w:rPr>
        <w:t xml:space="preserve">, but impossible to prove? </w:t>
      </w:r>
      <w:r w:rsidRPr="006337DD">
        <w:rPr>
          <w:sz w:val="12"/>
        </w:rPr>
        <w:t xml:space="preserve">¶ </w:t>
      </w:r>
      <w:r w:rsidRPr="006337DD">
        <w:rPr>
          <w:sz w:val="10"/>
        </w:rPr>
        <w:t xml:space="preserve">Can they not see the inversion of reality in the notion that it is a “militant Islam” that is the cause of Western intervention in Islamic countries? And that the “Islamic threat” that Pinker elevates to ominous levels is contrived and, like Soviet “containment,” an excuse for a violent and forward-looking policy, necessary to meet Western institutional demands? </w:t>
      </w:r>
      <w:r w:rsidRPr="006337DD">
        <w:rPr>
          <w:sz w:val="12"/>
        </w:rPr>
        <w:t xml:space="preserve">¶ </w:t>
      </w:r>
      <w:r w:rsidRPr="006337DD">
        <w:rPr>
          <w:sz w:val="10"/>
        </w:rPr>
        <w:t xml:space="preserve">This </w:t>
      </w:r>
      <w:r w:rsidRPr="006337DD">
        <w:rPr>
          <w:rStyle w:val="StyleUnderline"/>
        </w:rPr>
        <w:t>critical failure</w:t>
      </w:r>
      <w:r w:rsidRPr="006337DD">
        <w:rPr>
          <w:sz w:val="10"/>
        </w:rPr>
        <w:t xml:space="preserve"> </w:t>
      </w:r>
      <w:r w:rsidRPr="006337DD">
        <w:rPr>
          <w:rStyle w:val="StyleUnderline"/>
        </w:rPr>
        <w:t>to understand Pinker’s misrepresentations no doubt rests in part on the</w:t>
      </w:r>
      <w:r w:rsidRPr="006337DD">
        <w:rPr>
          <w:sz w:val="10"/>
        </w:rPr>
        <w:t xml:space="preserve"> </w:t>
      </w:r>
      <w:r w:rsidRPr="006337DD">
        <w:rPr>
          <w:rStyle w:val="StyleUnderline"/>
        </w:rPr>
        <w:t>sheer volume of the purported evidence</w:t>
      </w:r>
      <w:r w:rsidRPr="00585064">
        <w:rPr>
          <w:rStyle w:val="StyleUnderline"/>
        </w:rPr>
        <w:t xml:space="preserve"> that he throws at his readers</w:t>
      </w:r>
      <w:r w:rsidRPr="00BD7173">
        <w:rPr>
          <w:sz w:val="10"/>
        </w:rPr>
        <w:t xml:space="preserve">, with more than 1,950 endnotes, some 1,100 references, and roughly one figure for every six pages of text. </w:t>
      </w:r>
      <w:r w:rsidRPr="00585064">
        <w:rPr>
          <w:rStyle w:val="StyleUnderline"/>
        </w:rPr>
        <w:t>But</w:t>
      </w:r>
      <w:r w:rsidRPr="00BD7173">
        <w:rPr>
          <w:sz w:val="10"/>
        </w:rPr>
        <w:t xml:space="preserve"> </w:t>
      </w:r>
      <w:r w:rsidRPr="00585064">
        <w:rPr>
          <w:rStyle w:val="Emphasis"/>
        </w:rPr>
        <w:t>selectivity and ideological bias dominate throughout, and his key evidence does not withstand close scrutiny.</w:t>
      </w:r>
      <w:r>
        <w:rPr>
          <w:rStyle w:val="Emphasis"/>
        </w:rPr>
        <w:t xml:space="preserve"> </w:t>
      </w:r>
      <w:r w:rsidRPr="00BD7173">
        <w:rPr>
          <w:rStyle w:val="Emphasis"/>
          <w:b w:val="0"/>
          <w:sz w:val="12"/>
        </w:rPr>
        <w:t>¶</w:t>
      </w:r>
      <w:r>
        <w:rPr>
          <w:rStyle w:val="Emphasis"/>
          <w:b w:val="0"/>
          <w:sz w:val="12"/>
        </w:rPr>
        <w:t xml:space="preserve"> </w:t>
      </w:r>
      <w:r w:rsidRPr="00BD7173">
        <w:rPr>
          <w:sz w:val="10"/>
        </w:rPr>
        <w:t xml:space="preserve">We have shown that </w:t>
      </w:r>
      <w:r w:rsidRPr="00585064">
        <w:rPr>
          <w:rStyle w:val="StyleUnderline"/>
        </w:rPr>
        <w:t>Pinker’s most basic idea</w:t>
      </w:r>
      <w:r w:rsidRPr="00BD7173">
        <w:rPr>
          <w:sz w:val="10"/>
        </w:rPr>
        <w:t xml:space="preserve">, </w:t>
      </w:r>
      <w:r w:rsidRPr="00585064">
        <w:rPr>
          <w:rStyle w:val="StyleUnderline"/>
        </w:rPr>
        <w:t>that humans moved from a Hobbesian</w:t>
      </w:r>
      <w:r w:rsidRPr="00BD7173">
        <w:rPr>
          <w:sz w:val="10"/>
        </w:rPr>
        <w:t xml:space="preserve"> </w:t>
      </w:r>
      <w:r w:rsidRPr="00585064">
        <w:rPr>
          <w:rStyle w:val="StyleUnderline"/>
        </w:rPr>
        <w:t>condition of chronic warfare</w:t>
      </w:r>
      <w:r w:rsidRPr="00BD7173">
        <w:rPr>
          <w:sz w:val="10"/>
        </w:rPr>
        <w:t xml:space="preserve"> via the growth of civilization and the Leviathan state </w:t>
      </w:r>
      <w:r w:rsidRPr="00585064">
        <w:rPr>
          <w:rStyle w:val="StyleUnderline"/>
        </w:rPr>
        <w:t>to</w:t>
      </w:r>
      <w:r w:rsidRPr="00BD7173">
        <w:rPr>
          <w:sz w:val="10"/>
        </w:rPr>
        <w:t xml:space="preserve"> a slowly and unevenly developing </w:t>
      </w:r>
      <w:r w:rsidRPr="00585064">
        <w:rPr>
          <w:rStyle w:val="StyleUnderline"/>
        </w:rPr>
        <w:t>peaceableness, is not sustained by credible evidence</w:t>
      </w:r>
      <w:r w:rsidRPr="00BD7173">
        <w:rPr>
          <w:sz w:val="10"/>
        </w:rPr>
        <w:t xml:space="preserve">. In fact, </w:t>
      </w:r>
      <w:r w:rsidRPr="00585064">
        <w:rPr>
          <w:rStyle w:val="StyleUnderline"/>
        </w:rPr>
        <w:t>the extant archaeological record flatly contradicts it,</w:t>
      </w:r>
      <w:r w:rsidRPr="00BD7173">
        <w:rPr>
          <w:sz w:val="10"/>
        </w:rPr>
        <w:t xml:space="preserve"> </w:t>
      </w:r>
      <w:r w:rsidRPr="00585064">
        <w:rPr>
          <w:rStyle w:val="StyleUnderline"/>
        </w:rPr>
        <w:t>and</w:t>
      </w:r>
      <w:r w:rsidRPr="00BD7173">
        <w:rPr>
          <w:sz w:val="10"/>
        </w:rPr>
        <w:t xml:space="preserve"> in his review of Better Angels, the </w:t>
      </w:r>
      <w:r w:rsidRPr="00585064">
        <w:rPr>
          <w:rStyle w:val="StyleUnderline"/>
        </w:rPr>
        <w:t>anthropologist</w:t>
      </w:r>
      <w:r w:rsidRPr="00BD7173">
        <w:rPr>
          <w:sz w:val="10"/>
        </w:rPr>
        <w:t xml:space="preserve"> Douglas P. </w:t>
      </w:r>
      <w:r w:rsidRPr="00585064">
        <w:rPr>
          <w:rStyle w:val="StyleUnderline"/>
        </w:rPr>
        <w:t>Fry referred to this as “Pinker’s Big Lie.”[</w:t>
      </w:r>
      <w:r w:rsidRPr="00BD7173">
        <w:rPr>
          <w:sz w:val="10"/>
        </w:rPr>
        <w:t xml:space="preserve">239] But without the counter-myth of the Violent Savage, there could be no “Pacification Process,” and his story about the “better angels of our nature” would take on an entirely different cast than the one he gives us, in which “human history contains an arrow” and “violence meanders downward.” (694) </w:t>
      </w:r>
      <w:r w:rsidRPr="00BD7173">
        <w:rPr>
          <w:sz w:val="12"/>
        </w:rPr>
        <w:t>¶</w:t>
      </w:r>
      <w:r>
        <w:rPr>
          <w:sz w:val="12"/>
        </w:rPr>
        <w:t xml:space="preserve"> </w:t>
      </w:r>
      <w:r w:rsidRPr="00BD7173">
        <w:rPr>
          <w:sz w:val="10"/>
        </w:rPr>
        <w:t xml:space="preserve">Pinker calls the belief that the “twentieth century was the bloodiest in history” a “cliché” and an “illusion.” (193) He deals with the fact that World War II was the historical peak in war-related deaths, and World War I a big-time killer as well, by several </w:t>
      </w:r>
      <w:r w:rsidRPr="00BD7173">
        <w:rPr>
          <w:rStyle w:val="StyleUnderline"/>
        </w:rPr>
        <w:t>tricks</w:t>
      </w:r>
      <w:r w:rsidRPr="00BD7173">
        <w:rPr>
          <w:sz w:val="10"/>
        </w:rPr>
        <w:t xml:space="preserve">. One is </w:t>
      </w:r>
      <w:r w:rsidRPr="00BD7173">
        <w:rPr>
          <w:rStyle w:val="StyleUnderline"/>
        </w:rPr>
        <w:t>to relativize</w:t>
      </w:r>
      <w:r w:rsidRPr="00BD7173">
        <w:rPr>
          <w:sz w:val="10"/>
        </w:rPr>
        <w:t xml:space="preserve"> </w:t>
      </w:r>
      <w:r w:rsidRPr="00BD7173">
        <w:rPr>
          <w:rStyle w:val="StyleUnderline"/>
        </w:rPr>
        <w:t>deaths by adjusting the numbers killed in earlier conflicts to later and much larger population</w:t>
      </w:r>
      <w:r w:rsidRPr="00BD7173">
        <w:rPr>
          <w:sz w:val="10"/>
        </w:rPr>
        <w:t xml:space="preserve"> </w:t>
      </w:r>
      <w:r w:rsidRPr="00BD7173">
        <w:rPr>
          <w:rStyle w:val="StyleUnderline"/>
        </w:rPr>
        <w:t>bases, so that although the absolute death toll from World War II tops all others, he can depict it as</w:t>
      </w:r>
      <w:r w:rsidRPr="00BD7173">
        <w:rPr>
          <w:sz w:val="10"/>
        </w:rPr>
        <w:t xml:space="preserve"> far </w:t>
      </w:r>
      <w:r w:rsidRPr="00BD7173">
        <w:rPr>
          <w:rStyle w:val="StyleUnderline"/>
        </w:rPr>
        <w:t>less deadly</w:t>
      </w:r>
      <w:r w:rsidRPr="00BD7173">
        <w:rPr>
          <w:sz w:val="10"/>
        </w:rPr>
        <w:t xml:space="preserve"> </w:t>
      </w:r>
      <w:r w:rsidRPr="00BD7173">
        <w:rPr>
          <w:rStyle w:val="StyleUnderline"/>
        </w:rPr>
        <w:t>than</w:t>
      </w:r>
      <w:r w:rsidRPr="00BD7173">
        <w:rPr>
          <w:sz w:val="10"/>
        </w:rPr>
        <w:t xml:space="preserve"> several other </w:t>
      </w:r>
      <w:r w:rsidRPr="00BD7173">
        <w:rPr>
          <w:rStyle w:val="StyleUnderline"/>
        </w:rPr>
        <w:t>wars</w:t>
      </w:r>
      <w:r w:rsidRPr="00BD7173">
        <w:rPr>
          <w:sz w:val="10"/>
        </w:rPr>
        <w:t xml:space="preserve"> and conflagrations </w:t>
      </w:r>
      <w:r w:rsidRPr="00BD7173">
        <w:rPr>
          <w:rStyle w:val="StyleUnderline"/>
        </w:rPr>
        <w:t>from centuries long ago</w:t>
      </w:r>
      <w:r w:rsidRPr="00BD7173">
        <w:rPr>
          <w:sz w:val="10"/>
        </w:rPr>
        <w:t xml:space="preserve">. But while Pinker makes violence into a relative matter in order to prove his main theme, </w:t>
      </w:r>
      <w:r w:rsidRPr="00BD7173">
        <w:rPr>
          <w:rStyle w:val="StyleUnderline"/>
        </w:rPr>
        <w:t>he often mentions the long historical diminution in violence without making explicit that he is talking about relative, not absolute, levels of violence</w:t>
      </w:r>
      <w:r w:rsidRPr="00BD7173">
        <w:rPr>
          <w:sz w:val="10"/>
        </w:rPr>
        <w:t xml:space="preserve">. </w:t>
      </w:r>
      <w:r w:rsidRPr="00BD7173">
        <w:rPr>
          <w:rStyle w:val="StyleUnderline"/>
        </w:rPr>
        <w:t>But</w:t>
      </w:r>
      <w:r w:rsidRPr="00BD7173">
        <w:rPr>
          <w:sz w:val="10"/>
        </w:rPr>
        <w:t xml:space="preserve"> </w:t>
      </w:r>
      <w:r w:rsidRPr="00F212AE">
        <w:rPr>
          <w:rStyle w:val="Emphasis"/>
          <w:highlight w:val="yellow"/>
        </w:rPr>
        <w:t xml:space="preserve">increases in absolute </w:t>
      </w:r>
      <w:r w:rsidRPr="00F212AE">
        <w:rPr>
          <w:rStyle w:val="Emphasis"/>
        </w:rPr>
        <w:t>levels</w:t>
      </w:r>
      <w:r w:rsidRPr="00585064">
        <w:rPr>
          <w:rStyle w:val="Emphasis"/>
        </w:rPr>
        <w:t xml:space="preserve"> of </w:t>
      </w:r>
      <w:r w:rsidRPr="00F212AE">
        <w:rPr>
          <w:rStyle w:val="Emphasis"/>
          <w:highlight w:val="yellow"/>
        </w:rPr>
        <w:t>violence</w:t>
      </w:r>
      <w:r w:rsidRPr="00585064">
        <w:rPr>
          <w:rStyle w:val="Emphasis"/>
        </w:rPr>
        <w:t xml:space="preserve"> </w:t>
      </w:r>
      <w:r w:rsidRPr="00F212AE">
        <w:rPr>
          <w:rStyle w:val="Emphasis"/>
          <w:highlight w:val="yellow"/>
        </w:rPr>
        <w:t>might</w:t>
      </w:r>
      <w:r w:rsidRPr="00585064">
        <w:rPr>
          <w:rStyle w:val="Emphasis"/>
        </w:rPr>
        <w:t xml:space="preserve"> well </w:t>
      </w:r>
      <w:r w:rsidRPr="00F212AE">
        <w:rPr>
          <w:rStyle w:val="Emphasis"/>
          <w:highlight w:val="yellow"/>
        </w:rPr>
        <w:t>be</w:t>
      </w:r>
      <w:r w:rsidRPr="00FE7DF4">
        <w:rPr>
          <w:rStyle w:val="StyleUnderline"/>
        </w:rPr>
        <w:t xml:space="preserve"> </w:t>
      </w:r>
      <w:r w:rsidRPr="00F212AE">
        <w:rPr>
          <w:rStyle w:val="Emphasis"/>
          <w:highlight w:val="yellow"/>
          <w:bdr w:val="single" w:sz="4" w:space="0" w:color="auto"/>
        </w:rPr>
        <w:t xml:space="preserve">independent of </w:t>
      </w:r>
      <w:r w:rsidRPr="00FE7DF4">
        <w:rPr>
          <w:rStyle w:val="Emphasis"/>
          <w:bdr w:val="single" w:sz="4" w:space="0" w:color="auto"/>
        </w:rPr>
        <w:t xml:space="preserve">the sizes of </w:t>
      </w:r>
      <w:r w:rsidRPr="00F212AE">
        <w:rPr>
          <w:rStyle w:val="Emphasis"/>
          <w:highlight w:val="yellow"/>
          <w:bdr w:val="single" w:sz="4" w:space="0" w:color="auto"/>
        </w:rPr>
        <w:t xml:space="preserve">the population </w:t>
      </w:r>
      <w:r w:rsidRPr="00FE7DF4">
        <w:rPr>
          <w:rStyle w:val="Emphasis"/>
          <w:bdr w:val="single" w:sz="4" w:space="0" w:color="auto"/>
        </w:rPr>
        <w:t>base</w:t>
      </w:r>
      <w:r w:rsidRPr="00BD7173">
        <w:rPr>
          <w:sz w:val="10"/>
        </w:rPr>
        <w:t xml:space="preserve">. </w:t>
      </w:r>
      <w:r w:rsidRPr="00585064">
        <w:rPr>
          <w:rStyle w:val="Emphasis"/>
        </w:rPr>
        <w:t xml:space="preserve">Surely </w:t>
      </w:r>
      <w:r w:rsidRPr="00F212AE">
        <w:rPr>
          <w:rStyle w:val="Emphasis"/>
          <w:highlight w:val="yellow"/>
          <w:bdr w:val="single" w:sz="4" w:space="0" w:color="auto"/>
        </w:rPr>
        <w:t xml:space="preserve">the U.S. attacks on Korea, Vietnam, and Iraq were rooted in independent factors, not the number of people </w:t>
      </w:r>
      <w:r w:rsidRPr="00FE7DF4">
        <w:rPr>
          <w:rStyle w:val="Emphasis"/>
          <w:bdr w:val="single" w:sz="4" w:space="0" w:color="auto"/>
        </w:rPr>
        <w:t>then living on the planet</w:t>
      </w:r>
      <w:r w:rsidRPr="00585064">
        <w:rPr>
          <w:rStyle w:val="Emphasis"/>
        </w:rPr>
        <w:t>.</w:t>
      </w:r>
      <w:r>
        <w:rPr>
          <w:rStyle w:val="Emphasis"/>
        </w:rPr>
        <w:t xml:space="preserve"> </w:t>
      </w:r>
      <w:r w:rsidRPr="00BD7173">
        <w:rPr>
          <w:sz w:val="10"/>
        </w:rPr>
        <w:t>Nor was there any link between the Nazi holocaust and the population of China.</w:t>
      </w:r>
      <w:r w:rsidRPr="00BD7173">
        <w:rPr>
          <w:sz w:val="12"/>
        </w:rPr>
        <w:t>¶</w:t>
      </w:r>
      <w:r>
        <w:rPr>
          <w:sz w:val="12"/>
        </w:rPr>
        <w:t xml:space="preserve"> </w:t>
      </w:r>
      <w:r w:rsidRPr="00BD7173">
        <w:rPr>
          <w:sz w:val="10"/>
        </w:rPr>
        <w:t xml:space="preserve">Another Pinker-device is to claim that the great wars of the 20th century were “random” events, and in his book’s many figures where he cannot avoid the deadliness of the First and Second World Wars, he waves-off their magnitude as "statistical illusions”—they are “outliers” and even “apparitions”—and he urges us to forget that they both occurred in the past 100 years. They are unrelated to “modernity,” whose “forces” for the “reduction of violence” remain sacrosanct in spite of these and subsequent wars—and the evident failure of the “better angels” to do their work. </w:t>
      </w:r>
      <w:r w:rsidRPr="00BD7173">
        <w:rPr>
          <w:sz w:val="12"/>
        </w:rPr>
        <w:t>¶</w:t>
      </w:r>
      <w:r>
        <w:rPr>
          <w:sz w:val="12"/>
        </w:rPr>
        <w:t xml:space="preserve"> </w:t>
      </w:r>
      <w:r w:rsidRPr="00BD7173">
        <w:rPr>
          <w:sz w:val="10"/>
        </w:rPr>
        <w:t xml:space="preserve">Yet another trick is to start the "Long Peace" conveniently at the end of World War II, and </w:t>
      </w:r>
      <w:r w:rsidRPr="00585064">
        <w:rPr>
          <w:rStyle w:val="StyleUnderline"/>
        </w:rPr>
        <w:t>to</w:t>
      </w:r>
      <w:r w:rsidRPr="00BD7173">
        <w:rPr>
          <w:sz w:val="10"/>
        </w:rPr>
        <w:t xml:space="preserve"> </w:t>
      </w:r>
      <w:r w:rsidRPr="00585064">
        <w:rPr>
          <w:rStyle w:val="StyleUnderline"/>
        </w:rPr>
        <w:t>define it as a period in which there have been no wars</w:t>
      </w:r>
      <w:r w:rsidRPr="00BD7173">
        <w:rPr>
          <w:sz w:val="10"/>
        </w:rPr>
        <w:t xml:space="preserve"> </w:t>
      </w:r>
      <w:r w:rsidRPr="00585064">
        <w:rPr>
          <w:rStyle w:val="StyleUnderline"/>
        </w:rPr>
        <w:t xml:space="preserve">between </w:t>
      </w:r>
      <w:r w:rsidRPr="006337DD">
        <w:rPr>
          <w:rStyle w:val="StyleUnderline"/>
        </w:rPr>
        <w:t>the great powers</w:t>
      </w:r>
      <w:r w:rsidRPr="006337DD">
        <w:rPr>
          <w:sz w:val="10"/>
        </w:rPr>
        <w:t xml:space="preserve">. </w:t>
      </w:r>
      <w:r w:rsidRPr="006337DD">
        <w:rPr>
          <w:rStyle w:val="StyleUnderline"/>
        </w:rPr>
        <w:t>But the</w:t>
      </w:r>
      <w:r w:rsidRPr="006337DD">
        <w:rPr>
          <w:sz w:val="10"/>
        </w:rPr>
        <w:t xml:space="preserve"> First and especially the </w:t>
      </w:r>
      <w:r w:rsidRPr="006337DD">
        <w:rPr>
          <w:rStyle w:val="StyleUnderline"/>
        </w:rPr>
        <w:t>Second World War</w:t>
      </w:r>
      <w:r w:rsidRPr="006337DD">
        <w:rPr>
          <w:sz w:val="10"/>
        </w:rPr>
        <w:t xml:space="preserve"> had </w:t>
      </w:r>
      <w:r w:rsidRPr="006337DD">
        <w:rPr>
          <w:rStyle w:val="StyleUnderline"/>
        </w:rPr>
        <w:t xml:space="preserve">taught them that with their </w:t>
      </w:r>
      <w:r w:rsidRPr="006337DD">
        <w:rPr>
          <w:sz w:val="10"/>
        </w:rPr>
        <w:t xml:space="preserve">advancing and life-threatening </w:t>
      </w:r>
      <w:r w:rsidRPr="006337DD">
        <w:rPr>
          <w:rStyle w:val="StyleUnderline"/>
        </w:rPr>
        <w:t>means of self-destruction, they could not go on playing</w:t>
      </w:r>
      <w:r w:rsidRPr="006337DD">
        <w:rPr>
          <w:sz w:val="10"/>
        </w:rPr>
        <w:t xml:space="preserve"> their favorite game of </w:t>
      </w:r>
      <w:r w:rsidRPr="006337DD">
        <w:rPr>
          <w:rStyle w:val="StyleUnderline"/>
        </w:rPr>
        <w:t>mutual slaughter</w:t>
      </w:r>
      <w:r w:rsidRPr="006337DD">
        <w:rPr>
          <w:sz w:val="10"/>
        </w:rPr>
        <w:t xml:space="preserve"> any longer. </w:t>
      </w:r>
      <w:r w:rsidRPr="006337DD">
        <w:rPr>
          <w:rStyle w:val="StyleUnderline"/>
        </w:rPr>
        <w:t>But this didn’t prevent them from carrying out numerous</w:t>
      </w:r>
      <w:r w:rsidRPr="00BD7173">
        <w:rPr>
          <w:sz w:val="10"/>
        </w:rPr>
        <w:t xml:space="preserve"> and deadly </w:t>
      </w:r>
      <w:r w:rsidRPr="00F212AE">
        <w:rPr>
          <w:rStyle w:val="Emphasis"/>
          <w:highlight w:val="yellow"/>
        </w:rPr>
        <w:t xml:space="preserve">wars against the Third World, </w:t>
      </w:r>
      <w:r w:rsidRPr="006337DD">
        <w:rPr>
          <w:rStyle w:val="Emphasis"/>
        </w:rPr>
        <w:t xml:space="preserve">which </w:t>
      </w:r>
      <w:r w:rsidRPr="00F212AE">
        <w:rPr>
          <w:rStyle w:val="Emphasis"/>
          <w:highlight w:val="yellow"/>
        </w:rPr>
        <w:t>filled-in the great-power war-gap nicely</w:t>
      </w:r>
      <w:r w:rsidRPr="00BD7173">
        <w:rPr>
          <w:sz w:val="10"/>
        </w:rPr>
        <w:t xml:space="preserve">. Thus </w:t>
      </w:r>
      <w:r w:rsidRPr="00F212AE">
        <w:rPr>
          <w:rStyle w:val="StyleUnderline"/>
          <w:highlight w:val="yellow"/>
        </w:rPr>
        <w:t>the “Long Peace</w:t>
      </w:r>
      <w:r w:rsidRPr="00BD7173">
        <w:rPr>
          <w:sz w:val="10"/>
        </w:rPr>
        <w:t xml:space="preserve">”—a brief 67 years through 2012—has been peaceful only in a Pinkerian sense, and it appears to have very shallow or even no roots in our “better angels.” Furthermore, as we have stressed, it </w:t>
      </w:r>
      <w:r w:rsidRPr="00F212AE">
        <w:rPr>
          <w:rStyle w:val="StyleUnderline"/>
          <w:highlight w:val="yellow"/>
        </w:rPr>
        <w:t>is</w:t>
      </w:r>
      <w:r w:rsidRPr="00585064">
        <w:rPr>
          <w:rStyle w:val="StyleUnderline"/>
        </w:rPr>
        <w:t xml:space="preserve"> increasingly </w:t>
      </w:r>
      <w:r w:rsidRPr="00F212AE">
        <w:rPr>
          <w:rStyle w:val="StyleUnderline"/>
          <w:highlight w:val="yellow"/>
        </w:rPr>
        <w:t>threatened by a Western elite</w:t>
      </w:r>
      <w:r w:rsidRPr="00585064">
        <w:rPr>
          <w:rStyle w:val="StyleUnderline"/>
        </w:rPr>
        <w:t>-</w:t>
      </w:r>
      <w:r w:rsidRPr="00F212AE">
        <w:rPr>
          <w:rStyle w:val="StyleUnderline"/>
          <w:highlight w:val="yellow"/>
        </w:rPr>
        <w:t>instigated</w:t>
      </w:r>
      <w:r w:rsidRPr="00BD7173">
        <w:rPr>
          <w:sz w:val="10"/>
          <w:highlight w:val="yellow"/>
        </w:rPr>
        <w:t xml:space="preserve"> </w:t>
      </w:r>
      <w:r w:rsidRPr="00F212AE">
        <w:rPr>
          <w:rStyle w:val="Emphasis"/>
          <w:highlight w:val="yellow"/>
        </w:rPr>
        <w:t>global class war</w:t>
      </w:r>
      <w:r w:rsidRPr="00585064">
        <w:rPr>
          <w:rStyle w:val="Emphasis"/>
        </w:rPr>
        <w:t xml:space="preserve"> </w:t>
      </w:r>
      <w:r w:rsidRPr="00F212AE">
        <w:rPr>
          <w:rStyle w:val="Emphasis"/>
          <w:highlight w:val="yellow"/>
        </w:rPr>
        <w:t>and a permanent-war system fueled by “threats” manufactured by</w:t>
      </w:r>
      <w:r w:rsidRPr="00BD7173">
        <w:rPr>
          <w:sz w:val="10"/>
        </w:rPr>
        <w:t xml:space="preserve"> </w:t>
      </w:r>
      <w:r w:rsidRPr="00F212AE">
        <w:rPr>
          <w:rStyle w:val="Emphasis"/>
          <w:highlight w:val="yellow"/>
        </w:rPr>
        <w:t xml:space="preserve">institutional structures that continue to overwhelm </w:t>
      </w:r>
      <w:r w:rsidRPr="00F212AE">
        <w:rPr>
          <w:rStyle w:val="Emphasis"/>
        </w:rPr>
        <w:t xml:space="preserve">these </w:t>
      </w:r>
      <w:r w:rsidRPr="00F212AE">
        <w:rPr>
          <w:rStyle w:val="Emphasis"/>
          <w:highlight w:val="yellow"/>
        </w:rPr>
        <w:t>“better angels</w:t>
      </w:r>
      <w:r w:rsidRPr="00585064">
        <w:rPr>
          <w:rStyle w:val="Emphasis"/>
        </w:rPr>
        <w:t>.”</w:t>
      </w:r>
      <w:r w:rsidRPr="00BD7173">
        <w:rPr>
          <w:rStyle w:val="Emphasis"/>
          <w:b w:val="0"/>
          <w:sz w:val="12"/>
        </w:rPr>
        <w:t>¶</w:t>
      </w:r>
      <w:r>
        <w:rPr>
          <w:rStyle w:val="Emphasis"/>
          <w:b w:val="0"/>
          <w:sz w:val="12"/>
        </w:rPr>
        <w:t xml:space="preserve"> </w:t>
      </w:r>
      <w:r w:rsidRPr="00BD7173">
        <w:rPr>
          <w:sz w:val="10"/>
        </w:rPr>
        <w:t xml:space="preserve">In the final analysis, The </w:t>
      </w:r>
      <w:r w:rsidRPr="00585064">
        <w:rPr>
          <w:rStyle w:val="StyleUnderline"/>
        </w:rPr>
        <w:t>Better Angels</w:t>
      </w:r>
      <w:r w:rsidRPr="00BD7173">
        <w:rPr>
          <w:sz w:val="10"/>
        </w:rPr>
        <w:t xml:space="preserve"> of Our Nature </w:t>
      </w:r>
      <w:r w:rsidRPr="00585064">
        <w:rPr>
          <w:rStyle w:val="StyleUnderline"/>
        </w:rPr>
        <w:t xml:space="preserve">is an </w:t>
      </w:r>
      <w:r w:rsidRPr="00585064">
        <w:rPr>
          <w:rStyle w:val="Emphasis"/>
        </w:rPr>
        <w:t>inflated political tract</w:t>
      </w:r>
      <w:r w:rsidRPr="00BD7173">
        <w:rPr>
          <w:sz w:val="10"/>
        </w:rPr>
        <w:t xml:space="preserve"> </w:t>
      </w:r>
      <w:r w:rsidRPr="00585064">
        <w:rPr>
          <w:rStyle w:val="StyleUnderline"/>
        </w:rPr>
        <w:t>that</w:t>
      </w:r>
      <w:r w:rsidRPr="00BD7173">
        <w:rPr>
          <w:sz w:val="10"/>
        </w:rPr>
        <w:t xml:space="preserve"> </w:t>
      </w:r>
      <w:r w:rsidRPr="00585064">
        <w:rPr>
          <w:rStyle w:val="Emphasis"/>
        </w:rPr>
        <w:t>misuses data and rewrites history</w:t>
      </w:r>
      <w:r w:rsidRPr="00BD7173">
        <w:rPr>
          <w:sz w:val="10"/>
        </w:rPr>
        <w:t xml:space="preserve"> </w:t>
      </w:r>
      <w:r w:rsidRPr="00585064">
        <w:rPr>
          <w:rStyle w:val="StyleUnderline"/>
        </w:rPr>
        <w:t>in accord with</w:t>
      </w:r>
      <w:r w:rsidRPr="00BD7173">
        <w:rPr>
          <w:sz w:val="10"/>
        </w:rPr>
        <w:t xml:space="preserve"> its author’s </w:t>
      </w:r>
      <w:r w:rsidRPr="00585064">
        <w:rPr>
          <w:rStyle w:val="Emphasis"/>
        </w:rPr>
        <w:t>clear ideological biases,</w:t>
      </w:r>
      <w:r w:rsidRPr="00BD7173">
        <w:rPr>
          <w:sz w:val="10"/>
        </w:rPr>
        <w:t xml:space="preserve"> while finding ideology at work only in the actions of his opponents. Pinker fears that readers will find his book “Whiggish and presentist and historically naïve,” (692) but this secular theodicy is animated by the spirit of Dr. Pangloss more than anyone else,[240] and with its deep commitments to an elitist, Western-imperial point of view, it transcends even Voltaire’s character in the fantasy that everything done by the Holy State and its minions is leading to the best of all actual worlds. </w:t>
      </w:r>
      <w:r w:rsidRPr="00BD7173">
        <w:rPr>
          <w:sz w:val="12"/>
        </w:rPr>
        <w:t>¶</w:t>
      </w:r>
      <w:r>
        <w:rPr>
          <w:sz w:val="12"/>
        </w:rPr>
        <w:t xml:space="preserve"> </w:t>
      </w:r>
      <w:r w:rsidRPr="00585064">
        <w:rPr>
          <w:rStyle w:val="StyleUnderline"/>
        </w:rPr>
        <w:t>Small wonder, then, that the message</w:t>
      </w:r>
      <w:r w:rsidRPr="00BD7173">
        <w:rPr>
          <w:sz w:val="10"/>
        </w:rPr>
        <w:t xml:space="preserve"> of Better Angels </w:t>
      </w:r>
      <w:r w:rsidRPr="00585064">
        <w:rPr>
          <w:rStyle w:val="StyleUnderline"/>
        </w:rPr>
        <w:t>pleases so well</w:t>
      </w:r>
      <w:r w:rsidRPr="00BD7173">
        <w:rPr>
          <w:sz w:val="10"/>
        </w:rPr>
        <w:t xml:space="preserve"> the editors of the New York Times and </w:t>
      </w:r>
      <w:r w:rsidRPr="00585064">
        <w:rPr>
          <w:rStyle w:val="StyleUnderline"/>
        </w:rPr>
        <w:t>the large U.S. permanent-war establishment.</w:t>
      </w:r>
      <w:r w:rsidRPr="00BD7173">
        <w:rPr>
          <w:sz w:val="10"/>
        </w:rPr>
        <w:t xml:space="preserve"> It is regrettable that despite its manifest problems, the book has bamboozled so many other people who should know better. </w:t>
      </w:r>
    </w:p>
    <w:p w14:paraId="2DB40812" w14:textId="77777777" w:rsidR="00026753" w:rsidRDefault="00026753" w:rsidP="00026753"/>
    <w:p w14:paraId="6EA65AFA" w14:textId="77777777" w:rsidR="00026753" w:rsidRDefault="00026753" w:rsidP="00026753">
      <w:pPr>
        <w:pStyle w:val="Heading4"/>
      </w:pPr>
      <w:r>
        <w:t xml:space="preserve">War isn’t down---their argument is cover for imperial and structural violence  </w:t>
      </w:r>
    </w:p>
    <w:p w14:paraId="7EFD0AC0" w14:textId="77777777" w:rsidR="00026753" w:rsidRDefault="00026753" w:rsidP="00026753">
      <w:r w:rsidRPr="00E742C5">
        <w:rPr>
          <w:rStyle w:val="Style13ptBold"/>
        </w:rPr>
        <w:t>Herman 12</w:t>
      </w:r>
      <w:r>
        <w:t>—professor emeritus of finance at the Wharton School, University of Pennsylvania (Edward, 7/25/12, Reality Denial : Steven Pinker's Apologetics for Western-Imperial Volence, http://www.zcommunications.org/reality-denial-steven-pinkers-apologetics-for-western-imperial-volence-by-edward-s-herman-and-david-peterson-1)</w:t>
      </w:r>
    </w:p>
    <w:p w14:paraId="4C92512C" w14:textId="77777777" w:rsidR="00026753" w:rsidRDefault="00026753" w:rsidP="00026753"/>
    <w:p w14:paraId="2440F4B4" w14:textId="77777777" w:rsidR="00026753" w:rsidRPr="00397FB0" w:rsidRDefault="00026753" w:rsidP="00026753">
      <w:pPr>
        <w:rPr>
          <w:sz w:val="14"/>
        </w:rPr>
      </w:pPr>
      <w:r w:rsidRPr="00397FB0">
        <w:rPr>
          <w:sz w:val="14"/>
        </w:rPr>
        <w:t xml:space="preserve">It is amusing to see how eagerly the establishment media have welcomed Steven Pinker’s 2011 tome, The Better Angels of Our Nature: Why Violence Has Declined,[1] which explains not only that “violence has been in decline for long stretches of time,” but that “we may be living in the most peaceful era in our species' existence.”[2]  A professor in the Department of Psychology at Harvard University since 2002 and a two-time Pulitzer Prize finalist in the general nonfiction category,[3] </w:t>
      </w:r>
      <w:r w:rsidRPr="00820F02">
        <w:rPr>
          <w:rStyle w:val="StyleUnderline"/>
          <w:highlight w:val="yellow"/>
        </w:rPr>
        <w:t xml:space="preserve">Pinker’s lovable theme coincides with </w:t>
      </w:r>
      <w:r w:rsidRPr="00397FB0">
        <w:rPr>
          <w:sz w:val="14"/>
        </w:rPr>
        <w:t xml:space="preserve">the Nobel Peace Laureate’s current </w:t>
      </w:r>
      <w:r w:rsidRPr="00D11934">
        <w:rPr>
          <w:rStyle w:val="StyleUnderline"/>
        </w:rPr>
        <w:t xml:space="preserve">engagement in </w:t>
      </w:r>
      <w:r w:rsidRPr="00820F02">
        <w:rPr>
          <w:rStyle w:val="StyleUnderline"/>
          <w:highlight w:val="yellow"/>
        </w:rPr>
        <w:t>wars on</w:t>
      </w:r>
      <w:r w:rsidRPr="00D11934">
        <w:rPr>
          <w:rStyle w:val="StyleUnderline"/>
        </w:rPr>
        <w:t xml:space="preserve"> at least </w:t>
      </w:r>
      <w:r w:rsidRPr="00820F02">
        <w:rPr>
          <w:rStyle w:val="StyleUnderline"/>
          <w:highlight w:val="yellow"/>
        </w:rPr>
        <w:t>four</w:t>
      </w:r>
      <w:r w:rsidRPr="00D11934">
        <w:rPr>
          <w:rStyle w:val="StyleUnderline"/>
        </w:rPr>
        <w:t xml:space="preserve"> separate </w:t>
      </w:r>
      <w:r w:rsidRPr="00820F02">
        <w:rPr>
          <w:rStyle w:val="StyleUnderline"/>
          <w:highlight w:val="yellow"/>
        </w:rPr>
        <w:t>continents</w:t>
      </w:r>
      <w:r w:rsidRPr="00D11934">
        <w:rPr>
          <w:rStyle w:val="StyleUnderline"/>
        </w:rPr>
        <w:t xml:space="preserve"> (Asia, Africa, Europe, and South America);</w:t>
      </w:r>
      <w:r w:rsidRPr="00397FB0">
        <w:rPr>
          <w:sz w:val="14"/>
        </w:rPr>
        <w:t xml:space="preserve"> </w:t>
      </w:r>
      <w:r w:rsidRPr="00D11934">
        <w:rPr>
          <w:rStyle w:val="StyleUnderline"/>
        </w:rPr>
        <w:t>his regretful partial withdrawal from</w:t>
      </w:r>
      <w:r w:rsidRPr="00397FB0">
        <w:rPr>
          <w:sz w:val="14"/>
        </w:rPr>
        <w:t xml:space="preserve"> invaded and occupied </w:t>
      </w:r>
      <w:r w:rsidRPr="00D11934">
        <w:rPr>
          <w:rStyle w:val="StyleUnderline"/>
        </w:rPr>
        <w:t>Iraq</w:t>
      </w:r>
      <w:r w:rsidRPr="00397FB0">
        <w:rPr>
          <w:sz w:val="14"/>
        </w:rPr>
        <w:t xml:space="preserve">; his victorious termination of the 2011 war in </w:t>
      </w:r>
      <w:r w:rsidRPr="00D11934">
        <w:rPr>
          <w:rStyle w:val="StyleUnderline"/>
        </w:rPr>
        <w:t>Libya</w:t>
      </w:r>
      <w:r w:rsidRPr="00397FB0">
        <w:rPr>
          <w:sz w:val="14"/>
        </w:rPr>
        <w:t xml:space="preserve">; </w:t>
      </w:r>
      <w:r w:rsidRPr="00D11934">
        <w:rPr>
          <w:rStyle w:val="StyleUnderline"/>
        </w:rPr>
        <w:t>his</w:t>
      </w:r>
      <w:r w:rsidRPr="00397FB0">
        <w:rPr>
          <w:sz w:val="14"/>
        </w:rPr>
        <w:t xml:space="preserve"> buildup and </w:t>
      </w:r>
      <w:r w:rsidRPr="00820F02">
        <w:rPr>
          <w:rStyle w:val="StyleUnderline"/>
          <w:highlight w:val="yellow"/>
        </w:rPr>
        <w:t>threats to engage</w:t>
      </w:r>
      <w:r w:rsidRPr="00D11934">
        <w:rPr>
          <w:rStyle w:val="StyleUnderline"/>
        </w:rPr>
        <w:t xml:space="preserve"> in even</w:t>
      </w:r>
      <w:r w:rsidRPr="00397FB0">
        <w:rPr>
          <w:sz w:val="14"/>
        </w:rPr>
        <w:t xml:space="preserve"> </w:t>
      </w:r>
      <w:r w:rsidRPr="00D11934">
        <w:rPr>
          <w:rStyle w:val="StyleUnderline"/>
        </w:rPr>
        <w:t xml:space="preserve">larger </w:t>
      </w:r>
      <w:r w:rsidRPr="00820F02">
        <w:rPr>
          <w:rStyle w:val="StyleUnderline"/>
          <w:highlight w:val="yellow"/>
        </w:rPr>
        <w:t>wars with Syria and Iran</w:t>
      </w:r>
      <w:r w:rsidRPr="00397FB0">
        <w:rPr>
          <w:sz w:val="14"/>
        </w:rPr>
        <w:t xml:space="preserve">, </w:t>
      </w:r>
      <w:r w:rsidRPr="00D11934">
        <w:rPr>
          <w:rStyle w:val="StyleUnderline"/>
        </w:rPr>
        <w:t>both already underway with aggressive sanctions</w:t>
      </w:r>
      <w:r w:rsidRPr="00397FB0">
        <w:rPr>
          <w:sz w:val="14"/>
        </w:rPr>
        <w:t xml:space="preserve"> </w:t>
      </w:r>
      <w:r w:rsidRPr="00D11934">
        <w:rPr>
          <w:rStyle w:val="StyleUnderline"/>
        </w:rPr>
        <w:t>and</w:t>
      </w:r>
      <w:r w:rsidRPr="00397FB0">
        <w:rPr>
          <w:sz w:val="14"/>
        </w:rPr>
        <w:t xml:space="preserve"> an array of </w:t>
      </w:r>
      <w:r w:rsidRPr="00D11934">
        <w:rPr>
          <w:rStyle w:val="StyleUnderline"/>
        </w:rPr>
        <w:t>covert actions</w:t>
      </w:r>
      <w:r w:rsidRPr="00397FB0">
        <w:rPr>
          <w:sz w:val="14"/>
        </w:rPr>
        <w:t>;[4] his semi-secret and ever-</w:t>
      </w:r>
      <w:r w:rsidRPr="00820F02">
        <w:rPr>
          <w:rStyle w:val="StyleUnderline"/>
          <w:highlight w:val="yellow"/>
        </w:rPr>
        <w:t>widening use of</w:t>
      </w:r>
      <w:r w:rsidRPr="00397FB0">
        <w:rPr>
          <w:sz w:val="14"/>
        </w:rPr>
        <w:t xml:space="preserve"> remote-controlled </w:t>
      </w:r>
      <w:r w:rsidRPr="00D11934">
        <w:rPr>
          <w:rStyle w:val="StyleUnderline"/>
        </w:rPr>
        <w:t>aerial</w:t>
      </w:r>
      <w:r w:rsidRPr="00397FB0">
        <w:rPr>
          <w:sz w:val="14"/>
        </w:rPr>
        <w:t xml:space="preserve"> </w:t>
      </w:r>
      <w:r w:rsidRPr="00D11934">
        <w:rPr>
          <w:rStyle w:val="StyleUnderline"/>
        </w:rPr>
        <w:t xml:space="preserve">gunships and </w:t>
      </w:r>
      <w:r w:rsidRPr="00820F02">
        <w:rPr>
          <w:rStyle w:val="StyleUnderline"/>
          <w:highlight w:val="yellow"/>
        </w:rPr>
        <w:t>death squads</w:t>
      </w:r>
      <w:r w:rsidRPr="00397FB0">
        <w:rPr>
          <w:sz w:val="14"/>
          <w:highlight w:val="yellow"/>
        </w:rPr>
        <w:t xml:space="preserve"> </w:t>
      </w:r>
      <w:r w:rsidRPr="00820F02">
        <w:rPr>
          <w:rStyle w:val="StyleUnderline"/>
          <w:highlight w:val="yellow"/>
        </w:rPr>
        <w:t xml:space="preserve">in </w:t>
      </w:r>
      <w:r w:rsidRPr="00820F02">
        <w:rPr>
          <w:rStyle w:val="Emphasis"/>
          <w:highlight w:val="yellow"/>
        </w:rPr>
        <w:t>global</w:t>
      </w:r>
      <w:r w:rsidRPr="00820F02">
        <w:rPr>
          <w:rStyle w:val="StyleUnderline"/>
          <w:highlight w:val="yellow"/>
        </w:rPr>
        <w:t xml:space="preserve"> </w:t>
      </w:r>
      <w:r w:rsidRPr="00820F02">
        <w:rPr>
          <w:rStyle w:val="Emphasis"/>
          <w:highlight w:val="yellow"/>
        </w:rPr>
        <w:t>killing operations</w:t>
      </w:r>
      <w:r w:rsidRPr="00397FB0">
        <w:rPr>
          <w:sz w:val="14"/>
        </w:rPr>
        <w:t xml:space="preserve">;[5] </w:t>
      </w:r>
      <w:r w:rsidRPr="00820F02">
        <w:rPr>
          <w:rStyle w:val="StyleUnderline"/>
          <w:highlight w:val="yellow"/>
        </w:rPr>
        <w:t>and</w:t>
      </w:r>
      <w:r w:rsidRPr="00397FB0">
        <w:rPr>
          <w:sz w:val="14"/>
          <w:highlight w:val="yellow"/>
        </w:rPr>
        <w:t xml:space="preserve"> </w:t>
      </w:r>
      <w:r w:rsidRPr="00820F02">
        <w:rPr>
          <w:rStyle w:val="StyleUnderline"/>
          <w:highlight w:val="yellow"/>
        </w:rPr>
        <w:t>his</w:t>
      </w:r>
      <w:r w:rsidRPr="00D11934">
        <w:rPr>
          <w:rStyle w:val="StyleUnderline"/>
        </w:rPr>
        <w:t xml:space="preserve"> </w:t>
      </w:r>
      <w:r w:rsidRPr="00820F02">
        <w:rPr>
          <w:rStyle w:val="StyleUnderline"/>
          <w:highlight w:val="yellow"/>
        </w:rPr>
        <w:t>declaration</w:t>
      </w:r>
      <w:r w:rsidRPr="00D11934">
        <w:rPr>
          <w:rStyle w:val="StyleUnderline"/>
        </w:rPr>
        <w:t xml:space="preserve"> of the right</w:t>
      </w:r>
      <w:r w:rsidRPr="00397FB0">
        <w:rPr>
          <w:sz w:val="14"/>
        </w:rPr>
        <w:t xml:space="preserve"> </w:t>
      </w:r>
      <w:r w:rsidRPr="00D11934">
        <w:rPr>
          <w:rStyle w:val="StyleUnderline"/>
        </w:rPr>
        <w:t>to kill any person</w:t>
      </w:r>
      <w:r w:rsidRPr="00397FB0">
        <w:rPr>
          <w:sz w:val="14"/>
        </w:rPr>
        <w:t xml:space="preserve"> </w:t>
      </w:r>
      <w:r w:rsidRPr="00D11934">
        <w:rPr>
          <w:rStyle w:val="StyleUnderline"/>
        </w:rPr>
        <w:t>anywhere for “national security” reasons</w:t>
      </w:r>
      <w:r w:rsidRPr="00397FB0">
        <w:rPr>
          <w:sz w:val="14"/>
        </w:rPr>
        <w:t>—</w:t>
      </w:r>
      <w:r w:rsidRPr="00820F02">
        <w:rPr>
          <w:rStyle w:val="Emphasis"/>
        </w:rPr>
        <w:t xml:space="preserve">officially </w:t>
      </w:r>
      <w:r w:rsidRPr="00820F02">
        <w:rPr>
          <w:rStyle w:val="Emphasis"/>
          <w:highlight w:val="yellow"/>
        </w:rPr>
        <w:t>making</w:t>
      </w:r>
      <w:r w:rsidRPr="00D11934">
        <w:rPr>
          <w:rStyle w:val="Emphasis"/>
        </w:rPr>
        <w:t xml:space="preserve"> </w:t>
      </w:r>
      <w:r w:rsidRPr="00820F02">
        <w:rPr>
          <w:rStyle w:val="Emphasis"/>
          <w:highlight w:val="yellow"/>
        </w:rPr>
        <w:t>the entire world a U.S. free-fire-zone</w:t>
      </w:r>
      <w:r w:rsidRPr="00397FB0">
        <w:rPr>
          <w:sz w:val="14"/>
        </w:rPr>
        <w:t xml:space="preserve">.[6] The Barack </w:t>
      </w:r>
      <w:r w:rsidRPr="00D11934">
        <w:rPr>
          <w:rStyle w:val="StyleUnderline"/>
        </w:rPr>
        <w:t>Obama</w:t>
      </w:r>
      <w:r w:rsidRPr="00397FB0">
        <w:rPr>
          <w:sz w:val="14"/>
        </w:rPr>
        <w:t xml:space="preserve"> regime, and before it the Bush-Cheney regime, have also </w:t>
      </w:r>
      <w:r w:rsidRPr="00D11934">
        <w:rPr>
          <w:rStyle w:val="StyleUnderline"/>
        </w:rPr>
        <w:t>supported</w:t>
      </w:r>
      <w:r w:rsidRPr="00397FB0">
        <w:rPr>
          <w:sz w:val="14"/>
        </w:rPr>
        <w:t xml:space="preserve"> and protected </w:t>
      </w:r>
      <w:r w:rsidRPr="00D11934">
        <w:rPr>
          <w:rStyle w:val="StyleUnderline"/>
        </w:rPr>
        <w:t>Israel’s</w:t>
      </w:r>
      <w:r w:rsidRPr="00397FB0">
        <w:rPr>
          <w:sz w:val="14"/>
        </w:rPr>
        <w:t xml:space="preserve"> </w:t>
      </w:r>
      <w:r w:rsidRPr="00D11934">
        <w:rPr>
          <w:rStyle w:val="StyleUnderline"/>
        </w:rPr>
        <w:t>escalated ethnic cleansing of Palestinians</w:t>
      </w:r>
      <w:r w:rsidRPr="00397FB0">
        <w:rPr>
          <w:sz w:val="14"/>
        </w:rPr>
        <w:t xml:space="preserve">, </w:t>
      </w:r>
      <w:r w:rsidRPr="00D11934">
        <w:rPr>
          <w:rStyle w:val="StyleUnderline"/>
        </w:rPr>
        <w:t>and</w:t>
      </w:r>
      <w:r w:rsidRPr="00397FB0">
        <w:rPr>
          <w:sz w:val="14"/>
        </w:rPr>
        <w:t xml:space="preserve"> the </w:t>
      </w:r>
      <w:r w:rsidRPr="00D11934">
        <w:rPr>
          <w:rStyle w:val="StyleUnderline"/>
        </w:rPr>
        <w:t>hostile U.S. actions</w:t>
      </w:r>
      <w:r w:rsidRPr="00397FB0">
        <w:rPr>
          <w:sz w:val="14"/>
        </w:rPr>
        <w:t xml:space="preserve"> and threats </w:t>
      </w:r>
      <w:r w:rsidRPr="00D11934">
        <w:rPr>
          <w:rStyle w:val="StyleUnderline"/>
        </w:rPr>
        <w:t xml:space="preserve">involving Iran and Syria are closely geared with those of Israel. </w:t>
      </w:r>
      <w:r w:rsidRPr="00397FB0">
        <w:rPr>
          <w:rStyle w:val="StyleUnderline"/>
          <w:sz w:val="12"/>
        </w:rPr>
        <w:t>¶</w:t>
      </w:r>
      <w:r w:rsidRPr="00397FB0">
        <w:rPr>
          <w:sz w:val="14"/>
        </w:rPr>
        <w:t xml:space="preserve"> </w:t>
      </w:r>
      <w:r w:rsidRPr="00D11934">
        <w:rPr>
          <w:rStyle w:val="StyleUnderline"/>
        </w:rPr>
        <w:t xml:space="preserve">Whereas in Pinker’s view </w:t>
      </w:r>
      <w:r w:rsidRPr="00820F02">
        <w:rPr>
          <w:rStyle w:val="StyleUnderline"/>
          <w:highlight w:val="yellow"/>
        </w:rPr>
        <w:t>there has been a “Long Peace”</w:t>
      </w:r>
      <w:r w:rsidRPr="00397FB0">
        <w:rPr>
          <w:sz w:val="14"/>
        </w:rPr>
        <w:t xml:space="preserve"> since the end of the Second World War,[7] </w:t>
      </w:r>
      <w:r w:rsidRPr="00820F02">
        <w:rPr>
          <w:rStyle w:val="Emphasis"/>
          <w:highlight w:val="yellow"/>
        </w:rPr>
        <w:t xml:space="preserve">in the real world there has been a series of </w:t>
      </w:r>
      <w:r w:rsidRPr="00820F02">
        <w:rPr>
          <w:rStyle w:val="Emphasis"/>
        </w:rPr>
        <w:t xml:space="preserve">long and </w:t>
      </w:r>
      <w:r w:rsidRPr="00820F02">
        <w:rPr>
          <w:rStyle w:val="Emphasis"/>
          <w:highlight w:val="yellow"/>
        </w:rPr>
        <w:t>devastating U.S.</w:t>
      </w:r>
      <w:r w:rsidRPr="00D11934">
        <w:rPr>
          <w:rStyle w:val="Emphasis"/>
        </w:rPr>
        <w:t xml:space="preserve"> </w:t>
      </w:r>
      <w:r w:rsidRPr="00820F02">
        <w:rPr>
          <w:rStyle w:val="Emphasis"/>
          <w:highlight w:val="yellow"/>
        </w:rPr>
        <w:t>wars</w:t>
      </w:r>
      <w:r w:rsidRPr="00397FB0">
        <w:rPr>
          <w:sz w:val="14"/>
        </w:rPr>
        <w:t xml:space="preserve">: </w:t>
      </w:r>
      <w:r w:rsidRPr="00D11934">
        <w:rPr>
          <w:rStyle w:val="StyleUnderline"/>
        </w:rPr>
        <w:t xml:space="preserve">in the </w:t>
      </w:r>
      <w:r w:rsidRPr="00820F02">
        <w:rPr>
          <w:rStyle w:val="StyleUnderline"/>
          <w:highlight w:val="yellow"/>
        </w:rPr>
        <w:t>Korea</w:t>
      </w:r>
      <w:r w:rsidRPr="00820F02">
        <w:rPr>
          <w:rStyle w:val="StyleUnderline"/>
        </w:rPr>
        <w:t>s</w:t>
      </w:r>
      <w:r w:rsidRPr="00397FB0">
        <w:rPr>
          <w:sz w:val="14"/>
        </w:rPr>
        <w:t xml:space="preserve"> (1950-1953), </w:t>
      </w:r>
      <w:r w:rsidRPr="00820F02">
        <w:rPr>
          <w:rStyle w:val="StyleUnderline"/>
          <w:highlight w:val="yellow"/>
        </w:rPr>
        <w:t>Vietnam, Laos,</w:t>
      </w:r>
      <w:r w:rsidRPr="00D11934">
        <w:rPr>
          <w:rStyle w:val="StyleUnderline"/>
        </w:rPr>
        <w:t xml:space="preserve"> </w:t>
      </w:r>
      <w:r w:rsidRPr="00397FB0">
        <w:rPr>
          <w:sz w:val="14"/>
        </w:rPr>
        <w:t>and</w:t>
      </w:r>
      <w:r w:rsidRPr="00D11934">
        <w:rPr>
          <w:rStyle w:val="StyleUnderline"/>
        </w:rPr>
        <w:t xml:space="preserve"> </w:t>
      </w:r>
      <w:r w:rsidRPr="00820F02">
        <w:rPr>
          <w:rStyle w:val="StyleUnderline"/>
          <w:highlight w:val="yellow"/>
        </w:rPr>
        <w:t>Cambodia</w:t>
      </w:r>
      <w:r w:rsidRPr="00397FB0">
        <w:rPr>
          <w:sz w:val="14"/>
        </w:rPr>
        <w:t xml:space="preserve"> (1954-1975), </w:t>
      </w:r>
      <w:r w:rsidRPr="00820F02">
        <w:rPr>
          <w:rStyle w:val="StyleUnderline"/>
          <w:highlight w:val="yellow"/>
        </w:rPr>
        <w:t>Iraq</w:t>
      </w:r>
      <w:r w:rsidRPr="00397FB0">
        <w:rPr>
          <w:sz w:val="14"/>
        </w:rPr>
        <w:t xml:space="preserve"> (1990-), </w:t>
      </w:r>
      <w:r w:rsidRPr="00820F02">
        <w:rPr>
          <w:rStyle w:val="StyleUnderline"/>
          <w:highlight w:val="yellow"/>
        </w:rPr>
        <w:t>Afghanistan</w:t>
      </w:r>
      <w:r w:rsidRPr="00397FB0">
        <w:rPr>
          <w:sz w:val="14"/>
        </w:rPr>
        <w:t xml:space="preserve"> (2001- or, arguably, 1979-), the Democratic Republic of the </w:t>
      </w:r>
      <w:r w:rsidRPr="00820F02">
        <w:rPr>
          <w:rStyle w:val="StyleUnderline"/>
          <w:highlight w:val="yellow"/>
        </w:rPr>
        <w:t>Congo</w:t>
      </w:r>
      <w:r w:rsidRPr="00397FB0">
        <w:rPr>
          <w:sz w:val="14"/>
        </w:rPr>
        <w:t xml:space="preserve"> (1996-), with the heavy direct involvement of U.S. clients from Rwanda (Paul Kagame) and </w:t>
      </w:r>
      <w:r w:rsidRPr="00820F02">
        <w:rPr>
          <w:rStyle w:val="StyleUnderline"/>
          <w:highlight w:val="yellow"/>
        </w:rPr>
        <w:t>Uganda</w:t>
      </w:r>
      <w:r w:rsidRPr="00397FB0">
        <w:rPr>
          <w:sz w:val="14"/>
        </w:rPr>
        <w:t xml:space="preserve"> (Yoweri Museveni) in large-scale Congo killings; </w:t>
      </w:r>
      <w:r w:rsidRPr="00820F02">
        <w:rPr>
          <w:rStyle w:val="StyleUnderline"/>
          <w:highlight w:val="yellow"/>
        </w:rPr>
        <w:t>and Israel’s outbursts</w:t>
      </w:r>
      <w:r w:rsidRPr="00D11934">
        <w:rPr>
          <w:rStyle w:val="StyleUnderline"/>
        </w:rPr>
        <w:t xml:space="preserve"> in Lebanon</w:t>
      </w:r>
      <w:r w:rsidRPr="00397FB0">
        <w:rPr>
          <w:sz w:val="14"/>
        </w:rPr>
        <w:t xml:space="preserve"> (1982 and 2006), to name a few. There were also very deadly </w:t>
      </w:r>
      <w:r w:rsidRPr="00D11934">
        <w:rPr>
          <w:rStyle w:val="StyleUnderline"/>
        </w:rPr>
        <w:t>wars in Iran,</w:t>
      </w:r>
      <w:r w:rsidRPr="00397FB0">
        <w:rPr>
          <w:sz w:val="14"/>
        </w:rPr>
        <w:t xml:space="preserve"> </w:t>
      </w:r>
      <w:r w:rsidRPr="00D11934">
        <w:rPr>
          <w:rStyle w:val="StyleUnderline"/>
        </w:rPr>
        <w:t xml:space="preserve">invaded by </w:t>
      </w:r>
      <w:r w:rsidRPr="00397FB0">
        <w:rPr>
          <w:sz w:val="14"/>
        </w:rPr>
        <w:t xml:space="preserve">Saddam </w:t>
      </w:r>
      <w:r w:rsidRPr="00D11934">
        <w:rPr>
          <w:rStyle w:val="StyleUnderline"/>
        </w:rPr>
        <w:t>Hussein’s Iraq (</w:t>
      </w:r>
      <w:r w:rsidRPr="00397FB0">
        <w:rPr>
          <w:sz w:val="14"/>
        </w:rPr>
        <w:t xml:space="preserve">1980-1988), </w:t>
      </w:r>
      <w:r w:rsidRPr="00D11934">
        <w:rPr>
          <w:rStyle w:val="StyleUnderline"/>
        </w:rPr>
        <w:t xml:space="preserve">with Western </w:t>
      </w:r>
      <w:r w:rsidRPr="00397FB0">
        <w:rPr>
          <w:sz w:val="14"/>
        </w:rPr>
        <w:t xml:space="preserve">encouragement and </w:t>
      </w:r>
      <w:r w:rsidRPr="00D11934">
        <w:rPr>
          <w:rStyle w:val="StyleUnderline"/>
        </w:rPr>
        <w:t>support</w:t>
      </w:r>
      <w:r w:rsidRPr="00397FB0">
        <w:rPr>
          <w:sz w:val="14"/>
        </w:rPr>
        <w:t xml:space="preserve">. </w:t>
      </w:r>
      <w:r w:rsidRPr="00D11934">
        <w:rPr>
          <w:rStyle w:val="StyleUnderline"/>
        </w:rPr>
        <w:t>And</w:t>
      </w:r>
      <w:r w:rsidRPr="00397FB0">
        <w:rPr>
          <w:sz w:val="14"/>
        </w:rPr>
        <w:t xml:space="preserve"> with </w:t>
      </w:r>
      <w:r w:rsidRPr="00D11934">
        <w:rPr>
          <w:rStyle w:val="StyleUnderline"/>
        </w:rPr>
        <w:t>the</w:t>
      </w:r>
      <w:r w:rsidRPr="00397FB0">
        <w:rPr>
          <w:sz w:val="14"/>
        </w:rPr>
        <w:t xml:space="preserve"> stimulus-excuse of 9/11, the U.S. political and “defense” establishment was able to declare a </w:t>
      </w:r>
      <w:r w:rsidRPr="00D11934">
        <w:rPr>
          <w:rStyle w:val="StyleUnderline"/>
        </w:rPr>
        <w:t>global “War on Terror,”</w:t>
      </w:r>
      <w:r w:rsidRPr="00397FB0">
        <w:rPr>
          <w:sz w:val="14"/>
        </w:rPr>
        <w:t xml:space="preserve"> </w:t>
      </w:r>
      <w:r w:rsidRPr="00D11934">
        <w:rPr>
          <w:rStyle w:val="StyleUnderline"/>
        </w:rPr>
        <w:t>open-ended</w:t>
      </w:r>
      <w:r w:rsidRPr="00397FB0">
        <w:rPr>
          <w:sz w:val="14"/>
        </w:rPr>
        <w:t xml:space="preserve"> </w:t>
      </w:r>
      <w:r w:rsidRPr="00D11934">
        <w:rPr>
          <w:rStyle w:val="StyleUnderline"/>
        </w:rPr>
        <w:t>and still ongoing</w:t>
      </w:r>
      <w:r w:rsidRPr="00397FB0">
        <w:rPr>
          <w:sz w:val="14"/>
        </w:rPr>
        <w:t xml:space="preserve">, </w:t>
      </w:r>
      <w:r w:rsidRPr="00D11934">
        <w:rPr>
          <w:rStyle w:val="StyleUnderline"/>
        </w:rPr>
        <w:t>to assure that the “Long Peace” would not be interrupted by a conflict that met the Pinkerian standards for a real war.</w:t>
      </w:r>
      <w:r w:rsidRPr="00397FB0">
        <w:rPr>
          <w:rStyle w:val="StyleUnderline"/>
          <w:sz w:val="12"/>
        </w:rPr>
        <w:t xml:space="preserve">¶ </w:t>
      </w:r>
      <w:r w:rsidRPr="00397FB0">
        <w:rPr>
          <w:sz w:val="14"/>
        </w:rPr>
        <w:t>In the same time frame as Pinker’s “New Peace,” alleged to have begun with the dissolution of the Soviet bloc, the Warsaw Pact, and of the Soviet Union itself (1989-1991), we have also witnessed the relentless expansion of the U.S.-led NATO bloc, its 1990s war on and dismantlement of Yugoslavia,[8] its acceptance of new “out of area” responsibilities for “security,”[9] its steadily enlarging membership from 16 to 28 states, including the Baltic and former Eastern European satellites of the Soviet Union, and a growing U.S. and NATO encirclement of and threats to China and Russia.[10] And during the first decade of the 21st century, the United States openly embarked on the systematic use of “enhanced interrogations” (i.e., torture) and the frequent resort to “extraordinary renditions” that send captives to torture-prone clients for some not-so-angelic working over.[11]</w:t>
      </w:r>
      <w:r w:rsidRPr="00397FB0">
        <w:rPr>
          <w:sz w:val="12"/>
        </w:rPr>
        <w:t>¶</w:t>
      </w:r>
      <w:r w:rsidRPr="00397FB0">
        <w:rPr>
          <w:sz w:val="14"/>
        </w:rPr>
        <w:t xml:space="preserve"> </w:t>
      </w:r>
      <w:r w:rsidRPr="00DF5A49">
        <w:rPr>
          <w:rStyle w:val="StyleUnderline"/>
        </w:rPr>
        <w:t>Pinker’s standard for an interruption of the “Long Peace” would be a war between the “great powers,”</w:t>
      </w:r>
      <w:r w:rsidRPr="00397FB0">
        <w:rPr>
          <w:sz w:val="14"/>
        </w:rPr>
        <w:t xml:space="preserve"> and it is true that the major Axis and Allied powers that fought each other during World War II have not made war among themselves since 1945. But Pinker carries this line of thought even further: </w:t>
      </w:r>
      <w:r w:rsidRPr="00DF5A49">
        <w:rPr>
          <w:rStyle w:val="StyleUnderline"/>
        </w:rPr>
        <w:t>He contends</w:t>
      </w:r>
      <w:r w:rsidRPr="00397FB0">
        <w:rPr>
          <w:sz w:val="14"/>
        </w:rPr>
        <w:t xml:space="preserve"> not only that the “</w:t>
      </w:r>
      <w:r w:rsidRPr="00DF5A49">
        <w:rPr>
          <w:rStyle w:val="StyleUnderline"/>
        </w:rPr>
        <w:t>democracies</w:t>
      </w:r>
      <w:r w:rsidRPr="00397FB0">
        <w:rPr>
          <w:sz w:val="14"/>
        </w:rPr>
        <w:t xml:space="preserve"> avoid disputes with each other,” but that they “tend to </w:t>
      </w:r>
      <w:r w:rsidRPr="00DF5A49">
        <w:rPr>
          <w:rStyle w:val="StyleUnderline"/>
        </w:rPr>
        <w:t>stay out of disputes across the board</w:t>
      </w:r>
      <w:r w:rsidRPr="00397FB0">
        <w:rPr>
          <w:sz w:val="14"/>
        </w:rPr>
        <w:t xml:space="preserve">,” (283) an idea he refers to as the “Democratic Peace.”[12] (278-284) </w:t>
      </w:r>
      <w:r w:rsidRPr="00DF5A49">
        <w:rPr>
          <w:rStyle w:val="StyleUnderline"/>
        </w:rPr>
        <w:t>This will</w:t>
      </w:r>
      <w:r w:rsidRPr="00397FB0">
        <w:rPr>
          <w:sz w:val="14"/>
        </w:rPr>
        <w:t xml:space="preserve"> surely </w:t>
      </w:r>
      <w:r w:rsidRPr="00DF5A49">
        <w:rPr>
          <w:rStyle w:val="StyleUnderline"/>
        </w:rPr>
        <w:t>come as a surprise to the many</w:t>
      </w:r>
      <w:r w:rsidRPr="00397FB0">
        <w:rPr>
          <w:sz w:val="14"/>
        </w:rPr>
        <w:t xml:space="preserve"> </w:t>
      </w:r>
      <w:r w:rsidRPr="00DF5A49">
        <w:rPr>
          <w:rStyle w:val="StyleUnderline"/>
        </w:rPr>
        <w:t>victims of U.S. assassinations, sanctions, subversions, bombings and invasions since 1945</w:t>
      </w:r>
      <w:r w:rsidRPr="00397FB0">
        <w:rPr>
          <w:sz w:val="14"/>
        </w:rPr>
        <w:t xml:space="preserve">.[13] </w:t>
      </w:r>
      <w:r w:rsidRPr="00DF5A49">
        <w:rPr>
          <w:rStyle w:val="Emphasis"/>
        </w:rPr>
        <w:t>For Pinker, no attack on a lesser power by one</w:t>
      </w:r>
      <w:r w:rsidRPr="00397FB0">
        <w:rPr>
          <w:sz w:val="14"/>
        </w:rPr>
        <w:t xml:space="preserve"> or more </w:t>
      </w:r>
      <w:r w:rsidRPr="00DF5A49">
        <w:rPr>
          <w:rStyle w:val="Emphasis"/>
        </w:rPr>
        <w:t>of the great democracies counts as a real war</w:t>
      </w:r>
      <w:r w:rsidRPr="00397FB0">
        <w:rPr>
          <w:sz w:val="14"/>
        </w:rPr>
        <w:t xml:space="preserve"> </w:t>
      </w:r>
      <w:r w:rsidRPr="00DF5A49">
        <w:rPr>
          <w:rStyle w:val="Emphasis"/>
        </w:rPr>
        <w:t>or confutes the “Democratic Peace</w:t>
      </w:r>
      <w:r w:rsidRPr="00397FB0">
        <w:rPr>
          <w:sz w:val="14"/>
        </w:rPr>
        <w:t>,” no matter how many people die.</w:t>
      </w:r>
      <w:r w:rsidRPr="00397FB0">
        <w:rPr>
          <w:sz w:val="12"/>
        </w:rPr>
        <w:t>¶</w:t>
      </w:r>
      <w:r w:rsidRPr="00397FB0">
        <w:rPr>
          <w:sz w:val="14"/>
        </w:rPr>
        <w:t xml:space="preserve"> “Among respectable countries,” </w:t>
      </w:r>
      <w:r w:rsidRPr="00820F02">
        <w:rPr>
          <w:rStyle w:val="StyleUnderline"/>
          <w:highlight w:val="yellow"/>
        </w:rPr>
        <w:t>Pinker writes</w:t>
      </w:r>
      <w:r w:rsidRPr="00397FB0">
        <w:rPr>
          <w:sz w:val="14"/>
        </w:rPr>
        <w:t>, “</w:t>
      </w:r>
      <w:r w:rsidRPr="00820F02">
        <w:rPr>
          <w:rStyle w:val="StyleUnderline"/>
          <w:highlight w:val="yellow"/>
        </w:rPr>
        <w:t>conquest is no longer</w:t>
      </w:r>
      <w:r w:rsidRPr="00397FB0">
        <w:rPr>
          <w:sz w:val="14"/>
        </w:rPr>
        <w:t xml:space="preserve"> </w:t>
      </w:r>
      <w:r w:rsidRPr="00DF5A49">
        <w:rPr>
          <w:rStyle w:val="StyleUnderline"/>
        </w:rPr>
        <w:t>a</w:t>
      </w:r>
      <w:r w:rsidRPr="00397FB0">
        <w:rPr>
          <w:sz w:val="14"/>
        </w:rPr>
        <w:t xml:space="preserve"> </w:t>
      </w:r>
      <w:r w:rsidRPr="00820F02">
        <w:rPr>
          <w:rStyle w:val="StyleUnderline"/>
          <w:highlight w:val="yellow"/>
        </w:rPr>
        <w:t>thinkable</w:t>
      </w:r>
      <w:r w:rsidRPr="00397FB0">
        <w:rPr>
          <w:sz w:val="14"/>
        </w:rPr>
        <w:t xml:space="preserve"> </w:t>
      </w:r>
      <w:r w:rsidRPr="00DF5A49">
        <w:rPr>
          <w:rStyle w:val="StyleUnderline"/>
        </w:rPr>
        <w:t>option</w:t>
      </w:r>
      <w:r w:rsidRPr="00397FB0">
        <w:rPr>
          <w:sz w:val="14"/>
        </w:rPr>
        <w:t xml:space="preserve">. A politician in a democracy today who suggested conquering another country would be met not with counterarguments but with puzzlement, embarrassment, or laughter.” (260) This is an extremely silly assertion. </w:t>
      </w:r>
      <w:r w:rsidRPr="00820F02">
        <w:rPr>
          <w:rStyle w:val="StyleUnderline"/>
          <w:highlight w:val="yellow"/>
        </w:rPr>
        <w:t>Presumably, when</w:t>
      </w:r>
      <w:r w:rsidRPr="00397FB0">
        <w:rPr>
          <w:sz w:val="14"/>
        </w:rPr>
        <w:t xml:space="preserve"> George </w:t>
      </w:r>
      <w:r w:rsidRPr="00820F02">
        <w:rPr>
          <w:rStyle w:val="StyleUnderline"/>
          <w:highlight w:val="yellow"/>
        </w:rPr>
        <w:t>Bush</w:t>
      </w:r>
      <w:r w:rsidRPr="00DF5A49">
        <w:rPr>
          <w:rStyle w:val="StyleUnderline"/>
        </w:rPr>
        <w:t xml:space="preserve"> and</w:t>
      </w:r>
      <w:r w:rsidRPr="00397FB0">
        <w:rPr>
          <w:sz w:val="14"/>
        </w:rPr>
        <w:t xml:space="preserve"> Tony </w:t>
      </w:r>
      <w:r w:rsidRPr="00DF5A49">
        <w:rPr>
          <w:rStyle w:val="StyleUnderline"/>
        </w:rPr>
        <w:t xml:space="preserve">Blair sent </w:t>
      </w:r>
      <w:r w:rsidRPr="00397FB0">
        <w:rPr>
          <w:sz w:val="14"/>
        </w:rPr>
        <w:t xml:space="preserve">U.S. and British </w:t>
      </w:r>
      <w:r w:rsidRPr="00DF5A49">
        <w:rPr>
          <w:rStyle w:val="StyleUnderline"/>
        </w:rPr>
        <w:t xml:space="preserve">forces to </w:t>
      </w:r>
      <w:r w:rsidRPr="00820F02">
        <w:rPr>
          <w:rStyle w:val="StyleUnderline"/>
          <w:highlight w:val="yellow"/>
        </w:rPr>
        <w:t>attack Iraq</w:t>
      </w:r>
      <w:r w:rsidRPr="00DF5A49">
        <w:rPr>
          <w:rStyle w:val="StyleUnderline"/>
        </w:rPr>
        <w:t xml:space="preserve"> in 2003, ousted its government, and replaced it with one operating under</w:t>
      </w:r>
      <w:r w:rsidRPr="00397FB0">
        <w:rPr>
          <w:sz w:val="14"/>
        </w:rPr>
        <w:t xml:space="preserve"> </w:t>
      </w:r>
      <w:r w:rsidRPr="00DF5A49">
        <w:rPr>
          <w:rStyle w:val="StyleUnderline"/>
        </w:rPr>
        <w:t>laws drafted by the Coalition Provisional Authority</w:t>
      </w:r>
      <w:r w:rsidRPr="00397FB0">
        <w:rPr>
          <w:sz w:val="14"/>
        </w:rPr>
        <w:t xml:space="preserve">, </w:t>
      </w:r>
      <w:r w:rsidRPr="00820F02">
        <w:rPr>
          <w:rStyle w:val="StyleUnderline"/>
          <w:highlight w:val="yellow"/>
        </w:rPr>
        <w:t>this did not count as</w:t>
      </w:r>
      <w:r w:rsidRPr="00DF5A49">
        <w:rPr>
          <w:rStyle w:val="StyleUnderline"/>
        </w:rPr>
        <w:t xml:space="preserve"> “</w:t>
      </w:r>
      <w:r w:rsidRPr="00820F02">
        <w:rPr>
          <w:rStyle w:val="StyleUnderline"/>
          <w:highlight w:val="yellow"/>
        </w:rPr>
        <w:t>conquest</w:t>
      </w:r>
      <w:r w:rsidRPr="00397FB0">
        <w:rPr>
          <w:sz w:val="14"/>
        </w:rPr>
        <w:t xml:space="preserve">,” as these leaders never stated that they launched the war to “conquer” Iraq, but rather “to disarm Iraq, to free its people and to defend the world from grave danger.”[14] </w:t>
      </w:r>
      <w:r w:rsidRPr="00820F02">
        <w:rPr>
          <w:rStyle w:val="Emphasis"/>
          <w:highlight w:val="yellow"/>
        </w:rPr>
        <w:t>What conqueror has ever pronounced as his goal something other than self-defense</w:t>
      </w:r>
      <w:r w:rsidRPr="00397FB0">
        <w:rPr>
          <w:sz w:val="14"/>
        </w:rPr>
        <w:t xml:space="preserve"> and the protection of life and limb? </w:t>
      </w:r>
      <w:r w:rsidRPr="00DF5A49">
        <w:rPr>
          <w:rStyle w:val="Emphasis"/>
        </w:rPr>
        <w:t>It is on the basis of devices such as this that Pinker’s “Long Peace,”</w:t>
      </w:r>
      <w:r w:rsidRPr="00397FB0">
        <w:rPr>
          <w:sz w:val="14"/>
        </w:rPr>
        <w:t xml:space="preserve"> “New Peace,” and “Democratic Peace” </w:t>
      </w:r>
      <w:r w:rsidRPr="00DF5A49">
        <w:rPr>
          <w:rStyle w:val="Emphasis"/>
        </w:rPr>
        <w:t>rest</w:t>
      </w:r>
      <w:r w:rsidRPr="00397FB0">
        <w:rPr>
          <w:sz w:val="14"/>
        </w:rPr>
        <w:t xml:space="preserve">. (See “Massaging the Numbers,” below.) </w:t>
      </w:r>
      <w:r w:rsidRPr="00397FB0">
        <w:rPr>
          <w:sz w:val="12"/>
        </w:rPr>
        <w:t>¶</w:t>
      </w:r>
      <w:r w:rsidRPr="00397FB0">
        <w:rPr>
          <w:sz w:val="14"/>
        </w:rPr>
        <w:t xml:space="preserve"> And it is in this kind of context Pinker throws-in his “gentle commerce” theme by advancing the so-called “Golden Arches Peace” idea—that “no two countries with a McDonald’s have ever fought in a war.” The “only unambiguous” exception that he can name occurred in 1999, “when NATO briefly bombed Yugoslavia.” (285) In an endnote he mentions that an “earlier marginal exception was </w:t>
      </w:r>
      <w:r w:rsidRPr="00DF5A49">
        <w:rPr>
          <w:rStyle w:val="StyleUnderline"/>
        </w:rPr>
        <w:t>the U.S. attack on Panama</w:t>
      </w:r>
      <w:r w:rsidRPr="00397FB0">
        <w:rPr>
          <w:sz w:val="14"/>
        </w:rPr>
        <w:t xml:space="preserve"> in 1989,” but </w:t>
      </w:r>
      <w:r w:rsidRPr="00DF5A49">
        <w:rPr>
          <w:rStyle w:val="StyleUnderline"/>
        </w:rPr>
        <w:t>he dismisses this U.S. war as</w:t>
      </w:r>
      <w:r w:rsidRPr="00397FB0">
        <w:rPr>
          <w:sz w:val="14"/>
        </w:rPr>
        <w:t xml:space="preserve"> </w:t>
      </w:r>
      <w:r w:rsidRPr="00DF5A49">
        <w:rPr>
          <w:rStyle w:val="StyleUnderline"/>
        </w:rPr>
        <w:t>too insignificant</w:t>
      </w:r>
      <w:r w:rsidRPr="00397FB0">
        <w:rPr>
          <w:sz w:val="14"/>
        </w:rPr>
        <w:t xml:space="preserve"> to make the grade—“its death count falls short of the minimum required for a war according to the standard definition,”[15] </w:t>
      </w:r>
      <w:r w:rsidRPr="00DF5A49">
        <w:rPr>
          <w:rStyle w:val="StyleUnderline"/>
        </w:rPr>
        <w:t>though according to the UN</w:t>
      </w:r>
      <w:r w:rsidRPr="00397FB0">
        <w:rPr>
          <w:sz w:val="14"/>
        </w:rPr>
        <w:t xml:space="preserve"> Charter and customary international law, there </w:t>
      </w:r>
      <w:r w:rsidRPr="00DF5A49">
        <w:rPr>
          <w:rStyle w:val="StyleUnderline"/>
        </w:rPr>
        <w:t>was nothing sub-standard about this unambiguous U.S. aggression against a sovereign country.</w:t>
      </w:r>
      <w:r w:rsidRPr="00397FB0">
        <w:rPr>
          <w:sz w:val="14"/>
        </w:rPr>
        <w:t xml:space="preserve"> </w:t>
      </w:r>
      <w:r w:rsidRPr="00DF5A49">
        <w:rPr>
          <w:rStyle w:val="Emphasis"/>
        </w:rPr>
        <w:t>Here as in many other places, Pinker selects the estimated death toll that minimizes the U.S.-inflicted casualties and fits his political agenda</w:t>
      </w:r>
      <w:r w:rsidRPr="00397FB0">
        <w:rPr>
          <w:sz w:val="14"/>
        </w:rPr>
        <w:t>.[16]</w:t>
      </w:r>
      <w:r w:rsidRPr="00397FB0">
        <w:rPr>
          <w:sz w:val="12"/>
        </w:rPr>
        <w:t>¶</w:t>
      </w:r>
      <w:r w:rsidRPr="00397FB0">
        <w:rPr>
          <w:sz w:val="14"/>
        </w:rPr>
        <w:t xml:space="preserve"> Pinker mentions in passing that the post-World War II peace among the giants was possibly a result of the immense cost of wars that might involve a nuclear exchange—and it did extend to the Soviet Union during its post-World War II life—but his explanation focuses mainly on the cultural evolution and biological adaptations of the Civilized,[17] in contrast with the Uncivilized of the Third World. </w:t>
      </w:r>
      <w:r w:rsidRPr="00820F02">
        <w:rPr>
          <w:rStyle w:val="StyleUnderline"/>
          <w:highlight w:val="yellow"/>
        </w:rPr>
        <w:t>Why this new peaceableness of the Civilized does</w:t>
      </w:r>
      <w:r w:rsidRPr="00DF5A49">
        <w:rPr>
          <w:rStyle w:val="StyleUnderline"/>
        </w:rPr>
        <w:t xml:space="preserve"> </w:t>
      </w:r>
      <w:r w:rsidRPr="00820F02">
        <w:rPr>
          <w:rStyle w:val="StyleUnderline"/>
          <w:highlight w:val="yellow"/>
        </w:rPr>
        <w:t>not stop their violent interventions</w:t>
      </w:r>
      <w:r w:rsidRPr="00DF5A49">
        <w:rPr>
          <w:rStyle w:val="StyleUnderline"/>
        </w:rPr>
        <w:t xml:space="preserve"> abroad </w:t>
      </w:r>
      <w:r w:rsidRPr="00820F02">
        <w:rPr>
          <w:rStyle w:val="StyleUnderline"/>
          <w:highlight w:val="yellow"/>
        </w:rPr>
        <w:t>he fails to explain.</w:t>
      </w:r>
      <w:r>
        <w:rPr>
          <w:rStyle w:val="StyleUnderline"/>
          <w:highlight w:val="yellow"/>
        </w:rPr>
        <w:t xml:space="preserve"> </w:t>
      </w:r>
      <w:r w:rsidRPr="00820F02">
        <w:rPr>
          <w:rStyle w:val="Emphasis"/>
          <w:highlight w:val="yellow"/>
        </w:rPr>
        <w:t>The exclusion of wars</w:t>
      </w:r>
      <w:r w:rsidRPr="00DF5A49">
        <w:rPr>
          <w:rStyle w:val="Emphasis"/>
        </w:rPr>
        <w:t xml:space="preserve"> </w:t>
      </w:r>
      <w:r w:rsidRPr="00820F02">
        <w:rPr>
          <w:rStyle w:val="Emphasis"/>
          <w:highlight w:val="yellow"/>
        </w:rPr>
        <w:t>against the Uncivilized from his definition</w:t>
      </w:r>
      <w:r w:rsidRPr="00DF5A49">
        <w:rPr>
          <w:rStyle w:val="Emphasis"/>
        </w:rPr>
        <w:t xml:space="preserve"> of a “Long Peace” </w:t>
      </w:r>
      <w:r w:rsidRPr="00820F02">
        <w:rPr>
          <w:rStyle w:val="Emphasis"/>
          <w:highlight w:val="yellow"/>
        </w:rPr>
        <w:t>reflects gross political bias.</w:t>
      </w:r>
      <w:r>
        <w:rPr>
          <w:rStyle w:val="Emphasis"/>
        </w:rPr>
        <w:t xml:space="preserve"> </w:t>
      </w:r>
      <w:r w:rsidRPr="00397FB0">
        <w:rPr>
          <w:rStyle w:val="StyleUnderline"/>
          <w:sz w:val="12"/>
        </w:rPr>
        <w:t>¶</w:t>
      </w:r>
      <w:r w:rsidRPr="00397FB0">
        <w:rPr>
          <w:sz w:val="14"/>
        </w:rPr>
        <w:t xml:space="preserve"> Pinker attributes the sense of increased violence to multiple “illusions,” one of which he believes is caused by the development of media and other advanced forms of communication that allow a rushing to the spot of bloody events, and recording them and transmitting them to the world. As he explained in a guest appearance on CBS TV’s The Early Show in mid-December 2011: “Not only can we send a helicopter with a film crew to any troubled spot in the world but now anyone with a cell phone is an instant reporter. They can broadcast color footage of bloodshed wherever it occurs and so we’re very aware of it.”[18] Apparently Pinker believes that the media cover the world on a non-discriminatory basis, reporting on Guatemalan peasants slaughtered by their army, civilian victims of U.S. drone warfare in Afghanistan, Honduran protesters shot dead by their own military, and dead and injured U.S. soldiers as aggressively as they report on civilian protesters shot dead on the streets of Tehran, or the victims of the Syrian government or of the late Muammar Gaddafi in 2011.[19] The naiveté here is staggering. </w:t>
      </w:r>
      <w:r w:rsidRPr="00397FB0">
        <w:rPr>
          <w:sz w:val="12"/>
        </w:rPr>
        <w:t>¶</w:t>
      </w:r>
      <w:r w:rsidRPr="00397FB0">
        <w:rPr>
          <w:sz w:val="14"/>
        </w:rPr>
        <w:t xml:space="preserve"> </w:t>
      </w:r>
      <w:r w:rsidRPr="00DF5A49">
        <w:rPr>
          <w:rStyle w:val="StyleUnderline"/>
        </w:rPr>
        <w:t>Pinker’s “</w:t>
      </w:r>
      <w:r w:rsidRPr="00820F02">
        <w:rPr>
          <w:rStyle w:val="StyleUnderline"/>
          <w:highlight w:val="yellow"/>
        </w:rPr>
        <w:t>Long Peace</w:t>
      </w:r>
      <w:r w:rsidRPr="00DF5A49">
        <w:rPr>
          <w:rStyle w:val="StyleUnderline"/>
        </w:rPr>
        <w:t>”</w:t>
      </w:r>
      <w:r w:rsidRPr="00397FB0">
        <w:rPr>
          <w:sz w:val="14"/>
        </w:rPr>
        <w:t xml:space="preserve"> and “New Peace” and their alleged declines of violence </w:t>
      </w:r>
      <w:r w:rsidRPr="00DF5A49">
        <w:rPr>
          <w:rStyle w:val="StyleUnderline"/>
        </w:rPr>
        <w:t xml:space="preserve">not only </w:t>
      </w:r>
      <w:r w:rsidRPr="00820F02">
        <w:rPr>
          <w:rStyle w:val="StyleUnderline"/>
          <w:highlight w:val="yellow"/>
        </w:rPr>
        <w:t>coincide</w:t>
      </w:r>
      <w:r w:rsidRPr="00397FB0">
        <w:rPr>
          <w:sz w:val="14"/>
          <w:highlight w:val="yellow"/>
        </w:rPr>
        <w:t xml:space="preserve"> </w:t>
      </w:r>
      <w:r w:rsidRPr="00820F02">
        <w:rPr>
          <w:rStyle w:val="StyleUnderline"/>
          <w:highlight w:val="yellow"/>
        </w:rPr>
        <w:t>with</w:t>
      </w:r>
      <w:r w:rsidRPr="00397FB0">
        <w:rPr>
          <w:sz w:val="14"/>
        </w:rPr>
        <w:t xml:space="preserve"> the </w:t>
      </w:r>
      <w:r w:rsidRPr="00DF5A49">
        <w:rPr>
          <w:rStyle w:val="Emphasis"/>
        </w:rPr>
        <w:t xml:space="preserve">numerous and </w:t>
      </w:r>
      <w:r w:rsidRPr="00820F02">
        <w:rPr>
          <w:rStyle w:val="Emphasis"/>
          <w:highlight w:val="yellow"/>
        </w:rPr>
        <w:t>ongoing attacks by the giants on the midgets</w:t>
      </w:r>
      <w:r w:rsidRPr="00DF5A49">
        <w:rPr>
          <w:rStyle w:val="Emphasis"/>
        </w:rPr>
        <w:t>, the huge expansion in arms, and the new “burgeoning” of</w:t>
      </w:r>
      <w:r>
        <w:rPr>
          <w:rStyle w:val="Emphasis"/>
        </w:rPr>
        <w:t xml:space="preserve"> </w:t>
      </w:r>
      <w:r w:rsidRPr="00DF5A49">
        <w:rPr>
          <w:rStyle w:val="Emphasis"/>
        </w:rPr>
        <w:t>torture</w:t>
      </w:r>
      <w:r w:rsidRPr="00397FB0">
        <w:rPr>
          <w:sz w:val="14"/>
        </w:rPr>
        <w:t xml:space="preserve">,[20] </w:t>
      </w:r>
      <w:r w:rsidRPr="00820F02">
        <w:rPr>
          <w:rStyle w:val="Emphasis"/>
          <w:highlight w:val="yellow"/>
        </w:rPr>
        <w:t>but runs</w:t>
      </w:r>
      <w:r w:rsidRPr="00DF5A49">
        <w:rPr>
          <w:rStyle w:val="Emphasis"/>
        </w:rPr>
        <w:t xml:space="preserve"> </w:t>
      </w:r>
      <w:r w:rsidRPr="00820F02">
        <w:rPr>
          <w:rStyle w:val="Emphasis"/>
          <w:highlight w:val="yellow"/>
        </w:rPr>
        <w:t>parallel with</w:t>
      </w:r>
      <w:r w:rsidRPr="00DF5A49">
        <w:rPr>
          <w:rStyle w:val="Emphasis"/>
        </w:rPr>
        <w:t xml:space="preserve"> the</w:t>
      </w:r>
      <w:r w:rsidRPr="00397FB0">
        <w:rPr>
          <w:sz w:val="14"/>
        </w:rPr>
        <w:t xml:space="preserve"> </w:t>
      </w:r>
      <w:r w:rsidRPr="00820F02">
        <w:rPr>
          <w:rStyle w:val="Emphasis"/>
          <w:highlight w:val="yellow"/>
        </w:rPr>
        <w:t>increasing</w:t>
      </w:r>
      <w:r w:rsidRPr="00DF5A49">
        <w:rPr>
          <w:rStyle w:val="Emphasis"/>
        </w:rPr>
        <w:t xml:space="preserve"> </w:t>
      </w:r>
      <w:r w:rsidRPr="00820F02">
        <w:rPr>
          <w:rStyle w:val="Emphasis"/>
          <w:highlight w:val="yellow"/>
        </w:rPr>
        <w:t>structural violence</w:t>
      </w:r>
      <w:r w:rsidRPr="00DF5A49">
        <w:rPr>
          <w:rStyle w:val="Emphasis"/>
        </w:rPr>
        <w:t xml:space="preserve"> of a global class war that has resulted in growing inequality within and between countries</w:t>
      </w:r>
      <w:r w:rsidRPr="00397FB0">
        <w:rPr>
          <w:sz w:val="14"/>
        </w:rPr>
        <w:t xml:space="preserve">, </w:t>
      </w:r>
      <w:r w:rsidRPr="00820F02">
        <w:rPr>
          <w:rStyle w:val="Emphasis"/>
          <w:highlight w:val="yellow"/>
        </w:rPr>
        <w:t>systematic</w:t>
      </w:r>
      <w:r w:rsidRPr="00DF5A49">
        <w:rPr>
          <w:rStyle w:val="Emphasis"/>
        </w:rPr>
        <w:t xml:space="preserve"> </w:t>
      </w:r>
      <w:r w:rsidRPr="00820F02">
        <w:rPr>
          <w:rStyle w:val="Emphasis"/>
          <w:highlight w:val="yellow"/>
        </w:rPr>
        <w:t>dispossession</w:t>
      </w:r>
      <w:r w:rsidRPr="00DF5A49">
        <w:rPr>
          <w:rStyle w:val="Emphasis"/>
        </w:rPr>
        <w:t xml:space="preserve"> of vast numbers</w:t>
      </w:r>
      <w:r w:rsidRPr="00397FB0">
        <w:rPr>
          <w:sz w:val="14"/>
        </w:rPr>
        <w:t xml:space="preserve">, </w:t>
      </w:r>
      <w:r w:rsidRPr="00DF5A49">
        <w:rPr>
          <w:rStyle w:val="Emphasis"/>
        </w:rPr>
        <w:t xml:space="preserve">a widespread seizure of the commons, major migrations, growing cities of slums, </w:t>
      </w:r>
      <w:r w:rsidRPr="00820F02">
        <w:rPr>
          <w:rStyle w:val="Emphasis"/>
          <w:highlight w:val="yellow"/>
        </w:rPr>
        <w:t>increased ethnic tensions</w:t>
      </w:r>
      <w:r w:rsidRPr="00DF5A49">
        <w:rPr>
          <w:rStyle w:val="Emphasis"/>
        </w:rPr>
        <w:t xml:space="preserve"> and anti-Islamic fervor,</w:t>
      </w:r>
      <w:r w:rsidRPr="00397FB0">
        <w:rPr>
          <w:sz w:val="14"/>
        </w:rPr>
        <w:t xml:space="preserve"> deliberately stoked in a troubled, receptive environment, </w:t>
      </w:r>
      <w:r w:rsidRPr="00820F02">
        <w:rPr>
          <w:rStyle w:val="Emphasis"/>
          <w:highlight w:val="yellow"/>
        </w:rPr>
        <w:t>mass incarceration of</w:t>
      </w:r>
      <w:r w:rsidRPr="00DF5A49">
        <w:rPr>
          <w:rStyle w:val="Emphasis"/>
        </w:rPr>
        <w:t xml:space="preserve"> </w:t>
      </w:r>
      <w:r w:rsidRPr="00820F02">
        <w:rPr>
          <w:rStyle w:val="Emphasis"/>
          <w:highlight w:val="yellow"/>
        </w:rPr>
        <w:t>minority populations</w:t>
      </w:r>
      <w:r w:rsidRPr="00397FB0">
        <w:rPr>
          <w:sz w:val="14"/>
        </w:rPr>
        <w:t xml:space="preserve">, and more vocal oppositional forces both here and abroad.[21] </w:t>
      </w:r>
      <w:r w:rsidRPr="00820F02">
        <w:rPr>
          <w:rStyle w:val="Emphasis"/>
          <w:highlight w:val="yellow"/>
        </w:rPr>
        <w:t>These do not constitute “violence</w:t>
      </w:r>
      <w:r w:rsidRPr="00DF5A49">
        <w:rPr>
          <w:rStyle w:val="Emphasis"/>
        </w:rPr>
        <w:t>” in Pinker’s</w:t>
      </w:r>
      <w:r w:rsidRPr="00397FB0">
        <w:rPr>
          <w:sz w:val="14"/>
        </w:rPr>
        <w:t xml:space="preserve"> accounting </w:t>
      </w:r>
      <w:r w:rsidRPr="00DF5A49">
        <w:rPr>
          <w:rStyle w:val="Emphasis"/>
        </w:rPr>
        <w:t>system</w:t>
      </w:r>
      <w:r w:rsidRPr="00397FB0">
        <w:rPr>
          <w:sz w:val="14"/>
        </w:rPr>
        <w:t xml:space="preserve">. </w:t>
      </w:r>
      <w:r w:rsidRPr="00397FB0">
        <w:rPr>
          <w:sz w:val="12"/>
        </w:rPr>
        <w:t>¶</w:t>
      </w:r>
      <w:r w:rsidRPr="00397FB0">
        <w:rPr>
          <w:sz w:val="14"/>
        </w:rPr>
        <w:t xml:space="preserve"> Pinker’s “Cold War” </w:t>
      </w:r>
      <w:r w:rsidRPr="00397FB0">
        <w:rPr>
          <w:sz w:val="12"/>
        </w:rPr>
        <w:t>¶</w:t>
      </w:r>
      <w:r w:rsidRPr="00397FB0">
        <w:rPr>
          <w:sz w:val="14"/>
        </w:rPr>
        <w:t xml:space="preserve"> Although Pinker covers a great deal of ground from the earliest humans to the present, with numerous figures and learned citations, </w:t>
      </w:r>
      <w:r w:rsidRPr="00DF5A49">
        <w:rPr>
          <w:rStyle w:val="Emphasis"/>
        </w:rPr>
        <w:t>Better Angels is an overwhelmingly ideological work</w:t>
      </w:r>
      <w:r w:rsidRPr="00397FB0">
        <w:rPr>
          <w:sz w:val="14"/>
        </w:rPr>
        <w:t xml:space="preserve">, </w:t>
      </w:r>
      <w:r w:rsidRPr="00DF5A49">
        <w:rPr>
          <w:rStyle w:val="StyleUnderline"/>
        </w:rPr>
        <w:t>with biases that reveal themselves at every level</w:t>
      </w:r>
      <w:r w:rsidRPr="00397FB0">
        <w:rPr>
          <w:sz w:val="14"/>
        </w:rPr>
        <w:t>—</w:t>
      </w:r>
      <w:r w:rsidRPr="00DF5A49">
        <w:rPr>
          <w:rStyle w:val="StyleUnderline"/>
        </w:rPr>
        <w:t>sourcing, language, framing, historical and political context, and substance</w:t>
      </w:r>
      <w:r w:rsidRPr="00397FB0">
        <w:rPr>
          <w:sz w:val="14"/>
        </w:rPr>
        <w:t>—and on all topics.</w:t>
      </w:r>
      <w:r w:rsidRPr="00397FB0">
        <w:rPr>
          <w:sz w:val="12"/>
        </w:rPr>
        <w:t>¶</w:t>
      </w:r>
      <w:r w:rsidRPr="00397FB0">
        <w:rPr>
          <w:sz w:val="14"/>
        </w:rPr>
        <w:t xml:space="preserve"> Consider this example:</w:t>
      </w:r>
      <w:r w:rsidRPr="00397FB0">
        <w:rPr>
          <w:sz w:val="12"/>
        </w:rPr>
        <w:t>¶</w:t>
      </w:r>
      <w:r w:rsidRPr="00397FB0">
        <w:rPr>
          <w:sz w:val="14"/>
        </w:rPr>
        <w:t xml:space="preserve"> You would think that the disappearance of the gravest threat in the history of humanity [i.e., a NATO-Warsaw Pact nuclear war] would bring a sigh of relief among commentators on world affairs. Contrary to expert predictions, there was no invasion of Western Europe by Soviet tanks, no escalation of a crisis in Cuba or Berlin or the Middle East to a nuclear holocaust. The cities of the world were not vaporized; the atmosphere was not poisoned by radioactive fallout or choked with debris that blacked out the sun and sent Homo sapiens the way of the dinosaurs. Not only that, but a reunited Germany did not turn into the fourth reich, democracy did not go the way of monarchy, and the great powers and developed nations did not fall into a third world war but rather a long peace, which keeps getting longer. (295)</w:t>
      </w:r>
      <w:r w:rsidRPr="00397FB0">
        <w:rPr>
          <w:sz w:val="12"/>
        </w:rPr>
        <w:t>¶</w:t>
      </w:r>
      <w:r w:rsidRPr="00397FB0">
        <w:rPr>
          <w:sz w:val="14"/>
        </w:rPr>
        <w:t xml:space="preserve"> This is of course rhetoric, but it is saturated with political bias, straw persons, and literal errors: The nuclear war-threat has not disappeared, and two cities of the world were vaporized, with a quarter of a million civilians killed in two quick strokes, but this was done by Pinker’s home country, just as nuclear war remains “on the table” and  nuclear arms continue to be an integral part of  the arsenal of the United States, NATO, Israel, and India (the last shielded outside the Treaty on the Non-Proliferation of Nuclear Weapons by the new “strategic partnership” between the United States and India since July 2005[22])—and all despite the United States’ and the other four original nuclear weapons-states’ promise in 1968 to work toward the elimination of nuclear weapons.[23]  </w:t>
      </w:r>
    </w:p>
    <w:p w14:paraId="6AF8708F" w14:textId="77777777" w:rsidR="00026753" w:rsidRPr="00AD774F" w:rsidRDefault="00026753" w:rsidP="00026753"/>
    <w:p w14:paraId="7B9E99D3" w14:textId="77777777" w:rsidR="00026753" w:rsidRPr="00026753" w:rsidRDefault="00026753" w:rsidP="00026753"/>
    <w:p w14:paraId="5E5895D5" w14:textId="77777777" w:rsidR="00026753" w:rsidRDefault="00026753" w:rsidP="00026753"/>
    <w:p w14:paraId="0778F55B" w14:textId="77777777" w:rsidR="00026753" w:rsidRPr="00026753" w:rsidRDefault="00026753" w:rsidP="00026753"/>
    <w:p w14:paraId="35162DB1" w14:textId="71C985AB" w:rsidR="00D74471" w:rsidRDefault="00D74471" w:rsidP="00BC27C8">
      <w:pPr>
        <w:pStyle w:val="Heading1"/>
      </w:pPr>
      <w:r>
        <w:t>**Solvency**</w:t>
      </w:r>
    </w:p>
    <w:p w14:paraId="2EE3BCAA" w14:textId="77777777" w:rsidR="00D74471" w:rsidRDefault="00D74471" w:rsidP="00D74471"/>
    <w:p w14:paraId="5B19EF00" w14:textId="3223A599" w:rsidR="00D74471" w:rsidRDefault="00D74471" w:rsidP="00D74471">
      <w:pPr>
        <w:pStyle w:val="Heading3"/>
      </w:pPr>
      <w:r>
        <w:t xml:space="preserve">Say Yes XT </w:t>
      </w:r>
    </w:p>
    <w:p w14:paraId="420AC490" w14:textId="77777777" w:rsidR="00D74471" w:rsidRDefault="00D74471" w:rsidP="00D74471"/>
    <w:p w14:paraId="1145AF78" w14:textId="77777777" w:rsidR="00D74471" w:rsidRPr="004B213F" w:rsidRDefault="00D74471" w:rsidP="00D74471">
      <w:pPr>
        <w:pStyle w:val="Heading4"/>
        <w:rPr>
          <w:rStyle w:val="Style13ptBold"/>
          <w:b/>
        </w:rPr>
      </w:pPr>
      <w:r>
        <w:rPr>
          <w:rStyle w:val="Style13ptBold"/>
          <w:b/>
        </w:rPr>
        <w:t xml:space="preserve">More ev China says yes – </w:t>
      </w:r>
    </w:p>
    <w:p w14:paraId="396947B1" w14:textId="77777777" w:rsidR="00D74471" w:rsidRDefault="00D74471" w:rsidP="00D74471">
      <w:r w:rsidRPr="00FC4C19">
        <w:rPr>
          <w:rStyle w:val="Style13ptBold"/>
        </w:rPr>
        <w:t>Commander</w:t>
      </w:r>
      <w:r>
        <w:t xml:space="preserve"> William G. </w:t>
      </w:r>
      <w:r w:rsidRPr="00FC4C19">
        <w:rPr>
          <w:rStyle w:val="Style13ptBold"/>
        </w:rPr>
        <w:t>Dwyer</w:t>
      </w:r>
      <w:r>
        <w:t xml:space="preserve"> III, United States Coast Guard, Joint Force Quarterly, NDU Press 3rd Place Paper, 2015 Secretary of Defense National Security Essay Competition, 04-01-</w:t>
      </w:r>
      <w:r w:rsidRPr="00FC4C19">
        <w:rPr>
          <w:rStyle w:val="Style13ptBold"/>
        </w:rPr>
        <w:t>15</w:t>
      </w:r>
      <w:r>
        <w:t xml:space="preserve">, Paper: “China’s Strategic Interests in the Arctic”, Pgs. 2-3, </w:t>
      </w:r>
      <w:r w:rsidRPr="007462CF">
        <w:t>Accessed on: 06-20-16</w:t>
      </w:r>
      <w:r>
        <w:t>//AWW</w:t>
      </w:r>
    </w:p>
    <w:p w14:paraId="003A4DB8" w14:textId="33909B49" w:rsidR="00264CF3" w:rsidRDefault="00D74471" w:rsidP="00D74471">
      <w:r>
        <w:t xml:space="preserve">Despite the aforementioned activity, </w:t>
      </w:r>
      <w:r w:rsidRPr="008D0CBB">
        <w:rPr>
          <w:rStyle w:val="StyleUnderline"/>
          <w:highlight w:val="yellow"/>
        </w:rPr>
        <w:t>China has no declared official Arctic policy</w:t>
      </w:r>
      <w:r>
        <w:t xml:space="preserve">. Rather, </w:t>
      </w:r>
      <w:r w:rsidRPr="008D0CBB">
        <w:rPr>
          <w:rStyle w:val="StyleUnderline"/>
          <w:highlight w:val="yellow"/>
        </w:rPr>
        <w:t xml:space="preserve">Chinese officials have issued statements </w:t>
      </w:r>
      <w:r w:rsidRPr="008D0CBB">
        <w:rPr>
          <w:rStyle w:val="Emphasis"/>
          <w:highlight w:val="yellow"/>
        </w:rPr>
        <w:t>espousing their interest in the environmental impacts of the changing Arctic climate.10</w:t>
      </w:r>
      <w:r w:rsidRPr="008D0CBB">
        <w:rPr>
          <w:rStyle w:val="StyleUnderline"/>
          <w:highlight w:val="yellow"/>
        </w:rPr>
        <w:t xml:space="preserve"> Unlike its position in the South China Sea, the Chinese government has stated the Arctic should be open to all nations</w:t>
      </w:r>
      <w:r>
        <w:t xml:space="preserve"> – not simply those with territory in the region. </w:t>
      </w:r>
      <w:r w:rsidRPr="008D0CBB">
        <w:rPr>
          <w:rStyle w:val="StyleUnderline"/>
          <w:highlight w:val="yellow"/>
        </w:rPr>
        <w:t>This</w:t>
      </w:r>
      <w:r w:rsidRPr="001F3F91">
        <w:rPr>
          <w:rStyle w:val="StyleUnderline"/>
        </w:rPr>
        <w:t xml:space="preserve"> attitude </w:t>
      </w:r>
      <w:r w:rsidRPr="008D0CBB">
        <w:rPr>
          <w:rStyle w:val="StyleUnderline"/>
          <w:highlight w:val="yellow"/>
        </w:rPr>
        <w:t>indicates its intent to compete for</w:t>
      </w:r>
      <w:r w:rsidRPr="001F3F91">
        <w:rPr>
          <w:rStyle w:val="StyleUnderline"/>
        </w:rPr>
        <w:t xml:space="preserve"> the potentially immense natural </w:t>
      </w:r>
      <w:r w:rsidRPr="008D0CBB">
        <w:rPr>
          <w:rStyle w:val="StyleUnderline"/>
          <w:highlight w:val="yellow"/>
        </w:rPr>
        <w:t>resources</w:t>
      </w:r>
      <w:r w:rsidRPr="001F3F91">
        <w:rPr>
          <w:rStyle w:val="StyleUnderline"/>
        </w:rPr>
        <w:t xml:space="preserve"> the Arctic possesses and a subtle warning to any nation that looks to control the Arctic waterways. </w:t>
      </w:r>
      <w:r w:rsidRPr="008D0CBB">
        <w:rPr>
          <w:rStyle w:val="StyleUnderline"/>
          <w:highlight w:val="yellow"/>
        </w:rPr>
        <w:t>China’s State Oceanic Administration</w:t>
      </w:r>
      <w:r w:rsidRPr="001F3F91">
        <w:rPr>
          <w:rStyle w:val="StyleUnderline"/>
        </w:rPr>
        <w:t xml:space="preserve"> has </w:t>
      </w:r>
      <w:r w:rsidRPr="008D0CBB">
        <w:rPr>
          <w:rStyle w:val="StyleUnderline"/>
          <w:highlight w:val="yellow"/>
        </w:rPr>
        <w:t>called the Arctic the “inherited wealth of all humankind…and not</w:t>
      </w:r>
      <w:r w:rsidRPr="001F3F91">
        <w:rPr>
          <w:rStyle w:val="StyleUnderline"/>
        </w:rPr>
        <w:t xml:space="preserve"> the </w:t>
      </w:r>
      <w:r w:rsidRPr="008D0CBB">
        <w:rPr>
          <w:rStyle w:val="StyleUnderline"/>
          <w:highlight w:val="yellow"/>
        </w:rPr>
        <w:t>‘private property’</w:t>
      </w:r>
      <w:r w:rsidRPr="001F3F91">
        <w:rPr>
          <w:rStyle w:val="StyleUnderline"/>
        </w:rPr>
        <w:t xml:space="preserve"> of the Arctic nations...</w:t>
      </w:r>
      <w:r w:rsidRPr="008D0CBB">
        <w:rPr>
          <w:rStyle w:val="StyleUnderline"/>
          <w:highlight w:val="yellow"/>
        </w:rPr>
        <w:t>every country in the world has an equal right to exploit the Arctic Ocean.</w:t>
      </w:r>
      <w:r w:rsidRPr="001F3F91">
        <w:rPr>
          <w:rStyle w:val="StyleUnderline"/>
        </w:rPr>
        <w:t>”11</w:t>
      </w:r>
      <w:r>
        <w:t xml:space="preserve"> The use of the word “exploit”</w:t>
      </w:r>
      <w:r w:rsidRPr="0092270F">
        <w:t xml:space="preserve"> </w:t>
      </w:r>
      <w:r>
        <w:t>signals a much greater intent than simply conducting scientific research. This language indicates that China sees the Arctic as an opportunity to meet its growing energy, mineral, and food supply needs.</w:t>
      </w:r>
    </w:p>
    <w:p w14:paraId="1FD1F20D" w14:textId="4A705F17" w:rsidR="00264CF3" w:rsidRDefault="00264CF3" w:rsidP="00264CF3">
      <w:pPr>
        <w:pStyle w:val="Heading4"/>
      </w:pPr>
      <w:r>
        <w:t xml:space="preserve">China says yes – they’ll use scientific cooperation as a tool for full membership </w:t>
      </w:r>
    </w:p>
    <w:p w14:paraId="543F9225" w14:textId="77777777" w:rsidR="00264CF3" w:rsidRPr="00235E73" w:rsidRDefault="00264CF3" w:rsidP="00264CF3">
      <w:pPr>
        <w:rPr>
          <w:rStyle w:val="Style13ptBold"/>
        </w:rPr>
      </w:pPr>
      <w:r>
        <w:rPr>
          <w:rStyle w:val="Style13ptBold"/>
        </w:rPr>
        <w:t xml:space="preserve">Guilford 13 </w:t>
      </w:r>
      <w:r w:rsidRPr="00235E73">
        <w:t>---</w:t>
      </w:r>
      <w:r>
        <w:t xml:space="preserve"> (Gwynn Guilford, May 14, 2013, “Why china oh-so-desperately wants a claim to the Arctic ocean”, Quartz.com, </w:t>
      </w:r>
      <w:r w:rsidRPr="00235E73">
        <w:t>http://qz.com/84669/china-arctic-ocean-council/</w:t>
      </w:r>
      <w:r>
        <w:t>)//Jmoney</w:t>
      </w:r>
    </w:p>
    <w:p w14:paraId="72E76EBF" w14:textId="6A4D60DE" w:rsidR="00264CF3" w:rsidRPr="00235E73" w:rsidRDefault="00264CF3" w:rsidP="00264CF3">
      <w:r w:rsidRPr="00235E73">
        <w:rPr>
          <w:u w:val="single"/>
        </w:rPr>
        <w:t xml:space="preserve">Every two years, the Arctic Council, the group of eight countries with Arctic territory, convenes to set regional policy. </w:t>
      </w:r>
      <w:r w:rsidRPr="008D0CBB">
        <w:rPr>
          <w:highlight w:val="yellow"/>
          <w:u w:val="single"/>
        </w:rPr>
        <w:t xml:space="preserve">China really </w:t>
      </w:r>
      <w:hyperlink r:id="rId45" w:history="1">
        <w:r w:rsidRPr="008D0CBB">
          <w:rPr>
            <w:rStyle w:val="Hyperlink"/>
            <w:highlight w:val="yellow"/>
            <w:u w:val="single"/>
          </w:rPr>
          <w:t>wants to be a part of this</w:t>
        </w:r>
      </w:hyperlink>
      <w:r>
        <w:t xml:space="preserve"> </w:t>
      </w:r>
      <w:r w:rsidRPr="00235E73">
        <w:t>(paywall), and has twice before been turned down for observer status, which would let it sit in on meetings without voting.</w:t>
      </w:r>
      <w:r>
        <w:t xml:space="preserve"> </w:t>
      </w:r>
      <w:r w:rsidRPr="00235E73">
        <w:t xml:space="preserve">The third time’s a charm, it </w:t>
      </w:r>
      <w:r w:rsidRPr="00235E73">
        <w:rPr>
          <w:u w:val="single"/>
        </w:rPr>
        <w:t>seems. The Arctic Council, which is now meeting in Sweden, just</w:t>
      </w:r>
      <w:r>
        <w:rPr>
          <w:u w:val="single"/>
        </w:rPr>
        <w:t xml:space="preserve"> </w:t>
      </w:r>
      <w:hyperlink r:id="rId46" w:history="1">
        <w:r w:rsidRPr="00235E73">
          <w:rPr>
            <w:rStyle w:val="Hyperlink"/>
            <w:u w:val="single"/>
          </w:rPr>
          <w:t>admitted China as an observer member</w:t>
        </w:r>
      </w:hyperlink>
      <w:r w:rsidRPr="00235E73">
        <w:rPr>
          <w:u w:val="single"/>
        </w:rPr>
        <w:t xml:space="preserve">, </w:t>
      </w:r>
      <w:r w:rsidRPr="00235E73">
        <w:t>along with India, Italy, Japan, Singapore and South Korea.</w:t>
      </w:r>
      <w:r>
        <w:t xml:space="preserve"> </w:t>
      </w:r>
      <w:r w:rsidRPr="00235E73">
        <w:t>Contrary to what you might expect, the reason China wants so badly to be a fly on the wall of the council doesn’t have as much to do with its push to mine the Arctic’s trove of oil, natural gas, and metals. It can negotiate mining and extraction concessions for that on a country-by-country basis.</w:t>
      </w:r>
      <w:r>
        <w:t xml:space="preserve"> </w:t>
      </w:r>
      <w:r w:rsidRPr="00235E73">
        <w:t>The Arctic Ocean opens up</w:t>
      </w:r>
      <w:r>
        <w:t xml:space="preserve"> </w:t>
      </w:r>
      <w:r w:rsidRPr="00235E73">
        <w:t>What it can’t do is determine territorial claims to the Arctic Ocean. Each of the last two summers, more than 50% of the sea-ice cover has receded—and it is disappearing</w:t>
      </w:r>
      <w:r>
        <w:t xml:space="preserve"> </w:t>
      </w:r>
      <w:hyperlink r:id="rId47" w:history="1">
        <w:r w:rsidRPr="00235E73">
          <w:rPr>
            <w:rStyle w:val="Hyperlink"/>
          </w:rPr>
          <w:t>faster than climate models expected</w:t>
        </w:r>
      </w:hyperlink>
      <w:r w:rsidRPr="00235E73">
        <w:t>. The thaw of the polar ice cap each summer means that waters once dense with ice floes are now navigable by ship.</w:t>
      </w:r>
      <w:r>
        <w:t xml:space="preserve"> </w:t>
      </w:r>
      <w:r w:rsidRPr="00235E73">
        <w:t>And because it’s not clear that those waters are covered by the international law of the sea, which allows all countries the</w:t>
      </w:r>
      <w:r>
        <w:t xml:space="preserve"> </w:t>
      </w:r>
      <w:hyperlink r:id="rId48" w:history="1">
        <w:r w:rsidRPr="00235E73">
          <w:rPr>
            <w:rStyle w:val="Hyperlink"/>
          </w:rPr>
          <w:t>right to exploit international waters</w:t>
        </w:r>
      </w:hyperlink>
      <w:r>
        <w:t xml:space="preserve"> </w:t>
      </w:r>
      <w:r w:rsidRPr="00235E73">
        <w:t>(pdf), issues like delineating territory and establishing fishing rights in large part falls to the Arctic Council. Indeed, that’s something the council will be discussing in the upcoming meeting. Here’s a look at how waters have been and are expected to continue receding:</w:t>
      </w:r>
      <w:r>
        <w:t xml:space="preserve"> </w:t>
      </w:r>
      <w:r w:rsidRPr="00235E73">
        <w:t>“The world’s largest storehouse of biological protein”</w:t>
      </w:r>
      <w:r>
        <w:t xml:space="preserve"> </w:t>
      </w:r>
      <w:r w:rsidRPr="00235E73">
        <w:rPr>
          <w:u w:val="single"/>
        </w:rPr>
        <w:t xml:space="preserve">Why is this so important to China? </w:t>
      </w:r>
      <w:r w:rsidRPr="008D0CBB">
        <w:rPr>
          <w:highlight w:val="yellow"/>
          <w:u w:val="single"/>
        </w:rPr>
        <w:t>One reason is access to the Arctic Ocean’s fishing supply</w:t>
      </w:r>
      <w:r w:rsidRPr="00235E73">
        <w:rPr>
          <w:u w:val="single"/>
        </w:rPr>
        <w:t>. The “new fishing grounds” will become “the world’s largest storehouse of biological protei</w:t>
      </w:r>
      <w:r w:rsidRPr="00235E73">
        <w:t>n,” wrote Tang Guoqiang, China’s former ambassador to Norway,</w:t>
      </w:r>
      <w:r>
        <w:t xml:space="preserve"> </w:t>
      </w:r>
      <w:hyperlink r:id="rId49" w:history="1">
        <w:r w:rsidRPr="00235E73">
          <w:rPr>
            <w:rStyle w:val="Hyperlink"/>
          </w:rPr>
          <w:t>in a recent paper</w:t>
        </w:r>
      </w:hyperlink>
      <w:r>
        <w:t xml:space="preserve"> </w:t>
      </w:r>
      <w:r w:rsidRPr="00235E73">
        <w:t>(link in Chinese.)</w:t>
      </w:r>
      <w:r>
        <w:t xml:space="preserve"> </w:t>
      </w:r>
      <w:r w:rsidRPr="00235E73">
        <w:t>As we recently discussed</w:t>
      </w:r>
      <w:r w:rsidRPr="00235E73">
        <w:rPr>
          <w:u w:val="single"/>
        </w:rPr>
        <w:t>,</w:t>
      </w:r>
      <w:r>
        <w:rPr>
          <w:u w:val="single"/>
        </w:rPr>
        <w:t xml:space="preserve"> </w:t>
      </w:r>
      <w:hyperlink r:id="rId50" w:history="1">
        <w:r w:rsidRPr="00235E73">
          <w:rPr>
            <w:rStyle w:val="Hyperlink"/>
            <w:u w:val="single"/>
          </w:rPr>
          <w:t>fishing is a big business</w:t>
        </w:r>
      </w:hyperlink>
      <w:r>
        <w:rPr>
          <w:u w:val="single"/>
        </w:rPr>
        <w:t xml:space="preserve"> </w:t>
      </w:r>
      <w:r w:rsidRPr="00235E73">
        <w:rPr>
          <w:u w:val="single"/>
        </w:rPr>
        <w:t>for China, so much so that it’s raiding the territorial waters of other countries.</w:t>
      </w:r>
      <w:r w:rsidRPr="00235E73">
        <w:t xml:space="preserve"> </w:t>
      </w:r>
      <w:r w:rsidRPr="00235E73">
        <w:rPr>
          <w:u w:val="single"/>
        </w:rPr>
        <w:t>Arctic nations are currently mulling an accord to prevent fishing in the open water above the Bering Strait until scientists can assess fish stocks</w:t>
      </w:r>
      <w:r w:rsidRPr="00235E73">
        <w:t>. The objective would be to</w:t>
      </w:r>
      <w:r>
        <w:t xml:space="preserve"> </w:t>
      </w:r>
      <w:hyperlink r:id="rId51" w:history="1">
        <w:r w:rsidRPr="00235E73">
          <w:rPr>
            <w:rStyle w:val="Hyperlink"/>
          </w:rPr>
          <w:t>manage commercial fishing</w:t>
        </w:r>
      </w:hyperlink>
      <w:r w:rsidRPr="00235E73">
        <w:t>, not to protect the fish habitat, noted the New York Times. Here’s what the territory currently looks:</w:t>
      </w:r>
      <w:r>
        <w:t xml:space="preserve"> </w:t>
      </w:r>
      <w:r w:rsidRPr="00235E73">
        <w:t>A revolution in ocean transport</w:t>
      </w:r>
      <w:r>
        <w:t xml:space="preserve"> </w:t>
      </w:r>
      <w:r w:rsidRPr="008D0CBB">
        <w:rPr>
          <w:highlight w:val="yellow"/>
          <w:u w:val="single"/>
        </w:rPr>
        <w:t>The other reason is</w:t>
      </w:r>
      <w:r w:rsidRPr="00235E73">
        <w:rPr>
          <w:u w:val="single"/>
        </w:rPr>
        <w:t xml:space="preserve"> that the “</w:t>
      </w:r>
      <w:hyperlink r:id="rId52" w:history="1">
        <w:r w:rsidRPr="00235E73">
          <w:rPr>
            <w:rStyle w:val="Hyperlink"/>
            <w:u w:val="single"/>
          </w:rPr>
          <w:t>Northwest Passage</w:t>
        </w:r>
      </w:hyperlink>
      <w:r w:rsidRPr="00235E73">
        <w:t xml:space="preserve">” </w:t>
      </w:r>
      <w:r w:rsidRPr="00235E73">
        <w:rPr>
          <w:u w:val="single"/>
        </w:rPr>
        <w:t>and “</w:t>
      </w:r>
      <w:hyperlink r:id="rId53" w:history="1">
        <w:r w:rsidRPr="00235E73">
          <w:rPr>
            <w:rStyle w:val="Hyperlink"/>
            <w:u w:val="single"/>
          </w:rPr>
          <w:t>Northeast Passage</w:t>
        </w:r>
      </w:hyperlink>
      <w:r w:rsidRPr="00235E73">
        <w:t xml:space="preserve">,” as they’re sometimes called, </w:t>
      </w:r>
      <w:r w:rsidRPr="00235E73">
        <w:rPr>
          <w:u w:val="single"/>
        </w:rPr>
        <w:t xml:space="preserve">connect China </w:t>
      </w:r>
      <w:r w:rsidRPr="008D0CBB">
        <w:rPr>
          <w:highlight w:val="yellow"/>
          <w:u w:val="single"/>
        </w:rPr>
        <w:t>to</w:t>
      </w:r>
      <w:r w:rsidRPr="00235E73">
        <w:rPr>
          <w:u w:val="single"/>
        </w:rPr>
        <w:t xml:space="preserve"> Europe, reducing travel from around 15,000 miles to 8,000 miles.</w:t>
      </w:r>
      <w:r w:rsidRPr="00235E73">
        <w:t xml:space="preserve"> </w:t>
      </w:r>
      <w:r w:rsidRPr="00235E73">
        <w:rPr>
          <w:u w:val="single"/>
        </w:rPr>
        <w:t xml:space="preserve">That would </w:t>
      </w:r>
      <w:r w:rsidRPr="008D0CBB">
        <w:rPr>
          <w:highlight w:val="yellow"/>
          <w:u w:val="single"/>
        </w:rPr>
        <w:t>save ships time and</w:t>
      </w:r>
      <w:r w:rsidRPr="00235E73">
        <w:rPr>
          <w:u w:val="single"/>
        </w:rPr>
        <w:t xml:space="preserve"> fuel.</w:t>
      </w:r>
      <w:r w:rsidRPr="00235E73">
        <w:t xml:space="preserve"> Here’s what that looks like now, on the left, and how that’s set to change:</w:t>
      </w:r>
      <w:r>
        <w:t xml:space="preserve"> </w:t>
      </w:r>
      <w:r w:rsidRPr="00235E73">
        <w:t>China’s evolving diplomacy</w:t>
      </w:r>
      <w:r>
        <w:t xml:space="preserve"> </w:t>
      </w:r>
      <w:r w:rsidRPr="00235E73">
        <w:rPr>
          <w:u w:val="single"/>
        </w:rPr>
        <w:t>China’s attempts to join the Arctic Council have evolved over the years. It once took more of a bullying tone.</w:t>
      </w:r>
      <w:r w:rsidRPr="00235E73">
        <w:t xml:space="preserve"> “The Arctic belongs to all the people around the world as no nation has sovereignty over it,” said a retired Chinese navy rear admiral at a governmental meeting in 2010, adding that China should have</w:t>
      </w:r>
      <w:r>
        <w:t xml:space="preserve"> </w:t>
      </w:r>
      <w:hyperlink r:id="rId54" w:history="1">
        <w:r w:rsidRPr="00235E73">
          <w:rPr>
            <w:rStyle w:val="Hyperlink"/>
          </w:rPr>
          <w:t>a right to Arctic resources</w:t>
        </w:r>
      </w:hyperlink>
      <w:r w:rsidRPr="00235E73">
        <w:t>.</w:t>
      </w:r>
      <w:r>
        <w:t xml:space="preserve"> </w:t>
      </w:r>
      <w:r w:rsidRPr="00235E73">
        <w:rPr>
          <w:u w:val="single"/>
        </w:rPr>
        <w:t>That tone</w:t>
      </w:r>
      <w:r>
        <w:rPr>
          <w:u w:val="single"/>
        </w:rPr>
        <w:t xml:space="preserve"> </w:t>
      </w:r>
      <w:hyperlink r:id="rId55" w:history="1">
        <w:r w:rsidRPr="00235E73">
          <w:rPr>
            <w:rStyle w:val="Hyperlink"/>
            <w:u w:val="single"/>
          </w:rPr>
          <w:t>has since softened</w:t>
        </w:r>
      </w:hyperlink>
      <w:r>
        <w:rPr>
          <w:u w:val="single"/>
        </w:rPr>
        <w:t xml:space="preserve"> </w:t>
      </w:r>
      <w:r w:rsidRPr="00235E73">
        <w:rPr>
          <w:u w:val="single"/>
        </w:rPr>
        <w:t>in both official statements and the state-owned press</w:t>
      </w:r>
      <w:r w:rsidRPr="00235E73">
        <w:t>. Sure, a little menace seeps in</w:t>
      </w:r>
      <w:r>
        <w:t xml:space="preserve"> </w:t>
      </w:r>
      <w:hyperlink r:id="rId56" w:history="1">
        <w:r w:rsidRPr="00235E73">
          <w:rPr>
            <w:rStyle w:val="Hyperlink"/>
          </w:rPr>
          <w:t>now and again</w:t>
        </w:r>
      </w:hyperlink>
      <w:r w:rsidRPr="00235E73">
        <w:t>, but for now the government mainly emphasizes its</w:t>
      </w:r>
      <w:r>
        <w:t xml:space="preserve"> </w:t>
      </w:r>
      <w:hyperlink r:id="rId57" w:history="1">
        <w:r w:rsidRPr="00235E73">
          <w:rPr>
            <w:rStyle w:val="Hyperlink"/>
          </w:rPr>
          <w:t>respect for the Arctic Council</w:t>
        </w:r>
      </w:hyperlink>
      <w:r>
        <w:t xml:space="preserve"> </w:t>
      </w:r>
      <w:r w:rsidRPr="00235E73">
        <w:t>and that China’s foreign policy interests are</w:t>
      </w:r>
      <w:r>
        <w:t xml:space="preserve"> </w:t>
      </w:r>
      <w:hyperlink r:id="rId58" w:history="1">
        <w:r w:rsidRPr="00235E73">
          <w:rPr>
            <w:rStyle w:val="Hyperlink"/>
          </w:rPr>
          <w:t>strictly limited to research</w:t>
        </w:r>
      </w:hyperlink>
      <w:r w:rsidRPr="00235E73">
        <w:t xml:space="preserve">. “As a non-Arctic state, </w:t>
      </w:r>
      <w:r w:rsidRPr="008D0CBB">
        <w:rPr>
          <w:rStyle w:val="Emphasis"/>
          <w:highlight w:val="yellow"/>
        </w:rPr>
        <w:t>China must rely on diplomatic cooperation and the positive impact of scientiﬁc engagement and investments to promote its interests in the Arctic</w:t>
      </w:r>
      <w:r w:rsidRPr="00235E73">
        <w:t>,” write Arctic geopolitics experts</w:t>
      </w:r>
      <w:r>
        <w:t xml:space="preserve"> </w:t>
      </w:r>
      <w:hyperlink r:id="rId59" w:history="1">
        <w:r w:rsidRPr="00235E73">
          <w:rPr>
            <w:rStyle w:val="Hyperlink"/>
          </w:rPr>
          <w:t>Linda Jakobson and Peng Jingchao</w:t>
        </w:r>
      </w:hyperlink>
      <w:r w:rsidRPr="00235E73">
        <w:t> (pdf, p.7).</w:t>
      </w:r>
    </w:p>
    <w:p w14:paraId="57C44683" w14:textId="188AB3CE" w:rsidR="00264CF3" w:rsidRDefault="00AE2C6E" w:rsidP="00AE2C6E">
      <w:pPr>
        <w:pStyle w:val="Heading3"/>
      </w:pPr>
      <w:r>
        <w:t xml:space="preserve">Say Yes—Arctic </w:t>
      </w:r>
    </w:p>
    <w:p w14:paraId="1D2800A2" w14:textId="77777777" w:rsidR="00264CF3" w:rsidRDefault="00264CF3" w:rsidP="00264CF3"/>
    <w:p w14:paraId="63C0FB05" w14:textId="77777777" w:rsidR="00264CF3" w:rsidRDefault="00264CF3" w:rsidP="00264CF3">
      <w:pPr>
        <w:pStyle w:val="Heading4"/>
      </w:pPr>
      <w:r>
        <w:t>China wants full membership on the Arctic Council— seeking a new supply route and wants to balance the power</w:t>
      </w:r>
    </w:p>
    <w:p w14:paraId="7D6ACC79" w14:textId="77777777" w:rsidR="00264CF3" w:rsidRPr="005734E6" w:rsidRDefault="00264CF3" w:rsidP="00264CF3">
      <w:pPr>
        <w:rPr>
          <w:rFonts w:ascii="Cambria" w:eastAsia="Times New Roman" w:hAnsi="Cambria"/>
          <w:iCs/>
          <w:color w:val="333333"/>
          <w:sz w:val="24"/>
          <w:shd w:val="clear" w:color="auto" w:fill="FFFFFF"/>
        </w:rPr>
      </w:pPr>
      <w:r w:rsidRPr="00E531AF">
        <w:rPr>
          <w:rStyle w:val="Style13ptBold"/>
        </w:rPr>
        <w:t>Guschin ’13</w:t>
      </w:r>
      <w:r w:rsidRPr="005734E6">
        <w:rPr>
          <w:rFonts w:ascii="Cambria" w:eastAsia="Times New Roman" w:hAnsi="Cambria"/>
          <w:i/>
          <w:iCs/>
          <w:color w:val="333333"/>
          <w:sz w:val="24"/>
          <w:shd w:val="clear" w:color="auto" w:fill="FFFFFF"/>
        </w:rPr>
        <w:t xml:space="preserve">-- </w:t>
      </w:r>
      <w:r w:rsidRPr="005734E6">
        <w:rPr>
          <w:rFonts w:ascii="Cambria" w:eastAsia="Times New Roman" w:hAnsi="Cambria"/>
          <w:iCs/>
          <w:color w:val="333333"/>
          <w:sz w:val="24"/>
          <w:shd w:val="clear" w:color="auto" w:fill="FFFFFF"/>
        </w:rPr>
        <w:t>non-resident senior analyst at S. Rajaratnam School of International Studies, (Arthur G., “Understanding China’s Arctic Ambitions,”</w:t>
      </w:r>
      <w:r w:rsidRPr="005734E6">
        <w:rPr>
          <w:rFonts w:ascii="Cambria" w:hAnsi="Cambria"/>
          <w:sz w:val="24"/>
        </w:rPr>
        <w:t xml:space="preserve"> </w:t>
      </w:r>
      <w:hyperlink r:id="rId60" w:history="1">
        <w:r w:rsidRPr="005734E6">
          <w:rPr>
            <w:rStyle w:val="Hyperlink"/>
            <w:rFonts w:ascii="Cambria" w:eastAsia="Times New Roman" w:hAnsi="Cambria"/>
            <w:iCs/>
            <w:sz w:val="24"/>
            <w:shd w:val="clear" w:color="auto" w:fill="FFFFFF"/>
          </w:rPr>
          <w:t>http://www.atlanticcouncil.org/blogs/natosource/understanding-china-s-arctic-policies</w:t>
        </w:r>
      </w:hyperlink>
      <w:r w:rsidRPr="005734E6">
        <w:rPr>
          <w:rFonts w:ascii="Cambria" w:eastAsia="Times New Roman" w:hAnsi="Cambria"/>
          <w:iCs/>
          <w:color w:val="333333"/>
          <w:sz w:val="24"/>
          <w:shd w:val="clear" w:color="auto" w:fill="FFFFFF"/>
        </w:rPr>
        <w:t>) VD</w:t>
      </w:r>
    </w:p>
    <w:p w14:paraId="22AD0C63" w14:textId="20B54118" w:rsidR="00264CF3" w:rsidRPr="00264CF3" w:rsidRDefault="00264CF3" w:rsidP="00264CF3">
      <w:r w:rsidRPr="00320DE8">
        <w:rPr>
          <w:rStyle w:val="StyleUnderline"/>
        </w:rPr>
        <w:t>China</w:t>
      </w:r>
      <w:r w:rsidRPr="00644629">
        <w:t xml:space="preserve"> was the first Asian state to show interest and it </w:t>
      </w:r>
      <w:r w:rsidRPr="00320DE8">
        <w:rPr>
          <w:rStyle w:val="StyleUnderline"/>
        </w:rPr>
        <w:t>has begun efforts to become a full member of the Arctic Council</w:t>
      </w:r>
      <w:r w:rsidRPr="00644629">
        <w:t>. Beijing argues that under the United Nations Convention on the Law of the Sea the Arctic Ocean is a shipping commons, and that climate change has negative consequences for Chinese food security, particularly with the flooding of its coastal regions. . . .</w:t>
      </w:r>
      <w:r>
        <w:t xml:space="preserve">  </w:t>
      </w:r>
      <w:r w:rsidRPr="00644629">
        <w:t>At present, China's Arctic initiatives suggest that Beijing is eager to camouflage its true interests in the region with environmental monitoring, Arctic life protection and concerns about indigenous peoples. Beijing's rhetoric aims at defining the Arctic as an international zone where changes must make sense</w:t>
      </w:r>
      <w:r>
        <w:t xml:space="preserve"> </w:t>
      </w:r>
      <w:r w:rsidRPr="00644629">
        <w:rPr>
          <w:b/>
          <w:bCs/>
        </w:rPr>
        <w:t>for all countries</w:t>
      </w:r>
      <w:r>
        <w:t xml:space="preserve"> </w:t>
      </w:r>
      <w:r w:rsidRPr="00644629">
        <w:t xml:space="preserve">and climate change is a problem for the highest levels of diplomacy. Alongside France and Germany, China sees an oil spill in the Arctic similar to that which occurred in 2010 in the Gulf of Mexico would have disastrous outcomes for global security. </w:t>
      </w:r>
      <w:r w:rsidRPr="001A3D0A">
        <w:rPr>
          <w:rStyle w:val="StyleUnderline"/>
        </w:rPr>
        <w:t>So it is spending around $60 million annually on polar research, is building a China-Nordic Arctic Research Center in Shanghai, and plans to increase the research staff by a factor of five, to 1000.  At the same time, Beijing is dropping hints that China is not satisfied with the current balance of power in the Arctic region</w:t>
      </w:r>
      <w:r w:rsidRPr="00644629">
        <w:t xml:space="preserve">. The most striking issue in the polemic that represents Beijing's ambitions in the Arctic race is the </w:t>
      </w:r>
      <w:r w:rsidRPr="00264CF3">
        <w:t>identification of China as a "near-Arctic" state. This concept has already become ingrained in the lexicon of Chinese scientists who are responsible for Arctic research. . . .  Beijing seeks a diversification of supply routes. The</w:t>
      </w:r>
      <w:r w:rsidRPr="001A3D0A">
        <w:rPr>
          <w:rStyle w:val="StyleUnderline"/>
        </w:rPr>
        <w:t xml:space="preserve"> main route for China – the Strait of Malacca – is susceptible to piracy and terrorism</w:t>
      </w:r>
      <w:r w:rsidRPr="00644629">
        <w:t xml:space="preserve">. </w:t>
      </w:r>
      <w:r w:rsidRPr="001A3D0A">
        <w:rPr>
          <w:rStyle w:val="StyleUnderline"/>
        </w:rPr>
        <w:t>An Arctic Route would let China, first, reduce transportation expenses, second, diversify and secure its shipments, and third, diminish the risk of a U.S. Navy closure of the Strait in a conflict</w:t>
      </w:r>
      <w:r w:rsidRPr="00644629">
        <w:t>. Former chairman Hu Jintao was well aware of China’s</w:t>
      </w:r>
      <w:r>
        <w:t xml:space="preserve"> </w:t>
      </w:r>
      <w:hyperlink r:id="rId61" w:history="1">
        <w:r w:rsidRPr="00644629">
          <w:rPr>
            <w:rStyle w:val="Hyperlink"/>
          </w:rPr>
          <w:t>supply vulnerabilities</w:t>
        </w:r>
      </w:hyperlink>
      <w:r w:rsidRPr="00644629">
        <w:t xml:space="preserve">. </w:t>
      </w:r>
      <w:r w:rsidRPr="001A3D0A">
        <w:rPr>
          <w:rStyle w:val="StyleUnderline"/>
        </w:rPr>
        <w:t xml:space="preserve">According to Chinese analysts, by 2020 between </w:t>
      </w:r>
      <w:hyperlink r:id="rId62" w:history="1">
        <w:r w:rsidRPr="001A3D0A">
          <w:rPr>
            <w:rStyle w:val="StyleUnderline"/>
          </w:rPr>
          <w:t>5 to 15 percent of Chinese foreign trade</w:t>
        </w:r>
      </w:hyperlink>
      <w:r w:rsidRPr="001A3D0A">
        <w:rPr>
          <w:rStyle w:val="StyleUnderline"/>
        </w:rPr>
        <w:t xml:space="preserve"> will be transported through the Northern Sea Route</w:t>
      </w:r>
      <w:r w:rsidRPr="00644629">
        <w:t>. Experts at the Norwegian transport company Tschudi Shipping Company estimate that the route from Kirkenes or Murmansk to Shanghai will</w:t>
      </w:r>
      <w:r>
        <w:t xml:space="preserve"> </w:t>
      </w:r>
      <w:hyperlink r:id="rId63" w:history="1">
        <w:r w:rsidRPr="00644629">
          <w:rPr>
            <w:rStyle w:val="Hyperlink"/>
          </w:rPr>
          <w:t>reduce total sailing time by 16 days</w:t>
        </w:r>
      </w:hyperlink>
      <w:r w:rsidRPr="00644629">
        <w:t>. . . .</w:t>
      </w:r>
      <w:r>
        <w:t xml:space="preserve">  </w:t>
      </w:r>
      <w:r w:rsidRPr="00644629">
        <w:t>The third element in the Chinese economic strategy in the Arctic is a share of maritime resources, especially fish.</w:t>
      </w:r>
      <w:r w:rsidRPr="00644629">
        <w:rPr>
          <w:rFonts w:ascii="MS Mincho" w:eastAsia="MS Mincho" w:hAnsi="MS Mincho" w:cs="MS Mincho"/>
        </w:rPr>
        <w:t> </w:t>
      </w:r>
      <w:r w:rsidRPr="00644629">
        <w:t>The U.S. National Oceanic and Atmospheric Administration has shown the</w:t>
      </w:r>
      <w:r>
        <w:t xml:space="preserve"> </w:t>
      </w:r>
      <w:hyperlink r:id="rId64" w:history="1">
        <w:r w:rsidRPr="00644629">
          <w:rPr>
            <w:rStyle w:val="Hyperlink"/>
          </w:rPr>
          <w:t>region's potential in this regard</w:t>
        </w:r>
      </w:hyperlink>
      <w:r w:rsidRPr="00644629">
        <w:t>. Access to fisheries is crucial for countries like Greenland and Iceland, which depend heavily on maritime resources for export earnings, and China has been very active in establishing bilateral economic contacts with these smaller members of the Arctic Council to ensure support for its permanent membership bid. These same tactics worked well in the Asia-Pacific, where China built strong investment relations with ASEAN members to help conclude a free trade agreement with ASEAN. In 2010, China provided</w:t>
      </w:r>
      <w:r>
        <w:t xml:space="preserve"> </w:t>
      </w:r>
      <w:hyperlink r:id="rId65" w:anchor="axzz2kcdZAlaG" w:history="1">
        <w:r w:rsidRPr="00644629">
          <w:rPr>
            <w:rStyle w:val="Hyperlink"/>
          </w:rPr>
          <w:t>Iceland with a $500 million-plus currency swap</w:t>
        </w:r>
      </w:hyperlink>
      <w:r>
        <w:t xml:space="preserve"> </w:t>
      </w:r>
      <w:r w:rsidRPr="00644629">
        <w:t>to support the struggling Iceland bank system. Also in 2010, Denmark signed deals with China</w:t>
      </w:r>
      <w:r>
        <w:t xml:space="preserve"> </w:t>
      </w:r>
      <w:hyperlink r:id="rId66" w:history="1">
        <w:r w:rsidRPr="00644629">
          <w:rPr>
            <w:rStyle w:val="Hyperlink"/>
          </w:rPr>
          <w:t>worth $740 million</w:t>
        </w:r>
      </w:hyperlink>
      <w:r>
        <w:t xml:space="preserve"> </w:t>
      </w:r>
      <w:r w:rsidRPr="00644629">
        <w:t xml:space="preserve">in the areas of power, the green economy, agriculture and food security. </w:t>
      </w:r>
      <w:r w:rsidRPr="001A3D0A">
        <w:rPr>
          <w:rStyle w:val="StyleUnderline"/>
        </w:rPr>
        <w:t>In 2011, Denmark’s ambassador in China made a statement in support of a Chinese bid for permanent membership of the Arctic Council</w:t>
      </w:r>
      <w:r w:rsidRPr="00644629">
        <w:t xml:space="preserve">. </w:t>
      </w:r>
      <w:r w:rsidRPr="001A3D0A">
        <w:rPr>
          <w:rStyle w:val="StyleUnderline"/>
        </w:rPr>
        <w:t>The same position was expressed by the leaders of Greenland and Iceland.</w:t>
      </w:r>
      <w:r w:rsidRPr="00644629">
        <w:t xml:space="preserve"> In January 2013, Swedish and even Norwegian (the spat of</w:t>
      </w:r>
      <w:r>
        <w:t xml:space="preserve"> </w:t>
      </w:r>
      <w:hyperlink r:id="rId67" w:history="1">
        <w:r w:rsidRPr="00644629">
          <w:rPr>
            <w:rStyle w:val="Hyperlink"/>
          </w:rPr>
          <w:t>dissident Liu Xiaobo</w:t>
        </w:r>
      </w:hyperlink>
      <w:r>
        <w:t xml:space="preserve"> </w:t>
      </w:r>
      <w:r w:rsidRPr="00644629">
        <w:t xml:space="preserve">notwithstanding) representatives on the Arctic Council meeting in Tromsø declared a desire to start the process of discussing China's role in the Council. . . </w:t>
      </w:r>
      <w:r w:rsidRPr="001A3D0A">
        <w:rPr>
          <w:rStyle w:val="StyleUnderline"/>
        </w:rPr>
        <w:t>.  Chinese international strategy in the Arctic will pursue solely pragmatic goals</w:t>
      </w:r>
      <w:r w:rsidRPr="00644629">
        <w:t xml:space="preserve">. </w:t>
      </w:r>
      <w:r w:rsidRPr="001A3D0A">
        <w:rPr>
          <w:rStyle w:val="StyleUnderline"/>
        </w:rPr>
        <w:t>Not only is economic prosperity as stake but also China's image as a potential global leader</w:t>
      </w:r>
      <w:r w:rsidRPr="00644629">
        <w:t>. While it t</w:t>
      </w:r>
      <w:r w:rsidRPr="00264CF3">
        <w:t>alks up the impact of global warming on Chinese environment and food security, Beijing systematically and purposefully continues to encourage the economic dependence of small Arctic states on China (such as the recent free trade agreement with Iceland) to earn support for a permanent member seat on the Arctic Council. Moreover, the high cost of projects to develop new oil infrastructure in the region force states to attract investors. This opens opportunities for China to develop influence and locks in future energy access. Next up, look for Beijing to begin negotiating route transit fees with Moscow.</w:t>
      </w:r>
    </w:p>
    <w:p w14:paraId="4FF7D5A2" w14:textId="77777777" w:rsidR="00264CF3" w:rsidRDefault="00264CF3" w:rsidP="00264CF3"/>
    <w:p w14:paraId="043D1D17" w14:textId="77777777" w:rsidR="00264CF3" w:rsidRDefault="00264CF3" w:rsidP="00264CF3">
      <w:pPr>
        <w:pStyle w:val="Heading4"/>
      </w:pPr>
      <w:r>
        <w:t>China is willing to engage in win-win cooperation for influence in the arctic</w:t>
      </w:r>
    </w:p>
    <w:p w14:paraId="3791BC18" w14:textId="77777777" w:rsidR="00264CF3" w:rsidRPr="005F6B51" w:rsidRDefault="00264CF3" w:rsidP="00264CF3">
      <w:pPr>
        <w:rPr>
          <w:rStyle w:val="Style13ptBold"/>
        </w:rPr>
      </w:pPr>
      <w:r>
        <w:rPr>
          <w:rStyle w:val="Style13ptBold"/>
        </w:rPr>
        <w:t xml:space="preserve">Guoqiang 13 </w:t>
      </w:r>
      <w:r w:rsidRPr="005F6B51">
        <w:t>---</w:t>
      </w:r>
      <w:r>
        <w:t xml:space="preserve"> (Tang Guoqiang, March 4, 2013, “Arctic Issues and China’s Stance”, China Institute of International Studies, </w:t>
      </w:r>
      <w:r w:rsidRPr="005F6B51">
        <w:t>http://www.ciis.org.cn/english/2013-03/04/content_5772842.htm</w:t>
      </w:r>
      <w:r>
        <w:t>)//Jmoney</w:t>
      </w:r>
    </w:p>
    <w:p w14:paraId="6CE9BC28" w14:textId="77777777" w:rsidR="00264CF3" w:rsidRPr="005F6B51" w:rsidRDefault="00264CF3" w:rsidP="00264CF3">
      <w:pPr>
        <w:rPr>
          <w:u w:val="single"/>
        </w:rPr>
      </w:pPr>
      <w:r w:rsidRPr="005F6B51">
        <w:rPr>
          <w:u w:val="single"/>
        </w:rPr>
        <w:t>China is willing to promote the establishment of a win-win relationship of cooperation between the Arctic and non-Arctic states.</w:t>
      </w:r>
    </w:p>
    <w:p w14:paraId="5DE449C2" w14:textId="77777777" w:rsidR="00264CF3" w:rsidRPr="005F6B51" w:rsidRDefault="00264CF3" w:rsidP="00264CF3">
      <w:pPr>
        <w:rPr>
          <w:u w:val="single"/>
        </w:rPr>
      </w:pPr>
      <w:r w:rsidRPr="005F6B51">
        <w:t xml:space="preserve">So far as the relationship between the Arctic and non-Arctic states is concerned, the Arctic states have bigger interests since they enjoy sovereignty, sovereign rights and jurisdiction in the Arctic region, and they should, as a matter of fact, play a bigger role in Arctic affairs. Non-Arctic states have the rights to navigation and scientific research, and they have reason to show their concerns for the Nature’s change in the Arctic and the opening of the Arctic routes. </w:t>
      </w:r>
      <w:r w:rsidRPr="005F6B51">
        <w:rPr>
          <w:u w:val="single"/>
        </w:rPr>
        <w:t xml:space="preserve">The Arctic and non-Arctic states have common interests in cross- regional issues, and they should increase their communication and cooperation. </w:t>
      </w:r>
      <w:r w:rsidRPr="005F6B51">
        <w:t>To recognize and respect their respective rights in the Arctic region and concerns on the Arctic issues should constitute the basis for dealing with the relations between the Arctic and non-Arctic states.</w:t>
      </w:r>
      <w:r w:rsidRPr="005F6B51">
        <w:rPr>
          <w:u w:val="single"/>
        </w:rPr>
        <w:t xml:space="preserve"> China, as a non-Arctic state, takes part in the Arctic affairs mainly through international cooperation and in particular through cooperation with the Arctic states. China should make efforts to promote the establishment of a cooperative partnership of mutual respects, mutual trust and mutual benefits between the Arctic and non-Arctic countries.</w:t>
      </w:r>
    </w:p>
    <w:p w14:paraId="19EE81CD" w14:textId="77777777" w:rsidR="00264CF3" w:rsidRPr="00AA5250" w:rsidRDefault="00264CF3" w:rsidP="00264CF3">
      <w:pPr>
        <w:rPr>
          <w:u w:val="single"/>
        </w:rPr>
      </w:pPr>
      <w:r w:rsidRPr="005F6B51">
        <w:t xml:space="preserve">    In conclusion, China’s Arctic policy should be a component part of China’s foreign policy. Its basic elements should be: in the spirit of peaceful development of the Arctic for the benefit of mankind and on the basis of mutual respects and enhanced understanding and trusts, </w:t>
      </w:r>
      <w:r w:rsidRPr="005F6B51">
        <w:rPr>
          <w:u w:val="single"/>
        </w:rPr>
        <w:t>China will develop a normal relationship of win-win cooperation with the Arctic countries and the international community in the common endeavor to maintain and promote peace, stability and sustainable development in the Arctic, so as to make the Arctic part of the harmonious world.</w:t>
      </w:r>
    </w:p>
    <w:p w14:paraId="6DF665A5" w14:textId="77777777" w:rsidR="00264CF3" w:rsidRDefault="00264CF3" w:rsidP="00264CF3"/>
    <w:p w14:paraId="20A6526B" w14:textId="77777777" w:rsidR="00264CF3" w:rsidRDefault="00264CF3" w:rsidP="00264CF3">
      <w:pPr>
        <w:pStyle w:val="Heading4"/>
      </w:pPr>
      <w:r>
        <w:t>China is willing to cooperate for arctic influence for multiple reasons-scientific research, resources, and trade routes</w:t>
      </w:r>
    </w:p>
    <w:p w14:paraId="27B4A6DE" w14:textId="77777777" w:rsidR="00264CF3" w:rsidRPr="005F6B51" w:rsidRDefault="00264CF3" w:rsidP="00264CF3">
      <w:pPr>
        <w:rPr>
          <w:rStyle w:val="Style13ptBold"/>
        </w:rPr>
      </w:pPr>
      <w:r>
        <w:rPr>
          <w:rStyle w:val="Style13ptBold"/>
        </w:rPr>
        <w:t xml:space="preserve">Feng 2015 </w:t>
      </w:r>
      <w:r w:rsidRPr="005F6B51">
        <w:t>---</w:t>
      </w:r>
      <w:r>
        <w:t xml:space="preserve"> (Bree Feng, April 30, 2015, “China looks north: Carving out a role in the arctic”, asiapacific.ca, </w:t>
      </w:r>
      <w:r w:rsidRPr="005F6B51">
        <w:t>https://www.asiapacific.ca/canada-asia-agenda/china-looks-north-carving-out-role-arctic</w:t>
      </w:r>
      <w:r>
        <w:t>)//Jmoney</w:t>
      </w:r>
    </w:p>
    <w:p w14:paraId="58725DE0" w14:textId="77777777" w:rsidR="00264CF3" w:rsidRPr="005F6B51" w:rsidRDefault="00264CF3" w:rsidP="00264CF3">
      <w:pPr>
        <w:rPr>
          <w:u w:val="single"/>
        </w:rPr>
      </w:pPr>
      <w:r w:rsidRPr="005F6B51">
        <w:t xml:space="preserve">Approximately 1,500 kilometers south of the Arctic Circle lies China’s northernmost settlement, a snowy village simply referred to as “Arctic village” or “beiji cun.” </w:t>
      </w:r>
      <w:r w:rsidRPr="005F6B51">
        <w:rPr>
          <w:u w:val="single"/>
        </w:rPr>
        <w:t>Although it has no Arctic territory and no history of audacious polar treks, China has steadily increased its voice and engagement in the region, particularly during Canada’s chairmanship of the Arctic Council, which began in May 2013 and concluded on April 24.</w:t>
      </w:r>
    </w:p>
    <w:p w14:paraId="3688424D" w14:textId="77777777" w:rsidR="00264CF3" w:rsidRPr="005F6B51" w:rsidRDefault="00264CF3" w:rsidP="00264CF3">
      <w:r w:rsidRPr="005F6B51">
        <w:t>Recently, Chinese officials have referred to the concept of becoming a “polar region power.” And while China’s strategic, commercial and scientific interests in the region are not difficult to discern, it is not entirely clear how it will pursue these interests and what the implications might be for Canada. Nonetheless, the contours of China becoming a polar region power are starting to become visible through debates and discussions within China, as well as through its bilateral and multilateral engagement, especially with Russia and Nordic countries.  </w:t>
      </w:r>
    </w:p>
    <w:p w14:paraId="24645B57" w14:textId="77777777" w:rsidR="00264CF3" w:rsidRPr="005F6B51" w:rsidRDefault="00264CF3" w:rsidP="00264CF3">
      <w:r w:rsidRPr="005F6B51">
        <w:t>Becoming a “Polar Power”</w:t>
      </w:r>
    </w:p>
    <w:p w14:paraId="3910EA81" w14:textId="77777777" w:rsidR="00264CF3" w:rsidRPr="005F6B51" w:rsidRDefault="00264CF3" w:rsidP="00264CF3">
      <w:pPr>
        <w:rPr>
          <w:u w:val="single"/>
        </w:rPr>
      </w:pPr>
      <w:r w:rsidRPr="005F6B51">
        <w:rPr>
          <w:u w:val="single"/>
        </w:rPr>
        <w:t>China has several obvious interests in the Arctic, including:</w:t>
      </w:r>
    </w:p>
    <w:p w14:paraId="59011ECB" w14:textId="77777777" w:rsidR="00264CF3" w:rsidRPr="005F6B51" w:rsidRDefault="00264CF3" w:rsidP="00264CF3">
      <w:pPr>
        <w:rPr>
          <w:u w:val="single"/>
        </w:rPr>
      </w:pPr>
      <w:r w:rsidRPr="005F6B51">
        <w:rPr>
          <w:rStyle w:val="Emphasis"/>
        </w:rPr>
        <w:t>Scientific research</w:t>
      </w:r>
      <w:r w:rsidRPr="005F6B51">
        <w:rPr>
          <w:u w:val="single"/>
        </w:rPr>
        <w:t>: To date, China’s engagement with the Arctic has focused mainly on scientific research.</w:t>
      </w:r>
      <w:r w:rsidRPr="005F6B51">
        <w:t xml:space="preserve"> [1] China has sought to justify its focus on Arctic issues by emphasizing the global impact of the shrinking ice cap. On its website, </w:t>
      </w:r>
      <w:hyperlink r:id="rId68" w:tgtFrame="_blank" w:history="1">
        <w:r w:rsidRPr="005F6B51">
          <w:rPr>
            <w:rStyle w:val="Hyperlink"/>
          </w:rPr>
          <w:t>China’s Arctic and Antarctic Administration (CAA) tells readers</w:t>
        </w:r>
      </w:hyperlink>
      <w:r w:rsidRPr="005F6B51">
        <w:t> that the country needs to conduct Arctic expeditions because the region “</w:t>
      </w:r>
      <w:r w:rsidRPr="005F6B51">
        <w:rPr>
          <w:u w:val="single"/>
        </w:rPr>
        <w:t>has very obvious practical significance for our climate, environment, agriculture, resource” and other areas.</w:t>
      </w:r>
    </w:p>
    <w:p w14:paraId="1B0739F9" w14:textId="77777777" w:rsidR="00264CF3" w:rsidRPr="005F6B51" w:rsidRDefault="00264CF3" w:rsidP="00264CF3">
      <w:pPr>
        <w:rPr>
          <w:u w:val="single"/>
        </w:rPr>
      </w:pPr>
      <w:r w:rsidRPr="005F6B51">
        <w:rPr>
          <w:rStyle w:val="Emphasis"/>
        </w:rPr>
        <w:t>Resources</w:t>
      </w:r>
      <w:r w:rsidRPr="005F6B51">
        <w:t xml:space="preserve"> – </w:t>
      </w:r>
      <w:r w:rsidRPr="005F6B51">
        <w:rPr>
          <w:u w:val="single"/>
        </w:rPr>
        <w:t>The Arctic is believed to be rich in hydrocarbons, water, minerals and fish. It is a veritable “treasure trove of resources,</w:t>
      </w:r>
      <w:r w:rsidRPr="005F6B51">
        <w:t xml:space="preserve">” according to the CAA. But the majority of Arctic resources lie within the undisputed 200-nautical mile Exclusive Economic Zones allocated to the five circumpolar countries by the United Nations on the Law of the Sea (UNCLOS). </w:t>
      </w:r>
      <w:r w:rsidRPr="005F6B51">
        <w:rPr>
          <w:u w:val="single"/>
        </w:rPr>
        <w:t>Although Chinese officials frequently refer to China’s “rights and interests” in the Arctic in Chinese media and on government websites, they have also stated that they respect the sovereignty of Arctic countries and are seeking opportunities to cooperate.</w:t>
      </w:r>
    </w:p>
    <w:p w14:paraId="7F47D254" w14:textId="77777777" w:rsidR="00264CF3" w:rsidRPr="005F6B51" w:rsidRDefault="00264CF3" w:rsidP="00264CF3">
      <w:r w:rsidRPr="005F6B51">
        <w:t>In December, an anonymous State Oceanic Administration official told the Chinese newspaper Guangming Daily that China will continue to strengthen its capacity to undertake polar expeditions, including the completion of its second ice-breaker. Speaking at the Arctic Circle Assembly in Reykavik, Iceland last year, </w:t>
      </w:r>
      <w:hyperlink r:id="rId69" w:tgtFrame="_blank" w:history="1">
        <w:r w:rsidRPr="005F6B51">
          <w:rPr>
            <w:rStyle w:val="Hyperlink"/>
          </w:rPr>
          <w:t>a senior Chinese diplomat told the audience</w:t>
        </w:r>
      </w:hyperlink>
      <w:r w:rsidRPr="005F6B51">
        <w:t> that “China-Nordic Arctic Cooperation is increasingly expanding from research area to economic area, like ship building, shipping, and resource development.”</w:t>
      </w:r>
    </w:p>
    <w:p w14:paraId="015CEEA9" w14:textId="77777777" w:rsidR="00264CF3" w:rsidRPr="005F6B51" w:rsidRDefault="00264CF3" w:rsidP="00264CF3">
      <w:r w:rsidRPr="005F6B51">
        <w:rPr>
          <w:rStyle w:val="Emphasis"/>
        </w:rPr>
        <w:t>Shorter trade routes</w:t>
      </w:r>
      <w:r w:rsidRPr="005F6B51">
        <w:t xml:space="preserve"> – </w:t>
      </w:r>
      <w:r w:rsidRPr="005F6B51">
        <w:rPr>
          <w:u w:val="single"/>
        </w:rPr>
        <w:t>Melting icecaps in the Arctic have prompted Northeast Asian economies, including China, to take a closer look at the Northeast Passage</w:t>
      </w:r>
      <w:r w:rsidRPr="005F6B51">
        <w:t xml:space="preserve"> (or Northern Sea Route) </w:t>
      </w:r>
      <w:r w:rsidRPr="005F6B51">
        <w:rPr>
          <w:u w:val="single"/>
        </w:rPr>
        <w:t>as a possible transport alternative to the crowded Malacca Straits and Suez Canal</w:t>
      </w:r>
      <w:r w:rsidRPr="005F6B51">
        <w:t xml:space="preserve">. The reality of persistent dangers in Arctic waters – floating sea ice, remoteness and additional costs to upgrade ships, to name a few – means the route will probably not be cost-efficient enough to be used until later this century. </w:t>
      </w:r>
      <w:r w:rsidRPr="005F6B51">
        <w:rPr>
          <w:u w:val="single"/>
        </w:rPr>
        <w:t>However, China has indicated interest in exploring the time and cost savings this route could eventually bring</w:t>
      </w:r>
      <w:r w:rsidRPr="005F6B51">
        <w:t>.</w:t>
      </w:r>
    </w:p>
    <w:p w14:paraId="653C6C89" w14:textId="77777777" w:rsidR="00264CF3" w:rsidRPr="005F6B51" w:rsidRDefault="00264CF3" w:rsidP="00264CF3">
      <w:r w:rsidRPr="005F6B51">
        <w:t>But beyond these three articulated interests, Chinese intentions are not well understood. Unlike the Arctic littoral countries – Canada, Denmark (via Greenland and the Faroes Islands), Finland, Iceland, Norway, Russia, Sweden and the U.S. – or even other Asian economic powers like South Korea, China has not published an Arctic strategy. Nor has Beijing named a regional “ambassador,” as have the U.S. and Canada, or launched a national program to encourage trade links with the region, like Poland’s “GoArctic” campaign. Nonetheless, some recent statements from well-placed experts are hinting at some priorities, and even some concerns over being left out of discussions regarding the future of the region.</w:t>
      </w:r>
    </w:p>
    <w:p w14:paraId="5A1CA4E0" w14:textId="77777777" w:rsidR="00264CF3" w:rsidRPr="005F6B51" w:rsidRDefault="00264CF3" w:rsidP="00264CF3">
      <w:r w:rsidRPr="005F6B51">
        <w:t>China’s Experts Weigh In</w:t>
      </w:r>
    </w:p>
    <w:p w14:paraId="17EE1A44" w14:textId="77777777" w:rsidR="00264CF3" w:rsidRPr="005F6B51" w:rsidRDefault="00264CF3" w:rsidP="00264CF3">
      <w:r w:rsidRPr="005F6B51">
        <w:rPr>
          <w:u w:val="single"/>
        </w:rPr>
        <w:t>Official reports from government meetings on Arctic affairs indicate that Chinese policy-makers themselves are in the process of formulating what China means by “polar region power</w:t>
      </w:r>
      <w:r w:rsidRPr="005F6B51">
        <w:t>.”</w:t>
      </w:r>
    </w:p>
    <w:p w14:paraId="247263F8" w14:textId="77777777" w:rsidR="00264CF3" w:rsidRPr="005F6B51" w:rsidRDefault="00264CF3" w:rsidP="00264CF3">
      <w:r w:rsidRPr="005F6B51">
        <w:rPr>
          <w:u w:val="single"/>
        </w:rPr>
        <w:t>Many Chinese academics have called upon their government to urgently devise Arctic strategies In the meantime, many Chinese academics have called upon their government to urgently devise Arctic strategies that will allow China to benefit from the region’s potential resource and strategic value.</w:t>
      </w:r>
      <w:r w:rsidRPr="005F6B51">
        <w:t xml:space="preserve"> Prominent Arctic scholar Guo Peiqing has argued that China cannot be a “bystander”; Speaking to the Chinese newspaper Quanzhou Evening News last December, after Russia announced it would build a northern radar network, Mr. Guo said the resources and potential strategic value of the Arctic route as an alternative to the “Malacca dilemma,” means that China should be proactive in fighting for and protecting its interests in the Arctic. [2]</w:t>
      </w:r>
    </w:p>
    <w:p w14:paraId="5371DC96" w14:textId="77777777" w:rsidR="00264CF3" w:rsidRPr="005F6B51" w:rsidRDefault="00264CF3" w:rsidP="00264CF3">
      <w:r w:rsidRPr="005F6B51">
        <w:t>Some suggest one way to do this would be to provide additional funding and expertise for expeditions. Speaking to state broadcaster CCTV as it reported China’s new observer status at the Arctic Council (discussed below), a researcher at the Chinese Academy of Social Sciences, a top state-controlled think tank, spoke of the constraints of observer status and expressed concerns that China will be “marginalized” on Arctic affairs. The reporter, concluding the segment, opined that China still “won’t have any real power to influence decision-making” at the Council. “In the future,” he said, “Chinese authorities will be looking to lobby for that influence.”</w:t>
      </w:r>
    </w:p>
    <w:p w14:paraId="522848DF" w14:textId="77777777" w:rsidR="00264CF3" w:rsidRPr="005F6B51" w:rsidRDefault="00264CF3" w:rsidP="00264CF3">
      <w:r w:rsidRPr="005F6B51">
        <w:t>Chinese officials, most recently the director of the State Oceanic Administration, which oversees polar expeditions, have also linked the country’s Arctic policy to broader foreign policy goals. Liu Cigui, the director, stressed in an editorial last fall that China’s polar policy is intrinsically tied to the national goal of becoming a “maritime power.” This concept, first unveiled by Chinese President Hu Jintao in 2012, has been a foreign policy priority under current president Xi Jinping. In broad strokes, it calls for China to upgrade its comprehensive ability to exert power on the seas, including to better serve its needs in exploiting maritime resources or protecting what it sees as its “rights and interests.”</w:t>
      </w:r>
    </w:p>
    <w:p w14:paraId="6E807FCE" w14:textId="77777777" w:rsidR="00264CF3" w:rsidRPr="005F6B51" w:rsidRDefault="00264CF3" w:rsidP="00264CF3">
      <w:r w:rsidRPr="005F6B51">
        <w:t>Creating Openings for Pursuing Interests</w:t>
      </w:r>
    </w:p>
    <w:p w14:paraId="52B3F826" w14:textId="77777777" w:rsidR="00264CF3" w:rsidRPr="005F6B51" w:rsidRDefault="00264CF3" w:rsidP="00264CF3">
      <w:pPr>
        <w:rPr>
          <w:u w:val="single"/>
        </w:rPr>
      </w:pPr>
      <w:r w:rsidRPr="005F6B51">
        <w:t>Officials and state-controlled media have emphasized the impact of Arctic changes on their environment</w:t>
      </w:r>
      <w:r>
        <w:t xml:space="preserve"> w</w:t>
      </w:r>
      <w:r w:rsidRPr="005F6B51">
        <w:t xml:space="preserve">ith no territory in the Arctic, </w:t>
      </w:r>
      <w:r w:rsidRPr="005F6B51">
        <w:rPr>
          <w:u w:val="single"/>
        </w:rPr>
        <w:t>one of the key methods for China to pursue its interests in the region is to create political space for itself by emphasizing the global impact of Arctic changes. Officials and state-controlled media have emphasized the impact of Arctic changes on their environment, and have portrayed Arctic waters not as just any body of water, but as a global commons, an interesting </w:t>
      </w:r>
      <w:hyperlink r:id="rId70" w:tgtFrame="_blank" w:history="1">
        <w:r w:rsidRPr="005F6B51">
          <w:rPr>
            <w:rStyle w:val="Hyperlink"/>
            <w:u w:val="single"/>
          </w:rPr>
          <w:t>contrast to China’s official policy stance on the disputed South China Sea</w:t>
        </w:r>
      </w:hyperlink>
      <w:r w:rsidRPr="005F6B51">
        <w:rPr>
          <w:u w:val="single"/>
        </w:rPr>
        <w:t>. At the same time, Chinese officials have taken care to emphasize that they respect the sovereignty of Arctic states and have pursued a cautious approach.</w:t>
      </w:r>
    </w:p>
    <w:p w14:paraId="5D439C73" w14:textId="77777777" w:rsidR="00264CF3" w:rsidRPr="005F6B51" w:rsidRDefault="00264CF3" w:rsidP="00264CF3">
      <w:pPr>
        <w:rPr>
          <w:rStyle w:val="Emphasis"/>
        </w:rPr>
      </w:pPr>
      <w:r w:rsidRPr="005F6B51">
        <w:t xml:space="preserve">More importantly, </w:t>
      </w:r>
      <w:r w:rsidRPr="005F6B51">
        <w:rPr>
          <w:rStyle w:val="Emphasis"/>
        </w:rPr>
        <w:t>China has been pursuing its interests through both multilateral and bilateral engagement.</w:t>
      </w:r>
    </w:p>
    <w:p w14:paraId="05D5CF08" w14:textId="77777777" w:rsidR="00264CF3" w:rsidRPr="005F6B51" w:rsidRDefault="00264CF3" w:rsidP="00264CF3">
      <w:r w:rsidRPr="005F6B51">
        <w:t>The Arctic Council</w:t>
      </w:r>
    </w:p>
    <w:p w14:paraId="767424EB" w14:textId="77777777" w:rsidR="00264CF3" w:rsidRPr="005F6B51" w:rsidRDefault="00264CF3" w:rsidP="00264CF3">
      <w:r w:rsidRPr="005F6B51">
        <w:t>In 2013, China became a permanent observer to the Arctic Council (along with India, Japan, Singapore and South Korea), the leading inter-governmental body for Arctic affairs, initiated by Canada in 1996. Becoming an observer was vital for China, because otherwise, </w:t>
      </w:r>
      <w:hyperlink r:id="rId71" w:tgtFrame="_blank" w:history="1">
        <w:r w:rsidRPr="005F6B51">
          <w:rPr>
            <w:rStyle w:val="Hyperlink"/>
          </w:rPr>
          <w:t>in the words of a researcher</w:t>
        </w:r>
      </w:hyperlink>
      <w:r w:rsidRPr="005F6B51">
        <w:t> at a Chinese Ministry of Commerce-affiliated think tank, China would “have to accept policies set by others that may not take China’s interests into account.”</w:t>
      </w:r>
    </w:p>
    <w:p w14:paraId="60B9425B" w14:textId="77777777" w:rsidR="00264CF3" w:rsidRPr="005F6B51" w:rsidRDefault="00264CF3" w:rsidP="00264CF3">
      <w:r w:rsidRPr="005F6B51">
        <w:t>Though observers are not allowed to vote, only to attend meetings and submit proposals, the status provides countries with the platform and legitimacy to influence decision-making – an opportunity that China apparently intends to use. According to the Polar Research Institute of China (PRIC), besides conducting research into Arctic resources and waterways, the organization will also aim to participate in “</w:t>
      </w:r>
      <w:hyperlink r:id="rId72" w:tgtFrame="_blank" w:history="1">
        <w:r w:rsidRPr="005F6B51">
          <w:rPr>
            <w:rStyle w:val="Hyperlink"/>
          </w:rPr>
          <w:t>relevant working group meetings of the Arctic Council and increase China’s influence</w:t>
        </w:r>
      </w:hyperlink>
      <w:r w:rsidRPr="005F6B51">
        <w:t>” in Arctic affairs in coming years. [3]</w:t>
      </w:r>
    </w:p>
    <w:p w14:paraId="3E3387FB" w14:textId="77777777" w:rsidR="00264CF3" w:rsidRPr="005F6B51" w:rsidRDefault="00264CF3" w:rsidP="00264CF3">
      <w:pPr>
        <w:rPr>
          <w:rStyle w:val="Emphasis"/>
        </w:rPr>
      </w:pPr>
      <w:r w:rsidRPr="005F6B51">
        <w:t xml:space="preserve">One of the key forums China is likely to be interested in is the Arctic Economic Council, an independent body of business leaders created during Canada’s recent chairmanship of the Arctic Council. At present, membership is limited to the eight Arctic Council countries and Permanent Participants [4]. </w:t>
      </w:r>
      <w:r w:rsidRPr="005F6B51">
        <w:rPr>
          <w:u w:val="single"/>
        </w:rPr>
        <w:t xml:space="preserve">However, past attendees have also included members of the energy and mining industries, both areas in which China has invested. </w:t>
      </w:r>
      <w:r w:rsidRPr="005F6B51">
        <w:rPr>
          <w:rStyle w:val="Emphasis"/>
        </w:rPr>
        <w:t>China is therefore likely to want to send representatives if membership does open up.</w:t>
      </w:r>
    </w:p>
    <w:p w14:paraId="59F489BD" w14:textId="77777777" w:rsidR="00264CF3" w:rsidRDefault="00264CF3" w:rsidP="00264CF3"/>
    <w:p w14:paraId="15550489" w14:textId="77777777" w:rsidR="00264CF3" w:rsidRDefault="00264CF3" w:rsidP="00264CF3">
      <w:pPr>
        <w:pStyle w:val="Heading4"/>
      </w:pPr>
      <w:r>
        <w:t>China is willing to cooperate to gain more arctic influence-our ev cites the Chinese vice foreign minister</w:t>
      </w:r>
    </w:p>
    <w:p w14:paraId="799BAC52" w14:textId="77777777" w:rsidR="00264CF3" w:rsidRPr="00727B07" w:rsidRDefault="00264CF3" w:rsidP="00264CF3">
      <w:pPr>
        <w:rPr>
          <w:rStyle w:val="Style13ptBold"/>
        </w:rPr>
      </w:pPr>
      <w:r>
        <w:rPr>
          <w:rStyle w:val="Style13ptBold"/>
        </w:rPr>
        <w:t xml:space="preserve">Strambo 15 </w:t>
      </w:r>
      <w:r w:rsidRPr="00727B07">
        <w:t>---</w:t>
      </w:r>
      <w:r>
        <w:t xml:space="preserve"> (Claudia Strambo, Novermber 17, 2015, “China in a heterogeneous and complex Arctic”, Arctic Resilience Report, </w:t>
      </w:r>
      <w:r w:rsidRPr="00727B07">
        <w:t>http://arctic-council.org/arr/china-in-a-heterogeneous-and-complex-arctic/</w:t>
      </w:r>
      <w:r>
        <w:t>)//Jmoney</w:t>
      </w:r>
    </w:p>
    <w:p w14:paraId="642EBA9A" w14:textId="77777777" w:rsidR="00264CF3" w:rsidRPr="00727B07" w:rsidRDefault="00264CF3" w:rsidP="00264CF3">
      <w:r w:rsidRPr="00727B07">
        <w:t>Acknowledging the diversity of Arctic actors and their visions, the Arctic Resilience Assessment (ARA) will devote one chapter to exploring multiple views of the changing Arctic, focusing on its challenges and desires for future development. In the dynamic and varied space that is the Arctic, there are many different interests that interact in the same physical space. The ARA will discuss how distinct actors perceive challenges and opportunities, and whether these different views can be reconciled or are likely to be mutually exclusive.</w:t>
      </w:r>
    </w:p>
    <w:p w14:paraId="6FB986AD" w14:textId="77777777" w:rsidR="00264CF3" w:rsidRPr="00727B07" w:rsidRDefault="00264CF3" w:rsidP="00264CF3">
      <w:r w:rsidRPr="00727B07">
        <w:rPr>
          <w:u w:val="single"/>
        </w:rPr>
        <w:t>China’s views of the region add to this diversity of goals, and have been of particular interest to media and academia. China defines itself as a near-Arctic state and has paid increasing attention to the Arctic.</w:t>
      </w:r>
      <w:r w:rsidRPr="00727B07">
        <w:t xml:space="preserve"> Starting in 1999, Chinese scientists have been conducting natural science research above the Arctic Circle. The first Chinese Arctic research station, called Yellow River Station, was founded in Norway’s Svalbard archipelago in July 2004. China has also set up a number of research institutes and university programs to strengthen its academic capacity regarding the Arctic. According to Jakobson and Peng (2012), research in this area provides Chinese policymakers with knowledge to understand specialized polar issues and sources of policy recommendations.</w:t>
      </w:r>
    </w:p>
    <w:p w14:paraId="3B7087CB" w14:textId="77777777" w:rsidR="00264CF3" w:rsidRPr="00727B07" w:rsidRDefault="00264CF3" w:rsidP="00264CF3">
      <w:pPr>
        <w:rPr>
          <w:u w:val="single"/>
        </w:rPr>
      </w:pPr>
      <w:r w:rsidRPr="00727B07">
        <w:t xml:space="preserve">As climate change causes the Arctic sea ice to recede, </w:t>
      </w:r>
      <w:r w:rsidRPr="00727B07">
        <w:rPr>
          <w:u w:val="single"/>
        </w:rPr>
        <w:t>the untapped natural resources potential and growing possibility of using shipping routes across the Arctic, are making the region more economically attractive and therefore more geopolitically important. As Kai Sun (2013) points out, an economy heavily focused on manufacturing and exporting goods means that China would benefit especially much from participation in Arctic issues.</w:t>
      </w:r>
    </w:p>
    <w:p w14:paraId="671654C7" w14:textId="77777777" w:rsidR="00264CF3" w:rsidRPr="00727B07" w:rsidRDefault="00264CF3" w:rsidP="00264CF3">
      <w:pPr>
        <w:rPr>
          <w:rStyle w:val="Emphasis"/>
        </w:rPr>
      </w:pPr>
      <w:r w:rsidRPr="00727B07">
        <w:rPr>
          <w:u w:val="single"/>
        </w:rPr>
        <w:t>Recently, China has strengthened its diplomatic ties</w:t>
      </w:r>
      <w:r w:rsidRPr="00727B07">
        <w:t xml:space="preserve"> to Nordic countries such as Iceland, Denmark, Norway, and Sweden, </w:t>
      </w:r>
      <w:r w:rsidRPr="00727B07">
        <w:rPr>
          <w:u w:val="single"/>
        </w:rPr>
        <w:t>reflecting the Chinese government’s increased attention to Arctic issues</w:t>
      </w:r>
      <w:r w:rsidRPr="00727B07">
        <w:t xml:space="preserve">. In May 2013, China was granted permanent observer status to the Arctic Council, formalizing its intent to participate in discussions about Arctic issues. In October 2015, at the Arctic Circle Assembly in Reykjavik, </w:t>
      </w:r>
      <w:r w:rsidRPr="00727B07">
        <w:rPr>
          <w:u w:val="single"/>
        </w:rPr>
        <w:t>Chinese Vice Foreign Minister Zhang Ming emphasized that China is a major stakeholder in the Arctic, and</w:t>
      </w:r>
      <w:r w:rsidRPr="00727B07">
        <w:rPr>
          <w:rStyle w:val="Emphasis"/>
        </w:rPr>
        <w:t xml:space="preserve"> is willing and able to make great contributions to the sustainable development of the Arctic. China expressed its willingness to step up from the role of a passive observer and to truly involve itself in Arctic issues, while reiterating its commitment to respectful, cooperative and win-win relationships with other actors in the region.</w:t>
      </w:r>
    </w:p>
    <w:p w14:paraId="5EBF54EC" w14:textId="77777777" w:rsidR="00264CF3" w:rsidRPr="00727B07" w:rsidRDefault="00264CF3" w:rsidP="00264CF3">
      <w:r w:rsidRPr="00727B07">
        <w:t xml:space="preserve">As an example among many, China’s attention to the Arctic illustrates that important governance dynamics are developing in concert with socio-ecological change. As explored by the ARA, the governance landscape surrounding the Arctic is changing, and decisions from outside the region are likely to play an increasingly important role. </w:t>
      </w:r>
      <w:r w:rsidRPr="00727B07">
        <w:rPr>
          <w:u w:val="single"/>
        </w:rPr>
        <w:t>As China increases its involvement in the Arctic, the governance landscape will surely become more complex. However, this also creates important additional opportunities for collaboration and communication, and opens up a different set of possible solutions going forward.</w:t>
      </w:r>
      <w:r w:rsidRPr="00727B07">
        <w:t xml:space="preserve"> There are a number of cases showing how the uniqueness of the Arctic socio-ecological environment and its challenges have been driving seemingly differing interests towards collaboration, creating new opportunities for local communities (</w:t>
      </w:r>
      <w:hyperlink r:id="rId73" w:history="1">
        <w:r w:rsidRPr="00727B07">
          <w:rPr>
            <w:rStyle w:val="Hyperlink"/>
          </w:rPr>
          <w:t>English</w:t>
        </w:r>
      </w:hyperlink>
      <w:r w:rsidRPr="00727B07">
        <w:t>/</w:t>
      </w:r>
      <w:hyperlink r:id="rId74" w:history="1">
        <w:r w:rsidRPr="00727B07">
          <w:rPr>
            <w:rStyle w:val="Hyperlink"/>
          </w:rPr>
          <w:t>Chinese</w:t>
        </w:r>
      </w:hyperlink>
      <w:r w:rsidRPr="00727B07">
        <w:t>).</w:t>
      </w:r>
    </w:p>
    <w:p w14:paraId="3C447A61" w14:textId="70E02F9F" w:rsidR="004655D1" w:rsidRDefault="004655D1" w:rsidP="00AE2C6E">
      <w:pPr>
        <w:pStyle w:val="Heading3"/>
      </w:pPr>
      <w:r>
        <w:t xml:space="preserve">AT: Says No—Econ </w:t>
      </w:r>
    </w:p>
    <w:p w14:paraId="32EE9B60" w14:textId="77777777" w:rsidR="004655D1" w:rsidRDefault="004655D1" w:rsidP="004655D1"/>
    <w:p w14:paraId="06CB862C" w14:textId="77777777" w:rsidR="004655D1" w:rsidRPr="006066A2" w:rsidRDefault="004655D1" w:rsidP="004655D1">
      <w:pPr>
        <w:pStyle w:val="Heading4"/>
      </w:pPr>
      <w:r>
        <w:t>China wants cooperation on climate change – wants to gain legitimacy and political influence</w:t>
      </w:r>
    </w:p>
    <w:p w14:paraId="48E706B9" w14:textId="77777777" w:rsidR="004655D1" w:rsidRPr="00761510" w:rsidRDefault="004655D1" w:rsidP="004655D1">
      <w:pPr>
        <w:rPr>
          <w:sz w:val="16"/>
          <w:szCs w:val="16"/>
        </w:rPr>
      </w:pPr>
      <w:r w:rsidRPr="00761510">
        <w:rPr>
          <w:sz w:val="16"/>
          <w:szCs w:val="16"/>
        </w:rPr>
        <w:t xml:space="preserve">Alice </w:t>
      </w:r>
      <w:r w:rsidRPr="008538C6">
        <w:rPr>
          <w:rStyle w:val="Style13ptBold"/>
        </w:rPr>
        <w:t>Chang</w:t>
      </w:r>
      <w:r w:rsidRPr="00761510">
        <w:rPr>
          <w:sz w:val="16"/>
          <w:szCs w:val="16"/>
        </w:rPr>
        <w:t xml:space="preserve">, majoring in Economics-Government at Claremont College, “Would You Like It Hot or Cold? An Analysis of U.S.-China Climate Policy,” Claremont Colleges, Spring </w:t>
      </w:r>
      <w:r w:rsidRPr="00B954C9">
        <w:rPr>
          <w:rStyle w:val="Style13ptBold"/>
        </w:rPr>
        <w:t>2015</w:t>
      </w:r>
      <w:r w:rsidRPr="00761510">
        <w:rPr>
          <w:sz w:val="16"/>
          <w:szCs w:val="16"/>
        </w:rPr>
        <w:t>, 1204. http://scholarship.claremont.edu/cmc_theses/1204</w:t>
      </w:r>
    </w:p>
    <w:p w14:paraId="61F9BEA6" w14:textId="77777777" w:rsidR="004655D1" w:rsidRPr="006066A2" w:rsidRDefault="004655D1" w:rsidP="004655D1">
      <w:pPr>
        <w:rPr>
          <w:sz w:val="14"/>
        </w:rPr>
      </w:pPr>
      <w:r w:rsidRPr="006066A2">
        <w:rPr>
          <w:sz w:val="14"/>
        </w:rPr>
        <w:t xml:space="preserve">On a bilateral level, China and the United States exhibited behaviors suggesting that decision-makers subscribed to payoffs from the Coordination Game instead of the Prisoner’s Dilemma. The players perceived higher payoffs from bilateral abatement compared to asymmetrical abatement. The opposite occurred during multilateral negotiations, which often ended in stalemate and ineffective policy outcomes. As the certainty of climate change and its negative impacts increase, these nations have increased incentives to take part in climate mitigation efforts to avoid climate catastrophe. The political will of executive leaders, changing public preferences, and the lower risk of free-riding also explain why bilateral agreements seem more politically expedient than multilateral ones. The timing and pace of development in bilateral programs since 2009 highlight the importance of presidential leadership. President Obama brought the issue of climate change and engagement with China to the forefront of the national agenda. Even though domestic politics barred Congress from enacting legislation to address climate issues, President Obama used his executive powers to push forward bilateral agreements, acting with less caution and more ambition in his second term. Partnering directly with China and setting joint emissions reduction goals make it harder for future administrations to unravel the climate deal for the sake of maintaining political capital and stable foreign relations.174 This safety mechanism allows President Obama to leave a climate legacy. President Xi’s leadership also advanced climate policy. The ambitious leader wants to present China and the United States as equal partners and assert a renewed and revitalized image of China. </w:t>
      </w:r>
      <w:r w:rsidRPr="00AC7A60">
        <w:rPr>
          <w:rStyle w:val="StyleUnderline"/>
        </w:rPr>
        <w:t xml:space="preserve">As a nation that feels historically victimized by the West, partnering on climate policies symbolizes equalization between China and the United States. </w:t>
      </w:r>
      <w:r w:rsidRPr="00835BBC">
        <w:rPr>
          <w:rStyle w:val="StyleUnderline"/>
        </w:rPr>
        <w:t xml:space="preserve">At the close of the APEC Summit, President </w:t>
      </w:r>
      <w:r w:rsidRPr="008D0CBB">
        <w:rPr>
          <w:rStyle w:val="StyleUnderline"/>
          <w:highlight w:val="yellow"/>
        </w:rPr>
        <w:t>Xi stated that</w:t>
      </w:r>
      <w:r w:rsidRPr="00835BBC">
        <w:rPr>
          <w:rStyle w:val="StyleUnderline"/>
        </w:rPr>
        <w:t xml:space="preserve"> “President Obama and I believe that </w:t>
      </w:r>
      <w:r w:rsidRPr="008D0CBB">
        <w:rPr>
          <w:rStyle w:val="StyleUnderline"/>
          <w:highlight w:val="yellow"/>
        </w:rPr>
        <w:t>when China and the U</w:t>
      </w:r>
      <w:r w:rsidRPr="00835BBC">
        <w:rPr>
          <w:rStyle w:val="StyleUnderline"/>
        </w:rPr>
        <w:t xml:space="preserve">nited </w:t>
      </w:r>
      <w:r w:rsidRPr="008D0CBB">
        <w:rPr>
          <w:rStyle w:val="StyleUnderline"/>
          <w:highlight w:val="yellow"/>
        </w:rPr>
        <w:t>S</w:t>
      </w:r>
      <w:r w:rsidRPr="003F70EF">
        <w:rPr>
          <w:rStyle w:val="StyleUnderline"/>
        </w:rPr>
        <w:t>tates</w:t>
      </w:r>
      <w:r w:rsidRPr="00835BBC">
        <w:rPr>
          <w:rStyle w:val="StyleUnderline"/>
        </w:rPr>
        <w:t xml:space="preserve"> </w:t>
      </w:r>
      <w:r w:rsidRPr="008D0CBB">
        <w:rPr>
          <w:rStyle w:val="StyleUnderline"/>
          <w:highlight w:val="yellow"/>
        </w:rPr>
        <w:t xml:space="preserve">work together, we can become an anchor of world </w:t>
      </w:r>
      <w:r w:rsidRPr="003F70EF">
        <w:rPr>
          <w:rStyle w:val="StyleUnderline"/>
        </w:rPr>
        <w:t>stability</w:t>
      </w:r>
      <w:r w:rsidRPr="00835BBC">
        <w:rPr>
          <w:rStyle w:val="StyleUnderline"/>
        </w:rPr>
        <w:t xml:space="preserve"> and a propeller of world peace.”</w:t>
      </w:r>
      <w:r w:rsidRPr="006066A2">
        <w:rPr>
          <w:sz w:val="14"/>
        </w:rPr>
        <w:t xml:space="preserve">175 </w:t>
      </w:r>
      <w:r w:rsidRPr="008D0CBB">
        <w:rPr>
          <w:rStyle w:val="StyleUnderline"/>
          <w:highlight w:val="yellow"/>
        </w:rPr>
        <w:t xml:space="preserve">This </w:t>
      </w:r>
      <w:r w:rsidRPr="003F70EF">
        <w:rPr>
          <w:rStyle w:val="StyleUnderline"/>
        </w:rPr>
        <w:t xml:space="preserve">statement </w:t>
      </w:r>
      <w:r w:rsidRPr="008D0CBB">
        <w:rPr>
          <w:rStyle w:val="StyleUnderline"/>
          <w:highlight w:val="yellow"/>
        </w:rPr>
        <w:t xml:space="preserve">illustrates China’s </w:t>
      </w:r>
      <w:r w:rsidRPr="003F70EF">
        <w:rPr>
          <w:rStyle w:val="StyleUnderline"/>
        </w:rPr>
        <w:t xml:space="preserve">national </w:t>
      </w:r>
      <w:r w:rsidRPr="008D0CBB">
        <w:rPr>
          <w:rStyle w:val="StyleUnderline"/>
          <w:highlight w:val="yellow"/>
        </w:rPr>
        <w:t xml:space="preserve">interest of becoming the next </w:t>
      </w:r>
      <w:r w:rsidRPr="003F70EF">
        <w:rPr>
          <w:rStyle w:val="StyleUnderline"/>
        </w:rPr>
        <w:t>global</w:t>
      </w:r>
      <w:r w:rsidRPr="004264F9">
        <w:rPr>
          <w:rStyle w:val="StyleUnderline"/>
        </w:rPr>
        <w:t xml:space="preserve"> </w:t>
      </w:r>
      <w:r w:rsidRPr="008D0CBB">
        <w:rPr>
          <w:rStyle w:val="StyleUnderline"/>
          <w:highlight w:val="yellow"/>
        </w:rPr>
        <w:t>superpower</w:t>
      </w:r>
      <w:r w:rsidRPr="004264F9">
        <w:rPr>
          <w:rStyle w:val="StyleUnderline"/>
        </w:rPr>
        <w:t xml:space="preserve">, but also highlights the role of U.S. partnership in supporting China’s rise and the impact made by the two nations. </w:t>
      </w:r>
      <w:r w:rsidRPr="008D0CBB">
        <w:rPr>
          <w:rStyle w:val="StyleUnderline"/>
          <w:highlight w:val="yellow"/>
        </w:rPr>
        <w:t>His aspirations for China as a global superpower</w:t>
      </w:r>
      <w:r w:rsidRPr="004264F9">
        <w:rPr>
          <w:rStyle w:val="StyleUnderline"/>
        </w:rPr>
        <w:t xml:space="preserve">—a term no longer strictly </w:t>
      </w:r>
      <w:r w:rsidRPr="008D0CBB">
        <w:rPr>
          <w:rStyle w:val="StyleUnderline"/>
          <w:highlight w:val="yellow"/>
        </w:rPr>
        <w:t>characterized by</w:t>
      </w:r>
      <w:r w:rsidRPr="004264F9">
        <w:rPr>
          <w:rStyle w:val="StyleUnderline"/>
        </w:rPr>
        <w:t xml:space="preserve"> economic strength, but also </w:t>
      </w:r>
      <w:r w:rsidRPr="008D0CBB">
        <w:rPr>
          <w:rStyle w:val="StyleUnderline"/>
          <w:highlight w:val="yellow"/>
        </w:rPr>
        <w:t>political influence</w:t>
      </w:r>
      <w:r w:rsidRPr="004264F9">
        <w:rPr>
          <w:rStyle w:val="StyleUnderline"/>
        </w:rPr>
        <w:t>—</w:t>
      </w:r>
      <w:r w:rsidRPr="008D0CBB">
        <w:rPr>
          <w:rStyle w:val="StyleUnderline"/>
          <w:highlight w:val="yellow"/>
        </w:rPr>
        <w:t>motivated President Xi to push forward a historical climate agreement with the U</w:t>
      </w:r>
      <w:r w:rsidRPr="006066A2">
        <w:rPr>
          <w:sz w:val="14"/>
        </w:rPr>
        <w:t>nited</w:t>
      </w:r>
      <w:r w:rsidRPr="004264F9">
        <w:rPr>
          <w:rStyle w:val="StyleUnderline"/>
        </w:rPr>
        <w:t xml:space="preserve"> </w:t>
      </w:r>
      <w:r w:rsidRPr="008D0CBB">
        <w:rPr>
          <w:rStyle w:val="StyleUnderline"/>
          <w:highlight w:val="yellow"/>
        </w:rPr>
        <w:t>S</w:t>
      </w:r>
      <w:r w:rsidRPr="006066A2">
        <w:rPr>
          <w:sz w:val="14"/>
        </w:rPr>
        <w:t>tates</w:t>
      </w:r>
      <w:r w:rsidRPr="004264F9">
        <w:rPr>
          <w:rStyle w:val="StyleUnderline"/>
        </w:rPr>
        <w:t>.</w:t>
      </w:r>
      <w:r w:rsidRPr="006066A2">
        <w:rPr>
          <w:sz w:val="14"/>
        </w:rPr>
        <w:t xml:space="preserve"> Public preferences in both nations demanded increased government action on climate change and air pollution. As previously discussed in Chapter Three, 69 percent of Americans surveyed in 2010 believed that the United States should make a “large or medium-scale effort to reduce global warming even if it incurs large or moderate economic costs.”176 The American public’s concern toward climate change grew dramatically as the U.S. economy recovered after 2008.177 China’s annual upsurge in environmental protests and increased international press coverage of poor environmental conditions further motivated President Xi to forward climate action. Both executive leaders saw clear benefits in crafting this climate deal, including improving bilateral relationships, appeasing public desires for government action on climate change, and leaving a presidential legacy. </w:t>
      </w:r>
    </w:p>
    <w:p w14:paraId="1ECB0F73" w14:textId="77777777" w:rsidR="004655D1" w:rsidRPr="004655D1" w:rsidRDefault="004655D1" w:rsidP="004655D1"/>
    <w:p w14:paraId="6D29BA86" w14:textId="0D4BD1B1" w:rsidR="00264CF3" w:rsidRDefault="00AE2C6E" w:rsidP="00AE2C6E">
      <w:pPr>
        <w:pStyle w:val="Heading3"/>
      </w:pPr>
      <w:r>
        <w:t xml:space="preserve">AT: </w:t>
      </w:r>
      <w:r w:rsidR="004655D1">
        <w:t xml:space="preserve">Says No—Xi </w:t>
      </w:r>
      <w:r>
        <w:t xml:space="preserve"> </w:t>
      </w:r>
    </w:p>
    <w:p w14:paraId="1C209CE9" w14:textId="77777777" w:rsidR="00AE2C6E" w:rsidRDefault="00AE2C6E" w:rsidP="00AE2C6E"/>
    <w:p w14:paraId="6BF61D25" w14:textId="77777777" w:rsidR="00AE2C6E" w:rsidRDefault="00AE2C6E" w:rsidP="00AE2C6E">
      <w:pPr>
        <w:pStyle w:val="Heading4"/>
      </w:pPr>
      <w:r>
        <w:t xml:space="preserve">Xi says yes to climate cooperation – </w:t>
      </w:r>
    </w:p>
    <w:p w14:paraId="15D5C3E6" w14:textId="152D4550" w:rsidR="00AE2C6E" w:rsidRDefault="00AE2C6E" w:rsidP="00AE2C6E">
      <w:pPr>
        <w:pStyle w:val="Heading4"/>
      </w:pPr>
      <w:r>
        <w:t>A - pressure from Chinese public</w:t>
      </w:r>
    </w:p>
    <w:p w14:paraId="44C90AB9" w14:textId="77777777" w:rsidR="00AE2C6E" w:rsidRPr="00761510" w:rsidRDefault="00AE2C6E" w:rsidP="00AE2C6E">
      <w:pPr>
        <w:rPr>
          <w:sz w:val="16"/>
          <w:szCs w:val="16"/>
        </w:rPr>
      </w:pPr>
      <w:r w:rsidRPr="00761510">
        <w:rPr>
          <w:sz w:val="16"/>
          <w:szCs w:val="16"/>
        </w:rPr>
        <w:t xml:space="preserve">Alice </w:t>
      </w:r>
      <w:r w:rsidRPr="008538C6">
        <w:rPr>
          <w:rStyle w:val="Style13ptBold"/>
        </w:rPr>
        <w:t>Chang</w:t>
      </w:r>
      <w:r w:rsidRPr="00761510">
        <w:rPr>
          <w:sz w:val="16"/>
          <w:szCs w:val="16"/>
        </w:rPr>
        <w:t xml:space="preserve">, majoring in Economics-Government at Claremont College, “Would You Like It Hot or Cold? An Analysis of U.S.-China Climate Policy,” Claremont Colleges, Spring </w:t>
      </w:r>
      <w:r w:rsidRPr="00B954C9">
        <w:rPr>
          <w:rStyle w:val="Style13ptBold"/>
        </w:rPr>
        <w:t>2015</w:t>
      </w:r>
      <w:r w:rsidRPr="00761510">
        <w:rPr>
          <w:sz w:val="16"/>
          <w:szCs w:val="16"/>
        </w:rPr>
        <w:t>, 1204. http://scholarship.claremont.edu/cmc_theses/1204</w:t>
      </w:r>
    </w:p>
    <w:p w14:paraId="6FAD2F93" w14:textId="77777777" w:rsidR="00AE2C6E" w:rsidRPr="001522F6" w:rsidRDefault="00AE2C6E" w:rsidP="00AE2C6E">
      <w:pPr>
        <w:rPr>
          <w:sz w:val="16"/>
        </w:rPr>
      </w:pPr>
      <w:r w:rsidRPr="001522F6">
        <w:rPr>
          <w:sz w:val="16"/>
        </w:rPr>
        <w:t xml:space="preserve">More recently, </w:t>
      </w:r>
      <w:r w:rsidRPr="008D0CBB">
        <w:rPr>
          <w:rStyle w:val="StyleUnderline"/>
          <w:highlight w:val="yellow"/>
        </w:rPr>
        <w:t>the Chinese people have begun to recognize the value of ecosystem services</w:t>
      </w:r>
      <w:r w:rsidRPr="004A6BD1">
        <w:rPr>
          <w:rStyle w:val="StyleUnderline"/>
        </w:rPr>
        <w:t xml:space="preserve"> and environmental preservation,</w:t>
      </w:r>
      <w:r w:rsidRPr="001522F6">
        <w:rPr>
          <w:sz w:val="16"/>
        </w:rPr>
        <w:t xml:space="preserve"> making poor air quality a source of social instability. As a result of China’s unsustainable extraction and consumption of coal</w:t>
      </w:r>
      <w:r w:rsidRPr="008D0CBB">
        <w:rPr>
          <w:rStyle w:val="StyleUnderline"/>
          <w:highlight w:val="yellow"/>
        </w:rPr>
        <w:t>, the nation suffers from</w:t>
      </w:r>
      <w:r w:rsidRPr="00203DEB">
        <w:rPr>
          <w:rStyle w:val="StyleUnderline"/>
        </w:rPr>
        <w:t xml:space="preserve"> the consequences of </w:t>
      </w:r>
      <w:r w:rsidRPr="008D0CBB">
        <w:rPr>
          <w:rStyle w:val="StyleUnderline"/>
          <w:highlight w:val="yellow"/>
        </w:rPr>
        <w:t>poor air quality</w:t>
      </w:r>
      <w:r w:rsidRPr="00290A78">
        <w:rPr>
          <w:rStyle w:val="StyleUnderline"/>
        </w:rPr>
        <w:t>. In</w:t>
      </w:r>
      <w:r w:rsidRPr="001522F6">
        <w:rPr>
          <w:sz w:val="16"/>
        </w:rPr>
        <w:t xml:space="preserve"> January </w:t>
      </w:r>
      <w:r w:rsidRPr="00B44931">
        <w:rPr>
          <w:rStyle w:val="StyleUnderline"/>
        </w:rPr>
        <w:t>2013, the concentration of hazardous particles in Beijing’s air exceeded World Health Organization</w:t>
      </w:r>
      <w:r w:rsidRPr="001522F6">
        <w:rPr>
          <w:sz w:val="16"/>
        </w:rPr>
        <w:t xml:space="preserve"> (WHO) </w:t>
      </w:r>
      <w:r w:rsidRPr="00B44931">
        <w:rPr>
          <w:rStyle w:val="StyleUnderline"/>
        </w:rPr>
        <w:t>standards by forty times</w:t>
      </w:r>
      <w:r w:rsidRPr="001522F6">
        <w:rPr>
          <w:sz w:val="16"/>
        </w:rPr>
        <w:t xml:space="preserve">; city residents referred to these conditions as an “airpocalypse.”66 The Asian Development Bank found that “less than 1 percent of China’s 500 largest cities meet the WHO’s air quality standards.”67 In 2010, air pollution caused about 1.2 million premature deaths in China and drove down life expectancy by 5.5 years in Northern China. 68 Poor air quality correlates to a rise in chronic illnesses, such as asthma and cancer, in both urban and rural populations. </w:t>
      </w:r>
      <w:r w:rsidRPr="008D0CBB">
        <w:rPr>
          <w:rStyle w:val="StyleUnderline"/>
          <w:highlight w:val="yellow"/>
        </w:rPr>
        <w:t>These realities leave many of China’s metropolises unsuitable for living</w:t>
      </w:r>
      <w:r w:rsidRPr="00B3583D">
        <w:rPr>
          <w:rStyle w:val="StyleUnderline"/>
        </w:rPr>
        <w:t xml:space="preserve"> and deter social elites and top talent from living in these regions.</w:t>
      </w:r>
      <w:r w:rsidRPr="001522F6">
        <w:rPr>
          <w:sz w:val="16"/>
        </w:rPr>
        <w:t xml:space="preserve">69 </w:t>
      </w:r>
      <w:r w:rsidRPr="00B3583D">
        <w:rPr>
          <w:rStyle w:val="StyleUnderline"/>
        </w:rPr>
        <w:t xml:space="preserve">Since air pollution has such visible impacts on public health in certain parts of China, </w:t>
      </w:r>
      <w:r w:rsidRPr="008D0CBB">
        <w:rPr>
          <w:rStyle w:val="StyleUnderline"/>
          <w:highlight w:val="yellow"/>
        </w:rPr>
        <w:t xml:space="preserve">acting on this salient issue through emissions reduction programs can drastically improve </w:t>
      </w:r>
      <w:r w:rsidRPr="00DE3705">
        <w:rPr>
          <w:rStyle w:val="StyleUnderline"/>
        </w:rPr>
        <w:t xml:space="preserve">the </w:t>
      </w:r>
      <w:r w:rsidRPr="008D0CBB">
        <w:rPr>
          <w:rStyle w:val="StyleUnderline"/>
          <w:highlight w:val="yellow"/>
        </w:rPr>
        <w:t>quality of life</w:t>
      </w:r>
      <w:r w:rsidRPr="00B3583D">
        <w:rPr>
          <w:rStyle w:val="StyleUnderline"/>
        </w:rPr>
        <w:t xml:space="preserve"> in these areas.</w:t>
      </w:r>
      <w:r w:rsidRPr="001522F6">
        <w:rPr>
          <w:sz w:val="16"/>
        </w:rPr>
        <w:t xml:space="preserve"> Even though the main motivator for CPC policy has traditionally been fostering economic growth, the Party has a vested interest in environmental protection to maintain social stability. According to China’s 2013 State of the Environment report, </w:t>
      </w:r>
      <w:r w:rsidRPr="008D0CBB">
        <w:rPr>
          <w:rStyle w:val="StyleUnderline"/>
          <w:highlight w:val="yellow"/>
        </w:rPr>
        <w:t>the Chinese people held over 700 demonstrations about environmental protection.</w:t>
      </w:r>
      <w:r w:rsidRPr="00066A51">
        <w:rPr>
          <w:rStyle w:val="StyleUnderline"/>
        </w:rPr>
        <w:t xml:space="preserve">70 Environmental </w:t>
      </w:r>
      <w:r w:rsidRPr="008D0CBB">
        <w:rPr>
          <w:rStyle w:val="StyleUnderline"/>
          <w:highlight w:val="yellow"/>
        </w:rPr>
        <w:t>protests have grown by 29 percent each year</w:t>
      </w:r>
      <w:r w:rsidRPr="00066A51">
        <w:rPr>
          <w:rStyle w:val="StyleUnderline"/>
        </w:rPr>
        <w:t xml:space="preserve"> from 1966 to 2011, which motivates the CPC to prioritize environmental protection</w:t>
      </w:r>
      <w:r w:rsidRPr="001522F6">
        <w:rPr>
          <w:sz w:val="16"/>
        </w:rPr>
        <w:t xml:space="preserve"> and rebalance the nation’s breakneck economic growth.71 </w:t>
      </w:r>
      <w:r w:rsidRPr="008D0CBB">
        <w:rPr>
          <w:rStyle w:val="StyleUnderline"/>
          <w:highlight w:val="yellow"/>
        </w:rPr>
        <w:t xml:space="preserve">By implementing climate policies </w:t>
      </w:r>
      <w:r w:rsidRPr="00DF3845">
        <w:rPr>
          <w:rStyle w:val="StyleUnderline"/>
        </w:rPr>
        <w:t>and curbing emissions now</w:t>
      </w:r>
      <w:r w:rsidRPr="008D0CBB">
        <w:rPr>
          <w:rStyle w:val="StyleUnderline"/>
          <w:highlight w:val="yellow"/>
        </w:rPr>
        <w:t>, the CPC hedges against long term threats to the regime.</w:t>
      </w:r>
      <w:r w:rsidRPr="001522F6">
        <w:rPr>
          <w:sz w:val="16"/>
        </w:rPr>
        <w:t xml:space="preserve"> While a two-party system in the United States gives political elites more leeway to point fingers at the opposition party and use each other as scapegoats, </w:t>
      </w:r>
      <w:r w:rsidRPr="008D0CBB">
        <w:rPr>
          <w:rStyle w:val="StyleUnderline"/>
          <w:highlight w:val="yellow"/>
        </w:rPr>
        <w:t>the Chinese political system has only one-party. If anything goes wrong, the Chinese people look to the CPC for answers.</w:t>
      </w:r>
      <w:r w:rsidRPr="001522F6">
        <w:rPr>
          <w:sz w:val="16"/>
        </w:rPr>
        <w:t xml:space="preserve"> </w:t>
      </w:r>
      <w:r w:rsidRPr="00E92782">
        <w:rPr>
          <w:rStyle w:val="StyleUnderline"/>
        </w:rPr>
        <w:t>While the Party can deploy smart repression tactics, they acknowledge that addressing any potential risks of social unrest will benefit the Party in the long-term.</w:t>
      </w:r>
      <w:r w:rsidRPr="001522F6">
        <w:rPr>
          <w:sz w:val="16"/>
        </w:rPr>
        <w:t xml:space="preserve"> </w:t>
      </w:r>
      <w:r w:rsidRPr="0037726D">
        <w:rPr>
          <w:rStyle w:val="StyleUnderline"/>
        </w:rPr>
        <w:t>After weighing the costs and benefits of climate policy to the regime, the CPC has implemented aggressive abatement goals. The CPC has set historically ambitious national targets to reducing energy intensity and carbon intensity</w:t>
      </w:r>
      <w:r w:rsidRPr="001522F6">
        <w:rPr>
          <w:sz w:val="16"/>
        </w:rPr>
        <w:t xml:space="preserve"> in the 11th (2006 – 2010) and 12th (2011 – 2015) Five-Year Plans (FYPs).72 In the 11th FYP, the government committed to reduce energy intensity by 20 percent before 2010.73 The 12th FYP aims to reduce carbon emissions intensity by 17 percent below 2005 levels by 2020 and to grow nonfossil fuel sources to 11.4 percent of the total energy mix by 2015.74 A 2013 National Development and Reform Commission (NRDC) report outlines China’s investments in GHG emissions reduction programs, including developing clean energy and energy efficiency technologies, increasing forest carbon sinks, and piloting seven regional carbon cap-and-trade programs.</w:t>
      </w:r>
    </w:p>
    <w:p w14:paraId="62070878" w14:textId="27BDB9E3" w:rsidR="00AE2C6E" w:rsidRDefault="00AE2C6E" w:rsidP="00AE2C6E">
      <w:pPr>
        <w:pStyle w:val="Heading4"/>
      </w:pPr>
      <w:r>
        <w:t>B – helps econ and no backlash</w:t>
      </w:r>
    </w:p>
    <w:p w14:paraId="42DCDD5A" w14:textId="77777777" w:rsidR="00AE2C6E" w:rsidRPr="0084711E" w:rsidRDefault="00AE2C6E" w:rsidP="00AE2C6E">
      <w:r w:rsidRPr="00761510">
        <w:rPr>
          <w:sz w:val="16"/>
          <w:szCs w:val="16"/>
        </w:rPr>
        <w:t xml:space="preserve">Alice </w:t>
      </w:r>
      <w:r w:rsidRPr="008538C6">
        <w:rPr>
          <w:rStyle w:val="Style13ptBold"/>
        </w:rPr>
        <w:t>Chang</w:t>
      </w:r>
      <w:r w:rsidRPr="00761510">
        <w:rPr>
          <w:sz w:val="16"/>
          <w:szCs w:val="16"/>
        </w:rPr>
        <w:t xml:space="preserve">, majoring in Economics-Government at Claremont College, “Would You Like It Hot or Cold? An Analysis of U.S.-China Climate Policy,” Claremont Colleges, Spring </w:t>
      </w:r>
      <w:r w:rsidRPr="00B954C9">
        <w:rPr>
          <w:rStyle w:val="Style13ptBold"/>
        </w:rPr>
        <w:t>2015</w:t>
      </w:r>
      <w:r w:rsidRPr="00761510">
        <w:rPr>
          <w:sz w:val="16"/>
          <w:szCs w:val="16"/>
        </w:rPr>
        <w:t>, 1204. http://scholarship.claremont.edu/cmc_theses/1204</w:t>
      </w:r>
    </w:p>
    <w:p w14:paraId="2E24A5E8" w14:textId="77777777" w:rsidR="00AE2C6E" w:rsidRPr="00FF1B96" w:rsidRDefault="00AE2C6E" w:rsidP="00AE2C6E">
      <w:pPr>
        <w:rPr>
          <w:sz w:val="16"/>
        </w:rPr>
      </w:pPr>
      <w:r w:rsidRPr="00FF1B96">
        <w:rPr>
          <w:sz w:val="16"/>
        </w:rPr>
        <w:t>Besides bolstering the Party’s legitimacy</w:t>
      </w:r>
      <w:r w:rsidRPr="008D0CBB">
        <w:rPr>
          <w:rStyle w:val="StyleUnderline"/>
          <w:highlight w:val="yellow"/>
        </w:rPr>
        <w:t xml:space="preserve">, climate policy can also strengthen the Chinese economy </w:t>
      </w:r>
      <w:r w:rsidRPr="00891DFA">
        <w:rPr>
          <w:rStyle w:val="StyleUnderline"/>
        </w:rPr>
        <w:t>and China’s international competitiveness</w:t>
      </w:r>
      <w:r w:rsidRPr="008D0CBB">
        <w:rPr>
          <w:rStyle w:val="StyleUnderline"/>
          <w:highlight w:val="yellow"/>
        </w:rPr>
        <w:t>.</w:t>
      </w:r>
      <w:r w:rsidRPr="00FF1B96">
        <w:rPr>
          <w:sz w:val="16"/>
        </w:rPr>
        <w:t xml:space="preserve"> Then-Premier Wen Jiabao recognized the synergistic opportunity of economic growth and sustainable development: </w:t>
      </w:r>
      <w:r w:rsidRPr="008D0CBB">
        <w:rPr>
          <w:rStyle w:val="StyleUnderline"/>
          <w:highlight w:val="yellow"/>
        </w:rPr>
        <w:t xml:space="preserve">“greening of the economy </w:t>
      </w:r>
      <w:r w:rsidRPr="00543257">
        <w:rPr>
          <w:rStyle w:val="StyleUnderline"/>
        </w:rPr>
        <w:t xml:space="preserve">is not a burden on growth; rather, it is an engine that drives growth and </w:t>
      </w:r>
      <w:r w:rsidRPr="008D0CBB">
        <w:rPr>
          <w:rStyle w:val="StyleUnderline"/>
          <w:highlight w:val="yellow"/>
        </w:rPr>
        <w:t>an effective means to achieve sustainable development.”</w:t>
      </w:r>
      <w:r w:rsidRPr="00FF1B96">
        <w:rPr>
          <w:sz w:val="16"/>
        </w:rPr>
        <w:t xml:space="preserve">76 China holds the title as the world’s largest investor in renewable energy, spending over $56.3 billion in 2014,77 and retains 24 percent of the world’s renewable energy capacity.78 As of 2014, </w:t>
      </w:r>
      <w:r w:rsidRPr="008D0CBB">
        <w:rPr>
          <w:rStyle w:val="StyleUnderline"/>
          <w:highlight w:val="yellow"/>
        </w:rPr>
        <w:t>China has over twice as much renewable energy capacity compared to that of the U</w:t>
      </w:r>
      <w:r>
        <w:rPr>
          <w:rStyle w:val="StyleUnderline"/>
        </w:rPr>
        <w:t xml:space="preserve"> </w:t>
      </w:r>
      <w:r w:rsidRPr="00543257">
        <w:rPr>
          <w:rStyle w:val="StyleUnderline"/>
        </w:rPr>
        <w:t xml:space="preserve">nited </w:t>
      </w:r>
      <w:r w:rsidRPr="008D0CBB">
        <w:rPr>
          <w:rStyle w:val="StyleUnderline"/>
          <w:highlight w:val="yellow"/>
        </w:rPr>
        <w:t xml:space="preserve">S </w:t>
      </w:r>
      <w:r w:rsidRPr="00543257">
        <w:rPr>
          <w:rStyle w:val="StyleUnderline"/>
        </w:rPr>
        <w:t>tates</w:t>
      </w:r>
      <w:r w:rsidRPr="008D0CBB">
        <w:rPr>
          <w:rStyle w:val="StyleUnderline"/>
          <w:highlight w:val="yellow"/>
        </w:rPr>
        <w:t xml:space="preserve">, </w:t>
      </w:r>
      <w:r w:rsidRPr="0066267A">
        <w:rPr>
          <w:rStyle w:val="StyleUnderline"/>
        </w:rPr>
        <w:t>and more than four times as much capacity compared to Germany and India.79</w:t>
      </w:r>
      <w:r w:rsidRPr="00FF1B96">
        <w:rPr>
          <w:sz w:val="16"/>
        </w:rPr>
        <w:t xml:space="preserve"> Much of this increase in capacity and generation is powered by China’s manufacturing sector. </w:t>
      </w:r>
      <w:r w:rsidRPr="008D0CBB">
        <w:rPr>
          <w:rStyle w:val="StyleUnderline"/>
          <w:highlight w:val="yellow"/>
        </w:rPr>
        <w:t>The</w:t>
      </w:r>
      <w:r w:rsidRPr="00185BAA">
        <w:rPr>
          <w:rStyle w:val="StyleUnderline"/>
        </w:rPr>
        <w:t xml:space="preserve"> </w:t>
      </w:r>
      <w:r w:rsidRPr="008D0CBB">
        <w:rPr>
          <w:rStyle w:val="StyleUnderline"/>
          <w:highlight w:val="yellow"/>
        </w:rPr>
        <w:t>Chinese</w:t>
      </w:r>
      <w:r w:rsidRPr="00185BAA">
        <w:rPr>
          <w:rStyle w:val="StyleUnderline"/>
        </w:rPr>
        <w:t xml:space="preserve"> people </w:t>
      </w:r>
      <w:r w:rsidRPr="008D0CBB">
        <w:rPr>
          <w:rStyle w:val="StyleUnderline"/>
          <w:highlight w:val="yellow"/>
        </w:rPr>
        <w:t>benefit from</w:t>
      </w:r>
      <w:r w:rsidRPr="00185BAA">
        <w:rPr>
          <w:rStyle w:val="StyleUnderline"/>
        </w:rPr>
        <w:t xml:space="preserve"> additional </w:t>
      </w:r>
      <w:r w:rsidRPr="008D0CBB">
        <w:rPr>
          <w:rStyle w:val="StyleUnderline"/>
          <w:highlight w:val="yellow"/>
        </w:rPr>
        <w:t>jobs in the</w:t>
      </w:r>
      <w:r w:rsidRPr="00185BAA">
        <w:rPr>
          <w:rStyle w:val="StyleUnderline"/>
        </w:rPr>
        <w:t xml:space="preserve"> growing </w:t>
      </w:r>
      <w:r w:rsidRPr="008D0CBB">
        <w:rPr>
          <w:rStyle w:val="StyleUnderline"/>
          <w:highlight w:val="yellow"/>
        </w:rPr>
        <w:t>renewable energy sector</w:t>
      </w:r>
      <w:r w:rsidRPr="00185BAA">
        <w:rPr>
          <w:rStyle w:val="StyleUnderline"/>
        </w:rPr>
        <w:t>,</w:t>
      </w:r>
      <w:r>
        <w:rPr>
          <w:rStyle w:val="StyleUnderline"/>
        </w:rPr>
        <w:t xml:space="preserve"> </w:t>
      </w:r>
      <w:r w:rsidRPr="00FF1B96">
        <w:rPr>
          <w:sz w:val="16"/>
        </w:rPr>
        <w:t>which translates to clear advantages for the CPC in supporting the political status quo. 80</w:t>
      </w:r>
      <w:r>
        <w:rPr>
          <w:sz w:val="16"/>
        </w:rPr>
        <w:t xml:space="preserve"> </w:t>
      </w:r>
      <w:r w:rsidRPr="008D0CBB">
        <w:rPr>
          <w:highlight w:val="yellow"/>
          <w:u w:val="single"/>
        </w:rPr>
        <w:t>Even if climate policies in China set back the local economy in the short-term, the CPC has developed smart repression mechanisms to absorb small-scale social tensions.</w:t>
      </w:r>
      <w:r>
        <w:rPr>
          <w:u w:val="single"/>
        </w:rPr>
        <w:t xml:space="preserve"> </w:t>
      </w:r>
      <w:r w:rsidRPr="00FF1B96">
        <w:rPr>
          <w:sz w:val="16"/>
        </w:rPr>
        <w:t xml:space="preserve">As China transitions its energy sources to non-fossil fuels, these policies will inevitably lead to closures of coal power plants and job loss. </w:t>
      </w:r>
      <w:r w:rsidRPr="00471D16">
        <w:rPr>
          <w:u w:val="single"/>
        </w:rPr>
        <w:t>As an authoritarian government, the CPC can mollify local unrest over lost jobs through calculated repression and point toward these policy decisions as necessary actions to improve air quality.</w:t>
      </w:r>
      <w:r>
        <w:rPr>
          <w:u w:val="single"/>
        </w:rPr>
        <w:t xml:space="preserve"> </w:t>
      </w:r>
      <w:r w:rsidRPr="00FF1B96">
        <w:rPr>
          <w:sz w:val="16"/>
        </w:rPr>
        <w:t xml:space="preserve">In fact, the CPC ordered the closure of four major coal-fired power plants in Beijing to improve air quality and intends to replace coal-generated energy with natural gas-generated energy.81 The CPC strategically plans to build new power plants farther inland, away from metropolitan areas. 82 With hindsight of the Tiananmen Massacre and the resulting political damage, the Party views social unrest in urban areas as less manageable, more visible, and more threatening to the Party. While the government is in the process of piloting regional carbon cap-and-trade programs and more directly tackling GHG emissions reduction, the bulk of policy efforts such as coal plant closures and renewable energy development have largely focused on improving air quality and not necessarily climate mitigation. 83 The Chinese people are more likely to protest against public health concerns than worries about global climate change. Such strategic policies and behaviors reveal that the Party’s main priority is to maintain legitimacy. </w:t>
      </w:r>
    </w:p>
    <w:p w14:paraId="4EFD7173" w14:textId="77777777" w:rsidR="00AE2C6E" w:rsidRPr="00AE2C6E" w:rsidRDefault="00AE2C6E" w:rsidP="00AE2C6E"/>
    <w:p w14:paraId="1C80D771" w14:textId="77777777" w:rsidR="00AE2C6E" w:rsidRPr="00AE2C6E" w:rsidRDefault="00AE2C6E" w:rsidP="00AE2C6E"/>
    <w:p w14:paraId="2577E947" w14:textId="77777777" w:rsidR="00264CF3" w:rsidRPr="00264CF3" w:rsidRDefault="00264CF3" w:rsidP="00264CF3"/>
    <w:p w14:paraId="0CF2B2D6" w14:textId="77777777" w:rsidR="00D74471" w:rsidRPr="00D74471" w:rsidRDefault="00D74471" w:rsidP="00D74471"/>
    <w:p w14:paraId="04EC3DC6" w14:textId="0B25E638" w:rsidR="00BC27C8" w:rsidRDefault="00BC27C8" w:rsidP="00BC27C8">
      <w:pPr>
        <w:pStyle w:val="Heading1"/>
      </w:pPr>
      <w:r>
        <w:t>**Multilat Adv**</w:t>
      </w:r>
    </w:p>
    <w:p w14:paraId="54B507F6" w14:textId="77777777" w:rsidR="00DA54C1" w:rsidRDefault="00DA54C1" w:rsidP="00DA54C1"/>
    <w:p w14:paraId="6BC3D044" w14:textId="7E78D6E2" w:rsidR="000A36DA" w:rsidRDefault="00B50462" w:rsidP="000A36DA">
      <w:pPr>
        <w:pStyle w:val="Heading3"/>
      </w:pPr>
      <w:r>
        <w:t>Impact—Extinction**</w:t>
      </w:r>
    </w:p>
    <w:p w14:paraId="5219BD75" w14:textId="77777777" w:rsidR="000A36DA" w:rsidRPr="00901224" w:rsidRDefault="000A36DA" w:rsidP="000A36DA">
      <w:pPr>
        <w:pStyle w:val="Heading4"/>
      </w:pPr>
      <w:r>
        <w:t xml:space="preserve">Global governance norms are try or die for preventing human extinction </w:t>
      </w:r>
    </w:p>
    <w:p w14:paraId="40861BFA" w14:textId="77777777" w:rsidR="000A36DA" w:rsidRPr="00260634" w:rsidRDefault="000A36DA" w:rsidP="000A36DA">
      <w:r w:rsidRPr="00260634">
        <w:rPr>
          <w:rStyle w:val="Style13ptBold"/>
        </w:rPr>
        <w:t>Masciulli 11</w:t>
      </w:r>
      <w:r>
        <w:t>—</w:t>
      </w:r>
      <w:r w:rsidRPr="00DD4BD5">
        <w:t xml:space="preserve">Professor of Political Science @ St Thomas University [Joseph Masciulli, “The Governance Challenge for Global Political and Technoscientific Leaders in an Era of Globalization and Globalizing Technologies,” </w:t>
      </w:r>
      <w:r w:rsidRPr="00C442AB">
        <w:rPr>
          <w:rStyle w:val="StyleUnderline"/>
        </w:rPr>
        <w:t>Bulletin of Science, Technology &amp; Society</w:t>
      </w:r>
      <w:r w:rsidRPr="00DD4BD5">
        <w:t xml:space="preserve"> February 2011 vo</w:t>
      </w:r>
      <w:r>
        <w:t>l. 31 no. 1 pg. 3-5]</w:t>
      </w:r>
    </w:p>
    <w:p w14:paraId="73EC23ED" w14:textId="77777777" w:rsidR="000A36DA" w:rsidRDefault="000A36DA" w:rsidP="000A36DA">
      <w:r w:rsidRPr="00C442AB">
        <w:rPr>
          <w:rStyle w:val="StyleUnderline"/>
        </w:rPr>
        <w:t xml:space="preserve">What is </w:t>
      </w:r>
      <w:r w:rsidRPr="008D0CBB">
        <w:rPr>
          <w:rStyle w:val="StyleUnderline"/>
          <w:highlight w:val="yellow"/>
        </w:rPr>
        <w:t>most</w:t>
      </w:r>
      <w:r w:rsidRPr="00C442AB">
        <w:rPr>
          <w:rStyle w:val="StyleUnderline"/>
        </w:rPr>
        <w:t xml:space="preserve"> to be </w:t>
      </w:r>
      <w:r w:rsidRPr="008D0CBB">
        <w:rPr>
          <w:rStyle w:val="StyleUnderline"/>
          <w:highlight w:val="yellow"/>
        </w:rPr>
        <w:t>feared</w:t>
      </w:r>
      <w:r w:rsidRPr="00C442AB">
        <w:rPr>
          <w:rStyle w:val="StyleUnderline"/>
        </w:rPr>
        <w:t xml:space="preserve"> is enhanced global disorder resulting </w:t>
      </w:r>
      <w:r w:rsidRPr="008D0CBB">
        <w:rPr>
          <w:rStyle w:val="StyleUnderline"/>
          <w:highlight w:val="yellow"/>
        </w:rPr>
        <w:t>from</w:t>
      </w:r>
      <w:r w:rsidRPr="00E42A22">
        <w:t xml:space="preserve"> the combination</w:t>
      </w:r>
      <w:r w:rsidRPr="00260634">
        <w:t xml:space="preserve"> of </w:t>
      </w:r>
      <w:r w:rsidRPr="008D0CBB">
        <w:rPr>
          <w:rStyle w:val="Emphasis"/>
          <w:highlight w:val="yellow"/>
        </w:rPr>
        <w:t>weak global regulations</w:t>
      </w:r>
      <w:r w:rsidRPr="008D0CBB">
        <w:rPr>
          <w:rStyle w:val="StyleUnderline"/>
          <w:highlight w:val="yellow"/>
        </w:rPr>
        <w:t>; the</w:t>
      </w:r>
      <w:r w:rsidRPr="00C442AB">
        <w:rPr>
          <w:rStyle w:val="StyleUnderline"/>
        </w:rPr>
        <w:t xml:space="preserve"> unforeseen </w:t>
      </w:r>
      <w:r w:rsidRPr="008D0CBB">
        <w:rPr>
          <w:rStyle w:val="StyleUnderline"/>
          <w:highlight w:val="yellow"/>
        </w:rPr>
        <w:t xml:space="preserve">destructive consequences of </w:t>
      </w:r>
      <w:r w:rsidRPr="008D0CBB">
        <w:rPr>
          <w:rStyle w:val="Emphasis"/>
          <w:highlight w:val="yellow"/>
        </w:rPr>
        <w:t>converging tech</w:t>
      </w:r>
      <w:r w:rsidRPr="00260634">
        <w:t xml:space="preserve">nologies and economic globalization; military competition among the great powers; </w:t>
      </w:r>
      <w:r w:rsidRPr="00C442AB">
        <w:rPr>
          <w:rStyle w:val="StyleUnderline"/>
        </w:rPr>
        <w:t>and the prevalent biases of short-term thinking</w:t>
      </w:r>
      <w:r w:rsidRPr="00260634">
        <w:t xml:space="preserve"> held by most leaders and elites. But </w:t>
      </w:r>
      <w:r w:rsidRPr="00C442AB">
        <w:rPr>
          <w:rStyle w:val="StyleUnderline"/>
        </w:rPr>
        <w:t xml:space="preserve">no practical person would wish that such a disorder scenario come true, </w:t>
      </w:r>
      <w:r w:rsidRPr="008D0CBB">
        <w:rPr>
          <w:rStyle w:val="StyleUnderline"/>
          <w:highlight w:val="yellow"/>
        </w:rPr>
        <w:t>given all the</w:t>
      </w:r>
      <w:r w:rsidRPr="00260634">
        <w:t xml:space="preserve"> weapons of mass destruction (</w:t>
      </w:r>
      <w:r w:rsidRPr="008D0CBB">
        <w:rPr>
          <w:rStyle w:val="Emphasis"/>
          <w:highlight w:val="yellow"/>
        </w:rPr>
        <w:t>WMD</w:t>
      </w:r>
      <w:r w:rsidRPr="008D0CBB">
        <w:rPr>
          <w:rStyle w:val="StyleUnderline"/>
          <w:highlight w:val="yellow"/>
        </w:rPr>
        <w:t>s</w:t>
      </w:r>
      <w:r w:rsidRPr="00260634">
        <w:t xml:space="preserve">) </w:t>
      </w:r>
      <w:r w:rsidRPr="008D0CBB">
        <w:rPr>
          <w:rStyle w:val="StyleUnderline"/>
          <w:highlight w:val="yellow"/>
        </w:rPr>
        <w:t>available</w:t>
      </w:r>
      <w:r w:rsidRPr="00C442AB">
        <w:rPr>
          <w:rStyle w:val="StyleUnderline"/>
        </w:rPr>
        <w:t xml:space="preserve"> now or which will surely become available in the foreseeable future</w:t>
      </w:r>
      <w:r w:rsidRPr="00260634">
        <w:t xml:space="preserve">. </w:t>
      </w:r>
      <w:r w:rsidRPr="008D0CBB">
        <w:rPr>
          <w:rStyle w:val="StyleUnderline"/>
          <w:highlight w:val="yellow"/>
        </w:rPr>
        <w:t>As</w:t>
      </w:r>
      <w:r w:rsidRPr="00C442AB">
        <w:rPr>
          <w:rStyle w:val="StyleUnderline"/>
        </w:rPr>
        <w:t xml:space="preserve"> converging </w:t>
      </w:r>
      <w:r w:rsidRPr="008D0CBB">
        <w:rPr>
          <w:rStyle w:val="StyleUnderline"/>
          <w:highlight w:val="yellow"/>
        </w:rPr>
        <w:t>tech</w:t>
      </w:r>
      <w:r w:rsidRPr="00260634">
        <w:rPr>
          <w:szCs w:val="16"/>
        </w:rPr>
        <w:t>n</w:t>
      </w:r>
      <w:r w:rsidRPr="00260634">
        <w:t xml:space="preserve">ologies </w:t>
      </w:r>
      <w:r w:rsidRPr="008D0CBB">
        <w:rPr>
          <w:rStyle w:val="StyleUnderline"/>
          <w:highlight w:val="yellow"/>
        </w:rPr>
        <w:t>united by IT</w:t>
      </w:r>
      <w:r w:rsidRPr="00C442AB">
        <w:rPr>
          <w:rStyle w:val="StyleUnderline"/>
        </w:rPr>
        <w:t xml:space="preserve">, cognitive science, </w:t>
      </w:r>
      <w:r w:rsidRPr="008D0CBB">
        <w:rPr>
          <w:rStyle w:val="StyleUnderline"/>
          <w:highlight w:val="yellow"/>
        </w:rPr>
        <w:t>nanotech</w:t>
      </w:r>
      <w:r w:rsidRPr="00260634">
        <w:t xml:space="preserve">nology, </w:t>
      </w:r>
      <w:r w:rsidRPr="008D0CBB">
        <w:rPr>
          <w:rStyle w:val="StyleUnderline"/>
          <w:highlight w:val="yellow"/>
        </w:rPr>
        <w:t>and robotics</w:t>
      </w:r>
      <w:r w:rsidRPr="00C442AB">
        <w:rPr>
          <w:rStyle w:val="StyleUnderline"/>
        </w:rPr>
        <w:t xml:space="preserve"> </w:t>
      </w:r>
      <w:r w:rsidRPr="008D0CBB">
        <w:rPr>
          <w:rStyle w:val="StyleUnderline"/>
          <w:highlight w:val="yellow"/>
        </w:rPr>
        <w:t>advance synergistically in</w:t>
      </w:r>
      <w:r w:rsidRPr="00260634">
        <w:t xml:space="preserve"> monitored and </w:t>
      </w:r>
      <w:r w:rsidRPr="008D0CBB">
        <w:rPr>
          <w:rStyle w:val="StyleUnderline"/>
          <w:highlight w:val="yellow"/>
        </w:rPr>
        <w:t>unmonitored lab</w:t>
      </w:r>
      <w:r w:rsidRPr="00C442AB">
        <w:rPr>
          <w:rStyle w:val="StyleUnderline"/>
        </w:rPr>
        <w:t>oratories</w:t>
      </w:r>
      <w:r w:rsidRPr="00260634">
        <w:t xml:space="preserve">, </w:t>
      </w:r>
      <w:r w:rsidRPr="008D0CBB">
        <w:rPr>
          <w:rStyle w:val="StyleUnderline"/>
          <w:highlight w:val="yellow"/>
        </w:rPr>
        <w:t>we may be blindsided by</w:t>
      </w:r>
      <w:r w:rsidRPr="00C442AB">
        <w:rPr>
          <w:rStyle w:val="StyleUnderline"/>
        </w:rPr>
        <w:t xml:space="preserve"> these </w:t>
      </w:r>
      <w:r w:rsidRPr="008D0CBB">
        <w:rPr>
          <w:rStyle w:val="StyleUnderline"/>
          <w:highlight w:val="yellow"/>
        </w:rPr>
        <w:t>future developments</w:t>
      </w:r>
      <w:r w:rsidRPr="00C442AB">
        <w:rPr>
          <w:rStyle w:val="StyleUnderline"/>
        </w:rPr>
        <w:t xml:space="preserve"> brought about by technoscientists</w:t>
      </w:r>
      <w:r w:rsidRPr="00260634">
        <w:t xml:space="preserve"> with a variety of good or destructive or mercenary motives. </w:t>
      </w:r>
      <w:r w:rsidRPr="00C442AB">
        <w:rPr>
          <w:rStyle w:val="StyleUnderline"/>
        </w:rPr>
        <w:t>The current</w:t>
      </w:r>
      <w:r w:rsidRPr="00260634">
        <w:t xml:space="preserve"> laudable but problematic </w:t>
      </w:r>
      <w:r w:rsidRPr="00C442AB">
        <w:rPr>
          <w:rStyle w:val="StyleUnderline"/>
        </w:rPr>
        <w:t>openness about publishing scientific results on the Internet would contribute greatly to such negative outcomes</w:t>
      </w:r>
      <w:r w:rsidRPr="00260634">
        <w:t>.</w:t>
      </w:r>
      <w:r>
        <w:t xml:space="preserve"> </w:t>
      </w:r>
      <w:r w:rsidRPr="00DD4BD5">
        <w:t>To be sure, if the global disorder-emergency scenario occurred because of postmodern terrorism or rogue states using biological, chemical, or nuclear WMDs, or a regional war with nuclear weapons in the Middle East or South Asia, there might well be a positive result for global governance. Such a global emergency might unite the global great and major powers in the conviction that a global concert was necessary for their survival and</w:t>
      </w:r>
      <w:r w:rsidRPr="0049174D">
        <w:t xml:space="preserve"> planetary survival</w:t>
      </w:r>
      <w:r w:rsidRPr="00DD4BD5">
        <w:t xml:space="preserve"> as well. In such a global great power concert, basic rules of economic, security, and legal order would be uncompromisingly enforced both globally and in the particular regions where they held hegemonic status. That concert scenario, however, is flawed by the limited legitimacy of its structure based on the members having the greatest hard and soft power on planet Earth.</w:t>
      </w:r>
      <w:r>
        <w:t xml:space="preserve"> </w:t>
      </w:r>
      <w:r w:rsidRPr="008D0CBB">
        <w:rPr>
          <w:rStyle w:val="StyleUnderline"/>
          <w:highlight w:val="yellow"/>
        </w:rPr>
        <w:t>At the base of our concerns</w:t>
      </w:r>
      <w:r w:rsidRPr="00CC72C7">
        <w:t xml:space="preserve">, I would argue, </w:t>
      </w:r>
      <w:r w:rsidRPr="008D0CBB">
        <w:rPr>
          <w:rStyle w:val="StyleUnderline"/>
          <w:highlight w:val="yellow"/>
        </w:rPr>
        <w:t>are</w:t>
      </w:r>
      <w:r w:rsidRPr="00C442AB">
        <w:rPr>
          <w:rStyle w:val="StyleUnderline"/>
        </w:rPr>
        <w:t xml:space="preserve"> </w:t>
      </w:r>
      <w:r w:rsidRPr="0049174D">
        <w:rPr>
          <w:rStyle w:val="Emphasis"/>
        </w:rPr>
        <w:t xml:space="preserve">human </w:t>
      </w:r>
      <w:r w:rsidRPr="008D0CBB">
        <w:rPr>
          <w:rStyle w:val="Emphasis"/>
          <w:highlight w:val="yellow"/>
        </w:rPr>
        <w:t>proclivities for</w:t>
      </w:r>
      <w:r w:rsidRPr="0049174D">
        <w:rPr>
          <w:rStyle w:val="Emphasis"/>
        </w:rPr>
        <w:t xml:space="preserve"> narrow, </w:t>
      </w:r>
      <w:r w:rsidRPr="008D0CBB">
        <w:rPr>
          <w:rStyle w:val="Emphasis"/>
          <w:highlight w:val="yellow"/>
        </w:rPr>
        <w:t>short-term thinking tied to</w:t>
      </w:r>
      <w:r w:rsidRPr="00CC72C7">
        <w:t xml:space="preserve"> individual self-interest or corporate and </w:t>
      </w:r>
      <w:r w:rsidRPr="008D0CBB">
        <w:rPr>
          <w:rStyle w:val="Emphasis"/>
          <w:highlight w:val="yellow"/>
        </w:rPr>
        <w:t>national interests</w:t>
      </w:r>
      <w:r w:rsidRPr="00C442AB">
        <w:rPr>
          <w:rStyle w:val="StyleUnderline"/>
        </w:rPr>
        <w:t xml:space="preserve"> in decision making</w:t>
      </w:r>
      <w:r w:rsidRPr="00CC72C7">
        <w:t xml:space="preserve">. For </w:t>
      </w:r>
      <w:r w:rsidRPr="00C442AB">
        <w:rPr>
          <w:rStyle w:val="StyleUnderline"/>
        </w:rPr>
        <w:t>globalization</w:t>
      </w:r>
      <w:r w:rsidRPr="00CC72C7">
        <w:t>, though propelled by technologies of various kinds, “</w:t>
      </w:r>
      <w:r w:rsidRPr="00C442AB">
        <w:rPr>
          <w:rStyle w:val="StyleUnderline"/>
        </w:rPr>
        <w:t xml:space="preserve">remains an essentially human phenomenon . . . and </w:t>
      </w:r>
      <w:r w:rsidRPr="008D0CBB">
        <w:rPr>
          <w:rStyle w:val="StyleUnderline"/>
          <w:highlight w:val="yellow"/>
        </w:rPr>
        <w:t>the main drivers for the</w:t>
      </w:r>
      <w:r w:rsidRPr="00C442AB">
        <w:rPr>
          <w:rStyle w:val="StyleUnderline"/>
        </w:rPr>
        <w:t xml:space="preserve"> establishment and </w:t>
      </w:r>
      <w:r w:rsidRPr="008D0CBB">
        <w:rPr>
          <w:rStyle w:val="StyleUnderline"/>
          <w:highlight w:val="yellow"/>
        </w:rPr>
        <w:t>uses of disseminative systems are</w:t>
      </w:r>
      <w:r w:rsidRPr="00CC72C7">
        <w:t xml:space="preserve"> hardy perennials: profit, convenience, greed, </w:t>
      </w:r>
      <w:r w:rsidRPr="008D0CBB">
        <w:rPr>
          <w:rStyle w:val="StyleUnderline"/>
          <w:highlight w:val="yellow"/>
        </w:rPr>
        <w:t>relative advantage</w:t>
      </w:r>
      <w:r w:rsidRPr="00CC72C7">
        <w:t xml:space="preserve">, curiosity, demonstrations of </w:t>
      </w:r>
      <w:r w:rsidRPr="00C442AB">
        <w:rPr>
          <w:rStyle w:val="StyleUnderline"/>
        </w:rPr>
        <w:t>prowess, ideological fervor</w:t>
      </w:r>
      <w:r w:rsidRPr="00CC72C7">
        <w:t>, malign destructiveness.” These human drives and capacities will not disappear. Their “manifestations now extend considerably beyond more familiarly empowered governmental, technoscientific and corporate actors to include even individuals: terrorists, computer hackers and rogue market traders” (Whitman, 2005, p. 104).</w:t>
      </w:r>
      <w:r>
        <w:t xml:space="preserve"> </w:t>
      </w:r>
      <w:r w:rsidRPr="00C442AB">
        <w:rPr>
          <w:rStyle w:val="StyleUnderline"/>
        </w:rPr>
        <w:t xml:space="preserve">In this dangerous world, if people are to have their human dignity </w:t>
      </w:r>
      <w:r w:rsidRPr="00DD4BD5">
        <w:t xml:space="preserve">recognized and enjoy their human rights, above all, to life, </w:t>
      </w:r>
      <w:r w:rsidRPr="00C442AB">
        <w:rPr>
          <w:rStyle w:val="StyleUnderline"/>
        </w:rPr>
        <w:t xml:space="preserve">security, a healthy environment, and freedom, </w:t>
      </w:r>
      <w:r w:rsidRPr="008D0CBB">
        <w:rPr>
          <w:rStyle w:val="StyleUnderline"/>
          <w:highlight w:val="yellow"/>
        </w:rPr>
        <w:t>we need new</w:t>
      </w:r>
      <w:r w:rsidRPr="00C442AB">
        <w:rPr>
          <w:rStyle w:val="StyleUnderline"/>
        </w:rPr>
        <w:t xml:space="preserve"> forms of comprehensive </w:t>
      </w:r>
      <w:r w:rsidRPr="008D0CBB">
        <w:rPr>
          <w:rStyle w:val="StyleUnderline"/>
          <w:highlight w:val="yellow"/>
        </w:rPr>
        <w:t>global regulation</w:t>
      </w:r>
      <w:r w:rsidRPr="00C442AB">
        <w:rPr>
          <w:rStyle w:val="StyleUnderline"/>
        </w:rPr>
        <w:t xml:space="preserve"> and control</w:t>
      </w:r>
      <w:r w:rsidRPr="00DD4BD5">
        <w:t>. Such</w:t>
      </w:r>
      <w:r w:rsidRPr="00C442AB">
        <w:rPr>
          <w:rStyle w:val="StyleUnderline"/>
        </w:rPr>
        <w:t xml:space="preserve"> </w:t>
      </w:r>
      <w:r w:rsidRPr="008D0CBB">
        <w:rPr>
          <w:b/>
          <w:highlight w:val="yellow"/>
          <w:u w:val="single"/>
        </w:rPr>
        <w:t>effective global</w:t>
      </w:r>
      <w:r w:rsidRPr="0024182A">
        <w:rPr>
          <w:b/>
          <w:u w:val="single"/>
        </w:rPr>
        <w:t xml:space="preserve"> </w:t>
      </w:r>
      <w:r w:rsidRPr="0096336F">
        <w:rPr>
          <w:b/>
          <w:u w:val="single"/>
        </w:rPr>
        <w:t>leadership</w:t>
      </w:r>
      <w:r w:rsidRPr="00B22C4C">
        <w:t xml:space="preserve"> </w:t>
      </w:r>
      <w:r w:rsidRPr="0024182A">
        <w:rPr>
          <w:b/>
          <w:u w:val="single"/>
        </w:rPr>
        <w:t xml:space="preserve">and </w:t>
      </w:r>
      <w:r w:rsidRPr="008D0CBB">
        <w:rPr>
          <w:b/>
          <w:highlight w:val="yellow"/>
          <w:u w:val="single"/>
        </w:rPr>
        <w:t>governance</w:t>
      </w:r>
      <w:r w:rsidRPr="00DD4BD5">
        <w:t xml:space="preserve"> with robust enforcement powers </w:t>
      </w:r>
      <w:r w:rsidRPr="008D0CBB">
        <w:rPr>
          <w:b/>
          <w:highlight w:val="yellow"/>
          <w:u w:val="single"/>
        </w:rPr>
        <w:t xml:space="preserve">alone can </w:t>
      </w:r>
      <w:r w:rsidRPr="008D0CBB">
        <w:rPr>
          <w:rStyle w:val="Emphasis"/>
          <w:highlight w:val="yellow"/>
        </w:rPr>
        <w:t>adequately respond to destructive current global problems,</w:t>
      </w:r>
      <w:r w:rsidRPr="008D0CBB">
        <w:rPr>
          <w:b/>
          <w:highlight w:val="yellow"/>
          <w:u w:val="single"/>
        </w:rPr>
        <w:t xml:space="preserve"> </w:t>
      </w:r>
      <w:r w:rsidRPr="008D0CBB">
        <w:rPr>
          <w:rStyle w:val="Emphasis"/>
          <w:highlight w:val="yellow"/>
        </w:rPr>
        <w:t>and prevent new ones</w:t>
      </w:r>
      <w:r w:rsidRPr="00C442AB">
        <w:rPr>
          <w:rStyle w:val="StyleUnderline"/>
        </w:rPr>
        <w:t xml:space="preserve">. </w:t>
      </w:r>
      <w:r w:rsidRPr="00DD4BD5">
        <w:t xml:space="preserve">However, successful human adaptation and innovation to our current complex environment through the social construction of effective global governance will be a daunting collective task for global political and technoscientific leaders and citizens. For our </w:t>
      </w:r>
      <w:r w:rsidRPr="00C442AB">
        <w:rPr>
          <w:rStyle w:val="StyleUnderline"/>
        </w:rPr>
        <w:t>global society is caught in “the whirlpool of an accelerating process of modernization” that has for the most part “been left to its own devices</w:t>
      </w:r>
      <w:r w:rsidRPr="00DD4BD5">
        <w:t xml:space="preserve">” (Habermas, 2001, p. 112). </w:t>
      </w:r>
      <w:r w:rsidRPr="00C442AB">
        <w:rPr>
          <w:rStyle w:val="StyleUnderline"/>
        </w:rPr>
        <w:t xml:space="preserve">We need to progress in </w:t>
      </w:r>
      <w:r w:rsidRPr="00DD4BD5">
        <w:t>human adaptation to and</w:t>
      </w:r>
      <w:r w:rsidRPr="00C442AB">
        <w:rPr>
          <w:rStyle w:val="StyleUnderline"/>
        </w:rPr>
        <w:t xml:space="preserve"> innovation for our</w:t>
      </w:r>
      <w:r w:rsidRPr="00DD4BD5">
        <w:t xml:space="preserve"> complex and problematical global social and natural </w:t>
      </w:r>
      <w:r w:rsidRPr="00C442AB">
        <w:rPr>
          <w:rStyle w:val="StyleUnderline"/>
        </w:rPr>
        <w:t>planetary environments through global governance</w:t>
      </w:r>
      <w:r w:rsidRPr="00DD4BD5">
        <w:t xml:space="preserve">. I suggest </w:t>
      </w:r>
      <w:r w:rsidRPr="00C442AB">
        <w:rPr>
          <w:rStyle w:val="StyleUnderline"/>
        </w:rPr>
        <w:t xml:space="preserve">we need to begin by ending </w:t>
      </w:r>
      <w:r w:rsidRPr="00DD4BD5">
        <w:t>the prevalent biases of</w:t>
      </w:r>
      <w:r w:rsidRPr="00C442AB">
        <w:rPr>
          <w:rStyle w:val="StyleUnderline"/>
        </w:rPr>
        <w:t xml:space="preserve"> short-termism in thinking and acting and the false values attached to the narrow self-interest of</w:t>
      </w:r>
      <w:r w:rsidRPr="00DD4BD5">
        <w:t xml:space="preserve"> individuals, corporations, and </w:t>
      </w:r>
      <w:r w:rsidRPr="00C442AB">
        <w:rPr>
          <w:rStyle w:val="StyleUnderline"/>
        </w:rPr>
        <w:t>states</w:t>
      </w:r>
      <w:r w:rsidRPr="00DD4BD5">
        <w:t>.</w:t>
      </w:r>
      <w:r>
        <w:t xml:space="preserve"> </w:t>
      </w:r>
      <w:r w:rsidRPr="00DD4BD5">
        <w:rPr>
          <w:szCs w:val="16"/>
        </w:rPr>
        <w:t>I agree with Stephen Hawking that the long-term future of the human race must be in space. It will be difficult enough to avoid disaster on planet Earth in the next hundred years, let alone the next thousand, or million. . . . There have been a number of times in the past when its survival has been a question of touch and go. The Cuban missile crisis in 1962 was one of these. The frequency of such occasions is likely to increase in the future. We shall need great care and judgment to negotiate them all successfully. But I’m an optimist. If we can avoid disaster for the next two centuries, our species should be safe, as we spread into space. . . . But we are entering an increasingly dangerous period of our history. Our population and our use of the finite resources of planet Earth, are growing exponentially, along with our technical ability to change the environment for good or ill. But our genetic code still carries the selfish and aggressive instincts that were of survival advantage in the past. . . . Our only chance of long term survival is not to remain inward looking on planet Earth, but to spread out into space. We have made remarkable progress in the last hundred years. But if we want to continue beyond the next hundred years, our future is in space.” (Hawking, 2010)</w:t>
      </w:r>
      <w:r>
        <w:rPr>
          <w:szCs w:val="16"/>
        </w:rPr>
        <w:t xml:space="preserve"> </w:t>
      </w:r>
      <w:r w:rsidRPr="00E42A22">
        <w:t xml:space="preserve">Nonetheless, </w:t>
      </w:r>
      <w:r w:rsidRPr="00C442AB">
        <w:rPr>
          <w:rStyle w:val="StyleUnderline"/>
        </w:rPr>
        <w:t xml:space="preserve">to reinvent humanity pluralistically </w:t>
      </w:r>
      <w:r w:rsidRPr="00E42A22">
        <w:t xml:space="preserve">in outer space and beyond </w:t>
      </w:r>
      <w:r w:rsidRPr="00C442AB">
        <w:rPr>
          <w:rStyle w:val="StyleUnderline"/>
        </w:rPr>
        <w:t xml:space="preserve">will require securing our one and only global society and planet Earth through effective global governance </w:t>
      </w:r>
      <w:r w:rsidRPr="00E42A22">
        <w:t>in the foreseeable future. And</w:t>
      </w:r>
      <w:r w:rsidRPr="00C442AB">
        <w:rPr>
          <w:rStyle w:val="StyleUnderline"/>
        </w:rPr>
        <w:t xml:space="preserve"> </w:t>
      </w:r>
      <w:r w:rsidRPr="008D0CBB">
        <w:rPr>
          <w:b/>
          <w:highlight w:val="yellow"/>
          <w:u w:val="single"/>
        </w:rPr>
        <w:t>our dilemma is that</w:t>
      </w:r>
      <w:r w:rsidRPr="00C442AB">
        <w:rPr>
          <w:rStyle w:val="StyleUnderline"/>
        </w:rPr>
        <w:t xml:space="preserve"> </w:t>
      </w:r>
      <w:r w:rsidRPr="00E42A22">
        <w:t>the enforcement powers of</w:t>
      </w:r>
      <w:r w:rsidRPr="00C442AB">
        <w:rPr>
          <w:rStyle w:val="StyleUnderline"/>
        </w:rPr>
        <w:t xml:space="preserve"> </w:t>
      </w:r>
      <w:r w:rsidRPr="008D0CBB">
        <w:rPr>
          <w:rStyle w:val="Emphasis"/>
          <w:highlight w:val="yellow"/>
        </w:rPr>
        <w:t>multilateral institutions</w:t>
      </w:r>
      <w:r w:rsidRPr="008D0CBB">
        <w:rPr>
          <w:b/>
          <w:highlight w:val="yellow"/>
          <w:u w:val="single"/>
        </w:rPr>
        <w:t xml:space="preserve"> are not likely to be strengthened because</w:t>
      </w:r>
      <w:r w:rsidRPr="00C442AB">
        <w:rPr>
          <w:rStyle w:val="StyleUnderline"/>
        </w:rPr>
        <w:t xml:space="preserve"> </w:t>
      </w:r>
      <w:r w:rsidRPr="00E42A22">
        <w:t xml:space="preserve">of the competition for greater (relative, not absolute) hard and soft power by the </w:t>
      </w:r>
      <w:r w:rsidRPr="008D0CBB">
        <w:rPr>
          <w:b/>
          <w:highlight w:val="yellow"/>
          <w:u w:val="single"/>
        </w:rPr>
        <w:t>great</w:t>
      </w:r>
      <w:r w:rsidRPr="00C442AB">
        <w:rPr>
          <w:rStyle w:val="StyleUnderline"/>
        </w:rPr>
        <w:t xml:space="preserve"> </w:t>
      </w:r>
      <w:r w:rsidRPr="00E42A22">
        <w:t xml:space="preserve">and major </w:t>
      </w:r>
      <w:r w:rsidRPr="008D0CBB">
        <w:rPr>
          <w:b/>
          <w:highlight w:val="yellow"/>
          <w:u w:val="single"/>
        </w:rPr>
        <w:t>powers</w:t>
      </w:r>
      <w:r w:rsidRPr="00E42A22">
        <w:t xml:space="preserve">. They </w:t>
      </w:r>
      <w:r w:rsidRPr="008D0CBB">
        <w:rPr>
          <w:b/>
          <w:highlight w:val="yellow"/>
          <w:u w:val="single"/>
        </w:rPr>
        <w:t>seek</w:t>
      </w:r>
      <w:r w:rsidRPr="00E42A22">
        <w:t xml:space="preserve"> their</w:t>
      </w:r>
      <w:r w:rsidRPr="00E42A22">
        <w:rPr>
          <w:b/>
          <w:u w:val="single"/>
        </w:rPr>
        <w:t xml:space="preserve"> </w:t>
      </w:r>
      <w:r w:rsidRPr="008D0CBB">
        <w:rPr>
          <w:b/>
          <w:highlight w:val="yellow"/>
          <w:u w:val="single"/>
        </w:rPr>
        <w:t>national</w:t>
      </w:r>
      <w:r w:rsidRPr="00C442AB">
        <w:rPr>
          <w:rStyle w:val="StyleUnderline"/>
        </w:rPr>
        <w:t xml:space="preserve"> </w:t>
      </w:r>
      <w:r w:rsidRPr="00E42A22">
        <w:t xml:space="preserve">or alliance </w:t>
      </w:r>
      <w:r w:rsidRPr="008D0CBB">
        <w:rPr>
          <w:b/>
          <w:highlight w:val="yellow"/>
          <w:u w:val="single"/>
        </w:rPr>
        <w:t>superiority</w:t>
      </w:r>
      <w:r w:rsidRPr="00E42A22">
        <w:t>, or at least, parity, for the sake of their state’s survival and security now. Unless the global disorder-emergency scenario was to occur soon—God forbid—the great powers will most likely, recklessly and tragically, leave global survival and security to their longer term agendas. Pg. 4-5</w:t>
      </w:r>
    </w:p>
    <w:p w14:paraId="452B40B2" w14:textId="77777777" w:rsidR="000A36DA" w:rsidRDefault="000A36DA" w:rsidP="000A36DA"/>
    <w:p w14:paraId="52D19D54" w14:textId="5FF666B3" w:rsidR="000A36DA" w:rsidRDefault="00B50462" w:rsidP="007B638B">
      <w:pPr>
        <w:pStyle w:val="Heading3"/>
      </w:pPr>
      <w:r>
        <w:t>Impact—War**</w:t>
      </w:r>
    </w:p>
    <w:p w14:paraId="4E8D8498" w14:textId="77777777" w:rsidR="000A36DA" w:rsidRDefault="000A36DA" w:rsidP="000A36DA">
      <w:pPr>
        <w:pStyle w:val="Heading4"/>
      </w:pPr>
      <w:r>
        <w:t>Existing Multilateral cooperation is low now – absent the plan Chinese presence raises the risk for great-power war</w:t>
      </w:r>
    </w:p>
    <w:p w14:paraId="26249655" w14:textId="77777777" w:rsidR="000A36DA" w:rsidRDefault="000A36DA" w:rsidP="000A36DA">
      <w:r w:rsidRPr="00AE0D60">
        <w:t xml:space="preserve">Kevin </w:t>
      </w:r>
      <w:r w:rsidRPr="003E0FC3">
        <w:rPr>
          <w:rStyle w:val="Style13ptBold"/>
        </w:rPr>
        <w:t>Xie</w:t>
      </w:r>
      <w:r>
        <w:t>,</w:t>
      </w:r>
      <w:r w:rsidRPr="00AE0D60">
        <w:t xml:space="preserve"> Chair of the Features Board for t</w:t>
      </w:r>
      <w:r>
        <w:t>he Harvard International Review, 05-22-</w:t>
      </w:r>
      <w:r w:rsidRPr="003E0FC3">
        <w:rPr>
          <w:rStyle w:val="Style13ptBold"/>
        </w:rPr>
        <w:t>15</w:t>
      </w:r>
      <w:r>
        <w:t>, Online: “</w:t>
      </w:r>
      <w:r w:rsidRPr="00AE0D60">
        <w:t>http://hir.harvard.edu/some-brics-in-the-arctic-developing-powers-look-north/</w:t>
      </w:r>
      <w:r>
        <w:t>”, Article: “</w:t>
      </w:r>
      <w:r w:rsidRPr="00AE0D60">
        <w:t>Some BRICS in the Arctic – Developing Powers Look North</w:t>
      </w:r>
      <w:r>
        <w:t>” Accessed on: 06-23-16//AWW</w:t>
      </w:r>
    </w:p>
    <w:p w14:paraId="64A80FEC" w14:textId="77777777" w:rsidR="000A36DA" w:rsidRDefault="000A36DA" w:rsidP="000A36DA">
      <w:pPr>
        <w:rPr>
          <w:rStyle w:val="StyleUnderline"/>
        </w:rPr>
      </w:pPr>
      <w:r w:rsidRPr="008D0CBB">
        <w:rPr>
          <w:rStyle w:val="StyleUnderline"/>
          <w:highlight w:val="yellow"/>
        </w:rPr>
        <w:t>China</w:t>
      </w:r>
      <w:r w:rsidRPr="00346F65">
        <w:rPr>
          <w:sz w:val="16"/>
        </w:rPr>
        <w:t xml:space="preserve"> and India have not expressed any desires to establish a military presence in the region. However, their </w:t>
      </w:r>
      <w:r w:rsidRPr="008D0CBB">
        <w:rPr>
          <w:rStyle w:val="StyleUnderline"/>
          <w:highlight w:val="yellow"/>
        </w:rPr>
        <w:t>growing Arctic presence</w:t>
      </w:r>
      <w:r w:rsidRPr="00E5209F">
        <w:rPr>
          <w:rStyle w:val="StyleUnderline"/>
        </w:rPr>
        <w:t xml:space="preserve"> still </w:t>
      </w:r>
      <w:r w:rsidRPr="008D0CBB">
        <w:rPr>
          <w:rStyle w:val="StyleUnderline"/>
          <w:highlight w:val="yellow"/>
        </w:rPr>
        <w:t>raises the risk of great-power competition</w:t>
      </w:r>
      <w:r w:rsidRPr="00E5209F">
        <w:rPr>
          <w:rStyle w:val="StyleUnderline"/>
        </w:rPr>
        <w:t xml:space="preserve"> in the North. </w:t>
      </w:r>
      <w:r w:rsidRPr="00346F65">
        <w:rPr>
          <w:sz w:val="16"/>
        </w:rPr>
        <w:t xml:space="preserve">The existing </w:t>
      </w:r>
      <w:r w:rsidRPr="008D0CBB">
        <w:rPr>
          <w:rStyle w:val="StyleUnderline"/>
          <w:highlight w:val="yellow"/>
        </w:rPr>
        <w:t>Arctic states have a heavy interest in</w:t>
      </w:r>
      <w:r w:rsidRPr="00E5209F">
        <w:rPr>
          <w:rStyle w:val="StyleUnderline"/>
        </w:rPr>
        <w:t xml:space="preserve"> </w:t>
      </w:r>
      <w:r w:rsidRPr="00346F65">
        <w:rPr>
          <w:sz w:val="16"/>
        </w:rPr>
        <w:t>maintaining China and India as responsible Arctic stakeholders and</w:t>
      </w:r>
      <w:r w:rsidRPr="00E5209F">
        <w:rPr>
          <w:rStyle w:val="StyleUnderline"/>
        </w:rPr>
        <w:t xml:space="preserve"> </w:t>
      </w:r>
      <w:r w:rsidRPr="008D0CBB">
        <w:rPr>
          <w:rStyle w:val="StyleUnderline"/>
          <w:highlight w:val="yellow"/>
        </w:rPr>
        <w:t>keeping them committed to peaceful</w:t>
      </w:r>
      <w:r w:rsidRPr="00E5209F">
        <w:rPr>
          <w:rStyle w:val="StyleUnderline"/>
        </w:rPr>
        <w:t xml:space="preserve"> economic </w:t>
      </w:r>
      <w:r w:rsidRPr="008D0CBB">
        <w:rPr>
          <w:rStyle w:val="StyleUnderline"/>
          <w:highlight w:val="yellow"/>
        </w:rPr>
        <w:t>development</w:t>
      </w:r>
      <w:r w:rsidRPr="00E5209F">
        <w:rPr>
          <w:rStyle w:val="StyleUnderline"/>
        </w:rPr>
        <w:t xml:space="preserve"> and environmental protection. </w:t>
      </w:r>
      <w:r w:rsidRPr="008D0CBB">
        <w:rPr>
          <w:rStyle w:val="StyleUnderline"/>
          <w:highlight w:val="yellow"/>
        </w:rPr>
        <w:t>Giving China</w:t>
      </w:r>
      <w:r w:rsidRPr="00E5209F">
        <w:rPr>
          <w:rStyle w:val="StyleUnderline"/>
        </w:rPr>
        <w:t xml:space="preserve"> and India </w:t>
      </w:r>
      <w:r w:rsidRPr="008D0CBB">
        <w:rPr>
          <w:rStyle w:val="StyleUnderline"/>
          <w:highlight w:val="yellow"/>
        </w:rPr>
        <w:t>permanent observer status</w:t>
      </w:r>
      <w:r w:rsidRPr="00E5209F">
        <w:rPr>
          <w:rStyle w:val="StyleUnderline"/>
        </w:rPr>
        <w:t xml:space="preserve"> </w:t>
      </w:r>
      <w:r w:rsidRPr="008D0CBB">
        <w:rPr>
          <w:rStyle w:val="StyleUnderline"/>
          <w:highlight w:val="yellow"/>
        </w:rPr>
        <w:t>was a</w:t>
      </w:r>
      <w:r w:rsidRPr="00E5209F">
        <w:rPr>
          <w:rStyle w:val="StyleUnderline"/>
        </w:rPr>
        <w:t xml:space="preserve"> strong </w:t>
      </w:r>
      <w:r w:rsidRPr="008D0CBB">
        <w:rPr>
          <w:rStyle w:val="StyleUnderline"/>
          <w:highlight w:val="yellow"/>
        </w:rPr>
        <w:t>first step in integrating</w:t>
      </w:r>
      <w:r w:rsidRPr="00E5209F">
        <w:rPr>
          <w:rStyle w:val="StyleUnderline"/>
        </w:rPr>
        <w:t xml:space="preserve"> the two countries into </w:t>
      </w:r>
      <w:r w:rsidRPr="008D0CBB">
        <w:rPr>
          <w:rStyle w:val="StyleUnderline"/>
          <w:highlight w:val="yellow"/>
        </w:rPr>
        <w:t>existing multilateral channels</w:t>
      </w:r>
      <w:r w:rsidRPr="00E5209F">
        <w:rPr>
          <w:rStyle w:val="StyleUnderline"/>
        </w:rPr>
        <w:t xml:space="preserve">. </w:t>
      </w:r>
      <w:r w:rsidRPr="008D0CBB">
        <w:rPr>
          <w:rStyle w:val="StyleUnderline"/>
          <w:highlight w:val="yellow"/>
        </w:rPr>
        <w:t>However, Arctic states can do more. They can increase the scope of non-military cooperation with both countries, including scientific and cultural exchanges.</w:t>
      </w:r>
      <w:r w:rsidRPr="00E5209F">
        <w:rPr>
          <w:rStyle w:val="StyleUnderline"/>
        </w:rPr>
        <w:t xml:space="preserve"> In particular, China </w:t>
      </w:r>
      <w:r w:rsidRPr="00346F65">
        <w:rPr>
          <w:sz w:val="16"/>
        </w:rPr>
        <w:t xml:space="preserve">and India </w:t>
      </w:r>
      <w:r w:rsidRPr="00E5209F">
        <w:rPr>
          <w:rStyle w:val="StyleUnderline"/>
        </w:rPr>
        <w:t>could be included in research projects regarding climate change.</w:t>
      </w:r>
      <w:r w:rsidRPr="00346F65">
        <w:rPr>
          <w:sz w:val="16"/>
        </w:rPr>
        <w:t xml:space="preserve"> Both nations have populations that are threatened by rising temperatures, and would likely accept more opportunities to contribute to climate research in the Arctic. These </w:t>
      </w:r>
      <w:r w:rsidRPr="00E5209F">
        <w:rPr>
          <w:rStyle w:val="StyleUnderline"/>
        </w:rPr>
        <w:t>exchanges would build trust between participants and provide a basis for dealing with thornier issues such as resource claims.</w:t>
      </w:r>
      <w:r w:rsidRPr="00346F65">
        <w:rPr>
          <w:sz w:val="16"/>
        </w:rPr>
        <w:t xml:space="preserve"> Furthermore, </w:t>
      </w:r>
      <w:r w:rsidRPr="00E5209F">
        <w:rPr>
          <w:rStyle w:val="StyleUnderline"/>
        </w:rPr>
        <w:t>Western Arctic states should cooperate with China</w:t>
      </w:r>
      <w:r w:rsidRPr="00346F65">
        <w:rPr>
          <w:sz w:val="16"/>
        </w:rPr>
        <w:t xml:space="preserve"> and India </w:t>
      </w:r>
      <w:r w:rsidRPr="00E5209F">
        <w:rPr>
          <w:rStyle w:val="StyleUnderline"/>
        </w:rPr>
        <w:t>over resource development, but only if they agree to projects that are environmentally responsible as well as respectful of Arctic sovereignty claims</w:t>
      </w:r>
      <w:r w:rsidRPr="00346F65">
        <w:rPr>
          <w:sz w:val="16"/>
        </w:rPr>
        <w:t xml:space="preserve">. Lastly, </w:t>
      </w:r>
      <w:r w:rsidRPr="00E5209F">
        <w:rPr>
          <w:rStyle w:val="StyleUnderline"/>
        </w:rPr>
        <w:t xml:space="preserve">the United States and its Arctic allies should invite China </w:t>
      </w:r>
      <w:r w:rsidRPr="00346F65">
        <w:rPr>
          <w:sz w:val="16"/>
        </w:rPr>
        <w:t xml:space="preserve">and India </w:t>
      </w:r>
      <w:r w:rsidRPr="00E5209F">
        <w:rPr>
          <w:rStyle w:val="StyleUnderline"/>
        </w:rPr>
        <w:t xml:space="preserve">to participate in marine rescue exercises, in order to establish military contacts in the region. </w:t>
      </w:r>
      <w:r w:rsidRPr="00346F65">
        <w:rPr>
          <w:sz w:val="16"/>
        </w:rPr>
        <w:t xml:space="preserve">However, China and India will not be the only rising powers to ask for a seat at the Arctic Council’s table. Other major countries, including fellow BRICS member Brazil, have also shown interest in the region for scientific and economic reasons. The Arctic Council should welcome them as observer states. </w:t>
      </w:r>
      <w:r w:rsidRPr="008D0CBB">
        <w:rPr>
          <w:rStyle w:val="StyleUnderline"/>
          <w:highlight w:val="yellow"/>
        </w:rPr>
        <w:t>This would allow existing stakeholders to address issues raised by new regional players in a pre-existing, effective multilateral organization</w:t>
      </w:r>
      <w:r w:rsidRPr="00346F65">
        <w:rPr>
          <w:sz w:val="16"/>
        </w:rPr>
        <w:t xml:space="preserve">. Some existing Council nations, notably Canada and Russia, have argued that admitting more observers would dilute the power of the current members. While this is a potential risk, it remains a better option than the alternative. Without access to the Arctic Council as a potential dispute-resolution mechanism, future Arctic players may take their claims to other organizations, such as the United Nations or the International Maritime Organization, thereby weakening the Arctic Council’s authority. As new players such as China and India enter the Arctic while old players such as Russia seek to change the regional balance, it becomes clear that the Arctic should no longer be viewed as the exclusive domain of the traditional “Arctic states.” The rest of the world is increasingly interested in the Arctic. </w:t>
      </w:r>
      <w:r w:rsidRPr="008D0CBB">
        <w:rPr>
          <w:rStyle w:val="StyleUnderline"/>
          <w:highlight w:val="yellow"/>
        </w:rPr>
        <w:t>This international attention has the potential to promote effective multilateral policies</w:t>
      </w:r>
      <w:r w:rsidRPr="00E5209F">
        <w:rPr>
          <w:rStyle w:val="StyleUnderline"/>
        </w:rPr>
        <w:t xml:space="preserve"> for economic development and environmental preservation. </w:t>
      </w:r>
      <w:r w:rsidRPr="008D0CBB">
        <w:rPr>
          <w:rStyle w:val="StyleUnderline"/>
          <w:highlight w:val="yellow"/>
        </w:rPr>
        <w:t>Left unchecked, it</w:t>
      </w:r>
      <w:r w:rsidRPr="00346F65">
        <w:rPr>
          <w:sz w:val="16"/>
        </w:rPr>
        <w:t xml:space="preserve"> also </w:t>
      </w:r>
      <w:r w:rsidRPr="008D0CBB">
        <w:rPr>
          <w:rStyle w:val="StyleUnderline"/>
          <w:highlight w:val="yellow"/>
        </w:rPr>
        <w:t>raises the risk of</w:t>
      </w:r>
      <w:r w:rsidRPr="00E5209F">
        <w:rPr>
          <w:rStyle w:val="StyleUnderline"/>
        </w:rPr>
        <w:t xml:space="preserve"> a new “</w:t>
      </w:r>
      <w:r w:rsidRPr="008D0CBB">
        <w:rPr>
          <w:rStyle w:val="StyleUnderline"/>
          <w:highlight w:val="yellow"/>
        </w:rPr>
        <w:t>Great Game” in the far North. The United States and its</w:t>
      </w:r>
      <w:r w:rsidRPr="00E5209F">
        <w:rPr>
          <w:rStyle w:val="StyleUnderline"/>
        </w:rPr>
        <w:t xml:space="preserve"> Arctic </w:t>
      </w:r>
      <w:r w:rsidRPr="008D0CBB">
        <w:rPr>
          <w:rStyle w:val="StyleUnderline"/>
          <w:highlight w:val="yellow"/>
        </w:rPr>
        <w:t>allies need to retain</w:t>
      </w:r>
      <w:r w:rsidRPr="00346F65">
        <w:rPr>
          <w:sz w:val="16"/>
        </w:rPr>
        <w:t xml:space="preserve">ing </w:t>
      </w:r>
      <w:r w:rsidRPr="008D0CBB">
        <w:rPr>
          <w:rStyle w:val="StyleUnderline"/>
          <w:highlight w:val="yellow"/>
        </w:rPr>
        <w:t>traditional Arctic ties while engaging new</w:t>
      </w:r>
      <w:r w:rsidRPr="00E5209F">
        <w:rPr>
          <w:rStyle w:val="StyleUnderline"/>
        </w:rPr>
        <w:t xml:space="preserve"> regional </w:t>
      </w:r>
      <w:r w:rsidRPr="008D0CBB">
        <w:rPr>
          <w:rStyle w:val="StyleUnderline"/>
          <w:highlight w:val="yellow"/>
        </w:rPr>
        <w:t>players in order to adapt to the changing geopolitics of the Arctic.</w:t>
      </w:r>
    </w:p>
    <w:p w14:paraId="3F8D3210" w14:textId="4F75692B" w:rsidR="00DA54C1" w:rsidRDefault="00DA54C1" w:rsidP="00DA54C1">
      <w:pPr>
        <w:pStyle w:val="Heading3"/>
      </w:pPr>
      <w:r>
        <w:t xml:space="preserve">UQ—M-Lat Doomed </w:t>
      </w:r>
    </w:p>
    <w:p w14:paraId="249C3FAB" w14:textId="77777777" w:rsidR="00DA54C1" w:rsidRDefault="00DA54C1" w:rsidP="00DA54C1"/>
    <w:p w14:paraId="55E39C65" w14:textId="0E37387E" w:rsidR="00DA54C1" w:rsidRDefault="00DA54C1" w:rsidP="00DA54C1">
      <w:pPr>
        <w:pStyle w:val="Heading4"/>
      </w:pPr>
      <w:r>
        <w:t xml:space="preserve">Multilateralism is declining </w:t>
      </w:r>
    </w:p>
    <w:p w14:paraId="17F3B44C" w14:textId="77777777" w:rsidR="00DA54C1" w:rsidRDefault="00DA54C1" w:rsidP="00DA54C1">
      <w:r>
        <w:t xml:space="preserve">Andrés </w:t>
      </w:r>
      <w:r w:rsidRPr="00A55D4E">
        <w:rPr>
          <w:rStyle w:val="Style13ptBold"/>
        </w:rPr>
        <w:t>Malamud</w:t>
      </w:r>
      <w:r>
        <w:t xml:space="preserve">, </w:t>
      </w:r>
      <w:r w:rsidRPr="00D41D03">
        <w:t xml:space="preserve">Malamud, PhD, is a senior research fellow at the Institute of Social Sciences of the University of Lisbon, where he chairs the PhD </w:t>
      </w:r>
      <w:r>
        <w:t xml:space="preserve">program in Comparative Politics, </w:t>
      </w:r>
      <w:r w:rsidRPr="00A55D4E">
        <w:rPr>
          <w:rStyle w:val="Style13ptBold"/>
        </w:rPr>
        <w:t>06-06</w:t>
      </w:r>
      <w:r>
        <w:t>-</w:t>
      </w:r>
      <w:r w:rsidRPr="00A55D4E">
        <w:t>16</w:t>
      </w:r>
      <w:r>
        <w:t>, Online: “</w:t>
      </w:r>
      <w:r w:rsidRPr="00A55D4E">
        <w:t>http://latinamericagoesglobal.org/2016/06/3589/</w:t>
      </w:r>
      <w:r>
        <w:t>”, Article: “</w:t>
      </w:r>
      <w:r w:rsidRPr="00D41D03">
        <w:t>It’s a multipolar world after all! (It</w:t>
      </w:r>
      <w:r>
        <w:t>’s just not a multilateral one.)”</w:t>
      </w:r>
      <w:r w:rsidRPr="00D41D03">
        <w:t xml:space="preserve"> Accessed on: 06-24-16//AWW</w:t>
      </w:r>
    </w:p>
    <w:p w14:paraId="7B5886C5" w14:textId="77777777" w:rsidR="00DA54C1" w:rsidRPr="00B62697" w:rsidRDefault="00DA54C1" w:rsidP="00DA54C1">
      <w:pPr>
        <w:rPr>
          <w:rStyle w:val="StyleUnderline"/>
        </w:rPr>
      </w:pPr>
      <w:r w:rsidRPr="00B62697">
        <w:rPr>
          <w:rStyle w:val="StyleUnderline"/>
        </w:rPr>
        <w:t xml:space="preserve">Rising </w:t>
      </w:r>
      <w:r w:rsidRPr="008D0CBB">
        <w:rPr>
          <w:rStyle w:val="StyleUnderline"/>
          <w:highlight w:val="yellow"/>
        </w:rPr>
        <w:t>multipolarity was</w:t>
      </w:r>
      <w:r w:rsidRPr="00B62697">
        <w:rPr>
          <w:rStyle w:val="StyleUnderline"/>
        </w:rPr>
        <w:t xml:space="preserve"> once </w:t>
      </w:r>
      <w:r w:rsidRPr="008D0CBB">
        <w:rPr>
          <w:rStyle w:val="StyleUnderline"/>
          <w:highlight w:val="yellow"/>
        </w:rPr>
        <w:t>thought to lead to multilateralism</w:t>
      </w:r>
      <w:r>
        <w:t xml:space="preserve">. The more numerous the great powers, the less room for unilateralism—so the story went. </w:t>
      </w:r>
      <w:r w:rsidRPr="008D0CBB">
        <w:rPr>
          <w:rStyle w:val="StyleUnderline"/>
          <w:highlight w:val="yellow"/>
        </w:rPr>
        <w:t>Yet, even though unilateralism has receded, multilateralism has not improved its bite. The</w:t>
      </w:r>
      <w:r>
        <w:t xml:space="preserve"> United Nations (</w:t>
      </w:r>
      <w:r w:rsidRPr="008D0CBB">
        <w:rPr>
          <w:rStyle w:val="StyleUnderline"/>
          <w:highlight w:val="yellow"/>
        </w:rPr>
        <w:t>UN) is as toothless</w:t>
      </w:r>
      <w:r w:rsidRPr="005E4E33">
        <w:rPr>
          <w:rStyle w:val="StyleUnderline"/>
        </w:rPr>
        <w:t xml:space="preserve"> as always, </w:t>
      </w:r>
      <w:r w:rsidRPr="008D0CBB">
        <w:rPr>
          <w:rStyle w:val="StyleUnderline"/>
          <w:highlight w:val="yellow"/>
        </w:rPr>
        <w:t>the</w:t>
      </w:r>
      <w:r>
        <w:t xml:space="preserve"> World Trade Organization (</w:t>
      </w:r>
      <w:r w:rsidRPr="008D0CBB">
        <w:rPr>
          <w:rStyle w:val="StyleUnderline"/>
          <w:highlight w:val="yellow"/>
        </w:rPr>
        <w:t>WTO) remains unable to reach an agreement, and a global environmental regime is nonexistent. Multipolarity was</w:t>
      </w:r>
      <w:r w:rsidRPr="00B62697">
        <w:rPr>
          <w:rStyle w:val="StyleUnderline"/>
        </w:rPr>
        <w:t xml:space="preserve"> also </w:t>
      </w:r>
      <w:r w:rsidRPr="008D0CBB">
        <w:rPr>
          <w:rStyle w:val="StyleUnderline"/>
          <w:highlight w:val="yellow"/>
        </w:rPr>
        <w:t>thought to foster regionalism. Emerging powers were expected to gain dominance</w:t>
      </w:r>
      <w:r w:rsidRPr="00B62697">
        <w:rPr>
          <w:rStyle w:val="StyleUnderline"/>
        </w:rPr>
        <w:t xml:space="preserve"> over their regions, </w:t>
      </w:r>
      <w:r w:rsidRPr="008D0CBB">
        <w:rPr>
          <w:rStyle w:val="StyleUnderline"/>
          <w:highlight w:val="yellow"/>
        </w:rPr>
        <w:t>which would become</w:t>
      </w:r>
      <w:r w:rsidRPr="00B62697">
        <w:rPr>
          <w:rStyle w:val="StyleUnderline"/>
        </w:rPr>
        <w:t xml:space="preserve"> the </w:t>
      </w:r>
      <w:r w:rsidRPr="008D0CBB">
        <w:rPr>
          <w:rStyle w:val="StyleUnderline"/>
          <w:highlight w:val="yellow"/>
        </w:rPr>
        <w:t>building blocks of global governance. Yet the pooling of sovereignty has not reached farther than Europe</w:t>
      </w:r>
      <w:r w:rsidRPr="00B62697">
        <w:rPr>
          <w:rStyle w:val="StyleUnderline"/>
        </w:rPr>
        <w:t>, and even there it is endangered</w:t>
      </w:r>
      <w:r>
        <w:t xml:space="preserve">. Also, </w:t>
      </w:r>
      <w:r w:rsidRPr="008D0CBB">
        <w:rPr>
          <w:rStyle w:val="StyleUnderline"/>
          <w:highlight w:val="yellow"/>
        </w:rPr>
        <w:t>inter-regionalism fell short</w:t>
      </w:r>
      <w:r w:rsidRPr="00B62697">
        <w:rPr>
          <w:rStyle w:val="StyleUnderline"/>
        </w:rPr>
        <w:t xml:space="preserve"> of expectations, </w:t>
      </w:r>
      <w:r w:rsidRPr="008D0CBB">
        <w:rPr>
          <w:rStyle w:val="StyleUnderline"/>
          <w:highlight w:val="yellow"/>
        </w:rPr>
        <w:t>as states keep negotiating</w:t>
      </w:r>
      <w:r w:rsidRPr="00B62697">
        <w:rPr>
          <w:rStyle w:val="StyleUnderline"/>
        </w:rPr>
        <w:t xml:space="preserve"> mostly </w:t>
      </w:r>
      <w:r w:rsidRPr="008D0CBB">
        <w:rPr>
          <w:rStyle w:val="StyleUnderline"/>
          <w:highlight w:val="yellow"/>
        </w:rPr>
        <w:t>on an individual basis</w:t>
      </w:r>
      <w:r w:rsidRPr="00B62697">
        <w:rPr>
          <w:rStyle w:val="StyleUnderline"/>
        </w:rPr>
        <w:t>.</w:t>
      </w:r>
    </w:p>
    <w:p w14:paraId="47DF2036" w14:textId="77777777" w:rsidR="00DA54C1" w:rsidRPr="00DA54C1" w:rsidRDefault="00DA54C1" w:rsidP="00DA54C1"/>
    <w:p w14:paraId="26C6684E" w14:textId="77777777" w:rsidR="00DA54C1" w:rsidRPr="00DA54C1" w:rsidRDefault="00DA54C1" w:rsidP="00DA54C1"/>
    <w:p w14:paraId="4BA4CE3C" w14:textId="77777777" w:rsidR="00B90280" w:rsidRDefault="00B90280" w:rsidP="00B90280"/>
    <w:p w14:paraId="68E636F4" w14:textId="4622C0DD" w:rsidR="001F6D4F" w:rsidRDefault="001F6D4F" w:rsidP="00B90280">
      <w:pPr>
        <w:pStyle w:val="Heading3"/>
      </w:pPr>
      <w:r>
        <w:t>IL—2ac**</w:t>
      </w:r>
    </w:p>
    <w:p w14:paraId="2B748227" w14:textId="77777777" w:rsidR="007B638B" w:rsidRPr="007B638B" w:rsidRDefault="007B638B" w:rsidP="007B638B"/>
    <w:p w14:paraId="50DCEAA6" w14:textId="27C16961" w:rsidR="001F6D4F" w:rsidRDefault="001F6D4F" w:rsidP="001F6D4F">
      <w:pPr>
        <w:pStyle w:val="Heading4"/>
      </w:pPr>
      <w:r>
        <w:t xml:space="preserve">Chinese proxy moves will wreck the Arctic diplomatic model – only the plan can solve </w:t>
      </w:r>
    </w:p>
    <w:p w14:paraId="47F0A609" w14:textId="77777777" w:rsidR="001F6D4F" w:rsidRDefault="001F6D4F" w:rsidP="001F6D4F">
      <w:r w:rsidRPr="00AE0D60">
        <w:t xml:space="preserve">Kevin </w:t>
      </w:r>
      <w:r w:rsidRPr="003E0FC3">
        <w:rPr>
          <w:rStyle w:val="Style13ptBold"/>
        </w:rPr>
        <w:t>Xie</w:t>
      </w:r>
      <w:r>
        <w:t>,</w:t>
      </w:r>
      <w:r w:rsidRPr="00AE0D60">
        <w:t xml:space="preserve"> Chair of the Features Board for t</w:t>
      </w:r>
      <w:r>
        <w:t>he Harvard International Review, 05-22-</w:t>
      </w:r>
      <w:r w:rsidRPr="003E0FC3">
        <w:rPr>
          <w:rStyle w:val="Style13ptBold"/>
        </w:rPr>
        <w:t>15</w:t>
      </w:r>
      <w:r>
        <w:t>, Online: “</w:t>
      </w:r>
      <w:r w:rsidRPr="00AE0D60">
        <w:t>http://hir.harvard.edu/some-brics-in-the-arctic-developing-powers-look-north/</w:t>
      </w:r>
      <w:r>
        <w:t>”, Article: “</w:t>
      </w:r>
      <w:r w:rsidRPr="00AE0D60">
        <w:t>Some BRICS in the Arctic – Developing Powers Look North</w:t>
      </w:r>
      <w:r>
        <w:t>” Accessed on: 06-23-16//AWW</w:t>
      </w:r>
    </w:p>
    <w:p w14:paraId="761E8D18" w14:textId="77777777" w:rsidR="001F6D4F" w:rsidRDefault="001F6D4F" w:rsidP="001F6D4F">
      <w:pPr>
        <w:rPr>
          <w:sz w:val="14"/>
        </w:rPr>
      </w:pPr>
      <w:r w:rsidRPr="008D0CBB">
        <w:rPr>
          <w:rStyle w:val="StyleUnderline"/>
          <w:highlight w:val="yellow"/>
        </w:rPr>
        <w:t>In an age of rising powers, there remain few purely regional affairs. With ascendant powers eager to assert</w:t>
      </w:r>
      <w:r w:rsidRPr="003E0FC3">
        <w:rPr>
          <w:rStyle w:val="StyleUnderline"/>
        </w:rPr>
        <w:t xml:space="preserve"> their growing </w:t>
      </w:r>
      <w:r w:rsidRPr="008D0CBB">
        <w:rPr>
          <w:rStyle w:val="StyleUnderline"/>
          <w:highlight w:val="yellow"/>
        </w:rPr>
        <w:t>influence overseas</w:t>
      </w:r>
      <w:r w:rsidRPr="003E0FC3">
        <w:rPr>
          <w:rStyle w:val="StyleUnderline"/>
        </w:rPr>
        <w:t xml:space="preserve">, many national issues have become international ones. </w:t>
      </w:r>
      <w:r w:rsidRPr="003E0FC3">
        <w:rPr>
          <w:sz w:val="14"/>
        </w:rPr>
        <w:t xml:space="preserve">It seems that </w:t>
      </w:r>
      <w:r w:rsidRPr="008D0CBB">
        <w:rPr>
          <w:rStyle w:val="StyleUnderline"/>
          <w:highlight w:val="yellow"/>
        </w:rPr>
        <w:t>the Arctic is no exception</w:t>
      </w:r>
      <w:r w:rsidRPr="003E0FC3">
        <w:rPr>
          <w:sz w:val="14"/>
        </w:rPr>
        <w:t xml:space="preserve">. While the Far North was once the domain of a few select Arctic nations, a number of </w:t>
      </w:r>
      <w:r w:rsidRPr="008D0CBB">
        <w:rPr>
          <w:rStyle w:val="StyleUnderline"/>
          <w:highlight w:val="yellow"/>
        </w:rPr>
        <w:t>developing nations have gained influence in the region</w:t>
      </w:r>
      <w:r w:rsidRPr="003E0FC3">
        <w:rPr>
          <w:rStyle w:val="StyleUnderline"/>
        </w:rPr>
        <w:t xml:space="preserve">. </w:t>
      </w:r>
      <w:r w:rsidRPr="003E0FC3">
        <w:rPr>
          <w:sz w:val="14"/>
        </w:rPr>
        <w:t>Namely</w:t>
      </w:r>
      <w:r w:rsidRPr="003E0FC3">
        <w:rPr>
          <w:rStyle w:val="StyleUnderline"/>
        </w:rPr>
        <w:t xml:space="preserve">, </w:t>
      </w:r>
      <w:r w:rsidRPr="008D0CBB">
        <w:rPr>
          <w:rStyle w:val="StyleUnderline"/>
          <w:highlight w:val="yellow"/>
        </w:rPr>
        <w:t>China</w:t>
      </w:r>
      <w:r w:rsidRPr="003E0FC3">
        <w:rPr>
          <w:sz w:val="14"/>
        </w:rPr>
        <w:t xml:space="preserve"> and India have </w:t>
      </w:r>
      <w:r w:rsidRPr="008D0CBB">
        <w:rPr>
          <w:rStyle w:val="StyleUnderline"/>
          <w:highlight w:val="yellow"/>
        </w:rPr>
        <w:t>sought to increase their Arctic presence</w:t>
      </w:r>
      <w:r w:rsidRPr="003E0FC3">
        <w:rPr>
          <w:sz w:val="14"/>
        </w:rPr>
        <w:t xml:space="preserve"> at the same time that Russia is shoring up its own influence there. In the May of 2013, </w:t>
      </w:r>
      <w:r w:rsidRPr="008D0CBB">
        <w:rPr>
          <w:rStyle w:val="StyleUnderline"/>
          <w:highlight w:val="yellow"/>
        </w:rPr>
        <w:t>the</w:t>
      </w:r>
      <w:r w:rsidRPr="003E0FC3">
        <w:rPr>
          <w:sz w:val="14"/>
        </w:rPr>
        <w:t xml:space="preserve"> members of the </w:t>
      </w:r>
      <w:r w:rsidRPr="008D0CBB">
        <w:rPr>
          <w:rStyle w:val="StyleUnderline"/>
          <w:highlight w:val="yellow"/>
        </w:rPr>
        <w:t>Arctic Council</w:t>
      </w:r>
      <w:r w:rsidRPr="003E0FC3">
        <w:rPr>
          <w:sz w:val="14"/>
        </w:rPr>
        <w:t>—the United States, Russia, Canada, Finland, Norway, Iceland, Denmark and Sweden—</w:t>
      </w:r>
      <w:r w:rsidRPr="008D0CBB">
        <w:rPr>
          <w:rStyle w:val="StyleUnderline"/>
          <w:highlight w:val="yellow"/>
        </w:rPr>
        <w:t>voted to</w:t>
      </w:r>
      <w:r w:rsidRPr="003E0FC3">
        <w:rPr>
          <w:rStyle w:val="StyleUnderline"/>
        </w:rPr>
        <w:t xml:space="preserve"> </w:t>
      </w:r>
      <w:r w:rsidRPr="008D0CBB">
        <w:rPr>
          <w:rStyle w:val="StyleUnderline"/>
          <w:highlight w:val="yellow"/>
        </w:rPr>
        <w:t>install</w:t>
      </w:r>
      <w:r w:rsidRPr="003E0FC3">
        <w:rPr>
          <w:rStyle w:val="StyleUnderline"/>
        </w:rPr>
        <w:t xml:space="preserve"> six nations as </w:t>
      </w:r>
      <w:r w:rsidRPr="008D0CBB">
        <w:rPr>
          <w:rStyle w:val="StyleUnderline"/>
          <w:highlight w:val="yellow"/>
        </w:rPr>
        <w:t>observer states. China and India were two</w:t>
      </w:r>
      <w:r w:rsidRPr="003E0FC3">
        <w:rPr>
          <w:rStyle w:val="StyleUnderline"/>
        </w:rPr>
        <w:t xml:space="preserve"> </w:t>
      </w:r>
      <w:r w:rsidRPr="003E0FC3">
        <w:rPr>
          <w:sz w:val="14"/>
        </w:rPr>
        <w:t xml:space="preserve">of the six states welcomed to the Council (the others were Japan, Singapore, South Korea, and Italy). While </w:t>
      </w:r>
      <w:r w:rsidRPr="008D0CBB">
        <w:rPr>
          <w:rStyle w:val="StyleUnderline"/>
          <w:highlight w:val="yellow"/>
        </w:rPr>
        <w:t>they do not have the ability to vote</w:t>
      </w:r>
      <w:r w:rsidRPr="003E0FC3">
        <w:rPr>
          <w:sz w:val="14"/>
        </w:rPr>
        <w:t xml:space="preserve"> on matters before the Council, China and India now have their feet in the door. </w:t>
      </w:r>
      <w:r w:rsidRPr="008D0CBB">
        <w:rPr>
          <w:rStyle w:val="StyleUnderline"/>
          <w:highlight w:val="yellow"/>
        </w:rPr>
        <w:t>The vote marked an important step in recognizing their roles in Arctic development</w:t>
      </w:r>
      <w:r w:rsidRPr="003E0FC3">
        <w:rPr>
          <w:sz w:val="14"/>
        </w:rPr>
        <w:t xml:space="preserve">. Currently, three of the five BRICS countries have a seat at the Arctic affairs table. China and India have joined the Council at a time where their BRICS partner Russia has stirred up aggression in Ukraine, and has also been busy building up its Arctic forces. Its </w:t>
      </w:r>
      <w:r w:rsidRPr="008D0CBB">
        <w:rPr>
          <w:rStyle w:val="StyleUnderline"/>
          <w:highlight w:val="yellow"/>
        </w:rPr>
        <w:t>actions have raised</w:t>
      </w:r>
      <w:r w:rsidRPr="003E0FC3">
        <w:rPr>
          <w:sz w:val="14"/>
        </w:rPr>
        <w:t xml:space="preserve"> the specter of </w:t>
      </w:r>
      <w:r w:rsidRPr="008D0CBB">
        <w:rPr>
          <w:rStyle w:val="StyleUnderline"/>
          <w:highlight w:val="yellow"/>
        </w:rPr>
        <w:t>military competition in the Arctic</w:t>
      </w:r>
      <w:r w:rsidRPr="003E0FC3">
        <w:rPr>
          <w:rStyle w:val="StyleUnderline"/>
        </w:rPr>
        <w:t xml:space="preserve">, something that the Arctic Council was set up to avoid. </w:t>
      </w:r>
      <w:r w:rsidRPr="008D0CBB">
        <w:rPr>
          <w:rStyle w:val="StyleUnderline"/>
          <w:highlight w:val="yellow"/>
        </w:rPr>
        <w:t>The concern is</w:t>
      </w:r>
      <w:r w:rsidRPr="003E0FC3">
        <w:rPr>
          <w:sz w:val="14"/>
        </w:rPr>
        <w:t xml:space="preserve"> whether these three nations will act as responsible partners in regional economic and environmental activities, or if they will opt to enter into </w:t>
      </w:r>
      <w:r w:rsidRPr="008D0CBB">
        <w:rPr>
          <w:rStyle w:val="StyleUnderline"/>
          <w:highlight w:val="yellow"/>
        </w:rPr>
        <w:t>competition with other regional powers. There is a</w:t>
      </w:r>
      <w:r w:rsidRPr="003E0FC3">
        <w:rPr>
          <w:rStyle w:val="StyleUnderline"/>
        </w:rPr>
        <w:t xml:space="preserve"> clear </w:t>
      </w:r>
      <w:r w:rsidRPr="008D0CBB">
        <w:rPr>
          <w:rStyle w:val="StyleUnderline"/>
          <w:highlight w:val="yellow"/>
        </w:rPr>
        <w:t>risk of regional competition and instability</w:t>
      </w:r>
      <w:r w:rsidRPr="003E0FC3">
        <w:rPr>
          <w:rStyle w:val="StyleUnderline"/>
        </w:rPr>
        <w:t>. If other Arctic states do not act carefully</w:t>
      </w:r>
      <w:r w:rsidRPr="003E0FC3">
        <w:rPr>
          <w:sz w:val="14"/>
        </w:rPr>
        <w:t xml:space="preserve">, recent </w:t>
      </w:r>
      <w:r w:rsidRPr="008D0CBB">
        <w:rPr>
          <w:rStyle w:val="StyleUnderline"/>
          <w:highlight w:val="yellow"/>
        </w:rPr>
        <w:t>moves by</w:t>
      </w:r>
      <w:r w:rsidRPr="003E0FC3">
        <w:rPr>
          <w:sz w:val="14"/>
        </w:rPr>
        <w:t xml:space="preserve"> Russia, </w:t>
      </w:r>
      <w:r w:rsidRPr="008D0CBB">
        <w:rPr>
          <w:rStyle w:val="StyleUnderline"/>
          <w:highlight w:val="yellow"/>
        </w:rPr>
        <w:t>China</w:t>
      </w:r>
      <w:r w:rsidRPr="003E0FC3">
        <w:rPr>
          <w:sz w:val="14"/>
        </w:rPr>
        <w:t xml:space="preserve">, and India </w:t>
      </w:r>
      <w:r w:rsidRPr="008D0CBB">
        <w:rPr>
          <w:rStyle w:val="StyleUnderline"/>
          <w:highlight w:val="yellow"/>
        </w:rPr>
        <w:t>may disrupt decades of effective multilateral partnership in the Arctic. The</w:t>
      </w:r>
      <w:r w:rsidRPr="003E0FC3">
        <w:rPr>
          <w:rStyle w:val="StyleUnderline"/>
        </w:rPr>
        <w:t xml:space="preserve"> goal for the </w:t>
      </w:r>
      <w:r w:rsidRPr="008D0CBB">
        <w:rPr>
          <w:rStyle w:val="StyleUnderline"/>
          <w:highlight w:val="yellow"/>
        </w:rPr>
        <w:t>United States and its Arctic allies should</w:t>
      </w:r>
      <w:r w:rsidRPr="003E0FC3">
        <w:rPr>
          <w:rStyle w:val="StyleUnderline"/>
        </w:rPr>
        <w:t xml:space="preserve"> be to </w:t>
      </w:r>
      <w:r w:rsidRPr="008D0CBB">
        <w:rPr>
          <w:rStyle w:val="StyleUnderline"/>
          <w:highlight w:val="yellow"/>
        </w:rPr>
        <w:t>deter further Arctic militarization and resource grabbing,</w:t>
      </w:r>
      <w:r w:rsidRPr="003E0FC3">
        <w:rPr>
          <w:rStyle w:val="StyleUnderline"/>
        </w:rPr>
        <w:t xml:space="preserve"> while retaining the Arctic BRICS players as effective partners. </w:t>
      </w:r>
      <w:r w:rsidRPr="008D0CBB">
        <w:rPr>
          <w:rStyle w:val="StyleUnderline"/>
          <w:highlight w:val="yellow"/>
        </w:rPr>
        <w:t>The Arctic states must focus on aligning the interests of</w:t>
      </w:r>
      <w:r w:rsidRPr="003E0FC3">
        <w:rPr>
          <w:sz w:val="14"/>
        </w:rPr>
        <w:t xml:space="preserve"> Russia, </w:t>
      </w:r>
      <w:r w:rsidRPr="008D0CBB">
        <w:rPr>
          <w:rStyle w:val="StyleUnderline"/>
          <w:highlight w:val="yellow"/>
        </w:rPr>
        <w:t>China</w:t>
      </w:r>
      <w:r w:rsidRPr="003E0FC3">
        <w:rPr>
          <w:sz w:val="14"/>
        </w:rPr>
        <w:t xml:space="preserve">, and India </w:t>
      </w:r>
      <w:r w:rsidRPr="008D0CBB">
        <w:rPr>
          <w:rStyle w:val="StyleUnderline"/>
          <w:highlight w:val="yellow"/>
        </w:rPr>
        <w:t>with their own, in order to preserve the Arctic’s diplomatic model</w:t>
      </w:r>
      <w:r w:rsidRPr="008D0CBB">
        <w:rPr>
          <w:sz w:val="14"/>
          <w:highlight w:val="yellow"/>
        </w:rPr>
        <w:t>.</w:t>
      </w:r>
    </w:p>
    <w:p w14:paraId="3E4DC0F7" w14:textId="77777777" w:rsidR="001F6D4F" w:rsidRPr="001F6D4F" w:rsidRDefault="001F6D4F" w:rsidP="001F6D4F"/>
    <w:p w14:paraId="16164589" w14:textId="6AEB2C94" w:rsidR="00DA54C1" w:rsidRDefault="00DA54C1" w:rsidP="00B90280">
      <w:pPr>
        <w:pStyle w:val="Heading3"/>
      </w:pPr>
      <w:r>
        <w:t xml:space="preserve">IL—Forced Choice** </w:t>
      </w:r>
    </w:p>
    <w:p w14:paraId="5EA7EAE5" w14:textId="77777777" w:rsidR="00DA54C1" w:rsidRDefault="00DA54C1" w:rsidP="00DA54C1"/>
    <w:p w14:paraId="140B54D0" w14:textId="278E538B" w:rsidR="00DA54C1" w:rsidRDefault="00DA54C1" w:rsidP="00DA54C1">
      <w:pPr>
        <w:pStyle w:val="Heading4"/>
      </w:pPr>
      <w:r>
        <w:t xml:space="preserve">Allowing Chinese participation in the Arctic Council is key to upholding its legitimacy – China has the power to tank the Council </w:t>
      </w:r>
    </w:p>
    <w:p w14:paraId="11C17B8B" w14:textId="77777777" w:rsidR="00DA54C1" w:rsidRPr="00821549" w:rsidRDefault="00DA54C1" w:rsidP="00DA54C1">
      <w:r w:rsidRPr="00CD02E0">
        <w:rPr>
          <w:sz w:val="16"/>
          <w:szCs w:val="16"/>
        </w:rPr>
        <w:t xml:space="preserve">Emmi </w:t>
      </w:r>
      <w:r w:rsidRPr="00D27FD3">
        <w:rPr>
          <w:rStyle w:val="Style13ptBold"/>
        </w:rPr>
        <w:t>Ikonen</w:t>
      </w:r>
      <w:r w:rsidRPr="00CD02E0">
        <w:rPr>
          <w:sz w:val="16"/>
          <w:szCs w:val="16"/>
        </w:rPr>
        <w:t xml:space="preserve">, a Master of Science of International Relations at Norwegian University of Life Sciences, “Arctic Governance from Regional and International Perspectives: Addressing the Effectiveness of the Arctic Council as a Regional Regime” Faculty of Social SicialSciences and Department of Interntional Environment and Develo;pment Sciences, December of </w:t>
      </w:r>
      <w:r w:rsidRPr="00D27FD3">
        <w:rPr>
          <w:rStyle w:val="Style13ptBold"/>
        </w:rPr>
        <w:t>2015</w:t>
      </w:r>
      <w:r w:rsidRPr="00CD02E0">
        <w:rPr>
          <w:sz w:val="16"/>
          <w:szCs w:val="16"/>
        </w:rPr>
        <w:t>, https://brage.bibsys.no/xmlui/bitstream/handle/11250/2383458/Emmi_Ikonen_Master%27s_Thesis.pdf?sequence=1&amp;isAllowed=y</w:t>
      </w:r>
    </w:p>
    <w:p w14:paraId="46AD3E04" w14:textId="77777777" w:rsidR="00DA54C1" w:rsidRPr="000F38AC" w:rsidRDefault="00DA54C1" w:rsidP="00DA54C1">
      <w:pPr>
        <w:rPr>
          <w:b/>
          <w:u w:val="single"/>
        </w:rPr>
      </w:pPr>
      <w:r w:rsidRPr="00F175C9">
        <w:rPr>
          <w:sz w:val="16"/>
        </w:rPr>
        <w:t xml:space="preserve">This thesis sees that </w:t>
      </w:r>
      <w:r w:rsidRPr="008D0CBB">
        <w:rPr>
          <w:highlight w:val="yellow"/>
          <w:u w:val="single"/>
        </w:rPr>
        <w:t>China contributes to the Arctic</w:t>
      </w:r>
      <w:r w:rsidRPr="008D2752">
        <w:rPr>
          <w:u w:val="single"/>
        </w:rPr>
        <w:t xml:space="preserve"> affairs mostly</w:t>
      </w:r>
      <w:r w:rsidRPr="008D0CBB">
        <w:rPr>
          <w:highlight w:val="yellow"/>
          <w:u w:val="single"/>
        </w:rPr>
        <w:t xml:space="preserve"> with soft balancing abilities in trade,</w:t>
      </w:r>
      <w:r w:rsidRPr="00E768B8">
        <w:rPr>
          <w:u w:val="single"/>
        </w:rPr>
        <w:t xml:space="preserve"> investments </w:t>
      </w:r>
      <w:r w:rsidRPr="008D0CBB">
        <w:rPr>
          <w:highlight w:val="yellow"/>
          <w:u w:val="single"/>
        </w:rPr>
        <w:t>and</w:t>
      </w:r>
      <w:r w:rsidRPr="00E768B8">
        <w:rPr>
          <w:u w:val="single"/>
        </w:rPr>
        <w:t xml:space="preserve"> diplomacy with strong </w:t>
      </w:r>
      <w:r w:rsidRPr="008D0CBB">
        <w:rPr>
          <w:highlight w:val="yellow"/>
          <w:u w:val="single"/>
        </w:rPr>
        <w:t>bilateral relations to</w:t>
      </w:r>
      <w:r w:rsidRPr="00E768B8">
        <w:rPr>
          <w:u w:val="single"/>
        </w:rPr>
        <w:t xml:space="preserve"> </w:t>
      </w:r>
      <w:r w:rsidRPr="00F175C9">
        <w:rPr>
          <w:sz w:val="16"/>
        </w:rPr>
        <w:t xml:space="preserve">some of the </w:t>
      </w:r>
      <w:r w:rsidRPr="008D0CBB">
        <w:rPr>
          <w:highlight w:val="yellow"/>
          <w:u w:val="single"/>
        </w:rPr>
        <w:t>Arctic countries such as Iceland</w:t>
      </w:r>
      <w:r w:rsidRPr="00E768B8">
        <w:rPr>
          <w:u w:val="single"/>
        </w:rPr>
        <w:t xml:space="preserve"> </w:t>
      </w:r>
      <w:r w:rsidRPr="00F175C9">
        <w:rPr>
          <w:sz w:val="16"/>
        </w:rPr>
        <w:t>with the free-trade agreement.</w:t>
      </w:r>
      <w:r w:rsidRPr="00000E71">
        <w:rPr>
          <w:u w:val="single"/>
        </w:rPr>
        <w:t xml:space="preserve"> China has been cautious with its policy approach in the Arctic as it does not want to be seen as provoking or challenging the status quo</w:t>
      </w:r>
      <w:r w:rsidRPr="00F175C9">
        <w:rPr>
          <w:sz w:val="16"/>
        </w:rPr>
        <w:t xml:space="preserve"> (Jacobsen 2010). As already mentioned China does not have a white paper on Arctic policy however China recently announced its six-point approach to the Arctic region emphasizing respect, cooperation, international law and “win-win” situation (Zhang, 2015). </w:t>
      </w:r>
      <w:r w:rsidRPr="008D0CBB">
        <w:rPr>
          <w:b/>
          <w:highlight w:val="yellow"/>
          <w:u w:val="single"/>
        </w:rPr>
        <w:t>When talking about China’s interests in the Arctic, the Arctic Council could be seen as only a formality</w:t>
      </w:r>
      <w:r w:rsidRPr="005C0DC2">
        <w:rPr>
          <w:b/>
          <w:u w:val="single"/>
        </w:rPr>
        <w:t xml:space="preserve"> and a secondary pr</w:t>
      </w:r>
      <w:r>
        <w:rPr>
          <w:b/>
          <w:u w:val="single"/>
        </w:rPr>
        <w:t xml:space="preserve">iority seeing as economically, </w:t>
      </w:r>
      <w:r w:rsidRPr="008D0CBB">
        <w:rPr>
          <w:b/>
          <w:highlight w:val="yellow"/>
          <w:u w:val="single"/>
        </w:rPr>
        <w:t>China “does not need the Council to secure its interests in the region</w:t>
      </w:r>
      <w:r w:rsidRPr="005C0DC2">
        <w:rPr>
          <w:b/>
          <w:u w:val="single"/>
        </w:rPr>
        <w:t>”</w:t>
      </w:r>
      <w:r w:rsidRPr="00F175C9">
        <w:rPr>
          <w:sz w:val="16"/>
        </w:rPr>
        <w:t xml:space="preserve"> as Mikå Mered (2013) has argued. However </w:t>
      </w:r>
      <w:r w:rsidRPr="00923D10">
        <w:rPr>
          <w:u w:val="single"/>
        </w:rPr>
        <w:t>following 94 common practices of the Arctic Council, even if it only has a symbolic meaning to China, seems like the best way forward.</w:t>
      </w:r>
      <w:r w:rsidRPr="00F175C9">
        <w:rPr>
          <w:sz w:val="16"/>
        </w:rPr>
        <w:t xml:space="preserve"> This thesis argues that</w:t>
      </w:r>
      <w:r w:rsidRPr="00F175C9">
        <w:rPr>
          <w:b/>
          <w:u w:val="single"/>
        </w:rPr>
        <w:t xml:space="preserve"> </w:t>
      </w:r>
      <w:r w:rsidRPr="008D0CBB">
        <w:rPr>
          <w:b/>
          <w:highlight w:val="yellow"/>
          <w:u w:val="single"/>
        </w:rPr>
        <w:t>if China were to</w:t>
      </w:r>
      <w:r w:rsidRPr="00437830">
        <w:rPr>
          <w:b/>
          <w:u w:val="single"/>
        </w:rPr>
        <w:t xml:space="preserve"> turn to unilateral action in the Arctic,</w:t>
      </w:r>
      <w:r w:rsidRPr="008D0CBB">
        <w:rPr>
          <w:b/>
          <w:highlight w:val="yellow"/>
          <w:u w:val="single"/>
        </w:rPr>
        <w:t xml:space="preserve"> abandon</w:t>
      </w:r>
      <w:r w:rsidRPr="00613C70">
        <w:rPr>
          <w:b/>
          <w:u w:val="single"/>
        </w:rPr>
        <w:t xml:space="preserve">ing </w:t>
      </w:r>
      <w:r w:rsidRPr="008D0CBB">
        <w:rPr>
          <w:b/>
          <w:highlight w:val="yellow"/>
          <w:u w:val="single"/>
        </w:rPr>
        <w:t>the Arctic Council,</w:t>
      </w:r>
      <w:r w:rsidRPr="00F175C9">
        <w:rPr>
          <w:b/>
          <w:u w:val="single"/>
        </w:rPr>
        <w:t xml:space="preserve"> </w:t>
      </w:r>
      <w:r w:rsidRPr="008D0CBB">
        <w:rPr>
          <w:b/>
          <w:highlight w:val="yellow"/>
          <w:u w:val="single"/>
        </w:rPr>
        <w:t>the diplomatic and reputational consequences would be great</w:t>
      </w:r>
      <w:r w:rsidRPr="00F175C9">
        <w:rPr>
          <w:b/>
          <w:u w:val="single"/>
        </w:rPr>
        <w:t>er than the benefits received from unilateral operations</w:t>
      </w:r>
      <w:r w:rsidRPr="00F175C9">
        <w:rPr>
          <w:sz w:val="16"/>
        </w:rPr>
        <w:t xml:space="preserve"> (Su and Lanteigne, 2015).</w:t>
      </w:r>
      <w:r w:rsidRPr="00F175C9">
        <w:rPr>
          <w:u w:val="single"/>
        </w:rPr>
        <w:t xml:space="preserve"> </w:t>
      </w:r>
      <w:r w:rsidRPr="008D0CBB">
        <w:rPr>
          <w:highlight w:val="yellow"/>
          <w:u w:val="single"/>
        </w:rPr>
        <w:t>For the Arctic Council’s point of view, it is</w:t>
      </w:r>
      <w:r w:rsidRPr="00F175C9">
        <w:rPr>
          <w:u w:val="single"/>
        </w:rPr>
        <w:t xml:space="preserve"> also </w:t>
      </w:r>
      <w:r w:rsidRPr="008D0CBB">
        <w:rPr>
          <w:highlight w:val="yellow"/>
          <w:u w:val="single"/>
        </w:rPr>
        <w:t>beneficial to include China in the Arctic discussions</w:t>
      </w:r>
      <w:r w:rsidRPr="00F175C9">
        <w:rPr>
          <w:u w:val="single"/>
        </w:rPr>
        <w:t xml:space="preserve"> as </w:t>
      </w:r>
      <w:r w:rsidRPr="008D0CBB">
        <w:rPr>
          <w:b/>
          <w:highlight w:val="yellow"/>
          <w:u w:val="single"/>
        </w:rPr>
        <w:t>China’s bilateral trade relations in the Arctic would secure its position as a stakeholder anyway.</w:t>
      </w:r>
      <w:r w:rsidRPr="000F38AC">
        <w:rPr>
          <w:b/>
          <w:u w:val="single"/>
        </w:rPr>
        <w:t xml:space="preserve">   </w:t>
      </w:r>
    </w:p>
    <w:p w14:paraId="5B1A1E5A" w14:textId="77777777" w:rsidR="00DA54C1" w:rsidRPr="00DA54C1" w:rsidRDefault="00DA54C1" w:rsidP="00DA54C1"/>
    <w:p w14:paraId="116F99BE" w14:textId="140C6D1A" w:rsidR="00DF3DF7" w:rsidRDefault="00DF3DF7" w:rsidP="00B90280">
      <w:pPr>
        <w:pStyle w:val="Heading3"/>
      </w:pPr>
      <w:r>
        <w:t xml:space="preserve">IL—US-China </w:t>
      </w:r>
      <w:r w:rsidR="00DA54C1">
        <w:t xml:space="preserve">k2 M-Lat </w:t>
      </w:r>
      <w:r>
        <w:t xml:space="preserve"> </w:t>
      </w:r>
    </w:p>
    <w:p w14:paraId="04DADF90" w14:textId="77777777" w:rsidR="00DF3DF7" w:rsidRDefault="00DF3DF7" w:rsidP="00DF3DF7"/>
    <w:p w14:paraId="287B5157" w14:textId="77777777" w:rsidR="00DF3DF7" w:rsidRPr="003C154B" w:rsidRDefault="00DF3DF7" w:rsidP="00DF3DF7">
      <w:pPr>
        <w:pStyle w:val="Heading4"/>
      </w:pPr>
      <w:r w:rsidRPr="003C154B">
        <w:t xml:space="preserve">Cooperation with China is essential to countering natural disasters, pandemics, </w:t>
      </w:r>
      <w:r>
        <w:t xml:space="preserve">and environmental damage </w:t>
      </w:r>
    </w:p>
    <w:p w14:paraId="1DEC480E" w14:textId="77777777" w:rsidR="00DF3DF7" w:rsidRPr="00324B51" w:rsidRDefault="00DF3DF7" w:rsidP="00DF3DF7">
      <w:pPr>
        <w:rPr>
          <w:rStyle w:val="Style13ptBold"/>
        </w:rPr>
      </w:pPr>
      <w:r w:rsidRPr="00324B51">
        <w:rPr>
          <w:rStyle w:val="Style13ptBold"/>
        </w:rPr>
        <w:t>Gross</w:t>
      </w:r>
      <w:r w:rsidRPr="007B638B">
        <w:t xml:space="preserve">, senior associate of Pacific Forum CSIS, </w:t>
      </w:r>
      <w:r w:rsidRPr="00324B51">
        <w:rPr>
          <w:rStyle w:val="Style13ptBold"/>
        </w:rPr>
        <w:t xml:space="preserve">13 </w:t>
      </w:r>
    </w:p>
    <w:p w14:paraId="0C950593" w14:textId="77777777" w:rsidR="00DF3DF7" w:rsidRDefault="00DF3DF7" w:rsidP="00DF3DF7">
      <w:r>
        <w:t>(Donald, “The China Fallacy: How the U.S. Can Benefit from China's Rise and Avoid Another Cold War,” pg. 148) ()=modified for gendered language</w:t>
      </w:r>
    </w:p>
    <w:p w14:paraId="4C038CA1" w14:textId="77777777" w:rsidR="00DF3DF7" w:rsidRPr="00832EC5" w:rsidRDefault="00DF3DF7" w:rsidP="00DF3DF7">
      <w:pPr>
        <w:rPr>
          <w:rStyle w:val="Emphasis"/>
        </w:rPr>
      </w:pPr>
      <w:r w:rsidRPr="00A42FCB">
        <w:t xml:space="preserve">To turn the perceived danger posed by China's increasing soft power into an opportunity and benefit for the United States, </w:t>
      </w:r>
      <w:r w:rsidRPr="00832EC5">
        <w:rPr>
          <w:rStyle w:val="StyleUnderline"/>
        </w:rPr>
        <w:t>the U.S. should</w:t>
      </w:r>
      <w:r w:rsidRPr="00A42FCB">
        <w:t xml:space="preserve"> also </w:t>
      </w:r>
      <w:r w:rsidRPr="00832EC5">
        <w:rPr>
          <w:rStyle w:val="StyleUnderline"/>
        </w:rPr>
        <w:t xml:space="preserve">strengthen cooperation with China for addressing </w:t>
      </w:r>
      <w:r w:rsidRPr="00832EC5">
        <w:rPr>
          <w:rStyle w:val="Emphasis"/>
        </w:rPr>
        <w:t>common transnational threats</w:t>
      </w:r>
      <w:r w:rsidRPr="00A42FCB">
        <w:t xml:space="preserve">. </w:t>
      </w:r>
      <w:r w:rsidRPr="008D0CBB">
        <w:rPr>
          <w:rStyle w:val="StyleUnderline"/>
          <w:highlight w:val="yellow"/>
        </w:rPr>
        <w:t>China's coop</w:t>
      </w:r>
      <w:r w:rsidRPr="00170EA5">
        <w:rPr>
          <w:rStyle w:val="StyleUnderline"/>
        </w:rPr>
        <w:t>eration</w:t>
      </w:r>
      <w:r w:rsidRPr="008D0CBB">
        <w:rPr>
          <w:rStyle w:val="StyleUnderline"/>
          <w:highlight w:val="yellow"/>
        </w:rPr>
        <w:t xml:space="preserve"> is </w:t>
      </w:r>
      <w:r w:rsidRPr="008D0CBB">
        <w:rPr>
          <w:rStyle w:val="Emphasis"/>
          <w:highlight w:val="yellow"/>
        </w:rPr>
        <w:t>essential</w:t>
      </w:r>
      <w:r w:rsidRPr="00A42FCB">
        <w:t xml:space="preserve">, in fact, </w:t>
      </w:r>
      <w:r w:rsidRPr="00832EC5">
        <w:rPr>
          <w:rStyle w:val="StyleUnderline"/>
        </w:rPr>
        <w:t>for the U.S.</w:t>
      </w:r>
      <w:r w:rsidRPr="00A42FCB">
        <w:t xml:space="preserve"> </w:t>
      </w:r>
      <w:r w:rsidRPr="00832EC5">
        <w:rPr>
          <w:rStyle w:val="StyleUnderline"/>
        </w:rPr>
        <w:t xml:space="preserve">and the international community </w:t>
      </w:r>
      <w:r w:rsidRPr="008D0CBB">
        <w:rPr>
          <w:rStyle w:val="StyleUnderline"/>
          <w:highlight w:val="yellow"/>
        </w:rPr>
        <w:t>to deal with</w:t>
      </w:r>
      <w:r w:rsidRPr="00832EC5">
        <w:rPr>
          <w:rStyle w:val="StyleUnderline"/>
        </w:rPr>
        <w:t xml:space="preserve"> these problems</w:t>
      </w:r>
      <w:r w:rsidRPr="00A42FCB">
        <w:t xml:space="preserve">, ranging from </w:t>
      </w:r>
      <w:r w:rsidRPr="00832EC5">
        <w:rPr>
          <w:rStyle w:val="Emphasis"/>
        </w:rPr>
        <w:t xml:space="preserve">epidemic </w:t>
      </w:r>
      <w:r w:rsidRPr="008D0CBB">
        <w:rPr>
          <w:rStyle w:val="Emphasis"/>
          <w:highlight w:val="yellow"/>
        </w:rPr>
        <w:t>disease</w:t>
      </w:r>
      <w:r w:rsidRPr="00A42FCB">
        <w:t xml:space="preserve">, </w:t>
      </w:r>
      <w:r w:rsidRPr="00832EC5">
        <w:rPr>
          <w:rStyle w:val="Emphasis"/>
        </w:rPr>
        <w:t xml:space="preserve">poor </w:t>
      </w:r>
      <w:r w:rsidRPr="008D0CBB">
        <w:rPr>
          <w:rStyle w:val="Emphasis"/>
          <w:highlight w:val="yellow"/>
        </w:rPr>
        <w:t>health care</w:t>
      </w:r>
      <w:r w:rsidRPr="008D0CBB">
        <w:rPr>
          <w:highlight w:val="yellow"/>
        </w:rPr>
        <w:t xml:space="preserve">, </w:t>
      </w:r>
      <w:r w:rsidRPr="008D0CBB">
        <w:rPr>
          <w:rStyle w:val="Emphasis"/>
          <w:highlight w:val="yellow"/>
        </w:rPr>
        <w:t>energy insecurity</w:t>
      </w:r>
      <w:r w:rsidRPr="00832EC5">
        <w:rPr>
          <w:rStyle w:val="Emphasis"/>
        </w:rPr>
        <w:t xml:space="preserve"> to </w:t>
      </w:r>
      <w:r w:rsidRPr="008D0CBB">
        <w:rPr>
          <w:rStyle w:val="Emphasis"/>
          <w:highlight w:val="yellow"/>
        </w:rPr>
        <w:t>climate change</w:t>
      </w:r>
      <w:r w:rsidRPr="008D0CBB">
        <w:rPr>
          <w:highlight w:val="yellow"/>
        </w:rPr>
        <w:t>,</w:t>
      </w:r>
      <w:r w:rsidRPr="00A42FCB">
        <w:t xml:space="preserve"> </w:t>
      </w:r>
      <w:r w:rsidRPr="00832EC5">
        <w:rPr>
          <w:rStyle w:val="Emphasis"/>
        </w:rPr>
        <w:t xml:space="preserve">cross-border environmental </w:t>
      </w:r>
      <w:r w:rsidRPr="008D0CBB">
        <w:rPr>
          <w:rStyle w:val="Emphasis"/>
          <w:highlight w:val="yellow"/>
        </w:rPr>
        <w:t>pollution</w:t>
      </w:r>
      <w:r w:rsidRPr="00A42FCB">
        <w:t xml:space="preserve">, inadequate education and </w:t>
      </w:r>
      <w:r w:rsidRPr="00832EC5">
        <w:rPr>
          <w:rStyle w:val="StyleUnderline"/>
        </w:rPr>
        <w:t>natural disasters</w:t>
      </w:r>
      <w:r w:rsidRPr="00A42FCB">
        <w:t xml:space="preserve">. </w:t>
      </w:r>
      <w:r w:rsidRPr="00832EC5">
        <w:rPr>
          <w:rStyle w:val="StyleUnderline"/>
        </w:rPr>
        <w:t>China would likely be receptive to cooperation in these areas</w:t>
      </w:r>
      <w:r w:rsidRPr="00A42FCB">
        <w:t xml:space="preserve">, as Cui </w:t>
      </w:r>
      <w:r w:rsidRPr="00832EC5">
        <w:rPr>
          <w:rStyle w:val="StyleUnderline"/>
        </w:rPr>
        <w:t>Liru</w:t>
      </w:r>
      <w:r w:rsidRPr="00A42FCB">
        <w:t xml:space="preserve">, a senior research official, </w:t>
      </w:r>
      <w:r w:rsidRPr="00832EC5">
        <w:rPr>
          <w:rStyle w:val="StyleUnderline"/>
        </w:rPr>
        <w:t>indicates</w:t>
      </w:r>
      <w:r w:rsidRPr="00A42FCB">
        <w:t xml:space="preserve">: </w:t>
      </w:r>
      <w:r w:rsidRPr="00832EC5">
        <w:rPr>
          <w:rStyle w:val="StyleUnderline"/>
        </w:rPr>
        <w:t>As</w:t>
      </w:r>
      <w:r w:rsidRPr="00A42FCB">
        <w:t xml:space="preserve"> </w:t>
      </w:r>
      <w:r w:rsidRPr="00832EC5">
        <w:rPr>
          <w:rStyle w:val="StyleUnderline"/>
        </w:rPr>
        <w:t>(hu)mankind enters the 21st century</w:t>
      </w:r>
      <w:r w:rsidRPr="00A42FCB">
        <w:t xml:space="preserve">, nontraditional </w:t>
      </w:r>
      <w:r w:rsidRPr="00832EC5">
        <w:rPr>
          <w:rStyle w:val="StyleUnderline"/>
        </w:rPr>
        <w:t>issues stand out</w:t>
      </w:r>
      <w:r w:rsidRPr="00A42FCB">
        <w:t xml:space="preserve">, </w:t>
      </w:r>
      <w:r w:rsidRPr="00832EC5">
        <w:rPr>
          <w:rStyle w:val="StyleUnderline"/>
        </w:rPr>
        <w:t>natural disasters</w:t>
      </w:r>
      <w:r w:rsidRPr="00A42FCB">
        <w:t xml:space="preserve"> like earthquake, tsunami, hurricane, </w:t>
      </w:r>
      <w:r w:rsidRPr="00832EC5">
        <w:rPr>
          <w:rStyle w:val="StyleUnderline"/>
        </w:rPr>
        <w:t>epidemic disease</w:t>
      </w:r>
      <w:r w:rsidRPr="00A42FCB">
        <w:t xml:space="preserve">[s] like SARS, mad cow, [and] bird flu, and </w:t>
      </w:r>
      <w:r w:rsidRPr="00832EC5">
        <w:rPr>
          <w:rStyle w:val="StyleUnderline"/>
        </w:rPr>
        <w:t xml:space="preserve">negative consequences of industrialization like </w:t>
      </w:r>
      <w:r w:rsidRPr="00832EC5">
        <w:rPr>
          <w:rStyle w:val="Emphasis"/>
        </w:rPr>
        <w:t>environmental pollution</w:t>
      </w:r>
      <w:r w:rsidRPr="00A42FCB">
        <w:t xml:space="preserve"> [</w:t>
      </w:r>
      <w:r w:rsidRPr="00832EC5">
        <w:rPr>
          <w:rStyle w:val="StyleUnderline"/>
        </w:rPr>
        <w:t xml:space="preserve">and the] </w:t>
      </w:r>
      <w:r w:rsidRPr="00832EC5">
        <w:rPr>
          <w:rStyle w:val="Emphasis"/>
        </w:rPr>
        <w:t>greenhouse] effect</w:t>
      </w:r>
      <w:r w:rsidRPr="00A42FCB">
        <w:t xml:space="preserve">, to name just a few. In face of them, </w:t>
      </w:r>
      <w:r w:rsidRPr="00832EC5">
        <w:rPr>
          <w:rStyle w:val="StyleUnderline"/>
        </w:rPr>
        <w:t>not a single country can stand aloof</w:t>
      </w:r>
      <w:r w:rsidRPr="00A42FCB">
        <w:t xml:space="preserve">.53 Of course, many transnational problems directly afflict China and pose obstacles to its future economic development. </w:t>
      </w:r>
      <w:r w:rsidRPr="00832EC5">
        <w:rPr>
          <w:rStyle w:val="StyleUnderline"/>
        </w:rPr>
        <w:t xml:space="preserve">If China encounters shortages of energy and water, remains vulnerable to epidemic diseases, fails to overcome environmental pollution and does not improve its health and educational infrastructure, it will not achieve the essential goal of both its domestic and foreign policy-becoming a developed country. </w:t>
      </w:r>
      <w:r w:rsidRPr="00A42FCB">
        <w:t xml:space="preserve">By virtue of its own self-interest, therefore, </w:t>
      </w:r>
      <w:r w:rsidRPr="008D0CBB">
        <w:rPr>
          <w:rStyle w:val="StyleUnderline"/>
          <w:highlight w:val="yellow"/>
        </w:rPr>
        <w:t>China is likely to</w:t>
      </w:r>
      <w:r w:rsidRPr="00832EC5">
        <w:rPr>
          <w:rStyle w:val="StyleUnderline"/>
        </w:rPr>
        <w:t xml:space="preserve"> increasingly </w:t>
      </w:r>
      <w:r w:rsidRPr="008D0CBB">
        <w:rPr>
          <w:rStyle w:val="StyleUnderline"/>
          <w:highlight w:val="yellow"/>
        </w:rPr>
        <w:t>join with other countries</w:t>
      </w:r>
      <w:r w:rsidRPr="00832EC5">
        <w:rPr>
          <w:rStyle w:val="StyleUnderline"/>
        </w:rPr>
        <w:t xml:space="preserve"> in common efforts </w:t>
      </w:r>
      <w:r w:rsidRPr="008D0CBB">
        <w:rPr>
          <w:rStyle w:val="StyleUnderline"/>
          <w:highlight w:val="yellow"/>
        </w:rPr>
        <w:t>to address transnational problems</w:t>
      </w:r>
      <w:r w:rsidRPr="00832EC5">
        <w:rPr>
          <w:rStyle w:val="StyleUnderline"/>
        </w:rPr>
        <w:t>.</w:t>
      </w:r>
      <w:r w:rsidRPr="00A42FCB">
        <w:t xml:space="preserve"> </w:t>
      </w:r>
      <w:r w:rsidRPr="00832EC5">
        <w:rPr>
          <w:rStyle w:val="StyleUnderline"/>
        </w:rPr>
        <w:t xml:space="preserve">The </w:t>
      </w:r>
      <w:r w:rsidRPr="008D0CBB">
        <w:rPr>
          <w:rStyle w:val="StyleUnderline"/>
          <w:highlight w:val="yellow"/>
        </w:rPr>
        <w:t>benefits</w:t>
      </w:r>
      <w:r w:rsidRPr="00832EC5">
        <w:rPr>
          <w:rStyle w:val="StyleUnderline"/>
        </w:rPr>
        <w:t xml:space="preserve"> to the U.S. </w:t>
      </w:r>
      <w:r w:rsidRPr="008D0CBB">
        <w:rPr>
          <w:rStyle w:val="StyleUnderline"/>
          <w:highlight w:val="yellow"/>
        </w:rPr>
        <w:t>from collaborating</w:t>
      </w:r>
      <w:r w:rsidRPr="00832EC5">
        <w:rPr>
          <w:rStyle w:val="StyleUnderline"/>
        </w:rPr>
        <w:t xml:space="preserve"> with China on these issues </w:t>
      </w:r>
      <w:r w:rsidRPr="008D0CBB">
        <w:rPr>
          <w:rStyle w:val="StyleUnderline"/>
          <w:highlight w:val="yellow"/>
        </w:rPr>
        <w:t>are manifest</w:t>
      </w:r>
      <w:r w:rsidRPr="008D0CBB">
        <w:rPr>
          <w:highlight w:val="yellow"/>
        </w:rPr>
        <w:t xml:space="preserve">. </w:t>
      </w:r>
      <w:r w:rsidRPr="008D0CBB">
        <w:rPr>
          <w:rStyle w:val="StyleUnderline"/>
          <w:highlight w:val="yellow"/>
        </w:rPr>
        <w:t>Cooperation</w:t>
      </w:r>
      <w:r w:rsidRPr="00832EC5">
        <w:rPr>
          <w:rStyle w:val="StyleUnderline"/>
        </w:rPr>
        <w:t xml:space="preserve"> </w:t>
      </w:r>
      <w:r w:rsidRPr="008D0CBB">
        <w:rPr>
          <w:rStyle w:val="StyleUnderline"/>
          <w:highlight w:val="yellow"/>
        </w:rPr>
        <w:t>strengthens China's commitment to pursuing</w:t>
      </w:r>
      <w:r w:rsidRPr="00832EC5">
        <w:rPr>
          <w:rStyle w:val="StyleUnderline"/>
        </w:rPr>
        <w:t xml:space="preserve"> responsible international </w:t>
      </w:r>
      <w:r w:rsidRPr="008D0CBB">
        <w:rPr>
          <w:rStyle w:val="StyleUnderline"/>
          <w:highlight w:val="yellow"/>
        </w:rPr>
        <w:t>leadership</w:t>
      </w:r>
      <w:r w:rsidRPr="00832EC5">
        <w:rPr>
          <w:rStyle w:val="StyleUnderline"/>
        </w:rPr>
        <w:t>, rather than narrower national interests</w:t>
      </w:r>
      <w:r w:rsidRPr="00A42FCB">
        <w:t xml:space="preserve">. Accepting American assistance undercuts the nationalist view in China that the two countries are locked in a zero-sum game for international influence. </w:t>
      </w:r>
      <w:r w:rsidRPr="00E61CB4">
        <w:rPr>
          <w:rStyle w:val="StyleUnderline"/>
        </w:rPr>
        <w:t>Obtaining China's support</w:t>
      </w:r>
      <w:r w:rsidRPr="00832EC5">
        <w:rPr>
          <w:rStyle w:val="StyleUnderline"/>
        </w:rPr>
        <w:t xml:space="preserve"> for addressing common transnational challenges is a way of leveraging China's strength in pursuit of U.S. policy goals</w:t>
      </w:r>
      <w:r w:rsidRPr="00A42FCB">
        <w:t xml:space="preserve">. There is another dimension as well. Helping China overcome the obstacles to its economic and social development advances American interests because "the consequences of failure in China will not remain confined within its borders," as Lampton writes: If China's leaders cannot effectively deal with the [social and economic problems they face], a toxic combination of popular nationalism, domestic frustration, and elite desperation to divert attention from domestic failings will spill into the international system. The environ¬mental and refugee implications of Chinese failure are self-evident. There also is the ever-present danger that if the Chinese feel threatened, incipient Chinese nationalism will be harnessed to assertive, perhaps aggressive, purposes abroad. 54 </w:t>
      </w:r>
      <w:r w:rsidRPr="008D0CBB">
        <w:rPr>
          <w:rStyle w:val="StyleUnderline"/>
          <w:highlight w:val="yellow"/>
        </w:rPr>
        <w:t>Because of China's interdependence</w:t>
      </w:r>
      <w:r w:rsidRPr="00832EC5">
        <w:rPr>
          <w:rStyle w:val="StyleUnderline"/>
        </w:rPr>
        <w:t xml:space="preserve"> and critical role </w:t>
      </w:r>
      <w:r w:rsidRPr="00170EA5">
        <w:rPr>
          <w:rStyle w:val="StyleUnderline"/>
        </w:rPr>
        <w:t>in the</w:t>
      </w:r>
      <w:r w:rsidRPr="00832EC5">
        <w:rPr>
          <w:rStyle w:val="StyleUnderline"/>
        </w:rPr>
        <w:t xml:space="preserve"> international </w:t>
      </w:r>
      <w:r w:rsidRPr="00170EA5">
        <w:rPr>
          <w:rStyle w:val="StyleUnderline"/>
        </w:rPr>
        <w:t>economy</w:t>
      </w:r>
      <w:r w:rsidRPr="008D0CBB">
        <w:rPr>
          <w:rStyle w:val="StyleUnderline"/>
          <w:highlight w:val="yellow"/>
        </w:rPr>
        <w:t xml:space="preserve">, China's domestic failures can have </w:t>
      </w:r>
      <w:r w:rsidRPr="008D0CBB">
        <w:rPr>
          <w:rStyle w:val="Emphasis"/>
          <w:highlight w:val="yellow"/>
        </w:rPr>
        <w:t>severely negative global effects.</w:t>
      </w:r>
      <w:r w:rsidRPr="008D0CBB">
        <w:rPr>
          <w:rStyle w:val="StyleUnderline"/>
          <w:highlight w:val="yellow"/>
        </w:rPr>
        <w:t xml:space="preserve"> I</w:t>
      </w:r>
      <w:r w:rsidRPr="00832EC5">
        <w:rPr>
          <w:rStyle w:val="StyleUnderline"/>
        </w:rPr>
        <w:t xml:space="preserve">t is in the interest of the United States </w:t>
      </w:r>
      <w:r w:rsidRPr="00832EC5">
        <w:rPr>
          <w:rStyle w:val="Emphasis"/>
        </w:rPr>
        <w:t xml:space="preserve">to prevent any "spillover" from occurring. </w:t>
      </w:r>
    </w:p>
    <w:p w14:paraId="3F36C71E" w14:textId="77777777" w:rsidR="00DF3DF7" w:rsidRPr="00832EC5" w:rsidRDefault="00DF3DF7" w:rsidP="00DF3DF7">
      <w:pPr>
        <w:rPr>
          <w:rStyle w:val="Emphasis"/>
        </w:rPr>
      </w:pPr>
    </w:p>
    <w:p w14:paraId="3381A071" w14:textId="77777777" w:rsidR="00DF3DF7" w:rsidRDefault="00DF3DF7" w:rsidP="00DF3DF7">
      <w:pPr>
        <w:pStyle w:val="Heading4"/>
      </w:pPr>
      <w:r w:rsidRPr="00116E72">
        <w:t xml:space="preserve">US-China cooperation sets the tone for all international collaboration – key to confront climate change </w:t>
      </w:r>
      <w:r>
        <w:t xml:space="preserve">and bolster multilateralism </w:t>
      </w:r>
    </w:p>
    <w:p w14:paraId="0EF4E107" w14:textId="77777777" w:rsidR="00DF3DF7" w:rsidRPr="00116E72" w:rsidRDefault="00DF3DF7" w:rsidP="00DF3DF7">
      <w:pPr>
        <w:rPr>
          <w:rStyle w:val="Style13ptBold"/>
        </w:rPr>
      </w:pPr>
      <w:r w:rsidRPr="00116E72">
        <w:rPr>
          <w:rStyle w:val="Style13ptBold"/>
        </w:rPr>
        <w:t>Xing</w:t>
      </w:r>
      <w:r w:rsidRPr="007B638B">
        <w:t>, President &amp; CEO @ China Institute for International Studies,</w:t>
      </w:r>
      <w:r w:rsidRPr="00116E72">
        <w:rPr>
          <w:rStyle w:val="Style13ptBold"/>
        </w:rPr>
        <w:t xml:space="preserve"> 13</w:t>
      </w:r>
    </w:p>
    <w:p w14:paraId="63697214" w14:textId="77777777" w:rsidR="00DF3DF7" w:rsidRDefault="00DF3DF7" w:rsidP="00DF3DF7">
      <w:r>
        <w:t xml:space="preserve">(Qu, “China-US Cooperation: Key to the Global Future,” </w:t>
      </w:r>
      <w:hyperlink r:id="rId75" w:history="1">
        <w:r w:rsidRPr="00E055A5">
          <w:rPr>
            <w:rStyle w:val="Hyperlink"/>
          </w:rPr>
          <w:t>http://globaltrends.thedialogue.org/wp-content/uploads/2014/11/China-US-cooperation-Key-to-the-Global-future.pdf</w:t>
        </w:r>
      </w:hyperlink>
      <w:r>
        <w:t xml:space="preserve">) </w:t>
      </w:r>
    </w:p>
    <w:p w14:paraId="5F4A4D5E" w14:textId="77777777" w:rsidR="00DF3DF7" w:rsidRDefault="00DF3DF7" w:rsidP="00DF3DF7">
      <w:pPr>
        <w:rPr>
          <w:sz w:val="14"/>
        </w:rPr>
      </w:pPr>
      <w:r w:rsidRPr="008D0CBB">
        <w:rPr>
          <w:rStyle w:val="Emphasis"/>
          <w:highlight w:val="yellow"/>
        </w:rPr>
        <w:t xml:space="preserve">The </w:t>
      </w:r>
      <w:r w:rsidRPr="00170EA5">
        <w:rPr>
          <w:rStyle w:val="Emphasis"/>
        </w:rPr>
        <w:t xml:space="preserve">global </w:t>
      </w:r>
      <w:r w:rsidRPr="008D0CBB">
        <w:rPr>
          <w:rStyle w:val="Emphasis"/>
          <w:highlight w:val="yellow"/>
        </w:rPr>
        <w:t>future is likely to be increasingly volatile</w:t>
      </w:r>
      <w:r w:rsidRPr="00116E72">
        <w:rPr>
          <w:sz w:val="14"/>
        </w:rPr>
        <w:t xml:space="preserve"> and uncertain. </w:t>
      </w:r>
      <w:r w:rsidRPr="006F7F0F">
        <w:rPr>
          <w:rStyle w:val="StyleUnderline"/>
        </w:rPr>
        <w:t>The rate of change is increasing, driven by the accelerating pace of technological development, unprecedented urbanization and growth of the global middle class,</w:t>
      </w:r>
      <w:r w:rsidRPr="00116E72">
        <w:rPr>
          <w:sz w:val="14"/>
        </w:rPr>
        <w:t xml:space="preserve"> and a wide range of challenges beyond the control of any one country but potentially affecting the prosperity and security of all countries. </w:t>
      </w:r>
      <w:r w:rsidRPr="008D0CBB">
        <w:rPr>
          <w:rStyle w:val="StyleUnderline"/>
          <w:highlight w:val="yellow"/>
        </w:rPr>
        <w:t>Disruptive change</w:t>
      </w:r>
      <w:r w:rsidRPr="006F7F0F">
        <w:rPr>
          <w:rStyle w:val="StyleUnderline"/>
        </w:rPr>
        <w:t xml:space="preserve"> in one geographic or functional area </w:t>
      </w:r>
      <w:r w:rsidRPr="008D0CBB">
        <w:rPr>
          <w:rStyle w:val="Emphasis"/>
          <w:highlight w:val="yellow"/>
        </w:rPr>
        <w:t xml:space="preserve">will spread </w:t>
      </w:r>
      <w:r w:rsidRPr="00170EA5">
        <w:rPr>
          <w:rStyle w:val="Emphasis"/>
        </w:rPr>
        <w:t>quickly</w:t>
      </w:r>
      <w:r w:rsidRPr="00116E72">
        <w:rPr>
          <w:sz w:val="14"/>
        </w:rPr>
        <w:t xml:space="preserve">.. </w:t>
      </w:r>
      <w:r w:rsidRPr="006F7F0F">
        <w:rPr>
          <w:rStyle w:val="Emphasis"/>
        </w:rPr>
        <w:t>No country</w:t>
      </w:r>
      <w:r w:rsidRPr="00116E72">
        <w:rPr>
          <w:sz w:val="14"/>
        </w:rPr>
        <w:t xml:space="preserve">, and certainly not those with the largest populations and largest economies, </w:t>
      </w:r>
      <w:r w:rsidRPr="006F7F0F">
        <w:rPr>
          <w:rStyle w:val="Emphasis"/>
        </w:rPr>
        <w:t>will be immune</w:t>
      </w:r>
      <w:r w:rsidRPr="00116E72">
        <w:rPr>
          <w:sz w:val="14"/>
        </w:rPr>
        <w:t xml:space="preserve">. </w:t>
      </w:r>
      <w:r w:rsidRPr="008D0CBB">
        <w:rPr>
          <w:rStyle w:val="StyleUnderline"/>
          <w:highlight w:val="yellow"/>
        </w:rPr>
        <w:t>Global challenges</w:t>
      </w:r>
      <w:r w:rsidRPr="008D0CBB">
        <w:rPr>
          <w:sz w:val="14"/>
          <w:highlight w:val="yellow"/>
        </w:rPr>
        <w:t xml:space="preserve"> </w:t>
      </w:r>
      <w:r w:rsidRPr="008D0CBB">
        <w:rPr>
          <w:rStyle w:val="Emphasis"/>
          <w:highlight w:val="yellow"/>
        </w:rPr>
        <w:t>like climate change</w:t>
      </w:r>
      <w:r w:rsidRPr="006F7F0F">
        <w:rPr>
          <w:rStyle w:val="Emphasis"/>
        </w:rPr>
        <w:t>, food and water shortages, and resource scarcities</w:t>
      </w:r>
      <w:r w:rsidRPr="00116E72">
        <w:rPr>
          <w:sz w:val="14"/>
        </w:rPr>
        <w:t xml:space="preserve"> </w:t>
      </w:r>
      <w:r w:rsidRPr="008D0CBB">
        <w:rPr>
          <w:rStyle w:val="StyleUnderline"/>
          <w:highlight w:val="yellow"/>
        </w:rPr>
        <w:t xml:space="preserve">will shape the strategic context </w:t>
      </w:r>
      <w:r w:rsidRPr="00170EA5">
        <w:rPr>
          <w:rStyle w:val="StyleUnderline"/>
        </w:rPr>
        <w:t>for all nations</w:t>
      </w:r>
      <w:r w:rsidRPr="006F7F0F">
        <w:rPr>
          <w:rStyle w:val="StyleUnderline"/>
        </w:rPr>
        <w:t xml:space="preserve"> and require reconsideration of traditional national concerns such as sovereignty and maximizing the ability of national leaders to control their country’s destiny</w:t>
      </w:r>
      <w:r w:rsidRPr="00116E72">
        <w:rPr>
          <w:sz w:val="14"/>
        </w:rPr>
        <w:t xml:space="preserve">. </w:t>
      </w:r>
      <w:r w:rsidRPr="008D0CBB">
        <w:rPr>
          <w:rStyle w:val="StyleUnderline"/>
          <w:highlight w:val="yellow"/>
        </w:rPr>
        <w:t>What China and the U</w:t>
      </w:r>
      <w:r w:rsidRPr="00170EA5">
        <w:rPr>
          <w:rStyle w:val="StyleUnderline"/>
        </w:rPr>
        <w:t>nited</w:t>
      </w:r>
      <w:r w:rsidRPr="008D0CBB">
        <w:rPr>
          <w:rStyle w:val="StyleUnderline"/>
          <w:highlight w:val="yellow"/>
        </w:rPr>
        <w:t xml:space="preserve"> S</w:t>
      </w:r>
      <w:r w:rsidRPr="00170EA5">
        <w:rPr>
          <w:rStyle w:val="StyleUnderline"/>
        </w:rPr>
        <w:t xml:space="preserve">tates </w:t>
      </w:r>
      <w:r w:rsidRPr="008D0CBB">
        <w:rPr>
          <w:rStyle w:val="StyleUnderline"/>
          <w:highlight w:val="yellow"/>
        </w:rPr>
        <w:t>do</w:t>
      </w:r>
      <w:r w:rsidRPr="00116E72">
        <w:rPr>
          <w:sz w:val="14"/>
        </w:rPr>
        <w:t xml:space="preserve">, individually and together, </w:t>
      </w:r>
      <w:r w:rsidRPr="008D0CBB">
        <w:rPr>
          <w:rStyle w:val="Emphasis"/>
          <w:highlight w:val="yellow"/>
        </w:rPr>
        <w:t>will have a major impact</w:t>
      </w:r>
      <w:r w:rsidRPr="006F7F0F">
        <w:rPr>
          <w:rStyle w:val="Emphasis"/>
        </w:rPr>
        <w:t xml:space="preserve"> on the future of the global syste</w:t>
      </w:r>
      <w:r w:rsidRPr="00116E72">
        <w:rPr>
          <w:sz w:val="14"/>
        </w:rPr>
        <w:t xml:space="preserve">m. As importantly, our individual fates will be inextricably linked to how that future plays out. The three illustrative scenarios sketched out below underscore how critical the future of the US-China relationship is to each country and to the world. • Global Drift and Erosion (the present world trajectory): </w:t>
      </w:r>
      <w:r w:rsidRPr="00116E72">
        <w:rPr>
          <w:rStyle w:val="StyleUnderline"/>
        </w:rPr>
        <w:t>In a world in which nations fail to resolve global problems and strengthen mechanisms of global cooperation</w:t>
      </w:r>
      <w:r w:rsidRPr="00116E72">
        <w:rPr>
          <w:sz w:val="14"/>
        </w:rPr>
        <w:t xml:space="preserve">, </w:t>
      </w:r>
      <w:r w:rsidRPr="00116E72">
        <w:rPr>
          <w:rStyle w:val="StyleUnderline"/>
        </w:rPr>
        <w:t>governments gradually turn inward</w:t>
      </w:r>
      <w:r w:rsidRPr="00116E72">
        <w:rPr>
          <w:sz w:val="14"/>
        </w:rPr>
        <w:t xml:space="preserve">. </w:t>
      </w:r>
      <w:r w:rsidRPr="00116E72">
        <w:rPr>
          <w:rStyle w:val="StyleUnderline"/>
        </w:rPr>
        <w:t>Each nation seeks to protect and advance its own narrow national interest</w:t>
      </w:r>
      <w:r w:rsidRPr="00116E72">
        <w:rPr>
          <w:sz w:val="14"/>
        </w:rPr>
        <w:t xml:space="preserve">s or to preserve an unsustainable status quo that is rapidly changing in ways that erode the international order. </w:t>
      </w:r>
      <w:r w:rsidRPr="008D0CBB">
        <w:rPr>
          <w:rStyle w:val="Emphasis"/>
          <w:highlight w:val="yellow"/>
        </w:rPr>
        <w:t>The international community’s lack of ability to cooperate</w:t>
      </w:r>
      <w:r w:rsidRPr="00116E72">
        <w:rPr>
          <w:rStyle w:val="Emphasis"/>
        </w:rPr>
        <w:t xml:space="preserve"> to meet global challenges </w:t>
      </w:r>
      <w:r w:rsidRPr="008D0CBB">
        <w:rPr>
          <w:rStyle w:val="Emphasis"/>
          <w:highlight w:val="yellow"/>
        </w:rPr>
        <w:t>leads to international crises and instability</w:t>
      </w:r>
      <w:r w:rsidRPr="00116E72">
        <w:rPr>
          <w:sz w:val="14"/>
        </w:rPr>
        <w:t xml:space="preserve">. • Zero-Sum World: </w:t>
      </w:r>
      <w:r w:rsidRPr="008D0CBB">
        <w:rPr>
          <w:rStyle w:val="StyleUnderline"/>
          <w:highlight w:val="yellow"/>
        </w:rPr>
        <w:t xml:space="preserve">Unsustainable drift leads to a world of </w:t>
      </w:r>
      <w:r w:rsidRPr="00170EA5">
        <w:rPr>
          <w:rStyle w:val="StyleUnderline"/>
        </w:rPr>
        <w:t xml:space="preserve">predominantly </w:t>
      </w:r>
      <w:r w:rsidRPr="008D0CBB">
        <w:rPr>
          <w:rStyle w:val="StyleUnderline"/>
          <w:highlight w:val="yellow"/>
        </w:rPr>
        <w:t xml:space="preserve">zero-sum competition and conflict </w:t>
      </w:r>
      <w:r w:rsidRPr="00170EA5">
        <w:rPr>
          <w:rStyle w:val="StyleUnderline"/>
        </w:rPr>
        <w:t>in the face of severe resource constraints</w:t>
      </w:r>
      <w:r w:rsidRPr="00116E72">
        <w:rPr>
          <w:sz w:val="14"/>
        </w:rPr>
        <w:t xml:space="preserve">. The result is economic crises and internal instability as well as interstate confrontation. </w:t>
      </w:r>
      <w:r w:rsidRPr="00116E72">
        <w:rPr>
          <w:rStyle w:val="StyleUnderline"/>
        </w:rPr>
        <w:t>There is risk of military conflict between major powers, which increases global mistrust and uncertainty and fosters an “each nation for itself” mentality that further undermines the ability of states to cooperate in the face of growing common challenges</w:t>
      </w:r>
      <w:r w:rsidRPr="00116E72">
        <w:rPr>
          <w:sz w:val="14"/>
        </w:rPr>
        <w:t xml:space="preserve">. • </w:t>
      </w:r>
      <w:r w:rsidRPr="008D0CBB">
        <w:rPr>
          <w:rStyle w:val="Emphasis"/>
          <w:highlight w:val="yellow"/>
        </w:rPr>
        <w:t>Global Revitalization and Cooperation</w:t>
      </w:r>
      <w:r w:rsidRPr="00116E72">
        <w:rPr>
          <w:sz w:val="14"/>
        </w:rPr>
        <w:t xml:space="preserve">: </w:t>
      </w:r>
      <w:r w:rsidRPr="00116E72">
        <w:rPr>
          <w:rStyle w:val="StyleUnderline"/>
        </w:rPr>
        <w:t>To escape the perils of drift or zero-sum competition, leaders in countries with the most to lose work together to manage and take advantage of global challenges and megatrends.</w:t>
      </w:r>
      <w:r w:rsidRPr="00116E72">
        <w:rPr>
          <w:sz w:val="14"/>
        </w:rPr>
        <w:t xml:space="preserve"> </w:t>
      </w:r>
      <w:r w:rsidRPr="00170EA5">
        <w:rPr>
          <w:rStyle w:val="StyleUnderline"/>
        </w:rPr>
        <w:t xml:space="preserve">Cooperation </w:t>
      </w:r>
      <w:r w:rsidRPr="008D0CBB">
        <w:rPr>
          <w:rStyle w:val="StyleUnderline"/>
          <w:highlight w:val="yellow"/>
        </w:rPr>
        <w:t xml:space="preserve">makes it possible to achieve win-win outcomes that avoid </w:t>
      </w:r>
      <w:r w:rsidRPr="00170EA5">
        <w:rPr>
          <w:rStyle w:val="StyleUnderline"/>
        </w:rPr>
        <w:t xml:space="preserve">or </w:t>
      </w:r>
      <w:r w:rsidRPr="00170EA5">
        <w:rPr>
          <w:rStyle w:val="Emphasis"/>
        </w:rPr>
        <w:t xml:space="preserve">mitigate </w:t>
      </w:r>
      <w:r w:rsidRPr="008D0CBB">
        <w:rPr>
          <w:rStyle w:val="Emphasis"/>
          <w:highlight w:val="yellow"/>
        </w:rPr>
        <w:t xml:space="preserve">negative consequences of increased demand for resources and </w:t>
      </w:r>
      <w:r w:rsidRPr="00170EA5">
        <w:rPr>
          <w:rStyle w:val="Emphasis"/>
        </w:rPr>
        <w:t xml:space="preserve">the impact of </w:t>
      </w:r>
      <w:r w:rsidRPr="008D0CBB">
        <w:rPr>
          <w:rStyle w:val="Emphasis"/>
          <w:highlight w:val="yellow"/>
        </w:rPr>
        <w:t>climate change</w:t>
      </w:r>
      <w:r w:rsidRPr="00116E72">
        <w:rPr>
          <w:rStyle w:val="StyleUnderline"/>
        </w:rPr>
        <w:t xml:space="preserve"> </w:t>
      </w:r>
      <w:r w:rsidRPr="008D0CBB">
        <w:rPr>
          <w:rStyle w:val="StyleUnderline"/>
          <w:highlight w:val="yellow"/>
        </w:rPr>
        <w:t>as well as to harness new tech</w:t>
      </w:r>
      <w:r w:rsidRPr="00116E72">
        <w:rPr>
          <w:rStyle w:val="StyleUnderline"/>
        </w:rPr>
        <w:t xml:space="preserve">nologies </w:t>
      </w:r>
      <w:r w:rsidRPr="008D0CBB">
        <w:rPr>
          <w:rStyle w:val="StyleUnderline"/>
          <w:highlight w:val="yellow"/>
        </w:rPr>
        <w:t>to improve</w:t>
      </w:r>
      <w:r w:rsidRPr="00116E72">
        <w:rPr>
          <w:rStyle w:val="StyleUnderline"/>
        </w:rPr>
        <w:t xml:space="preserve"> living conditions through </w:t>
      </w:r>
      <w:r w:rsidRPr="008D0CBB">
        <w:rPr>
          <w:rStyle w:val="Emphasis"/>
          <w:highlight w:val="yellow"/>
        </w:rPr>
        <w:t>sustainable development</w:t>
      </w:r>
      <w:r w:rsidRPr="00116E72">
        <w:rPr>
          <w:sz w:val="14"/>
        </w:rPr>
        <w:t xml:space="preserve">. </w:t>
      </w:r>
      <w:r w:rsidRPr="00116E72">
        <w:rPr>
          <w:rStyle w:val="StyleUnderline"/>
        </w:rPr>
        <w:t>Cooperation creates and utilizes new transnational institutions to prevent conflict and enhance security for all.</w:t>
      </w:r>
      <w:r w:rsidRPr="00116E72">
        <w:rPr>
          <w:sz w:val="14"/>
        </w:rPr>
        <w:t xml:space="preserve"> China and the United States become more prosperous as we work together. The possible futures sketched out above (and developed at greater length below) are intended to stimulate thinking about how current trends and uncertainties could lead to very different global and national outcomes. For many reasons, </w:t>
      </w:r>
      <w:r w:rsidRPr="00116E72">
        <w:rPr>
          <w:rStyle w:val="StyleUnderline"/>
        </w:rPr>
        <w:t>the United States and China will have greater ability and incentives than other countries to cooperate in determining and shaping developments over the next two decades</w:t>
      </w:r>
      <w:r w:rsidRPr="00116E72">
        <w:rPr>
          <w:sz w:val="14"/>
        </w:rPr>
        <w:t xml:space="preserve">. Indeed, </w:t>
      </w:r>
      <w:r w:rsidRPr="008D0CBB">
        <w:rPr>
          <w:rStyle w:val="Emphasis"/>
          <w:highlight w:val="yellow"/>
        </w:rPr>
        <w:t>it is</w:t>
      </w:r>
      <w:r w:rsidRPr="00116E72">
        <w:rPr>
          <w:rStyle w:val="Emphasis"/>
        </w:rPr>
        <w:t xml:space="preserve"> very </w:t>
      </w:r>
      <w:r w:rsidRPr="008D0CBB">
        <w:rPr>
          <w:rStyle w:val="Emphasis"/>
          <w:highlight w:val="yellow"/>
        </w:rPr>
        <w:t>difficult to imagine a pathway to “global revitalization and cooperation” in which China and the U</w:t>
      </w:r>
      <w:r w:rsidRPr="00116E72">
        <w:rPr>
          <w:rStyle w:val="Emphasis"/>
        </w:rPr>
        <w:t xml:space="preserve">nited </w:t>
      </w:r>
      <w:r w:rsidRPr="008D0CBB">
        <w:rPr>
          <w:rStyle w:val="Emphasis"/>
          <w:highlight w:val="yellow"/>
        </w:rPr>
        <w:t>S</w:t>
      </w:r>
      <w:r w:rsidRPr="00116E72">
        <w:rPr>
          <w:rStyle w:val="Emphasis"/>
        </w:rPr>
        <w:t xml:space="preserve">tates </w:t>
      </w:r>
      <w:r w:rsidRPr="008D0CBB">
        <w:rPr>
          <w:rStyle w:val="Emphasis"/>
          <w:highlight w:val="yellow"/>
        </w:rPr>
        <w:t>do not cooperate and provide</w:t>
      </w:r>
      <w:r w:rsidRPr="00116E72">
        <w:rPr>
          <w:rStyle w:val="Emphasis"/>
        </w:rPr>
        <w:t xml:space="preserve"> critical international </w:t>
      </w:r>
      <w:r w:rsidRPr="008D0CBB">
        <w:rPr>
          <w:rStyle w:val="Emphasis"/>
          <w:highlight w:val="yellow"/>
        </w:rPr>
        <w:t>leadership</w:t>
      </w:r>
      <w:r w:rsidRPr="00116E72">
        <w:rPr>
          <w:sz w:val="14"/>
        </w:rPr>
        <w:t xml:space="preserve">. Many factors will shape the future, some of which are beyond the control of any nation state, but </w:t>
      </w:r>
      <w:r w:rsidRPr="00116E72">
        <w:rPr>
          <w:rStyle w:val="StyleUnderline"/>
        </w:rPr>
        <w:t>China and the United States—and the character of the US-China relationship—</w:t>
      </w:r>
      <w:r w:rsidRPr="00116E72">
        <w:rPr>
          <w:rStyle w:val="Emphasis"/>
        </w:rPr>
        <w:t>will be critical</w:t>
      </w:r>
      <w:r w:rsidRPr="00116E72">
        <w:rPr>
          <w:sz w:val="14"/>
        </w:rPr>
        <w:t xml:space="preserve">. The mutual dependence on each other’s economic performance and the success of the global economy as a whole was demonstrated during the 2008 financial crisis that began in the United States but quickly spread around the world. US and Chinese leaders recognized that they were in the “same boat” strategically and engaged in a closely coordinated response to the crisis, which played a key—if not decisive—role in preventing the situation from becoming much worse. The need for joint and coordinated responses to economic crises and to mounting economic challenges and threats is certain to increase as globalization continues and interdependence deepens. </w:t>
      </w:r>
    </w:p>
    <w:p w14:paraId="55E40AB3" w14:textId="77777777" w:rsidR="00DF3DF7" w:rsidRPr="00DF3DF7" w:rsidRDefault="00DF3DF7" w:rsidP="00DF3DF7"/>
    <w:p w14:paraId="762D75C9" w14:textId="25740A72" w:rsidR="00DA54C1" w:rsidRDefault="00DA54C1" w:rsidP="00B90280">
      <w:pPr>
        <w:pStyle w:val="Heading3"/>
      </w:pPr>
      <w:r>
        <w:t xml:space="preserve">IL—Arctic k2 Multilat </w:t>
      </w:r>
    </w:p>
    <w:p w14:paraId="451DDB54" w14:textId="77777777" w:rsidR="00DA54C1" w:rsidRDefault="00DA54C1" w:rsidP="00DA54C1"/>
    <w:p w14:paraId="6E087224" w14:textId="77777777" w:rsidR="00DA54C1" w:rsidRDefault="00DA54C1" w:rsidP="00DA54C1">
      <w:pPr>
        <w:pStyle w:val="Heading4"/>
      </w:pPr>
      <w:r>
        <w:t>Arctic Council solves international law despite lacking enforcement mechanisms – sets up a framework for decision-making and facilitates soft power</w:t>
      </w:r>
    </w:p>
    <w:p w14:paraId="550FAE76" w14:textId="77777777" w:rsidR="00DA54C1" w:rsidRPr="00C74286" w:rsidRDefault="00DA54C1" w:rsidP="00DA54C1">
      <w:r>
        <w:t xml:space="preserve">*FYI, AC = Arctic Council </w:t>
      </w:r>
    </w:p>
    <w:p w14:paraId="55A4C78C" w14:textId="77777777" w:rsidR="00DA54C1" w:rsidRPr="00821549" w:rsidRDefault="00DA54C1" w:rsidP="00DA54C1">
      <w:r w:rsidRPr="00CD02E0">
        <w:rPr>
          <w:sz w:val="16"/>
          <w:szCs w:val="16"/>
        </w:rPr>
        <w:t xml:space="preserve">Emmi </w:t>
      </w:r>
      <w:r w:rsidRPr="00D27FD3">
        <w:rPr>
          <w:rStyle w:val="Style13ptBold"/>
        </w:rPr>
        <w:t>Ikonen</w:t>
      </w:r>
      <w:r w:rsidRPr="00CD02E0">
        <w:rPr>
          <w:sz w:val="16"/>
          <w:szCs w:val="16"/>
        </w:rPr>
        <w:t xml:space="preserve">, a Master of Science of International Relations at Norwegian University of Life Sciences, “Arctic Governance from Regional and International Perspectives: Addressing the Effectiveness of the Arctic Council as a Regional Regime” Faculty of Social SicialSciences and Department of Interntional Environment and Develo;pment Sciences, December of </w:t>
      </w:r>
      <w:r w:rsidRPr="00D27FD3">
        <w:rPr>
          <w:rStyle w:val="Style13ptBold"/>
        </w:rPr>
        <w:t>2015</w:t>
      </w:r>
      <w:r w:rsidRPr="00CD02E0">
        <w:rPr>
          <w:sz w:val="16"/>
          <w:szCs w:val="16"/>
        </w:rPr>
        <w:t>, https://brage.bibsys.no/xmlui/bitstream/handle/11250/2383458/Emmi_Ikonen_Master%27s_Thesis.pdf?sequence=1&amp;isAllowed=y</w:t>
      </w:r>
    </w:p>
    <w:p w14:paraId="2D88282B" w14:textId="77777777" w:rsidR="00DA54C1" w:rsidRDefault="00DA54C1" w:rsidP="00DA54C1">
      <w:pPr>
        <w:rPr>
          <w:sz w:val="16"/>
        </w:rPr>
      </w:pPr>
      <w:r w:rsidRPr="00AB0744">
        <w:rPr>
          <w:sz w:val="16"/>
        </w:rPr>
        <w:t xml:space="preserve">Barnett and Finnemore (2004) raise a valid point, which was earlier introduced in the theory section of this thesis, that IGOs do a lot more than facilitate agreements between the member 78 states. They also make authoritative decisions that have global effects exercising power on international scale as well as challenge the prevailing state centric perspective in world politics. (Barnett and Finnemore, 2004) This thesis argues that </w:t>
      </w:r>
      <w:r w:rsidRPr="005140B8">
        <w:rPr>
          <w:u w:val="single"/>
        </w:rPr>
        <w:t>the Arctic Council have not yet made any authoritative decisions on international or global scale and the guidelines that it produces are up to states to decide whether to honour them or not</w:t>
      </w:r>
      <w:r w:rsidRPr="00AB0744">
        <w:rPr>
          <w:sz w:val="16"/>
        </w:rPr>
        <w:t xml:space="preserve"> (Koivurouva, 2009; Huebert 2008). The prevailing view in the Arctic is still very much state centric and the Arctic Council does not necessarily have the ability to change state interests especially when the agenda changes every two years according to the Chair’s priorities (Bartenstein, 2015; McGwin, 2015). Keohane and Nye (1987) agrees that the challenge of international regimes relates to the actual impacts that regimes can have on state behaviour and international relations, which is the exact issue for the Arctic Council as well. </w:t>
      </w:r>
      <w:r w:rsidRPr="008D0CBB">
        <w:rPr>
          <w:highlight w:val="yellow"/>
          <w:u w:val="single"/>
        </w:rPr>
        <w:t>Krasner</w:t>
      </w:r>
      <w:r w:rsidRPr="00AB0744">
        <w:rPr>
          <w:sz w:val="16"/>
        </w:rPr>
        <w:t xml:space="preserve"> (1982, p1)</w:t>
      </w:r>
      <w:r w:rsidRPr="006D6ABB">
        <w:rPr>
          <w:u w:val="single"/>
        </w:rPr>
        <w:t xml:space="preserve"> i</w:t>
      </w:r>
      <w:r w:rsidRPr="008D0CBB">
        <w:rPr>
          <w:highlight w:val="yellow"/>
          <w:u w:val="single"/>
        </w:rPr>
        <w:t xml:space="preserve">dentifies regimes as </w:t>
      </w:r>
      <w:r w:rsidRPr="00DD1329">
        <w:rPr>
          <w:u w:val="single"/>
        </w:rPr>
        <w:t>“principles, norms and</w:t>
      </w:r>
      <w:r w:rsidRPr="008D0CBB">
        <w:rPr>
          <w:b/>
          <w:highlight w:val="yellow"/>
          <w:u w:val="single"/>
        </w:rPr>
        <w:t xml:space="preserve"> decision-making procedures” around which actors act on a given issue</w:t>
      </w:r>
      <w:r w:rsidRPr="006D6ABB">
        <w:rPr>
          <w:u w:val="single"/>
        </w:rPr>
        <w:t xml:space="preserve"> area also pointing out that regimes are long-term arrangements that can change overtime according to rules and decision-making procedures. </w:t>
      </w:r>
      <w:r w:rsidRPr="008D0CBB">
        <w:rPr>
          <w:highlight w:val="yellow"/>
          <w:u w:val="single"/>
        </w:rPr>
        <w:t>The Arctic Council</w:t>
      </w:r>
      <w:r w:rsidRPr="006D6ABB">
        <w:rPr>
          <w:u w:val="single"/>
        </w:rPr>
        <w:t xml:space="preserve"> in this regard has </w:t>
      </w:r>
      <w:r w:rsidRPr="008D0CBB">
        <w:rPr>
          <w:highlight w:val="yellow"/>
          <w:u w:val="single"/>
        </w:rPr>
        <w:t>changed</w:t>
      </w:r>
      <w:r w:rsidRPr="006D6ABB">
        <w:rPr>
          <w:u w:val="single"/>
        </w:rPr>
        <w:t xml:space="preserve"> from a purely environmental regime </w:t>
      </w:r>
      <w:r w:rsidRPr="008D0CBB">
        <w:rPr>
          <w:highlight w:val="yellow"/>
          <w:u w:val="single"/>
        </w:rPr>
        <w:t>to include a</w:t>
      </w:r>
      <w:r w:rsidRPr="006D6ABB">
        <w:rPr>
          <w:u w:val="single"/>
        </w:rPr>
        <w:t xml:space="preserve"> broader </w:t>
      </w:r>
      <w:r w:rsidRPr="008D0CBB">
        <w:rPr>
          <w:highlight w:val="yellow"/>
          <w:u w:val="single"/>
        </w:rPr>
        <w:t xml:space="preserve">agenda with </w:t>
      </w:r>
      <w:r w:rsidRPr="008D0CBB">
        <w:rPr>
          <w:b/>
          <w:highlight w:val="yellow"/>
          <w:u w:val="single"/>
        </w:rPr>
        <w:t>high-level attendance</w:t>
      </w:r>
      <w:r w:rsidRPr="008D0CBB">
        <w:rPr>
          <w:highlight w:val="yellow"/>
          <w:u w:val="single"/>
        </w:rPr>
        <w:t xml:space="preserve"> and </w:t>
      </w:r>
      <w:r w:rsidRPr="008D0CBB">
        <w:rPr>
          <w:b/>
          <w:highlight w:val="yellow"/>
          <w:u w:val="single"/>
        </w:rPr>
        <w:t>international reputation</w:t>
      </w:r>
      <w:r w:rsidRPr="00E04DB5">
        <w:rPr>
          <w:b/>
          <w:u w:val="single"/>
        </w:rPr>
        <w:t xml:space="preserve"> </w:t>
      </w:r>
      <w:r w:rsidRPr="006D6ABB">
        <w:rPr>
          <w:u w:val="single"/>
        </w:rPr>
        <w:t xml:space="preserve">suggesting that regimes often reflect the political identities and practices. </w:t>
      </w:r>
      <w:r w:rsidRPr="0083230D">
        <w:rPr>
          <w:u w:val="single"/>
        </w:rPr>
        <w:t xml:space="preserve">Even though the actual legal framework and enforcing power of the Arctic Council is low, </w:t>
      </w:r>
      <w:r w:rsidRPr="0083230D">
        <w:rPr>
          <w:sz w:val="16"/>
        </w:rPr>
        <w:t xml:space="preserve">as Oran Young (1998) states, </w:t>
      </w:r>
      <w:r w:rsidRPr="0083230D">
        <w:rPr>
          <w:u w:val="single"/>
        </w:rPr>
        <w:t xml:space="preserve">regimes are still important benchmarks […] as understood by their creators. </w:t>
      </w:r>
      <w:r w:rsidRPr="008D0CBB">
        <w:rPr>
          <w:highlight w:val="yellow"/>
          <w:u w:val="single"/>
        </w:rPr>
        <w:t>The Arctic countries</w:t>
      </w:r>
      <w:r w:rsidRPr="00A63E99">
        <w:rPr>
          <w:u w:val="single"/>
        </w:rPr>
        <w:t xml:space="preserve">, especially the Nordics, </w:t>
      </w:r>
      <w:r w:rsidRPr="008D0CBB">
        <w:rPr>
          <w:highlight w:val="yellow"/>
          <w:u w:val="single"/>
        </w:rPr>
        <w:t>highlight the status of the AC</w:t>
      </w:r>
      <w:r w:rsidRPr="00A63E99">
        <w:rPr>
          <w:u w:val="single"/>
        </w:rPr>
        <w:t xml:space="preserve"> </w:t>
      </w:r>
      <w:r w:rsidRPr="008D0CBB">
        <w:rPr>
          <w:highlight w:val="yellow"/>
          <w:u w:val="single"/>
        </w:rPr>
        <w:t>in their Arctic policies</w:t>
      </w:r>
      <w:r w:rsidRPr="00A63E99">
        <w:rPr>
          <w:u w:val="single"/>
        </w:rPr>
        <w:t xml:space="preserve"> as mentioned and </w:t>
      </w:r>
      <w:r w:rsidRPr="00DC4AA3">
        <w:rPr>
          <w:b/>
          <w:u w:val="single"/>
        </w:rPr>
        <w:t>“</w:t>
      </w:r>
      <w:r w:rsidRPr="001F2DEA">
        <w:rPr>
          <w:u w:val="single"/>
        </w:rPr>
        <w:t>recognize the existence of certain obligations” accepting the validity of the decision-making procedu</w:t>
      </w:r>
      <w:r w:rsidRPr="00A63E99">
        <w:rPr>
          <w:u w:val="single"/>
        </w:rPr>
        <w:t xml:space="preserve">res </w:t>
      </w:r>
      <w:r w:rsidRPr="00AB0744">
        <w:rPr>
          <w:sz w:val="16"/>
        </w:rPr>
        <w:t>(Karns and Mingts, 2010). The extent to which the member countries feel like decisions made in the Arctic Council meetings are important to their foreign policy though, vary between the AC states (CBC News, 2015). This research claims that</w:t>
      </w:r>
      <w:r w:rsidRPr="00990AC6">
        <w:rPr>
          <w:b/>
          <w:u w:val="single"/>
        </w:rPr>
        <w:t xml:space="preserve"> even though </w:t>
      </w:r>
      <w:r w:rsidRPr="008D0CBB">
        <w:rPr>
          <w:b/>
          <w:highlight w:val="yellow"/>
          <w:u w:val="single"/>
        </w:rPr>
        <w:t>the Arctic Council</w:t>
      </w:r>
      <w:r w:rsidRPr="00990AC6">
        <w:rPr>
          <w:b/>
          <w:u w:val="single"/>
        </w:rPr>
        <w:t xml:space="preserve"> does not enforce regulations, it </w:t>
      </w:r>
      <w:r w:rsidRPr="008D0CBB">
        <w:rPr>
          <w:b/>
          <w:highlight w:val="yellow"/>
          <w:u w:val="single"/>
        </w:rPr>
        <w:t>facilitates soft and structural power through attraction and interaction.</w:t>
      </w:r>
      <w:r w:rsidRPr="00AB0744">
        <w:rPr>
          <w:sz w:val="16"/>
        </w:rPr>
        <w:t xml:space="preserve"> </w:t>
      </w:r>
      <w:r w:rsidRPr="007C24F9">
        <w:rPr>
          <w:u w:val="single"/>
        </w:rPr>
        <w:t>Nye</w:t>
      </w:r>
      <w:r w:rsidRPr="00AB0744">
        <w:rPr>
          <w:sz w:val="16"/>
        </w:rPr>
        <w:t xml:space="preserve"> (2004) </w:t>
      </w:r>
      <w:r w:rsidRPr="00F86BF4">
        <w:rPr>
          <w:u w:val="single"/>
        </w:rPr>
        <w:t xml:space="preserve">argues that a state can make other states follow its lead in world politics by making other countries </w:t>
      </w:r>
      <w:r w:rsidRPr="00B96024">
        <w:rPr>
          <w:b/>
          <w:u w:val="single"/>
        </w:rPr>
        <w:t xml:space="preserve">admire its values </w:t>
      </w:r>
      <w:r w:rsidRPr="00F86BF4">
        <w:rPr>
          <w:u w:val="single"/>
        </w:rPr>
        <w:t xml:space="preserve">and position in international society. This thesis finds that </w:t>
      </w:r>
      <w:r w:rsidRPr="008D0CBB">
        <w:rPr>
          <w:highlight w:val="yellow"/>
          <w:u w:val="single"/>
        </w:rPr>
        <w:t xml:space="preserve">the Arctic Council works through soft power by </w:t>
      </w:r>
      <w:r w:rsidRPr="005660A9">
        <w:rPr>
          <w:u w:val="single"/>
        </w:rPr>
        <w:t>attracting international attention by</w:t>
      </w:r>
      <w:r w:rsidRPr="008D0CBB">
        <w:rPr>
          <w:highlight w:val="yellow"/>
          <w:u w:val="single"/>
        </w:rPr>
        <w:t xml:space="preserve"> presenting itself as an exclusive group</w:t>
      </w:r>
      <w:r w:rsidRPr="00F86BF4">
        <w:rPr>
          <w:u w:val="single"/>
        </w:rPr>
        <w:t xml:space="preserve"> to which states are lucky to be part of. </w:t>
      </w:r>
      <w:r w:rsidRPr="008D0CBB">
        <w:rPr>
          <w:highlight w:val="yellow"/>
          <w:u w:val="single"/>
        </w:rPr>
        <w:t>This can be seen as the increasing amount of Observers</w:t>
      </w:r>
      <w:r w:rsidRPr="00F86BF4">
        <w:rPr>
          <w:u w:val="single"/>
        </w:rPr>
        <w:t xml:space="preserve"> 79 </w:t>
      </w:r>
      <w:r w:rsidRPr="008D0CBB">
        <w:rPr>
          <w:highlight w:val="yellow"/>
          <w:u w:val="single"/>
        </w:rPr>
        <w:t>that are ‘queuing’ to be part of the Arctic Council</w:t>
      </w:r>
      <w:r w:rsidRPr="00F86BF4">
        <w:rPr>
          <w:u w:val="single"/>
        </w:rPr>
        <w:t xml:space="preserve"> as they do not want to be excluded from the group</w:t>
      </w:r>
      <w:r w:rsidRPr="00AB0744">
        <w:rPr>
          <w:sz w:val="16"/>
        </w:rPr>
        <w:t xml:space="preserve"> (Knecht, 2015). Nye (2004) also found that soft power relies on assets such as political values and can be facilitated through institutions. This thesis sees that </w:t>
      </w:r>
      <w:r w:rsidRPr="001033F5">
        <w:rPr>
          <w:u w:val="single"/>
        </w:rPr>
        <w:t>the Arctic Council relies mostly on its power over social relations and political values and facilitates them through multilateral diplomacy as a main international institution.</w:t>
      </w:r>
      <w:r w:rsidRPr="00AB0744">
        <w:rPr>
          <w:sz w:val="16"/>
        </w:rPr>
        <w:t xml:space="preserve"> Even though the most recognizable side of the AC is the high-level diplomatic side that facilitates cooperation and agreements, the Arctic Council actually has a working side to it that is often not brought out to public (Koivurouva, 2009). The working groups of the AC produce scientific reports, guidelines and recommendations in both environmental protection and social security but the Council has not been able to turn the guidelines into policy, except the two binding agreements on search and rescue and oil pollution preparedness (Arctic Council, 2015; 2013; 2011). </w:t>
      </w:r>
    </w:p>
    <w:p w14:paraId="6FC18496" w14:textId="77777777" w:rsidR="00DA54C1" w:rsidRPr="00DA54C1" w:rsidRDefault="00DA54C1" w:rsidP="00DA54C1"/>
    <w:p w14:paraId="450937DA" w14:textId="0EBEA269" w:rsidR="00DA54C1" w:rsidRPr="007B638B" w:rsidRDefault="00DA54C1" w:rsidP="00B90280">
      <w:pPr>
        <w:pStyle w:val="Heading3"/>
        <w:rPr>
          <w:rFonts w:asciiTheme="majorHAnsi" w:hAnsiTheme="majorHAnsi"/>
        </w:rPr>
      </w:pPr>
      <w:r w:rsidRPr="007B638B">
        <w:rPr>
          <w:rFonts w:asciiTheme="majorHAnsi" w:hAnsiTheme="majorHAnsi"/>
        </w:rPr>
        <w:t xml:space="preserve">IL—A2: Conflict Inevitable </w:t>
      </w:r>
    </w:p>
    <w:p w14:paraId="1F72B60C" w14:textId="77777777" w:rsidR="00DA54C1" w:rsidRPr="007B638B" w:rsidRDefault="00DA54C1" w:rsidP="00DA54C1">
      <w:pPr>
        <w:rPr>
          <w:rFonts w:asciiTheme="majorHAnsi" w:hAnsiTheme="majorHAnsi"/>
        </w:rPr>
      </w:pPr>
    </w:p>
    <w:p w14:paraId="5B76B33A" w14:textId="77777777" w:rsidR="00DA54C1" w:rsidRPr="007B638B" w:rsidRDefault="00DA54C1" w:rsidP="007B638B">
      <w:pPr>
        <w:pStyle w:val="Heading4"/>
        <w:rPr>
          <w:rStyle w:val="Style13ptBold"/>
          <w:rFonts w:asciiTheme="majorHAnsi" w:hAnsiTheme="majorHAnsi"/>
          <w:b/>
        </w:rPr>
      </w:pPr>
      <w:r w:rsidRPr="007B638B">
        <w:rPr>
          <w:rStyle w:val="Style13ptBold"/>
          <w:rFonts w:asciiTheme="majorHAnsi" w:hAnsiTheme="majorHAnsi"/>
          <w:b/>
        </w:rPr>
        <w:t>Science diplomacy balances needs to all arctic actors</w:t>
      </w:r>
    </w:p>
    <w:p w14:paraId="73C69D25" w14:textId="77777777" w:rsidR="00DA54C1" w:rsidRPr="007B638B" w:rsidRDefault="00DA54C1" w:rsidP="00DA54C1">
      <w:pPr>
        <w:pStyle w:val="card"/>
        <w:ind w:left="0"/>
        <w:rPr>
          <w:rFonts w:asciiTheme="majorHAnsi" w:hAnsiTheme="majorHAnsi"/>
          <w:iCs/>
          <w:color w:val="333333"/>
          <w:sz w:val="21"/>
          <w:szCs w:val="21"/>
          <w:shd w:val="clear" w:color="auto" w:fill="FFFFFF"/>
        </w:rPr>
      </w:pPr>
      <w:r w:rsidRPr="007B638B">
        <w:rPr>
          <w:rStyle w:val="Style13ptBold"/>
          <w:rFonts w:asciiTheme="majorHAnsi" w:hAnsiTheme="majorHAnsi"/>
        </w:rPr>
        <w:t>Berkman 15</w:t>
      </w:r>
      <w:r w:rsidRPr="007B638B">
        <w:rPr>
          <w:rFonts w:asciiTheme="majorHAnsi" w:eastAsiaTheme="minorHAnsi" w:hAnsiTheme="majorHAnsi"/>
        </w:rPr>
        <w:t>(</w:t>
      </w:r>
      <w:hyperlink r:id="rId76" w:history="1">
        <w:r w:rsidRPr="007B638B">
          <w:rPr>
            <w:rFonts w:asciiTheme="majorHAnsi" w:hAnsiTheme="majorHAnsi"/>
          </w:rPr>
          <w:t>Paul Berkman</w:t>
        </w:r>
      </w:hyperlink>
      <w:r w:rsidRPr="007B638B">
        <w:rPr>
          <w:rFonts w:asciiTheme="majorHAnsi" w:hAnsiTheme="majorHAnsi"/>
        </w:rPr>
        <w:t xml:space="preserve"> is a research professor of science d plomacy at the University of California Santa Barbara. New York Times 5/21/15 “Let Science Guide the Way in the Arctic” </w:t>
      </w:r>
      <w:hyperlink r:id="rId77" w:history="1">
        <w:r w:rsidRPr="007B638B">
          <w:rPr>
            <w:rFonts w:asciiTheme="majorHAnsi" w:hAnsiTheme="majorHAnsi"/>
          </w:rPr>
          <w:t>http://www.nytimes.com/roomfordebate/2015/05/19/global-priorities-in-the-arctic/let-science-guide-the-way-in-the-artic</w:t>
        </w:r>
      </w:hyperlink>
      <w:r w:rsidRPr="007B638B">
        <w:rPr>
          <w:rFonts w:asciiTheme="majorHAnsi" w:hAnsiTheme="majorHAnsi"/>
        </w:rPr>
        <w:t>)</w:t>
      </w:r>
    </w:p>
    <w:p w14:paraId="258795EB" w14:textId="77777777" w:rsidR="00DA54C1" w:rsidRPr="007B638B" w:rsidRDefault="00DA54C1" w:rsidP="00DA54C1">
      <w:pPr>
        <w:pStyle w:val="card"/>
        <w:rPr>
          <w:rFonts w:asciiTheme="majorHAnsi" w:eastAsiaTheme="minorEastAsia" w:hAnsiTheme="majorHAnsi"/>
        </w:rPr>
      </w:pPr>
    </w:p>
    <w:p w14:paraId="5D8F2D6A" w14:textId="77777777" w:rsidR="00DA54C1" w:rsidRPr="007B638B" w:rsidRDefault="00DA54C1" w:rsidP="00DA54C1">
      <w:pPr>
        <w:pStyle w:val="card"/>
        <w:ind w:left="0"/>
        <w:rPr>
          <w:rFonts w:asciiTheme="majorHAnsi" w:eastAsiaTheme="minorEastAsia" w:hAnsiTheme="majorHAnsi"/>
        </w:rPr>
      </w:pPr>
      <w:r w:rsidRPr="007B638B">
        <w:rPr>
          <w:rFonts w:asciiTheme="majorHAnsi" w:eastAsiaTheme="minorEastAsia" w:hAnsiTheme="majorHAnsi"/>
        </w:rPr>
        <w:t xml:space="preserve">As a bastion of objectivity, science facilitates international, interdisciplinary and inclusive dialogues that contribute to informed decision-making about sustainable infrastructure development in the Arctic. Indeed, science and scientists working together with government, industry and nongovernmental organizations can provide monitoring, assessments and early warnings that guide regulation and policy. Moreover, science contributes technological solutions for revealing and utilizing resources as well as responding to impacts, natural and anthropogenic. </w:t>
      </w:r>
      <w:r w:rsidRPr="007B638B">
        <w:rPr>
          <w:rStyle w:val="StyleUnderline"/>
          <w:rFonts w:asciiTheme="majorHAnsi" w:eastAsiaTheme="minorEastAsia" w:hAnsiTheme="majorHAnsi"/>
        </w:rPr>
        <w:t xml:space="preserve">Overall, a balanced approach in the Arctic requires stability. </w:t>
      </w:r>
      <w:r w:rsidRPr="007B638B">
        <w:rPr>
          <w:rStyle w:val="StyleUnderline"/>
          <w:rFonts w:asciiTheme="majorHAnsi" w:eastAsiaTheme="minorEastAsia" w:hAnsiTheme="majorHAnsi"/>
          <w:highlight w:val="yellow"/>
        </w:rPr>
        <w:t>Without political stability and peace, the necessary international investment, coordination and consistent application among nations will be impossible</w:t>
      </w:r>
      <w:r w:rsidRPr="007B638B">
        <w:rPr>
          <w:rFonts w:asciiTheme="majorHAnsi" w:eastAsiaTheme="minorEastAsia" w:hAnsiTheme="majorHAnsi"/>
          <w:highlight w:val="yellow"/>
        </w:rPr>
        <w:t>.</w:t>
      </w:r>
      <w:r w:rsidRPr="007B638B">
        <w:rPr>
          <w:rFonts w:asciiTheme="majorHAnsi" w:eastAsiaTheme="minorEastAsia" w:hAnsiTheme="majorHAnsi"/>
        </w:rPr>
        <w:t xml:space="preserve"> And on this front, </w:t>
      </w:r>
      <w:r w:rsidRPr="007B638B">
        <w:rPr>
          <w:rStyle w:val="StyleUnderline"/>
          <w:rFonts w:asciiTheme="majorHAnsi" w:eastAsiaTheme="minorEastAsia" w:hAnsiTheme="majorHAnsi"/>
        </w:rPr>
        <w:t>more needs to be done because external geopolitics are influencing relations among the Arctic states, potentially undermining progress in Arctic preparedness and response agreements.</w:t>
      </w:r>
      <w:r w:rsidRPr="007B638B">
        <w:rPr>
          <w:rFonts w:asciiTheme="majorHAnsi" w:eastAsiaTheme="minorEastAsia" w:hAnsiTheme="majorHAnsi"/>
          <w:sz w:val="12"/>
        </w:rPr>
        <w:t xml:space="preserve">¶ </w:t>
      </w:r>
      <w:r w:rsidRPr="007B638B">
        <w:rPr>
          <w:rStyle w:val="StyleUnderline"/>
          <w:rFonts w:asciiTheme="majorHAnsi" w:eastAsiaTheme="minorEastAsia" w:hAnsiTheme="majorHAnsi"/>
        </w:rPr>
        <w:t xml:space="preserve">As we move forward, </w:t>
      </w:r>
      <w:r w:rsidRPr="007B638B">
        <w:rPr>
          <w:rStyle w:val="StyleUnderline"/>
          <w:rFonts w:asciiTheme="majorHAnsi" w:eastAsiaTheme="minorEastAsia" w:hAnsiTheme="majorHAnsi"/>
          <w:highlight w:val="yellow"/>
        </w:rPr>
        <w:t>it is important to highlight that science serves as a tool of diplomacy among allies and adversaries alik</w:t>
      </w:r>
      <w:r w:rsidRPr="007B638B">
        <w:rPr>
          <w:rFonts w:asciiTheme="majorHAnsi" w:eastAsiaTheme="minorEastAsia" w:hAnsiTheme="majorHAnsi"/>
          <w:highlight w:val="yellow"/>
        </w:rPr>
        <w:t>e</w:t>
      </w:r>
      <w:r w:rsidRPr="007B638B">
        <w:rPr>
          <w:rFonts w:asciiTheme="majorHAnsi" w:eastAsiaTheme="minorEastAsia" w:hAnsiTheme="majorHAnsi"/>
        </w:rPr>
        <w:t xml:space="preserve"> </w:t>
      </w:r>
      <w:r w:rsidRPr="007B638B">
        <w:rPr>
          <w:rStyle w:val="StyleUnderline"/>
          <w:rFonts w:asciiTheme="majorHAnsi" w:eastAsiaTheme="minorEastAsia" w:hAnsiTheme="majorHAnsi"/>
          <w:highlight w:val="yellow"/>
        </w:rPr>
        <w:t>to balance national interests</w:t>
      </w:r>
      <w:r w:rsidRPr="007B638B">
        <w:rPr>
          <w:rStyle w:val="StyleUnderline"/>
          <w:rFonts w:asciiTheme="majorHAnsi" w:eastAsiaTheme="minorEastAsia" w:hAnsiTheme="majorHAnsi"/>
        </w:rPr>
        <w:t xml:space="preserve"> and common interests </w:t>
      </w:r>
      <w:r w:rsidRPr="007B638B">
        <w:rPr>
          <w:rStyle w:val="StyleUnderline"/>
          <w:rFonts w:asciiTheme="majorHAnsi" w:eastAsiaTheme="minorEastAsia" w:hAnsiTheme="majorHAnsi"/>
          <w:highlight w:val="yellow"/>
        </w:rPr>
        <w:t>for the benefit of all in the Arctic</w:t>
      </w:r>
      <w:r w:rsidRPr="007B638B">
        <w:rPr>
          <w:rStyle w:val="StyleUnderline"/>
          <w:rFonts w:asciiTheme="majorHAnsi" w:eastAsiaTheme="minorEastAsia" w:hAnsiTheme="majorHAnsi"/>
        </w:rPr>
        <w:t>.</w:t>
      </w:r>
      <w:r w:rsidRPr="007B638B">
        <w:rPr>
          <w:rFonts w:asciiTheme="majorHAnsi" w:eastAsiaTheme="minorEastAsia" w:hAnsiTheme="majorHAnsi"/>
        </w:rPr>
        <w:t xml:space="preserve"> As well as elsewhere on Earth. With the U.S. resuming the two-year chairmanship of the Arctic Council last month, President Obama has a legacy opportunity before him. He should use science as a neutral ground for the proposed summit with all Arctic heads of state to declare their shared commitment that the North Pole be a pole of peace.</w:t>
      </w:r>
    </w:p>
    <w:p w14:paraId="2911648B" w14:textId="77777777" w:rsidR="00DA54C1" w:rsidRPr="007B638B" w:rsidRDefault="00DA54C1" w:rsidP="00DA54C1">
      <w:pPr>
        <w:pStyle w:val="Heading4"/>
        <w:rPr>
          <w:rFonts w:asciiTheme="majorHAnsi" w:hAnsiTheme="majorHAnsi"/>
        </w:rPr>
      </w:pPr>
      <w:r w:rsidRPr="007B638B">
        <w:rPr>
          <w:rFonts w:asciiTheme="majorHAnsi" w:hAnsiTheme="majorHAnsi"/>
        </w:rPr>
        <w:t>Scientific cooperation key to maintain Arctic peace</w:t>
      </w:r>
    </w:p>
    <w:p w14:paraId="1B4B00FD" w14:textId="77777777" w:rsidR="00DA54C1" w:rsidRPr="007B638B" w:rsidRDefault="00DA54C1" w:rsidP="00DA54C1">
      <w:pPr>
        <w:pStyle w:val="card"/>
        <w:ind w:left="0"/>
        <w:rPr>
          <w:rFonts w:asciiTheme="majorHAnsi" w:hAnsiTheme="majorHAnsi"/>
        </w:rPr>
      </w:pPr>
      <w:r w:rsidRPr="007B638B">
        <w:rPr>
          <w:rStyle w:val="Style13ptBold"/>
          <w:rFonts w:asciiTheme="majorHAnsi" w:hAnsiTheme="majorHAnsi"/>
        </w:rPr>
        <w:t>Numminen 10</w:t>
      </w:r>
      <w:r w:rsidRPr="007B638B">
        <w:rPr>
          <w:rFonts w:asciiTheme="majorHAnsi" w:hAnsiTheme="majorHAnsi"/>
        </w:rPr>
        <w:t xml:space="preserve"> (Lotta Numminen at the </w:t>
      </w:r>
      <w:r w:rsidRPr="007B638B">
        <w:rPr>
          <w:rFonts w:asciiTheme="majorHAnsi" w:eastAsia="Arial Unicode MS" w:hAnsiTheme="majorHAnsi"/>
        </w:rPr>
        <w:t xml:space="preserve">The Finnish Institute of International Affairs, Environmental Programme, </w:t>
      </w:r>
      <w:r w:rsidRPr="007B638B">
        <w:rPr>
          <w:rFonts w:asciiTheme="majorHAnsi" w:hAnsiTheme="majorHAnsi"/>
        </w:rPr>
        <w:t xml:space="preserve">¶ “Breaking the Ice: Can environmental and scientific cooperation be the way forward in the Arctic” </w:t>
      </w:r>
      <w:hyperlink r:id="rId78" w:tooltip="Go to Political Geography on ScienceDirect" w:history="1">
        <w:r w:rsidRPr="007B638B">
          <w:rPr>
            <w:rFonts w:asciiTheme="majorHAnsi" w:hAnsiTheme="majorHAnsi"/>
          </w:rPr>
          <w:t>Political Geography</w:t>
        </w:r>
      </w:hyperlink>
      <w:r w:rsidRPr="007B638B">
        <w:rPr>
          <w:rFonts w:asciiTheme="majorHAnsi" w:hAnsiTheme="majorHAnsi"/>
        </w:rPr>
        <w:t xml:space="preserve">¶ </w:t>
      </w:r>
      <w:hyperlink r:id="rId79" w:tooltip="Go to table of contents for this volume/issue" w:history="1">
        <w:r w:rsidRPr="007B638B">
          <w:rPr>
            <w:rFonts w:asciiTheme="majorHAnsi" w:hAnsiTheme="majorHAnsi"/>
          </w:rPr>
          <w:t>Volume 29, Issue 2</w:t>
        </w:r>
      </w:hyperlink>
      <w:r w:rsidRPr="007B638B">
        <w:rPr>
          <w:rFonts w:asciiTheme="majorHAnsi" w:hAnsiTheme="majorHAnsi"/>
        </w:rPr>
        <w:t>, February 2010, Pages 85–87 http://www.sciencedirect.com.proxy.lib.umich.edu/science/article/pii/S0962629810000363</w:t>
      </w:r>
    </w:p>
    <w:p w14:paraId="4FA96E5D" w14:textId="77777777" w:rsidR="00DA54C1" w:rsidRPr="007B638B" w:rsidRDefault="00DA54C1" w:rsidP="00DA54C1">
      <w:pPr>
        <w:pStyle w:val="card"/>
        <w:ind w:left="0"/>
        <w:rPr>
          <w:rFonts w:asciiTheme="majorHAnsi" w:hAnsiTheme="majorHAnsi"/>
          <w:color w:val="2E2E2E"/>
          <w:sz w:val="24"/>
        </w:rPr>
      </w:pPr>
      <w:r w:rsidRPr="007B638B">
        <w:rPr>
          <w:rFonts w:asciiTheme="majorHAnsi" w:hAnsiTheme="majorHAnsi"/>
        </w:rPr>
        <w:t xml:space="preserve">Scientific and environmental cooperation – avenues for a peaceful future?¶ </w:t>
      </w:r>
      <w:r w:rsidRPr="007B638B">
        <w:rPr>
          <w:rStyle w:val="StyleUnderline"/>
          <w:rFonts w:asciiTheme="majorHAnsi" w:hAnsiTheme="majorHAnsi"/>
          <w:highlight w:val="yellow"/>
        </w:rPr>
        <w:t>As the coastal states seem to be willing to maintain the existing governance framewor</w:t>
      </w:r>
      <w:r w:rsidRPr="007B638B">
        <w:rPr>
          <w:rStyle w:val="StyleUnderline"/>
          <w:rFonts w:asciiTheme="majorHAnsi" w:hAnsiTheme="majorHAnsi"/>
        </w:rPr>
        <w:t>k rather than creating new ones</w:t>
      </w:r>
      <w:r w:rsidRPr="007B638B">
        <w:rPr>
          <w:rStyle w:val="StyleUnderline"/>
          <w:rFonts w:asciiTheme="majorHAnsi" w:hAnsiTheme="majorHAnsi"/>
          <w:highlight w:val="yellow"/>
        </w:rPr>
        <w:t>, new kinds of cooperation arrangements may be the key element in strengthening and integrating its governance</w:t>
      </w:r>
      <w:r w:rsidRPr="007B638B">
        <w:rPr>
          <w:rFonts w:asciiTheme="majorHAnsi" w:hAnsiTheme="majorHAnsi"/>
        </w:rPr>
        <w:t>.</w:t>
      </w:r>
      <w:r w:rsidRPr="007B638B">
        <w:rPr>
          <w:rFonts w:asciiTheme="majorHAnsi" w:eastAsiaTheme="minorEastAsia" w:hAnsiTheme="majorHAnsi"/>
        </w:rPr>
        <w:t xml:space="preserve">¶ </w:t>
      </w:r>
      <w:hyperlink r:id="rId80" w:anchor="bib2" w:history="1">
        <w:r w:rsidRPr="007B638B">
          <w:rPr>
            <w:rFonts w:asciiTheme="majorHAnsi" w:eastAsiaTheme="majorEastAsia" w:hAnsiTheme="majorHAnsi"/>
          </w:rPr>
          <w:t>Berkman and Young (2009: 339)</w:t>
        </w:r>
      </w:hyperlink>
      <w:r w:rsidRPr="007B638B">
        <w:rPr>
          <w:rFonts w:asciiTheme="majorHAnsi" w:eastAsiaTheme="majorEastAsia" w:hAnsiTheme="majorHAnsi"/>
        </w:rPr>
        <w:t xml:space="preserve"> </w:t>
      </w:r>
      <w:r w:rsidRPr="007B638B">
        <w:rPr>
          <w:rFonts w:asciiTheme="majorHAnsi" w:hAnsiTheme="majorHAnsi"/>
        </w:rPr>
        <w:t xml:space="preserve">suggest that the environment can provide a physical and a conceptual framework to link government interests in the Arctic Ocean. </w:t>
      </w:r>
      <w:r w:rsidRPr="007B638B">
        <w:rPr>
          <w:rStyle w:val="StyleUnderline"/>
          <w:rFonts w:asciiTheme="majorHAnsi" w:hAnsiTheme="majorHAnsi"/>
        </w:rPr>
        <w:t xml:space="preserve">This notion is important: </w:t>
      </w:r>
      <w:r w:rsidRPr="007B638B">
        <w:rPr>
          <w:rStyle w:val="StyleUnderline"/>
          <w:rFonts w:asciiTheme="majorHAnsi" w:hAnsiTheme="majorHAnsi"/>
          <w:highlight w:val="yellow"/>
        </w:rPr>
        <w:t>although the Arctic Ocean was a stage for military power</w:t>
      </w:r>
      <w:r w:rsidRPr="007B638B">
        <w:rPr>
          <w:rStyle w:val="StyleUnderline"/>
          <w:rFonts w:asciiTheme="majorHAnsi" w:hAnsiTheme="majorHAnsi"/>
        </w:rPr>
        <w:t xml:space="preserve"> during the Cold War, </w:t>
      </w:r>
      <w:r w:rsidRPr="007B638B">
        <w:rPr>
          <w:rStyle w:val="StyleUnderline"/>
          <w:rFonts w:asciiTheme="majorHAnsi" w:hAnsiTheme="majorHAnsi"/>
          <w:highlight w:val="yellow"/>
        </w:rPr>
        <w:t>there are traditions of using power related specifically to environmental cooperation</w:t>
      </w:r>
      <w:r w:rsidRPr="007B638B">
        <w:rPr>
          <w:rStyle w:val="StyleUnderline"/>
          <w:rFonts w:asciiTheme="majorHAnsi" w:hAnsiTheme="majorHAnsi"/>
        </w:rPr>
        <w:t xml:space="preserve">.¶ For example, environmental cooperation </w:t>
      </w:r>
      <w:r w:rsidRPr="007B638B">
        <w:rPr>
          <w:rStyle w:val="StyleUnderline"/>
          <w:rFonts w:asciiTheme="majorHAnsi" w:hAnsiTheme="majorHAnsi"/>
          <w:highlight w:val="yellow"/>
        </w:rPr>
        <w:t>aimed at inter-state trust-buildin</w:t>
      </w:r>
      <w:r w:rsidRPr="007B638B">
        <w:rPr>
          <w:rStyle w:val="StyleUnderline"/>
          <w:rFonts w:asciiTheme="majorHAnsi" w:hAnsiTheme="majorHAnsi"/>
        </w:rPr>
        <w:t xml:space="preserve">g has been used in the Arctic since the last years of the Cold War. </w:t>
      </w:r>
      <w:r w:rsidRPr="007B638B">
        <w:rPr>
          <w:rFonts w:asciiTheme="majorHAnsi" w:hAnsiTheme="majorHAnsi"/>
        </w:rPr>
        <w:t>A prominent example of such comes from October 1987, when Mikhail Gorbachev launched his “Murmansk Initiatives”. He called for greater Arctic cooperation in trade, environment, culture, and arms control. In addition, Gorbachev proposed “ecological security” as a top priority for both bilateral relationships and international institutions. Although the Initiatives were inaugurated mainly to address environmental challenges, they served as a de facto forum for moving beyond environmental goals to broader trust-building efforts across the Cold War divide (</w:t>
      </w:r>
      <w:hyperlink r:id="rId81" w:anchor="bib3" w:history="1">
        <w:r w:rsidRPr="007B638B">
          <w:rPr>
            <w:rFonts w:asciiTheme="majorHAnsi" w:eastAsiaTheme="majorEastAsia" w:hAnsiTheme="majorHAnsi"/>
          </w:rPr>
          <w:t>Dabelko, 2008</w:t>
        </w:r>
      </w:hyperlink>
      <w:r w:rsidRPr="007B638B">
        <w:rPr>
          <w:rFonts w:asciiTheme="majorHAnsi" w:hAnsiTheme="majorHAnsi"/>
        </w:rPr>
        <w:t xml:space="preserve">: 2). The Murmansk Initiatives led to creation Arctic Environmental Protection Strategy (AEPS) and later to the establishment of a whole new of governance system for the Arctic, – the Arctic Council.¶ </w:t>
      </w:r>
      <w:r w:rsidRPr="007B638B">
        <w:rPr>
          <w:rStyle w:val="StyleUnderline"/>
          <w:rFonts w:asciiTheme="majorHAnsi" w:hAnsiTheme="majorHAnsi"/>
        </w:rPr>
        <w:t xml:space="preserve">After 2007, </w:t>
      </w:r>
      <w:r w:rsidRPr="007B638B">
        <w:rPr>
          <w:rStyle w:val="StyleUnderline"/>
          <w:rFonts w:asciiTheme="majorHAnsi" w:hAnsiTheme="majorHAnsi"/>
          <w:highlight w:val="yellow"/>
        </w:rPr>
        <w:t>the need for cooperation and trust-building has been growing at an increasing rate in the Arctic Ocean. In addition to environmental cooperation,</w:t>
      </w:r>
      <w:r w:rsidRPr="007B638B">
        <w:rPr>
          <w:rStyle w:val="StyleUnderline"/>
          <w:rFonts w:asciiTheme="majorHAnsi" w:hAnsiTheme="majorHAnsi"/>
        </w:rPr>
        <w:t xml:space="preserve"> one practical tool to add to the cooperation toolbox is science. </w:t>
      </w:r>
      <w:r w:rsidRPr="007B638B">
        <w:rPr>
          <w:rStyle w:val="StyleUnderline"/>
          <w:rFonts w:asciiTheme="majorHAnsi" w:hAnsiTheme="majorHAnsi"/>
          <w:highlight w:val="yellow"/>
        </w:rPr>
        <w:t>Science may have the ability to act as a neutral</w:t>
      </w:r>
      <w:r w:rsidRPr="007B638B">
        <w:rPr>
          <w:rStyle w:val="StyleUnderline"/>
          <w:rFonts w:asciiTheme="majorHAnsi" w:hAnsiTheme="majorHAnsi"/>
        </w:rPr>
        <w:t xml:space="preserve"> tool, where “neutral” implies that key actors accept the objective science behind the issue. </w:t>
      </w:r>
      <w:r w:rsidRPr="007B638B">
        <w:rPr>
          <w:rFonts w:asciiTheme="majorHAnsi" w:hAnsiTheme="majorHAnsi"/>
        </w:rPr>
        <w:t xml:space="preserve">For example, if a joint fact-finding stage is included in the scientific cooperation process, parties have the same criteria and may progress through the fact-finding stages together to develop the background and basis for discussion. Science can create a framework for states to cooperate within as it can make them work together to conduct research and to analyse </w:t>
      </w:r>
      <w:r w:rsidRPr="007B638B">
        <w:rPr>
          <w:rStyle w:val="StyleUnderline"/>
          <w:rFonts w:asciiTheme="majorHAnsi" w:hAnsiTheme="majorHAnsi"/>
        </w:rPr>
        <w:t>and evaluate the technical and scientific results that are the product of the joint fact-finding effort (</w:t>
      </w:r>
      <w:hyperlink r:id="rId82" w:anchor="bib8" w:history="1">
        <w:r w:rsidRPr="007B638B">
          <w:rPr>
            <w:rStyle w:val="StyleUnderline"/>
            <w:rFonts w:asciiTheme="majorHAnsi" w:eastAsiaTheme="majorEastAsia" w:hAnsiTheme="majorHAnsi"/>
          </w:rPr>
          <w:t>Raak, 2009</w:t>
        </w:r>
      </w:hyperlink>
      <w:r w:rsidRPr="007B638B">
        <w:rPr>
          <w:rStyle w:val="StyleUnderline"/>
          <w:rFonts w:asciiTheme="majorHAnsi" w:hAnsiTheme="majorHAnsi"/>
        </w:rPr>
        <w:t xml:space="preserve">: 67–68).¶ </w:t>
      </w:r>
      <w:r w:rsidRPr="007B638B">
        <w:rPr>
          <w:rStyle w:val="StyleUnderline"/>
          <w:rFonts w:asciiTheme="majorHAnsi" w:hAnsiTheme="majorHAnsi"/>
          <w:highlight w:val="yellow"/>
        </w:rPr>
        <w:t>Because of the economically straining, politically sensitive, and time consuming nature of the delimitation process of the continental shelf, efforts combining environmental issues and scientific data finding between the coastal states could be a part of the solution for the international governance of chang</w:t>
      </w:r>
      <w:r w:rsidRPr="007B638B">
        <w:rPr>
          <w:rStyle w:val="StyleUnderline"/>
          <w:rFonts w:asciiTheme="majorHAnsi" w:hAnsiTheme="majorHAnsi"/>
        </w:rPr>
        <w:t>e. Some indications of such developments already exist</w:t>
      </w:r>
      <w:r w:rsidRPr="007B638B">
        <w:rPr>
          <w:rFonts w:asciiTheme="majorHAnsi" w:hAnsiTheme="majorHAnsi"/>
        </w:rPr>
        <w:t>. The Arctic Ocean has been largely covered with year-round sea ice throughout modern history and it thus has remained the least mapped ocean floor in the world. Because data collection from Arctic Ocean seabed is expensive and requires specific technologies, practical level cooperative projects have emerged. For example, Denmark and Canada have collaborated in continental shelf mapping projects called LOMROG I and LOMROG II since 2007 (</w:t>
      </w:r>
      <w:hyperlink r:id="rId83" w:anchor="bib10" w:history="1">
        <w:r w:rsidRPr="007B638B">
          <w:rPr>
            <w:rFonts w:asciiTheme="majorHAnsi" w:eastAsiaTheme="majorEastAsia" w:hAnsiTheme="majorHAnsi"/>
          </w:rPr>
          <w:t>The Danish Continental Shelf Project, 2009</w:t>
        </w:r>
      </w:hyperlink>
      <w:r w:rsidRPr="007B638B">
        <w:rPr>
          <w:rFonts w:asciiTheme="majorHAnsi" w:hAnsiTheme="majorHAnsi"/>
        </w:rPr>
        <w:t xml:space="preserve">). In addition to the mapping of the seabed, the two states also keep track of environmental change within the ocean system. One such example of this cooperation is in joint monitoring of fluctuating sea ice conditions. In the best case, similar cooperation between all the interested parties could lead to a process where the coastal states would make joint submissions to the CLCS rather than ending up arguing over overlapping claims. Joint-fact-finding would offer the advantage of trust-building whilst simultaneously reducing inter-state tensions.¶ </w:t>
      </w:r>
      <w:r w:rsidRPr="007B638B">
        <w:rPr>
          <w:rStyle w:val="StyleUnderline"/>
          <w:rFonts w:asciiTheme="majorHAnsi" w:hAnsiTheme="majorHAnsi"/>
        </w:rPr>
        <w:t>Given the tradition of environmental cooperation and the existing networks of scientific research</w:t>
      </w:r>
      <w:r w:rsidRPr="007B638B">
        <w:rPr>
          <w:rStyle w:val="StyleUnderline"/>
          <w:rFonts w:asciiTheme="majorHAnsi" w:hAnsiTheme="majorHAnsi"/>
          <w:highlight w:val="yellow"/>
        </w:rPr>
        <w:t>, extending scientific cooperation on matters from environmental topics to the scientific delimitation process of the outer continental shelf could add a trust-building</w:t>
      </w:r>
      <w:r w:rsidRPr="007B638B">
        <w:rPr>
          <w:rStyle w:val="StyleUnderline"/>
          <w:rFonts w:asciiTheme="majorHAnsi" w:hAnsiTheme="majorHAnsi"/>
        </w:rPr>
        <w:t xml:space="preserve"> element to international governance of changing Arctic Ocean. T</w:t>
      </w:r>
      <w:r w:rsidRPr="007B638B">
        <w:rPr>
          <w:rStyle w:val="StyleUnderline"/>
          <w:rFonts w:asciiTheme="majorHAnsi" w:hAnsiTheme="majorHAnsi"/>
          <w:highlight w:val="yellow"/>
        </w:rPr>
        <w:t>he joint delimitation process could bring the coastal states together a</w:t>
      </w:r>
      <w:r w:rsidRPr="007B638B">
        <w:rPr>
          <w:rStyle w:val="StyleUnderline"/>
          <w:rFonts w:asciiTheme="majorHAnsi" w:hAnsiTheme="majorHAnsi"/>
        </w:rPr>
        <w:t xml:space="preserve">nd to serve both their national interests and the common concerns. </w:t>
      </w:r>
      <w:r w:rsidRPr="007B638B">
        <w:rPr>
          <w:rStyle w:val="StyleUnderline"/>
          <w:rFonts w:asciiTheme="majorHAnsi" w:hAnsiTheme="majorHAnsi"/>
          <w:highlight w:val="yellow"/>
        </w:rPr>
        <w:t>Trustful relations</w:t>
      </w:r>
      <w:r w:rsidRPr="007B638B">
        <w:rPr>
          <w:rStyle w:val="StyleUnderline"/>
          <w:rFonts w:asciiTheme="majorHAnsi" w:hAnsiTheme="majorHAnsi"/>
        </w:rPr>
        <w:t xml:space="preserve"> between the coastal states, the main political actors of the Arctic Ocean, </w:t>
      </w:r>
      <w:r w:rsidRPr="007B638B">
        <w:rPr>
          <w:rStyle w:val="StyleUnderline"/>
          <w:rFonts w:asciiTheme="majorHAnsi" w:hAnsiTheme="majorHAnsi"/>
          <w:highlight w:val="yellow"/>
        </w:rPr>
        <w:t>are the key element for the peaceful future</w:t>
      </w:r>
      <w:r w:rsidRPr="007B638B">
        <w:rPr>
          <w:rFonts w:asciiTheme="majorHAnsi" w:hAnsiTheme="majorHAnsi"/>
        </w:rPr>
        <w:t>. More imaginative ways of envisioning Arctic governance are indeed needed, as Dodds suggests: the environmental change in the Arctic proceeds far more rapidly than traditional methods of governance can adjust to it</w:t>
      </w:r>
      <w:r w:rsidRPr="007B638B">
        <w:rPr>
          <w:rFonts w:asciiTheme="majorHAnsi" w:hAnsiTheme="majorHAnsi"/>
          <w:color w:val="2E2E2E"/>
          <w:sz w:val="24"/>
        </w:rPr>
        <w:t>.</w:t>
      </w:r>
    </w:p>
    <w:p w14:paraId="42694486" w14:textId="77777777" w:rsidR="00DA54C1" w:rsidRPr="007B638B" w:rsidRDefault="00DA54C1" w:rsidP="00DA54C1">
      <w:pPr>
        <w:rPr>
          <w:rFonts w:asciiTheme="majorHAnsi" w:hAnsiTheme="majorHAnsi"/>
        </w:rPr>
      </w:pPr>
    </w:p>
    <w:p w14:paraId="40827B9A" w14:textId="5045E93D" w:rsidR="00DA54C1" w:rsidRPr="007B638B" w:rsidRDefault="00DA54C1" w:rsidP="00B90280">
      <w:pPr>
        <w:pStyle w:val="Heading3"/>
        <w:rPr>
          <w:rFonts w:asciiTheme="majorHAnsi" w:hAnsiTheme="majorHAnsi"/>
        </w:rPr>
      </w:pPr>
      <w:r w:rsidRPr="007B638B">
        <w:rPr>
          <w:rFonts w:asciiTheme="majorHAnsi" w:hAnsiTheme="majorHAnsi"/>
        </w:rPr>
        <w:t xml:space="preserve">IL—A2: SQ Solves </w:t>
      </w:r>
    </w:p>
    <w:p w14:paraId="1C464EB3" w14:textId="77777777" w:rsidR="00DA54C1" w:rsidRPr="007B638B" w:rsidRDefault="00DA54C1" w:rsidP="00DA54C1">
      <w:pPr>
        <w:rPr>
          <w:rFonts w:asciiTheme="majorHAnsi" w:hAnsiTheme="majorHAnsi"/>
        </w:rPr>
      </w:pPr>
    </w:p>
    <w:p w14:paraId="347B3C93" w14:textId="77777777" w:rsidR="00DA54C1" w:rsidRPr="007B638B" w:rsidRDefault="00DA54C1" w:rsidP="00DA54C1">
      <w:pPr>
        <w:pStyle w:val="Heading4"/>
        <w:rPr>
          <w:rStyle w:val="Style13ptBold"/>
          <w:rFonts w:asciiTheme="majorHAnsi" w:hAnsiTheme="majorHAnsi"/>
          <w:b/>
        </w:rPr>
      </w:pPr>
      <w:r w:rsidRPr="007B638B">
        <w:rPr>
          <w:rFonts w:asciiTheme="majorHAnsi" w:hAnsiTheme="majorHAnsi"/>
        </w:rPr>
        <w:t>Current institutions fail at conflict resolution</w:t>
      </w:r>
    </w:p>
    <w:p w14:paraId="76CF9496" w14:textId="77777777" w:rsidR="00DA54C1" w:rsidRPr="007B638B" w:rsidRDefault="00DA54C1" w:rsidP="00DA54C1">
      <w:pPr>
        <w:pStyle w:val="card"/>
        <w:ind w:left="0"/>
        <w:rPr>
          <w:rStyle w:val="Style13ptBold"/>
          <w:rFonts w:asciiTheme="majorHAnsi" w:hAnsiTheme="majorHAnsi"/>
          <w:b w:val="0"/>
          <w:sz w:val="16"/>
          <w:szCs w:val="16"/>
        </w:rPr>
      </w:pPr>
      <w:r w:rsidRPr="007B638B">
        <w:rPr>
          <w:rFonts w:asciiTheme="majorHAnsi" w:eastAsiaTheme="majorEastAsia" w:hAnsiTheme="majorHAnsi" w:cstheme="majorBidi"/>
          <w:b/>
          <w:bCs/>
          <w:iCs/>
          <w:sz w:val="26"/>
        </w:rPr>
        <w:t>Heininen 16</w:t>
      </w:r>
      <w:r w:rsidRPr="007B638B">
        <w:rPr>
          <w:rFonts w:asciiTheme="majorHAnsi" w:eastAsiaTheme="minorEastAsia" w:hAnsiTheme="majorHAnsi"/>
          <w:bCs/>
          <w:sz w:val="14"/>
          <w:szCs w:val="16"/>
        </w:rPr>
        <w:t xml:space="preserve"> (Lassi Heininen </w:t>
      </w:r>
      <w:r w:rsidRPr="007B638B">
        <w:rPr>
          <w:rFonts w:asciiTheme="majorHAnsi" w:eastAsiaTheme="minorEastAsia" w:hAnsiTheme="majorHAnsi"/>
          <w:sz w:val="14"/>
          <w:szCs w:val="16"/>
        </w:rPr>
        <w:t xml:space="preserve">holds a PhD in Social Sciences. He is Professor of Arctic Politics at the Faculty of Social Sciences, University of Lapland, Finland. He is also Docent of Northern Geopolitics at University of Oulu, Finland; a visiting professor at the University of Akureyri, Iceland; and Director of International Summer School in Karelia at Petrozavodsk State University, Russia. He teaches and lectures regularly abroad and supervises PhD students from Arctic countries. His research fields include IR, geopolitics, security studies, environmental politics, Russian studies and Arctic studies. He is the author of more than 200 scientific publications and is the editor of </w:t>
      </w:r>
      <w:r w:rsidRPr="007B638B">
        <w:rPr>
          <w:rFonts w:asciiTheme="majorHAnsi" w:eastAsiaTheme="minorEastAsia" w:hAnsiTheme="majorHAnsi"/>
          <w:i/>
          <w:iCs/>
          <w:sz w:val="14"/>
          <w:szCs w:val="16"/>
        </w:rPr>
        <w:t>e Arctic Yearbook</w:t>
      </w:r>
      <w:r w:rsidRPr="007B638B">
        <w:rPr>
          <w:rFonts w:asciiTheme="majorHAnsi" w:eastAsiaTheme="minorEastAsia" w:hAnsiTheme="majorHAnsi"/>
          <w:sz w:val="14"/>
          <w:szCs w:val="16"/>
        </w:rPr>
        <w:t xml:space="preserve">. His recent works include ‘Northern ¶ Geopolitics: Actors, Interests and Processes in the Circumpolar Arctic’ in </w:t>
      </w:r>
      <w:r w:rsidRPr="007B638B">
        <w:rPr>
          <w:rFonts w:asciiTheme="majorHAnsi" w:eastAsiaTheme="minorEastAsia" w:hAnsiTheme="majorHAnsi"/>
          <w:i/>
          <w:iCs/>
          <w:sz w:val="14"/>
          <w:szCs w:val="16"/>
        </w:rPr>
        <w:t xml:space="preserve">Polar Geopolitics: Knowledges, Resources and Legal Regimes </w:t>
      </w:r>
      <w:r w:rsidRPr="007B638B">
        <w:rPr>
          <w:rFonts w:asciiTheme="majorHAnsi" w:eastAsiaTheme="minorEastAsia" w:hAnsiTheme="majorHAnsi"/>
          <w:sz w:val="14"/>
          <w:szCs w:val="16"/>
        </w:rPr>
        <w:t xml:space="preserve">(2014); ‘Arctic Strategies and Policies – Inventory and Comparative Study’ (2011); </w:t>
      </w:r>
      <w:r w:rsidRPr="007B638B">
        <w:rPr>
          <w:rFonts w:asciiTheme="majorHAnsi" w:eastAsiaTheme="minorEastAsia" w:hAnsiTheme="majorHAnsi"/>
          <w:i/>
          <w:iCs/>
          <w:sz w:val="14"/>
          <w:szCs w:val="16"/>
        </w:rPr>
        <w:t xml:space="preserve">Globalization and the Circumpolar North </w:t>
      </w:r>
      <w:r w:rsidRPr="007B638B">
        <w:rPr>
          <w:rFonts w:asciiTheme="majorHAnsi" w:eastAsiaTheme="minorEastAsia" w:hAnsiTheme="majorHAnsi"/>
          <w:sz w:val="14"/>
          <w:szCs w:val="16"/>
        </w:rPr>
        <w:t>(coeditor C. Southcott) (2010). He actively participates in international scientific conferences, seminars and workshops as well as at gatherings implementing the interplay between science and politics. He is also the chairman of Northern Research Forum’s Steering Committee and the leader of the thematic Network on Geopolitics and Security</w:t>
      </w:r>
      <w:r w:rsidRPr="007B638B">
        <w:rPr>
          <w:rFonts w:asciiTheme="majorHAnsi" w:eastAsiaTheme="minorEastAsia" w:hAnsiTheme="majorHAnsi"/>
          <w:i/>
          <w:sz w:val="14"/>
          <w:szCs w:val="16"/>
        </w:rPr>
        <w:t xml:space="preserve">. </w:t>
      </w:r>
      <w:r w:rsidRPr="007B638B">
        <w:rPr>
          <w:rFonts w:asciiTheme="majorHAnsi" w:eastAsiaTheme="minorEastAsia" w:hAnsiTheme="majorHAnsi" w:cs="Times"/>
          <w:i/>
          <w:sz w:val="14"/>
        </w:rPr>
        <w:t>Palgrave Macmillan Publishing</w:t>
      </w:r>
      <w:r w:rsidRPr="007B638B">
        <w:rPr>
          <w:rFonts w:asciiTheme="majorHAnsi" w:eastAsiaTheme="minorEastAsia" w:hAnsiTheme="majorHAnsi" w:cs="Times"/>
          <w:i/>
          <w:sz w:val="10"/>
        </w:rPr>
        <w:t>¶</w:t>
      </w:r>
      <w:r w:rsidRPr="007B638B">
        <w:rPr>
          <w:rFonts w:asciiTheme="majorHAnsi" w:eastAsiaTheme="minorEastAsia" w:hAnsiTheme="majorHAnsi"/>
          <w:sz w:val="10"/>
          <w:szCs w:val="16"/>
        </w:rPr>
        <w:t xml:space="preserve">  </w:t>
      </w:r>
      <w:r w:rsidRPr="007B638B">
        <w:rPr>
          <w:rStyle w:val="Style13ptBold"/>
          <w:rFonts w:asciiTheme="majorHAnsi" w:hAnsiTheme="majorHAnsi"/>
          <w:b w:val="0"/>
          <w:sz w:val="14"/>
          <w:szCs w:val="16"/>
        </w:rPr>
        <w:t>“Future Security of the Global Arctic” Pg. 2-3)</w:t>
      </w:r>
    </w:p>
    <w:p w14:paraId="14843FBF" w14:textId="77777777" w:rsidR="00DA54C1" w:rsidRPr="007B638B" w:rsidRDefault="00DA54C1" w:rsidP="00DA54C1">
      <w:pPr>
        <w:pStyle w:val="card"/>
        <w:ind w:left="0"/>
        <w:rPr>
          <w:rStyle w:val="Style13ptBold"/>
          <w:rFonts w:asciiTheme="majorHAnsi" w:hAnsiTheme="majorHAnsi"/>
        </w:rPr>
      </w:pPr>
      <w:r w:rsidRPr="007B638B">
        <w:rPr>
          <w:rStyle w:val="StyleUnderline"/>
          <w:rFonts w:asciiTheme="majorHAnsi" w:eastAsiaTheme="minorEastAsia" w:hAnsiTheme="majorHAnsi"/>
          <w:highlight w:val="yellow"/>
        </w:rPr>
        <w:t>In</w:t>
      </w:r>
      <w:r w:rsidRPr="007B638B">
        <w:rPr>
          <w:rStyle w:val="StyleUnderline"/>
          <w:rFonts w:asciiTheme="majorHAnsi" w:eastAsiaTheme="minorEastAsia" w:hAnsiTheme="majorHAnsi"/>
        </w:rPr>
        <w:t xml:space="preserve"> the autumn of </w:t>
      </w:r>
      <w:r w:rsidRPr="007B638B">
        <w:rPr>
          <w:rStyle w:val="StyleUnderline"/>
          <w:rFonts w:asciiTheme="majorHAnsi" w:eastAsiaTheme="minorEastAsia" w:hAnsiTheme="majorHAnsi"/>
          <w:highlight w:val="yellow"/>
        </w:rPr>
        <w:t>2014,</w:t>
      </w:r>
      <w:r w:rsidRPr="007B638B">
        <w:rPr>
          <w:rStyle w:val="StyleUnderline"/>
          <w:rFonts w:asciiTheme="majorHAnsi" w:eastAsiaTheme="minorEastAsia" w:hAnsiTheme="majorHAnsi"/>
        </w:rPr>
        <w:t xml:space="preserve"> when I wrote this introduction, the air was full of misinformation and disinformation</w:t>
      </w:r>
      <w:r w:rsidRPr="007B638B">
        <w:rPr>
          <w:rFonts w:asciiTheme="majorHAnsi" w:eastAsiaTheme="minorEastAsia" w:hAnsiTheme="majorHAnsi"/>
          <w:sz w:val="18"/>
          <w:szCs w:val="20"/>
        </w:rPr>
        <w:t xml:space="preserve">, rumors, manipulation and falsi cation and anger by several actors (governments, armies and their agencies, TV and radio channels and newspapers and social media) due to several regional and local wars and constant warfare, as well as human catastrophes. </w:t>
      </w:r>
      <w:r w:rsidRPr="007B638B">
        <w:rPr>
          <w:rStyle w:val="StyleUnderline"/>
          <w:rFonts w:asciiTheme="majorHAnsi" w:eastAsiaTheme="minorEastAsia" w:hAnsiTheme="majorHAnsi"/>
          <w:highlight w:val="yellow"/>
        </w:rPr>
        <w:t>Those include civil war kind of warfare in Syria, Libya and Sudan; wars on religion and/or due to the legacy of a fight against inter- national terrorism,</w:t>
      </w:r>
      <w:r w:rsidRPr="007B638B">
        <w:rPr>
          <w:rStyle w:val="StyleUnderline"/>
          <w:rFonts w:asciiTheme="majorHAnsi" w:eastAsiaTheme="minorEastAsia" w:hAnsiTheme="majorHAnsi"/>
        </w:rPr>
        <w:t xml:space="preserve"> like in Afghanistan, Iraq and Somalia; hybrid kind of warfare, for example, the Syrian crisis that started as a civil war; a new kind of very rapid and aggressive conquest of vast territories by the </w:t>
      </w:r>
      <w:r w:rsidRPr="007B638B">
        <w:rPr>
          <w:rStyle w:val="StyleUnderline"/>
          <w:rFonts w:asciiTheme="majorHAnsi" w:eastAsiaTheme="minorEastAsia" w:hAnsiTheme="majorHAnsi"/>
          <w:highlight w:val="yellow"/>
        </w:rPr>
        <w:t>ISIS</w:t>
      </w:r>
      <w:r w:rsidRPr="007B638B">
        <w:rPr>
          <w:rStyle w:val="StyleUnderline"/>
          <w:rFonts w:asciiTheme="majorHAnsi" w:eastAsiaTheme="minorEastAsia" w:hAnsiTheme="majorHAnsi"/>
        </w:rPr>
        <w:t xml:space="preserve">/ ISIL (Islamic State of Iraq and Greater Syria, or Levant)1 and an establishment of a caliphate by the Islamic State, which led, consequently, to a worldwide and US-led continuous fight against international terrorism and religious Muslim extremism or sala -jihadism; and, finally, a shi of a guerilla kind of </w:t>
      </w:r>
      <w:r w:rsidRPr="007B638B">
        <w:rPr>
          <w:rStyle w:val="StyleUnderline"/>
          <w:rFonts w:asciiTheme="majorHAnsi" w:eastAsiaTheme="minorEastAsia" w:hAnsiTheme="majorHAnsi"/>
          <w:highlight w:val="yellow"/>
        </w:rPr>
        <w:t>urban</w:t>
      </w:r>
      <w:r w:rsidRPr="007B638B">
        <w:rPr>
          <w:rStyle w:val="StyleUnderline"/>
          <w:rFonts w:asciiTheme="majorHAnsi" w:eastAsiaTheme="minorEastAsia" w:hAnsiTheme="majorHAnsi"/>
        </w:rPr>
        <w:t xml:space="preserve"> city </w:t>
      </w:r>
      <w:r w:rsidRPr="007B638B">
        <w:rPr>
          <w:rStyle w:val="StyleUnderline"/>
          <w:rFonts w:asciiTheme="majorHAnsi" w:eastAsiaTheme="minorEastAsia" w:hAnsiTheme="majorHAnsi"/>
          <w:highlight w:val="yellow"/>
        </w:rPr>
        <w:t>warfare</w:t>
      </w:r>
      <w:r w:rsidRPr="007B638B">
        <w:rPr>
          <w:rStyle w:val="StyleUnderline"/>
          <w:rFonts w:asciiTheme="majorHAnsi" w:eastAsiaTheme="minorEastAsia" w:hAnsiTheme="majorHAnsi"/>
        </w:rPr>
        <w:t xml:space="preserve"> into a real war </w:t>
      </w:r>
      <w:r w:rsidRPr="007B638B">
        <w:rPr>
          <w:rStyle w:val="StyleUnderline"/>
          <w:rFonts w:asciiTheme="majorHAnsi" w:eastAsiaTheme="minorEastAsia" w:hAnsiTheme="majorHAnsi"/>
          <w:highlight w:val="yellow"/>
        </w:rPr>
        <w:t>in</w:t>
      </w:r>
      <w:r w:rsidRPr="007B638B">
        <w:rPr>
          <w:rStyle w:val="StyleUnderline"/>
          <w:rFonts w:asciiTheme="majorHAnsi" w:eastAsiaTheme="minorEastAsia" w:hAnsiTheme="majorHAnsi"/>
        </w:rPr>
        <w:t xml:space="preserve"> Eastern </w:t>
      </w:r>
      <w:r w:rsidRPr="007B638B">
        <w:rPr>
          <w:rStyle w:val="StyleUnderline"/>
          <w:rFonts w:asciiTheme="majorHAnsi" w:eastAsiaTheme="minorEastAsia" w:hAnsiTheme="majorHAnsi"/>
          <w:highlight w:val="yellow"/>
        </w:rPr>
        <w:t>Ukraine</w:t>
      </w:r>
      <w:r w:rsidRPr="007B638B">
        <w:rPr>
          <w:rFonts w:asciiTheme="majorHAnsi" w:eastAsiaTheme="minorEastAsia" w:hAnsiTheme="majorHAnsi"/>
          <w:sz w:val="18"/>
          <w:szCs w:val="20"/>
          <w:highlight w:val="yellow"/>
        </w:rPr>
        <w:t>.</w:t>
      </w:r>
      <w:r w:rsidRPr="007B638B">
        <w:rPr>
          <w:rFonts w:asciiTheme="majorHAnsi" w:eastAsiaTheme="minorEastAsia" w:hAnsiTheme="majorHAnsi"/>
          <w:sz w:val="18"/>
          <w:szCs w:val="20"/>
        </w:rPr>
        <w:t xml:space="preserve"> ¶ e last one, and the annexation of Crimea by the Russian Federation, was much emphasized in Europe, and said to mean a new ‘Cold War’ (in Europe). In its cover, </w:t>
      </w:r>
      <w:r w:rsidRPr="007B638B">
        <w:rPr>
          <w:rFonts w:asciiTheme="majorHAnsi" w:eastAsiaTheme="minorEastAsia" w:hAnsiTheme="majorHAnsi"/>
          <w:i/>
          <w:iCs/>
          <w:sz w:val="18"/>
          <w:szCs w:val="20"/>
        </w:rPr>
        <w:t xml:space="preserve">TIME </w:t>
      </w:r>
      <w:r w:rsidRPr="007B638B">
        <w:rPr>
          <w:rFonts w:asciiTheme="majorHAnsi" w:eastAsiaTheme="minorEastAsia" w:hAnsiTheme="majorHAnsi"/>
          <w:sz w:val="18"/>
          <w:szCs w:val="20"/>
        </w:rPr>
        <w:t xml:space="preserve">magazine (August 4, 2014) stated that ‘Cold War II’ has already started. </w:t>
      </w:r>
      <w:r w:rsidRPr="007B638B">
        <w:rPr>
          <w:rFonts w:asciiTheme="majorHAnsi" w:eastAsiaTheme="minorEastAsia" w:hAnsiTheme="majorHAnsi"/>
          <w:sz w:val="12"/>
          <w:szCs w:val="20"/>
        </w:rPr>
        <w:t>Further, that there is ‘a high prob- ability’ that the Russian military will intervene in (Eastern) Ukraine, as North Atlantic Treaty Organization (NATO) Secretary General Anders Fogh Rasmussen stated (</w:t>
      </w:r>
      <w:r w:rsidRPr="007B638B">
        <w:rPr>
          <w:rFonts w:asciiTheme="majorHAnsi" w:eastAsiaTheme="minorEastAsia" w:hAnsiTheme="majorHAnsi"/>
          <w:i/>
          <w:iCs/>
          <w:sz w:val="12"/>
          <w:szCs w:val="20"/>
        </w:rPr>
        <w:t>TIME</w:t>
      </w:r>
      <w:r w:rsidRPr="007B638B">
        <w:rPr>
          <w:rFonts w:asciiTheme="majorHAnsi" w:eastAsiaTheme="minorEastAsia" w:hAnsiTheme="majorHAnsi"/>
          <w:sz w:val="12"/>
          <w:szCs w:val="20"/>
        </w:rPr>
        <w:t>, August 25, 2014, p. 5; see also Ri ind, 2014, p. 16), which would require NATO to ‘stand strong against a resurgent Russia’. is raises another thought that maybe the rhetoric is due to the fact that in the major member states of NATO there is seen a need to have NATO back to its roots. Indeed, the NATO Summit in September 2014 strongly reacted to the Ukrainian crisis and Russia’s annexation of Crimea, which can be taken as an indicator of Realpolitik’s return. Actually, it has been discussed for some years, particularly a er the Georgian War in 2008, that the enlargement of NATO toward the East to the borders of the Russian Federation will decrease the interest of Russia to cooperate with the West, as well as make Russia unwilling to become integrated into Western institutions, such as the European Union. All this had caused political instability in Europe and increased mistrust between Russia and the United States (e.g., Trenin and Weiss, 2013), despite some joint campaigns against international terrorism and a manifestation to press reset by the foreign ministers of these two states</w:t>
      </w:r>
      <w:r w:rsidRPr="007B638B">
        <w:rPr>
          <w:rFonts w:asciiTheme="majorHAnsi" w:eastAsiaTheme="minorEastAsia" w:hAnsiTheme="majorHAnsi"/>
          <w:sz w:val="18"/>
          <w:szCs w:val="20"/>
        </w:rPr>
        <w:t xml:space="preserve">. According to diplomatic messages, leaked by Wikileaks, there were several political reports supported by the United States, not necessarily by ¶ European major member states, to tie Ukraine with NATO that Russia will not accept. It was even taken into consideration that, if Ukraine joins NATO, Russia will most probably annex Crimea (e.g., Muhonen, 2014). </w:t>
      </w:r>
      <w:r w:rsidRPr="007B638B">
        <w:rPr>
          <w:rStyle w:val="StyleUnderline"/>
          <w:rFonts w:asciiTheme="majorHAnsi" w:eastAsiaTheme="minorEastAsia" w:hAnsiTheme="majorHAnsi"/>
        </w:rPr>
        <w:t xml:space="preserve">¶ </w:t>
      </w:r>
      <w:r w:rsidRPr="007B638B">
        <w:rPr>
          <w:rStyle w:val="StyleUnderline"/>
          <w:rFonts w:asciiTheme="majorHAnsi" w:eastAsiaTheme="minorEastAsia" w:hAnsiTheme="majorHAnsi"/>
          <w:highlight w:val="yellow"/>
        </w:rPr>
        <w:t>In the background of all these</w:t>
      </w:r>
      <w:r w:rsidRPr="007B638B">
        <w:rPr>
          <w:rStyle w:val="StyleUnderline"/>
          <w:rFonts w:asciiTheme="majorHAnsi" w:eastAsiaTheme="minorEastAsia" w:hAnsiTheme="majorHAnsi"/>
        </w:rPr>
        <w:t xml:space="preserve"> is the fact that the </w:t>
      </w:r>
      <w:r w:rsidRPr="007B638B">
        <w:rPr>
          <w:rStyle w:val="StyleUnderline"/>
          <w:rFonts w:asciiTheme="majorHAnsi" w:eastAsiaTheme="minorEastAsia" w:hAnsiTheme="majorHAnsi"/>
          <w:highlight w:val="yellow"/>
        </w:rPr>
        <w:t>Western military alliance has not been so successful in fulfilling</w:t>
      </w:r>
      <w:r w:rsidRPr="007B638B">
        <w:rPr>
          <w:rStyle w:val="StyleUnderline"/>
          <w:rFonts w:asciiTheme="majorHAnsi" w:eastAsiaTheme="minorEastAsia" w:hAnsiTheme="majorHAnsi"/>
        </w:rPr>
        <w:t xml:space="preserve"> its new missions of </w:t>
      </w:r>
      <w:r w:rsidRPr="007B638B">
        <w:rPr>
          <w:rStyle w:val="StyleUnderline"/>
          <w:rFonts w:asciiTheme="majorHAnsi" w:eastAsiaTheme="minorEastAsia" w:hAnsiTheme="majorHAnsi"/>
          <w:highlight w:val="yellow"/>
        </w:rPr>
        <w:t>military crisis management</w:t>
      </w:r>
      <w:r w:rsidRPr="007B638B">
        <w:rPr>
          <w:rStyle w:val="StyleUnderline"/>
          <w:rFonts w:asciiTheme="majorHAnsi" w:eastAsiaTheme="minorEastAsia" w:hAnsiTheme="majorHAnsi"/>
        </w:rPr>
        <w:t xml:space="preserve"> and </w:t>
      </w:r>
      <w:r w:rsidRPr="007B638B">
        <w:rPr>
          <w:rStyle w:val="StyleUnderline"/>
          <w:rFonts w:asciiTheme="majorHAnsi" w:eastAsiaTheme="minorEastAsia" w:hAnsiTheme="majorHAnsi"/>
          <w:highlight w:val="yellow"/>
        </w:rPr>
        <w:t>the fight against international terror</w:t>
      </w:r>
      <w:r w:rsidRPr="007B638B">
        <w:rPr>
          <w:rStyle w:val="StyleUnderline"/>
          <w:rFonts w:asciiTheme="majorHAnsi" w:eastAsiaTheme="minorEastAsia" w:hAnsiTheme="majorHAnsi"/>
        </w:rPr>
        <w:t>- ism in Afghanistan and elsewhere</w:t>
      </w:r>
      <w:r w:rsidRPr="007B638B">
        <w:rPr>
          <w:rFonts w:asciiTheme="majorHAnsi" w:eastAsiaTheme="minorEastAsia" w:hAnsiTheme="majorHAnsi"/>
          <w:sz w:val="18"/>
          <w:szCs w:val="20"/>
        </w:rPr>
        <w:t>, as is clearly seen by the new raise of insurgency and violence in Afghanistan a er the ISAF (International Security Assistance Force) operation. ese were outside the original geographical area of NATO, and they broadened Article V of the NATO to protect the parties, as they have agreed that ‘an armed attack against one or more of them in Europe or North America shall be considered as attack against them all’ (</w:t>
      </w:r>
      <w:r w:rsidRPr="007B638B">
        <w:rPr>
          <w:rFonts w:asciiTheme="majorHAnsi" w:eastAsiaTheme="minorEastAsia" w:hAnsiTheme="majorHAnsi"/>
          <w:i/>
          <w:iCs/>
          <w:sz w:val="18"/>
          <w:szCs w:val="20"/>
        </w:rPr>
        <w:t>NATO Handbook</w:t>
      </w:r>
      <w:r w:rsidRPr="007B638B">
        <w:rPr>
          <w:rFonts w:asciiTheme="majorHAnsi" w:eastAsiaTheme="minorEastAsia" w:hAnsiTheme="majorHAnsi"/>
          <w:sz w:val="18"/>
          <w:szCs w:val="20"/>
        </w:rPr>
        <w:t>, 1989, p. 14</w:t>
      </w:r>
      <w:r w:rsidRPr="007B638B">
        <w:rPr>
          <w:rStyle w:val="StyleUnderline"/>
          <w:rFonts w:asciiTheme="majorHAnsi" w:eastAsiaTheme="minorEastAsia" w:hAnsiTheme="majorHAnsi"/>
        </w:rPr>
        <w:t>). In the recent scale economic, political and moral crisis in many European countries there is no political will to allocate resources to continue this kind of activities,</w:t>
      </w:r>
      <w:r w:rsidRPr="007B638B">
        <w:rPr>
          <w:rFonts w:asciiTheme="majorHAnsi" w:eastAsiaTheme="minorEastAsia" w:hAnsiTheme="majorHAnsi"/>
          <w:sz w:val="18"/>
          <w:szCs w:val="20"/>
        </w:rPr>
        <w:t xml:space="preserve"> if you can avoid it. Behind is the fact that in the 1990s, the NATO had an identity crisis due to the end of the Cold War, and there were even suggestions that NATO should disband, due to the collapse of the Soviet Union and the termination of the Warsaw Pact. is was not allowed to happen – winners hardly feel a need to give up their power structures – and instead the military alliance was enlarged in Europe beyond the borders of the former socialistic bloc, and a new mission was found. Instead, the Western military alliance started its enlargement to the East, and to so en relations with the Russian Federation established in 2002 the NATO-Russia Council to discuss, as well as try to solve together, security issues. </w:t>
      </w:r>
      <w:r w:rsidRPr="007B638B">
        <w:rPr>
          <w:rStyle w:val="StyleUnderline"/>
          <w:rFonts w:asciiTheme="majorHAnsi" w:eastAsiaTheme="minorEastAsia" w:hAnsiTheme="majorHAnsi"/>
          <w:highlight w:val="yellow"/>
        </w:rPr>
        <w:t>Although this strategic partnership and coop-eration was given</w:t>
      </w:r>
      <w:r w:rsidRPr="007B638B">
        <w:rPr>
          <w:rStyle w:val="StyleUnderline"/>
          <w:rFonts w:asciiTheme="majorHAnsi" w:eastAsiaTheme="minorEastAsia" w:hAnsiTheme="majorHAnsi"/>
        </w:rPr>
        <w:t xml:space="preserve"> the most </w:t>
      </w:r>
      <w:r w:rsidRPr="007B638B">
        <w:rPr>
          <w:rStyle w:val="StyleUnderline"/>
          <w:rFonts w:asciiTheme="majorHAnsi" w:eastAsiaTheme="minorEastAsia" w:hAnsiTheme="majorHAnsi"/>
          <w:highlight w:val="yellow"/>
        </w:rPr>
        <w:t>priority</w:t>
      </w:r>
      <w:r w:rsidRPr="007B638B">
        <w:rPr>
          <w:rStyle w:val="StyleUnderline"/>
          <w:rFonts w:asciiTheme="majorHAnsi" w:eastAsiaTheme="minorEastAsia" w:hAnsiTheme="majorHAnsi"/>
        </w:rPr>
        <w:t xml:space="preserve"> in NATO’s Strategic Concept of 2010, </w:t>
      </w:r>
      <w:r w:rsidRPr="007B638B">
        <w:rPr>
          <w:rStyle w:val="StyleUnderline"/>
          <w:rFonts w:asciiTheme="majorHAnsi" w:eastAsiaTheme="minorEastAsia" w:hAnsiTheme="majorHAnsi"/>
          <w:highlight w:val="yellow"/>
        </w:rPr>
        <w:t>it did not really function and in fact failed</w:t>
      </w:r>
      <w:r w:rsidRPr="007B638B">
        <w:rPr>
          <w:rFonts w:asciiTheme="majorHAnsi" w:eastAsiaTheme="minorEastAsia" w:hAnsiTheme="majorHAnsi"/>
          <w:sz w:val="18"/>
          <w:szCs w:val="20"/>
          <w:highlight w:val="yellow"/>
        </w:rPr>
        <w:t>,</w:t>
      </w:r>
      <w:r w:rsidRPr="007B638B">
        <w:rPr>
          <w:rFonts w:asciiTheme="majorHAnsi" w:eastAsiaTheme="minorEastAsia" w:hAnsiTheme="majorHAnsi"/>
          <w:sz w:val="18"/>
          <w:szCs w:val="20"/>
        </w:rPr>
        <w:t xml:space="preserve"> and the NATO Summit 2014 did not really focus on long-term prospects of the NATO-Russian rela- tions (Klein and Kaim, 2014, p. 1). Now, with recent changes in Europe due to the Ukrainian war and Russia’s growing military activities the NATO again rede nes itself, or simply takes back the original mission, the defense of the Western Europe. </w:t>
      </w:r>
    </w:p>
    <w:p w14:paraId="2511BC8D" w14:textId="77777777" w:rsidR="00DA54C1" w:rsidRPr="007B638B" w:rsidRDefault="00DA54C1" w:rsidP="00DA54C1">
      <w:pPr>
        <w:rPr>
          <w:rFonts w:asciiTheme="majorHAnsi" w:hAnsiTheme="majorHAnsi"/>
        </w:rPr>
      </w:pPr>
    </w:p>
    <w:p w14:paraId="3795B8F9" w14:textId="43CDEEDF" w:rsidR="00DA54C1" w:rsidRDefault="00DA54C1" w:rsidP="00B90280">
      <w:pPr>
        <w:pStyle w:val="Heading3"/>
      </w:pPr>
      <w:r>
        <w:t xml:space="preserve">IL—A2: UNCLOS Solves </w:t>
      </w:r>
    </w:p>
    <w:p w14:paraId="3894E97B" w14:textId="77777777" w:rsidR="00DA54C1" w:rsidRDefault="00DA54C1" w:rsidP="00DA54C1"/>
    <w:p w14:paraId="30CD6B1E" w14:textId="77777777" w:rsidR="00DA54C1" w:rsidRDefault="00DA54C1" w:rsidP="00DA54C1">
      <w:pPr>
        <w:pStyle w:val="Heading4"/>
      </w:pPr>
      <w:r>
        <w:t>UNCLOS fails to settle Arctic conflict – unresolved territorial claims and no US ratification</w:t>
      </w:r>
    </w:p>
    <w:p w14:paraId="539332DE" w14:textId="77777777" w:rsidR="00DA54C1" w:rsidRPr="00CD02E0" w:rsidRDefault="00DA54C1" w:rsidP="00DA54C1">
      <w:pPr>
        <w:rPr>
          <w:sz w:val="16"/>
          <w:szCs w:val="16"/>
        </w:rPr>
      </w:pPr>
      <w:r w:rsidRPr="00CD02E0">
        <w:rPr>
          <w:sz w:val="16"/>
          <w:szCs w:val="16"/>
        </w:rPr>
        <w:t xml:space="preserve">Emmi </w:t>
      </w:r>
      <w:r w:rsidRPr="00D27FD3">
        <w:rPr>
          <w:rStyle w:val="Style13ptBold"/>
        </w:rPr>
        <w:t>Ikonen</w:t>
      </w:r>
      <w:r w:rsidRPr="00CD02E0">
        <w:rPr>
          <w:sz w:val="16"/>
          <w:szCs w:val="16"/>
        </w:rPr>
        <w:t xml:space="preserve">, a Master of Science of International Relations at Norwegian University of Life Sciences, “Arctic Governance from Regional and International Perspectives: Addressing the Effectiveness of the Arctic Council as a Regional Regime” Faculty of Social SicialSciences and Department of Interntional Environment and Develo;pment Sciences, December of </w:t>
      </w:r>
      <w:r w:rsidRPr="00D27FD3">
        <w:rPr>
          <w:rStyle w:val="Style13ptBold"/>
        </w:rPr>
        <w:t>2015</w:t>
      </w:r>
      <w:r w:rsidRPr="00CD02E0">
        <w:rPr>
          <w:sz w:val="16"/>
          <w:szCs w:val="16"/>
        </w:rPr>
        <w:t>, https://brage.bibsys.no/xmlui/bitstream/handle/11250/2383458/Emmi_Ikonen_Master%27s_Thesis.pdf?sequence=1&amp;isAllowed=y</w:t>
      </w:r>
    </w:p>
    <w:p w14:paraId="511347BD" w14:textId="77777777" w:rsidR="00DA54C1" w:rsidRPr="00516DA8" w:rsidRDefault="00DA54C1" w:rsidP="00DA54C1">
      <w:pPr>
        <w:rPr>
          <w:sz w:val="16"/>
        </w:rPr>
      </w:pPr>
      <w:r w:rsidRPr="00B70D28">
        <w:rPr>
          <w:rStyle w:val="StyleUnderline"/>
        </w:rPr>
        <w:t>The</w:t>
      </w:r>
      <w:r w:rsidRPr="00516DA8">
        <w:rPr>
          <w:sz w:val="16"/>
        </w:rPr>
        <w:t xml:space="preserve"> United Nations Convention on the Law of the Sea,</w:t>
      </w:r>
      <w:r w:rsidRPr="007C1111">
        <w:rPr>
          <w:rStyle w:val="StyleUnderline"/>
        </w:rPr>
        <w:t xml:space="preserve"> UNCLOS, is the key legal framework,</w:t>
      </w:r>
      <w:r w:rsidRPr="00516DA8">
        <w:rPr>
          <w:sz w:val="16"/>
        </w:rPr>
        <w:t xml:space="preserve"> referred as an international regime in this thesis</w:t>
      </w:r>
      <w:r w:rsidRPr="007C1111">
        <w:rPr>
          <w:rStyle w:val="StyleUnderline"/>
        </w:rPr>
        <w:t>, to the Arctic region</w:t>
      </w:r>
      <w:r w:rsidRPr="00516DA8">
        <w:rPr>
          <w:sz w:val="16"/>
        </w:rPr>
        <w:t xml:space="preserve"> and the Arctic Ocean and builds property rights as well as valuable rules for regional governance. </w:t>
      </w:r>
      <w:r w:rsidRPr="007C1111">
        <w:rPr>
          <w:rStyle w:val="StyleUnderline"/>
        </w:rPr>
        <w:t>According to the UNCLOS regime each coastal state is entitled to exploit the seabed within their</w:t>
      </w:r>
      <w:r w:rsidRPr="00516DA8">
        <w:rPr>
          <w:sz w:val="16"/>
        </w:rPr>
        <w:t xml:space="preserve"> exclusive economic zones (</w:t>
      </w:r>
      <w:r w:rsidRPr="007C1111">
        <w:rPr>
          <w:rStyle w:val="StyleUnderline"/>
        </w:rPr>
        <w:t>EEZ</w:t>
      </w:r>
      <w:r w:rsidRPr="00516DA8">
        <w:rPr>
          <w:sz w:val="16"/>
        </w:rPr>
        <w:t xml:space="preserve">) </w:t>
      </w:r>
      <w:r w:rsidRPr="007C1111">
        <w:rPr>
          <w:rStyle w:val="StyleUnderline"/>
        </w:rPr>
        <w:t>that reaches up to 200 nautical miles from the country’s territorial sea baseline.</w:t>
      </w:r>
      <w:r w:rsidRPr="00516DA8">
        <w:rPr>
          <w:sz w:val="16"/>
        </w:rPr>
        <w:t xml:space="preserve"> (Byers, 2013) The coastal state therefore has the right to make rules, management plans and collect rent for management or exploitation from others within its EEZ (Smith, 2012). As noted before most of the undiscovered natural resources lie inside the EEZs of the Arctic states, and 84 percent of them offshore (Koivurouva et al., 2015; US Geological Survey, 2009). Besides territoriality UNCLOS sets laws and regulations for example on innocent passage, international navigation, freedom for high seas, development of resources, and preservation of the marine environment (UNCLOS, 1982). </w:t>
      </w:r>
      <w:r w:rsidRPr="008D0CBB">
        <w:rPr>
          <w:rStyle w:val="StyleUnderline"/>
          <w:highlight w:val="yellow"/>
        </w:rPr>
        <w:t>UNCLOS</w:t>
      </w:r>
      <w:r w:rsidRPr="007C1111">
        <w:rPr>
          <w:rStyle w:val="StyleUnderline"/>
        </w:rPr>
        <w:t>,</w:t>
      </w:r>
      <w:r w:rsidRPr="00516DA8">
        <w:rPr>
          <w:sz w:val="16"/>
        </w:rPr>
        <w:t xml:space="preserve"> however, </w:t>
      </w:r>
      <w:r w:rsidRPr="008D0CBB">
        <w:rPr>
          <w:rStyle w:val="StyleUnderline"/>
          <w:highlight w:val="yellow"/>
        </w:rPr>
        <w:t xml:space="preserve">will not refer to </w:t>
      </w:r>
      <w:r w:rsidRPr="007C1111">
        <w:rPr>
          <w:rStyle w:val="StyleUnderline"/>
        </w:rPr>
        <w:t xml:space="preserve">any </w:t>
      </w:r>
      <w:r w:rsidRPr="008D0CBB">
        <w:rPr>
          <w:rStyle w:val="StyleUnderline"/>
          <w:highlight w:val="yellow"/>
        </w:rPr>
        <w:t>overlapping EEZs or resource disputes</w:t>
      </w:r>
      <w:r w:rsidRPr="007C1111">
        <w:rPr>
          <w:rStyle w:val="StyleUnderline"/>
        </w:rPr>
        <w:t xml:space="preserve"> between the states, n</w:t>
      </w:r>
      <w:r w:rsidRPr="008D0CBB">
        <w:rPr>
          <w:rStyle w:val="StyleUnderline"/>
          <w:highlight w:val="yellow"/>
        </w:rPr>
        <w:t>or to the area outside the EEZ.</w:t>
      </w:r>
      <w:r w:rsidRPr="007C1111">
        <w:rPr>
          <w:rStyle w:val="StyleUnderline"/>
        </w:rPr>
        <w:t xml:space="preserve"> </w:t>
      </w:r>
      <w:r w:rsidRPr="008D0CBB">
        <w:rPr>
          <w:rStyle w:val="StyleUnderline"/>
          <w:highlight w:val="yellow"/>
        </w:rPr>
        <w:t>Some</w:t>
      </w:r>
      <w:r w:rsidRPr="007C1111">
        <w:rPr>
          <w:rStyle w:val="StyleUnderline"/>
        </w:rPr>
        <w:t xml:space="preserve"> of the</w:t>
      </w:r>
      <w:r w:rsidRPr="008D0CBB">
        <w:rPr>
          <w:rStyle w:val="StyleUnderline"/>
          <w:highlight w:val="yellow"/>
        </w:rPr>
        <w:t xml:space="preserve"> exclusive economic zones </w:t>
      </w:r>
      <w:r w:rsidRPr="007C1111">
        <w:rPr>
          <w:rStyle w:val="StyleUnderline"/>
        </w:rPr>
        <w:t xml:space="preserve">of the coastal states </w:t>
      </w:r>
      <w:r w:rsidRPr="008D0CBB">
        <w:rPr>
          <w:rStyle w:val="StyleUnderline"/>
          <w:highlight w:val="yellow"/>
        </w:rPr>
        <w:t>overlap in the Arctic</w:t>
      </w:r>
      <w:r w:rsidRPr="00516DA8">
        <w:rPr>
          <w:sz w:val="16"/>
        </w:rPr>
        <w:t xml:space="preserve"> however </w:t>
      </w:r>
      <w:r w:rsidRPr="008D0CBB">
        <w:rPr>
          <w:rStyle w:val="StyleUnderline"/>
          <w:highlight w:val="yellow"/>
        </w:rPr>
        <w:t>bilateral agreements have been made</w:t>
      </w:r>
      <w:r w:rsidRPr="007C1111">
        <w:rPr>
          <w:rStyle w:val="StyleUnderline"/>
        </w:rPr>
        <w:t xml:space="preserve"> regarding almost all of them and the only unsolved territory dispute remains between Canada and Denmark over Hans Island. Worth realizing also is that </w:t>
      </w:r>
      <w:r w:rsidRPr="008D0CBB">
        <w:rPr>
          <w:rStyle w:val="StyleUnderline"/>
          <w:highlight w:val="yellow"/>
        </w:rPr>
        <w:t>the U</w:t>
      </w:r>
      <w:r w:rsidRPr="00516DA8">
        <w:rPr>
          <w:sz w:val="16"/>
        </w:rPr>
        <w:t xml:space="preserve">nited </w:t>
      </w:r>
      <w:r w:rsidRPr="008D0CBB">
        <w:rPr>
          <w:rStyle w:val="StyleUnderline"/>
          <w:highlight w:val="yellow"/>
        </w:rPr>
        <w:t>S</w:t>
      </w:r>
      <w:r w:rsidRPr="00516DA8">
        <w:rPr>
          <w:sz w:val="16"/>
        </w:rPr>
        <w:t xml:space="preserve">tates </w:t>
      </w:r>
      <w:r w:rsidRPr="007C1111">
        <w:rPr>
          <w:rStyle w:val="StyleUnderline"/>
        </w:rPr>
        <w:t>h</w:t>
      </w:r>
      <w:r w:rsidRPr="008D0CBB">
        <w:rPr>
          <w:rStyle w:val="StyleUnderline"/>
          <w:highlight w:val="yellow"/>
        </w:rPr>
        <w:t xml:space="preserve">as not yet ratified UNCLOS </w:t>
      </w:r>
      <w:r w:rsidRPr="00516DA8">
        <w:rPr>
          <w:sz w:val="16"/>
        </w:rPr>
        <w:t xml:space="preserve">however is committed to follow the institutional framework or the rules that UNCLOS define. (Byers, 2013) </w:t>
      </w:r>
    </w:p>
    <w:p w14:paraId="6BB3F65F" w14:textId="77777777" w:rsidR="00DA54C1" w:rsidRDefault="00DA54C1" w:rsidP="00DA54C1">
      <w:r>
        <w:t xml:space="preserve"> </w:t>
      </w:r>
    </w:p>
    <w:p w14:paraId="4E51BD06" w14:textId="77777777" w:rsidR="00DA54C1" w:rsidRPr="00DA54C1" w:rsidRDefault="00DA54C1" w:rsidP="00DA54C1"/>
    <w:p w14:paraId="389749C0" w14:textId="177EA85E" w:rsidR="00DA54C1" w:rsidRDefault="00DA54C1" w:rsidP="00B90280">
      <w:pPr>
        <w:pStyle w:val="Heading3"/>
      </w:pPr>
      <w:r>
        <w:t>IL—A2: UQ &gt;L</w:t>
      </w:r>
    </w:p>
    <w:p w14:paraId="2C67CC9B" w14:textId="77777777" w:rsidR="00DA54C1" w:rsidRDefault="00DA54C1" w:rsidP="00DA54C1"/>
    <w:p w14:paraId="005E8BBD" w14:textId="50819D5C" w:rsidR="00DA54C1" w:rsidRDefault="00DA54C1" w:rsidP="00DA54C1">
      <w:pPr>
        <w:pStyle w:val="Heading4"/>
      </w:pPr>
      <w:r>
        <w:t xml:space="preserve">China isn’t locked in to revisionism – scientific cooperation is key </w:t>
      </w:r>
    </w:p>
    <w:p w14:paraId="46237A45" w14:textId="77777777" w:rsidR="00DA54C1" w:rsidRPr="00821549" w:rsidRDefault="00DA54C1" w:rsidP="00DA54C1">
      <w:r w:rsidRPr="00CD02E0">
        <w:rPr>
          <w:sz w:val="16"/>
          <w:szCs w:val="16"/>
        </w:rPr>
        <w:t xml:space="preserve">Emmi </w:t>
      </w:r>
      <w:r w:rsidRPr="00D27FD3">
        <w:rPr>
          <w:rStyle w:val="Style13ptBold"/>
        </w:rPr>
        <w:t>Ikonen</w:t>
      </w:r>
      <w:r w:rsidRPr="00CD02E0">
        <w:rPr>
          <w:sz w:val="16"/>
          <w:szCs w:val="16"/>
        </w:rPr>
        <w:t xml:space="preserve">, a Master of Science of International Relations at Norwegian University of Life Sciences, “Arctic Governance from Regional and International Perspectives: Addressing the Effectiveness of the Arctic Council as a Regional Regime” Faculty of Social SicialSciences and Department of Interntional Environment and Develo;pment Sciences, December of </w:t>
      </w:r>
      <w:r w:rsidRPr="00D27FD3">
        <w:rPr>
          <w:rStyle w:val="Style13ptBold"/>
        </w:rPr>
        <w:t>2015</w:t>
      </w:r>
      <w:r w:rsidRPr="00CD02E0">
        <w:rPr>
          <w:sz w:val="16"/>
          <w:szCs w:val="16"/>
        </w:rPr>
        <w:t>, https://brage.bibsys.no/xmlui/bitstream/handle/11250/2383458/Emmi_Ikonen_Master%27s_Thesis.pdf?sequence=1&amp;isAllowed=y</w:t>
      </w:r>
    </w:p>
    <w:p w14:paraId="5A169424" w14:textId="77777777" w:rsidR="00DA54C1" w:rsidRPr="00B46F2D" w:rsidRDefault="00DA54C1" w:rsidP="00DA54C1">
      <w:pPr>
        <w:rPr>
          <w:sz w:val="16"/>
        </w:rPr>
      </w:pPr>
      <w:r w:rsidRPr="00B46F2D">
        <w:rPr>
          <w:sz w:val="16"/>
        </w:rPr>
        <w:t xml:space="preserve">In this study China is taken as an example to compare interests and visions for the Arctic region alongside with Canada. China holds a great power status in international relations as the country has transformed from a developing nation into an economic powerhouse and last year announced as the largest economy in the world specifically with its purchasing power abilities (Su and Lanteigne, 2015). </w:t>
      </w:r>
      <w:r w:rsidRPr="002F4A5C">
        <w:rPr>
          <w:u w:val="single"/>
        </w:rPr>
        <w:t>China has received a lot of attention and concerns from the West as an expansionist and revisionist power</w:t>
      </w:r>
      <w:r w:rsidRPr="00B46F2D">
        <w:rPr>
          <w:sz w:val="16"/>
        </w:rPr>
        <w:t xml:space="preserve"> with investments in Africa and Latin America. (Willis and Depledge, 2014; Carter, 2014; Kjetland Fjeldsbø, 2015) Referring to the earlier introduces media narratives of an ‘Arctic resource scramble’ </w:t>
      </w:r>
      <w:r w:rsidRPr="008D0CBB">
        <w:rPr>
          <w:highlight w:val="yellow"/>
          <w:u w:val="single"/>
        </w:rPr>
        <w:t xml:space="preserve">China has been presented in Western media as looking for </w:t>
      </w:r>
      <w:r w:rsidRPr="002F4A5C">
        <w:rPr>
          <w:u w:val="single"/>
        </w:rPr>
        <w:t>the new resource frontier and developing</w:t>
      </w:r>
      <w:r w:rsidRPr="008D0CBB">
        <w:rPr>
          <w:highlight w:val="yellow"/>
          <w:u w:val="single"/>
        </w:rPr>
        <w:t xml:space="preserve"> revisionist interests in the Arctic </w:t>
      </w:r>
      <w:r w:rsidRPr="002F4A5C">
        <w:rPr>
          <w:u w:val="single"/>
        </w:rPr>
        <w:t xml:space="preserve">by seeking 75 to challenge the status quo of Arctic countries and unilaterally join Arctic regional relations as a great power </w:t>
      </w:r>
      <w:r w:rsidRPr="00B46F2D">
        <w:rPr>
          <w:sz w:val="16"/>
        </w:rPr>
        <w:t xml:space="preserve">without an actual Arctic border (Willis and Depledge, 2014; Mered, 2013; Vanderklippe 2014; Su and Lanteigne, 2015). </w:t>
      </w:r>
      <w:r w:rsidRPr="002F4A5C">
        <w:rPr>
          <w:u w:val="single"/>
        </w:rPr>
        <w:t>There is a difference though between the Western narratives compared to China’s point of view and also the media reporting versus the actual participation of China in the Arctic</w:t>
      </w:r>
      <w:r w:rsidRPr="00B46F2D">
        <w:rPr>
          <w:sz w:val="16"/>
        </w:rPr>
        <w:t xml:space="preserve"> (Su and Lanteigne, 2015). As already discussed earlier in this thesis,</w:t>
      </w:r>
      <w:r w:rsidRPr="008D0CBB">
        <w:rPr>
          <w:highlight w:val="yellow"/>
          <w:u w:val="single"/>
        </w:rPr>
        <w:t xml:space="preserve"> China’s </w:t>
      </w:r>
      <w:r w:rsidRPr="002F4A5C">
        <w:rPr>
          <w:u w:val="single"/>
        </w:rPr>
        <w:t xml:space="preserve">main </w:t>
      </w:r>
      <w:r w:rsidRPr="008D0CBB">
        <w:rPr>
          <w:highlight w:val="yellow"/>
          <w:u w:val="single"/>
        </w:rPr>
        <w:t xml:space="preserve">interests </w:t>
      </w:r>
      <w:r w:rsidRPr="002F4A5C">
        <w:rPr>
          <w:u w:val="single"/>
        </w:rPr>
        <w:t xml:space="preserve">in the Arctic </w:t>
      </w:r>
      <w:r w:rsidRPr="008D0CBB">
        <w:rPr>
          <w:highlight w:val="yellow"/>
          <w:u w:val="single"/>
        </w:rPr>
        <w:t xml:space="preserve">lie on </w:t>
      </w:r>
      <w:r w:rsidRPr="002F4A5C">
        <w:rPr>
          <w:u w:val="single"/>
        </w:rPr>
        <w:t>scientific</w:t>
      </w:r>
      <w:r w:rsidRPr="008D0CBB">
        <w:rPr>
          <w:highlight w:val="yellow"/>
          <w:u w:val="single"/>
        </w:rPr>
        <w:t xml:space="preserve"> research, climate change</w:t>
      </w:r>
      <w:r w:rsidRPr="002F4A5C">
        <w:rPr>
          <w:u w:val="single"/>
        </w:rPr>
        <w:t xml:space="preserve"> mitigation and economic possibilities on </w:t>
      </w:r>
      <w:r w:rsidRPr="008D0CBB">
        <w:rPr>
          <w:highlight w:val="yellow"/>
          <w:u w:val="single"/>
        </w:rPr>
        <w:t xml:space="preserve">mining, shipping and </w:t>
      </w:r>
      <w:r w:rsidRPr="002F4A5C">
        <w:rPr>
          <w:u w:val="single"/>
        </w:rPr>
        <w:t xml:space="preserve">hydrocarbon </w:t>
      </w:r>
      <w:r w:rsidRPr="008D0CBB">
        <w:rPr>
          <w:highlight w:val="yellow"/>
          <w:u w:val="single"/>
        </w:rPr>
        <w:t>resources.</w:t>
      </w:r>
      <w:r w:rsidRPr="008D0CBB">
        <w:rPr>
          <w:sz w:val="16"/>
          <w:highlight w:val="yellow"/>
        </w:rPr>
        <w:t xml:space="preserve"> </w:t>
      </w:r>
      <w:r w:rsidRPr="008D0CBB">
        <w:rPr>
          <w:highlight w:val="yellow"/>
          <w:u w:val="single"/>
        </w:rPr>
        <w:t>China has increased</w:t>
      </w:r>
      <w:r w:rsidRPr="002F4A5C">
        <w:rPr>
          <w:u w:val="single"/>
        </w:rPr>
        <w:t xml:space="preserve"> its bilateral </w:t>
      </w:r>
      <w:r w:rsidRPr="008D0CBB">
        <w:rPr>
          <w:highlight w:val="yellow"/>
          <w:u w:val="single"/>
        </w:rPr>
        <w:t>relations,</w:t>
      </w:r>
      <w:r w:rsidRPr="002F4A5C">
        <w:rPr>
          <w:u w:val="single"/>
        </w:rPr>
        <w:t xml:space="preserve"> both diplomatic and trade, </w:t>
      </w:r>
      <w:r w:rsidRPr="008D0CBB">
        <w:rPr>
          <w:highlight w:val="yellow"/>
          <w:u w:val="single"/>
        </w:rPr>
        <w:t>with the Arctic nations</w:t>
      </w:r>
      <w:r w:rsidRPr="002F4A5C">
        <w:rPr>
          <w:u w:val="single"/>
        </w:rPr>
        <w:t xml:space="preserve"> and has been involved in mining projects </w:t>
      </w:r>
      <w:r w:rsidRPr="008D0CBB">
        <w:rPr>
          <w:highlight w:val="yellow"/>
          <w:u w:val="single"/>
        </w:rPr>
        <w:t>for example in Canada and Greenland and</w:t>
      </w:r>
      <w:r w:rsidRPr="002F4A5C">
        <w:rPr>
          <w:u w:val="single"/>
        </w:rPr>
        <w:t xml:space="preserve"> currently </w:t>
      </w:r>
      <w:r w:rsidRPr="008D0CBB">
        <w:rPr>
          <w:highlight w:val="yellow"/>
          <w:u w:val="single"/>
        </w:rPr>
        <w:t>is partnering with Russia</w:t>
      </w:r>
      <w:r w:rsidRPr="002F4A5C">
        <w:rPr>
          <w:u w:val="single"/>
        </w:rPr>
        <w:t xml:space="preserve"> </w:t>
      </w:r>
      <w:r w:rsidRPr="00B46F2D">
        <w:rPr>
          <w:sz w:val="16"/>
        </w:rPr>
        <w:t xml:space="preserve">in the Yamal LNG project. China is also an Observer in the Arctic Council which in its early stages raised misunderstandings and unnecessary exaggerations on China’s interests in joining the Council and its overall Arctic relations. Su and Lanteigne (2015) state that in the Western media China is seen as a revisionist actor seeking to challenge the status quo of the Arctic states whereas from China’s point of view the country’s identity is based on partnership with the Arctic states and not wanting to be excluded from the Arctic cooperation. (Su and Lanteigne, 2015; Zhang, 2015; Huang, 2015) </w:t>
      </w:r>
    </w:p>
    <w:p w14:paraId="4F8474FB" w14:textId="77777777" w:rsidR="000E26AB" w:rsidRPr="000E26AB" w:rsidRDefault="000E26AB" w:rsidP="000E26AB"/>
    <w:p w14:paraId="1E380956" w14:textId="77777777" w:rsidR="00DA54C1" w:rsidRDefault="00DA54C1" w:rsidP="00DA54C1"/>
    <w:p w14:paraId="5B21C725" w14:textId="77777777" w:rsidR="000A36DA" w:rsidRDefault="000A36DA" w:rsidP="00B90280"/>
    <w:p w14:paraId="26B0149A" w14:textId="484FFF33" w:rsidR="006F5FC8" w:rsidRDefault="006F5FC8" w:rsidP="006F5FC8">
      <w:pPr>
        <w:pStyle w:val="Heading2"/>
      </w:pPr>
      <w:r>
        <w:t>Add-On</w:t>
      </w:r>
      <w:r w:rsidR="004655D1">
        <w:t>s (Multilat)</w:t>
      </w:r>
    </w:p>
    <w:p w14:paraId="7268D8A9" w14:textId="0ACECA61" w:rsidR="00B90280" w:rsidRDefault="006F5FC8" w:rsidP="00DF3DF7">
      <w:pPr>
        <w:pStyle w:val="Heading3"/>
      </w:pPr>
      <w:r>
        <w:t>Disease A-O—2ac</w:t>
      </w:r>
      <w:r w:rsidR="00B50462">
        <w:t>**</w:t>
      </w:r>
      <w:r>
        <w:t xml:space="preserve"> </w:t>
      </w:r>
    </w:p>
    <w:p w14:paraId="74D00708" w14:textId="77777777" w:rsidR="00DF3DF7" w:rsidRDefault="00DF3DF7" w:rsidP="00DF3DF7"/>
    <w:p w14:paraId="0D4F6C53" w14:textId="77777777" w:rsidR="00DF3DF7" w:rsidRPr="00F01F3B" w:rsidRDefault="00DF3DF7" w:rsidP="00DF3DF7">
      <w:pPr>
        <w:pStyle w:val="Heading4"/>
      </w:pPr>
      <w:r>
        <w:t>High risk of global pandemics</w:t>
      </w:r>
    </w:p>
    <w:p w14:paraId="3AFB55E3" w14:textId="77777777" w:rsidR="00DF3DF7" w:rsidRPr="00194847" w:rsidRDefault="00DF3DF7" w:rsidP="00DF3DF7">
      <w:r w:rsidRPr="00194847">
        <w:t xml:space="preserve">Ezra </w:t>
      </w:r>
      <w:r w:rsidRPr="00194847">
        <w:rPr>
          <w:rStyle w:val="Style13ptBold"/>
        </w:rPr>
        <w:t>Klein</w:t>
      </w:r>
      <w:r w:rsidRPr="00194847">
        <w:t xml:space="preserve"> 5/27/</w:t>
      </w:r>
      <w:r w:rsidRPr="00194847">
        <w:rPr>
          <w:rStyle w:val="Style13ptBold"/>
        </w:rPr>
        <w:t>15</w:t>
      </w:r>
      <w:r w:rsidRPr="00194847">
        <w:t>, Editor-in-Chief of Vox, formerly with The Washington Post, citing numerous expert, including Bill Gates of Microsoft, Marcia Inhorn, Professor of Anthropology and International Affairs @ Yale, Peter G. Brown, Professor @ McGill University, Dr. Thomas Frieden, director of the Centers for Disease Control and Prevention, and Ron Klain, ‘Ebola Czar’ for the Obama Administration, “The most predictable disaster in the history of the human race,” Vox, http://www.vox.com/2015/5/27/8660249/gates-flu-pandemic</w:t>
      </w:r>
    </w:p>
    <w:p w14:paraId="571AC5F9" w14:textId="77777777" w:rsidR="00DF3DF7" w:rsidRPr="005B04BD" w:rsidRDefault="00DF3DF7" w:rsidP="00DF3DF7">
      <w:pPr>
        <w:rPr>
          <w:u w:val="single"/>
        </w:rPr>
      </w:pPr>
      <w:r w:rsidRPr="0086193D">
        <w:rPr>
          <w:sz w:val="10"/>
        </w:rPr>
        <w:t xml:space="preserve">Then </w:t>
      </w:r>
      <w:r w:rsidRPr="00A92A16">
        <w:rPr>
          <w:rStyle w:val="StyleUnderline"/>
        </w:rPr>
        <w:t>there's war</w:t>
      </w:r>
      <w:r w:rsidRPr="0086193D">
        <w:rPr>
          <w:sz w:val="10"/>
        </w:rPr>
        <w:t xml:space="preserve">, of course. </w:t>
      </w:r>
      <w:r w:rsidRPr="00A92A16">
        <w:rPr>
          <w:rStyle w:val="StyleUnderline"/>
        </w:rPr>
        <w:t>But Gates isn't that worried about war because</w:t>
      </w:r>
      <w:r w:rsidRPr="0086193D">
        <w:rPr>
          <w:sz w:val="10"/>
        </w:rPr>
        <w:t xml:space="preserve"> the entire human race worries about war pretty much all the time, and </w:t>
      </w:r>
      <w:r w:rsidRPr="00A92A16">
        <w:rPr>
          <w:rStyle w:val="StyleUnderline"/>
        </w:rPr>
        <w:t>the most dangerous kind of war</w:t>
      </w:r>
      <w:r w:rsidRPr="0086193D">
        <w:rPr>
          <w:rStyle w:val="StyleUnderline"/>
        </w:rPr>
        <w:t>, nuclear war, seems pretty contained, at least for now.</w:t>
      </w:r>
      <w:r w:rsidRPr="0086193D">
        <w:rPr>
          <w:rStyle w:val="StyleUnderline"/>
          <w:sz w:val="12"/>
        </w:rPr>
        <w:t>¶</w:t>
      </w:r>
      <w:r w:rsidRPr="0086193D">
        <w:rPr>
          <w:sz w:val="10"/>
        </w:rPr>
        <w:t xml:space="preserve"> </w:t>
      </w:r>
      <w:r w:rsidRPr="0086193D">
        <w:rPr>
          <w:rStyle w:val="StyleUnderline"/>
        </w:rPr>
        <w:t xml:space="preserve">But there's something out there that's as bad as war, something that </w:t>
      </w:r>
      <w:r w:rsidRPr="0086193D">
        <w:rPr>
          <w:rStyle w:val="Emphasis"/>
        </w:rPr>
        <w:t>kills as many</w:t>
      </w:r>
      <w:r w:rsidRPr="0086193D">
        <w:rPr>
          <w:rStyle w:val="StyleUnderline"/>
        </w:rPr>
        <w:t xml:space="preserve"> people</w:t>
      </w:r>
      <w:r w:rsidRPr="00A92A16">
        <w:rPr>
          <w:rStyle w:val="StyleUnderline"/>
        </w:rPr>
        <w:t xml:space="preserve"> as war, and Gates doesn't think we're ready for it.</w:t>
      </w:r>
      <w:r w:rsidRPr="0086193D">
        <w:rPr>
          <w:rStyle w:val="StyleUnderline"/>
          <w:sz w:val="12"/>
        </w:rPr>
        <w:t>¶</w:t>
      </w:r>
      <w:r w:rsidRPr="0086193D">
        <w:rPr>
          <w:sz w:val="10"/>
        </w:rPr>
        <w:t xml:space="preserve"> "Look at the death chart of the 20th century," he says, because he's the kind of guy that looks at death charts. "I think everybody would say there must be a spike for World War I. Sure enough, there it is, like 25 million. And there must be a big spike for World War II, and there it is, it's like 65 million. But then you'll see this other spike that is as large as World War II right after World War I, and most people, would say, 'What was that?'"</w:t>
      </w:r>
      <w:r w:rsidRPr="0086193D">
        <w:rPr>
          <w:sz w:val="12"/>
        </w:rPr>
        <w:t>¶</w:t>
      </w:r>
      <w:r w:rsidRPr="0086193D">
        <w:rPr>
          <w:sz w:val="10"/>
        </w:rPr>
        <w:t xml:space="preserve"> "Well, that was the Spanish flu."</w:t>
      </w:r>
      <w:r w:rsidRPr="0086193D">
        <w:rPr>
          <w:sz w:val="12"/>
        </w:rPr>
        <w:t>¶</w:t>
      </w:r>
      <w:r w:rsidRPr="0086193D">
        <w:rPr>
          <w:sz w:val="10"/>
        </w:rPr>
        <w:t xml:space="preserve"> II. The most predictable threat in the history of the human race</w:t>
      </w:r>
      <w:r w:rsidRPr="0086193D">
        <w:rPr>
          <w:sz w:val="12"/>
        </w:rPr>
        <w:t>¶</w:t>
      </w:r>
      <w:r w:rsidRPr="0086193D">
        <w:rPr>
          <w:sz w:val="10"/>
        </w:rPr>
        <w:t xml:space="preserve"> No one can say we weren't warned. And warned. And warned. </w:t>
      </w:r>
      <w:r w:rsidRPr="008D0CBB">
        <w:rPr>
          <w:rStyle w:val="StyleUnderline"/>
          <w:highlight w:val="yellow"/>
        </w:rPr>
        <w:t>A pandemic</w:t>
      </w:r>
      <w:r w:rsidRPr="00A92A16">
        <w:rPr>
          <w:rStyle w:val="StyleUnderline"/>
        </w:rPr>
        <w:t xml:space="preserve"> disease </w:t>
      </w:r>
      <w:r w:rsidRPr="008D0CBB">
        <w:rPr>
          <w:rStyle w:val="StyleUnderline"/>
          <w:highlight w:val="yellow"/>
        </w:rPr>
        <w:t xml:space="preserve">is the </w:t>
      </w:r>
      <w:r w:rsidRPr="008D0CBB">
        <w:rPr>
          <w:rStyle w:val="Emphasis"/>
          <w:highlight w:val="yellow"/>
        </w:rPr>
        <w:t>most predictable catastrophe</w:t>
      </w:r>
      <w:r w:rsidRPr="00D8431C">
        <w:rPr>
          <w:rStyle w:val="Emphasis"/>
        </w:rPr>
        <w:t xml:space="preserve"> in</w:t>
      </w:r>
      <w:r w:rsidRPr="00D8431C">
        <w:rPr>
          <w:rStyle w:val="StyleUnderline"/>
        </w:rPr>
        <w:t xml:space="preserve"> the </w:t>
      </w:r>
      <w:r w:rsidRPr="00D8431C">
        <w:rPr>
          <w:rStyle w:val="Emphasis"/>
        </w:rPr>
        <w:t>history</w:t>
      </w:r>
      <w:r w:rsidRPr="00D8431C">
        <w:rPr>
          <w:rStyle w:val="StyleUnderline"/>
        </w:rPr>
        <w:t xml:space="preserve"> of the human race, if only because it has happened to the human race so many, many times before.</w:t>
      </w:r>
      <w:r w:rsidRPr="00D8431C">
        <w:rPr>
          <w:rStyle w:val="StyleUnderline"/>
          <w:sz w:val="12"/>
        </w:rPr>
        <w:t>¶</w:t>
      </w:r>
      <w:r w:rsidRPr="00D8431C">
        <w:rPr>
          <w:sz w:val="10"/>
        </w:rPr>
        <w:t xml:space="preserve"> In a 1990 paper</w:t>
      </w:r>
      <w:r w:rsidRPr="0086193D">
        <w:rPr>
          <w:sz w:val="10"/>
        </w:rPr>
        <w:t xml:space="preserve"> on "The Anthropology of Infectious Disease," Marcia </w:t>
      </w:r>
      <w:r w:rsidRPr="00A92A16">
        <w:rPr>
          <w:rStyle w:val="StyleUnderline"/>
        </w:rPr>
        <w:t>Inhorn and</w:t>
      </w:r>
      <w:r w:rsidRPr="0086193D">
        <w:rPr>
          <w:sz w:val="10"/>
        </w:rPr>
        <w:t xml:space="preserve"> Peter </w:t>
      </w:r>
      <w:r w:rsidRPr="00A92A16">
        <w:rPr>
          <w:rStyle w:val="StyleUnderline"/>
        </w:rPr>
        <w:t xml:space="preserve">Brown estimated that </w:t>
      </w:r>
      <w:r w:rsidRPr="008D0CBB">
        <w:rPr>
          <w:rStyle w:val="StyleUnderline"/>
          <w:highlight w:val="yellow"/>
        </w:rPr>
        <w:t>infectious diseases "have</w:t>
      </w:r>
      <w:r w:rsidRPr="00A92A16">
        <w:rPr>
          <w:rStyle w:val="StyleUnderline"/>
        </w:rPr>
        <w:t xml:space="preserve"> likely </w:t>
      </w:r>
      <w:r w:rsidRPr="008D0CBB">
        <w:rPr>
          <w:rStyle w:val="StyleUnderline"/>
          <w:highlight w:val="yellow"/>
        </w:rPr>
        <w:t xml:space="preserve">claimed </w:t>
      </w:r>
      <w:r w:rsidRPr="008D0CBB">
        <w:rPr>
          <w:rStyle w:val="Emphasis"/>
          <w:highlight w:val="yellow"/>
        </w:rPr>
        <w:t>more lives than all wars</w:t>
      </w:r>
      <w:r w:rsidRPr="00D8431C">
        <w:rPr>
          <w:rStyle w:val="Emphasis"/>
        </w:rPr>
        <w:t>, noninfectious diseases, and</w:t>
      </w:r>
      <w:r w:rsidRPr="00D8431C">
        <w:rPr>
          <w:rStyle w:val="StyleUnderline"/>
        </w:rPr>
        <w:t xml:space="preserve"> natural </w:t>
      </w:r>
      <w:r w:rsidRPr="00D8431C">
        <w:rPr>
          <w:rStyle w:val="Emphasis"/>
        </w:rPr>
        <w:t xml:space="preserve">disasters </w:t>
      </w:r>
      <w:r w:rsidRPr="008D0CBB">
        <w:rPr>
          <w:rStyle w:val="Emphasis"/>
          <w:highlight w:val="yellow"/>
        </w:rPr>
        <w:t>put together</w:t>
      </w:r>
      <w:r w:rsidRPr="00A92A16">
        <w:rPr>
          <w:rStyle w:val="StyleUnderline"/>
        </w:rPr>
        <w:t>." Infectious diseases are our oldest, deadliest foe.</w:t>
      </w:r>
      <w:r w:rsidRPr="0086193D">
        <w:rPr>
          <w:rStyle w:val="StyleUnderline"/>
          <w:sz w:val="12"/>
        </w:rPr>
        <w:t>¶</w:t>
      </w:r>
      <w:r w:rsidRPr="0086193D">
        <w:rPr>
          <w:sz w:val="10"/>
        </w:rPr>
        <w:t xml:space="preserve"> </w:t>
      </w:r>
      <w:r w:rsidRPr="00A92A16">
        <w:rPr>
          <w:rStyle w:val="StyleUnderline"/>
        </w:rPr>
        <w:t>And they remain so today. "</w:t>
      </w:r>
      <w:r w:rsidRPr="000B76C3">
        <w:rPr>
          <w:rStyle w:val="StyleUnderline"/>
        </w:rPr>
        <w:t>In a good year, flu kills</w:t>
      </w:r>
      <w:r w:rsidRPr="00A92A16">
        <w:rPr>
          <w:rStyle w:val="StyleUnderline"/>
        </w:rPr>
        <w:t xml:space="preserve"> over </w:t>
      </w:r>
      <w:r w:rsidRPr="000B76C3">
        <w:rPr>
          <w:rStyle w:val="StyleUnderline"/>
        </w:rPr>
        <w:t>10,000</w:t>
      </w:r>
      <w:r w:rsidRPr="00A92A16">
        <w:rPr>
          <w:rStyle w:val="StyleUnderline"/>
        </w:rPr>
        <w:t xml:space="preserve"> Americans," says Dr. Thomas Frieden, director of the Centers for Disease Control and Prevention.</w:t>
      </w:r>
      <w:r w:rsidRPr="0086193D">
        <w:rPr>
          <w:sz w:val="10"/>
        </w:rPr>
        <w:t xml:space="preserve"> "In a bad year, it kills over five times that. </w:t>
      </w:r>
      <w:r w:rsidRPr="000B76C3">
        <w:rPr>
          <w:rStyle w:val="Emphasis"/>
        </w:rPr>
        <w:t xml:space="preserve">If we have </w:t>
      </w:r>
      <w:r w:rsidRPr="008D0CBB">
        <w:rPr>
          <w:rStyle w:val="Emphasis"/>
          <w:highlight w:val="yellow"/>
        </w:rPr>
        <w:t>a pandemic</w:t>
      </w:r>
      <w:r w:rsidRPr="000B76C3">
        <w:rPr>
          <w:rStyle w:val="Emphasis"/>
        </w:rPr>
        <w:t xml:space="preserve">, it </w:t>
      </w:r>
      <w:r w:rsidRPr="008D0CBB">
        <w:rPr>
          <w:rStyle w:val="Emphasis"/>
          <w:highlight w:val="yellow"/>
        </w:rPr>
        <w:t>will be much worse.</w:t>
      </w:r>
      <w:r w:rsidRPr="0086193D">
        <w:rPr>
          <w:sz w:val="10"/>
        </w:rPr>
        <w:t xml:space="preserve"> People think the H1N1 flu wasn’t so bad. But more than 1,000 American kids died from H1N1!"</w:t>
      </w:r>
      <w:r w:rsidRPr="0086193D">
        <w:rPr>
          <w:sz w:val="12"/>
        </w:rPr>
        <w:t>¶</w:t>
      </w:r>
      <w:r w:rsidRPr="0086193D">
        <w:rPr>
          <w:sz w:val="10"/>
        </w:rPr>
        <w:t xml:space="preserve"> Each new year seems to bring its own sensational candidate for the next pandemic. In 2014, of course, it was the Ebola outbreak — which killed more than 10,000 people, and sent much of America into hysterics. This year, a particularly infectious form of bird flu has ripped through 14 states, killing or forcing the slaughter of 39 million birds. Public health authorities are forcing the grisly massacre because the more birds around for the flu to infect, the more chances the flu has to mutate and reassemble itself into a form that can infect humans.</w:t>
      </w:r>
      <w:r w:rsidRPr="0086193D">
        <w:rPr>
          <w:sz w:val="12"/>
        </w:rPr>
        <w:t>¶</w:t>
      </w:r>
      <w:r w:rsidRPr="0086193D">
        <w:rPr>
          <w:sz w:val="10"/>
        </w:rPr>
        <w:t xml:space="preserve"> It isn't just the news that carries warnings. The culture is thick with our fear of infectious disease. Zombies, for instance, are everywhere — World War Z was a best-selling book and a blockbuster movie; The Walking Dead has become one of television's most popular shows. And zombies are a metaphor for infectious disease.</w:t>
      </w:r>
      <w:r w:rsidRPr="0086193D">
        <w:rPr>
          <w:sz w:val="12"/>
        </w:rPr>
        <w:t>¶</w:t>
      </w:r>
      <w:r w:rsidRPr="0086193D">
        <w:rPr>
          <w:sz w:val="10"/>
        </w:rPr>
        <w:t xml:space="preserve"> "When I was a kid, I watched AIDS go from an obscure, arcane curiosity to a global pandemic," Max Brooks, author of World War Z, told the CDC. "What drove me crazy was that unlike the Black Death or the Spanish Influenza, AIDS could have simply been stopped by a pamphlet: A couple dos and don’ts, a little education and clear-headed leadership and it might have ended up as a footnote in a virologists’ medical text. If that’s not zombies, I don’t know what is."</w:t>
      </w:r>
      <w:r w:rsidRPr="0086193D">
        <w:rPr>
          <w:sz w:val="12"/>
        </w:rPr>
        <w:t>¶</w:t>
      </w:r>
      <w:r w:rsidRPr="0086193D">
        <w:rPr>
          <w:sz w:val="10"/>
        </w:rPr>
        <w:t xml:space="preserve"> The CDC has even released a document titled "Preparedness 101: Zombie Apocalypse." The point, obviously, isn't that the CDC expects a zombie apocalypse around the corner; it's that since a zombie apocalypse is simply an infectious disease apocalypse, talking about how to avoid becoming a zombie is a safe way for people to talk about how to protect themselves from pandemic disease.</w:t>
      </w:r>
      <w:r w:rsidRPr="0086193D">
        <w:rPr>
          <w:sz w:val="12"/>
        </w:rPr>
        <w:t>¶</w:t>
      </w:r>
      <w:r w:rsidRPr="0086193D">
        <w:rPr>
          <w:sz w:val="10"/>
        </w:rPr>
        <w:t xml:space="preserve"> "When confronted with real anxiety, a lot of people shut down," Brooks said. "For them, planning for an actual crisis is just too scary, too paralyzing to think about. Make it a zombie attack, though, then there’s some psychological padding."</w:t>
      </w:r>
      <w:r w:rsidRPr="0086193D">
        <w:rPr>
          <w:sz w:val="12"/>
        </w:rPr>
        <w:t>¶</w:t>
      </w:r>
      <w:r w:rsidRPr="0086193D">
        <w:rPr>
          <w:sz w:val="10"/>
        </w:rPr>
        <w:t xml:space="preserve"> Pandemic disease is something our culture thinks about, knows about, fears. It's so topmost on our minds </w:t>
      </w:r>
      <w:r w:rsidRPr="00D8431C">
        <w:rPr>
          <w:sz w:val="10"/>
        </w:rPr>
        <w:t xml:space="preserve">and in our nightmares that we've created an elaborate metaphorical architecture so we can talk about it even with people who are too scared to talk about it. </w:t>
      </w:r>
      <w:r w:rsidRPr="00D8431C">
        <w:rPr>
          <w:rStyle w:val="StyleUnderline"/>
        </w:rPr>
        <w:t xml:space="preserve">We think about it so much, it seems almost ridiculous that </w:t>
      </w:r>
      <w:r w:rsidRPr="008D0CBB">
        <w:rPr>
          <w:rStyle w:val="Emphasis"/>
          <w:highlight w:val="yellow"/>
        </w:rPr>
        <w:t>we aren't ready</w:t>
      </w:r>
      <w:r w:rsidRPr="00D8431C">
        <w:rPr>
          <w:rStyle w:val="StyleUnderline"/>
        </w:rPr>
        <w:t xml:space="preserve">. But we're not. </w:t>
      </w:r>
      <w:r w:rsidRPr="00D8431C">
        <w:rPr>
          <w:rStyle w:val="Emphasis"/>
        </w:rPr>
        <w:t>Not even close</w:t>
      </w:r>
      <w:r w:rsidRPr="00D8431C">
        <w:rPr>
          <w:rStyle w:val="StyleUnderline"/>
        </w:rPr>
        <w:t>.</w:t>
      </w:r>
      <w:r w:rsidRPr="00D8431C">
        <w:rPr>
          <w:sz w:val="12"/>
        </w:rPr>
        <w:t>¶</w:t>
      </w:r>
      <w:r w:rsidRPr="00D8431C">
        <w:rPr>
          <w:sz w:val="10"/>
        </w:rPr>
        <w:t xml:space="preserve"> </w:t>
      </w:r>
      <w:r w:rsidRPr="00D8431C">
        <w:rPr>
          <w:rStyle w:val="StyleUnderline"/>
        </w:rPr>
        <w:t xml:space="preserve">Just </w:t>
      </w:r>
      <w:r w:rsidRPr="000B76C3">
        <w:rPr>
          <w:rStyle w:val="StyleUnderline"/>
        </w:rPr>
        <w:t>look what happened with Ebola</w:t>
      </w:r>
      <w:r w:rsidRPr="00D8431C">
        <w:rPr>
          <w:rStyle w:val="StyleUnderline"/>
        </w:rPr>
        <w:t>.</w:t>
      </w:r>
      <w:r w:rsidRPr="00D8431C">
        <w:rPr>
          <w:rStyle w:val="StyleUnderline"/>
          <w:sz w:val="12"/>
        </w:rPr>
        <w:t>¶</w:t>
      </w:r>
      <w:r w:rsidRPr="00D8431C">
        <w:rPr>
          <w:sz w:val="10"/>
        </w:rPr>
        <w:t xml:space="preserve"> III. The "luck" of the Ebola outbreak</w:t>
      </w:r>
      <w:r w:rsidRPr="00D8431C">
        <w:rPr>
          <w:sz w:val="12"/>
        </w:rPr>
        <w:t>¶</w:t>
      </w:r>
      <w:r w:rsidRPr="00D8431C">
        <w:rPr>
          <w:sz w:val="10"/>
        </w:rPr>
        <w:t xml:space="preserve"> Ron Klain was an odd choice for Ebola czar.</w:t>
      </w:r>
      <w:r w:rsidRPr="00D8431C">
        <w:rPr>
          <w:sz w:val="12"/>
        </w:rPr>
        <w:t>¶</w:t>
      </w:r>
      <w:r w:rsidRPr="00D8431C">
        <w:rPr>
          <w:sz w:val="10"/>
        </w:rPr>
        <w:t xml:space="preserve"> Klain entered the Obama administration as Vice President Joe Biden's chief of staff. This was, itself, notable: Klain was chief of staff to Vice President Al Gore, too, making him the only person to serve in that position for two different vice presidents.</w:t>
      </w:r>
      <w:r w:rsidRPr="00D8431C">
        <w:rPr>
          <w:sz w:val="12"/>
        </w:rPr>
        <w:t>¶</w:t>
      </w:r>
      <w:r w:rsidRPr="00D8431C">
        <w:rPr>
          <w:sz w:val="10"/>
        </w:rPr>
        <w:t xml:space="preserve"> He quickly proved himself an exceptional fixer for the Obama administration, with a mix of policy, political, and bureaucratic chops that everyone agreed was rare. And so when President Obama needed someone to coordinate the US government's response, he turned to Klain. And Klain did his job. After a few early, botched cases, the Ebola outbreak ended on American soil. Ebola became what Americans were used to it being: someone</w:t>
      </w:r>
      <w:r w:rsidRPr="0086193D">
        <w:rPr>
          <w:sz w:val="10"/>
        </w:rPr>
        <w:t xml:space="preserve"> else's problem.</w:t>
      </w:r>
      <w:r w:rsidRPr="0086193D">
        <w:rPr>
          <w:sz w:val="12"/>
        </w:rPr>
        <w:t>¶</w:t>
      </w:r>
      <w:r w:rsidRPr="0086193D">
        <w:rPr>
          <w:sz w:val="10"/>
        </w:rPr>
        <w:t xml:space="preserve"> But talk to Klain today, and he doesn't sound like a guy exulting in victory. He sounds scared. He doesn't think Ebola showed that America's response can work. He thinks it showed how easily it could fail.</w:t>
      </w:r>
      <w:r w:rsidRPr="0086193D">
        <w:rPr>
          <w:sz w:val="12"/>
        </w:rPr>
        <w:t>¶</w:t>
      </w:r>
      <w:r w:rsidRPr="0086193D">
        <w:rPr>
          <w:sz w:val="10"/>
        </w:rPr>
        <w:t xml:space="preserve"> </w:t>
      </w:r>
      <w:r w:rsidRPr="00A92A16">
        <w:rPr>
          <w:rStyle w:val="StyleUnderline"/>
        </w:rPr>
        <w:t>"You can’t use the word lucky or fortunate about something like Ebola that killed 10,000 people," Klain says.</w:t>
      </w:r>
      <w:r w:rsidRPr="0086193D">
        <w:rPr>
          <w:sz w:val="10"/>
        </w:rPr>
        <w:t xml:space="preserve"> "But it was the most favorable scenario for the world to face one of these things. Ebola is very difficult to transmit. Everyone who is contagious has a visible symptom. It broke out in three relatively small countries that don’t send many travelers to the US. And those three countries have good relationships with America and were welcoming of Western aid."</w:t>
      </w:r>
      <w:r w:rsidRPr="0086193D">
        <w:rPr>
          <w:sz w:val="12"/>
        </w:rPr>
        <w:t>¶</w:t>
      </w:r>
      <w:r w:rsidRPr="0086193D">
        <w:rPr>
          <w:sz w:val="10"/>
        </w:rPr>
        <w:t xml:space="preserve"> </w:t>
      </w:r>
      <w:r w:rsidRPr="00A92A16">
        <w:rPr>
          <w:rStyle w:val="StyleUnderline"/>
        </w:rPr>
        <w:t xml:space="preserve">"With a pandemic flu, the disease would be much more contagious than Ebola," Klain continues. "The people who are contagious may not have visible symptoms. It could break out in a </w:t>
      </w:r>
      <w:r w:rsidRPr="00D8431C">
        <w:rPr>
          <w:rStyle w:val="Emphasis"/>
        </w:rPr>
        <w:t>highly populous country</w:t>
      </w:r>
      <w:r w:rsidRPr="00D8431C">
        <w:rPr>
          <w:rStyle w:val="StyleUnderline"/>
        </w:rPr>
        <w:t xml:space="preserve"> that sends thousands of travelers a day to the US. It could be a country with megacities with tens of millions of people. And it could be a country where sending in the 101st Airborne isn’t possible."</w:t>
      </w:r>
      <w:r w:rsidRPr="00D8431C">
        <w:rPr>
          <w:rStyle w:val="StyleUnderline"/>
          <w:sz w:val="12"/>
        </w:rPr>
        <w:t>¶</w:t>
      </w:r>
      <w:r w:rsidRPr="00D8431C">
        <w:rPr>
          <w:sz w:val="10"/>
        </w:rPr>
        <w:t xml:space="preserve"> </w:t>
      </w:r>
      <w:r w:rsidRPr="00D8431C">
        <w:rPr>
          <w:rStyle w:val="StyleUnderline"/>
        </w:rPr>
        <w:t>Ebola, Klain thinks, shows how unprepared the world was for a disease that it's known about for decades and that, comparatively speaking, spreads pretty slowly</w:t>
      </w:r>
      <w:r w:rsidRPr="00D8431C">
        <w:rPr>
          <w:sz w:val="10"/>
        </w:rPr>
        <w:t>.</w:t>
      </w:r>
      <w:r w:rsidRPr="0086193D">
        <w:rPr>
          <w:sz w:val="10"/>
        </w:rPr>
        <w:t xml:space="preserve"> A person infected with Ebola can be expected to pass the disease on to two people, barring effective countermeasures (epidemiologists call this the "reproduction number"). Two is not that high, as these things go. The SARS virus had a reproduction number of four. Measles has a reproduction number of 18.</w:t>
      </w:r>
      <w:r w:rsidRPr="0086193D">
        <w:rPr>
          <w:sz w:val="12"/>
        </w:rPr>
        <w:t>¶</w:t>
      </w:r>
      <w:r w:rsidRPr="0086193D">
        <w:rPr>
          <w:sz w:val="10"/>
        </w:rPr>
        <w:t xml:space="preserve"> </w:t>
      </w:r>
      <w:r w:rsidRPr="000B76C3">
        <w:rPr>
          <w:rStyle w:val="StyleUnderline"/>
        </w:rPr>
        <w:t xml:space="preserve">What happens when the world faces a lethal disease </w:t>
      </w:r>
      <w:r w:rsidRPr="000B76C3">
        <w:rPr>
          <w:rStyle w:val="Emphasis"/>
        </w:rPr>
        <w:t>we're not used to</w:t>
      </w:r>
      <w:r w:rsidRPr="000B76C3">
        <w:rPr>
          <w:rStyle w:val="StyleUnderline"/>
        </w:rPr>
        <w:t>, with a reproduction number of</w:t>
      </w:r>
      <w:r w:rsidRPr="00A92A16">
        <w:rPr>
          <w:rStyle w:val="StyleUnderline"/>
        </w:rPr>
        <w:t xml:space="preserve"> five or eight or </w:t>
      </w:r>
      <w:r w:rsidRPr="000B76C3">
        <w:rPr>
          <w:rStyle w:val="StyleUnderline"/>
        </w:rPr>
        <w:t xml:space="preserve">10? </w:t>
      </w:r>
      <w:r w:rsidRPr="0086193D">
        <w:rPr>
          <w:sz w:val="10"/>
        </w:rPr>
        <w:t>What if it starts in a megacity</w:t>
      </w:r>
      <w:r w:rsidRPr="0086193D">
        <w:rPr>
          <w:rStyle w:val="StyleUnderline"/>
        </w:rPr>
        <w:t>? What</w:t>
      </w:r>
      <w:r w:rsidRPr="00A92A16">
        <w:rPr>
          <w:rStyle w:val="StyleUnderline"/>
        </w:rPr>
        <w:t xml:space="preserve"> if, </w:t>
      </w:r>
      <w:r w:rsidRPr="00D8431C">
        <w:rPr>
          <w:rStyle w:val="StyleUnderline"/>
        </w:rPr>
        <w:t>unlike Ebola, it's contagious before the patient is showing obvious symptoms?</w:t>
      </w:r>
      <w:r w:rsidRPr="00D8431C">
        <w:rPr>
          <w:rStyle w:val="StyleUnderline"/>
          <w:sz w:val="12"/>
        </w:rPr>
        <w:t>¶</w:t>
      </w:r>
      <w:r w:rsidRPr="00D8431C">
        <w:rPr>
          <w:sz w:val="10"/>
        </w:rPr>
        <w:t xml:space="preserve"> </w:t>
      </w:r>
      <w:r w:rsidRPr="00D8431C">
        <w:rPr>
          <w:rStyle w:val="StyleUnderline"/>
        </w:rPr>
        <w:t>Past experience isn't comforting. "If you loo</w:t>
      </w:r>
      <w:r w:rsidRPr="00A92A16">
        <w:rPr>
          <w:rStyle w:val="StyleUnderline"/>
        </w:rPr>
        <w:t xml:space="preserve">k at the </w:t>
      </w:r>
      <w:r w:rsidRPr="008D0CBB">
        <w:rPr>
          <w:rStyle w:val="StyleUnderline"/>
          <w:highlight w:val="yellow"/>
        </w:rPr>
        <w:t>H1N1</w:t>
      </w:r>
      <w:r w:rsidRPr="00A92A16">
        <w:rPr>
          <w:rStyle w:val="StyleUnderline"/>
        </w:rPr>
        <w:t xml:space="preserve"> flu in 2009," Klain says, "it had </w:t>
      </w:r>
      <w:r w:rsidRPr="008D0CBB">
        <w:rPr>
          <w:rStyle w:val="StyleUnderline"/>
          <w:highlight w:val="yellow"/>
        </w:rPr>
        <w:t xml:space="preserve">spread around the world before we </w:t>
      </w:r>
      <w:r w:rsidRPr="008D0CBB">
        <w:rPr>
          <w:rStyle w:val="Emphasis"/>
          <w:highlight w:val="yellow"/>
        </w:rPr>
        <w:t>even knew it existed</w:t>
      </w:r>
      <w:r w:rsidRPr="00A92A16">
        <w:rPr>
          <w:rStyle w:val="StyleUnderline"/>
        </w:rPr>
        <w:t>."</w:t>
      </w:r>
      <w:r w:rsidRPr="0086193D">
        <w:rPr>
          <w:rStyle w:val="StyleUnderline"/>
          <w:sz w:val="12"/>
        </w:rPr>
        <w:t>¶</w:t>
      </w:r>
      <w:r w:rsidRPr="0086193D">
        <w:rPr>
          <w:sz w:val="10"/>
        </w:rPr>
        <w:t xml:space="preserve"> IV. How human beings have helped infectious disease</w:t>
      </w:r>
      <w:r w:rsidRPr="0086193D">
        <w:rPr>
          <w:sz w:val="12"/>
        </w:rPr>
        <w:t>¶</w:t>
      </w:r>
      <w:r w:rsidRPr="0086193D">
        <w:rPr>
          <w:sz w:val="10"/>
        </w:rPr>
        <w:t xml:space="preserve"> </w:t>
      </w:r>
      <w:r w:rsidRPr="00A92A16">
        <w:rPr>
          <w:rStyle w:val="StyleUnderline"/>
        </w:rPr>
        <w:t>Behind Gates's fear of pandemic disease is an algorithmic model of how disease moves through the modern world. He funded that model to help with his foundation's work eradicating polio. But then he used it to look into how a disease that acted like the Spanish flu of 1918 would work in today's world.</w:t>
      </w:r>
      <w:r w:rsidRPr="0086193D">
        <w:rPr>
          <w:rStyle w:val="StyleUnderline"/>
          <w:sz w:val="12"/>
        </w:rPr>
        <w:t>¶</w:t>
      </w:r>
      <w:r w:rsidRPr="0086193D">
        <w:rPr>
          <w:sz w:val="10"/>
        </w:rPr>
        <w:t xml:space="preserve"> </w:t>
      </w:r>
      <w:r w:rsidRPr="00A92A16">
        <w:rPr>
          <w:rStyle w:val="StyleUnderline"/>
        </w:rPr>
        <w:t>The results were shocking, even to Gates. "</w:t>
      </w:r>
      <w:r w:rsidRPr="008D0CBB">
        <w:rPr>
          <w:rStyle w:val="StyleUnderline"/>
          <w:highlight w:val="yellow"/>
        </w:rPr>
        <w:t>Within 60 days it's</w:t>
      </w:r>
      <w:r w:rsidRPr="00A92A16">
        <w:rPr>
          <w:rStyle w:val="StyleUnderline"/>
        </w:rPr>
        <w:t xml:space="preserve"> basically </w:t>
      </w:r>
      <w:r w:rsidRPr="008D0CBB">
        <w:rPr>
          <w:rStyle w:val="Emphasis"/>
          <w:highlight w:val="yellow"/>
        </w:rPr>
        <w:t>in all urban centers</w:t>
      </w:r>
      <w:r w:rsidRPr="00A92A16">
        <w:rPr>
          <w:rStyle w:val="Emphasis"/>
        </w:rPr>
        <w:t xml:space="preserve"> around the entire globe</w:t>
      </w:r>
      <w:r w:rsidRPr="00A92A16">
        <w:rPr>
          <w:rStyle w:val="StyleUnderline"/>
        </w:rPr>
        <w:t>," he says. "That didn't happen with the Spanish flu."</w:t>
      </w:r>
      <w:r w:rsidRPr="0086193D">
        <w:rPr>
          <w:rStyle w:val="StyleUnderline"/>
          <w:sz w:val="12"/>
        </w:rPr>
        <w:t>¶</w:t>
      </w:r>
      <w:r w:rsidRPr="0086193D">
        <w:rPr>
          <w:sz w:val="10"/>
        </w:rPr>
        <w:t xml:space="preserve"> </w:t>
      </w:r>
      <w:r w:rsidRPr="00A92A16">
        <w:rPr>
          <w:rStyle w:val="StyleUnderline"/>
        </w:rPr>
        <w:t xml:space="preserve">The basic reason the disease could spread so fast is that </w:t>
      </w:r>
      <w:r w:rsidRPr="008D0CBB">
        <w:rPr>
          <w:rStyle w:val="StyleUnderline"/>
          <w:highlight w:val="yellow"/>
        </w:rPr>
        <w:t>human beings</w:t>
      </w:r>
      <w:r w:rsidRPr="00A92A16">
        <w:rPr>
          <w:rStyle w:val="StyleUnderline"/>
        </w:rPr>
        <w:t xml:space="preserve"> now </w:t>
      </w:r>
      <w:r w:rsidRPr="008D0CBB">
        <w:rPr>
          <w:rStyle w:val="Emphasis"/>
          <w:highlight w:val="yellow"/>
        </w:rPr>
        <w:t>move</w:t>
      </w:r>
      <w:r w:rsidRPr="00A92A16">
        <w:rPr>
          <w:rStyle w:val="StyleUnderline"/>
        </w:rPr>
        <w:t xml:space="preserve"> around so </w:t>
      </w:r>
      <w:r w:rsidRPr="008D0CBB">
        <w:rPr>
          <w:rStyle w:val="Emphasis"/>
          <w:highlight w:val="yellow"/>
        </w:rPr>
        <w:t>fast</w:t>
      </w:r>
      <w:r w:rsidRPr="00A92A16">
        <w:rPr>
          <w:rStyle w:val="StyleUnderline"/>
        </w:rPr>
        <w:t xml:space="preserve">. Gates's modelers found that about 50 times more people cross borders today than did so in 1918. And any </w:t>
      </w:r>
      <w:r w:rsidRPr="008D0CBB">
        <w:rPr>
          <w:rStyle w:val="StyleUnderline"/>
          <w:highlight w:val="yellow"/>
        </w:rPr>
        <w:t>new disease</w:t>
      </w:r>
      <w:r w:rsidRPr="00A92A16">
        <w:rPr>
          <w:rStyle w:val="StyleUnderline"/>
        </w:rPr>
        <w:t xml:space="preserve"> will </w:t>
      </w:r>
      <w:r w:rsidRPr="008D0CBB">
        <w:rPr>
          <w:rStyle w:val="Emphasis"/>
          <w:highlight w:val="yellow"/>
        </w:rPr>
        <w:t>cross</w:t>
      </w:r>
      <w:r w:rsidRPr="00A92A16">
        <w:rPr>
          <w:rStyle w:val="StyleUnderline"/>
        </w:rPr>
        <w:t xml:space="preserve"> those </w:t>
      </w:r>
      <w:r w:rsidRPr="008D0CBB">
        <w:rPr>
          <w:rStyle w:val="Emphasis"/>
          <w:highlight w:val="yellow"/>
        </w:rPr>
        <w:t>borders with them</w:t>
      </w:r>
      <w:r w:rsidRPr="00A92A16">
        <w:rPr>
          <w:rStyle w:val="StyleUnderline"/>
        </w:rPr>
        <w:t xml:space="preserve"> — and will do it before we necessarily even know there is a new disease. Remember what Ron Klain said: "If you look at the H1N1 flu in 2009, it had spread around the world before we even knew it existed."</w:t>
      </w:r>
      <w:r w:rsidRPr="0086193D">
        <w:rPr>
          <w:rStyle w:val="StyleUnderline"/>
          <w:sz w:val="12"/>
        </w:rPr>
        <w:t>¶</w:t>
      </w:r>
      <w:r w:rsidRPr="0086193D">
        <w:rPr>
          <w:sz w:val="10"/>
        </w:rPr>
        <w:t xml:space="preserve"> </w:t>
      </w:r>
      <w:r w:rsidRPr="00A92A16">
        <w:rPr>
          <w:rStyle w:val="StyleUnderline"/>
        </w:rPr>
        <w:t xml:space="preserve">Gates's model </w:t>
      </w:r>
      <w:r w:rsidRPr="00D8431C">
        <w:rPr>
          <w:rStyle w:val="StyleUnderline"/>
        </w:rPr>
        <w:t xml:space="preserve">showed that a Spanish flu–like disease unleashed on the modern world would kill more than </w:t>
      </w:r>
      <w:r w:rsidRPr="00D8431C">
        <w:rPr>
          <w:rStyle w:val="Emphasis"/>
        </w:rPr>
        <w:t>33 million</w:t>
      </w:r>
      <w:r w:rsidRPr="00D8431C">
        <w:rPr>
          <w:rStyle w:val="StyleUnderline"/>
        </w:rPr>
        <w:t xml:space="preserve"> people in 250 days.</w:t>
      </w:r>
      <w:r w:rsidRPr="00D8431C">
        <w:rPr>
          <w:rStyle w:val="StyleUnderline"/>
          <w:sz w:val="12"/>
        </w:rPr>
        <w:t>¶</w:t>
      </w:r>
      <w:r w:rsidRPr="00D8431C">
        <w:rPr>
          <w:sz w:val="10"/>
        </w:rPr>
        <w:t xml:space="preserve"> </w:t>
      </w:r>
      <w:r w:rsidRPr="00D8431C">
        <w:rPr>
          <w:rStyle w:val="StyleUnderline"/>
        </w:rPr>
        <w:t>"We've created,</w:t>
      </w:r>
      <w:r w:rsidRPr="00A92A16">
        <w:rPr>
          <w:rStyle w:val="StyleUnderline"/>
        </w:rPr>
        <w:t xml:space="preserve"> in terms of spread, the most dangerous environment that we've ever had in the history of mankind," Gates says.</w:t>
      </w:r>
    </w:p>
    <w:p w14:paraId="3929B980" w14:textId="77777777" w:rsidR="00DF3DF7" w:rsidRPr="005B04BD" w:rsidRDefault="00DF3DF7" w:rsidP="00DF3DF7">
      <w:pPr>
        <w:pStyle w:val="Heading4"/>
      </w:pPr>
      <w:r>
        <w:t>Extinction</w:t>
      </w:r>
    </w:p>
    <w:p w14:paraId="10BE2763" w14:textId="77777777" w:rsidR="00DF3DF7" w:rsidRPr="005B04BD" w:rsidRDefault="00DF3DF7" w:rsidP="00DF3DF7">
      <w:r w:rsidRPr="005B04BD">
        <w:t xml:space="preserve">Arturo </w:t>
      </w:r>
      <w:r w:rsidRPr="00FF556E">
        <w:rPr>
          <w:rStyle w:val="Style13ptBold"/>
        </w:rPr>
        <w:t>Casadevall 12</w:t>
      </w:r>
      <w:r w:rsidRPr="005B04BD">
        <w:t>, M.D., Ph.D. in Biochemistry from New York University, Leo and Julia Forchheimer Professor and Chair of the Department of Microbiology and Immunology at Albert Einstein College of Medicine, former editor of the ASM journal Infection and Immunity, “The future of biological warfare,” Microbial Biotechnology Volume 5, Issue 5, pages 584–587, September 2012, http://onlinelibrary.wiley.com/doi/10.1111/j.1751-7915.2012.00340.x/full</w:t>
      </w:r>
    </w:p>
    <w:p w14:paraId="69F9CA2B" w14:textId="77777777" w:rsidR="00DF3DF7" w:rsidRDefault="00DF3DF7" w:rsidP="00DF3DF7">
      <w:pPr>
        <w:rPr>
          <w:sz w:val="14"/>
        </w:rPr>
      </w:pPr>
      <w:r w:rsidRPr="005B04BD">
        <w:rPr>
          <w:sz w:val="14"/>
        </w:rPr>
        <w:t xml:space="preserve">In considering the importance of biological warfare as a subject for concern </w:t>
      </w:r>
      <w:r w:rsidRPr="00A92A16">
        <w:rPr>
          <w:rStyle w:val="StyleUnderline"/>
        </w:rPr>
        <w:t>it is worthwhile to review the known existential threats</w:t>
      </w:r>
      <w:r w:rsidRPr="005B04BD">
        <w:rPr>
          <w:sz w:val="14"/>
        </w:rPr>
        <w:t xml:space="preserve">. At this time </w:t>
      </w:r>
      <w:r w:rsidRPr="00A92A16">
        <w:rPr>
          <w:rStyle w:val="StyleUnderline"/>
        </w:rPr>
        <w:t xml:space="preserve">this writer can identify </w:t>
      </w:r>
      <w:r w:rsidRPr="005B04BD">
        <w:rPr>
          <w:sz w:val="14"/>
        </w:rPr>
        <w:t xml:space="preserve">at three major existential threats to humanity: (i) large-scale thermonuclear war followed by a nuclear winter, (ii) a planet killing asteroid impact and (iii) </w:t>
      </w:r>
      <w:r w:rsidRPr="00A92A16">
        <w:rPr>
          <w:rStyle w:val="Emphasis"/>
        </w:rPr>
        <w:t>infectious disease</w:t>
      </w:r>
      <w:r w:rsidRPr="005B04BD">
        <w:rPr>
          <w:sz w:val="14"/>
        </w:rPr>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8D0CBB">
        <w:rPr>
          <w:rStyle w:val="StyleUnderline"/>
          <w:highlight w:val="yellow"/>
        </w:rPr>
        <w:t>recent decades</w:t>
      </w:r>
      <w:r w:rsidRPr="00A92A16">
        <w:rPr>
          <w:rStyle w:val="StyleUnderline"/>
        </w:rPr>
        <w:t xml:space="preserve"> have </w:t>
      </w:r>
      <w:r w:rsidRPr="008D0CBB">
        <w:rPr>
          <w:rStyle w:val="StyleUnderline"/>
          <w:highlight w:val="yellow"/>
        </w:rPr>
        <w:t>provide</w:t>
      </w:r>
      <w:r w:rsidRPr="00A92A16">
        <w:rPr>
          <w:rStyle w:val="StyleUnderline"/>
        </w:rPr>
        <w:t xml:space="preserve">d </w:t>
      </w:r>
      <w:r w:rsidRPr="008D0CBB">
        <w:rPr>
          <w:rStyle w:val="Emphasis"/>
          <w:highlight w:val="yellow"/>
        </w:rPr>
        <w:t>unequivocal</w:t>
      </w:r>
      <w:r w:rsidRPr="008D0CBB">
        <w:rPr>
          <w:rStyle w:val="StyleUnderline"/>
          <w:highlight w:val="yellow"/>
        </w:rPr>
        <w:t xml:space="preserve"> evidence for</w:t>
      </w:r>
      <w:r w:rsidRPr="00A92A16">
        <w:rPr>
          <w:rStyle w:val="StyleUnderline"/>
        </w:rPr>
        <w:t xml:space="preserve"> the </w:t>
      </w:r>
      <w:r w:rsidRPr="008D0CBB">
        <w:rPr>
          <w:rStyle w:val="StyleUnderline"/>
          <w:highlight w:val="yellow"/>
        </w:rPr>
        <w:t>ability of</w:t>
      </w:r>
      <w:r w:rsidRPr="00A92A16">
        <w:rPr>
          <w:rStyle w:val="StyleUnderline"/>
        </w:rPr>
        <w:t xml:space="preserve"> certain </w:t>
      </w:r>
      <w:r w:rsidRPr="008D0CBB">
        <w:rPr>
          <w:rStyle w:val="StyleUnderline"/>
          <w:highlight w:val="yellow"/>
        </w:rPr>
        <w:t>pathogens to cause</w:t>
      </w:r>
      <w:r w:rsidRPr="00A92A16">
        <w:rPr>
          <w:rStyle w:val="StyleUnderline"/>
        </w:rPr>
        <w:t xml:space="preserve"> the </w:t>
      </w:r>
      <w:r w:rsidRPr="008D0CBB">
        <w:rPr>
          <w:rStyle w:val="StyleUnderline"/>
          <w:highlight w:val="yellow"/>
        </w:rPr>
        <w:t>extinction</w:t>
      </w:r>
      <w:r w:rsidRPr="00A92A16">
        <w:rPr>
          <w:rStyle w:val="StyleUnderline"/>
        </w:rPr>
        <w:t xml:space="preserve"> of entire species. Although infectious disease has </w:t>
      </w:r>
      <w:r w:rsidRPr="00A92A16">
        <w:rPr>
          <w:rStyle w:val="Emphasis"/>
        </w:rPr>
        <w:t>traditionally</w:t>
      </w:r>
      <w:r w:rsidRPr="00A92A16">
        <w:rPr>
          <w:rStyle w:val="StyleUnderline"/>
        </w:rPr>
        <w:t xml:space="preserve"> not been associated with extinction </w:t>
      </w:r>
      <w:r w:rsidRPr="00A92A16">
        <w:rPr>
          <w:rStyle w:val="Emphasis"/>
        </w:rPr>
        <w:t>this view has changed</w:t>
      </w:r>
      <w:r w:rsidRPr="00A92A16">
        <w:rPr>
          <w:rStyle w:val="StyleUnderline"/>
        </w:rPr>
        <w:t xml:space="preserve"> </w:t>
      </w:r>
      <w:r w:rsidRPr="00051E10">
        <w:rPr>
          <w:rStyle w:val="StyleUnderline"/>
        </w:rPr>
        <w:t>by the finding that a single chytrid fungus was responsible for</w:t>
      </w:r>
      <w:r w:rsidRPr="00051E10">
        <w:rPr>
          <w:sz w:val="14"/>
        </w:rPr>
        <w:t xml:space="preserve"> the </w:t>
      </w:r>
      <w:r w:rsidRPr="00051E10">
        <w:rPr>
          <w:rStyle w:val="StyleUnderline"/>
        </w:rPr>
        <w:t xml:space="preserve">extinction of </w:t>
      </w:r>
      <w:r w:rsidRPr="00051E10">
        <w:rPr>
          <w:rStyle w:val="Emphasis"/>
        </w:rPr>
        <w:t>numerous amphibian species</w:t>
      </w:r>
      <w:r w:rsidRPr="00051E10">
        <w:rPr>
          <w:sz w:val="14"/>
        </w:rPr>
        <w:t xml:space="preserve"> (</w:t>
      </w:r>
      <w:r w:rsidRPr="005B04BD">
        <w:rPr>
          <w:sz w:val="14"/>
        </w:rPr>
        <w:t xml:space="preserve">Daszak et al., 1999; Mendelson et al., 2006). </w:t>
      </w:r>
      <w:r w:rsidRPr="008D0CBB">
        <w:rPr>
          <w:rStyle w:val="Emphasis"/>
          <w:highlight w:val="yellow"/>
        </w:rPr>
        <w:t>Previously</w:t>
      </w:r>
      <w:r w:rsidRPr="00D8431C">
        <w:rPr>
          <w:rStyle w:val="StyleUnderline"/>
        </w:rPr>
        <w:t xml:space="preserve">, the </w:t>
      </w:r>
      <w:r w:rsidRPr="008D0CBB">
        <w:rPr>
          <w:rStyle w:val="StyleUnderline"/>
          <w:highlight w:val="yellow"/>
        </w:rPr>
        <w:t>view that</w:t>
      </w:r>
      <w:r w:rsidRPr="00A92A16">
        <w:rPr>
          <w:rStyle w:val="StyleUnderline"/>
        </w:rPr>
        <w:t xml:space="preserve"> infectious </w:t>
      </w:r>
      <w:r w:rsidRPr="008D0CBB">
        <w:rPr>
          <w:rStyle w:val="StyleUnderline"/>
          <w:highlight w:val="yellow"/>
        </w:rPr>
        <w:t>diseases were not a cause of extinction was predicated on the notion that</w:t>
      </w:r>
      <w:r w:rsidRPr="005B04BD">
        <w:rPr>
          <w:sz w:val="14"/>
        </w:rPr>
        <w:t xml:space="preserve"> many </w:t>
      </w:r>
      <w:r w:rsidRPr="008D0CBB">
        <w:rPr>
          <w:rStyle w:val="Emphasis"/>
          <w:highlight w:val="yellow"/>
        </w:rPr>
        <w:t>pathogens required</w:t>
      </w:r>
      <w:r w:rsidRPr="00A92A16">
        <w:rPr>
          <w:rStyle w:val="Emphasis"/>
        </w:rPr>
        <w:t xml:space="preserve"> their </w:t>
      </w:r>
      <w:r w:rsidRPr="008D0CBB">
        <w:rPr>
          <w:rStyle w:val="Emphasis"/>
          <w:highlight w:val="yellow"/>
        </w:rPr>
        <w:t>hosts</w:t>
      </w:r>
      <w:r w:rsidRPr="005B04BD">
        <w:rPr>
          <w:sz w:val="14"/>
        </w:rPr>
        <w:t xml:space="preserve"> </w:t>
      </w:r>
      <w:r w:rsidRPr="00A92A16">
        <w:rPr>
          <w:rStyle w:val="StyleUnderline"/>
        </w:rPr>
        <w:t>and</w:t>
      </w:r>
      <w:r w:rsidRPr="005B04BD">
        <w:rPr>
          <w:sz w:val="14"/>
        </w:rPr>
        <w:t xml:space="preserve"> that </w:t>
      </w:r>
      <w:r w:rsidRPr="00A92A16">
        <w:rPr>
          <w:rStyle w:val="StyleUnderline"/>
        </w:rPr>
        <w:t>some proportion of the host population was naturally resistant</w:t>
      </w:r>
      <w:r w:rsidRPr="005B04BD">
        <w:rPr>
          <w:sz w:val="14"/>
        </w:rPr>
        <w:t xml:space="preserve">. However, </w:t>
      </w:r>
      <w:r w:rsidRPr="008D0CBB">
        <w:rPr>
          <w:rStyle w:val="StyleUnderline"/>
          <w:highlight w:val="yellow"/>
        </w:rPr>
        <w:t>that</w:t>
      </w:r>
      <w:r w:rsidRPr="00A92A16">
        <w:rPr>
          <w:rStyle w:val="StyleUnderline"/>
        </w:rPr>
        <w:t xml:space="preserve"> calculation </w:t>
      </w:r>
      <w:r w:rsidRPr="008D0CBB">
        <w:rPr>
          <w:rStyle w:val="Emphasis"/>
          <w:highlight w:val="yellow"/>
        </w:rPr>
        <w:t>does not apply</w:t>
      </w:r>
      <w:r w:rsidRPr="008D0CBB">
        <w:rPr>
          <w:rStyle w:val="StyleUnderline"/>
          <w:highlight w:val="yellow"/>
        </w:rPr>
        <w:t xml:space="preserve"> to microbes</w:t>
      </w:r>
      <w:r w:rsidRPr="005B04BD">
        <w:rPr>
          <w:sz w:val="14"/>
        </w:rPr>
        <w:t xml:space="preserve"> </w:t>
      </w:r>
      <w:r w:rsidRPr="00A92A16">
        <w:rPr>
          <w:rStyle w:val="StyleUnderline"/>
        </w:rPr>
        <w:t>that are</w:t>
      </w:r>
      <w:r w:rsidRPr="005B04BD">
        <w:rPr>
          <w:sz w:val="14"/>
        </w:rPr>
        <w:t xml:space="preserve"> </w:t>
      </w:r>
      <w:r w:rsidRPr="008D0CBB">
        <w:rPr>
          <w:rStyle w:val="StyleUnderline"/>
          <w:highlight w:val="yellow"/>
        </w:rPr>
        <w:t>acquired</w:t>
      </w:r>
      <w:r w:rsidRPr="00D8431C">
        <w:rPr>
          <w:rStyle w:val="StyleUnderline"/>
        </w:rPr>
        <w:t xml:space="preserve"> </w:t>
      </w:r>
      <w:r w:rsidRPr="00D8431C">
        <w:rPr>
          <w:rStyle w:val="Emphasis"/>
        </w:rPr>
        <w:t xml:space="preserve">directly </w:t>
      </w:r>
      <w:r w:rsidRPr="008D0CBB">
        <w:rPr>
          <w:rStyle w:val="Emphasis"/>
          <w:highlight w:val="yellow"/>
        </w:rPr>
        <w:t>from the environment</w:t>
      </w:r>
      <w:r w:rsidRPr="005B04BD">
        <w:rPr>
          <w:sz w:val="14"/>
        </w:rPr>
        <w:t xml:space="preserve"> </w:t>
      </w:r>
      <w:r w:rsidRPr="00A92A16">
        <w:rPr>
          <w:rStyle w:val="StyleUnderline"/>
        </w:rPr>
        <w:t>and have no need for a host, such as</w:t>
      </w:r>
      <w:r w:rsidRPr="005B04BD">
        <w:rPr>
          <w:sz w:val="14"/>
        </w:rPr>
        <w:t xml:space="preserve"> the majority of </w:t>
      </w:r>
      <w:r w:rsidRPr="00A92A16">
        <w:rPr>
          <w:rStyle w:val="Emphasis"/>
        </w:rPr>
        <w:t>fungal pathogens</w:t>
      </w:r>
      <w:r w:rsidRPr="00A92A16">
        <w:rPr>
          <w:rStyle w:val="StyleUnderline"/>
        </w:rPr>
        <w:t>. For those</w:t>
      </w:r>
      <w:r w:rsidRPr="005B04BD">
        <w:rPr>
          <w:sz w:val="14"/>
        </w:rPr>
        <w:t xml:space="preserve"> types of host–microbe interactions </w:t>
      </w:r>
      <w:r w:rsidRPr="008D0CBB">
        <w:rPr>
          <w:rStyle w:val="StyleUnderline"/>
          <w:highlight w:val="yellow"/>
        </w:rPr>
        <w:t>it is possible</w:t>
      </w:r>
      <w:r w:rsidRPr="00A92A16">
        <w:rPr>
          <w:rStyle w:val="StyleUnderline"/>
        </w:rPr>
        <w:t xml:space="preserve"> for the pathogen </w:t>
      </w:r>
      <w:r w:rsidRPr="008D0CBB">
        <w:rPr>
          <w:rStyle w:val="StyleUnderline"/>
          <w:highlight w:val="yellow"/>
        </w:rPr>
        <w:t xml:space="preserve">to kill off </w:t>
      </w:r>
      <w:r w:rsidRPr="008D0CBB">
        <w:rPr>
          <w:rStyle w:val="Emphasis"/>
          <w:highlight w:val="yellow"/>
        </w:rPr>
        <w:t>every last member</w:t>
      </w:r>
      <w:r w:rsidRPr="00A92A16">
        <w:rPr>
          <w:rStyle w:val="Emphasis"/>
        </w:rPr>
        <w:t xml:space="preserve"> of a species</w:t>
      </w:r>
      <w:r w:rsidRPr="005B04BD">
        <w:rPr>
          <w:sz w:val="14"/>
        </w:rPr>
        <w:t xml:space="preserve"> </w:t>
      </w:r>
      <w:r w:rsidRPr="008D0CBB">
        <w:rPr>
          <w:rStyle w:val="StyleUnderline"/>
          <w:highlight w:val="yellow"/>
        </w:rPr>
        <w:t>without harm to itself</w:t>
      </w:r>
      <w:r w:rsidRPr="00A92A16">
        <w:rPr>
          <w:rStyle w:val="StyleUnderline"/>
        </w:rPr>
        <w:t>, since it would return to its natural habitat</w:t>
      </w:r>
      <w:r w:rsidRPr="005B04BD">
        <w:rPr>
          <w:sz w:val="14"/>
        </w:rPr>
        <w:t xml:space="preserve"> upon killing its last host. Hence, </w:t>
      </w:r>
      <w:r w:rsidRPr="008D0CBB">
        <w:rPr>
          <w:rStyle w:val="StyleUnderline"/>
          <w:highlight w:val="yellow"/>
        </w:rPr>
        <w:t xml:space="preserve">from the viewpoint of </w:t>
      </w:r>
      <w:r w:rsidRPr="008D0CBB">
        <w:rPr>
          <w:rStyle w:val="Emphasis"/>
          <w:highlight w:val="yellow"/>
        </w:rPr>
        <w:t>existential threats</w:t>
      </w:r>
      <w:r w:rsidRPr="00A92A16">
        <w:rPr>
          <w:rStyle w:val="StyleUnderline"/>
        </w:rPr>
        <w:t xml:space="preserve"> environmental </w:t>
      </w:r>
      <w:r w:rsidRPr="008D0CBB">
        <w:rPr>
          <w:rStyle w:val="StyleUnderline"/>
          <w:highlight w:val="yellow"/>
        </w:rPr>
        <w:t>microbes</w:t>
      </w:r>
      <w:r w:rsidRPr="00A92A16">
        <w:rPr>
          <w:rStyle w:val="StyleUnderline"/>
        </w:rPr>
        <w:t xml:space="preserve"> could potentially </w:t>
      </w:r>
      <w:r w:rsidRPr="008D0CBB">
        <w:rPr>
          <w:rStyle w:val="StyleUnderline"/>
          <w:highlight w:val="yellow"/>
        </w:rPr>
        <w:t xml:space="preserve">pose a </w:t>
      </w:r>
      <w:r w:rsidRPr="00A92A16">
        <w:rPr>
          <w:rStyle w:val="Emphasis"/>
        </w:rPr>
        <w:t xml:space="preserve">much </w:t>
      </w:r>
      <w:r w:rsidRPr="008D0CBB">
        <w:rPr>
          <w:rStyle w:val="Emphasis"/>
          <w:highlight w:val="yellow"/>
        </w:rPr>
        <w:t>great</w:t>
      </w:r>
      <w:r w:rsidRPr="00A92A16">
        <w:rPr>
          <w:rStyle w:val="Emphasis"/>
        </w:rPr>
        <w:t xml:space="preserve">er </w:t>
      </w:r>
      <w:r w:rsidRPr="008D0CBB">
        <w:rPr>
          <w:rStyle w:val="Emphasis"/>
          <w:highlight w:val="yellow"/>
        </w:rPr>
        <w:t>threat to humanity</w:t>
      </w:r>
      <w:r w:rsidRPr="005B04BD">
        <w:rPr>
          <w:sz w:val="14"/>
        </w:rPr>
        <w:t xml:space="preserve"> than the known pathogenic microbes, which number somewhere near 1500 species (Cleaveland et al., 2001; Taylor et al., 2001), especially if some of these species acquired the capacity for pathogenicity as a consequence of natural evolution or bioengineering.</w:t>
      </w:r>
    </w:p>
    <w:p w14:paraId="6BAAAA2D" w14:textId="59345CB9" w:rsidR="00DF3DF7" w:rsidRDefault="00DF3DF7" w:rsidP="00DF3DF7">
      <w:pPr>
        <w:pStyle w:val="Heading3"/>
      </w:pPr>
      <w:r>
        <w:t xml:space="preserve">-- A2 Burnout </w:t>
      </w:r>
    </w:p>
    <w:p w14:paraId="73FD5860" w14:textId="77777777" w:rsidR="00DF3DF7" w:rsidRDefault="00DF3DF7" w:rsidP="00DF3DF7"/>
    <w:p w14:paraId="5929CD0A" w14:textId="77777777" w:rsidR="00DF3DF7" w:rsidRPr="007B638B" w:rsidRDefault="00DF3DF7" w:rsidP="00DF3DF7">
      <w:pPr>
        <w:pStyle w:val="Heading4"/>
        <w:rPr>
          <w:rFonts w:asciiTheme="majorHAnsi" w:hAnsiTheme="majorHAnsi"/>
        </w:rPr>
      </w:pPr>
      <w:r w:rsidRPr="007B638B">
        <w:rPr>
          <w:rFonts w:asciiTheme="majorHAnsi" w:hAnsiTheme="majorHAnsi"/>
        </w:rPr>
        <w:t xml:space="preserve">Pandemics cause extinction – burnout wrong </w:t>
      </w:r>
    </w:p>
    <w:p w14:paraId="33ABF158" w14:textId="77777777" w:rsidR="00DF3DF7" w:rsidRPr="007B638B" w:rsidRDefault="00DF3DF7" w:rsidP="00DF3DF7">
      <w:pPr>
        <w:rPr>
          <w:rFonts w:asciiTheme="majorHAnsi" w:hAnsiTheme="majorHAnsi"/>
        </w:rPr>
      </w:pPr>
      <w:r w:rsidRPr="007B638B">
        <w:rPr>
          <w:rStyle w:val="Style13ptBold"/>
          <w:rFonts w:asciiTheme="majorHAnsi" w:hAnsiTheme="majorHAnsi"/>
        </w:rPr>
        <w:t>Kerscher 14</w:t>
      </w:r>
      <w:r w:rsidRPr="007B638B">
        <w:rPr>
          <w:rFonts w:asciiTheme="majorHAnsi" w:hAnsiTheme="majorHAnsi"/>
        </w:rPr>
        <w:t>—Professor, unclear where because every website about him is in German</w:t>
      </w:r>
    </w:p>
    <w:p w14:paraId="66568858" w14:textId="77777777" w:rsidR="00DF3DF7" w:rsidRPr="007B638B" w:rsidRDefault="00DF3DF7" w:rsidP="00DF3DF7">
      <w:pPr>
        <w:rPr>
          <w:rFonts w:asciiTheme="majorHAnsi" w:hAnsiTheme="majorHAnsi"/>
          <w:szCs w:val="16"/>
        </w:rPr>
      </w:pPr>
      <w:r w:rsidRPr="007B638B">
        <w:rPr>
          <w:rFonts w:asciiTheme="majorHAnsi" w:hAnsiTheme="majorHAnsi"/>
          <w:szCs w:val="16"/>
        </w:rPr>
        <w:t>(Karl-Heinz, “Space Education”, Wissenschaftliche Studie, 2014, 92 Seiten)</w:t>
      </w:r>
    </w:p>
    <w:p w14:paraId="20B98DD5" w14:textId="77777777" w:rsidR="00DF3DF7" w:rsidRPr="007B638B" w:rsidRDefault="00DF3DF7" w:rsidP="00DF3DF7">
      <w:pPr>
        <w:rPr>
          <w:rStyle w:val="StyleUnderline"/>
          <w:rFonts w:asciiTheme="majorHAnsi" w:hAnsiTheme="majorHAnsi"/>
          <w:sz w:val="16"/>
        </w:rPr>
      </w:pPr>
      <w:r w:rsidRPr="007B638B">
        <w:rPr>
          <w:rStyle w:val="StyleUnderline"/>
          <w:rFonts w:asciiTheme="majorHAnsi" w:hAnsiTheme="majorHAnsi"/>
        </w:rPr>
        <w:t>The death toll for a pandemic is equal to the virulence</w:t>
      </w:r>
      <w:r w:rsidRPr="007B638B">
        <w:rPr>
          <w:rFonts w:asciiTheme="majorHAnsi" w:hAnsiTheme="majorHAnsi"/>
        </w:rPr>
        <w:t xml:space="preserve">, the deadliness of the pathogen or pathogens, </w:t>
      </w:r>
      <w:r w:rsidRPr="007B638B">
        <w:rPr>
          <w:rStyle w:val="StyleUnderline"/>
          <w:rFonts w:asciiTheme="majorHAnsi" w:hAnsiTheme="majorHAnsi"/>
        </w:rPr>
        <w:t xml:space="preserve">multiplied by the number of people eventually infected. </w:t>
      </w:r>
      <w:r w:rsidRPr="007B638B">
        <w:rPr>
          <w:rStyle w:val="StyleUnderline"/>
          <w:rFonts w:asciiTheme="majorHAnsi" w:hAnsiTheme="majorHAnsi"/>
          <w:highlight w:val="yellow"/>
        </w:rPr>
        <w:t>It has been hypothesized that</w:t>
      </w:r>
      <w:r w:rsidRPr="007B638B">
        <w:rPr>
          <w:rStyle w:val="StyleUnderline"/>
          <w:rFonts w:asciiTheme="majorHAnsi" w:hAnsiTheme="majorHAnsi"/>
        </w:rPr>
        <w:t xml:space="preserve"> there is an upper limit to the virulence of naturally evolved pathogens</w:t>
      </w:r>
      <w:r w:rsidRPr="007B638B">
        <w:rPr>
          <w:rFonts w:asciiTheme="majorHAnsi" w:hAnsiTheme="majorHAnsi"/>
        </w:rPr>
        <w:t xml:space="preserve">. This is </w:t>
      </w:r>
      <w:r w:rsidRPr="007B638B">
        <w:rPr>
          <w:rStyle w:val="StyleUnderline"/>
          <w:rFonts w:asciiTheme="majorHAnsi" w:hAnsiTheme="majorHAnsi"/>
        </w:rPr>
        <w:t xml:space="preserve">because </w:t>
      </w:r>
      <w:r w:rsidRPr="007B638B">
        <w:rPr>
          <w:rStyle w:val="StyleUnderline"/>
          <w:rFonts w:asciiTheme="majorHAnsi" w:hAnsiTheme="majorHAnsi"/>
          <w:highlight w:val="yellow"/>
        </w:rPr>
        <w:t>a pathogen that quickly kills</w:t>
      </w:r>
      <w:r w:rsidRPr="007B638B">
        <w:rPr>
          <w:rStyle w:val="StyleUnderline"/>
          <w:rFonts w:asciiTheme="majorHAnsi" w:hAnsiTheme="majorHAnsi"/>
        </w:rPr>
        <w:t xml:space="preserve"> its hosts </w:t>
      </w:r>
      <w:r w:rsidRPr="007B638B">
        <w:rPr>
          <w:rStyle w:val="StyleUnderline"/>
          <w:rFonts w:asciiTheme="majorHAnsi" w:hAnsiTheme="majorHAnsi"/>
          <w:highlight w:val="yellow"/>
        </w:rPr>
        <w:t>might not have</w:t>
      </w:r>
      <w:r w:rsidRPr="007B638B">
        <w:rPr>
          <w:rStyle w:val="StyleUnderline"/>
          <w:rFonts w:asciiTheme="majorHAnsi" w:hAnsiTheme="majorHAnsi"/>
        </w:rPr>
        <w:t xml:space="preserve"> enough </w:t>
      </w:r>
      <w:r w:rsidRPr="007B638B">
        <w:rPr>
          <w:rStyle w:val="StyleUnderline"/>
          <w:rFonts w:asciiTheme="majorHAnsi" w:hAnsiTheme="majorHAnsi"/>
          <w:highlight w:val="yellow"/>
        </w:rPr>
        <w:t>time to spread</w:t>
      </w:r>
      <w:r w:rsidRPr="007B638B">
        <w:rPr>
          <w:rStyle w:val="StyleUnderline"/>
          <w:rFonts w:asciiTheme="majorHAnsi" w:hAnsiTheme="majorHAnsi"/>
        </w:rPr>
        <w:t xml:space="preserve"> to new ones, while one that kills its hosts more slowly</w:t>
      </w:r>
      <w:r w:rsidRPr="007B638B">
        <w:rPr>
          <w:rFonts w:asciiTheme="majorHAnsi" w:hAnsiTheme="majorHAnsi"/>
        </w:rPr>
        <w:t xml:space="preserve"> or not at all </w:t>
      </w:r>
      <w:r w:rsidRPr="007B638B">
        <w:rPr>
          <w:rStyle w:val="StyleUnderline"/>
          <w:rFonts w:asciiTheme="majorHAnsi" w:hAnsiTheme="majorHAnsi"/>
        </w:rPr>
        <w:t>will allow carriers more time to spread the infection</w:t>
      </w:r>
      <w:r w:rsidRPr="007B638B">
        <w:rPr>
          <w:rFonts w:asciiTheme="majorHAnsi" w:hAnsiTheme="majorHAnsi"/>
        </w:rPr>
        <w:t xml:space="preserve">, and thus likely out-compete a more lethal species or strain. </w:t>
      </w:r>
      <w:r w:rsidRPr="007B638B">
        <w:rPr>
          <w:rStyle w:val="StyleUnderline"/>
          <w:rFonts w:asciiTheme="majorHAnsi" w:hAnsiTheme="majorHAnsi"/>
        </w:rPr>
        <w:t>This simple model predicts that if virulence and transmission are not linked</w:t>
      </w:r>
      <w:r w:rsidRPr="007B638B">
        <w:rPr>
          <w:rFonts w:asciiTheme="majorHAnsi" w:hAnsiTheme="majorHAnsi"/>
        </w:rPr>
        <w:t xml:space="preserve"> in any way, </w:t>
      </w:r>
      <w:r w:rsidRPr="007B638B">
        <w:rPr>
          <w:rStyle w:val="StyleUnderline"/>
          <w:rFonts w:asciiTheme="majorHAnsi" w:hAnsiTheme="majorHAnsi"/>
        </w:rPr>
        <w:t>pathogens will evolve towards low virulence and rapid transmission</w:t>
      </w:r>
      <w:r w:rsidRPr="007B638B">
        <w:rPr>
          <w:rFonts w:asciiTheme="majorHAnsi" w:hAnsiTheme="majorHAnsi"/>
        </w:rPr>
        <w:t xml:space="preserve">. However, </w:t>
      </w:r>
      <w:r w:rsidRPr="007B638B">
        <w:rPr>
          <w:rStyle w:val="StyleUnderline"/>
          <w:rFonts w:asciiTheme="majorHAnsi" w:hAnsiTheme="majorHAnsi"/>
          <w:highlight w:val="yellow"/>
        </w:rPr>
        <w:t>this</w:t>
      </w:r>
      <w:r w:rsidRPr="007B638B">
        <w:rPr>
          <w:rStyle w:val="StyleUnderline"/>
          <w:rFonts w:asciiTheme="majorHAnsi" w:hAnsiTheme="majorHAnsi"/>
        </w:rPr>
        <w:t xml:space="preserve"> assumption </w:t>
      </w:r>
      <w:r w:rsidRPr="007B638B">
        <w:rPr>
          <w:rStyle w:val="StyleUnderline"/>
          <w:rFonts w:asciiTheme="majorHAnsi" w:hAnsiTheme="majorHAnsi"/>
          <w:highlight w:val="yellow"/>
        </w:rPr>
        <w:t>is not always valid</w:t>
      </w:r>
      <w:r w:rsidRPr="007B638B">
        <w:rPr>
          <w:rStyle w:val="StyleUnderline"/>
          <w:rFonts w:asciiTheme="majorHAnsi" w:hAnsiTheme="majorHAnsi"/>
        </w:rPr>
        <w:t xml:space="preserve"> and in more complex models, where the level of virulence and the rate of transmission are related, </w:t>
      </w:r>
      <w:r w:rsidRPr="007B638B">
        <w:rPr>
          <w:rStyle w:val="StyleUnderline"/>
          <w:rFonts w:asciiTheme="majorHAnsi" w:hAnsiTheme="majorHAnsi"/>
          <w:highlight w:val="yellow"/>
        </w:rPr>
        <w:t>high levels of virulence can evolve. The level of virulence</w:t>
      </w:r>
      <w:r w:rsidRPr="007B638B">
        <w:rPr>
          <w:rFonts w:asciiTheme="majorHAnsi" w:hAnsiTheme="majorHAnsi"/>
        </w:rPr>
        <w:t xml:space="preserve"> that is possible </w:t>
      </w:r>
      <w:r w:rsidRPr="007B638B">
        <w:rPr>
          <w:rStyle w:val="StyleUnderline"/>
          <w:rFonts w:asciiTheme="majorHAnsi" w:hAnsiTheme="majorHAnsi"/>
          <w:highlight w:val="yellow"/>
        </w:rPr>
        <w:t>is instead limited by the existence of complex populations</w:t>
      </w:r>
      <w:r w:rsidRPr="007B638B">
        <w:rPr>
          <w:rStyle w:val="StyleUnderline"/>
          <w:rFonts w:asciiTheme="majorHAnsi" w:hAnsiTheme="majorHAnsi"/>
        </w:rPr>
        <w:t xml:space="preserve"> of hosts</w:t>
      </w:r>
      <w:r w:rsidRPr="007B638B">
        <w:rPr>
          <w:rFonts w:asciiTheme="majorHAnsi" w:hAnsiTheme="majorHAnsi"/>
        </w:rPr>
        <w:t xml:space="preserve">, with different susceptibilities to infection, or by some hosts being geographically isolated. The size of the host population and competition between different strains of pathogens can also alter virulence. </w:t>
      </w:r>
      <w:r w:rsidRPr="007B638B">
        <w:rPr>
          <w:rStyle w:val="StyleUnderline"/>
          <w:rFonts w:asciiTheme="majorHAnsi" w:hAnsiTheme="majorHAnsi"/>
        </w:rPr>
        <w:t xml:space="preserve">There are numerous </w:t>
      </w:r>
      <w:r w:rsidRPr="007B638B">
        <w:rPr>
          <w:rStyle w:val="StyleUnderline"/>
          <w:rFonts w:asciiTheme="majorHAnsi" w:hAnsiTheme="majorHAnsi"/>
          <w:highlight w:val="yellow"/>
        </w:rPr>
        <w:t>historical examples of pandemics</w:t>
      </w:r>
      <w:r w:rsidRPr="007B638B">
        <w:rPr>
          <w:rStyle w:val="StyleUnderline"/>
          <w:rFonts w:asciiTheme="majorHAnsi" w:hAnsiTheme="majorHAnsi"/>
        </w:rPr>
        <w:t xml:space="preserve"> that </w:t>
      </w:r>
      <w:r w:rsidRPr="007B638B">
        <w:rPr>
          <w:rStyle w:val="StyleUnderline"/>
          <w:rFonts w:asciiTheme="majorHAnsi" w:hAnsiTheme="majorHAnsi"/>
          <w:highlight w:val="yellow"/>
        </w:rPr>
        <w:t>have had a devastating effect on a large number</w:t>
      </w:r>
      <w:r w:rsidRPr="007B638B">
        <w:rPr>
          <w:rStyle w:val="StyleUnderline"/>
          <w:rFonts w:asciiTheme="majorHAnsi" w:hAnsiTheme="majorHAnsi"/>
        </w:rPr>
        <w:t xml:space="preserve"> of people, </w:t>
      </w:r>
      <w:r w:rsidRPr="007B638B">
        <w:rPr>
          <w:rStyle w:val="StyleUnderline"/>
          <w:rFonts w:asciiTheme="majorHAnsi" w:hAnsiTheme="majorHAnsi"/>
          <w:highlight w:val="yellow"/>
        </w:rPr>
        <w:t>which makes the possibility of global pandemic a realistic threat to human civilization</w:t>
      </w:r>
      <w:r w:rsidRPr="007B638B">
        <w:rPr>
          <w:rFonts w:asciiTheme="majorHAnsi" w:hAnsiTheme="majorHAnsi"/>
          <w:highlight w:val="yellow"/>
        </w:rPr>
        <w:t>.</w:t>
      </w:r>
    </w:p>
    <w:p w14:paraId="0982F382" w14:textId="77777777" w:rsidR="00DF3DF7" w:rsidRPr="009F1A1B" w:rsidRDefault="00DF3DF7" w:rsidP="00DF3DF7">
      <w:pPr>
        <w:rPr>
          <w:rFonts w:asciiTheme="minorHAnsi" w:hAnsiTheme="minorHAnsi"/>
          <w:sz w:val="14"/>
        </w:rPr>
      </w:pPr>
    </w:p>
    <w:p w14:paraId="7FB3383A" w14:textId="7A56F095" w:rsidR="006F5FC8" w:rsidRDefault="006F5FC8" w:rsidP="006F5FC8">
      <w:pPr>
        <w:pStyle w:val="Heading3"/>
      </w:pPr>
      <w:r>
        <w:t xml:space="preserve">SCS A-O—2ac  </w:t>
      </w:r>
    </w:p>
    <w:p w14:paraId="04FD4363" w14:textId="77777777" w:rsidR="006F5FC8" w:rsidRDefault="006F5FC8" w:rsidP="006F5FC8">
      <w:pPr>
        <w:pStyle w:val="Heading4"/>
      </w:pPr>
      <w:r>
        <w:t xml:space="preserve">SCS escalating now – prefer most recent evidence </w:t>
      </w:r>
    </w:p>
    <w:p w14:paraId="030EDD5F" w14:textId="77777777" w:rsidR="006F5FC8" w:rsidRDefault="006F5FC8" w:rsidP="006F5FC8">
      <w:r w:rsidRPr="004C3B2C">
        <w:t xml:space="preserve">Paul </w:t>
      </w:r>
      <w:r w:rsidRPr="004C3B2C">
        <w:rPr>
          <w:rStyle w:val="Style13ptBold"/>
        </w:rPr>
        <w:t>Gewirtz</w:t>
      </w:r>
      <w:r>
        <w:t>,</w:t>
      </w:r>
      <w:r w:rsidRPr="00031871">
        <w:t xml:space="preserve"> </w:t>
      </w:r>
      <w:r>
        <w:t>T</w:t>
      </w:r>
      <w:r w:rsidRPr="00031871">
        <w:t>he Potter Stewart Professor of Constitutional Law at Yale Law School and is also the Director of Yale Law School’s China Center. Professor Gewirtz teaches and writes in various legal and policy fields, including constitutional law, federal courts, antidiscrimination law, law and literature, Chinese l</w:t>
      </w:r>
      <w:r>
        <w:t xml:space="preserve">aw, and American foreign policy, </w:t>
      </w:r>
      <w:r w:rsidRPr="004C3B2C">
        <w:rPr>
          <w:rStyle w:val="Style13ptBold"/>
        </w:rPr>
        <w:t>05-08</w:t>
      </w:r>
      <w:r>
        <w:t>-</w:t>
      </w:r>
      <w:r w:rsidRPr="004C3B2C">
        <w:t>16</w:t>
      </w:r>
      <w:r>
        <w:t>, Online: “</w:t>
      </w:r>
      <w:r w:rsidRPr="004C3B2C">
        <w:t>http://www.brookings.edu/~/media/research/files/papers/2016/05/09-limits-of-law-south-china-sea/limits-of-law-in-the-south-china-sea.pdf</w:t>
      </w:r>
      <w:r>
        <w:t xml:space="preserve">” PDF: “Limits of Law in the South China Sea - </w:t>
      </w:r>
      <w:r w:rsidRPr="00693B8D">
        <w:t>The Brookings Institution: Center For East Asia Policy Studies</w:t>
      </w:r>
      <w:r>
        <w:t>”</w:t>
      </w:r>
      <w:r w:rsidRPr="00D0006C">
        <w:t xml:space="preserve"> </w:t>
      </w:r>
      <w:r>
        <w:t>Accessed on: 06-24-16//AWW</w:t>
      </w:r>
    </w:p>
    <w:p w14:paraId="6C4F4606" w14:textId="77777777" w:rsidR="006F5FC8" w:rsidRDefault="006F5FC8" w:rsidP="006F5FC8">
      <w:pPr>
        <w:rPr>
          <w:rStyle w:val="StyleUnderline"/>
        </w:rPr>
      </w:pPr>
      <w:r w:rsidRPr="008D0CBB">
        <w:rPr>
          <w:rStyle w:val="StyleUnderline"/>
          <w:highlight w:val="yellow"/>
        </w:rPr>
        <w:t>The</w:t>
      </w:r>
      <w:r w:rsidRPr="00157C4F">
        <w:rPr>
          <w:sz w:val="14"/>
        </w:rPr>
        <w:t xml:space="preserve"> vast </w:t>
      </w:r>
      <w:r w:rsidRPr="008D0CBB">
        <w:rPr>
          <w:rStyle w:val="StyleUnderline"/>
          <w:highlight w:val="yellow"/>
        </w:rPr>
        <w:t>S</w:t>
      </w:r>
      <w:r w:rsidRPr="00157C4F">
        <w:rPr>
          <w:sz w:val="14"/>
        </w:rPr>
        <w:t xml:space="preserve">outh </w:t>
      </w:r>
      <w:r w:rsidRPr="008D0CBB">
        <w:rPr>
          <w:rStyle w:val="StyleUnderline"/>
          <w:highlight w:val="yellow"/>
        </w:rPr>
        <w:t>C</w:t>
      </w:r>
      <w:r w:rsidRPr="00157C4F">
        <w:rPr>
          <w:sz w:val="14"/>
        </w:rPr>
        <w:t xml:space="preserve">hina </w:t>
      </w:r>
      <w:r w:rsidRPr="008D0CBB">
        <w:rPr>
          <w:rStyle w:val="StyleUnderline"/>
          <w:highlight w:val="yellow"/>
        </w:rPr>
        <w:t>S</w:t>
      </w:r>
      <w:r w:rsidRPr="00157C4F">
        <w:rPr>
          <w:sz w:val="14"/>
        </w:rPr>
        <w:t>ea</w:t>
      </w:r>
      <w:r w:rsidRPr="00B53954">
        <w:rPr>
          <w:rStyle w:val="StyleUnderline"/>
        </w:rPr>
        <w:t xml:space="preserve"> </w:t>
      </w:r>
      <w:r w:rsidRPr="008D0CBB">
        <w:rPr>
          <w:rStyle w:val="StyleUnderline"/>
          <w:highlight w:val="yellow"/>
        </w:rPr>
        <w:t>has become</w:t>
      </w:r>
      <w:r w:rsidRPr="00B53954">
        <w:rPr>
          <w:rStyle w:val="StyleUnderline"/>
        </w:rPr>
        <w:t xml:space="preserve"> one of </w:t>
      </w:r>
      <w:r w:rsidRPr="008D0CBB">
        <w:rPr>
          <w:rStyle w:val="StyleUnderline"/>
          <w:highlight w:val="yellow"/>
        </w:rPr>
        <w:t>the</w:t>
      </w:r>
      <w:r w:rsidRPr="00B53954">
        <w:rPr>
          <w:rStyle w:val="StyleUnderline"/>
        </w:rPr>
        <w:t xml:space="preserve"> world’s </w:t>
      </w:r>
      <w:r w:rsidRPr="008D0CBB">
        <w:rPr>
          <w:rStyle w:val="StyleUnderline"/>
          <w:highlight w:val="yellow"/>
        </w:rPr>
        <w:t>most dangerous hotspot</w:t>
      </w:r>
      <w:r w:rsidRPr="00157C4F">
        <w:rPr>
          <w:sz w:val="14"/>
        </w:rPr>
        <w:t xml:space="preserve">s. Through words and deeds, </w:t>
      </w:r>
      <w:r w:rsidRPr="00B53954">
        <w:rPr>
          <w:rStyle w:val="StyleUnderline"/>
        </w:rPr>
        <w:t xml:space="preserve">six claimants including </w:t>
      </w:r>
      <w:r w:rsidRPr="008D0CBB">
        <w:rPr>
          <w:rStyle w:val="StyleUnderline"/>
          <w:highlight w:val="yellow"/>
        </w:rPr>
        <w:t>China contend for control over</w:t>
      </w:r>
      <w:r w:rsidRPr="00B53954">
        <w:rPr>
          <w:rStyle w:val="StyleUnderline"/>
        </w:rPr>
        <w:t xml:space="preserve"> numerous small </w:t>
      </w:r>
      <w:r w:rsidRPr="008D0CBB">
        <w:rPr>
          <w:rStyle w:val="StyleUnderline"/>
          <w:highlight w:val="yellow"/>
        </w:rPr>
        <w:t>land</w:t>
      </w:r>
      <w:r w:rsidRPr="00B53954">
        <w:rPr>
          <w:rStyle w:val="StyleUnderline"/>
        </w:rPr>
        <w:t xml:space="preserve"> features </w:t>
      </w:r>
      <w:r w:rsidRPr="008D0CBB">
        <w:rPr>
          <w:rStyle w:val="StyleUnderline"/>
          <w:highlight w:val="yellow"/>
        </w:rPr>
        <w:t>and</w:t>
      </w:r>
      <w:r w:rsidRPr="00B53954">
        <w:rPr>
          <w:rStyle w:val="StyleUnderline"/>
        </w:rPr>
        <w:t xml:space="preserve"> resource-rich </w:t>
      </w:r>
      <w:r w:rsidRPr="008D0CBB">
        <w:rPr>
          <w:rStyle w:val="StyleUnderline"/>
          <w:highlight w:val="yellow"/>
        </w:rPr>
        <w:t>waters, with the U</w:t>
      </w:r>
      <w:r w:rsidRPr="00157C4F">
        <w:rPr>
          <w:sz w:val="14"/>
        </w:rPr>
        <w:t xml:space="preserve">nited </w:t>
      </w:r>
      <w:r w:rsidRPr="008D0CBB">
        <w:rPr>
          <w:rStyle w:val="StyleUnderline"/>
          <w:highlight w:val="yellow"/>
        </w:rPr>
        <w:t>S</w:t>
      </w:r>
      <w:r w:rsidRPr="00157C4F">
        <w:rPr>
          <w:sz w:val="14"/>
        </w:rPr>
        <w:t>tates</w:t>
      </w:r>
      <w:r w:rsidRPr="00B53954">
        <w:rPr>
          <w:rStyle w:val="StyleUnderline"/>
        </w:rPr>
        <w:t xml:space="preserve"> also </w:t>
      </w:r>
      <w:r w:rsidRPr="008D0CBB">
        <w:rPr>
          <w:rStyle w:val="StyleUnderline"/>
          <w:highlight w:val="yellow"/>
        </w:rPr>
        <w:t>heavily involved because of alliances and our own security and economic interests</w:t>
      </w:r>
      <w:r w:rsidRPr="00B53954">
        <w:rPr>
          <w:rStyle w:val="StyleUnderline"/>
        </w:rPr>
        <w:t>. The great geo-political question of our age, whether the United States as the established dominant superpower can co-exist with a re-emerging powerful China</w:t>
      </w:r>
      <w:r w:rsidRPr="00157C4F">
        <w:rPr>
          <w:sz w:val="14"/>
        </w:rPr>
        <w:t xml:space="preserve">, sits on the sea’s horizon like a huge and taunting Cheshire Cat. </w:t>
      </w:r>
      <w:r w:rsidRPr="00B53954">
        <w:rPr>
          <w:rStyle w:val="StyleUnderline"/>
        </w:rPr>
        <w:t>Most</w:t>
      </w:r>
      <w:r w:rsidRPr="00157C4F">
        <w:rPr>
          <w:sz w:val="14"/>
        </w:rPr>
        <w:t xml:space="preserve"> of the </w:t>
      </w:r>
      <w:r w:rsidRPr="008D0CBB">
        <w:rPr>
          <w:rStyle w:val="StyleUnderline"/>
          <w:highlight w:val="yellow"/>
        </w:rPr>
        <w:t>contending countries have been aggressive</w:t>
      </w:r>
      <w:r w:rsidRPr="00157C4F">
        <w:rPr>
          <w:sz w:val="14"/>
        </w:rPr>
        <w:t xml:space="preserve"> in recent years, </w:t>
      </w:r>
      <w:r w:rsidRPr="008D0CBB">
        <w:rPr>
          <w:rStyle w:val="StyleUnderline"/>
          <w:highlight w:val="yellow"/>
        </w:rPr>
        <w:t>but China has been especially bold</w:t>
      </w:r>
      <w:r w:rsidRPr="00157C4F">
        <w:rPr>
          <w:sz w:val="14"/>
        </w:rPr>
        <w:t xml:space="preserve"> in staking out very broad claims to sovereignty and related rights to land features and waters in the South China Sea. </w:t>
      </w:r>
      <w:r w:rsidRPr="008D0CBB">
        <w:rPr>
          <w:rStyle w:val="StyleUnderline"/>
          <w:highlight w:val="yellow"/>
        </w:rPr>
        <w:t>It has</w:t>
      </w:r>
      <w:r w:rsidRPr="00B53954">
        <w:rPr>
          <w:rStyle w:val="StyleUnderline"/>
        </w:rPr>
        <w:t xml:space="preserve"> </w:t>
      </w:r>
      <w:r w:rsidRPr="00157C4F">
        <w:rPr>
          <w:sz w:val="14"/>
        </w:rPr>
        <w:t xml:space="preserve">also </w:t>
      </w:r>
      <w:r w:rsidRPr="008D0CBB">
        <w:rPr>
          <w:rStyle w:val="StyleUnderline"/>
          <w:highlight w:val="yellow"/>
        </w:rPr>
        <w:t>been</w:t>
      </w:r>
      <w:r w:rsidRPr="00157C4F">
        <w:rPr>
          <w:sz w:val="14"/>
        </w:rPr>
        <w:t xml:space="preserve"> bold in </w:t>
      </w:r>
      <w:r w:rsidRPr="008D0CBB">
        <w:rPr>
          <w:rStyle w:val="StyleUnderline"/>
          <w:highlight w:val="yellow"/>
        </w:rPr>
        <w:t>undertaking “land reclamations</w:t>
      </w:r>
      <w:r w:rsidRPr="00157C4F">
        <w:rPr>
          <w:sz w:val="14"/>
        </w:rPr>
        <w:t xml:space="preserve">” that build on land features, </w:t>
      </w:r>
      <w:r w:rsidRPr="00B53954">
        <w:rPr>
          <w:rStyle w:val="StyleUnderline"/>
        </w:rPr>
        <w:t xml:space="preserve">turning claims into physical structures </w:t>
      </w:r>
      <w:r w:rsidRPr="008D0CBB">
        <w:rPr>
          <w:rStyle w:val="StyleUnderline"/>
          <w:highlight w:val="yellow"/>
        </w:rPr>
        <w:t>and threatening</w:t>
      </w:r>
      <w:r w:rsidRPr="00155F97">
        <w:rPr>
          <w:rStyle w:val="StyleUnderline"/>
        </w:rPr>
        <w:t xml:space="preserve"> further </w:t>
      </w:r>
      <w:r w:rsidRPr="008D0CBB">
        <w:rPr>
          <w:rStyle w:val="StyleUnderline"/>
          <w:highlight w:val="yellow"/>
        </w:rPr>
        <w:t>militarization. Its</w:t>
      </w:r>
      <w:r w:rsidRPr="00155F97">
        <w:rPr>
          <w:rStyle w:val="StyleUnderline"/>
        </w:rPr>
        <w:t xml:space="preserve"> rapidly </w:t>
      </w:r>
      <w:r w:rsidRPr="008D0CBB">
        <w:rPr>
          <w:rStyle w:val="StyleUnderline"/>
          <w:highlight w:val="yellow"/>
        </w:rPr>
        <w:t>developing naval presence and capability</w:t>
      </w:r>
      <w:r w:rsidRPr="00155F97">
        <w:rPr>
          <w:rStyle w:val="StyleUnderline"/>
        </w:rPr>
        <w:t xml:space="preserve"> have </w:t>
      </w:r>
      <w:r w:rsidRPr="008D0CBB">
        <w:rPr>
          <w:rStyle w:val="StyleUnderline"/>
          <w:highlight w:val="yellow"/>
        </w:rPr>
        <w:t>raised</w:t>
      </w:r>
      <w:r w:rsidRPr="00B53954">
        <w:rPr>
          <w:rStyle w:val="StyleUnderline"/>
        </w:rPr>
        <w:t xml:space="preserve"> added </w:t>
      </w:r>
      <w:r w:rsidRPr="008D0CBB">
        <w:rPr>
          <w:rStyle w:val="StyleUnderline"/>
          <w:highlight w:val="yellow"/>
        </w:rPr>
        <w:t>concerns among</w:t>
      </w:r>
      <w:r w:rsidRPr="00155F97">
        <w:rPr>
          <w:rStyle w:val="StyleUnderline"/>
        </w:rPr>
        <w:t xml:space="preserve"> China’s weaker </w:t>
      </w:r>
      <w:r w:rsidRPr="008D0CBB">
        <w:rPr>
          <w:rStyle w:val="StyleUnderline"/>
          <w:highlight w:val="yellow"/>
        </w:rPr>
        <w:t xml:space="preserve">neighbors as well as the United States, whose military presence has </w:t>
      </w:r>
      <w:r w:rsidRPr="00155F97">
        <w:rPr>
          <w:rStyle w:val="StyleUnderline"/>
        </w:rPr>
        <w:t xml:space="preserve">greatly </w:t>
      </w:r>
      <w:r w:rsidRPr="008D0CBB">
        <w:rPr>
          <w:rStyle w:val="StyleUnderline"/>
          <w:highlight w:val="yellow"/>
        </w:rPr>
        <w:t xml:space="preserve">contributed to peace and stability in the Asia-Pacific </w:t>
      </w:r>
      <w:r w:rsidRPr="00155F97">
        <w:rPr>
          <w:rStyle w:val="StyleUnderline"/>
        </w:rPr>
        <w:t>for decades</w:t>
      </w:r>
      <w:r w:rsidRPr="00B53954">
        <w:rPr>
          <w:rStyle w:val="StyleUnderline"/>
        </w:rPr>
        <w:t xml:space="preserve">. </w:t>
      </w:r>
      <w:r w:rsidRPr="008D0CBB">
        <w:rPr>
          <w:rStyle w:val="StyleUnderline"/>
          <w:highlight w:val="yellow"/>
        </w:rPr>
        <w:t>The risk of accidents or small conflicts leading to dangerous escalations is constant</w:t>
      </w:r>
      <w:r w:rsidRPr="00B53954">
        <w:rPr>
          <w:rStyle w:val="StyleUnderline"/>
        </w:rPr>
        <w:t>.</w:t>
      </w:r>
      <w:r w:rsidRPr="00157C4F">
        <w:rPr>
          <w:sz w:val="14"/>
        </w:rPr>
        <w:t xml:space="preserve"> There is not yet a path ahead for resolving the many disputes and controlling the serious risks they pose, but </w:t>
      </w:r>
      <w:r w:rsidRPr="008D0CBB">
        <w:rPr>
          <w:rStyle w:val="StyleUnderline"/>
          <w:highlight w:val="yellow"/>
        </w:rPr>
        <w:t>the U</w:t>
      </w:r>
      <w:r w:rsidRPr="00157C4F">
        <w:rPr>
          <w:sz w:val="14"/>
        </w:rPr>
        <w:t xml:space="preserve">nited </w:t>
      </w:r>
      <w:r w:rsidRPr="008D0CBB">
        <w:rPr>
          <w:rStyle w:val="StyleUnderline"/>
          <w:highlight w:val="yellow"/>
        </w:rPr>
        <w:t>S</w:t>
      </w:r>
      <w:r w:rsidRPr="00157C4F">
        <w:rPr>
          <w:sz w:val="14"/>
        </w:rPr>
        <w:t xml:space="preserve">tates has articulated an approach. We have stated that we do not take a position on the competing sovereignty claims but we have </w:t>
      </w:r>
      <w:r w:rsidRPr="008D0CBB">
        <w:rPr>
          <w:rStyle w:val="StyleUnderline"/>
          <w:highlight w:val="yellow"/>
        </w:rPr>
        <w:t>called for a law-based and rules-based resolution</w:t>
      </w:r>
      <w:r w:rsidRPr="00B53954">
        <w:rPr>
          <w:rStyle w:val="StyleUnderline"/>
        </w:rPr>
        <w:t xml:space="preserve"> of the competing claims.</w:t>
      </w:r>
      <w:r w:rsidRPr="00157C4F">
        <w:rPr>
          <w:sz w:val="14"/>
        </w:rPr>
        <w:t xml:space="preserve"> As President </w:t>
      </w:r>
      <w:r w:rsidRPr="008D0CBB">
        <w:rPr>
          <w:rStyle w:val="StyleUnderline"/>
          <w:highlight w:val="yellow"/>
        </w:rPr>
        <w:t>Obama</w:t>
      </w:r>
      <w:r w:rsidRPr="00157C4F">
        <w:rPr>
          <w:sz w:val="14"/>
        </w:rPr>
        <w:t xml:space="preserve"> has recently </w:t>
      </w:r>
      <w:r w:rsidRPr="008D0CBB">
        <w:rPr>
          <w:rStyle w:val="StyleUnderline"/>
          <w:highlight w:val="yellow"/>
        </w:rPr>
        <w:t>said, the U</w:t>
      </w:r>
      <w:r w:rsidRPr="00157C4F">
        <w:rPr>
          <w:sz w:val="14"/>
        </w:rPr>
        <w:t xml:space="preserve">nited </w:t>
      </w:r>
      <w:r w:rsidRPr="008D0CBB">
        <w:rPr>
          <w:rStyle w:val="StyleUnderline"/>
          <w:highlight w:val="yellow"/>
        </w:rPr>
        <w:t>S</w:t>
      </w:r>
      <w:r w:rsidRPr="00157C4F">
        <w:rPr>
          <w:sz w:val="14"/>
        </w:rPr>
        <w:t xml:space="preserve">tates </w:t>
      </w:r>
      <w:r w:rsidRPr="008D0CBB">
        <w:rPr>
          <w:rStyle w:val="StyleUnderline"/>
          <w:highlight w:val="yellow"/>
        </w:rPr>
        <w:t>is committed to “a regional order where international rules and norms</w:t>
      </w:r>
      <w:r w:rsidRPr="00B53954">
        <w:rPr>
          <w:rStyle w:val="StyleUnderline"/>
        </w:rPr>
        <w:t>—and the rights of all nations, large and small—</w:t>
      </w:r>
      <w:r w:rsidRPr="008D0CBB">
        <w:rPr>
          <w:rStyle w:val="StyleUnderline"/>
          <w:highlight w:val="yellow"/>
        </w:rPr>
        <w:t>are upheld</w:t>
      </w:r>
      <w:r w:rsidRPr="00B53954">
        <w:rPr>
          <w:rStyle w:val="StyleUnderline"/>
        </w:rPr>
        <w:t>.</w:t>
      </w:r>
    </w:p>
    <w:p w14:paraId="74588142" w14:textId="77777777" w:rsidR="006F5FC8" w:rsidRDefault="006F5FC8" w:rsidP="006F5FC8">
      <w:pPr>
        <w:rPr>
          <w:rStyle w:val="StyleUnderline"/>
        </w:rPr>
      </w:pPr>
    </w:p>
    <w:p w14:paraId="12F5F92F" w14:textId="76AE6DE2" w:rsidR="006F5FC8" w:rsidRDefault="004655D1" w:rsidP="006F5FC8">
      <w:pPr>
        <w:pStyle w:val="Heading3"/>
      </w:pPr>
      <w:r>
        <w:t xml:space="preserve">-- </w:t>
      </w:r>
      <w:r w:rsidR="006F5FC8">
        <w:t xml:space="preserve">XT SCS—UQ </w:t>
      </w:r>
    </w:p>
    <w:p w14:paraId="01653F18" w14:textId="77777777" w:rsidR="006F5FC8" w:rsidRPr="006F5FC8" w:rsidRDefault="006F5FC8" w:rsidP="006F5FC8"/>
    <w:p w14:paraId="383E3D15" w14:textId="77777777" w:rsidR="006F5FC8" w:rsidRDefault="006F5FC8" w:rsidP="006F5FC8">
      <w:pPr>
        <w:pStyle w:val="Heading4"/>
      </w:pPr>
      <w:r>
        <w:t xml:space="preserve">SCS conflict on the brink of war </w:t>
      </w:r>
    </w:p>
    <w:p w14:paraId="46BA2492" w14:textId="77777777" w:rsidR="006F5FC8" w:rsidRPr="00BD2646" w:rsidRDefault="006F5FC8" w:rsidP="006F5FC8">
      <w:r>
        <w:t xml:space="preserve">Peter van </w:t>
      </w:r>
      <w:r w:rsidRPr="009666C5">
        <w:rPr>
          <w:rStyle w:val="Style13ptBold"/>
        </w:rPr>
        <w:t>Ham</w:t>
      </w:r>
      <w:r>
        <w:t xml:space="preserve">, Francesco Saverio </w:t>
      </w:r>
      <w:r w:rsidRPr="009666C5">
        <w:rPr>
          <w:rStyle w:val="Style13ptBold"/>
        </w:rPr>
        <w:t>Montesano</w:t>
      </w:r>
      <w:r>
        <w:t xml:space="preserve">, and Frans Paul van der </w:t>
      </w:r>
      <w:r w:rsidRPr="009666C5">
        <w:rPr>
          <w:rStyle w:val="Style13ptBold"/>
        </w:rPr>
        <w:t>Putten</w:t>
      </w:r>
      <w:r>
        <w:t xml:space="preserve">, [Ham is Senior Research Fellow at the Clingendael Institute in The Hague (the Netherlands) and Adjunct Professor at the College of Europe in Bruges (Belgium). Montesano is Research Project Assistant at the Clingendael Institute in The Hague. </w:t>
      </w:r>
      <w:r w:rsidRPr="00D234F5">
        <w:t>Putten is Senior Research Fellow at the Clingendael Institute in The Hague</w:t>
      </w:r>
      <w:r>
        <w:t xml:space="preserve">], </w:t>
      </w:r>
      <w:r w:rsidRPr="00D234F5">
        <w:rPr>
          <w:rStyle w:val="Style13ptBold"/>
        </w:rPr>
        <w:t>03-03</w:t>
      </w:r>
      <w:r>
        <w:t>-</w:t>
      </w:r>
      <w:r w:rsidRPr="009666C5">
        <w:t>16</w:t>
      </w:r>
      <w:r>
        <w:t>, Online: “</w:t>
      </w:r>
      <w:r w:rsidRPr="009666C5">
        <w:t>https://www.clingendael.nl/sites/default/files/Clingendael%20Report%20South%20China%20Sea.pdf</w:t>
      </w:r>
      <w:r>
        <w:t>”, PDF: “A South China Sea Conflict: Implications for European Security: A Scenario Study”</w:t>
      </w:r>
      <w:r w:rsidRPr="00D0006C">
        <w:t xml:space="preserve"> Accessed on: 06-24-16//AWW</w:t>
      </w:r>
    </w:p>
    <w:p w14:paraId="6E19DBFD" w14:textId="77777777" w:rsidR="006F5FC8" w:rsidRPr="007E3AB9" w:rsidRDefault="006F5FC8" w:rsidP="006F5FC8">
      <w:pPr>
        <w:rPr>
          <w:rStyle w:val="StyleUnderline"/>
        </w:rPr>
      </w:pPr>
      <w:r w:rsidRPr="008D0CBB">
        <w:rPr>
          <w:rStyle w:val="StyleUnderline"/>
          <w:highlight w:val="yellow"/>
        </w:rPr>
        <w:t>The S</w:t>
      </w:r>
      <w:r w:rsidRPr="00A153E5">
        <w:rPr>
          <w:sz w:val="14"/>
        </w:rPr>
        <w:t xml:space="preserve">outh </w:t>
      </w:r>
      <w:r w:rsidRPr="008D0CBB">
        <w:rPr>
          <w:rStyle w:val="StyleUnderline"/>
          <w:highlight w:val="yellow"/>
        </w:rPr>
        <w:t>C</w:t>
      </w:r>
      <w:r w:rsidRPr="00A153E5">
        <w:rPr>
          <w:sz w:val="14"/>
        </w:rPr>
        <w:t xml:space="preserve">hina </w:t>
      </w:r>
      <w:r w:rsidRPr="008D0CBB">
        <w:rPr>
          <w:rStyle w:val="StyleUnderline"/>
          <w:highlight w:val="yellow"/>
        </w:rPr>
        <w:t>S</w:t>
      </w:r>
      <w:r w:rsidRPr="00A153E5">
        <w:rPr>
          <w:sz w:val="14"/>
        </w:rPr>
        <w:t xml:space="preserve">ea has been at the centre of territorial and maritime disputes for decades, if not centuries. The region </w:t>
      </w:r>
      <w:r w:rsidRPr="008D0CBB">
        <w:rPr>
          <w:rStyle w:val="StyleUnderline"/>
          <w:highlight w:val="yellow"/>
        </w:rPr>
        <w:t>includes a multitude of</w:t>
      </w:r>
      <w:r w:rsidRPr="007E3AB9">
        <w:rPr>
          <w:rStyle w:val="StyleUnderline"/>
        </w:rPr>
        <w:t xml:space="preserve"> real and/or aspiring </w:t>
      </w:r>
      <w:r w:rsidRPr="008D0CBB">
        <w:rPr>
          <w:rStyle w:val="StyleUnderline"/>
          <w:highlight w:val="yellow"/>
        </w:rPr>
        <w:t>great powers</w:t>
      </w:r>
      <w:r w:rsidRPr="00A153E5">
        <w:rPr>
          <w:sz w:val="14"/>
        </w:rPr>
        <w:t xml:space="preserve">, as well as a wide variety of small and minor actors, each with their own set of interests, legal claims and political aspirations. For the past six decades, the United States has been the dominant military power in the western Pacific region, offering its military and security umbrella to countries including Japan, the Philippines and Taiwan (among others). Arguably, this </w:t>
      </w:r>
      <w:r w:rsidRPr="008D0CBB">
        <w:rPr>
          <w:rStyle w:val="StyleUnderline"/>
          <w:highlight w:val="yellow"/>
        </w:rPr>
        <w:t>US military</w:t>
      </w:r>
      <w:r w:rsidRPr="007E3AB9">
        <w:rPr>
          <w:rStyle w:val="StyleUnderline"/>
        </w:rPr>
        <w:t xml:space="preserve"> presence </w:t>
      </w:r>
      <w:r w:rsidRPr="008D0CBB">
        <w:rPr>
          <w:rStyle w:val="StyleUnderline"/>
          <w:highlight w:val="yellow"/>
        </w:rPr>
        <w:t>has kept a lid on</w:t>
      </w:r>
      <w:r w:rsidRPr="00B1277B">
        <w:rPr>
          <w:rStyle w:val="StyleUnderline"/>
        </w:rPr>
        <w:t xml:space="preserve"> simmering territorial disputes</w:t>
      </w:r>
      <w:r w:rsidRPr="00A153E5">
        <w:rPr>
          <w:sz w:val="14"/>
        </w:rPr>
        <w:t xml:space="preserve">, curbed the ambitions of Japan and other regional powers, </w:t>
      </w:r>
      <w:r w:rsidRPr="007E3AB9">
        <w:rPr>
          <w:rStyle w:val="StyleUnderline"/>
        </w:rPr>
        <w:t xml:space="preserve">and </w:t>
      </w:r>
      <w:r w:rsidRPr="00B1277B">
        <w:rPr>
          <w:rStyle w:val="StyleUnderline"/>
        </w:rPr>
        <w:t xml:space="preserve">contained </w:t>
      </w:r>
      <w:r w:rsidRPr="008D0CBB">
        <w:rPr>
          <w:rStyle w:val="StyleUnderline"/>
          <w:highlight w:val="yellow"/>
        </w:rPr>
        <w:t>China’s undeclared claim to dominate</w:t>
      </w:r>
      <w:r w:rsidRPr="00A153E5">
        <w:rPr>
          <w:sz w:val="14"/>
        </w:rPr>
        <w:t xml:space="preserve"> what it has always understood to be ‘its’ South China Sea. Over the past decade, </w:t>
      </w:r>
      <w:r w:rsidRPr="008D0CBB">
        <w:rPr>
          <w:rStyle w:val="StyleUnderline"/>
          <w:highlight w:val="yellow"/>
        </w:rPr>
        <w:t>China has built up its military capabilities</w:t>
      </w:r>
      <w:r w:rsidRPr="007E3AB9">
        <w:rPr>
          <w:rStyle w:val="StyleUnderline"/>
        </w:rPr>
        <w:t xml:space="preserve"> (particularly its navy) </w:t>
      </w:r>
      <w:r w:rsidRPr="008D0CBB">
        <w:rPr>
          <w:rStyle w:val="StyleUnderline"/>
          <w:highlight w:val="yellow"/>
        </w:rPr>
        <w:t>to reinforce its claims</w:t>
      </w:r>
      <w:r w:rsidRPr="007E3AB9">
        <w:rPr>
          <w:rStyle w:val="StyleUnderline"/>
        </w:rPr>
        <w:t xml:space="preserve"> to regional </w:t>
      </w:r>
      <w:r w:rsidRPr="008D0CBB">
        <w:rPr>
          <w:rStyle w:val="StyleUnderline"/>
          <w:highlight w:val="yellow"/>
        </w:rPr>
        <w:t>influence and</w:t>
      </w:r>
      <w:r w:rsidRPr="007E3AB9">
        <w:rPr>
          <w:rStyle w:val="StyleUnderline"/>
        </w:rPr>
        <w:t xml:space="preserve"> even </w:t>
      </w:r>
      <w:r w:rsidRPr="008D0CBB">
        <w:rPr>
          <w:rStyle w:val="StyleUnderline"/>
          <w:highlight w:val="yellow"/>
        </w:rPr>
        <w:t>hegemony</w:t>
      </w:r>
      <w:r w:rsidRPr="007E3AB9">
        <w:rPr>
          <w:rStyle w:val="StyleUnderline"/>
        </w:rPr>
        <w:t xml:space="preserve">. At the same time, </w:t>
      </w:r>
      <w:r w:rsidRPr="008D0CBB">
        <w:rPr>
          <w:rStyle w:val="StyleUnderline"/>
          <w:highlight w:val="yellow"/>
        </w:rPr>
        <w:t>the U</w:t>
      </w:r>
      <w:r w:rsidRPr="00A153E5">
        <w:rPr>
          <w:sz w:val="14"/>
        </w:rPr>
        <w:t>nited</w:t>
      </w:r>
      <w:r w:rsidRPr="007E3AB9">
        <w:rPr>
          <w:rStyle w:val="StyleUnderline"/>
        </w:rPr>
        <w:t xml:space="preserve"> </w:t>
      </w:r>
      <w:r w:rsidRPr="008D0CBB">
        <w:rPr>
          <w:rStyle w:val="StyleUnderline"/>
          <w:highlight w:val="yellow"/>
        </w:rPr>
        <w:t>S</w:t>
      </w:r>
      <w:r w:rsidRPr="00A153E5">
        <w:rPr>
          <w:sz w:val="14"/>
        </w:rPr>
        <w:t xml:space="preserve">tates </w:t>
      </w:r>
      <w:r w:rsidRPr="008D0CBB">
        <w:rPr>
          <w:rStyle w:val="StyleUnderline"/>
          <w:highlight w:val="yellow"/>
        </w:rPr>
        <w:t>has made considerable cuts in defence, putting into doubt the credibility of a robust military presence in the region</w:t>
      </w:r>
      <w:r w:rsidRPr="00A153E5">
        <w:rPr>
          <w:sz w:val="14"/>
        </w:rPr>
        <w:t xml:space="preserve">. In response to the news in early 2016 about China’s deployment of surface-to-air missiles on a disputed island in the Paracels, the Vietnamese prime minister called for the US to have a ‘stronger voice’ in urging demilitarization in the South China Sea. This shows that </w:t>
      </w:r>
      <w:r w:rsidRPr="008D0CBB">
        <w:rPr>
          <w:rStyle w:val="StyleUnderline"/>
          <w:highlight w:val="yellow"/>
        </w:rPr>
        <w:t>regional players</w:t>
      </w:r>
      <w:r w:rsidRPr="00A153E5">
        <w:rPr>
          <w:sz w:val="14"/>
        </w:rPr>
        <w:t xml:space="preserve"> – even outside the US-centric alliance system – </w:t>
      </w:r>
      <w:r w:rsidRPr="008D0CBB">
        <w:rPr>
          <w:rStyle w:val="StyleUnderline"/>
          <w:highlight w:val="yellow"/>
        </w:rPr>
        <w:t>are</w:t>
      </w:r>
      <w:r w:rsidRPr="007E3AB9">
        <w:rPr>
          <w:rStyle w:val="StyleUnderline"/>
        </w:rPr>
        <w:t xml:space="preserve"> very </w:t>
      </w:r>
      <w:r w:rsidRPr="008D0CBB">
        <w:rPr>
          <w:rStyle w:val="StyleUnderline"/>
          <w:highlight w:val="yellow"/>
        </w:rPr>
        <w:t>concerned about Washington slowly shying away from its</w:t>
      </w:r>
      <w:r w:rsidRPr="007E3AB9">
        <w:rPr>
          <w:rStyle w:val="StyleUnderline"/>
        </w:rPr>
        <w:t xml:space="preserve"> self-imposed </w:t>
      </w:r>
      <w:r w:rsidRPr="008D0CBB">
        <w:rPr>
          <w:rStyle w:val="StyleUnderline"/>
          <w:highlight w:val="yellow"/>
        </w:rPr>
        <w:t>role as the</w:t>
      </w:r>
      <w:r w:rsidRPr="007E3AB9">
        <w:rPr>
          <w:rStyle w:val="StyleUnderline"/>
        </w:rPr>
        <w:t xml:space="preserve"> regional (and global) </w:t>
      </w:r>
      <w:r w:rsidRPr="008D0CBB">
        <w:rPr>
          <w:rStyle w:val="StyleUnderline"/>
          <w:highlight w:val="yellow"/>
        </w:rPr>
        <w:t>security guarantor.</w:t>
      </w:r>
      <w:r w:rsidRPr="00A153E5">
        <w:rPr>
          <w:sz w:val="14"/>
        </w:rPr>
        <w:t xml:space="preserve"> Since early 2012, </w:t>
      </w:r>
      <w:r w:rsidRPr="008D0CBB">
        <w:rPr>
          <w:rStyle w:val="StyleUnderline"/>
          <w:highlight w:val="yellow"/>
        </w:rPr>
        <w:t>tensions have</w:t>
      </w:r>
      <w:r w:rsidRPr="00A153E5">
        <w:rPr>
          <w:sz w:val="14"/>
        </w:rPr>
        <w:t xml:space="preserve"> also </w:t>
      </w:r>
      <w:r w:rsidRPr="008D0CBB">
        <w:rPr>
          <w:rStyle w:val="StyleUnderline"/>
          <w:highlight w:val="yellow"/>
        </w:rPr>
        <w:t>flared between China and the Philippines, as well as with Vietnam, exposing</w:t>
      </w:r>
      <w:r w:rsidRPr="00A153E5">
        <w:rPr>
          <w:sz w:val="14"/>
        </w:rPr>
        <w:t xml:space="preserve"> the many </w:t>
      </w:r>
      <w:r w:rsidRPr="008D0CBB">
        <w:rPr>
          <w:rStyle w:val="StyleUnderline"/>
          <w:highlight w:val="yellow"/>
        </w:rPr>
        <w:t>competing claims to territory</w:t>
      </w:r>
      <w:r w:rsidRPr="007E3AB9">
        <w:rPr>
          <w:rStyle w:val="StyleUnderline"/>
        </w:rPr>
        <w:t>, as well as the often shady tactics</w:t>
      </w:r>
      <w:r w:rsidRPr="00A153E5">
        <w:rPr>
          <w:sz w:val="14"/>
        </w:rPr>
        <w:t xml:space="preserve"> (ranging from sabotage to building make-shift drilling rigs and airstrips</w:t>
      </w:r>
      <w:r w:rsidRPr="007E3AB9">
        <w:rPr>
          <w:rStyle w:val="StyleUnderline"/>
        </w:rPr>
        <w:t xml:space="preserve">) in </w:t>
      </w:r>
      <w:r w:rsidRPr="008D0CBB">
        <w:rPr>
          <w:rStyle w:val="StyleUnderline"/>
          <w:highlight w:val="yellow"/>
        </w:rPr>
        <w:t>which actors are willing to engage to substantiate their titles. This has made the S</w:t>
      </w:r>
      <w:r w:rsidRPr="00A153E5">
        <w:rPr>
          <w:sz w:val="14"/>
        </w:rPr>
        <w:t xml:space="preserve">outh </w:t>
      </w:r>
      <w:r w:rsidRPr="008D0CBB">
        <w:rPr>
          <w:rStyle w:val="StyleUnderline"/>
          <w:highlight w:val="yellow"/>
        </w:rPr>
        <w:t>C</w:t>
      </w:r>
      <w:r w:rsidRPr="00A153E5">
        <w:rPr>
          <w:sz w:val="14"/>
        </w:rPr>
        <w:t>hina</w:t>
      </w:r>
      <w:r w:rsidRPr="007E3AB9">
        <w:rPr>
          <w:rStyle w:val="StyleUnderline"/>
        </w:rPr>
        <w:t xml:space="preserve"> </w:t>
      </w:r>
      <w:r w:rsidRPr="008D0CBB">
        <w:rPr>
          <w:rStyle w:val="StyleUnderline"/>
          <w:highlight w:val="yellow"/>
        </w:rPr>
        <w:t>S</w:t>
      </w:r>
      <w:r w:rsidRPr="00A153E5">
        <w:rPr>
          <w:sz w:val="14"/>
        </w:rPr>
        <w:t>ea</w:t>
      </w:r>
      <w:r w:rsidRPr="007E3AB9">
        <w:rPr>
          <w:rStyle w:val="StyleUnderline"/>
        </w:rPr>
        <w:t xml:space="preserve"> a </w:t>
      </w:r>
      <w:r w:rsidRPr="008D0CBB">
        <w:rPr>
          <w:rStyle w:val="StyleUnderline"/>
          <w:highlight w:val="yellow"/>
        </w:rPr>
        <w:t>region on the brink of a full-blown conflict with global repercussions.</w:t>
      </w:r>
    </w:p>
    <w:p w14:paraId="719666E4" w14:textId="6282853D" w:rsidR="006F5FC8" w:rsidRDefault="004655D1" w:rsidP="006F5FC8">
      <w:pPr>
        <w:pStyle w:val="Heading3"/>
      </w:pPr>
      <w:r>
        <w:t xml:space="preserve">-- </w:t>
      </w:r>
      <w:r w:rsidR="006F5FC8">
        <w:t xml:space="preserve">XT SCS—Escalation </w:t>
      </w:r>
    </w:p>
    <w:p w14:paraId="711968C7" w14:textId="31F61CB5" w:rsidR="006F5FC8" w:rsidRDefault="006F5FC8" w:rsidP="006F5FC8">
      <w:pPr>
        <w:pStyle w:val="Heading4"/>
      </w:pPr>
      <w:r>
        <w:t>Prefer Empirics – Even small SCS conflict will escalate from region to region spilling over to global war</w:t>
      </w:r>
    </w:p>
    <w:p w14:paraId="76D57B79" w14:textId="77777777" w:rsidR="006F5FC8" w:rsidRPr="00BD2646" w:rsidRDefault="006F5FC8" w:rsidP="006F5FC8">
      <w:r>
        <w:t xml:space="preserve">Peter van </w:t>
      </w:r>
      <w:r w:rsidRPr="009666C5">
        <w:rPr>
          <w:rStyle w:val="Style13ptBold"/>
        </w:rPr>
        <w:t>Ham</w:t>
      </w:r>
      <w:r>
        <w:t xml:space="preserve">, Francesco Saverio </w:t>
      </w:r>
      <w:r w:rsidRPr="009666C5">
        <w:rPr>
          <w:rStyle w:val="Style13ptBold"/>
        </w:rPr>
        <w:t>Montesano</w:t>
      </w:r>
      <w:r>
        <w:t xml:space="preserve">, and Frans Paul van der </w:t>
      </w:r>
      <w:r w:rsidRPr="009666C5">
        <w:rPr>
          <w:rStyle w:val="Style13ptBold"/>
        </w:rPr>
        <w:t>Putten</w:t>
      </w:r>
      <w:r>
        <w:t xml:space="preserve">, [Ham is Senior Research Fellow at the Clingendael Institute in The Hague (the Netherlands) and Adjunct Professor at the College of Europe in Bruges (Belgium). Montesano is Research Project Assistant at the Clingendael Institute in The Hague. </w:t>
      </w:r>
      <w:r w:rsidRPr="00D234F5">
        <w:t>Putten is Senior Research Fellow at the Clingendael Institute in The Hague</w:t>
      </w:r>
      <w:r>
        <w:t xml:space="preserve">], </w:t>
      </w:r>
      <w:r w:rsidRPr="00D234F5">
        <w:rPr>
          <w:rStyle w:val="Style13ptBold"/>
        </w:rPr>
        <w:t>03-03</w:t>
      </w:r>
      <w:r>
        <w:t>-</w:t>
      </w:r>
      <w:r w:rsidRPr="009666C5">
        <w:t>16</w:t>
      </w:r>
      <w:r>
        <w:t>, Online: “</w:t>
      </w:r>
      <w:r w:rsidRPr="009666C5">
        <w:t>https://www.clingendael.nl/sites/default/files/Clingendael%20Report%20South%20China%20Sea.pdf</w:t>
      </w:r>
      <w:r>
        <w:t>”, PDF: “A South China Sea Conflict: Implications for European Security: A Scenario Study”</w:t>
      </w:r>
      <w:r w:rsidRPr="00D0006C">
        <w:t xml:space="preserve"> Accessed on: 06-24-16//AWW</w:t>
      </w:r>
    </w:p>
    <w:p w14:paraId="76EEC16C" w14:textId="77777777" w:rsidR="006F5FC8" w:rsidRPr="0053531B" w:rsidRDefault="006F5FC8" w:rsidP="006F5FC8">
      <w:r>
        <w:t xml:space="preserve">The general theme that forms the background to this report is the relationship between </w:t>
      </w:r>
      <w:r w:rsidRPr="008D0CBB">
        <w:rPr>
          <w:rStyle w:val="StyleUnderline"/>
          <w:highlight w:val="yellow"/>
        </w:rPr>
        <w:t>geopolitical developments in different regions</w:t>
      </w:r>
      <w:r>
        <w:t xml:space="preserve"> that </w:t>
      </w:r>
      <w:r w:rsidRPr="008D0CBB">
        <w:rPr>
          <w:rStyle w:val="StyleUnderline"/>
          <w:highlight w:val="yellow"/>
        </w:rPr>
        <w:t>involve overlapping</w:t>
      </w:r>
      <w:r>
        <w:t xml:space="preserve"> but not identical sets </w:t>
      </w:r>
      <w:r w:rsidRPr="008D0CBB">
        <w:rPr>
          <w:rStyle w:val="StyleUnderline"/>
          <w:highlight w:val="yellow"/>
        </w:rPr>
        <w:t>of great powers.</w:t>
      </w:r>
      <w:r>
        <w:t xml:space="preserve"> Since the beginning of the twentieth century, </w:t>
      </w:r>
      <w:r w:rsidRPr="00D4347F">
        <w:rPr>
          <w:rStyle w:val="StyleUnderline"/>
        </w:rPr>
        <w:t xml:space="preserve">there have been several cases of </w:t>
      </w:r>
      <w:r w:rsidRPr="008D0CBB">
        <w:rPr>
          <w:rStyle w:val="StyleUnderline"/>
          <w:highlight w:val="yellow"/>
        </w:rPr>
        <w:t>geopolitical crises in one region influencing great power relations in another region. Examples</w:t>
      </w:r>
      <w:r>
        <w:t xml:space="preserve"> of inter-regional geopolitical influences </w:t>
      </w:r>
      <w:r w:rsidRPr="008D0CBB">
        <w:rPr>
          <w:rStyle w:val="StyleUnderline"/>
          <w:highlight w:val="yellow"/>
        </w:rPr>
        <w:t>include</w:t>
      </w:r>
      <w:r>
        <w:t xml:space="preserve"> the following major events. First, there is the case of </w:t>
      </w:r>
      <w:r w:rsidRPr="008D0CBB">
        <w:rPr>
          <w:rStyle w:val="StyleUnderline"/>
          <w:highlight w:val="yellow"/>
        </w:rPr>
        <w:t>Russia turning</w:t>
      </w:r>
      <w:r w:rsidRPr="00D4347F">
        <w:rPr>
          <w:rStyle w:val="StyleUnderline"/>
        </w:rPr>
        <w:t xml:space="preserve"> its main strategic </w:t>
      </w:r>
      <w:r w:rsidRPr="008D0CBB">
        <w:rPr>
          <w:rStyle w:val="StyleUnderline"/>
          <w:highlight w:val="yellow"/>
        </w:rPr>
        <w:t>focus away from</w:t>
      </w:r>
      <w:r w:rsidRPr="00D4347F">
        <w:rPr>
          <w:rStyle w:val="StyleUnderline"/>
        </w:rPr>
        <w:t xml:space="preserve"> East </w:t>
      </w:r>
      <w:r w:rsidRPr="008D0CBB">
        <w:rPr>
          <w:rStyle w:val="StyleUnderline"/>
          <w:highlight w:val="yellow"/>
        </w:rPr>
        <w:t>Asia towards the Balkans</w:t>
      </w:r>
      <w:r w:rsidRPr="00D4347F">
        <w:rPr>
          <w:rStyle w:val="StyleUnderline"/>
        </w:rPr>
        <w:t xml:space="preserve"> as a result of its defeat </w:t>
      </w:r>
      <w:r w:rsidRPr="008D0CBB">
        <w:rPr>
          <w:rStyle w:val="StyleUnderline"/>
          <w:highlight w:val="yellow"/>
        </w:rPr>
        <w:t>in the Russo–Japanese War</w:t>
      </w:r>
      <w:r w:rsidRPr="00D4347F">
        <w:rPr>
          <w:rStyle w:val="StyleUnderline"/>
        </w:rPr>
        <w:t xml:space="preserve"> of 1904–1905, thus </w:t>
      </w:r>
      <w:r w:rsidRPr="008D0CBB">
        <w:rPr>
          <w:rStyle w:val="StyleUnderline"/>
          <w:highlight w:val="yellow"/>
        </w:rPr>
        <w:t>contributing to a series of crises that culminated in the First World War</w:t>
      </w:r>
      <w:r>
        <w:t xml:space="preserve"> in 1914.1 Second, we have the example of </w:t>
      </w:r>
      <w:r w:rsidRPr="008D0CBB">
        <w:rPr>
          <w:rStyle w:val="StyleUnderline"/>
          <w:highlight w:val="yellow"/>
        </w:rPr>
        <w:t>Japan</w:t>
      </w:r>
      <w:r w:rsidRPr="00D4347F">
        <w:rPr>
          <w:rStyle w:val="StyleUnderline"/>
        </w:rPr>
        <w:t xml:space="preserve"> exploiting the fact that Great Britain and Germany were at war with each other after the start of the First World War by </w:t>
      </w:r>
      <w:r w:rsidRPr="008D0CBB">
        <w:rPr>
          <w:rStyle w:val="StyleUnderline"/>
          <w:highlight w:val="yellow"/>
        </w:rPr>
        <w:t>attacking the German-held port city of Qingdao, China</w:t>
      </w:r>
      <w:r w:rsidRPr="00D4347F">
        <w:rPr>
          <w:rStyle w:val="StyleUnderline"/>
        </w:rPr>
        <w:t xml:space="preserve">, in late 1914 and </w:t>
      </w:r>
      <w:r w:rsidRPr="008D0CBB">
        <w:rPr>
          <w:rStyle w:val="StyleUnderline"/>
          <w:highlight w:val="yellow"/>
        </w:rPr>
        <w:t>subsequently</w:t>
      </w:r>
      <w:r w:rsidRPr="00D4347F">
        <w:rPr>
          <w:rStyle w:val="StyleUnderline"/>
        </w:rPr>
        <w:t xml:space="preserve">, in early 1915, presenting China with the so-called ‘21 demands’, aimed at </w:t>
      </w:r>
      <w:r w:rsidRPr="008D0CBB">
        <w:rPr>
          <w:rStyle w:val="StyleUnderline"/>
          <w:highlight w:val="yellow"/>
        </w:rPr>
        <w:t>strengthening</w:t>
      </w:r>
      <w:r w:rsidRPr="00D4347F">
        <w:rPr>
          <w:rStyle w:val="StyleUnderline"/>
        </w:rPr>
        <w:t xml:space="preserve"> Japanese </w:t>
      </w:r>
      <w:r w:rsidRPr="008D0CBB">
        <w:rPr>
          <w:rStyle w:val="StyleUnderline"/>
          <w:highlight w:val="yellow"/>
        </w:rPr>
        <w:t>influence in China in relation to</w:t>
      </w:r>
      <w:r w:rsidRPr="00D4347F">
        <w:rPr>
          <w:rStyle w:val="StyleUnderline"/>
        </w:rPr>
        <w:t xml:space="preserve"> the position of </w:t>
      </w:r>
      <w:r w:rsidRPr="008D0CBB">
        <w:rPr>
          <w:rStyle w:val="StyleUnderline"/>
          <w:highlight w:val="yellow"/>
        </w:rPr>
        <w:t>Britain and other major powers</w:t>
      </w:r>
      <w:r w:rsidRPr="00D4347F">
        <w:rPr>
          <w:rStyle w:val="StyleUnderline"/>
        </w:rPr>
        <w:t>.</w:t>
      </w:r>
      <w:r>
        <w:t xml:space="preserve">2 And the third example is </w:t>
      </w:r>
      <w:r w:rsidRPr="008D0CBB">
        <w:rPr>
          <w:rStyle w:val="StyleUnderline"/>
          <w:highlight w:val="yellow"/>
        </w:rPr>
        <w:t>Japan acting on Germany’s invasion of the Soviet Union</w:t>
      </w:r>
      <w:r w:rsidRPr="00D4347F">
        <w:rPr>
          <w:rStyle w:val="StyleUnderline"/>
        </w:rPr>
        <w:t xml:space="preserve"> in June 1941, with this event </w:t>
      </w:r>
      <w:r w:rsidRPr="008D0CBB">
        <w:rPr>
          <w:rStyle w:val="StyleUnderline"/>
          <w:highlight w:val="yellow"/>
        </w:rPr>
        <w:t>becoming the immediate trigger for Japan’s decision to establish control over French Indochina and to prepare for a surprise attack against British, Dutch and US positions and possessions throughout the Asia–Pacific region.3 There are</w:t>
      </w:r>
      <w:r w:rsidRPr="00D4347F">
        <w:rPr>
          <w:rStyle w:val="StyleUnderline"/>
        </w:rPr>
        <w:t xml:space="preserve"> </w:t>
      </w:r>
      <w:r>
        <w:t xml:space="preserve">probably </w:t>
      </w:r>
      <w:r w:rsidRPr="008D0CBB">
        <w:rPr>
          <w:rStyle w:val="StyleUnderline"/>
          <w:highlight w:val="yellow"/>
        </w:rPr>
        <w:t>many more examples,</w:t>
      </w:r>
      <w:r>
        <w:t xml:space="preserve"> including of more recent developments for </w:t>
      </w:r>
      <w:r w:rsidRPr="008D0CBB">
        <w:rPr>
          <w:rStyle w:val="StyleUnderline"/>
          <w:highlight w:val="yellow"/>
        </w:rPr>
        <w:t>which</w:t>
      </w:r>
      <w:r>
        <w:t xml:space="preserve"> sufficient archival data to verify the </w:t>
      </w:r>
      <w:r w:rsidRPr="008D0CBB">
        <w:rPr>
          <w:rStyle w:val="StyleUnderline"/>
          <w:highlight w:val="yellow"/>
        </w:rPr>
        <w:t>assumed causal relationships</w:t>
      </w:r>
      <w:r>
        <w:t xml:space="preserve"> is not yet publicly available. From the examples mentioned above, however, two types of interregional consequences of major crises can be discerned. One the one hand, a </w:t>
      </w:r>
      <w:r w:rsidRPr="00D4347F">
        <w:rPr>
          <w:rStyle w:val="StyleUnderline"/>
        </w:rPr>
        <w:t>major crisis in one region may trigger a sudden change in another</w:t>
      </w:r>
      <w:r>
        <w:t xml:space="preserve"> (for example, the Japanese moves against European interests in East Asia in response to the outbreak of war in Europe during both world wars). On the other hand, a major crisis in </w:t>
      </w:r>
      <w:r w:rsidRPr="008D0CBB">
        <w:rPr>
          <w:rStyle w:val="StyleUnderline"/>
          <w:highlight w:val="yellow"/>
        </w:rPr>
        <w:t>one region can trigger a chain of less-visible events in another region,</w:t>
      </w:r>
      <w:r w:rsidRPr="00D4347F">
        <w:rPr>
          <w:rStyle w:val="StyleUnderline"/>
        </w:rPr>
        <w:t xml:space="preserve"> perhaps </w:t>
      </w:r>
      <w:r w:rsidRPr="008D0CBB">
        <w:rPr>
          <w:rStyle w:val="StyleUnderline"/>
          <w:highlight w:val="yellow"/>
        </w:rPr>
        <w:t>producing a significant geopolitical change</w:t>
      </w:r>
      <w:r w:rsidRPr="00D4347F">
        <w:rPr>
          <w:rStyle w:val="StyleUnderline"/>
        </w:rPr>
        <w:t xml:space="preserve"> only after several years or even a decade</w:t>
      </w:r>
      <w:r>
        <w:t xml:space="preserve"> (such as the Russian strategic turn towards Europe after 1905).</w:t>
      </w:r>
    </w:p>
    <w:p w14:paraId="3944C15B" w14:textId="443E6434" w:rsidR="006F5FC8" w:rsidRDefault="004655D1" w:rsidP="006F5FC8">
      <w:pPr>
        <w:pStyle w:val="Heading3"/>
      </w:pPr>
      <w:r>
        <w:t xml:space="preserve">-- </w:t>
      </w:r>
      <w:r w:rsidR="006F5FC8">
        <w:t xml:space="preserve">XT SCS—Probability </w:t>
      </w:r>
    </w:p>
    <w:p w14:paraId="407F3ECD" w14:textId="77777777" w:rsidR="006F5FC8" w:rsidRDefault="006F5FC8" w:rsidP="006F5FC8">
      <w:pPr>
        <w:pStyle w:val="Heading4"/>
      </w:pPr>
      <w:r>
        <w:t>Empirics prove SCS conflict escalation is the most probable scenario</w:t>
      </w:r>
    </w:p>
    <w:p w14:paraId="6C990DF8" w14:textId="77777777" w:rsidR="006F5FC8" w:rsidRPr="00BD2646" w:rsidRDefault="006F5FC8" w:rsidP="006F5FC8">
      <w:r>
        <w:t xml:space="preserve">Peter van </w:t>
      </w:r>
      <w:r w:rsidRPr="009666C5">
        <w:rPr>
          <w:rStyle w:val="Style13ptBold"/>
        </w:rPr>
        <w:t>Ham</w:t>
      </w:r>
      <w:r>
        <w:t xml:space="preserve">, Francesco Saverio </w:t>
      </w:r>
      <w:r w:rsidRPr="009666C5">
        <w:rPr>
          <w:rStyle w:val="Style13ptBold"/>
        </w:rPr>
        <w:t>Montesano</w:t>
      </w:r>
      <w:r>
        <w:t xml:space="preserve">, and Frans Paul van der </w:t>
      </w:r>
      <w:r w:rsidRPr="009666C5">
        <w:rPr>
          <w:rStyle w:val="Style13ptBold"/>
        </w:rPr>
        <w:t>Putten</w:t>
      </w:r>
      <w:r>
        <w:t xml:space="preserve">, [Ham is Senior Research Fellow at the Clingendael Institute in The Hague (the Netherlands) and Adjunct Professor at the College of Europe in Bruges (Belgium). Montesano is Research Project Assistant at the Clingendael Institute in The Hague. </w:t>
      </w:r>
      <w:r w:rsidRPr="00D234F5">
        <w:t>Putten is Senior Research Fellow at the Clingendael Institute in The Hague</w:t>
      </w:r>
      <w:r>
        <w:t xml:space="preserve">], </w:t>
      </w:r>
      <w:r w:rsidRPr="00D234F5">
        <w:rPr>
          <w:rStyle w:val="Style13ptBold"/>
        </w:rPr>
        <w:t>03-03</w:t>
      </w:r>
      <w:r>
        <w:t>-</w:t>
      </w:r>
      <w:r w:rsidRPr="009666C5">
        <w:t>16</w:t>
      </w:r>
      <w:r>
        <w:t>, Online: “</w:t>
      </w:r>
      <w:r w:rsidRPr="009666C5">
        <w:t>https://www.clingendael.nl/sites/default/files/Clingendael%20Report%20South%20China%20Sea.pdf</w:t>
      </w:r>
      <w:r>
        <w:t>”, PDF: “A South China Sea Conflict: Implications for European Security: A Scenario Study”</w:t>
      </w:r>
      <w:r w:rsidRPr="00D0006C">
        <w:t xml:space="preserve"> Accessed on: 06-24-16//AWW</w:t>
      </w:r>
    </w:p>
    <w:p w14:paraId="46B9D895" w14:textId="77777777" w:rsidR="006F5FC8" w:rsidRPr="00736E54" w:rsidRDefault="006F5FC8" w:rsidP="006F5FC8">
      <w:r>
        <w:t xml:space="preserve">Before moving on to the strategic implication for Europe of such a development in East Asia, let us briefly expand on both the domestic and international factors that, in light of the current state of play in the South China Sea, make this scenario all too realistic, thereby deserving the attention of policy-makers and foreign policy analysts. First, it is important to focus on the main elements that could directly affect the geostrategic reality of this South China Sea scenario. To begin with, </w:t>
      </w:r>
      <w:r w:rsidRPr="00BB4F32">
        <w:rPr>
          <w:rStyle w:val="StyleUnderline"/>
        </w:rPr>
        <w:t>the area has already witnessed numerous major incidents involving a variety of claimants during the past 40 years, starting with the</w:t>
      </w:r>
      <w:r>
        <w:t xml:space="preserve"> so-called ‘</w:t>
      </w:r>
      <w:r w:rsidRPr="00BB4F32">
        <w:rPr>
          <w:rStyle w:val="StyleUnderline"/>
        </w:rPr>
        <w:t>Battle of the Paracel Islands’</w:t>
      </w:r>
      <w:r>
        <w:t xml:space="preserve"> in 1974 (which preceded a war between Vietnam and China), </w:t>
      </w:r>
      <w:r w:rsidRPr="00BB4F32">
        <w:rPr>
          <w:rStyle w:val="StyleUnderline"/>
        </w:rPr>
        <w:t>all the way to the already mentioned Chinese oil rig that was dragged into Vietnam’s EEZ in May 2014</w:t>
      </w:r>
      <w:r>
        <w:t xml:space="preserve">.18 </w:t>
      </w:r>
      <w:r w:rsidRPr="00BB4F32">
        <w:rPr>
          <w:rStyle w:val="StyleUnderline"/>
        </w:rPr>
        <w:t xml:space="preserve">The China–Philippines tensions over the Mischief Reef </w:t>
      </w:r>
      <w:r>
        <w:t xml:space="preserve">(since 1994), </w:t>
      </w:r>
      <w:r w:rsidRPr="00BB4F32">
        <w:rPr>
          <w:rStyle w:val="StyleUnderline"/>
        </w:rPr>
        <w:t>the Second Thomas Shoal</w:t>
      </w:r>
      <w:r>
        <w:t xml:space="preserve"> (since 1994) </w:t>
      </w:r>
      <w:r w:rsidRPr="00BB4F32">
        <w:rPr>
          <w:rStyle w:val="StyleUnderline"/>
        </w:rPr>
        <w:t xml:space="preserve">and the Scarborough Shoal </w:t>
      </w:r>
      <w:r>
        <w:t xml:space="preserve">(since 2012), as well as the downing of a Chinese jet that crashed into a US reconnaissance plane (2001), </w:t>
      </w:r>
      <w:r w:rsidRPr="00BB4F32">
        <w:rPr>
          <w:rStyle w:val="StyleUnderline"/>
        </w:rPr>
        <w:t>all indicate that territorial disputes can easily escalate. Aside from these major crises, the South China Sea has witnessed countless minor incidents, usually involving China and smaller claimants supported by the United States.</w:t>
      </w:r>
      <w:r>
        <w:t xml:space="preserve"> One recent incident involved the interception of a US reconnaissance aircraft by a Chinese plane on 15 September 2015.19 </w:t>
      </w:r>
      <w:r w:rsidRPr="00BB4F32">
        <w:rPr>
          <w:rStyle w:val="StyleUnderline"/>
        </w:rPr>
        <w:t>This was just one of many reminders that the overall political ‘temperature’ within the South China Sea remains dangerously close to boiling point</w:t>
      </w:r>
      <w:r>
        <w:t xml:space="preserve">. </w:t>
      </w:r>
    </w:p>
    <w:p w14:paraId="19810082" w14:textId="77777777" w:rsidR="006F5FC8" w:rsidRPr="006F5FC8" w:rsidRDefault="006F5FC8" w:rsidP="006F5FC8"/>
    <w:p w14:paraId="5A767650" w14:textId="77777777" w:rsidR="00DF3DF7" w:rsidRPr="00DF3DF7" w:rsidRDefault="00DF3DF7" w:rsidP="00DF3DF7"/>
    <w:p w14:paraId="548D3FF5" w14:textId="77777777" w:rsidR="001F6D4F" w:rsidRDefault="001F6D4F" w:rsidP="001F6D4F"/>
    <w:p w14:paraId="16E5736C" w14:textId="45CAF473" w:rsidR="001F6D4F" w:rsidRDefault="001F6D4F" w:rsidP="001F6D4F">
      <w:pPr>
        <w:pStyle w:val="Heading3"/>
      </w:pPr>
      <w:r>
        <w:t xml:space="preserve">Science Diplomacy AO—2ac </w:t>
      </w:r>
    </w:p>
    <w:p w14:paraId="054D6C9F" w14:textId="77777777" w:rsidR="001F6D4F" w:rsidRDefault="001F6D4F" w:rsidP="001F6D4F">
      <w:pPr>
        <w:pStyle w:val="Heading4"/>
      </w:pPr>
      <w:r>
        <w:t>Science Diplomacy increases multilateral cooperation which solves conflict</w:t>
      </w:r>
    </w:p>
    <w:p w14:paraId="064CB933" w14:textId="1610CA7A" w:rsidR="001F6D4F" w:rsidRDefault="001F6D4F" w:rsidP="001F6D4F">
      <w:r>
        <w:t>E</w:t>
      </w:r>
      <w:r w:rsidRPr="008F7F79">
        <w:t xml:space="preserve">dwina </w:t>
      </w:r>
      <w:r w:rsidRPr="006C5321">
        <w:rPr>
          <w:rStyle w:val="Style13ptBold"/>
        </w:rPr>
        <w:t>Hollander</w:t>
      </w:r>
      <w:r w:rsidRPr="008F7F79">
        <w:t xml:space="preserve">, </w:t>
      </w:r>
      <w:r>
        <w:t xml:space="preserve">Researcher for </w:t>
      </w:r>
      <w:r w:rsidRPr="00800412">
        <w:t>Marine and Estuarine Ecology</w:t>
      </w:r>
      <w:r>
        <w:t xml:space="preserve"> at the </w:t>
      </w:r>
      <w:r w:rsidRPr="00800412">
        <w:t>University Of Tasmania</w:t>
      </w:r>
      <w:r>
        <w:t xml:space="preserve">, </w:t>
      </w:r>
      <w:r w:rsidRPr="001F6D4F">
        <w:rPr>
          <w:rStyle w:val="Style13ptBold"/>
        </w:rPr>
        <w:t>15</w:t>
      </w:r>
      <w:r>
        <w:t>, Online: “</w:t>
      </w:r>
      <w:r w:rsidRPr="008F7F79">
        <w:t>http://www.e-ir.info/2015/08/30/how-does-science-diplomacy-cope-with-challenges-facing-diplomacy-more-broadly/</w:t>
      </w:r>
      <w:r>
        <w:t>", Article: “</w:t>
      </w:r>
      <w:r w:rsidRPr="008F7F79">
        <w:t>How Does Science Diplomacy Cope with Challenges Facing Diplomacy More Broadly?</w:t>
      </w:r>
      <w:r>
        <w:t>”</w:t>
      </w:r>
      <w:r w:rsidRPr="008F7F79">
        <w:t xml:space="preserve"> Accessed on: 06-23-16//AWW</w:t>
      </w:r>
    </w:p>
    <w:p w14:paraId="48699E29" w14:textId="77777777" w:rsidR="001F6D4F" w:rsidRDefault="001F6D4F" w:rsidP="001F6D4F">
      <w:r>
        <w:t xml:space="preserve">Contemporary diplomacy is characterised by change. In the modern globally interconnected world, a ‘traditional’ approach to diplomacy, occurring solely between governments, is no longer sufficient to solve transnational issues from climate change to pandemics that confront modern-day states. </w:t>
      </w:r>
      <w:r w:rsidRPr="0080224F">
        <w:t>Interest in</w:t>
      </w:r>
      <w:r w:rsidRPr="0080224F">
        <w:rPr>
          <w:rStyle w:val="StyleUnderline"/>
        </w:rPr>
        <w:t xml:space="preserve"> </w:t>
      </w:r>
      <w:r w:rsidRPr="008D0CBB">
        <w:rPr>
          <w:rStyle w:val="StyleUnderline"/>
          <w:highlight w:val="yellow"/>
        </w:rPr>
        <w:t>science diplomacy as a mechanism to respond these transnational issues has developed</w:t>
      </w:r>
      <w:r w:rsidRPr="0080224F">
        <w:t xml:space="preserve"> over the last decade</w:t>
      </w:r>
      <w:r>
        <w:t>. Diplomacy more broadly can be characterised as “</w:t>
      </w:r>
      <w:r w:rsidRPr="00EC7990">
        <w:rPr>
          <w:rStyle w:val="StyleUnderline"/>
        </w:rPr>
        <w:t xml:space="preserve">a set of processes and </w:t>
      </w:r>
      <w:r w:rsidRPr="008D0CBB">
        <w:rPr>
          <w:rStyle w:val="StyleUnderline"/>
          <w:highlight w:val="yellow"/>
        </w:rPr>
        <w:t>structures, bilateral and multilateral, relating to communication, negotiation and information sharing</w:t>
      </w:r>
      <w:r w:rsidRPr="0080224F">
        <w:rPr>
          <w:rStyle w:val="StyleUnderline"/>
        </w:rPr>
        <w:t xml:space="preserve"> between sovereign states</w:t>
      </w:r>
      <w:r>
        <w:t>”.[2] Hedley Bull’s anarchical society theory applies social dimensions of the international system of states into an idea of international society, where “</w:t>
      </w:r>
      <w:r w:rsidRPr="00182A1B">
        <w:rPr>
          <w:rStyle w:val="StyleUnderline"/>
        </w:rPr>
        <w:t xml:space="preserve">a group of </w:t>
      </w:r>
      <w:r w:rsidRPr="008D0CBB">
        <w:rPr>
          <w:rStyle w:val="StyleUnderline"/>
          <w:highlight w:val="yellow"/>
        </w:rPr>
        <w:t>states, conscious of</w:t>
      </w:r>
      <w:r w:rsidRPr="00182A1B">
        <w:rPr>
          <w:rStyle w:val="StyleUnderline"/>
        </w:rPr>
        <w:t xml:space="preserve"> certain </w:t>
      </w:r>
      <w:r w:rsidRPr="008D0CBB">
        <w:rPr>
          <w:rStyle w:val="StyleUnderline"/>
          <w:highlight w:val="yellow"/>
        </w:rPr>
        <w:t>common interests and</w:t>
      </w:r>
      <w:r w:rsidRPr="00182A1B">
        <w:rPr>
          <w:rStyle w:val="StyleUnderline"/>
        </w:rPr>
        <w:t xml:space="preserve"> common </w:t>
      </w:r>
      <w:r w:rsidRPr="008D0CBB">
        <w:rPr>
          <w:rStyle w:val="StyleUnderline"/>
          <w:highlight w:val="yellow"/>
        </w:rPr>
        <w:t>values, form a society</w:t>
      </w:r>
      <w:r w:rsidRPr="00182A1B">
        <w:rPr>
          <w:rStyle w:val="StyleUnderline"/>
        </w:rPr>
        <w:t xml:space="preserve"> in the sense </w:t>
      </w:r>
      <w:r w:rsidRPr="00EC7990">
        <w:rPr>
          <w:rStyle w:val="StyleUnderline"/>
        </w:rPr>
        <w:t xml:space="preserve">that they conceive themselves to be </w:t>
      </w:r>
      <w:r w:rsidRPr="008D0CBB">
        <w:rPr>
          <w:rStyle w:val="StyleUnderline"/>
          <w:highlight w:val="yellow"/>
        </w:rPr>
        <w:t xml:space="preserve">bound by a common set of rules </w:t>
      </w:r>
      <w:r w:rsidRPr="00EC7990">
        <w:rPr>
          <w:rStyle w:val="StyleUnderline"/>
        </w:rPr>
        <w:t>in their relations with one another</w:t>
      </w:r>
      <w:r w:rsidRPr="001800AD">
        <w:rPr>
          <w:rStyle w:val="StyleUnderline"/>
        </w:rPr>
        <w:t xml:space="preserve">…”,[3] </w:t>
      </w:r>
      <w:r w:rsidRPr="008D0CBB">
        <w:rPr>
          <w:rStyle w:val="StyleUnderline"/>
          <w:highlight w:val="yellow"/>
        </w:rPr>
        <w:t>so</w:t>
      </w:r>
      <w:r w:rsidRPr="001800AD">
        <w:rPr>
          <w:rStyle w:val="StyleUnderline"/>
        </w:rPr>
        <w:t xml:space="preserve"> that </w:t>
      </w:r>
      <w:r w:rsidRPr="00EC7990">
        <w:rPr>
          <w:rStyle w:val="StyleUnderline"/>
        </w:rPr>
        <w:t xml:space="preserve">there are standards by which </w:t>
      </w:r>
      <w:r w:rsidRPr="008D0CBB">
        <w:rPr>
          <w:rStyle w:val="StyleUnderline"/>
          <w:highlight w:val="yellow"/>
        </w:rPr>
        <w:t>interrelationships can evolve and be mediated. This includes protocols for diplomatic engagement</w:t>
      </w:r>
      <w:r>
        <w:t xml:space="preserve"> and a set of expectations that surround sovereignty and common norms such as respect for obligations to international agreements and treaties. </w:t>
      </w:r>
      <w:r w:rsidRPr="00EC7990">
        <w:rPr>
          <w:rStyle w:val="StyleUnderline"/>
        </w:rPr>
        <w:t>In parallel to</w:t>
      </w:r>
      <w:r>
        <w:t xml:space="preserve"> traditional </w:t>
      </w:r>
      <w:r w:rsidRPr="001800AD">
        <w:rPr>
          <w:rStyle w:val="StyleUnderline"/>
        </w:rPr>
        <w:t xml:space="preserve">diplomatic practice, </w:t>
      </w:r>
      <w:r w:rsidRPr="00EC7990">
        <w:rPr>
          <w:rStyle w:val="StyleUnderline"/>
        </w:rPr>
        <w:t>there has been increasing recognition of</w:t>
      </w:r>
      <w:r w:rsidRPr="001800AD">
        <w:rPr>
          <w:rStyle w:val="StyleUnderline"/>
        </w:rPr>
        <w:t xml:space="preserve"> the ability of </w:t>
      </w:r>
      <w:r w:rsidRPr="008D0CBB">
        <w:rPr>
          <w:rStyle w:val="StyleUnderline"/>
          <w:highlight w:val="yellow"/>
        </w:rPr>
        <w:t>science</w:t>
      </w:r>
      <w:r w:rsidRPr="00EC7990">
        <w:rPr>
          <w:rStyle w:val="StyleUnderline"/>
        </w:rPr>
        <w:t xml:space="preserve"> to </w:t>
      </w:r>
      <w:r w:rsidRPr="008D0CBB">
        <w:rPr>
          <w:rStyle w:val="StyleUnderline"/>
          <w:highlight w:val="yellow"/>
        </w:rPr>
        <w:t>create a coalition of support,</w:t>
      </w:r>
      <w:r w:rsidRPr="00EC7990">
        <w:rPr>
          <w:rStyle w:val="StyleUnderline"/>
        </w:rPr>
        <w:t xml:space="preserve"> to </w:t>
      </w:r>
      <w:r w:rsidRPr="008D0CBB">
        <w:rPr>
          <w:rStyle w:val="StyleUnderline"/>
          <w:highlight w:val="yellow"/>
        </w:rPr>
        <w:t>lay foundations for conflict resolution, or</w:t>
      </w:r>
      <w:r w:rsidRPr="00EC7990">
        <w:rPr>
          <w:rStyle w:val="StyleUnderline"/>
        </w:rPr>
        <w:t xml:space="preserve"> to </w:t>
      </w:r>
      <w:r w:rsidRPr="008D0CBB">
        <w:rPr>
          <w:rStyle w:val="StyleUnderline"/>
          <w:highlight w:val="yellow"/>
        </w:rPr>
        <w:t xml:space="preserve">build trust between nations. </w:t>
      </w:r>
      <w:r w:rsidRPr="00EC7990">
        <w:rPr>
          <w:rStyle w:val="StyleUnderline"/>
        </w:rPr>
        <w:t xml:space="preserve">This </w:t>
      </w:r>
      <w:r w:rsidRPr="008D0CBB">
        <w:rPr>
          <w:rStyle w:val="StyleUnderline"/>
          <w:highlight w:val="yellow"/>
        </w:rPr>
        <w:t>trust is derived from the ‘universality’ of science where the values of transparency and rationality can transcend borders, politics, culture, and religion. Science</w:t>
      </w:r>
      <w:r w:rsidRPr="001800AD">
        <w:rPr>
          <w:rStyle w:val="StyleUnderline"/>
        </w:rPr>
        <w:t xml:space="preserve"> in its true form </w:t>
      </w:r>
      <w:r w:rsidRPr="008D0CBB">
        <w:rPr>
          <w:rStyle w:val="StyleUnderline"/>
          <w:highlight w:val="yellow"/>
        </w:rPr>
        <w:t>delivers information that is evidence-based, not emanating from personal opinion</w:t>
      </w:r>
      <w:r w:rsidRPr="001800AD">
        <w:rPr>
          <w:rStyle w:val="StyleUnderline"/>
        </w:rPr>
        <w:t xml:space="preserve"> or suspicion, </w:t>
      </w:r>
      <w:r w:rsidRPr="008D0CBB">
        <w:rPr>
          <w:rStyle w:val="StyleUnderline"/>
          <w:highlight w:val="yellow"/>
        </w:rPr>
        <w:t>nor</w:t>
      </w:r>
      <w:r w:rsidRPr="001800AD">
        <w:rPr>
          <w:rStyle w:val="StyleUnderline"/>
        </w:rPr>
        <w:t xml:space="preserve"> swayed by </w:t>
      </w:r>
      <w:r w:rsidRPr="008D0CBB">
        <w:rPr>
          <w:rStyle w:val="StyleUnderline"/>
          <w:highlight w:val="yellow"/>
        </w:rPr>
        <w:t>authority</w:t>
      </w:r>
      <w:r w:rsidRPr="001800AD">
        <w:rPr>
          <w:rStyle w:val="StyleUnderline"/>
        </w:rPr>
        <w:t xml:space="preserve">. </w:t>
      </w:r>
      <w:r>
        <w:t xml:space="preserve">The concept of </w:t>
      </w:r>
      <w:r w:rsidRPr="001800AD">
        <w:rPr>
          <w:rStyle w:val="StyleUnderline"/>
        </w:rPr>
        <w:t xml:space="preserve">science diplomacy has developed to encompass interactions on various levels from state-based to those including international and non-state actors. </w:t>
      </w:r>
      <w:r w:rsidRPr="008D0CBB">
        <w:rPr>
          <w:rStyle w:val="StyleUnderline"/>
          <w:highlight w:val="yellow"/>
        </w:rPr>
        <w:t>Science diplomacy</w:t>
      </w:r>
      <w:r w:rsidRPr="00EC7990">
        <w:rPr>
          <w:rStyle w:val="StyleUnderline"/>
        </w:rPr>
        <w:t xml:space="preserve"> is the use of “international scientific cooperation to </w:t>
      </w:r>
      <w:r w:rsidRPr="008D0CBB">
        <w:rPr>
          <w:rStyle w:val="StyleUnderline"/>
          <w:highlight w:val="yellow"/>
        </w:rPr>
        <w:t xml:space="preserve">foster </w:t>
      </w:r>
      <w:r w:rsidRPr="00EC7990">
        <w:rPr>
          <w:rStyle w:val="StyleUnderline"/>
        </w:rPr>
        <w:t xml:space="preserve">communication and </w:t>
      </w:r>
      <w:r w:rsidRPr="008D0CBB">
        <w:rPr>
          <w:rStyle w:val="StyleUnderline"/>
          <w:highlight w:val="yellow"/>
        </w:rPr>
        <w:t xml:space="preserve">cooperation among </w:t>
      </w:r>
      <w:r w:rsidRPr="00EC7990">
        <w:rPr>
          <w:rStyle w:val="StyleUnderline"/>
        </w:rPr>
        <w:t xml:space="preserve">the peoples of </w:t>
      </w:r>
      <w:r w:rsidRPr="008D0CBB">
        <w:rPr>
          <w:rStyle w:val="StyleUnderline"/>
          <w:highlight w:val="yellow"/>
        </w:rPr>
        <w:t>diverse nations and</w:t>
      </w:r>
      <w:r w:rsidRPr="00EC7990">
        <w:rPr>
          <w:rStyle w:val="StyleUnderline"/>
        </w:rPr>
        <w:t xml:space="preserve"> to </w:t>
      </w:r>
      <w:r w:rsidRPr="008D0CBB">
        <w:rPr>
          <w:rStyle w:val="StyleUnderline"/>
          <w:highlight w:val="yellow"/>
        </w:rPr>
        <w:t>promote greater global peace, prosperity and stability”</w:t>
      </w:r>
      <w:r>
        <w:t xml:space="preserve">.[4] The UK Royal Society has defined three categories of </w:t>
      </w:r>
      <w:r w:rsidRPr="008D0CBB">
        <w:rPr>
          <w:rStyle w:val="StyleUnderline"/>
          <w:highlight w:val="yellow"/>
        </w:rPr>
        <w:t>science diplomacy</w:t>
      </w:r>
      <w:r>
        <w:t xml:space="preserve"> to </w:t>
      </w:r>
      <w:r w:rsidRPr="008D0CBB">
        <w:rPr>
          <w:rStyle w:val="StyleUnderline"/>
          <w:highlight w:val="yellow"/>
        </w:rPr>
        <w:t>reflect</w:t>
      </w:r>
      <w:r>
        <w:t xml:space="preserve"> its </w:t>
      </w:r>
      <w:r w:rsidRPr="001800AD">
        <w:rPr>
          <w:rStyle w:val="StyleUnderline"/>
        </w:rPr>
        <w:t xml:space="preserve">various </w:t>
      </w:r>
      <w:r w:rsidRPr="008D0CBB">
        <w:rPr>
          <w:rStyle w:val="StyleUnderline"/>
          <w:highlight w:val="yellow"/>
        </w:rPr>
        <w:t>applications at</w:t>
      </w:r>
      <w:r>
        <w:t xml:space="preserve"> the domestic, bilateral and </w:t>
      </w:r>
      <w:r w:rsidRPr="008D0CBB">
        <w:rPr>
          <w:rStyle w:val="StyleUnderline"/>
          <w:highlight w:val="yellow"/>
        </w:rPr>
        <w:t>multilateral levels</w:t>
      </w:r>
      <w:r w:rsidRPr="001800AD">
        <w:rPr>
          <w:rStyle w:val="StyleUnderline"/>
        </w:rPr>
        <w:t>: science in diplomacy: informing foreign policy objectives with scientific advice; diplomacy for science: facilitating international science cooperation; and, science for diplomacy: using science cooperation to improve relations between countries.[5]</w:t>
      </w:r>
    </w:p>
    <w:p w14:paraId="7170A6D1" w14:textId="28970013" w:rsidR="006F5FC8" w:rsidRPr="000A36DA" w:rsidRDefault="004655D1" w:rsidP="006F5FC8">
      <w:pPr>
        <w:pStyle w:val="Heading3"/>
        <w:rPr>
          <w:rStyle w:val="StyleUnderline"/>
          <w:sz w:val="32"/>
        </w:rPr>
      </w:pPr>
      <w:r>
        <w:t xml:space="preserve">-- </w:t>
      </w:r>
      <w:r w:rsidR="006F5FC8" w:rsidRPr="000A36DA">
        <w:rPr>
          <w:rStyle w:val="StyleUnderline"/>
          <w:sz w:val="32"/>
        </w:rPr>
        <w:t xml:space="preserve">XT—Laundry List </w:t>
      </w:r>
    </w:p>
    <w:p w14:paraId="4AC827AC" w14:textId="77777777" w:rsidR="006F5FC8" w:rsidRPr="006F5FC8" w:rsidRDefault="006F5FC8" w:rsidP="006F5FC8"/>
    <w:p w14:paraId="221BF47A" w14:textId="77777777" w:rsidR="006F5FC8" w:rsidRDefault="006F5FC8" w:rsidP="006F5FC8">
      <w:pPr>
        <w:pStyle w:val="Heading4"/>
      </w:pPr>
      <w:r>
        <w:t>Science diplomacy is necessary to solve a laundry list of major impacts</w:t>
      </w:r>
    </w:p>
    <w:p w14:paraId="257EABB6" w14:textId="77777777" w:rsidR="006F5FC8" w:rsidRPr="00DF1BFA" w:rsidRDefault="006F5FC8" w:rsidP="006F5FC8">
      <w:pPr>
        <w:rPr>
          <w:rStyle w:val="Style13ptBold"/>
          <w:b w:val="0"/>
        </w:rPr>
      </w:pPr>
      <w:r>
        <w:rPr>
          <w:rStyle w:val="Style13ptBold"/>
        </w:rPr>
        <w:t xml:space="preserve">The Royal Society 10 – </w:t>
      </w:r>
      <w:r w:rsidRPr="00DF1BFA">
        <w:rPr>
          <w:rStyle w:val="Style13ptBold"/>
          <w:rFonts w:asciiTheme="minorHAnsi" w:hAnsiTheme="minorHAnsi"/>
        </w:rPr>
        <w:t>The Royal Society is a</w:t>
      </w:r>
      <w:r w:rsidRPr="00DF1BFA">
        <w:rPr>
          <w:rFonts w:asciiTheme="minorHAnsi" w:hAnsiTheme="minorHAnsi" w:cs="Arial"/>
          <w:bCs/>
          <w:shd w:val="clear" w:color="auto" w:fill="FFFFFF"/>
        </w:rPr>
        <w:t xml:space="preserve"> UK national academy of science</w:t>
      </w:r>
      <w:r w:rsidRPr="00DF1BFA">
        <w:rPr>
          <w:rFonts w:asciiTheme="minorHAnsi" w:hAnsiTheme="minorHAnsi" w:cs="Arial"/>
          <w:shd w:val="clear" w:color="auto" w:fill="FFFFFF"/>
        </w:rPr>
        <w:t>,</w:t>
      </w:r>
      <w:r>
        <w:rPr>
          <w:rFonts w:asciiTheme="minorHAnsi" w:hAnsiTheme="minorHAnsi" w:cs="Arial"/>
          <w:shd w:val="clear" w:color="auto" w:fill="FFFFFF"/>
        </w:rPr>
        <w:t xml:space="preserve"> </w:t>
      </w:r>
      <w:r w:rsidRPr="00DF1BFA">
        <w:rPr>
          <w:rFonts w:asciiTheme="minorHAnsi" w:hAnsiTheme="minorHAnsi" w:cs="Arial"/>
          <w:bCs/>
          <w:shd w:val="clear" w:color="auto" w:fill="FFFFFF"/>
        </w:rPr>
        <w:t>dedicated to recognizing excellence in science</w:t>
      </w:r>
      <w:r w:rsidRPr="00DF1BFA">
        <w:rPr>
          <w:rFonts w:asciiTheme="minorHAnsi" w:hAnsiTheme="minorHAnsi" w:cs="Arial"/>
          <w:shd w:val="clear" w:color="auto" w:fill="FFFFFF"/>
        </w:rPr>
        <w:t>, </w:t>
      </w:r>
      <w:r w:rsidRPr="00DF1BFA">
        <w:rPr>
          <w:rFonts w:asciiTheme="minorHAnsi" w:hAnsiTheme="minorHAnsi" w:cs="Arial"/>
          <w:bCs/>
          <w:shd w:val="clear" w:color="auto" w:fill="FFFFFF"/>
        </w:rPr>
        <w:t>furthering the role of science, engineering and technology and promoting</w:t>
      </w:r>
      <w:r w:rsidRPr="00DF1BFA">
        <w:rPr>
          <w:rFonts w:asciiTheme="minorHAnsi" w:hAnsiTheme="minorHAnsi" w:cs="Arial"/>
          <w:shd w:val="clear" w:color="auto" w:fill="FFFFFF"/>
        </w:rPr>
        <w:t> public understanding of science</w:t>
      </w:r>
      <w:r>
        <w:rPr>
          <w:rFonts w:asciiTheme="minorHAnsi" w:hAnsiTheme="minorHAnsi" w:cs="Arial"/>
          <w:shd w:val="clear" w:color="auto" w:fill="FFFFFF"/>
        </w:rPr>
        <w:t>, “New Frontiers in Science Diplomacy, Navigating the changing balance of power”, “</w:t>
      </w:r>
      <w:hyperlink r:id="rId84" w:history="1">
        <w:r w:rsidRPr="001446D8">
          <w:rPr>
            <w:rStyle w:val="Hyperlink"/>
            <w:rFonts w:asciiTheme="minorHAnsi" w:hAnsiTheme="minorHAnsi" w:cs="Arial"/>
            <w:shd w:val="clear" w:color="auto" w:fill="FFFFFF"/>
          </w:rPr>
          <w:t>https://royalsociety.org/~/media/Royal_Society_Content/policy/publications/2010/4294969468.pdf</w:t>
        </w:r>
      </w:hyperlink>
      <w:r>
        <w:rPr>
          <w:rFonts w:asciiTheme="minorHAnsi" w:hAnsiTheme="minorHAnsi" w:cs="Arial"/>
          <w:shd w:val="clear" w:color="auto" w:fill="FFFFFF"/>
        </w:rPr>
        <w:t>”, January, dz</w:t>
      </w:r>
    </w:p>
    <w:p w14:paraId="752964A9" w14:textId="3A1E4D74" w:rsidR="006F5FC8" w:rsidRDefault="006F5FC8" w:rsidP="006F5FC8">
      <w:pPr>
        <w:rPr>
          <w:sz w:val="16"/>
        </w:rPr>
      </w:pPr>
      <w:r w:rsidRPr="00F623F7">
        <w:rPr>
          <w:rStyle w:val="Emphasis"/>
        </w:rPr>
        <w:t xml:space="preserve">Science diplomacy is not new, but it has never been more important. </w:t>
      </w:r>
      <w:r w:rsidRPr="00A060AC">
        <w:rPr>
          <w:sz w:val="16"/>
        </w:rPr>
        <w:t xml:space="preserve">Many of the defining challenges of the 21st century— from climate change and food security, to poverty reduction and nuclear disarmament—have scientific dimensions. No one country will be able to solve these problems on its own. </w:t>
      </w:r>
      <w:r w:rsidRPr="00F623F7">
        <w:rPr>
          <w:rStyle w:val="Emphasis"/>
        </w:rPr>
        <w:t>The tools, techniques and tactics of foreign policy need to adapt to a world of increasing scientific and technical complexity.</w:t>
      </w:r>
      <w:r w:rsidRPr="00A060AC">
        <w:rPr>
          <w:sz w:val="16"/>
        </w:rPr>
        <w:t xml:space="preserve"> </w:t>
      </w:r>
      <w:r w:rsidRPr="00F623F7">
        <w:rPr>
          <w:rStyle w:val="Emphasis"/>
        </w:rPr>
        <w:t>There are strong foundations on which to renew momentum for science diplomacy. Advances in science have long relied on international flows of people and ideas</w:t>
      </w:r>
      <w:r w:rsidRPr="00A060AC">
        <w:rPr>
          <w:sz w:val="16"/>
        </w:rPr>
        <w:t xml:space="preserve">. To give an example close to home, the post of Foreign Secretary of the Royal Society was instituted in 1723, nearly 60 years before the British Government appointed its first Secretary of State for Foreign Affairs. Throughout the Cold War, scientific organisations were an important conduit for informal discussion of nuclear issues between the United States and the Soviet Union. </w:t>
      </w:r>
      <w:r w:rsidRPr="001744AF">
        <w:rPr>
          <w:rStyle w:val="Emphasis"/>
        </w:rPr>
        <w:t>Today, science offers alternative channels of engagement with countries such as Iran, Saudi Arabia and Pakistan. The potential contribution of science to foreign policy is attracting more attention in several countries.</w:t>
      </w:r>
      <w:r w:rsidRPr="00A060AC">
        <w:rPr>
          <w:sz w:val="16"/>
        </w:rPr>
        <w:t xml:space="preserve"> In the UK, the Prime Minister Gordon Brown recently called for a ‘new role for science in international policymaking and diplomacy’ (Brown 2009). This report attempts to define this role, and to demonstrate how scientists, diplomats and other policymakers can make it work in practice. The report is based on the evidence gathered at a two-day meeting on ‘New frontiers in science diplomacy’, which was hosted by the Royal Society from 1_2 June 2009, in partnership with the American Association for the Advancement of Science (AAAS). The meeting was attended by almost 200 delegates from twenty countries in Africa, Asia, Europe, the Middle East, North and South America. Attendees included government ministers, scientists, diplomats, policymakers, business leaders and journalists (see Appendix 1 for the meeting agenda).</w:t>
      </w:r>
    </w:p>
    <w:p w14:paraId="50078AD3" w14:textId="77777777" w:rsidR="006F5FC8" w:rsidRDefault="006F5FC8" w:rsidP="006F5FC8">
      <w:pPr>
        <w:pStyle w:val="Heading4"/>
        <w:rPr>
          <w:rStyle w:val="StyleUnderline"/>
          <w:sz w:val="26"/>
          <w:u w:val="none"/>
        </w:rPr>
      </w:pPr>
      <w:r>
        <w:rPr>
          <w:rStyle w:val="StyleUnderline"/>
          <w:sz w:val="26"/>
          <w:u w:val="none"/>
        </w:rPr>
        <w:t>Science diplomacy solves laundry list of impacts</w:t>
      </w:r>
    </w:p>
    <w:p w14:paraId="4C659BFD" w14:textId="77777777" w:rsidR="006F5FC8" w:rsidRPr="00D54EE1" w:rsidRDefault="006F5FC8" w:rsidP="006F5FC8">
      <w:pPr>
        <w:rPr>
          <w:rStyle w:val="Style13ptBold"/>
          <w:b w:val="0"/>
        </w:rPr>
      </w:pPr>
      <w:r>
        <w:rPr>
          <w:rStyle w:val="Style13ptBold"/>
        </w:rPr>
        <w:t xml:space="preserve">Wolfe 13 – Audra J Wolfe is a writer, editor, and historian at The Guardian with a BS in chemistry from Purdue University and a historian of science (PhD from UPenn) and author of an award-winning Cold War science book, “Science diplomacy works, but only when it’s genuine”, </w:t>
      </w:r>
      <w:hyperlink r:id="rId85" w:history="1">
        <w:r w:rsidRPr="00D72A72">
          <w:rPr>
            <w:rStyle w:val="Hyperlink"/>
          </w:rPr>
          <w:t>https://www.theguardian.com/science/political-science/2013/aug/23/obama-science-foreign-policy</w:t>
        </w:r>
      </w:hyperlink>
      <w:r>
        <w:rPr>
          <w:rStyle w:val="Style13ptBold"/>
        </w:rPr>
        <w:t>, The Guardian, Aug 23, dz</w:t>
      </w:r>
    </w:p>
    <w:p w14:paraId="711E22DB" w14:textId="77777777" w:rsidR="006F5FC8" w:rsidRDefault="006F5FC8" w:rsidP="006F5FC8">
      <w:pPr>
        <w:rPr>
          <w:rFonts w:asciiTheme="minorHAnsi" w:hAnsiTheme="minorHAnsi"/>
        </w:rPr>
      </w:pPr>
      <w:r w:rsidRPr="00100EBC">
        <w:rPr>
          <w:rStyle w:val="Emphasis"/>
        </w:rPr>
        <w:t>The Obama Administration has embraced the concept of science diplomacy as a way to bridge cultural and economic gaps between the United States and the rest of the world.</w:t>
      </w:r>
      <w:r w:rsidRPr="00D54EE1">
        <w:rPr>
          <w:rFonts w:asciiTheme="minorHAnsi" w:hAnsiTheme="minorHAnsi"/>
        </w:rPr>
        <w:t xml:space="preserve"> The director of the</w:t>
      </w:r>
      <w:r w:rsidRPr="00D54EE1">
        <w:rPr>
          <w:rStyle w:val="apple-converted-space"/>
          <w:rFonts w:asciiTheme="minorHAnsi" w:eastAsiaTheme="majorEastAsia" w:hAnsiTheme="minorHAnsi"/>
        </w:rPr>
        <w:t xml:space="preserve"> </w:t>
      </w:r>
      <w:hyperlink r:id="rId86" w:history="1">
        <w:r w:rsidRPr="00D54EE1">
          <w:rPr>
            <w:rStyle w:val="Hyperlink"/>
            <w:rFonts w:asciiTheme="minorHAnsi" w:hAnsiTheme="minorHAnsi"/>
          </w:rPr>
          <w:t>White House's Office of Science and Technology Policy</w:t>
        </w:r>
      </w:hyperlink>
      <w:r w:rsidRPr="00D54EE1">
        <w:rPr>
          <w:rFonts w:asciiTheme="minorHAnsi" w:hAnsiTheme="minorHAnsi"/>
        </w:rPr>
        <w:t>, John P Holdren, regularly meets with his science policy counterparts from Brazil, China, India, Japan, Korea and Russia. The</w:t>
      </w:r>
      <w:r w:rsidRPr="00D54EE1">
        <w:rPr>
          <w:rStyle w:val="apple-converted-space"/>
          <w:rFonts w:asciiTheme="minorHAnsi" w:eastAsiaTheme="majorEastAsia" w:hAnsiTheme="minorHAnsi"/>
        </w:rPr>
        <w:t xml:space="preserve"> </w:t>
      </w:r>
      <w:hyperlink r:id="rId87" w:history="1">
        <w:r w:rsidRPr="00D54EE1">
          <w:rPr>
            <w:rStyle w:val="Hyperlink"/>
            <w:rFonts w:asciiTheme="minorHAnsi" w:hAnsiTheme="minorHAnsi"/>
          </w:rPr>
          <w:t>US State Department has sent a series of American scientists abroad as "Science Envoys"</w:t>
        </w:r>
      </w:hyperlink>
      <w:r w:rsidRPr="00D54EE1">
        <w:rPr>
          <w:rStyle w:val="apple-converted-space"/>
          <w:rFonts w:asciiTheme="minorHAnsi" w:eastAsiaTheme="majorEastAsia" w:hAnsiTheme="minorHAnsi"/>
        </w:rPr>
        <w:t xml:space="preserve"> </w:t>
      </w:r>
      <w:r w:rsidRPr="00D54EE1">
        <w:rPr>
          <w:rFonts w:asciiTheme="minorHAnsi" w:hAnsiTheme="minorHAnsi"/>
        </w:rPr>
        <w:t>in hopes of using scientific relationships as an olive branch to the Muslim world. Since 2009, these science envoys, acting as private citizens, have collectively visited almost 20 countries, including Indonesia, Morocco, Bangladesh, Kazahkstan and pre-revolution Egypt.</w:t>
      </w:r>
      <w:r w:rsidRPr="00D54EE1">
        <w:rPr>
          <w:rStyle w:val="apple-converted-space"/>
          <w:rFonts w:asciiTheme="minorHAnsi" w:eastAsiaTheme="majorEastAsia" w:hAnsiTheme="minorHAnsi"/>
        </w:rPr>
        <w:t xml:space="preserve"> </w:t>
      </w:r>
      <w:r w:rsidRPr="00100EBC">
        <w:rPr>
          <w:rStyle w:val="Emphasis"/>
        </w:rPr>
        <w:t>This new interest in science diplomacy is at least partially explained by the nature of contemporary global problems: issues of resource distribution, climate change, and uneven economic growth can only be solved with input from science. Climate change, for instance, does not respect international borders; addressing it will require international partnerships.</w:t>
      </w:r>
      <w:r w:rsidRPr="00D54EE1">
        <w:rPr>
          <w:rFonts w:asciiTheme="minorHAnsi" w:hAnsiTheme="minorHAnsi"/>
        </w:rPr>
        <w:t xml:space="preserve"> Nor do American scientists hold a monopoly on good ideas. For these and a host of other reasons, science diplomacy makes good sense and promises benefits for the countries on either end of scientific exchange. But science diplomacy programmes also draw on a long tradition that holds science and scientists as uniquely qualified to spread American ideals. In the 1960s (the last time that the United States made a sustained effort to use science diplomacy to build international partnerships), the concept was marred by ties to propaganda campaigns and intelligence operations. The idea was that foreign elites who adopted the values of science – objectivity, internationalism, the free exchange of information – would be more receptive to American overtures more generally. </w:t>
      </w:r>
    </w:p>
    <w:p w14:paraId="378E31E9" w14:textId="77777777" w:rsidR="006F5FC8" w:rsidRDefault="006F5FC8" w:rsidP="006F5FC8">
      <w:pPr>
        <w:rPr>
          <w:rFonts w:asciiTheme="minorHAnsi" w:hAnsiTheme="minorHAnsi"/>
        </w:rPr>
      </w:pPr>
    </w:p>
    <w:p w14:paraId="651D7828" w14:textId="43EAA2EE" w:rsidR="006F5FC8" w:rsidRDefault="004655D1" w:rsidP="006F5FC8">
      <w:pPr>
        <w:pStyle w:val="Heading3"/>
      </w:pPr>
      <w:r>
        <w:t xml:space="preserve">-- </w:t>
      </w:r>
      <w:r w:rsidR="006F5FC8">
        <w:t xml:space="preserve">XT—Internal Link </w:t>
      </w:r>
    </w:p>
    <w:p w14:paraId="2C2C259E" w14:textId="77777777" w:rsidR="006F5FC8" w:rsidRDefault="006F5FC8" w:rsidP="006F5FC8">
      <w:pPr>
        <w:pStyle w:val="Heading4"/>
      </w:pPr>
      <w:r>
        <w:t>Science diplomacy key to solve problems in the Arctic region</w:t>
      </w:r>
    </w:p>
    <w:p w14:paraId="34ABF431" w14:textId="77777777" w:rsidR="006F5FC8" w:rsidRPr="00D7176A" w:rsidRDefault="006F5FC8" w:rsidP="006F5FC8">
      <w:pPr>
        <w:rPr>
          <w:rStyle w:val="Style13ptBold"/>
          <w:rFonts w:asciiTheme="minorHAnsi" w:hAnsiTheme="minorHAnsi"/>
          <w:b w:val="0"/>
        </w:rPr>
      </w:pPr>
      <w:r>
        <w:rPr>
          <w:rStyle w:val="Style13ptBold"/>
        </w:rPr>
        <w:t xml:space="preserve">Berkman 14 – Paul A. Berkman is a </w:t>
      </w:r>
      <w:r w:rsidRPr="00D7176A">
        <w:rPr>
          <w:rFonts w:asciiTheme="minorHAnsi" w:hAnsiTheme="minorHAnsi"/>
          <w:shd w:val="clear" w:color="auto" w:fill="FEFEFE"/>
        </w:rPr>
        <w:t>research professor at the Marine Science Institute and Bren School of Environmental Science and Management at the University of California, Santa Barbara</w:t>
      </w:r>
      <w:r>
        <w:rPr>
          <w:rFonts w:asciiTheme="minorHAnsi" w:hAnsiTheme="minorHAnsi"/>
          <w:shd w:val="clear" w:color="auto" w:fill="FEFEFE"/>
        </w:rPr>
        <w:t xml:space="preserve">, “Stability and Peace in the Arctic Ocean through Science Diplomacy”, </w:t>
      </w:r>
      <w:hyperlink r:id="rId88" w:history="1">
        <w:r w:rsidRPr="00D72A72">
          <w:rPr>
            <w:rStyle w:val="Hyperlink"/>
            <w:rFonts w:asciiTheme="minorHAnsi" w:hAnsiTheme="minorHAnsi"/>
            <w:shd w:val="clear" w:color="auto" w:fill="FEFEFE"/>
          </w:rPr>
          <w:t>http://www.sciencediplomacy.org/perspective/2014/stability-and-peace-in-arctic-ocean-through-science-diplomacy</w:t>
        </w:r>
      </w:hyperlink>
      <w:r>
        <w:rPr>
          <w:rFonts w:asciiTheme="minorHAnsi" w:hAnsiTheme="minorHAnsi"/>
          <w:shd w:val="clear" w:color="auto" w:fill="FEFEFE"/>
        </w:rPr>
        <w:t>, Science &amp; Diplomacy from the AAAS Center for Science Diplomacy,  June 23, dz</w:t>
      </w:r>
    </w:p>
    <w:p w14:paraId="43C3D4D1" w14:textId="77777777" w:rsidR="006F5FC8" w:rsidRPr="003E6CD8" w:rsidRDefault="006F5FC8" w:rsidP="006F5FC8">
      <w:pPr>
        <w:rPr>
          <w:rStyle w:val="Style13ptBold"/>
          <w:rFonts w:asciiTheme="minorHAnsi" w:hAnsiTheme="minorHAnsi"/>
        </w:rPr>
      </w:pPr>
      <w:r w:rsidRPr="003E6CD8">
        <w:rPr>
          <w:rFonts w:asciiTheme="minorHAnsi" w:hAnsiTheme="minorHAnsi"/>
          <w:color w:val="000000"/>
        </w:rPr>
        <w:t>“High north, low tensions” has been the mantra of diplomats, as coined by former Norwegian foreign minister Jonas Gahr Støre. After all, the Cold War is over and cooperation has been evolving in productive directions ever since for the North Polar region</w:t>
      </w:r>
      <w:r w:rsidRPr="0011372C">
        <w:rPr>
          <w:rStyle w:val="Emphasis"/>
        </w:rPr>
        <w:t>. Lessons of the Arctic, such as those from the Antarctic, reveal science as a tool of diplomacy that creates bridges among nations and fosters stability in regions. It is well known that science is necessary for Earth system monitoring and assessment, especially as an essential gauge of change over time and space. Science also is a frequent determinant of public policy agendas and institutions, often for early warning about future events.</w:t>
      </w:r>
      <w:r w:rsidRPr="003E6CD8">
        <w:rPr>
          <w:rFonts w:asciiTheme="minorHAnsi" w:hAnsiTheme="minorHAnsi"/>
          <w:color w:val="000000"/>
        </w:rPr>
        <w:t xml:space="preserve"> However, even more than an immediate source of insight, invention, and commercial enterprise, science provides continuity in our global society with its evolving foundation of prior knowledge. </w:t>
      </w:r>
      <w:r w:rsidRPr="0011372C">
        <w:rPr>
          <w:rStyle w:val="Emphasis"/>
        </w:rPr>
        <w:t>These and other features of science diplomacy,</w:t>
      </w:r>
      <w:hyperlink r:id="rId89" w:anchor="note1" w:history="1">
        <w:r w:rsidRPr="0011372C">
          <w:rPr>
            <w:rStyle w:val="Emphasis"/>
          </w:rPr>
          <w:t>1</w:t>
        </w:r>
      </w:hyperlink>
      <w:r w:rsidRPr="0011372C">
        <w:rPr>
          <w:rStyle w:val="Emphasis"/>
        </w:rPr>
        <w:t xml:space="preserve"> as a field of human endeavor, are relevant to our global future in the Arctic.</w:t>
      </w:r>
      <w:r w:rsidRPr="003E6CD8">
        <w:rPr>
          <w:rFonts w:asciiTheme="minorHAnsi" w:hAnsiTheme="minorHAnsi"/>
          <w:color w:val="000000"/>
        </w:rPr>
        <w:t xml:space="preserve"> Building on the East-West breakthrough in the 1986 Reykjavik Summit, with his Murmansk speech in October 1987, </w:t>
      </w:r>
      <w:r w:rsidRPr="0011372C">
        <w:rPr>
          <w:rStyle w:val="Emphasis"/>
        </w:rPr>
        <w:t xml:space="preserve">Soviet president Mikhail Gorbachev envisioned a shared path where “the community and interrelationship of the interests of our entire world is felt in the northern part of the globe, in the Arctic, perhaps more than anywhere else.” </w:t>
      </w:r>
      <w:r w:rsidRPr="003E6CD8">
        <w:rPr>
          <w:rFonts w:asciiTheme="minorHAnsi" w:hAnsiTheme="minorHAnsi"/>
          <w:color w:val="000000"/>
        </w:rPr>
        <w:t>Recognizing that “scientific exploration of the Arctic is of immense importance for the whole of mankind,” Gorbachev called for creation of a “joint Arctic Research Council.” Emerging from his Murmansk speech, the International Arctic Science Committee was founded in 1990, followed by the Arctic Environmental Protection Strategy in 1991, which revealed a “common future” among Arctic countries and peoples. Also involving the eight Arctic states,</w:t>
      </w:r>
      <w:hyperlink r:id="rId90" w:anchor="note2" w:history="1">
        <w:r w:rsidRPr="003E6CD8">
          <w:rPr>
            <w:rStyle w:val="Hyperlink"/>
            <w:rFonts w:asciiTheme="minorHAnsi" w:hAnsiTheme="minorHAnsi"/>
            <w:color w:val="1A6EB6"/>
            <w:bdr w:val="none" w:sz="0" w:space="0" w:color="auto" w:frame="1"/>
            <w:vertAlign w:val="superscript"/>
          </w:rPr>
          <w:t>2</w:t>
        </w:r>
      </w:hyperlink>
      <w:r w:rsidRPr="003E6CD8">
        <w:rPr>
          <w:rStyle w:val="apple-converted-space"/>
          <w:rFonts w:asciiTheme="minorHAnsi" w:hAnsiTheme="minorHAnsi"/>
          <w:color w:val="000000"/>
        </w:rPr>
        <w:t xml:space="preserve"> </w:t>
      </w:r>
      <w:r w:rsidRPr="003E6CD8">
        <w:rPr>
          <w:rFonts w:asciiTheme="minorHAnsi" w:hAnsiTheme="minorHAnsi"/>
          <w:color w:val="000000"/>
        </w:rPr>
        <w:t xml:space="preserve">the Barents-Euro Arctic Council and Standing Committee of the Conference of Parliamentarians of the Arctic Region were formed in 1993 and 1994, respectively. Eventually established in 1996, the Arctic Council breathed life into a circumpolar community of the eight states and six indigenous peoples’ organizations inhabiting the region north of the Arctic Circle. </w:t>
      </w:r>
      <w:r w:rsidRPr="0011372C">
        <w:rPr>
          <w:rStyle w:val="Emphasis"/>
        </w:rPr>
        <w:t>“As a high level forum,” the Arctic Council has become central in an institutional arena for the high north that includes the above organizations along with many others, starting with the 1920 Treaty Concerning the Archipelago of Spitsbergen.</w:t>
      </w:r>
      <w:r w:rsidRPr="003E6CD8">
        <w:rPr>
          <w:rFonts w:asciiTheme="minorHAnsi" w:hAnsiTheme="minorHAnsi"/>
          <w:color w:val="000000"/>
        </w:rPr>
        <w:t xml:space="preserve">With its forty-two signatories, this treaty still stands as a beacon of peaceful development in the high north. Together, the six scientific working groups of the Arctic Council are facilitating knowledge discovery and contributing to informed decisions about “common Arctic issues” of sustainable development and environmental protection. </w:t>
      </w:r>
      <w:r w:rsidRPr="0011372C">
        <w:rPr>
          <w:rStyle w:val="Emphasis"/>
        </w:rPr>
        <w:t>As a direct consequence of the Arctic Council, pan-Arctic agreements are being signed by all Arctic states, beginning with the 2011 search and rescue agreement and 2013 marine oil pollution response agreement. Interests of twelve non-Arctic states, including China and India, also are being accommodated as they are brought in as observers to the Arctic Council.</w:t>
      </w:r>
      <w:r w:rsidRPr="003E6CD8">
        <w:rPr>
          <w:rFonts w:asciiTheme="minorHAnsi" w:hAnsiTheme="minorHAnsi"/>
          <w:color w:val="000000"/>
        </w:rPr>
        <w:t xml:space="preserve"> Moreover, the so-called Arctic Five</w:t>
      </w:r>
      <w:hyperlink r:id="rId91" w:anchor="note3" w:history="1">
        <w:r w:rsidRPr="003E6CD8">
          <w:rPr>
            <w:rStyle w:val="Hyperlink"/>
            <w:rFonts w:asciiTheme="minorHAnsi" w:hAnsiTheme="minorHAnsi"/>
            <w:color w:val="1A6EB6"/>
            <w:bdr w:val="none" w:sz="0" w:space="0" w:color="auto" w:frame="1"/>
            <w:vertAlign w:val="superscript"/>
          </w:rPr>
          <w:t>3</w:t>
        </w:r>
      </w:hyperlink>
      <w:r w:rsidRPr="003E6CD8">
        <w:rPr>
          <w:rStyle w:val="apple-converted-space"/>
          <w:rFonts w:asciiTheme="minorHAnsi" w:hAnsiTheme="minorHAnsi"/>
          <w:color w:val="000000"/>
        </w:rPr>
        <w:t xml:space="preserve"> </w:t>
      </w:r>
      <w:r w:rsidRPr="003E6CD8">
        <w:rPr>
          <w:rFonts w:asciiTheme="minorHAnsi" w:hAnsiTheme="minorHAnsi"/>
          <w:color w:val="000000"/>
        </w:rPr>
        <w:t xml:space="preserve">coastal states are reaching territorial agreements. As noted in their 2008 Ilulissat Declaration, “sovereignty, sovereign rights and jurisdiction in large areas of the Arctic Ocean”are being addressed cooperatively under the Law of the Sea, particularly with regard to “outer limits of the continental shelf.” This commitment includes the United States, even though it has not yet ratified the 1982 United Nations Convention on the Law of the Sea. Highlighting the cooperation, Russia and Norway signed an agreement in 2010 about Barents Sea resources, ending a dispute that had escaped their resolution for the previous four decades. </w:t>
      </w:r>
    </w:p>
    <w:p w14:paraId="09BC9139" w14:textId="77777777" w:rsidR="006F5FC8" w:rsidRDefault="006F5FC8" w:rsidP="001F6D4F"/>
    <w:p w14:paraId="2426F735" w14:textId="77777777" w:rsidR="006F5FC8" w:rsidRDefault="006F5FC8" w:rsidP="006F5FC8">
      <w:pPr>
        <w:pStyle w:val="Heading3"/>
      </w:pPr>
      <w:r>
        <w:t xml:space="preserve">Soft Power AO—2ac </w:t>
      </w:r>
    </w:p>
    <w:p w14:paraId="05E68220" w14:textId="77777777" w:rsidR="006F5FC8" w:rsidRDefault="006F5FC8" w:rsidP="006F5FC8"/>
    <w:p w14:paraId="771ABF3E" w14:textId="77777777" w:rsidR="006F5FC8" w:rsidRDefault="006F5FC8" w:rsidP="006F5FC8">
      <w:pPr>
        <w:pStyle w:val="Heading4"/>
      </w:pPr>
      <w:r>
        <w:t>Science Diplomacy increases multilateral cooperation which solves conflict</w:t>
      </w:r>
    </w:p>
    <w:p w14:paraId="5827A183" w14:textId="77777777" w:rsidR="006F5FC8" w:rsidRDefault="006F5FC8" w:rsidP="006F5FC8">
      <w:r>
        <w:t>E</w:t>
      </w:r>
      <w:r w:rsidRPr="008F7F79">
        <w:t xml:space="preserve">dwina </w:t>
      </w:r>
      <w:r w:rsidRPr="006C5321">
        <w:rPr>
          <w:rStyle w:val="Style13ptBold"/>
        </w:rPr>
        <w:t>Hollander</w:t>
      </w:r>
      <w:r w:rsidRPr="008F7F79">
        <w:t xml:space="preserve">, </w:t>
      </w:r>
      <w:r>
        <w:t xml:space="preserve">Researcher for </w:t>
      </w:r>
      <w:r w:rsidRPr="00800412">
        <w:t>Marine and Estuarine Ecology</w:t>
      </w:r>
      <w:r>
        <w:t xml:space="preserve"> at the </w:t>
      </w:r>
      <w:r w:rsidRPr="00800412">
        <w:t>University Of Tasmania</w:t>
      </w:r>
      <w:r>
        <w:t xml:space="preserve">, </w:t>
      </w:r>
      <w:r w:rsidRPr="001F6D4F">
        <w:rPr>
          <w:rStyle w:val="Style13ptBold"/>
        </w:rPr>
        <w:t>15</w:t>
      </w:r>
      <w:r>
        <w:t>, Online: “</w:t>
      </w:r>
      <w:r w:rsidRPr="008F7F79">
        <w:t>http://www.e-ir.info/2015/08/30/how-does-science-diplomacy-cope-with-challenges-facing-diplomacy-more-broadly/</w:t>
      </w:r>
      <w:r>
        <w:t>", Article: “</w:t>
      </w:r>
      <w:r w:rsidRPr="008F7F79">
        <w:t>How Does Science Diplomacy Cope with Challenges Facing Diplomacy More Broadly?</w:t>
      </w:r>
      <w:r>
        <w:t>”</w:t>
      </w:r>
      <w:r w:rsidRPr="008F7F79">
        <w:t xml:space="preserve"> Accessed on: 06-23-16//AWW</w:t>
      </w:r>
    </w:p>
    <w:p w14:paraId="036BFF54" w14:textId="77777777" w:rsidR="006F5FC8" w:rsidRDefault="006F5FC8" w:rsidP="006F5FC8">
      <w:pPr>
        <w:rPr>
          <w:rStyle w:val="StyleUnderline"/>
        </w:rPr>
      </w:pPr>
      <w:r>
        <w:t xml:space="preserve">Contemporary diplomacy is characterised by change. In the modern globally interconnected world, a ‘traditional’ approach to diplomacy, occurring solely between governments, is no longer sufficient to solve transnational issues from climate change to pandemics that confront modern-day states. </w:t>
      </w:r>
      <w:r w:rsidRPr="0080224F">
        <w:t>Interest in</w:t>
      </w:r>
      <w:r w:rsidRPr="0080224F">
        <w:rPr>
          <w:rStyle w:val="StyleUnderline"/>
        </w:rPr>
        <w:t xml:space="preserve"> </w:t>
      </w:r>
      <w:r w:rsidRPr="008D0CBB">
        <w:rPr>
          <w:rStyle w:val="StyleUnderline"/>
          <w:highlight w:val="yellow"/>
        </w:rPr>
        <w:t>science diplomacy as a mechanism to respond these transnational issues has developed</w:t>
      </w:r>
      <w:r w:rsidRPr="0080224F">
        <w:t xml:space="preserve"> over the last decade</w:t>
      </w:r>
      <w:r>
        <w:t>. Diplomacy more broadly can be characterised as “</w:t>
      </w:r>
      <w:r w:rsidRPr="00EC7990">
        <w:rPr>
          <w:rStyle w:val="StyleUnderline"/>
        </w:rPr>
        <w:t xml:space="preserve">a set of processes and </w:t>
      </w:r>
      <w:r w:rsidRPr="008D0CBB">
        <w:rPr>
          <w:rStyle w:val="StyleUnderline"/>
          <w:highlight w:val="yellow"/>
        </w:rPr>
        <w:t>structures, bilateral and multilateral, relating to communication, negotiation and information sharing</w:t>
      </w:r>
      <w:r w:rsidRPr="0080224F">
        <w:rPr>
          <w:rStyle w:val="StyleUnderline"/>
        </w:rPr>
        <w:t xml:space="preserve"> between sovereign states</w:t>
      </w:r>
      <w:r>
        <w:t>”.[2] Hedley Bull’s anarchical society theory applies social dimensions of the international system of states into an idea of international society, where “</w:t>
      </w:r>
      <w:r w:rsidRPr="00182A1B">
        <w:rPr>
          <w:rStyle w:val="StyleUnderline"/>
        </w:rPr>
        <w:t xml:space="preserve">a group of </w:t>
      </w:r>
      <w:r w:rsidRPr="008D0CBB">
        <w:rPr>
          <w:rStyle w:val="StyleUnderline"/>
          <w:highlight w:val="yellow"/>
        </w:rPr>
        <w:t>states, conscious of</w:t>
      </w:r>
      <w:r w:rsidRPr="00182A1B">
        <w:rPr>
          <w:rStyle w:val="StyleUnderline"/>
        </w:rPr>
        <w:t xml:space="preserve"> certain </w:t>
      </w:r>
      <w:r w:rsidRPr="008D0CBB">
        <w:rPr>
          <w:rStyle w:val="StyleUnderline"/>
          <w:highlight w:val="yellow"/>
        </w:rPr>
        <w:t>common interests and</w:t>
      </w:r>
      <w:r w:rsidRPr="00182A1B">
        <w:rPr>
          <w:rStyle w:val="StyleUnderline"/>
        </w:rPr>
        <w:t xml:space="preserve"> common </w:t>
      </w:r>
      <w:r w:rsidRPr="008D0CBB">
        <w:rPr>
          <w:rStyle w:val="StyleUnderline"/>
          <w:highlight w:val="yellow"/>
        </w:rPr>
        <w:t>values, form a society</w:t>
      </w:r>
      <w:r w:rsidRPr="00182A1B">
        <w:rPr>
          <w:rStyle w:val="StyleUnderline"/>
        </w:rPr>
        <w:t xml:space="preserve"> in the sense </w:t>
      </w:r>
      <w:r w:rsidRPr="00EC7990">
        <w:rPr>
          <w:rStyle w:val="StyleUnderline"/>
        </w:rPr>
        <w:t xml:space="preserve">that they conceive themselves to be </w:t>
      </w:r>
      <w:r w:rsidRPr="008D0CBB">
        <w:rPr>
          <w:rStyle w:val="StyleUnderline"/>
          <w:highlight w:val="yellow"/>
        </w:rPr>
        <w:t xml:space="preserve">bound by a common set of rules </w:t>
      </w:r>
      <w:r w:rsidRPr="00EC7990">
        <w:rPr>
          <w:rStyle w:val="StyleUnderline"/>
        </w:rPr>
        <w:t>in their relations with one another</w:t>
      </w:r>
      <w:r w:rsidRPr="001800AD">
        <w:rPr>
          <w:rStyle w:val="StyleUnderline"/>
        </w:rPr>
        <w:t xml:space="preserve">…”,[3] </w:t>
      </w:r>
      <w:r w:rsidRPr="008D0CBB">
        <w:rPr>
          <w:rStyle w:val="StyleUnderline"/>
          <w:highlight w:val="yellow"/>
        </w:rPr>
        <w:t>so</w:t>
      </w:r>
      <w:r w:rsidRPr="001800AD">
        <w:rPr>
          <w:rStyle w:val="StyleUnderline"/>
        </w:rPr>
        <w:t xml:space="preserve"> that </w:t>
      </w:r>
      <w:r w:rsidRPr="00EC7990">
        <w:rPr>
          <w:rStyle w:val="StyleUnderline"/>
        </w:rPr>
        <w:t xml:space="preserve">there are standards by which </w:t>
      </w:r>
      <w:r w:rsidRPr="008D0CBB">
        <w:rPr>
          <w:rStyle w:val="StyleUnderline"/>
          <w:highlight w:val="yellow"/>
        </w:rPr>
        <w:t>interrelationships can evolve and be mediated. This includes protocols for diplomatic engagement</w:t>
      </w:r>
      <w:r>
        <w:t xml:space="preserve"> and a set of expectations that surround sovereignty and common norms such as respect for obligations to international agreements and treaties. </w:t>
      </w:r>
      <w:r w:rsidRPr="00EC7990">
        <w:rPr>
          <w:rStyle w:val="StyleUnderline"/>
        </w:rPr>
        <w:t>In parallel to</w:t>
      </w:r>
      <w:r>
        <w:t xml:space="preserve"> traditional </w:t>
      </w:r>
      <w:r w:rsidRPr="001800AD">
        <w:rPr>
          <w:rStyle w:val="StyleUnderline"/>
        </w:rPr>
        <w:t xml:space="preserve">diplomatic practice, </w:t>
      </w:r>
      <w:r w:rsidRPr="00EC7990">
        <w:rPr>
          <w:rStyle w:val="StyleUnderline"/>
        </w:rPr>
        <w:t>there has been increasing recognition of</w:t>
      </w:r>
      <w:r w:rsidRPr="001800AD">
        <w:rPr>
          <w:rStyle w:val="StyleUnderline"/>
        </w:rPr>
        <w:t xml:space="preserve"> the ability of </w:t>
      </w:r>
      <w:r w:rsidRPr="008D0CBB">
        <w:rPr>
          <w:rStyle w:val="StyleUnderline"/>
          <w:highlight w:val="yellow"/>
        </w:rPr>
        <w:t>science</w:t>
      </w:r>
      <w:r w:rsidRPr="00EC7990">
        <w:rPr>
          <w:rStyle w:val="StyleUnderline"/>
        </w:rPr>
        <w:t xml:space="preserve"> to </w:t>
      </w:r>
      <w:r w:rsidRPr="008D0CBB">
        <w:rPr>
          <w:rStyle w:val="StyleUnderline"/>
          <w:highlight w:val="yellow"/>
        </w:rPr>
        <w:t>create a coalition of support,</w:t>
      </w:r>
      <w:r w:rsidRPr="00EC7990">
        <w:rPr>
          <w:rStyle w:val="StyleUnderline"/>
        </w:rPr>
        <w:t xml:space="preserve"> to </w:t>
      </w:r>
      <w:r w:rsidRPr="008D0CBB">
        <w:rPr>
          <w:rStyle w:val="StyleUnderline"/>
          <w:highlight w:val="yellow"/>
        </w:rPr>
        <w:t>lay foundations for conflict resolution, or</w:t>
      </w:r>
      <w:r w:rsidRPr="00EC7990">
        <w:rPr>
          <w:rStyle w:val="StyleUnderline"/>
        </w:rPr>
        <w:t xml:space="preserve"> to </w:t>
      </w:r>
      <w:r w:rsidRPr="008D0CBB">
        <w:rPr>
          <w:rStyle w:val="StyleUnderline"/>
          <w:highlight w:val="yellow"/>
        </w:rPr>
        <w:t xml:space="preserve">build trust between nations. </w:t>
      </w:r>
      <w:r w:rsidRPr="00EC7990">
        <w:rPr>
          <w:rStyle w:val="StyleUnderline"/>
        </w:rPr>
        <w:t xml:space="preserve">This </w:t>
      </w:r>
      <w:r w:rsidRPr="008D0CBB">
        <w:rPr>
          <w:rStyle w:val="StyleUnderline"/>
          <w:highlight w:val="yellow"/>
        </w:rPr>
        <w:t>trust is derived from the ‘universality’ of science where the values of transparency and rationality can transcend borders, politics, culture, and religion. Science</w:t>
      </w:r>
      <w:r w:rsidRPr="001800AD">
        <w:rPr>
          <w:rStyle w:val="StyleUnderline"/>
        </w:rPr>
        <w:t xml:space="preserve"> in its true form </w:t>
      </w:r>
      <w:r w:rsidRPr="008D0CBB">
        <w:rPr>
          <w:rStyle w:val="StyleUnderline"/>
          <w:highlight w:val="yellow"/>
        </w:rPr>
        <w:t>delivers information that is evidence-based, not emanating from personal opinion</w:t>
      </w:r>
      <w:r w:rsidRPr="001800AD">
        <w:rPr>
          <w:rStyle w:val="StyleUnderline"/>
        </w:rPr>
        <w:t xml:space="preserve"> or suspicion, </w:t>
      </w:r>
      <w:r w:rsidRPr="008D0CBB">
        <w:rPr>
          <w:rStyle w:val="StyleUnderline"/>
          <w:highlight w:val="yellow"/>
        </w:rPr>
        <w:t>nor</w:t>
      </w:r>
      <w:r w:rsidRPr="001800AD">
        <w:rPr>
          <w:rStyle w:val="StyleUnderline"/>
        </w:rPr>
        <w:t xml:space="preserve"> swayed by </w:t>
      </w:r>
      <w:r w:rsidRPr="008D0CBB">
        <w:rPr>
          <w:rStyle w:val="StyleUnderline"/>
          <w:highlight w:val="yellow"/>
        </w:rPr>
        <w:t>authority</w:t>
      </w:r>
      <w:r w:rsidRPr="001800AD">
        <w:rPr>
          <w:rStyle w:val="StyleUnderline"/>
        </w:rPr>
        <w:t xml:space="preserve">. </w:t>
      </w:r>
      <w:r>
        <w:t xml:space="preserve">The concept of </w:t>
      </w:r>
      <w:r w:rsidRPr="001800AD">
        <w:rPr>
          <w:rStyle w:val="StyleUnderline"/>
        </w:rPr>
        <w:t xml:space="preserve">science diplomacy has developed to encompass interactions on various levels from state-based to those including international and non-state actors. </w:t>
      </w:r>
      <w:r w:rsidRPr="008D0CBB">
        <w:rPr>
          <w:rStyle w:val="StyleUnderline"/>
          <w:highlight w:val="yellow"/>
        </w:rPr>
        <w:t>Science diplomacy</w:t>
      </w:r>
      <w:r w:rsidRPr="00EC7990">
        <w:rPr>
          <w:rStyle w:val="StyleUnderline"/>
        </w:rPr>
        <w:t xml:space="preserve"> is the use of “international scientific cooperation to </w:t>
      </w:r>
      <w:r w:rsidRPr="008D0CBB">
        <w:rPr>
          <w:rStyle w:val="StyleUnderline"/>
          <w:highlight w:val="yellow"/>
        </w:rPr>
        <w:t xml:space="preserve">foster </w:t>
      </w:r>
      <w:r w:rsidRPr="00EC7990">
        <w:rPr>
          <w:rStyle w:val="StyleUnderline"/>
        </w:rPr>
        <w:t xml:space="preserve">communication and </w:t>
      </w:r>
      <w:r w:rsidRPr="008D0CBB">
        <w:rPr>
          <w:rStyle w:val="StyleUnderline"/>
          <w:highlight w:val="yellow"/>
        </w:rPr>
        <w:t xml:space="preserve">cooperation among </w:t>
      </w:r>
      <w:r w:rsidRPr="00EC7990">
        <w:rPr>
          <w:rStyle w:val="StyleUnderline"/>
        </w:rPr>
        <w:t xml:space="preserve">the peoples of </w:t>
      </w:r>
      <w:r w:rsidRPr="008D0CBB">
        <w:rPr>
          <w:rStyle w:val="StyleUnderline"/>
          <w:highlight w:val="yellow"/>
        </w:rPr>
        <w:t>diverse nations and</w:t>
      </w:r>
      <w:r w:rsidRPr="00EC7990">
        <w:rPr>
          <w:rStyle w:val="StyleUnderline"/>
        </w:rPr>
        <w:t xml:space="preserve"> to </w:t>
      </w:r>
      <w:r w:rsidRPr="008D0CBB">
        <w:rPr>
          <w:rStyle w:val="StyleUnderline"/>
          <w:highlight w:val="yellow"/>
        </w:rPr>
        <w:t>promote greater global peace, prosperity and stability”</w:t>
      </w:r>
      <w:r>
        <w:t xml:space="preserve">.[4] The UK Royal Society has defined three categories of </w:t>
      </w:r>
      <w:r w:rsidRPr="008D0CBB">
        <w:rPr>
          <w:rStyle w:val="StyleUnderline"/>
          <w:highlight w:val="yellow"/>
        </w:rPr>
        <w:t>science diplomacy</w:t>
      </w:r>
      <w:r>
        <w:t xml:space="preserve"> to </w:t>
      </w:r>
      <w:r w:rsidRPr="008D0CBB">
        <w:rPr>
          <w:rStyle w:val="StyleUnderline"/>
          <w:highlight w:val="yellow"/>
        </w:rPr>
        <w:t>reflect</w:t>
      </w:r>
      <w:r>
        <w:t xml:space="preserve"> its </w:t>
      </w:r>
      <w:r w:rsidRPr="001800AD">
        <w:rPr>
          <w:rStyle w:val="StyleUnderline"/>
        </w:rPr>
        <w:t xml:space="preserve">various </w:t>
      </w:r>
      <w:r w:rsidRPr="008D0CBB">
        <w:rPr>
          <w:rStyle w:val="StyleUnderline"/>
          <w:highlight w:val="yellow"/>
        </w:rPr>
        <w:t>applications at</w:t>
      </w:r>
      <w:r>
        <w:t xml:space="preserve"> the domestic, bilateral and </w:t>
      </w:r>
      <w:r w:rsidRPr="008D0CBB">
        <w:rPr>
          <w:rStyle w:val="StyleUnderline"/>
          <w:highlight w:val="yellow"/>
        </w:rPr>
        <w:t>multilateral levels</w:t>
      </w:r>
      <w:r w:rsidRPr="001800AD">
        <w:rPr>
          <w:rStyle w:val="StyleUnderline"/>
        </w:rPr>
        <w:t>: science in diplomacy: informing foreign policy objectives with scientific advice; diplomacy for science: facilitating international science cooperation; and, science for diplomacy: using science cooperation to improve relations between countries.[5]</w:t>
      </w:r>
    </w:p>
    <w:p w14:paraId="7051A793" w14:textId="1B796FFC" w:rsidR="001F6D4F" w:rsidRDefault="004655D1" w:rsidP="001F6D4F">
      <w:pPr>
        <w:pStyle w:val="Heading3"/>
      </w:pPr>
      <w:r>
        <w:t xml:space="preserve">-- </w:t>
      </w:r>
      <w:r w:rsidR="001F6D4F">
        <w:t xml:space="preserve">XT—Soft Power </w:t>
      </w:r>
    </w:p>
    <w:p w14:paraId="5A229EEE" w14:textId="77777777" w:rsidR="001F6D4F" w:rsidRDefault="001F6D4F" w:rsidP="001F6D4F"/>
    <w:p w14:paraId="393675ED" w14:textId="77777777" w:rsidR="001F6D4F" w:rsidRPr="003A42B0" w:rsidRDefault="001F6D4F" w:rsidP="001F6D4F">
      <w:pPr>
        <w:pStyle w:val="Heading4"/>
      </w:pPr>
      <w:r w:rsidRPr="003A42B0">
        <w:t>Science = Soft Power</w:t>
      </w:r>
      <w:r>
        <w:t xml:space="preserve"> – k2 coalition building and conflict resolution – solves nuclear proliferation</w:t>
      </w:r>
    </w:p>
    <w:p w14:paraId="7956DB90" w14:textId="77777777" w:rsidR="001F6D4F" w:rsidRDefault="001F6D4F" w:rsidP="001F6D4F">
      <w:r w:rsidRPr="003A42B0">
        <w:rPr>
          <w:rStyle w:val="Style13ptBold"/>
        </w:rPr>
        <w:t>The Royal Society</w:t>
      </w:r>
      <w:r>
        <w:t>;</w:t>
      </w:r>
      <w:r w:rsidRPr="003A42B0">
        <w:t xml:space="preserve"> The President, Council, and Fellows of the Royal Society of London for</w:t>
      </w:r>
      <w:r>
        <w:t xml:space="preserve"> Improving Natural Knowledge,</w:t>
      </w:r>
      <w:r w:rsidRPr="003A42B0">
        <w:t xml:space="preserve"> is a learned society for science and is possibly the oldest suc</w:t>
      </w:r>
      <w:r>
        <w:t>h society still in existence.</w:t>
      </w:r>
      <w:r w:rsidRPr="003A42B0">
        <w:t xml:space="preserve"> Founded in November 1660, it was granted a royal charter by King Cha</w:t>
      </w:r>
      <w:r>
        <w:t xml:space="preserve">rles II as "The Royal Society". It’s </w:t>
      </w:r>
      <w:r w:rsidRPr="003A42B0">
        <w:t xml:space="preserve">a Fellowship of many of the world's most eminent scientists and is the oldest scientific </w:t>
      </w:r>
      <w:r>
        <w:t xml:space="preserve">academy in continuous existence; </w:t>
      </w:r>
      <w:r w:rsidRPr="003A42B0">
        <w:rPr>
          <w:rStyle w:val="Style13ptBold"/>
        </w:rPr>
        <w:t>January 2010</w:t>
      </w:r>
      <w:r>
        <w:t>; Online: “</w:t>
      </w:r>
      <w:r w:rsidRPr="00777CEA">
        <w:t>https://royalsociety.org/~/media/Royal_Society_Content/policy/publications/2010/4294969468.pdf</w:t>
      </w:r>
      <w:r>
        <w:t>”, Article: “New frontiers in science diplomacy”</w:t>
      </w:r>
      <w:r w:rsidRPr="00777CEA">
        <w:t xml:space="preserve"> Accessed on: 06-23-16//AWW</w:t>
      </w:r>
    </w:p>
    <w:p w14:paraId="143214AF" w14:textId="77777777" w:rsidR="001F6D4F" w:rsidRPr="00B171B8" w:rsidRDefault="001F6D4F" w:rsidP="001F6D4F">
      <w:pPr>
        <w:rPr>
          <w:sz w:val="8"/>
        </w:rPr>
      </w:pPr>
      <w:r w:rsidRPr="008D0CBB">
        <w:rPr>
          <w:rStyle w:val="StyleUnderline"/>
          <w:highlight w:val="yellow"/>
        </w:rPr>
        <w:t xml:space="preserve">Science is </w:t>
      </w:r>
      <w:r w:rsidRPr="00B171B8">
        <w:rPr>
          <w:rStyle w:val="StyleUnderline"/>
        </w:rPr>
        <w:t>a source of what Joseph</w:t>
      </w:r>
      <w:r w:rsidRPr="003A42B0">
        <w:rPr>
          <w:rStyle w:val="StyleUnderline"/>
        </w:rPr>
        <w:t xml:space="preserve"> Nye</w:t>
      </w:r>
      <w:r w:rsidRPr="00B171B8">
        <w:rPr>
          <w:sz w:val="8"/>
        </w:rPr>
        <w:t xml:space="preserve">, the former dean of the Kennedy School of Government at Harvard University, </w:t>
      </w:r>
      <w:r w:rsidRPr="003A42B0">
        <w:rPr>
          <w:rStyle w:val="StyleUnderline"/>
        </w:rPr>
        <w:t>terms ‘</w:t>
      </w:r>
      <w:r w:rsidRPr="008D0CBB">
        <w:rPr>
          <w:rStyle w:val="StyleUnderline"/>
          <w:highlight w:val="yellow"/>
        </w:rPr>
        <w:t>soft power’</w:t>
      </w:r>
      <w:r w:rsidRPr="00B171B8">
        <w:rPr>
          <w:sz w:val="8"/>
        </w:rPr>
        <w:t xml:space="preserve"> (Nye 2004). </w:t>
      </w:r>
      <w:r w:rsidRPr="008D0CBB">
        <w:rPr>
          <w:rStyle w:val="StyleUnderline"/>
          <w:highlight w:val="yellow"/>
        </w:rPr>
        <w:t>The scientific community</w:t>
      </w:r>
      <w:r w:rsidRPr="00052EA5">
        <w:rPr>
          <w:rStyle w:val="StyleUnderline"/>
        </w:rPr>
        <w:t xml:space="preserve"> often </w:t>
      </w:r>
      <w:r w:rsidRPr="008D0CBB">
        <w:rPr>
          <w:rStyle w:val="StyleUnderline"/>
          <w:highlight w:val="yellow"/>
        </w:rPr>
        <w:t>works beyond</w:t>
      </w:r>
      <w:r w:rsidRPr="00052EA5">
        <w:rPr>
          <w:rStyle w:val="StyleUnderline"/>
        </w:rPr>
        <w:t xml:space="preserve"> national </w:t>
      </w:r>
      <w:r w:rsidRPr="008D0CBB">
        <w:rPr>
          <w:rStyle w:val="StyleUnderline"/>
          <w:highlight w:val="yellow"/>
        </w:rPr>
        <w:t xml:space="preserve">boundaries on problems </w:t>
      </w:r>
      <w:r w:rsidRPr="00B171B8">
        <w:rPr>
          <w:rStyle w:val="StyleUnderline"/>
        </w:rPr>
        <w:t>of common interest,</w:t>
      </w:r>
      <w:r w:rsidRPr="00052EA5">
        <w:rPr>
          <w:rStyle w:val="StyleUnderline"/>
        </w:rPr>
        <w:t xml:space="preserve"> so is well placed </w:t>
      </w:r>
      <w:r w:rsidRPr="008D0CBB">
        <w:rPr>
          <w:rStyle w:val="StyleUnderline"/>
          <w:highlight w:val="yellow"/>
        </w:rPr>
        <w:t>to support</w:t>
      </w:r>
      <w:r w:rsidRPr="00052EA5">
        <w:rPr>
          <w:rStyle w:val="StyleUnderline"/>
        </w:rPr>
        <w:t xml:space="preserve"> emerging forms of </w:t>
      </w:r>
      <w:r w:rsidRPr="008D0CBB">
        <w:rPr>
          <w:rStyle w:val="StyleUnderline"/>
          <w:highlight w:val="yellow"/>
        </w:rPr>
        <w:t>diplomacy that require nontraditional alliances</w:t>
      </w:r>
      <w:r w:rsidRPr="00B171B8">
        <w:rPr>
          <w:rStyle w:val="StyleUnderline"/>
        </w:rPr>
        <w:t xml:space="preserve"> of nations, sectors and non-governmental organisations</w:t>
      </w:r>
      <w:r w:rsidRPr="00B171B8">
        <w:rPr>
          <w:sz w:val="8"/>
        </w:rPr>
        <w:t xml:space="preserve">. If </w:t>
      </w:r>
      <w:r w:rsidRPr="008D0CBB">
        <w:rPr>
          <w:rStyle w:val="StyleUnderline"/>
          <w:highlight w:val="yellow"/>
        </w:rPr>
        <w:t>aligned with</w:t>
      </w:r>
      <w:r w:rsidRPr="00B171B8">
        <w:rPr>
          <w:rStyle w:val="StyleUnderline"/>
        </w:rPr>
        <w:t xml:space="preserve"> wider </w:t>
      </w:r>
      <w:r w:rsidRPr="008D0CBB">
        <w:rPr>
          <w:rStyle w:val="StyleUnderline"/>
          <w:highlight w:val="yellow"/>
        </w:rPr>
        <w:t>foreign policy goals, these channels</w:t>
      </w:r>
      <w:r w:rsidRPr="00B171B8">
        <w:rPr>
          <w:sz w:val="8"/>
        </w:rPr>
        <w:t xml:space="preserve"> of scientific exchange can</w:t>
      </w:r>
      <w:r w:rsidRPr="00052EA5">
        <w:rPr>
          <w:rStyle w:val="StyleUnderline"/>
        </w:rPr>
        <w:t xml:space="preserve"> </w:t>
      </w:r>
      <w:r w:rsidRPr="008D0CBB">
        <w:rPr>
          <w:rStyle w:val="StyleUnderline"/>
          <w:highlight w:val="yellow"/>
        </w:rPr>
        <w:t>contribute to coalition building and conflict resolution. Cooperation on the scientific aspects</w:t>
      </w:r>
      <w:r w:rsidRPr="00052EA5">
        <w:rPr>
          <w:rStyle w:val="StyleUnderline"/>
        </w:rPr>
        <w:t xml:space="preserve"> of sensitive issues—</w:t>
      </w:r>
      <w:r w:rsidRPr="008D0CBB">
        <w:rPr>
          <w:rStyle w:val="StyleUnderline"/>
          <w:highlight w:val="yellow"/>
        </w:rPr>
        <w:t>such as nuclear non-proliferation</w:t>
      </w:r>
      <w:r w:rsidRPr="00B171B8">
        <w:rPr>
          <w:sz w:val="8"/>
        </w:rPr>
        <w:t xml:space="preserve">—can sometimes </w:t>
      </w:r>
      <w:r w:rsidRPr="008D0CBB">
        <w:rPr>
          <w:rStyle w:val="StyleUnderline"/>
          <w:highlight w:val="yellow"/>
        </w:rPr>
        <w:t>provide an effective route to other forms of political dialogue.</w:t>
      </w:r>
      <w:r w:rsidRPr="00052EA5">
        <w:rPr>
          <w:rStyle w:val="StyleUnderline"/>
        </w:rPr>
        <w:t xml:space="preserve"> </w:t>
      </w:r>
      <w:r w:rsidRPr="008D0CBB">
        <w:rPr>
          <w:rStyle w:val="StyleUnderline"/>
          <w:highlight w:val="yellow"/>
        </w:rPr>
        <w:t>Science diplomacy seeks to strengthen the symbiosis between the interests and motivations of the scientific and foreign policy communities</w:t>
      </w:r>
      <w:r w:rsidRPr="00052EA5">
        <w:rPr>
          <w:rStyle w:val="StyleUnderline"/>
        </w:rPr>
        <w:t xml:space="preserve">. </w:t>
      </w:r>
      <w:r w:rsidRPr="00B171B8">
        <w:rPr>
          <w:sz w:val="8"/>
        </w:rPr>
        <w:t xml:space="preserve">For the former, </w:t>
      </w:r>
      <w:r w:rsidRPr="008D0CBB">
        <w:rPr>
          <w:rStyle w:val="StyleUnderline"/>
          <w:highlight w:val="yellow"/>
        </w:rPr>
        <w:t>international cooperation is</w:t>
      </w:r>
      <w:r w:rsidRPr="00052EA5">
        <w:rPr>
          <w:rStyle w:val="StyleUnderline"/>
        </w:rPr>
        <w:t xml:space="preserve"> </w:t>
      </w:r>
      <w:r w:rsidRPr="00B171B8">
        <w:rPr>
          <w:sz w:val="8"/>
        </w:rPr>
        <w:t>often</w:t>
      </w:r>
      <w:r w:rsidRPr="00052EA5">
        <w:rPr>
          <w:rStyle w:val="StyleUnderline"/>
        </w:rPr>
        <w:t xml:space="preserve"> </w:t>
      </w:r>
      <w:r w:rsidRPr="008D0CBB">
        <w:rPr>
          <w:rStyle w:val="StyleUnderline"/>
          <w:highlight w:val="yellow"/>
        </w:rPr>
        <w:t>driven</w:t>
      </w:r>
      <w:r w:rsidRPr="00052EA5">
        <w:rPr>
          <w:rStyle w:val="StyleUnderline"/>
        </w:rPr>
        <w:t xml:space="preserve"> </w:t>
      </w:r>
      <w:r w:rsidRPr="008D0CBB">
        <w:rPr>
          <w:rStyle w:val="StyleUnderline"/>
          <w:highlight w:val="yellow"/>
        </w:rPr>
        <w:t>by a desire to access the best people, research facilities or new sources of funding</w:t>
      </w:r>
      <w:r w:rsidRPr="00B171B8">
        <w:rPr>
          <w:sz w:val="8"/>
        </w:rPr>
        <w:t xml:space="preserve">. For the latter, </w:t>
      </w:r>
      <w:r w:rsidRPr="008D0CBB">
        <w:rPr>
          <w:rStyle w:val="StyleUnderline"/>
          <w:highlight w:val="yellow"/>
        </w:rPr>
        <w:t>science offers</w:t>
      </w:r>
      <w:r w:rsidRPr="00052EA5">
        <w:rPr>
          <w:rStyle w:val="StyleUnderline"/>
        </w:rPr>
        <w:t xml:space="preserve"> </w:t>
      </w:r>
      <w:r w:rsidRPr="00B171B8">
        <w:rPr>
          <w:sz w:val="8"/>
        </w:rPr>
        <w:t>potentially useful</w:t>
      </w:r>
      <w:r w:rsidRPr="00052EA5">
        <w:rPr>
          <w:rStyle w:val="StyleUnderline"/>
        </w:rPr>
        <w:t xml:space="preserve"> </w:t>
      </w:r>
      <w:r w:rsidRPr="008D0CBB">
        <w:rPr>
          <w:rStyle w:val="StyleUnderline"/>
          <w:highlight w:val="yellow"/>
        </w:rPr>
        <w:t>networks and channels of communication that can be used to support wider policy goals.</w:t>
      </w:r>
      <w:r w:rsidRPr="00052EA5">
        <w:rPr>
          <w:rStyle w:val="StyleUnderline"/>
        </w:rPr>
        <w:t xml:space="preserve"> </w:t>
      </w:r>
      <w:r w:rsidRPr="00B171B8">
        <w:rPr>
          <w:sz w:val="8"/>
        </w:rPr>
        <w:t>But it is important that scientific and diplomatic goals remain clearly defined, to avoid the undue politicisation of science.</w:t>
      </w:r>
    </w:p>
    <w:p w14:paraId="60502A4E" w14:textId="77777777" w:rsidR="001F6D4F" w:rsidRPr="00F830D1" w:rsidRDefault="001F6D4F" w:rsidP="001F6D4F">
      <w:pPr>
        <w:pStyle w:val="Heading4"/>
      </w:pPr>
      <w:r>
        <w:t>Soft power of science diffuses hard power tensions and nuclear proliferation</w:t>
      </w:r>
    </w:p>
    <w:p w14:paraId="7E73DD08" w14:textId="77777777" w:rsidR="001F6D4F" w:rsidRDefault="001F6D4F" w:rsidP="001F6D4F">
      <w:r w:rsidRPr="003A42B0">
        <w:rPr>
          <w:rStyle w:val="Style13ptBold"/>
        </w:rPr>
        <w:t>The Royal Society</w:t>
      </w:r>
      <w:r>
        <w:t>;</w:t>
      </w:r>
      <w:r w:rsidRPr="003A42B0">
        <w:t xml:space="preserve"> The President, Council, and Fellows of the Royal Society of London for</w:t>
      </w:r>
      <w:r>
        <w:t xml:space="preserve"> Improving Natural Knowledge,</w:t>
      </w:r>
      <w:r w:rsidRPr="003A42B0">
        <w:t xml:space="preserve"> is a learned society for science and is possibly the oldest suc</w:t>
      </w:r>
      <w:r>
        <w:t>h society still in existence.</w:t>
      </w:r>
      <w:r w:rsidRPr="003A42B0">
        <w:t xml:space="preserve"> Founded in November 1660, it was granted a royal charter by King Cha</w:t>
      </w:r>
      <w:r>
        <w:t xml:space="preserve">rles II as "The Royal Society". It’s </w:t>
      </w:r>
      <w:r w:rsidRPr="003A42B0">
        <w:t xml:space="preserve">a Fellowship of many of the world's most eminent scientists and is the oldest scientific </w:t>
      </w:r>
      <w:r>
        <w:t xml:space="preserve">academy in continuous existence; </w:t>
      </w:r>
      <w:r w:rsidRPr="003A42B0">
        <w:rPr>
          <w:rStyle w:val="Style13ptBold"/>
        </w:rPr>
        <w:t>January 2010</w:t>
      </w:r>
      <w:r>
        <w:t>; Online: “</w:t>
      </w:r>
      <w:r w:rsidRPr="00777CEA">
        <w:t>https://royalsociety.org/~/media/Royal_Society_Content/policy/publications/2010/4294969468.pdf</w:t>
      </w:r>
      <w:r>
        <w:t>”, Article: “New frontiers in science diplomacy”</w:t>
      </w:r>
      <w:r w:rsidRPr="00777CEA">
        <w:t xml:space="preserve"> Accessed on: 06-23-16//AWW</w:t>
      </w:r>
    </w:p>
    <w:p w14:paraId="3DF36EEC" w14:textId="77777777" w:rsidR="001F6D4F" w:rsidRPr="00190138" w:rsidRDefault="001F6D4F" w:rsidP="001F6D4F">
      <w:pPr>
        <w:rPr>
          <w:sz w:val="14"/>
        </w:rPr>
      </w:pPr>
      <w:r w:rsidRPr="00190138">
        <w:rPr>
          <w:sz w:val="14"/>
        </w:rPr>
        <w:t xml:space="preserve">Cooperation on the scientific aspects of sensitive issues may sometimes be the only way to initiate a wider political dialogue. </w:t>
      </w:r>
      <w:r w:rsidRPr="008D0CBB">
        <w:rPr>
          <w:rStyle w:val="StyleUnderline"/>
          <w:highlight w:val="yellow"/>
        </w:rPr>
        <w:t>The soft power of science,</w:t>
      </w:r>
      <w:r w:rsidRPr="00F830D1">
        <w:rPr>
          <w:rStyle w:val="StyleUnderline"/>
        </w:rPr>
        <w:t xml:space="preserve"> and the universality of scientific methods, </w:t>
      </w:r>
      <w:r w:rsidRPr="008D0CBB">
        <w:rPr>
          <w:rStyle w:val="StyleUnderline"/>
          <w:highlight w:val="yellow"/>
        </w:rPr>
        <w:t>can be used to diffuse tensions even in ‘hard power’ scenarios, such as</w:t>
      </w:r>
      <w:r w:rsidRPr="00F830D1">
        <w:rPr>
          <w:rStyle w:val="StyleUnderline"/>
        </w:rPr>
        <w:t xml:space="preserve"> those relating to </w:t>
      </w:r>
      <w:r w:rsidRPr="008D0CBB">
        <w:rPr>
          <w:rStyle w:val="StyleUnderline"/>
          <w:highlight w:val="yellow"/>
        </w:rPr>
        <w:t>traditional military threats. For example, technologies to verify nuclear arms control agreements were a</w:t>
      </w:r>
      <w:r w:rsidRPr="00F830D1">
        <w:rPr>
          <w:rStyle w:val="StyleUnderline"/>
        </w:rPr>
        <w:t xml:space="preserve"> </w:t>
      </w:r>
      <w:r w:rsidRPr="00190138">
        <w:rPr>
          <w:sz w:val="14"/>
        </w:rPr>
        <w:t>rare focus of</w:t>
      </w:r>
      <w:r w:rsidRPr="00F830D1">
        <w:rPr>
          <w:rStyle w:val="StyleUnderline"/>
        </w:rPr>
        <w:t xml:space="preserve"> </w:t>
      </w:r>
      <w:r w:rsidRPr="008D0CBB">
        <w:rPr>
          <w:rStyle w:val="StyleUnderline"/>
          <w:highlight w:val="yellow"/>
        </w:rPr>
        <w:t>joint working between the US and USSR during the Cold War</w:t>
      </w:r>
      <w:r w:rsidRPr="00190138">
        <w:rPr>
          <w:sz w:val="14"/>
        </w:rPr>
        <w:t xml:space="preserve">. Lessons from the Cold War are once again highly pertinent. </w:t>
      </w:r>
      <w:r w:rsidRPr="008D0CBB">
        <w:rPr>
          <w:rStyle w:val="StyleUnderline"/>
          <w:highlight w:val="yellow"/>
        </w:rPr>
        <w:t>In</w:t>
      </w:r>
      <w:r w:rsidRPr="00F830D1">
        <w:rPr>
          <w:rStyle w:val="StyleUnderline"/>
        </w:rPr>
        <w:t xml:space="preserve"> the run-up to the </w:t>
      </w:r>
      <w:r w:rsidRPr="008D0CBB">
        <w:rPr>
          <w:rStyle w:val="StyleUnderline"/>
          <w:highlight w:val="yellow"/>
        </w:rPr>
        <w:t>May</w:t>
      </w:r>
      <w:r w:rsidRPr="00F830D1">
        <w:rPr>
          <w:rStyle w:val="StyleUnderline"/>
        </w:rPr>
        <w:t xml:space="preserve"> 2010 Review Conference of the Nuclear Non-Proliferation Treaty (</w:t>
      </w:r>
      <w:r w:rsidRPr="008D0CBB">
        <w:rPr>
          <w:rStyle w:val="StyleUnderline"/>
          <w:highlight w:val="yellow"/>
        </w:rPr>
        <w:t>NPT), nuclear disarmament is firmly back on the international agenda</w:t>
      </w:r>
      <w:r w:rsidRPr="00F830D1">
        <w:rPr>
          <w:rStyle w:val="StyleUnderline"/>
        </w:rPr>
        <w:t xml:space="preserve">. </w:t>
      </w:r>
      <w:r w:rsidRPr="00190138">
        <w:rPr>
          <w:sz w:val="14"/>
        </w:rPr>
        <w:t>However, the timescale for disarmament is long, as illustrated by the history of negotiations over the Chemical Weapons Convention. After the Geneva Convention banned the use of chemical weapons in 1925, negotiations for a treaty banning their production and stockpiling did not start until the 1980s, and the convention entered into force only in 1997. Even now, stockpiles of chemical weapons in the US and Russia have yet to be destroyed.</w:t>
      </w:r>
    </w:p>
    <w:p w14:paraId="37D078A7" w14:textId="77777777" w:rsidR="001F6D4F" w:rsidRPr="001F6D4F" w:rsidRDefault="001F6D4F" w:rsidP="001F6D4F"/>
    <w:p w14:paraId="1B5A85E0" w14:textId="77777777" w:rsidR="001F6D4F" w:rsidRPr="001F6D4F" w:rsidRDefault="001F6D4F" w:rsidP="001F6D4F"/>
    <w:p w14:paraId="0FF79643" w14:textId="04F90A4E" w:rsidR="00B90280" w:rsidRDefault="00B90280" w:rsidP="00B90280">
      <w:pPr>
        <w:pStyle w:val="Heading2"/>
      </w:pPr>
      <w:r>
        <w:t>Multilat vs K</w:t>
      </w:r>
    </w:p>
    <w:p w14:paraId="08ED9BC0" w14:textId="77777777" w:rsidR="00B90280" w:rsidRPr="00B90280" w:rsidRDefault="00B90280" w:rsidP="00B90280"/>
    <w:p w14:paraId="7476AEF2" w14:textId="77777777" w:rsidR="00B90280" w:rsidRPr="00B90280" w:rsidRDefault="00B90280" w:rsidP="00B90280"/>
    <w:p w14:paraId="31E2ACA6" w14:textId="77777777" w:rsidR="00B90280" w:rsidRDefault="00B90280" w:rsidP="00B90280">
      <w:pPr>
        <w:pStyle w:val="Heading3"/>
      </w:pPr>
      <w:r>
        <w:t xml:space="preserve">2ac—Framework  </w:t>
      </w:r>
    </w:p>
    <w:p w14:paraId="60063D2F" w14:textId="77777777" w:rsidR="00B90280" w:rsidRPr="00B90280" w:rsidRDefault="00B90280" w:rsidP="00B90280"/>
    <w:p w14:paraId="6A662EF4" w14:textId="77777777" w:rsidR="00B90280" w:rsidRDefault="00B90280" w:rsidP="00B90280">
      <w:pPr>
        <w:pStyle w:val="Heading4"/>
      </w:pPr>
      <w:r>
        <w:t xml:space="preserve">International law is effective and the aff’s technical approach is the </w:t>
      </w:r>
      <w:r w:rsidRPr="00D35B5E">
        <w:rPr>
          <w:u w:val="single"/>
        </w:rPr>
        <w:t>best heuristic</w:t>
      </w:r>
      <w:r>
        <w:t xml:space="preserve"> for mediating </w:t>
      </w:r>
      <w:r w:rsidRPr="00D35B5E">
        <w:rPr>
          <w:u w:val="single"/>
        </w:rPr>
        <w:t>ethical concerns</w:t>
      </w:r>
      <w:r>
        <w:t xml:space="preserve"> and legal </w:t>
      </w:r>
      <w:r w:rsidRPr="00D35B5E">
        <w:rPr>
          <w:u w:val="single"/>
        </w:rPr>
        <w:t>manipulability</w:t>
      </w:r>
    </w:p>
    <w:p w14:paraId="6D2442A5" w14:textId="77777777" w:rsidR="00B90280" w:rsidRDefault="00B90280" w:rsidP="00B90280">
      <w:r>
        <w:t xml:space="preserve">Ioannis </w:t>
      </w:r>
      <w:r w:rsidRPr="007C3A99">
        <w:rPr>
          <w:rStyle w:val="Style13ptBold"/>
        </w:rPr>
        <w:t xml:space="preserve">Kalpouzos </w:t>
      </w:r>
      <w:r>
        <w:rPr>
          <w:rStyle w:val="Style13ptBold"/>
        </w:rPr>
        <w:t>7</w:t>
      </w:r>
      <w:r>
        <w:t>, Professor of Law at The City Law School, "David Kennedy, Of War and Law", J Conflict Security Law, (2007) 12 (3): 485-492, jcsl.oxfordjournals.org/content/12/3/485.full</w:t>
      </w:r>
    </w:p>
    <w:p w14:paraId="231DA563" w14:textId="77777777" w:rsidR="00B90280" w:rsidRDefault="00B90280" w:rsidP="00B90280">
      <w:pPr>
        <w:rPr>
          <w:sz w:val="14"/>
        </w:rPr>
      </w:pPr>
      <w:r w:rsidRPr="008D0CBB">
        <w:rPr>
          <w:rStyle w:val="StyleUnderline"/>
          <w:highlight w:val="yellow"/>
        </w:rPr>
        <w:t>It is important</w:t>
      </w:r>
      <w:r w:rsidRPr="00CB2D1E">
        <w:rPr>
          <w:sz w:val="14"/>
        </w:rPr>
        <w:t xml:space="preserve">, however, </w:t>
      </w:r>
      <w:r w:rsidRPr="008D0CBB">
        <w:rPr>
          <w:rStyle w:val="StyleUnderline"/>
          <w:highlight w:val="yellow"/>
        </w:rPr>
        <w:t>not to sweepingly</w:t>
      </w:r>
      <w:r w:rsidRPr="00CB2D1E">
        <w:rPr>
          <w:sz w:val="14"/>
        </w:rPr>
        <w:t xml:space="preserve"> and debilitatingly </w:t>
      </w:r>
      <w:r w:rsidRPr="008D0CBB">
        <w:rPr>
          <w:rStyle w:val="StyleUnderline"/>
          <w:highlight w:val="yellow"/>
        </w:rPr>
        <w:t>generalise discontent</w:t>
      </w:r>
      <w:r w:rsidRPr="00CB2D1E">
        <w:rPr>
          <w:rStyle w:val="StyleUnderline"/>
        </w:rPr>
        <w:t xml:space="preserve"> about the current situation. The </w:t>
      </w:r>
      <w:r w:rsidRPr="008D0CBB">
        <w:rPr>
          <w:rStyle w:val="StyleUnderline"/>
          <w:highlight w:val="yellow"/>
        </w:rPr>
        <w:t xml:space="preserve">structural disconnects </w:t>
      </w:r>
      <w:r w:rsidRPr="008F5BC5">
        <w:rPr>
          <w:rStyle w:val="StyleUnderline"/>
        </w:rPr>
        <w:t xml:space="preserve">of the legal system </w:t>
      </w:r>
      <w:r w:rsidRPr="008D0CBB">
        <w:rPr>
          <w:rStyle w:val="StyleUnderline"/>
          <w:highlight w:val="yellow"/>
        </w:rPr>
        <w:t>do not mean that law</w:t>
      </w:r>
      <w:r w:rsidRPr="00CB2D1E">
        <w:rPr>
          <w:sz w:val="14"/>
        </w:rPr>
        <w:t xml:space="preserve"> and legal language </w:t>
      </w:r>
      <w:r w:rsidRPr="008D0CBB">
        <w:rPr>
          <w:rStyle w:val="StyleUnderline"/>
          <w:highlight w:val="yellow"/>
        </w:rPr>
        <w:t>cannot be</w:t>
      </w:r>
      <w:r w:rsidRPr="00CB2D1E">
        <w:rPr>
          <w:rStyle w:val="StyleUnderline"/>
        </w:rPr>
        <w:t xml:space="preserve"> part of </w:t>
      </w:r>
      <w:r w:rsidRPr="008D0CBB">
        <w:rPr>
          <w:rStyle w:val="StyleUnderline"/>
          <w:highlight w:val="yellow"/>
        </w:rPr>
        <w:t>the solution</w:t>
      </w:r>
      <w:r w:rsidRPr="00CB2D1E">
        <w:rPr>
          <w:sz w:val="14"/>
        </w:rPr>
        <w:t xml:space="preserve">. Actions and motives are abstracted in logical categories that seem to reflect a normative consensus or a structural status quo. Admittedly, the intercession of the law-creating process by the structural and conceptual wall of sovereignty differentiates it from the equivalent process in national legal orders. </w:t>
      </w:r>
      <w:r w:rsidRPr="00CB2D1E">
        <w:rPr>
          <w:rStyle w:val="StyleUnderline"/>
        </w:rPr>
        <w:t>The often-described weaknesses</w:t>
      </w:r>
      <w:r w:rsidRPr="00CB2D1E">
        <w:rPr>
          <w:sz w:val="14"/>
        </w:rPr>
        <w:t xml:space="preserve"> of the international system, </w:t>
      </w:r>
      <w:r w:rsidRPr="00CB2D1E">
        <w:rPr>
          <w:rStyle w:val="StyleUnderline"/>
        </w:rPr>
        <w:t>the absence of a sovereign to impose formal validity and the often-disheartening problems of enforcement are very real difficulties</w:t>
      </w:r>
      <w:r w:rsidRPr="00CB2D1E">
        <w:rPr>
          <w:sz w:val="14"/>
        </w:rPr>
        <w:t xml:space="preserve"> </w:t>
      </w:r>
      <w:r w:rsidRPr="00AD1115">
        <w:rPr>
          <w:rStyle w:val="StyleUnderline"/>
        </w:rPr>
        <w:t xml:space="preserve">that plague </w:t>
      </w:r>
      <w:r w:rsidRPr="00AD1115">
        <w:rPr>
          <w:rStyle w:val="Emphasis"/>
        </w:rPr>
        <w:t>international law</w:t>
      </w:r>
      <w:r w:rsidRPr="00CB2D1E">
        <w:rPr>
          <w:sz w:val="14"/>
        </w:rPr>
        <w:t xml:space="preserve"> and, especially, the laws of war. The stakes there may seem higher and the scrutinising process weaker. </w:t>
      </w:r>
      <w:r w:rsidRPr="00CB2D1E">
        <w:rPr>
          <w:rStyle w:val="StyleUnderline"/>
        </w:rPr>
        <w:t xml:space="preserve">Such </w:t>
      </w:r>
      <w:r w:rsidRPr="008D0CBB">
        <w:rPr>
          <w:rStyle w:val="StyleUnderline"/>
          <w:highlight w:val="yellow"/>
        </w:rPr>
        <w:t xml:space="preserve">problems are </w:t>
      </w:r>
      <w:r w:rsidRPr="008F5BC5">
        <w:rPr>
          <w:rStyle w:val="StyleUnderline"/>
        </w:rPr>
        <w:t xml:space="preserve">sometimes </w:t>
      </w:r>
      <w:r w:rsidRPr="008D0CBB">
        <w:rPr>
          <w:rStyle w:val="StyleUnderline"/>
          <w:highlight w:val="yellow"/>
        </w:rPr>
        <w:t>intimidating</w:t>
      </w:r>
      <w:r w:rsidRPr="00CB2D1E">
        <w:rPr>
          <w:rStyle w:val="StyleUnderline"/>
        </w:rPr>
        <w:t xml:space="preserve"> for legal analysis, </w:t>
      </w:r>
      <w:r w:rsidRPr="008D0CBB">
        <w:rPr>
          <w:rStyle w:val="StyleUnderline"/>
          <w:highlight w:val="yellow"/>
        </w:rPr>
        <w:t>but</w:t>
      </w:r>
      <w:r w:rsidRPr="00CB2D1E">
        <w:rPr>
          <w:rStyle w:val="StyleUnderline"/>
        </w:rPr>
        <w:t xml:space="preserve"> should not be off-putting and they </w:t>
      </w:r>
      <w:r w:rsidRPr="008D0CBB">
        <w:rPr>
          <w:rStyle w:val="StyleUnderline"/>
          <w:highlight w:val="yellow"/>
        </w:rPr>
        <w:t>should not lead to disregard of the importance of law</w:t>
      </w:r>
      <w:r w:rsidRPr="00CB2D1E">
        <w:rPr>
          <w:rStyle w:val="StyleUnderline"/>
        </w:rPr>
        <w:t xml:space="preserve"> as a tool </w:t>
      </w:r>
      <w:r w:rsidRPr="008D0CBB">
        <w:rPr>
          <w:rStyle w:val="StyleUnderline"/>
          <w:highlight w:val="yellow"/>
        </w:rPr>
        <w:t>in the international system</w:t>
      </w:r>
      <w:r w:rsidRPr="00CB2D1E">
        <w:rPr>
          <w:rStyle w:val="StyleUnderline"/>
        </w:rPr>
        <w:t>. To the extent that war is the continuation of politics</w:t>
      </w:r>
      <w:r w:rsidRPr="00CB2D1E">
        <w:rPr>
          <w:sz w:val="14"/>
        </w:rPr>
        <w:t xml:space="preserve"> with the admixture of other means, </w:t>
      </w:r>
      <w:r w:rsidRPr="00CB2D1E">
        <w:rPr>
          <w:rStyle w:val="StyleUnderline"/>
        </w:rPr>
        <w:t>and that politics is the interaction between different actors</w:t>
      </w:r>
      <w:r w:rsidRPr="00CB2D1E">
        <w:rPr>
          <w:sz w:val="14"/>
        </w:rPr>
        <w:t xml:space="preserve"> in society, </w:t>
      </w:r>
      <w:r w:rsidRPr="008D0CBB">
        <w:rPr>
          <w:rStyle w:val="StyleUnderline"/>
          <w:highlight w:val="yellow"/>
        </w:rPr>
        <w:t>legal regulation</w:t>
      </w:r>
      <w:r w:rsidRPr="00CB2D1E">
        <w:rPr>
          <w:rStyle w:val="StyleUnderline"/>
        </w:rPr>
        <w:t xml:space="preserve"> of such an interaction, </w:t>
      </w:r>
      <w:r w:rsidRPr="008D0CBB">
        <w:rPr>
          <w:rStyle w:val="StyleUnderline"/>
          <w:highlight w:val="yellow"/>
        </w:rPr>
        <w:t>in peace or war, is possible and</w:t>
      </w:r>
      <w:r w:rsidRPr="00CB2D1E">
        <w:rPr>
          <w:rStyle w:val="StyleUnderline"/>
        </w:rPr>
        <w:t xml:space="preserve">, indeed, </w:t>
      </w:r>
      <w:r w:rsidRPr="008D0CBB">
        <w:rPr>
          <w:rStyle w:val="StyleUnderline"/>
          <w:highlight w:val="yellow"/>
        </w:rPr>
        <w:t>necessary</w:t>
      </w:r>
      <w:r w:rsidRPr="006167C4">
        <w:rPr>
          <w:rStyle w:val="StyleUnderline"/>
        </w:rPr>
        <w:t xml:space="preserve">. </w:t>
      </w:r>
      <w:r w:rsidRPr="008F5BC5">
        <w:rPr>
          <w:rStyle w:val="StyleUnderline"/>
        </w:rPr>
        <w:t>The task might be</w:t>
      </w:r>
      <w:r w:rsidRPr="008F5BC5">
        <w:rPr>
          <w:sz w:val="14"/>
        </w:rPr>
        <w:t xml:space="preserve"> discouragingly </w:t>
      </w:r>
      <w:r w:rsidRPr="008F5BC5">
        <w:rPr>
          <w:rStyle w:val="StyleUnderline"/>
        </w:rPr>
        <w:t xml:space="preserve">complex but </w:t>
      </w:r>
      <w:r w:rsidRPr="008D0CBB">
        <w:rPr>
          <w:rStyle w:val="StyleUnderline"/>
          <w:highlight w:val="yellow"/>
        </w:rPr>
        <w:t>the better the use of legal tools</w:t>
      </w:r>
      <w:r w:rsidRPr="00CB2D1E">
        <w:rPr>
          <w:rStyle w:val="StyleUnderline"/>
        </w:rPr>
        <w:t xml:space="preserve">, the more accurate the observation of practice, and the more legitimate the processes of legal abstraction are, </w:t>
      </w:r>
      <w:r w:rsidRPr="008D0CBB">
        <w:rPr>
          <w:rStyle w:val="StyleUnderline"/>
          <w:highlight w:val="yellow"/>
        </w:rPr>
        <w:t>the more</w:t>
      </w:r>
      <w:r w:rsidRPr="00CB2D1E">
        <w:rPr>
          <w:rStyle w:val="StyleUnderline"/>
        </w:rPr>
        <w:t xml:space="preserve"> the </w:t>
      </w:r>
      <w:r w:rsidRPr="008D0CBB">
        <w:rPr>
          <w:rStyle w:val="StyleUnderline"/>
          <w:highlight w:val="yellow"/>
        </w:rPr>
        <w:t>rules will be</w:t>
      </w:r>
      <w:r w:rsidRPr="00CB2D1E">
        <w:rPr>
          <w:rStyle w:val="StyleUnderline"/>
        </w:rPr>
        <w:t xml:space="preserve"> valid and </w:t>
      </w:r>
      <w:r w:rsidRPr="008D0CBB">
        <w:rPr>
          <w:rStyle w:val="StyleUnderline"/>
          <w:highlight w:val="yellow"/>
        </w:rPr>
        <w:t>effective</w:t>
      </w:r>
      <w:r w:rsidRPr="00CB2D1E">
        <w:rPr>
          <w:sz w:val="14"/>
        </w:rPr>
        <w:t xml:space="preserve">.¶ Ultimately, Kennedy's diagnosis warrants a prescription. </w:t>
      </w:r>
      <w:r w:rsidRPr="00CB2D1E">
        <w:rPr>
          <w:rStyle w:val="StyleUnderline"/>
        </w:rPr>
        <w:t>The question that arises is, to which extent focusing on ‘lawfare’ holds</w:t>
      </w:r>
      <w:r w:rsidRPr="00CB2D1E">
        <w:rPr>
          <w:sz w:val="14"/>
        </w:rPr>
        <w:t xml:space="preserve"> interpretative </w:t>
      </w:r>
      <w:r w:rsidRPr="00CB2D1E">
        <w:rPr>
          <w:rStyle w:val="StyleUnderline"/>
        </w:rPr>
        <w:t>value</w:t>
      </w:r>
      <w:r w:rsidRPr="00CB2D1E">
        <w:rPr>
          <w:sz w:val="14"/>
        </w:rPr>
        <w:t xml:space="preserve"> in order to address the issues at hand. </w:t>
      </w:r>
      <w:r w:rsidRPr="008D0CBB">
        <w:rPr>
          <w:rStyle w:val="StyleUnderline"/>
          <w:highlight w:val="yellow"/>
        </w:rPr>
        <w:t>Although</w:t>
      </w:r>
      <w:r w:rsidRPr="00CB2D1E">
        <w:rPr>
          <w:sz w:val="14"/>
        </w:rPr>
        <w:t xml:space="preserve"> the </w:t>
      </w:r>
      <w:r w:rsidRPr="008D0CBB">
        <w:rPr>
          <w:rStyle w:val="StyleUnderline"/>
          <w:highlight w:val="yellow"/>
        </w:rPr>
        <w:t>conflicts within legal concepts</w:t>
      </w:r>
      <w:r w:rsidRPr="00CB2D1E">
        <w:rPr>
          <w:sz w:val="14"/>
        </w:rPr>
        <w:t xml:space="preserve"> and among legal institutions </w:t>
      </w:r>
      <w:r w:rsidRPr="008D0CBB">
        <w:rPr>
          <w:rStyle w:val="StyleUnderline"/>
          <w:highlight w:val="yellow"/>
        </w:rPr>
        <w:t>cannot</w:t>
      </w:r>
      <w:r w:rsidRPr="00CB2D1E">
        <w:rPr>
          <w:sz w:val="14"/>
        </w:rPr>
        <w:t xml:space="preserve">, of course, </w:t>
      </w:r>
      <w:r w:rsidRPr="008D0CBB">
        <w:rPr>
          <w:rStyle w:val="StyleUnderline"/>
          <w:highlight w:val="yellow"/>
        </w:rPr>
        <w:t>be resolved</w:t>
      </w:r>
      <w:r w:rsidRPr="00CB2D1E">
        <w:rPr>
          <w:rStyle w:val="StyleUnderline"/>
        </w:rPr>
        <w:t xml:space="preserve"> once and for all </w:t>
      </w:r>
      <w:r w:rsidRPr="008D0CBB">
        <w:rPr>
          <w:rStyle w:val="StyleUnderline"/>
          <w:highlight w:val="yellow"/>
        </w:rPr>
        <w:t>and</w:t>
      </w:r>
      <w:r w:rsidRPr="00CB2D1E">
        <w:rPr>
          <w:rStyle w:val="StyleUnderline"/>
        </w:rPr>
        <w:t xml:space="preserve"> although </w:t>
      </w:r>
      <w:r w:rsidRPr="008D0CBB">
        <w:rPr>
          <w:rStyle w:val="StyleUnderline"/>
          <w:highlight w:val="yellow"/>
        </w:rPr>
        <w:t>there will</w:t>
      </w:r>
      <w:r w:rsidRPr="00CB2D1E">
        <w:rPr>
          <w:rStyle w:val="StyleUnderline"/>
        </w:rPr>
        <w:t xml:space="preserve"> always </w:t>
      </w:r>
      <w:r w:rsidRPr="008D0CBB">
        <w:rPr>
          <w:rStyle w:val="StyleUnderline"/>
          <w:highlight w:val="yellow"/>
        </w:rPr>
        <w:t>be room for manipulation</w:t>
      </w:r>
      <w:r w:rsidRPr="00CB2D1E">
        <w:rPr>
          <w:rStyle w:val="StyleUnderline"/>
        </w:rPr>
        <w:t xml:space="preserve"> </w:t>
      </w:r>
      <w:r w:rsidRPr="00CB2D1E">
        <w:rPr>
          <w:sz w:val="14"/>
        </w:rPr>
        <w:t xml:space="preserve">and instrumentalisation of the rules, </w:t>
      </w:r>
      <w:r w:rsidRPr="008D0CBB">
        <w:rPr>
          <w:rStyle w:val="StyleUnderline"/>
          <w:highlight w:val="yellow"/>
        </w:rPr>
        <w:t xml:space="preserve">any approach </w:t>
      </w:r>
      <w:r w:rsidRPr="008F5BC5">
        <w:rPr>
          <w:rStyle w:val="StyleUnderline"/>
        </w:rPr>
        <w:t>should seek to clarify the interrelations between concepts and actors. Kennedy does</w:t>
      </w:r>
      <w:r w:rsidRPr="008F5BC5">
        <w:rPr>
          <w:sz w:val="14"/>
        </w:rPr>
        <w:t xml:space="preserve"> provide interesting insights on this interrelation, </w:t>
      </w:r>
      <w:r w:rsidRPr="008F5BC5">
        <w:rPr>
          <w:rStyle w:val="StyleUnderline"/>
        </w:rPr>
        <w:t>but</w:t>
      </w:r>
      <w:r w:rsidRPr="008F5BC5">
        <w:rPr>
          <w:sz w:val="14"/>
        </w:rPr>
        <w:t xml:space="preserve"> he does so </w:t>
      </w:r>
      <w:r w:rsidRPr="008F5BC5">
        <w:rPr>
          <w:rStyle w:val="StyleUnderline"/>
        </w:rPr>
        <w:t>at a</w:t>
      </w:r>
      <w:r w:rsidRPr="008F5BC5">
        <w:rPr>
          <w:sz w:val="14"/>
        </w:rPr>
        <w:t xml:space="preserve"> rather </w:t>
      </w:r>
      <w:r w:rsidRPr="008F5BC5">
        <w:rPr>
          <w:rStyle w:val="StyleUnderline"/>
        </w:rPr>
        <w:t>macroscopic level. The diagnosis</w:t>
      </w:r>
      <w:r w:rsidRPr="00CB2D1E">
        <w:rPr>
          <w:rStyle w:val="StyleUnderline"/>
        </w:rPr>
        <w:t xml:space="preserve"> of structural and conceptual confusion </w:t>
      </w:r>
      <w:r w:rsidRPr="008D0CBB">
        <w:rPr>
          <w:rStyle w:val="StyleUnderline"/>
          <w:highlight w:val="yellow"/>
        </w:rPr>
        <w:t xml:space="preserve">warrants a technical legal approach </w:t>
      </w:r>
      <w:r w:rsidRPr="008F5BC5">
        <w:rPr>
          <w:rStyle w:val="StyleUnderline"/>
        </w:rPr>
        <w:t>for dealing with the specific issues</w:t>
      </w:r>
      <w:r w:rsidRPr="00CB2D1E">
        <w:rPr>
          <w:sz w:val="14"/>
        </w:rPr>
        <w:t xml:space="preserve"> that arise from it. </w:t>
      </w:r>
      <w:r w:rsidRPr="00CB2D1E">
        <w:rPr>
          <w:rStyle w:val="StyleUnderline"/>
        </w:rPr>
        <w:t xml:space="preserve">Formal </w:t>
      </w:r>
      <w:r w:rsidRPr="008D0CBB">
        <w:rPr>
          <w:rStyle w:val="StyleUnderline"/>
          <w:highlight w:val="yellow"/>
        </w:rPr>
        <w:t>legal thoroughness will never substitute</w:t>
      </w:r>
      <w:r w:rsidRPr="00CB2D1E">
        <w:rPr>
          <w:sz w:val="14"/>
        </w:rPr>
        <w:t xml:space="preserve"> personal </w:t>
      </w:r>
      <w:r w:rsidRPr="008D0CBB">
        <w:rPr>
          <w:rStyle w:val="StyleUnderline"/>
          <w:highlight w:val="yellow"/>
        </w:rPr>
        <w:t>moral</w:t>
      </w:r>
      <w:r w:rsidRPr="00CB2D1E">
        <w:rPr>
          <w:rStyle w:val="StyleUnderline"/>
        </w:rPr>
        <w:t xml:space="preserve"> choice</w:t>
      </w:r>
      <w:r w:rsidRPr="008D0CBB">
        <w:rPr>
          <w:rStyle w:val="StyleUnderline"/>
          <w:highlight w:val="yellow"/>
        </w:rPr>
        <w:t>s, but it can be a</w:t>
      </w:r>
      <w:r w:rsidRPr="008F5BC5">
        <w:rPr>
          <w:rStyle w:val="StyleUnderline"/>
        </w:rPr>
        <w:t xml:space="preserve">n important </w:t>
      </w:r>
      <w:r w:rsidRPr="008D0CBB">
        <w:rPr>
          <w:rStyle w:val="StyleUnderline"/>
          <w:highlight w:val="yellow"/>
        </w:rPr>
        <w:t xml:space="preserve">tool </w:t>
      </w:r>
      <w:r w:rsidRPr="008F5BC5">
        <w:rPr>
          <w:rStyle w:val="StyleUnderline"/>
        </w:rPr>
        <w:t xml:space="preserve">in the effort </w:t>
      </w:r>
      <w:r w:rsidRPr="008D0CBB">
        <w:rPr>
          <w:rStyle w:val="StyleUnderline"/>
          <w:highlight w:val="yellow"/>
        </w:rPr>
        <w:t>to minimise</w:t>
      </w:r>
      <w:r w:rsidRPr="00CB2D1E">
        <w:rPr>
          <w:rStyle w:val="StyleUnderline"/>
        </w:rPr>
        <w:t xml:space="preserve"> the </w:t>
      </w:r>
      <w:r w:rsidRPr="008D0CBB">
        <w:rPr>
          <w:rStyle w:val="StyleUnderline"/>
          <w:highlight w:val="yellow"/>
        </w:rPr>
        <w:t>uncertainty</w:t>
      </w:r>
      <w:r w:rsidRPr="00CB2D1E">
        <w:rPr>
          <w:rStyle w:val="StyleUnderline"/>
        </w:rPr>
        <w:t xml:space="preserve"> in the use of the rules </w:t>
      </w:r>
      <w:r w:rsidRPr="008F5BC5">
        <w:rPr>
          <w:rStyle w:val="StyleUnderline"/>
        </w:rPr>
        <w:t xml:space="preserve">and the weakness of the institutional structure. </w:t>
      </w:r>
      <w:r w:rsidRPr="008D0CBB">
        <w:rPr>
          <w:rStyle w:val="StyleUnderline"/>
          <w:highlight w:val="yellow"/>
        </w:rPr>
        <w:t>The law</w:t>
      </w:r>
      <w:r w:rsidRPr="00CB2D1E">
        <w:rPr>
          <w:rStyle w:val="StyleUnderline"/>
        </w:rPr>
        <w:t xml:space="preserve"> or</w:t>
      </w:r>
      <w:r w:rsidRPr="00CB2D1E">
        <w:rPr>
          <w:sz w:val="14"/>
        </w:rPr>
        <w:t xml:space="preserve"> even a formal </w:t>
      </w:r>
      <w:r w:rsidRPr="00CB2D1E">
        <w:rPr>
          <w:rStyle w:val="StyleUnderline"/>
        </w:rPr>
        <w:t xml:space="preserve">expert consensus </w:t>
      </w:r>
      <w:r w:rsidRPr="008D0CBB">
        <w:rPr>
          <w:rStyle w:val="StyleUnderline"/>
          <w:highlight w:val="yellow"/>
        </w:rPr>
        <w:t>will never substitute</w:t>
      </w:r>
      <w:r w:rsidRPr="00CB2D1E">
        <w:rPr>
          <w:rStyle w:val="StyleUnderline"/>
        </w:rPr>
        <w:t xml:space="preserve"> the necessary </w:t>
      </w:r>
      <w:r w:rsidRPr="008D0CBB">
        <w:rPr>
          <w:rStyle w:val="StyleUnderline"/>
          <w:highlight w:val="yellow"/>
        </w:rPr>
        <w:t>choices by soldiers</w:t>
      </w:r>
      <w:r w:rsidRPr="00CB2D1E">
        <w:rPr>
          <w:rStyle w:val="StyleUnderline"/>
        </w:rPr>
        <w:t xml:space="preserve"> on the ground </w:t>
      </w:r>
      <w:r w:rsidRPr="00CB2D1E">
        <w:rPr>
          <w:sz w:val="14"/>
        </w:rPr>
        <w:t xml:space="preserve">or by politicians deciding to wage war, </w:t>
      </w:r>
      <w:r w:rsidRPr="008D0CBB">
        <w:rPr>
          <w:rStyle w:val="StyleUnderline"/>
          <w:highlight w:val="yellow"/>
        </w:rPr>
        <w:t xml:space="preserve">but </w:t>
      </w:r>
      <w:r w:rsidRPr="008F5BC5">
        <w:rPr>
          <w:rStyle w:val="StyleUnderline"/>
        </w:rPr>
        <w:t xml:space="preserve">legal language </w:t>
      </w:r>
      <w:r w:rsidRPr="008D0CBB">
        <w:rPr>
          <w:rStyle w:val="StyleUnderline"/>
          <w:highlight w:val="yellow"/>
        </w:rPr>
        <w:t>provides a formal platform for claims to be supported and actions</w:t>
      </w:r>
      <w:r w:rsidRPr="008F5BC5">
        <w:rPr>
          <w:rStyle w:val="StyleUnderline"/>
        </w:rPr>
        <w:t xml:space="preserve"> to be </w:t>
      </w:r>
      <w:r w:rsidRPr="008D0CBB">
        <w:rPr>
          <w:rStyle w:val="StyleUnderline"/>
          <w:highlight w:val="yellow"/>
        </w:rPr>
        <w:t>justified. This will not substitute</w:t>
      </w:r>
      <w:r w:rsidRPr="00CB2D1E">
        <w:rPr>
          <w:sz w:val="14"/>
        </w:rPr>
        <w:t xml:space="preserve"> the important </w:t>
      </w:r>
      <w:r w:rsidRPr="008D0CBB">
        <w:rPr>
          <w:rStyle w:val="StyleUnderline"/>
          <w:highlight w:val="yellow"/>
        </w:rPr>
        <w:t>moral choices, but it can ground them in a</w:t>
      </w:r>
      <w:r w:rsidRPr="00CB2D1E">
        <w:rPr>
          <w:rStyle w:val="StyleUnderline"/>
        </w:rPr>
        <w:t xml:space="preserve"> legal </w:t>
      </w:r>
      <w:r w:rsidRPr="008D0CBB">
        <w:rPr>
          <w:rStyle w:val="StyleUnderline"/>
          <w:highlight w:val="yellow"/>
        </w:rPr>
        <w:t>structure that reflects</w:t>
      </w:r>
      <w:r w:rsidRPr="00CB2D1E">
        <w:rPr>
          <w:rStyle w:val="StyleUnderline"/>
        </w:rPr>
        <w:t xml:space="preserve"> substantive </w:t>
      </w:r>
      <w:r w:rsidRPr="008F5BC5">
        <w:rPr>
          <w:rStyle w:val="StyleUnderline"/>
        </w:rPr>
        <w:t xml:space="preserve">core </w:t>
      </w:r>
      <w:r w:rsidRPr="008D0CBB">
        <w:rPr>
          <w:rStyle w:val="StyleUnderline"/>
          <w:highlight w:val="yellow"/>
        </w:rPr>
        <w:t>values and provides useful tools to assess them</w:t>
      </w:r>
      <w:r w:rsidRPr="00CB2D1E">
        <w:rPr>
          <w:sz w:val="14"/>
        </w:rPr>
        <w:t xml:space="preserve">.¶ Furthermore, there is a fear that by focusing on ‘lawfare’ one can come very close to accept it. Accordingly, </w:t>
      </w:r>
      <w:r w:rsidRPr="00CB2D1E">
        <w:rPr>
          <w:rStyle w:val="StyleUnderline"/>
        </w:rPr>
        <w:t xml:space="preserve">the </w:t>
      </w:r>
      <w:r w:rsidRPr="008D0CBB">
        <w:rPr>
          <w:rStyle w:val="StyleUnderline"/>
          <w:highlight w:val="yellow"/>
        </w:rPr>
        <w:t>relativisation of</w:t>
      </w:r>
      <w:r w:rsidRPr="00CB2D1E">
        <w:rPr>
          <w:rStyle w:val="StyleUnderline"/>
        </w:rPr>
        <w:t xml:space="preserve"> </w:t>
      </w:r>
      <w:r w:rsidRPr="00CB2D1E">
        <w:rPr>
          <w:sz w:val="14"/>
        </w:rPr>
        <w:t xml:space="preserve">the formal validity of </w:t>
      </w:r>
      <w:r w:rsidRPr="008D0CBB">
        <w:rPr>
          <w:rStyle w:val="StyleUnderline"/>
          <w:highlight w:val="yellow"/>
        </w:rPr>
        <w:t xml:space="preserve">legal claims can clear the way for supporting </w:t>
      </w:r>
      <w:r w:rsidRPr="008F5BC5">
        <w:rPr>
          <w:rStyle w:val="StyleUnderline"/>
        </w:rPr>
        <w:t xml:space="preserve">utterly </w:t>
      </w:r>
      <w:r w:rsidRPr="008D0CBB">
        <w:rPr>
          <w:rStyle w:val="StyleUnderline"/>
          <w:highlight w:val="yellow"/>
        </w:rPr>
        <w:t xml:space="preserve">subjective decisions, allowing </w:t>
      </w:r>
      <w:r w:rsidRPr="008F5BC5">
        <w:rPr>
          <w:rStyle w:val="StyleUnderline"/>
        </w:rPr>
        <w:t xml:space="preserve">more </w:t>
      </w:r>
      <w:r w:rsidRPr="008D0CBB">
        <w:rPr>
          <w:rStyle w:val="StyleUnderline"/>
          <w:highlight w:val="yellow"/>
        </w:rPr>
        <w:t>powerful actors to manipulate</w:t>
      </w:r>
      <w:r w:rsidRPr="00CB2D1E">
        <w:rPr>
          <w:sz w:val="14"/>
        </w:rPr>
        <w:t xml:space="preserve"> the </w:t>
      </w:r>
      <w:r w:rsidRPr="008D0CBB">
        <w:rPr>
          <w:rStyle w:val="StyleUnderline"/>
          <w:highlight w:val="yellow"/>
        </w:rPr>
        <w:t>loopholes</w:t>
      </w:r>
      <w:r w:rsidRPr="00CB2D1E">
        <w:rPr>
          <w:sz w:val="14"/>
        </w:rPr>
        <w:t xml:space="preserve">. The structural and substantive </w:t>
      </w:r>
      <w:r w:rsidRPr="008D0CBB">
        <w:rPr>
          <w:rStyle w:val="StyleUnderline"/>
          <w:highlight w:val="yellow"/>
        </w:rPr>
        <w:t>loopholes</w:t>
      </w:r>
      <w:r w:rsidRPr="00CB2D1E">
        <w:rPr>
          <w:rStyle w:val="StyleUnderline"/>
        </w:rPr>
        <w:t xml:space="preserve"> of the legal system </w:t>
      </w:r>
      <w:r w:rsidRPr="008D0CBB">
        <w:rPr>
          <w:rStyle w:val="StyleUnderline"/>
          <w:highlight w:val="yellow"/>
        </w:rPr>
        <w:t>are real</w:t>
      </w:r>
      <w:r w:rsidRPr="00CB2D1E">
        <w:rPr>
          <w:sz w:val="14"/>
        </w:rPr>
        <w:t xml:space="preserve"> enough, and Kennedy is right to point that out, </w:t>
      </w:r>
      <w:r w:rsidRPr="008D0CBB">
        <w:rPr>
          <w:rStyle w:val="StyleUnderline"/>
          <w:highlight w:val="yellow"/>
        </w:rPr>
        <w:t>but by accepting</w:t>
      </w:r>
      <w:r w:rsidRPr="00CB2D1E">
        <w:rPr>
          <w:sz w:val="14"/>
        </w:rPr>
        <w:t xml:space="preserve"> the practice of </w:t>
      </w:r>
      <w:r w:rsidRPr="00CB2D1E">
        <w:rPr>
          <w:rStyle w:val="StyleUnderline"/>
        </w:rPr>
        <w:t>‘</w:t>
      </w:r>
      <w:r w:rsidRPr="008D0CBB">
        <w:rPr>
          <w:rStyle w:val="StyleUnderline"/>
          <w:highlight w:val="yellow"/>
        </w:rPr>
        <w:t>lawfare’</w:t>
      </w:r>
      <w:r w:rsidRPr="00CB2D1E">
        <w:rPr>
          <w:sz w:val="14"/>
        </w:rPr>
        <w:t xml:space="preserve">, a degree of </w:t>
      </w:r>
      <w:r w:rsidRPr="008D0CBB">
        <w:rPr>
          <w:rStyle w:val="StyleUnderline"/>
          <w:highlight w:val="yellow"/>
        </w:rPr>
        <w:t>unwarranted justification can be attached to</w:t>
      </w:r>
      <w:r w:rsidRPr="00CB2D1E">
        <w:rPr>
          <w:rStyle w:val="StyleUnderline"/>
        </w:rPr>
        <w:t xml:space="preserve"> the </w:t>
      </w:r>
      <w:r w:rsidRPr="008D0CBB">
        <w:rPr>
          <w:rStyle w:val="StyleUnderline"/>
          <w:highlight w:val="yellow"/>
        </w:rPr>
        <w:t xml:space="preserve">exploitation </w:t>
      </w:r>
      <w:r w:rsidRPr="008F5BC5">
        <w:rPr>
          <w:rStyle w:val="StyleUnderline"/>
        </w:rPr>
        <w:t>of these</w:t>
      </w:r>
      <w:r w:rsidRPr="00CB2D1E">
        <w:rPr>
          <w:rStyle w:val="StyleUnderline"/>
        </w:rPr>
        <w:t xml:space="preserve"> loopholes. </w:t>
      </w:r>
      <w:r w:rsidRPr="008D0CBB">
        <w:rPr>
          <w:rStyle w:val="StyleUnderline"/>
          <w:highlight w:val="yellow"/>
        </w:rPr>
        <w:t>This</w:t>
      </w:r>
      <w:r w:rsidRPr="00CB2D1E">
        <w:rPr>
          <w:sz w:val="14"/>
        </w:rPr>
        <w:t xml:space="preserve">, arguably, </w:t>
      </w:r>
      <w:r w:rsidRPr="008D0CBB">
        <w:rPr>
          <w:rStyle w:val="StyleUnderline"/>
          <w:highlight w:val="yellow"/>
        </w:rPr>
        <w:t>will not work</w:t>
      </w:r>
      <w:r w:rsidRPr="00CB2D1E">
        <w:rPr>
          <w:rStyle w:val="StyleUnderline"/>
        </w:rPr>
        <w:t xml:space="preserve"> in favour of the cohesiveness of the legal system, </w:t>
      </w:r>
      <w:r w:rsidRPr="008F5BC5">
        <w:rPr>
          <w:rStyle w:val="StyleUnderline"/>
        </w:rPr>
        <w:t xml:space="preserve">especially </w:t>
      </w:r>
      <w:r w:rsidRPr="008D0CBB">
        <w:rPr>
          <w:rStyle w:val="StyleUnderline"/>
          <w:highlight w:val="yellow"/>
        </w:rPr>
        <w:t>in</w:t>
      </w:r>
      <w:r w:rsidRPr="00CB2D1E">
        <w:rPr>
          <w:sz w:val="14"/>
        </w:rPr>
        <w:t xml:space="preserve"> an area as legally contentious as </w:t>
      </w:r>
      <w:r w:rsidRPr="008D0CBB">
        <w:rPr>
          <w:rStyle w:val="StyleUnderline"/>
          <w:highlight w:val="yellow"/>
        </w:rPr>
        <w:t>the laws of war.</w:t>
      </w:r>
      <w:r w:rsidRPr="00CB2D1E">
        <w:rPr>
          <w:rStyle w:val="StyleUnderline"/>
        </w:rPr>
        <w:t xml:space="preserve"> Kennedy's disenchantment with the expert consensus</w:t>
      </w:r>
      <w:r w:rsidRPr="00CB2D1E">
        <w:rPr>
          <w:sz w:val="14"/>
        </w:rPr>
        <w:t xml:space="preserve"> and its practical use </w:t>
      </w:r>
      <w:r w:rsidRPr="00CB2D1E">
        <w:rPr>
          <w:rStyle w:val="StyleUnderline"/>
        </w:rPr>
        <w:t>is perhaps understandable,</w:t>
      </w:r>
      <w:r w:rsidRPr="00CB2D1E">
        <w:rPr>
          <w:sz w:val="14"/>
        </w:rPr>
        <w:t xml:space="preserve"> and his exhortation to ‘experience politics as our vocation and responsibility as our fate’ (p. 172) is altogether laudable, </w:t>
      </w:r>
      <w:r w:rsidRPr="00CB2D1E">
        <w:rPr>
          <w:rStyle w:val="StyleUnderline"/>
        </w:rPr>
        <w:t xml:space="preserve">but we need more than that. </w:t>
      </w:r>
      <w:r w:rsidRPr="008D0CBB">
        <w:rPr>
          <w:rStyle w:val="StyleUnderline"/>
          <w:highlight w:val="yellow"/>
        </w:rPr>
        <w:t>We need to know exactly how to assess decisions</w:t>
      </w:r>
      <w:r w:rsidRPr="00CB2D1E">
        <w:rPr>
          <w:rStyle w:val="StyleUnderline"/>
        </w:rPr>
        <w:t xml:space="preserve"> and actions </w:t>
      </w:r>
      <w:r w:rsidRPr="008D0CBB">
        <w:rPr>
          <w:rStyle w:val="StyleUnderline"/>
          <w:highlight w:val="yellow"/>
        </w:rPr>
        <w:t>on the ground, and</w:t>
      </w:r>
      <w:r w:rsidRPr="00CB2D1E">
        <w:rPr>
          <w:rStyle w:val="StyleUnderline"/>
        </w:rPr>
        <w:t xml:space="preserve"> professionalism in ‘</w:t>
      </w:r>
      <w:r w:rsidRPr="008D0CBB">
        <w:rPr>
          <w:rStyle w:val="StyleUnderline"/>
          <w:highlight w:val="yellow"/>
        </w:rPr>
        <w:t>lawfare’ and moral exhortations are not substitutes for legal analysis</w:t>
      </w:r>
      <w:r w:rsidRPr="008D0CBB">
        <w:rPr>
          <w:sz w:val="14"/>
          <w:highlight w:val="yellow"/>
        </w:rPr>
        <w:t>.</w:t>
      </w:r>
      <w:r w:rsidRPr="00CB2D1E">
        <w:rPr>
          <w:sz w:val="14"/>
        </w:rPr>
        <w:t xml:space="preserve"> Both </w:t>
      </w:r>
      <w:r w:rsidRPr="00CB2D1E">
        <w:rPr>
          <w:rStyle w:val="StyleUnderline"/>
        </w:rPr>
        <w:t>the</w:t>
      </w:r>
      <w:r w:rsidRPr="00CB2D1E">
        <w:rPr>
          <w:sz w:val="14"/>
        </w:rPr>
        <w:t xml:space="preserve"> strengths and </w:t>
      </w:r>
      <w:r w:rsidRPr="00CB2D1E">
        <w:rPr>
          <w:rStyle w:val="StyleUnderline"/>
        </w:rPr>
        <w:t>weaknesses of this book reinforce the need for a clearer understanding of the relevant legal rules, their interaction and the nature of the existing legal regime</w:t>
      </w:r>
      <w:r>
        <w:rPr>
          <w:sz w:val="14"/>
        </w:rPr>
        <w:t>.</w:t>
      </w:r>
    </w:p>
    <w:p w14:paraId="72B198E6" w14:textId="77777777" w:rsidR="00B90280" w:rsidRPr="00B90280" w:rsidRDefault="00B90280" w:rsidP="00B90280"/>
    <w:p w14:paraId="661F29C9" w14:textId="17886E15" w:rsidR="00B90280" w:rsidRDefault="00B90280" w:rsidP="00B90280">
      <w:pPr>
        <w:pStyle w:val="Heading3"/>
      </w:pPr>
      <w:r>
        <w:t xml:space="preserve">2ac—Inevitability </w:t>
      </w:r>
    </w:p>
    <w:p w14:paraId="67F3E0B6" w14:textId="77777777" w:rsidR="00B90280" w:rsidRDefault="00B90280" w:rsidP="00B90280"/>
    <w:p w14:paraId="3AF14C61" w14:textId="77777777" w:rsidR="00B90280" w:rsidRDefault="00B90280" w:rsidP="00B90280">
      <w:pPr>
        <w:pStyle w:val="Heading4"/>
      </w:pPr>
      <w:r>
        <w:t>International law is inevitable and part of the solution to violence even if it’s not a panacea --- the alt is impossible and allows the right to fill in</w:t>
      </w:r>
    </w:p>
    <w:p w14:paraId="560BFEC7" w14:textId="77777777" w:rsidR="00B90280" w:rsidRPr="00107221" w:rsidRDefault="00B90280" w:rsidP="00B90280">
      <w:r>
        <w:t xml:space="preserve">Emmanuelle </w:t>
      </w:r>
      <w:r w:rsidRPr="00107221">
        <w:rPr>
          <w:rStyle w:val="Style13ptBold"/>
        </w:rPr>
        <w:t>Jouannet 7</w:t>
      </w:r>
      <w:r>
        <w:t>, Professor, Universite Paris I - Pantheon Sorbonne, “ESSAY: WHAT IS THE USE OF INTERNATIONAL LAW? INTERNATIONAL LAW AS A 21ST CENTURY GUARDIAN OF WELFARE”, 28 Mich. J. Int'l L. 815, Michigan Journal of International Law, Lexis</w:t>
      </w:r>
    </w:p>
    <w:p w14:paraId="2539F475" w14:textId="77777777" w:rsidR="00B90280" w:rsidRPr="007867FC" w:rsidRDefault="00B90280" w:rsidP="00B90280">
      <w:pPr>
        <w:rPr>
          <w:iCs/>
          <w:u w:val="single"/>
          <w:bdr w:val="single" w:sz="12" w:space="0" w:color="auto"/>
        </w:rPr>
      </w:pPr>
      <w:r w:rsidRPr="008D0CBB">
        <w:rPr>
          <w:rStyle w:val="Emphasis"/>
          <w:highlight w:val="yellow"/>
        </w:rPr>
        <w:t>It now seems impossible to turn back</w:t>
      </w:r>
      <w:r w:rsidRPr="008F4477">
        <w:rPr>
          <w:rStyle w:val="Emphasis"/>
        </w:rPr>
        <w:t xml:space="preserve"> from the present course</w:t>
      </w:r>
      <w:r w:rsidRPr="008F4477">
        <w:rPr>
          <w:rStyle w:val="StyleUnderline"/>
        </w:rPr>
        <w:t xml:space="preserve">. </w:t>
      </w:r>
      <w:r w:rsidRPr="008D0CBB">
        <w:rPr>
          <w:rStyle w:val="StyleUnderline"/>
          <w:highlight w:val="yellow"/>
        </w:rPr>
        <w:t>To deny</w:t>
      </w:r>
      <w:r w:rsidRPr="008F4477">
        <w:rPr>
          <w:rStyle w:val="StyleUnderline"/>
        </w:rPr>
        <w:t xml:space="preserve"> the new aims of </w:t>
      </w:r>
      <w:r w:rsidRPr="008D0CBB">
        <w:rPr>
          <w:rStyle w:val="StyleUnderline"/>
          <w:highlight w:val="yellow"/>
        </w:rPr>
        <w:t>contemporary law and to press for a return to minimalist</w:t>
      </w:r>
      <w:r w:rsidRPr="00740C15">
        <w:rPr>
          <w:sz w:val="10"/>
        </w:rPr>
        <w:t xml:space="preserve"> liberal </w:t>
      </w:r>
      <w:r w:rsidRPr="008D0CBB">
        <w:rPr>
          <w:rStyle w:val="StyleUnderline"/>
          <w:highlight w:val="yellow"/>
        </w:rPr>
        <w:t xml:space="preserve">law would be to </w:t>
      </w:r>
      <w:r w:rsidRPr="008D0CBB">
        <w:rPr>
          <w:rStyle w:val="Emphasis"/>
          <w:highlight w:val="yellow"/>
        </w:rPr>
        <w:t>allow</w:t>
      </w:r>
      <w:r w:rsidRPr="008F4477">
        <w:rPr>
          <w:rStyle w:val="Emphasis"/>
        </w:rPr>
        <w:t xml:space="preserve"> the </w:t>
      </w:r>
      <w:r w:rsidRPr="008D0CBB">
        <w:rPr>
          <w:rStyle w:val="Emphasis"/>
          <w:highlight w:val="yellow"/>
        </w:rPr>
        <w:t>neo-liberal powers</w:t>
      </w:r>
      <w:r w:rsidRPr="008F4477">
        <w:rPr>
          <w:rStyle w:val="Emphasis"/>
        </w:rPr>
        <w:t xml:space="preserve"> that be </w:t>
      </w:r>
      <w:r w:rsidRPr="008D0CBB">
        <w:rPr>
          <w:rStyle w:val="Emphasis"/>
          <w:highlight w:val="yellow"/>
        </w:rPr>
        <w:t>to exploit the downfall of the</w:t>
      </w:r>
      <w:r w:rsidRPr="008F4477">
        <w:rPr>
          <w:rStyle w:val="Emphasis"/>
        </w:rPr>
        <w:t xml:space="preserve"> international </w:t>
      </w:r>
      <w:r w:rsidRPr="008D0CBB">
        <w:rPr>
          <w:rStyle w:val="Emphasis"/>
          <w:highlight w:val="yellow"/>
        </w:rPr>
        <w:t>system for their own advantage</w:t>
      </w:r>
      <w:r w:rsidRPr="00740C15">
        <w:rPr>
          <w:sz w:val="10"/>
        </w:rPr>
        <w:t xml:space="preserve">. n94 </w:t>
      </w:r>
      <w:r w:rsidRPr="008D0CBB">
        <w:rPr>
          <w:rStyle w:val="StyleUnderline"/>
          <w:highlight w:val="yellow"/>
        </w:rPr>
        <w:t>Under no circumstance should we succumb to the ultraliberal refusal to tackle mutual problems in the way</w:t>
      </w:r>
      <w:r w:rsidRPr="00740C15">
        <w:rPr>
          <w:sz w:val="10"/>
        </w:rPr>
        <w:t xml:space="preserve"> </w:t>
      </w:r>
      <w:r w:rsidRPr="00CE5410">
        <w:rPr>
          <w:rStyle w:val="StyleUnderline"/>
        </w:rPr>
        <w:t xml:space="preserve">welfare-inducing </w:t>
      </w:r>
      <w:r w:rsidRPr="008D0CBB">
        <w:rPr>
          <w:rStyle w:val="StyleUnderline"/>
          <w:highlight w:val="yellow"/>
        </w:rPr>
        <w:t>law does</w:t>
      </w:r>
      <w:r w:rsidRPr="008F4477">
        <w:rPr>
          <w:rStyle w:val="StyleUnderline"/>
        </w:rPr>
        <w:t>, as the latter would thus become a regrettable avatar of classical</w:t>
      </w:r>
      <w:r w:rsidRPr="00740C15">
        <w:rPr>
          <w:sz w:val="10"/>
        </w:rPr>
        <w:t xml:space="preserve"> liberal </w:t>
      </w:r>
      <w:r w:rsidRPr="008F4477">
        <w:rPr>
          <w:rStyle w:val="StyleUnderline"/>
        </w:rPr>
        <w:t>law</w:t>
      </w:r>
      <w:r w:rsidRPr="00740C15">
        <w:rPr>
          <w:sz w:val="10"/>
        </w:rPr>
        <w:t>. It is not, however, surprising that there is currently a resurgence, in [*850] international law, of the old debate between ultraliberals, who express discontentment with too much law and bureaucracy, and moderate liberals, whose sole intent is to reform the system. Yet restoring the image of a classical but incentive-creating system would be inconsistent with the profound socio-cultural changes the contemporary international system has undergone, and with the legitimate aspirations held by millions of individuals, is therefore not an option either.</w:t>
      </w:r>
      <w:r w:rsidRPr="00740C15">
        <w:rPr>
          <w:sz w:val="12"/>
        </w:rPr>
        <w:t>¶</w:t>
      </w:r>
      <w:r w:rsidRPr="00740C15">
        <w:rPr>
          <w:sz w:val="10"/>
        </w:rPr>
        <w:t xml:space="preserve"> The shift toward ethical and functionalist welfare-inducing law is the product of a redefinition of politics and of the fabric of international society itself, and is accompanying the evolution of this society and structuring it accordingly. Classical society and liberal international law were based on international politics as defined solely by States. Contemporary welfare-inducing society presupposes that political power must aim at fostering communal wellbeing around the planet. But the 1945 consensus deteriorated long ago, as it was borne out of exceptional circumstances. It now needs to be reconstituted in the context of the new society. The legal values and objectives contemporary international law aspires to correspond to political priorities and certainly do not flow from a universal consciousness. They are the result of choices that were quite understandable in 1945, but that now need to be reformulated or revoked outright, as even if the same objectives undoubtedly still remain, the modalities have changed and the circle of addressees has become considerably larger. n95 Some have represented current phenomena in the international system as the result of a "crisis of authority" related to a double crisis of State sovereignty and of territoriality. n96 This is deemed to explain the inability of international law to regulate the current disorder and to create a stable order. However, </w:t>
      </w:r>
      <w:r w:rsidRPr="008F4477">
        <w:rPr>
          <w:rStyle w:val="StyleUnderline"/>
        </w:rPr>
        <w:t xml:space="preserve">just as one refers to a "global inversion" to describe the diminishing of sovereignties faced with emancipated groups and individuals, one could equally refer to an "inversion of international law" since </w:t>
      </w:r>
      <w:r w:rsidRPr="008F4477">
        <w:rPr>
          <w:rStyle w:val="Emphasis"/>
        </w:rPr>
        <w:t xml:space="preserve">this </w:t>
      </w:r>
      <w:r w:rsidRPr="008D0CBB">
        <w:rPr>
          <w:rStyle w:val="Emphasis"/>
          <w:highlight w:val="yellow"/>
        </w:rPr>
        <w:t>law is increasingly restraining States and empowering individuals</w:t>
      </w:r>
      <w:r w:rsidRPr="008F4477">
        <w:rPr>
          <w:rStyle w:val="Emphasis"/>
        </w:rPr>
        <w:t xml:space="preserve">, minorities, and peoples </w:t>
      </w:r>
      <w:r w:rsidRPr="008D0CBB">
        <w:rPr>
          <w:rStyle w:val="Emphasis"/>
          <w:highlight w:val="yellow"/>
        </w:rPr>
        <w:t>through</w:t>
      </w:r>
      <w:r w:rsidRPr="008F4477">
        <w:rPr>
          <w:rStyle w:val="Emphasis"/>
        </w:rPr>
        <w:t xml:space="preserve"> the recognition of </w:t>
      </w:r>
      <w:r w:rsidRPr="008D0CBB">
        <w:rPr>
          <w:rStyle w:val="Emphasis"/>
          <w:highlight w:val="yellow"/>
        </w:rPr>
        <w:t>rights</w:t>
      </w:r>
      <w:r w:rsidRPr="00740C15">
        <w:rPr>
          <w:sz w:val="10"/>
        </w:rPr>
        <w:t xml:space="preserve">. This approach is said to be based on "the actor getting his own back on the system." n97 States are no longer the sole members, actors, and subjects of international society, and individuals and NGOs are now seeking recognition under international law. </w:t>
      </w:r>
      <w:r w:rsidRPr="008D0CBB">
        <w:rPr>
          <w:rStyle w:val="StyleUnderline"/>
          <w:highlight w:val="yellow"/>
        </w:rPr>
        <w:t>Today, there are hundreds of international organizations, thousands of NGOs</w:t>
      </w:r>
      <w:r w:rsidRPr="00740C15">
        <w:rPr>
          <w:sz w:val="10"/>
        </w:rPr>
        <w:t xml:space="preserve"> - including 2,719 with ECOSOC status - </w:t>
      </w:r>
      <w:r w:rsidRPr="008D0CBB">
        <w:rPr>
          <w:rStyle w:val="StyleUnderline"/>
          <w:highlight w:val="yellow"/>
        </w:rPr>
        <w:t>and hundreds of multinationals</w:t>
      </w:r>
      <w:r w:rsidRPr="00740C15">
        <w:rPr>
          <w:sz w:val="10"/>
        </w:rPr>
        <w:t xml:space="preserve"> [*851] </w:t>
      </w:r>
      <w:r w:rsidRPr="008F4477">
        <w:rPr>
          <w:rStyle w:val="StyleUnderline"/>
        </w:rPr>
        <w:t>thriving</w:t>
      </w:r>
      <w:r w:rsidRPr="00740C15">
        <w:rPr>
          <w:sz w:val="10"/>
        </w:rPr>
        <w:t xml:space="preserve"> in the 208 States and territories. </w:t>
      </w:r>
      <w:r w:rsidRPr="008F4477">
        <w:rPr>
          <w:rStyle w:val="StyleUnderline"/>
        </w:rPr>
        <w:t>These are the entities with which States</w:t>
      </w:r>
      <w:r w:rsidRPr="00740C15">
        <w:rPr>
          <w:sz w:val="10"/>
        </w:rPr>
        <w:t xml:space="preserve">, international </w:t>
      </w:r>
      <w:r w:rsidRPr="008F4477">
        <w:rPr>
          <w:rStyle w:val="StyleUnderline"/>
        </w:rPr>
        <w:t>organizations, and</w:t>
      </w:r>
      <w:r w:rsidRPr="00740C15">
        <w:rPr>
          <w:sz w:val="10"/>
        </w:rPr>
        <w:t xml:space="preserve"> international </w:t>
      </w:r>
      <w:r w:rsidRPr="008F4477">
        <w:rPr>
          <w:rStyle w:val="StyleUnderline"/>
        </w:rPr>
        <w:t>politicians interact</w:t>
      </w:r>
      <w:r w:rsidRPr="00740C15">
        <w:rPr>
          <w:sz w:val="10"/>
        </w:rPr>
        <w:t xml:space="preserve">, n98 </w:t>
      </w:r>
      <w:r w:rsidRPr="008D0CBB">
        <w:rPr>
          <w:rStyle w:val="Emphasis"/>
          <w:highlight w:val="yellow"/>
        </w:rPr>
        <w:t>which is why</w:t>
      </w:r>
      <w:r w:rsidRPr="008F4477">
        <w:rPr>
          <w:rStyle w:val="Emphasis"/>
        </w:rPr>
        <w:t xml:space="preserve"> political </w:t>
      </w:r>
      <w:r w:rsidRPr="008D0CBB">
        <w:rPr>
          <w:rStyle w:val="Emphasis"/>
          <w:highlight w:val="yellow"/>
        </w:rPr>
        <w:t>cohesion and the legitimacy of the existing system require that</w:t>
      </w:r>
      <w:r w:rsidRPr="008F4477">
        <w:rPr>
          <w:rStyle w:val="Emphasis"/>
        </w:rPr>
        <w:t xml:space="preserve"> all </w:t>
      </w:r>
      <w:r w:rsidRPr="008D0CBB">
        <w:rPr>
          <w:rStyle w:val="Emphasis"/>
          <w:highlight w:val="yellow"/>
        </w:rPr>
        <w:t>actors adhere to shared values</w:t>
      </w:r>
      <w:r w:rsidRPr="00740C15">
        <w:rPr>
          <w:sz w:val="10"/>
        </w:rPr>
        <w:t>. n99 All could be different if there were greater consciousness of the fact that a legal system can be used beneficially and not simply endured passively. That being said, one should not minimize the role played by States, and should acknowledge the amicable concurrence of interstatists and cosmopolitans, voluntarists, and communitarians.</w:t>
      </w:r>
      <w:r w:rsidRPr="00740C15">
        <w:rPr>
          <w:sz w:val="12"/>
        </w:rPr>
        <w:t>¶</w:t>
      </w:r>
      <w:r w:rsidRPr="00740C15">
        <w:rPr>
          <w:sz w:val="10"/>
        </w:rPr>
        <w:t xml:space="preserve"> This is not to put in question the principle of interventionist welfare-inducing law, but rather to question its functioning and the limits to which it should be subject. This may appear surprising and perhaps even shocking considering the sociological state of the planet with all its inequalities and injustices, where collective and individual suffering has never been as dramatic and devastating. The neo-Marxist economists Etienne Balibar and Immanuel Wallerstein have illustrated how major conflicts of interest, monopolist and exclusionary phenomena, and the unequal development of powers have persisted due to an excess of unequal resistance from the periphery. n100 But this is precisely what has prompted the present essay, since </w:t>
      </w:r>
      <w:r w:rsidRPr="008D0CBB">
        <w:rPr>
          <w:rStyle w:val="StyleUnderline"/>
          <w:highlight w:val="yellow"/>
        </w:rPr>
        <w:t>the solution might</w:t>
      </w:r>
      <w:r w:rsidRPr="008F4477">
        <w:rPr>
          <w:rStyle w:val="StyleUnderline"/>
        </w:rPr>
        <w:t xml:space="preserve"> actually </w:t>
      </w:r>
      <w:r w:rsidRPr="008D0CBB">
        <w:rPr>
          <w:rStyle w:val="StyleUnderline"/>
          <w:highlight w:val="yellow"/>
        </w:rPr>
        <w:t>lie in subjecting law to</w:t>
      </w:r>
      <w:r w:rsidRPr="008F4477">
        <w:rPr>
          <w:rStyle w:val="StyleUnderline"/>
        </w:rPr>
        <w:t xml:space="preserve"> certain </w:t>
      </w:r>
      <w:r w:rsidRPr="008D0CBB">
        <w:rPr>
          <w:rStyle w:val="StyleUnderline"/>
          <w:highlight w:val="yellow"/>
        </w:rPr>
        <w:t>limits. I</w:t>
      </w:r>
      <w:r w:rsidRPr="00740C15">
        <w:rPr>
          <w:sz w:val="10"/>
        </w:rPr>
        <w:t xml:space="preserve">nternational </w:t>
      </w:r>
      <w:r w:rsidRPr="008D0CBB">
        <w:rPr>
          <w:rStyle w:val="StyleUnderline"/>
          <w:highlight w:val="yellow"/>
        </w:rPr>
        <w:t>law may be "part of the problem," but it is also</w:t>
      </w:r>
      <w:r w:rsidRPr="00740C15">
        <w:rPr>
          <w:sz w:val="10"/>
        </w:rPr>
        <w:t>, as has been emphasised by Philippe Sands, n101 "</w:t>
      </w:r>
      <w:r w:rsidRPr="008D0CBB">
        <w:rPr>
          <w:rStyle w:val="Emphasis"/>
          <w:highlight w:val="yellow"/>
        </w:rPr>
        <w:t>part of the solution</w:t>
      </w:r>
      <w:r w:rsidRPr="008F4477">
        <w:rPr>
          <w:rStyle w:val="StyleUnderline"/>
        </w:rPr>
        <w:t>," so long as possible options do not go to the detriment of social or political processes or the will of the State. Without returning to classical</w:t>
      </w:r>
      <w:r w:rsidRPr="00740C15">
        <w:rPr>
          <w:sz w:val="10"/>
        </w:rPr>
        <w:t xml:space="preserve"> minimalist </w:t>
      </w:r>
      <w:r w:rsidRPr="008F4477">
        <w:rPr>
          <w:rStyle w:val="StyleUnderline"/>
        </w:rPr>
        <w:t>law, we need to fight the preconception that reducing law is equivalent to regression, and that any limitation on sovereignty is a victory</w:t>
      </w:r>
      <w:r w:rsidRPr="00740C15">
        <w:rPr>
          <w:sz w:val="10"/>
        </w:rPr>
        <w:t xml:space="preserve">. How far should international law go in accomplishing its aims? </w:t>
      </w:r>
      <w:r w:rsidRPr="008D0CBB">
        <w:rPr>
          <w:rStyle w:val="StyleUnderline"/>
          <w:highlight w:val="yellow"/>
        </w:rPr>
        <w:t>Is it the miracle solution to all</w:t>
      </w:r>
      <w:r w:rsidRPr="008F4477">
        <w:rPr>
          <w:rStyle w:val="StyleUnderline"/>
        </w:rPr>
        <w:t xml:space="preserve"> of the world's </w:t>
      </w:r>
      <w:r w:rsidRPr="008D0CBB">
        <w:rPr>
          <w:rStyle w:val="StyleUnderline"/>
          <w:highlight w:val="yellow"/>
        </w:rPr>
        <w:t>problems</w:t>
      </w:r>
      <w:r w:rsidRPr="008F4477">
        <w:rPr>
          <w:rStyle w:val="StyleUnderline"/>
        </w:rPr>
        <w:t>?</w:t>
      </w:r>
      <w:r w:rsidRPr="00740C15">
        <w:rPr>
          <w:sz w:val="12"/>
        </w:rPr>
        <w:t>¶</w:t>
      </w:r>
      <w:r w:rsidRPr="00740C15">
        <w:rPr>
          <w:sz w:val="10"/>
        </w:rPr>
        <w:t xml:space="preserve"> </w:t>
      </w:r>
      <w:r w:rsidRPr="008F4477">
        <w:rPr>
          <w:rStyle w:val="StyleUnderline"/>
        </w:rPr>
        <w:t xml:space="preserve">The answer is obviously </w:t>
      </w:r>
      <w:r w:rsidRPr="008D0CBB">
        <w:rPr>
          <w:rStyle w:val="StyleUnderline"/>
          <w:highlight w:val="yellow"/>
        </w:rPr>
        <w:t xml:space="preserve">no. </w:t>
      </w:r>
      <w:r w:rsidRPr="008D0CBB">
        <w:rPr>
          <w:rStyle w:val="Emphasis"/>
          <w:highlight w:val="yellow"/>
        </w:rPr>
        <w:t>Law is not a universal panacea</w:t>
      </w:r>
      <w:r w:rsidRPr="008F4477">
        <w:rPr>
          <w:rStyle w:val="StyleUnderline"/>
        </w:rPr>
        <w:t>.</w:t>
      </w:r>
      <w:r w:rsidRPr="00740C15">
        <w:rPr>
          <w:sz w:val="10"/>
        </w:rPr>
        <w:t xml:space="preserve"> Politics determine international law, even if sometimes they appear to ignore it. Any discourse that glorifies international law and its virtues is usually [*852] accompanied by criticism of its weaknesses and perverse effects. This anthropomorphic vision of international law has the aim of turning it into a being in its own right that can be conveniently accused of defaults that are in fact those of the entities that created it, i.e. principally States, politicians, international experts such as us international jurists, but also those who would like to appropriate international law, such as NGOs, lobbies, individuals/associations, think tanks, and multinational corporations, which undoubtedly exercise political power despite hesitating to acknowledge it openly. This anthropomorphic vision needs to be rejected so that everyone can be allocated their proper role and usefulness. In fact, the present situation is interesting in that it reveals the functioning of western political modernity and its tendency to isolate the legal dimension in order to attribute an exclusive and exorbitant role to it. Yet the difficulties and tensions that have resulted illustrate the necessity of re-evaluating the two other dimensions to which international law is fundamentally connected: the political and the social. No doubt it is therefore necessary to search for a better balance, or more precisely, to be more conscious of the political and social dimensions that are concealed behind the law, and which are masked by the heightened role of all that is legal. They no longer have the same mobilizing effect they used to have, at least less than is the case of, say, legal discourse on human rights. Law does not actually provide a response to all problems, even if law is now omnipresent. In fact, the merit of contemporary deconstructivist critique is to have deconstructed the illusion of complete legal emancipation and to have attempted to rehabilitate all that is purely political in the elaboration, interpretation, and application of rules; and it is undoubtedly this critique that will enable us to accept that international law can regain strength as a political means of regulating conduct. n102</w:t>
      </w:r>
      <w:r w:rsidRPr="00740C15">
        <w:rPr>
          <w:sz w:val="12"/>
        </w:rPr>
        <w:t>¶</w:t>
      </w:r>
      <w:r w:rsidRPr="00740C15">
        <w:rPr>
          <w:sz w:val="10"/>
        </w:rPr>
        <w:t xml:space="preserve"> What thus takes place behind the smokescreen of welfare-inducing law is a political game of inclusion and exclusion. Why has poverty not been eliminated as proclaimed? Is it because law has remained ineffective and impotent when faced with international reality? Or is it merely a tree concealing a forest of international renouncement? Reducing world poverty is a commensurable challenge and therefore a realizable objective, but it will not be possible as long as States and other actors have not set themselves truly fundamental and overriding aims for the benefit of the planet, as well as for their own domestic systems. "Poverty is an invention of civilisation," n103 and it is on the latter that its eradication will depend. Studies on the phenomenon of poverty are very interesting in [*853] this respect, because they show that at a given moment in the development of a society, poverty always calls for collective action (and not individual acts of charity). No sooner are substantial amounts of property constituted that give rise to inequalities and merciless confrontation between the rich and the poor, do "asymmetrical dependencies" appear as the most frequent result. n104 The possible defaults and dysfunctions of welfare-inducing law should not mask political deferral and inaction at the domestic and international levels, or the fact that international law has always been used in a profoundly ambiguous way: as a positive model of inclusion and simultaneously as a negative model of exclusion, as a positive model of cooperation yet also as a negative model of domination. The somewhat paradoxical yet inescapable fact is that welfare-inducing law is, as we have seen, easier to instrumentalize than strictly liberal law aimed at regulating conduct, and is thus, ironically, less social and more unjust. It can be used to accelerate necessary corrections to gaping inequalities between nations or between individuals, but can also enable superpowers and economic operators to increase their revenue and importance. Furthermore, it can be conveniently denounced by the most virulent dictatorships in underdeveloped countries on the basis that it is inefficient. It can also be used as a means of obtaining international aid, despite the fact that the sharp rise in poverty and famine over recent years has actually been due to negligence, blind collectivism, terror, or civil war. n105</w:t>
      </w:r>
      <w:r w:rsidRPr="00740C15">
        <w:rPr>
          <w:sz w:val="12"/>
        </w:rPr>
        <w:t>¶</w:t>
      </w:r>
      <w:r w:rsidRPr="00740C15">
        <w:rPr>
          <w:sz w:val="10"/>
        </w:rPr>
        <w:t xml:space="preserve"> Here, legal interventionist and welfare-orientated discourse can be a vector of domestic or international domination, much like a powerful lever of transformation. It should also be noted that strictly legal discourse will not tell us why things are as they are and which might be the best way to change them. That is not its role, and </w:t>
      </w:r>
      <w:r w:rsidRPr="008F4477">
        <w:rPr>
          <w:rStyle w:val="StyleUnderline"/>
        </w:rPr>
        <w:t xml:space="preserve">it is therefore not a problem if law does not trump other types of discourse. </w:t>
      </w:r>
      <w:r w:rsidRPr="008D0CBB">
        <w:rPr>
          <w:rStyle w:val="Emphasis"/>
          <w:highlight w:val="yellow"/>
        </w:rPr>
        <w:t>Law has</w:t>
      </w:r>
      <w:r w:rsidRPr="00740C15">
        <w:rPr>
          <w:sz w:val="10"/>
        </w:rPr>
        <w:t xml:space="preserve">, however, </w:t>
      </w:r>
      <w:r w:rsidRPr="008D0CBB">
        <w:rPr>
          <w:rStyle w:val="Emphasis"/>
          <w:highlight w:val="yellow"/>
        </w:rPr>
        <w:t>become so entrenched in</w:t>
      </w:r>
      <w:r w:rsidRPr="008F4477">
        <w:rPr>
          <w:rStyle w:val="Emphasis"/>
        </w:rPr>
        <w:t xml:space="preserve"> international </w:t>
      </w:r>
      <w:r w:rsidRPr="008D0CBB">
        <w:rPr>
          <w:rStyle w:val="Emphasis"/>
          <w:highlight w:val="yellow"/>
        </w:rPr>
        <w:t>society that the latter can no longer be conceptualized independently</w:t>
      </w:r>
      <w:r w:rsidRPr="008F4477">
        <w:rPr>
          <w:rStyle w:val="Emphasis"/>
        </w:rPr>
        <w:t xml:space="preserve"> of it</w:t>
      </w:r>
      <w:r w:rsidRPr="008F4477">
        <w:rPr>
          <w:rStyle w:val="StyleUnderline"/>
        </w:rPr>
        <w:t xml:space="preserve">. Although it has undoubtedly always been an instrument of international social and political action, </w:t>
      </w:r>
      <w:r w:rsidRPr="008D0CBB">
        <w:rPr>
          <w:rStyle w:val="Emphasis"/>
          <w:highlight w:val="yellow"/>
        </w:rPr>
        <w:t>law has never played as important a role as it does today. International legal problems are no longer external problems one can</w:t>
      </w:r>
      <w:r w:rsidRPr="008F4477">
        <w:rPr>
          <w:rStyle w:val="Emphasis"/>
        </w:rPr>
        <w:t xml:space="preserve"> simply </w:t>
      </w:r>
      <w:r w:rsidRPr="008D0CBB">
        <w:rPr>
          <w:rStyle w:val="Emphasis"/>
          <w:highlight w:val="yellow"/>
        </w:rPr>
        <w:t>resolve by calling</w:t>
      </w:r>
      <w:r w:rsidRPr="008F4477">
        <w:rPr>
          <w:rStyle w:val="Emphasis"/>
        </w:rPr>
        <w:t xml:space="preserve"> international </w:t>
      </w:r>
      <w:r w:rsidRPr="008D0CBB">
        <w:rPr>
          <w:rStyle w:val="Emphasis"/>
          <w:highlight w:val="yellow"/>
        </w:rPr>
        <w:t>State conferences</w:t>
      </w:r>
      <w:r w:rsidRPr="008F4477">
        <w:rPr>
          <w:rStyle w:val="Emphasis"/>
        </w:rPr>
        <w:t xml:space="preserve">; they have become internalized by all societies, </w:t>
      </w:r>
      <w:r w:rsidRPr="008D0CBB">
        <w:rPr>
          <w:rStyle w:val="Emphasis"/>
          <w:highlight w:val="yellow"/>
        </w:rPr>
        <w:t>and we are</w:t>
      </w:r>
      <w:r w:rsidRPr="008F4477">
        <w:rPr>
          <w:rStyle w:val="Emphasis"/>
        </w:rPr>
        <w:t xml:space="preserve"> gradually </w:t>
      </w:r>
      <w:r w:rsidRPr="008D0CBB">
        <w:rPr>
          <w:rStyle w:val="Emphasis"/>
          <w:highlight w:val="yellow"/>
        </w:rPr>
        <w:t>losing our ability to distance ourselves</w:t>
      </w:r>
      <w:r w:rsidRPr="008F4477">
        <w:rPr>
          <w:rStyle w:val="Emphasis"/>
        </w:rPr>
        <w:t xml:space="preserve"> from them, and indeed from law itself</w:t>
      </w:r>
      <w:r w:rsidRPr="00740C15">
        <w:rPr>
          <w:sz w:val="10"/>
        </w:rPr>
        <w:t>. Yet distinguishing roles and finalities is all the more difficult when law is not in [*854] itself capable of effectuating change and remains dependent on politics and adaptation.</w:t>
      </w:r>
      <w:r w:rsidRPr="00740C15">
        <w:rPr>
          <w:sz w:val="12"/>
        </w:rPr>
        <w:t>¶</w:t>
      </w:r>
      <w:r w:rsidRPr="00740C15">
        <w:rPr>
          <w:sz w:val="10"/>
        </w:rPr>
        <w:t xml:space="preserve"> The debate on the ability of politics to bring about change on an international level is as old as international society itself, and its current prevalence indicates its re-emergence. Although many analysts have taken neo-realist, neo-institutionalist, neo-functionalist, globalizationist, or transnationalist positions on this issue, n106 the present trend emphasises that the scope for manoeuvre of "real international politics" is limited due to the rise in bureaucracy, corporate interest groups, legalism in international relations, transnational networks of private actors, the incapacities of fragile States, etc., as if there existed within a decentralized society (which, however, has never been centralized and thus cannot be decentralized) a sort of political center-point providing a measure of the effectiveness or legitimacy of international political action, n107 when in reality the concepts most often evoked - namely collective State action, "international regimes," or global governance n108 - actually only recentralize politics in different manners. n109 Should we perhaps nuance the idea of an international political "center" or "system," either pessimistically by reference to a new Middle Age, n110 or more optimistically by emphasizing the importance of the individual's new role as an international actor, n111 the emergence of networks, or of orderly pluralism, n112 in order to enlarge our perspective on politics and better understand it? In fact, the increasing relevance of international law is not putting limitations on power, but bringing about a reorganization of power. The impression of reduced political leeway is thus deceptive, since in fact, new political powers are emerging that involve decisions affecting people and their environment. The sensation of political powerlessness or of simulacrum derives from [*855] the fact that politics are reduced to the activities carried out within the official international political system. n113</w:t>
      </w:r>
      <w:r w:rsidRPr="00740C15">
        <w:rPr>
          <w:sz w:val="12"/>
        </w:rPr>
        <w:t>¶</w:t>
      </w:r>
      <w:r w:rsidRPr="00740C15">
        <w:rPr>
          <w:sz w:val="10"/>
        </w:rPr>
        <w:t xml:space="preserve"> However, whatever is the actual scale of these illusions and developments, they have instilled a sense of unease in internationalist culture, which is necessarily political as well as legal given the indissoluble links between the two. This is the result of the latent but visible state of disequilibrium between the official appearance of the classical center-points of political power - States, international organizations, etc. - where official activities appear efficient and regulatory, but often fall short of attaining the fixed objectives, and an international society that is inexorably straying from official political decisions and introducing new actors with new objectives, decision-making competencies, and political dimensions. That is not to say that States and international organizations are not the prime institutional actors on the international scene, but simply that behind the unchanged facade of the politics they engage in, new political centre-points are taking shape. Consequently, the boundary between the political and the non-political is becoming ever more indeterminate, just as the boundary between the legal and the non-legal. To paraphrase Prosper Weil, one can say that politics, much as the law, have become "diluted." The categories of the political and the non-political, as well as those of the legal and non-legal, must be re-conceptualized with a view to redefining political priorities and redefining them collectively, to the extent that this is possible. How can welfare-inducing law prevail without a strong and interventionist political center-point to ensure its application as the European States did in the post-war period from the fifties to seventies? How can one reconcile the changes in the law and international politics? Is not what initially seemed paradoxical but explicable becoming completely contradictory?</w:t>
      </w:r>
      <w:r w:rsidRPr="00740C15">
        <w:rPr>
          <w:sz w:val="12"/>
        </w:rPr>
        <w:t>¶</w:t>
      </w:r>
      <w:r w:rsidRPr="00740C15">
        <w:rPr>
          <w:sz w:val="10"/>
        </w:rPr>
        <w:t xml:space="preserve"> In any case, there is little point in pinning all our hopes on politics. </w:t>
      </w:r>
      <w:r w:rsidRPr="008F4477">
        <w:rPr>
          <w:rStyle w:val="StyleUnderline"/>
        </w:rPr>
        <w:t>Welfare does not seem to be induced by politics, by the law or by the State, although we have not altogether reached a dead point</w:t>
      </w:r>
      <w:r w:rsidRPr="00740C15">
        <w:rPr>
          <w:sz w:val="10"/>
        </w:rPr>
        <w:t xml:space="preserve">. n114 </w:t>
      </w:r>
      <w:r w:rsidRPr="008D0CBB">
        <w:rPr>
          <w:rStyle w:val="StyleUnderline"/>
          <w:highlight w:val="yellow"/>
        </w:rPr>
        <w:t>International politics does not define</w:t>
      </w:r>
      <w:r w:rsidRPr="008F4477">
        <w:rPr>
          <w:rStyle w:val="StyleUnderline"/>
        </w:rPr>
        <w:t xml:space="preserve"> man's </w:t>
      </w:r>
      <w:r w:rsidRPr="008D0CBB">
        <w:rPr>
          <w:rStyle w:val="StyleUnderline"/>
          <w:highlight w:val="yellow"/>
        </w:rPr>
        <w:t>happiness, but</w:t>
      </w:r>
      <w:r w:rsidRPr="008F4477">
        <w:rPr>
          <w:rStyle w:val="StyleUnderline"/>
        </w:rPr>
        <w:t xml:space="preserve"> rather </w:t>
      </w:r>
      <w:r w:rsidRPr="008D0CBB">
        <w:rPr>
          <w:rStyle w:val="Emphasis"/>
          <w:highlight w:val="yellow"/>
        </w:rPr>
        <w:t>it</w:t>
      </w:r>
      <w:r w:rsidRPr="00740C15">
        <w:rPr>
          <w:sz w:val="10"/>
        </w:rPr>
        <w:t xml:space="preserve"> regulates the conduct of domestic and international actors,</w:t>
      </w:r>
      <w:r w:rsidRPr="00740C15">
        <w:rPr>
          <w:rStyle w:val="Emphasis"/>
        </w:rPr>
        <w:t xml:space="preserve"> </w:t>
      </w:r>
      <w:r w:rsidRPr="008D0CBB">
        <w:rPr>
          <w:rStyle w:val="Emphasis"/>
          <w:highlight w:val="yellow"/>
        </w:rPr>
        <w:t>combats misery, and prevents risks.</w:t>
      </w:r>
    </w:p>
    <w:p w14:paraId="12009218" w14:textId="77777777" w:rsidR="00B90280" w:rsidRPr="00B90280" w:rsidRDefault="00B90280" w:rsidP="00B90280"/>
    <w:p w14:paraId="224398FB" w14:textId="77777777" w:rsidR="00B90280" w:rsidRDefault="00B90280" w:rsidP="00B90280">
      <w:pPr>
        <w:pStyle w:val="Heading3"/>
      </w:pPr>
      <w:r>
        <w:t xml:space="preserve">2ac—Alt Fails </w:t>
      </w:r>
    </w:p>
    <w:p w14:paraId="16509E8B" w14:textId="77777777" w:rsidR="00B90280" w:rsidRPr="00B90280" w:rsidRDefault="00B90280" w:rsidP="00B90280"/>
    <w:p w14:paraId="2DDEE74E" w14:textId="77777777" w:rsidR="00B90280" w:rsidRPr="00554148" w:rsidRDefault="00B90280" w:rsidP="00B90280">
      <w:pPr>
        <w:pStyle w:val="Heading4"/>
      </w:pPr>
      <w:r>
        <w:t>I-law obviously isn’t perfect but the alt’s illusory radicalism fails and neglects political openings to lessen violence</w:t>
      </w:r>
    </w:p>
    <w:p w14:paraId="5B5C66A3" w14:textId="77777777" w:rsidR="00B90280" w:rsidRPr="00554148" w:rsidRDefault="00B90280" w:rsidP="00B90280">
      <w:r>
        <w:t xml:space="preserve">Brad R. </w:t>
      </w:r>
      <w:r w:rsidRPr="00554148">
        <w:rPr>
          <w:rStyle w:val="Style13ptBold"/>
        </w:rPr>
        <w:t>Roth 2k</w:t>
      </w:r>
      <w:r>
        <w:t>, Assistant Professor or Legal Studies and Political Science and Adjunct Professor of Law at Wayne State University, “Governmental Illegitimacy and Neocolonialism: Response to Review by James Thuo Gathii”, Michigan Law Review, Vol. 98, No. 6, May 2000, JSTOR</w:t>
      </w:r>
    </w:p>
    <w:p w14:paraId="02DA6A1D" w14:textId="77777777" w:rsidR="00B90280" w:rsidRDefault="00B90280" w:rsidP="00B90280">
      <w:pPr>
        <w:rPr>
          <w:rStyle w:val="Emphasis"/>
        </w:rPr>
      </w:pPr>
      <w:r w:rsidRPr="00C245E8">
        <w:rPr>
          <w:sz w:val="14"/>
        </w:rPr>
        <w:t>"</w:t>
      </w:r>
      <w:r w:rsidRPr="008D0CBB">
        <w:rPr>
          <w:rStyle w:val="StyleUnderline"/>
          <w:highlight w:val="yellow"/>
        </w:rPr>
        <w:t>Critical" scholars frequently</w:t>
      </w:r>
      <w:r w:rsidRPr="00C245E8">
        <w:rPr>
          <w:rStyle w:val="StyleUnderline"/>
        </w:rPr>
        <w:t xml:space="preserve"> </w:t>
      </w:r>
      <w:r w:rsidRPr="00C245E8">
        <w:rPr>
          <w:sz w:val="14"/>
        </w:rPr>
        <w:t xml:space="preserve">seem to </w:t>
      </w:r>
      <w:r w:rsidRPr="008D0CBB">
        <w:rPr>
          <w:rStyle w:val="StyleUnderline"/>
          <w:highlight w:val="yellow"/>
        </w:rPr>
        <w:t>imagine that, in struggling against</w:t>
      </w:r>
      <w:r w:rsidRPr="00C245E8">
        <w:rPr>
          <w:sz w:val="14"/>
        </w:rPr>
        <w:t xml:space="preserve"> the </w:t>
      </w:r>
      <w:r w:rsidRPr="008D0CBB">
        <w:rPr>
          <w:rStyle w:val="StyleUnderline"/>
          <w:highlight w:val="yellow"/>
        </w:rPr>
        <w:t>methodological norms</w:t>
      </w:r>
      <w:r w:rsidRPr="00C245E8">
        <w:rPr>
          <w:rStyle w:val="StyleUnderline"/>
        </w:rPr>
        <w:t xml:space="preserve"> of their disciplines, </w:t>
      </w:r>
      <w:r w:rsidRPr="008D0CBB">
        <w:rPr>
          <w:rStyle w:val="StyleUnderline"/>
          <w:highlight w:val="yellow"/>
        </w:rPr>
        <w:t>they are struggling against the</w:t>
      </w:r>
      <w:r w:rsidRPr="00C245E8">
        <w:rPr>
          <w:rStyle w:val="StyleUnderline"/>
        </w:rPr>
        <w:t xml:space="preserve"> very </w:t>
      </w:r>
      <w:r w:rsidRPr="008D0CBB">
        <w:rPr>
          <w:rStyle w:val="StyleUnderline"/>
          <w:highlight w:val="yellow"/>
        </w:rPr>
        <w:t>structure of</w:t>
      </w:r>
      <w:r w:rsidRPr="00C245E8">
        <w:rPr>
          <w:sz w:val="14"/>
        </w:rPr>
        <w:t xml:space="preserve"> the </w:t>
      </w:r>
      <w:r w:rsidRPr="008D0CBB">
        <w:rPr>
          <w:rStyle w:val="StyleUnderline"/>
          <w:highlight w:val="yellow"/>
        </w:rPr>
        <w:t>power</w:t>
      </w:r>
      <w:r w:rsidRPr="00C245E8">
        <w:rPr>
          <w:rStyle w:val="StyleUnderline"/>
        </w:rPr>
        <w:t xml:space="preserve"> relations </w:t>
      </w:r>
      <w:r w:rsidRPr="008D0CBB">
        <w:rPr>
          <w:rStyle w:val="StyleUnderline"/>
          <w:highlight w:val="yellow"/>
        </w:rPr>
        <w:t>that exploit</w:t>
      </w:r>
      <w:r w:rsidRPr="00C245E8">
        <w:rPr>
          <w:sz w:val="14"/>
        </w:rPr>
        <w:t xml:space="preserve"> and repress </w:t>
      </w:r>
      <w:r w:rsidRPr="008D0CBB">
        <w:rPr>
          <w:rStyle w:val="StyleUnderline"/>
          <w:highlight w:val="yellow"/>
        </w:rPr>
        <w:t>the poor</w:t>
      </w:r>
      <w:r w:rsidRPr="00C245E8">
        <w:rPr>
          <w:sz w:val="14"/>
        </w:rPr>
        <w:t xml:space="preserve"> and weak — </w:t>
      </w:r>
      <w:r w:rsidRPr="00C245E8">
        <w:rPr>
          <w:rStyle w:val="StyleUnderline"/>
        </w:rPr>
        <w:t xml:space="preserve">the metaphor being, in their minds, somehow transubstantiated into reality. </w:t>
      </w:r>
      <w:r w:rsidRPr="008D0CBB">
        <w:rPr>
          <w:rStyle w:val="Emphasis"/>
          <w:highlight w:val="yellow"/>
        </w:rPr>
        <w:t>The result is</w:t>
      </w:r>
      <w:r w:rsidRPr="00C245E8">
        <w:rPr>
          <w:sz w:val="14"/>
        </w:rPr>
        <w:t xml:space="preserve"> all too often, </w:t>
      </w:r>
      <w:r w:rsidRPr="00C245E8">
        <w:rPr>
          <w:rStyle w:val="Emphasis"/>
        </w:rPr>
        <w:t xml:space="preserve">an </w:t>
      </w:r>
      <w:r w:rsidRPr="008D0CBB">
        <w:rPr>
          <w:rStyle w:val="Emphasis"/>
          <w:highlight w:val="yellow"/>
        </w:rPr>
        <w:t>illusory radicalism</w:t>
      </w:r>
      <w:r w:rsidRPr="00C245E8">
        <w:rPr>
          <w:rStyle w:val="Emphasis"/>
        </w:rPr>
        <w:t xml:space="preserve">, rhetorically </w:t>
      </w:r>
      <w:r w:rsidRPr="008D0CBB">
        <w:rPr>
          <w:rStyle w:val="Emphasis"/>
          <w:highlight w:val="yellow"/>
        </w:rPr>
        <w:t>colorful but</w:t>
      </w:r>
      <w:r w:rsidRPr="00C245E8">
        <w:rPr>
          <w:rStyle w:val="Emphasis"/>
        </w:rPr>
        <w:t xml:space="preserve"> programmatically </w:t>
      </w:r>
      <w:r w:rsidRPr="008D0CBB">
        <w:rPr>
          <w:rStyle w:val="Emphasis"/>
          <w:highlight w:val="yellow"/>
        </w:rPr>
        <w:t>vacuous</w:t>
      </w:r>
      <w:r w:rsidRPr="008D0CBB">
        <w:rPr>
          <w:rStyle w:val="StyleUnderline"/>
          <w:highlight w:val="yellow"/>
        </w:rPr>
        <w:t>. The danger is that</w:t>
      </w:r>
      <w:r w:rsidRPr="00C245E8">
        <w:rPr>
          <w:rStyle w:val="StyleUnderline"/>
        </w:rPr>
        <w:t xml:space="preserve"> a </w:t>
      </w:r>
      <w:r w:rsidRPr="008D0CBB">
        <w:rPr>
          <w:rStyle w:val="StyleUnderline"/>
          <w:highlight w:val="yellow"/>
        </w:rPr>
        <w:t>fantasized radicalism will lead scholars to abandon</w:t>
      </w:r>
      <w:r w:rsidRPr="00C245E8">
        <w:rPr>
          <w:rStyle w:val="StyleUnderline"/>
        </w:rPr>
        <w:t xml:space="preserve"> the defense of </w:t>
      </w:r>
      <w:r w:rsidRPr="008D0CBB">
        <w:rPr>
          <w:rStyle w:val="StyleUnderline"/>
          <w:highlight w:val="yellow"/>
        </w:rPr>
        <w:t>the</w:t>
      </w:r>
      <w:r w:rsidRPr="00C245E8">
        <w:rPr>
          <w:rStyle w:val="StyleUnderline"/>
        </w:rPr>
        <w:t xml:space="preserve"> very </w:t>
      </w:r>
      <w:r w:rsidRPr="008D0CBB">
        <w:rPr>
          <w:rStyle w:val="StyleUnderline"/>
          <w:highlight w:val="yellow"/>
        </w:rPr>
        <w:t>devices that give the</w:t>
      </w:r>
      <w:r w:rsidRPr="00C245E8">
        <w:rPr>
          <w:sz w:val="14"/>
        </w:rPr>
        <w:t xml:space="preserve"> poor and </w:t>
      </w:r>
      <w:r w:rsidRPr="008D0CBB">
        <w:rPr>
          <w:rStyle w:val="StyleUnderline"/>
          <w:highlight w:val="yellow"/>
        </w:rPr>
        <w:t>weak</w:t>
      </w:r>
      <w:r w:rsidRPr="00C245E8">
        <w:rPr>
          <w:rStyle w:val="StyleUnderline"/>
        </w:rPr>
        <w:t xml:space="preserve"> a modicum of </w:t>
      </w:r>
      <w:r w:rsidRPr="008D0CBB">
        <w:rPr>
          <w:rStyle w:val="StyleUnderline"/>
          <w:highlight w:val="yellow"/>
        </w:rPr>
        <w:t>leverage, when defense of those devices is</w:t>
      </w:r>
      <w:r w:rsidRPr="00C245E8">
        <w:rPr>
          <w:rStyle w:val="StyleUnderline"/>
        </w:rPr>
        <w:t xml:space="preserve"> perhaps th</w:t>
      </w:r>
      <w:r w:rsidRPr="008D0CBB">
        <w:rPr>
          <w:rStyle w:val="StyleUnderline"/>
          <w:highlight w:val="yellow"/>
        </w:rPr>
        <w:t>e only thing</w:t>
      </w:r>
      <w:r w:rsidRPr="00C245E8">
        <w:rPr>
          <w:rStyle w:val="StyleUnderline"/>
        </w:rPr>
        <w:t xml:space="preserve"> of practical value that </w:t>
      </w:r>
      <w:r w:rsidRPr="008D0CBB">
        <w:rPr>
          <w:rStyle w:val="StyleUnderline"/>
          <w:highlight w:val="yellow"/>
        </w:rPr>
        <w:t>scholars are in a position to contribute</w:t>
      </w:r>
      <w:r w:rsidRPr="00C245E8">
        <w:rPr>
          <w:sz w:val="14"/>
        </w:rPr>
        <w:t>.*1</w:t>
      </w:r>
      <w:r w:rsidRPr="00C245E8">
        <w:rPr>
          <w:sz w:val="12"/>
        </w:rPr>
        <w:t>¶</w:t>
      </w:r>
      <w:r w:rsidRPr="00C245E8">
        <w:rPr>
          <w:sz w:val="14"/>
        </w:rPr>
        <w:t xml:space="preserve"> </w:t>
      </w:r>
      <w:r w:rsidRPr="00C245E8">
        <w:rPr>
          <w:rStyle w:val="StyleUnderline"/>
        </w:rPr>
        <w:t>My main problem with</w:t>
      </w:r>
      <w:r w:rsidRPr="00C245E8">
        <w:rPr>
          <w:sz w:val="14"/>
        </w:rPr>
        <w:t xml:space="preserve"> Gathii's </w:t>
      </w:r>
      <w:r w:rsidRPr="00C245E8">
        <w:rPr>
          <w:rStyle w:val="StyleUnderline"/>
        </w:rPr>
        <w:t>critique</w:t>
      </w:r>
      <w:r w:rsidRPr="00C245E8">
        <w:rPr>
          <w:sz w:val="14"/>
        </w:rPr>
        <w:t xml:space="preserve">, then, </w:t>
      </w:r>
      <w:r w:rsidRPr="00C245E8">
        <w:rPr>
          <w:rStyle w:val="StyleUnderline"/>
        </w:rPr>
        <w:t>is</w:t>
      </w:r>
      <w:r w:rsidRPr="00C245E8">
        <w:rPr>
          <w:sz w:val="14"/>
        </w:rPr>
        <w:t xml:space="preserve"> not (as he might imagine) that it is political, but </w:t>
      </w:r>
      <w:r w:rsidRPr="00C245E8">
        <w:rPr>
          <w:rStyle w:val="StyleUnderline"/>
        </w:rPr>
        <w:t>that it is politically dysfunctional</w:t>
      </w:r>
      <w:r w:rsidRPr="00C245E8">
        <w:rPr>
          <w:sz w:val="14"/>
        </w:rPr>
        <w:t>. More specifically, for all of Gathii's anticolonial posturing, my book is, I insist, far more effectively anticolonial than is his critique of it.</w:t>
      </w:r>
      <w:r w:rsidRPr="00C245E8">
        <w:rPr>
          <w:sz w:val="12"/>
        </w:rPr>
        <w:t>¶</w:t>
      </w:r>
      <w:r w:rsidRPr="00C245E8">
        <w:rPr>
          <w:sz w:val="14"/>
        </w:rPr>
        <w:t xml:space="preserve"> I. The Law and Politics of Governmental Illegitimacy</w:t>
      </w:r>
      <w:r w:rsidRPr="00C245E8">
        <w:rPr>
          <w:sz w:val="12"/>
        </w:rPr>
        <w:t>¶</w:t>
      </w:r>
      <w:r w:rsidRPr="00C245E8">
        <w:rPr>
          <w:sz w:val="14"/>
        </w:rPr>
        <w:t xml:space="preserve"> Professor Gathii is fully justified in subjecting Governmental Illegitimacy in International Law to an essentially political critique, for the book, like all legal scholarship, has political implications — in this case, designedly so.* This is not to say, as "critical" scholars sometimes seem to imply, that law or legal scholarship is reducible to ordinary politics. </w:t>
      </w:r>
      <w:r w:rsidRPr="00C245E8">
        <w:rPr>
          <w:rStyle w:val="StyleUnderline"/>
        </w:rPr>
        <w:t>Law is a purposive project, and thus not exclusively an empirical phenomenon; "</w:t>
      </w:r>
      <w:r w:rsidRPr="008D0CBB">
        <w:rPr>
          <w:rStyle w:val="StyleUnderline"/>
          <w:highlight w:val="yellow"/>
        </w:rPr>
        <w:t xml:space="preserve">law as it is" cannot be </w:t>
      </w:r>
      <w:r w:rsidRPr="000A57D0">
        <w:rPr>
          <w:rStyle w:val="StyleUnderline"/>
        </w:rPr>
        <w:t xml:space="preserve">wholly </w:t>
      </w:r>
      <w:r w:rsidRPr="008D0CBB">
        <w:rPr>
          <w:rStyle w:val="StyleUnderline"/>
          <w:highlight w:val="yellow"/>
        </w:rPr>
        <w:t>separated from "law as it ought to be.</w:t>
      </w:r>
      <w:r w:rsidRPr="00C245E8">
        <w:rPr>
          <w:sz w:val="14"/>
        </w:rPr>
        <w:t xml:space="preserve">"5 </w:t>
      </w:r>
      <w:r w:rsidRPr="008D0CBB">
        <w:rPr>
          <w:rStyle w:val="StyleUnderline"/>
          <w:highlight w:val="yellow"/>
        </w:rPr>
        <w:t>The purposes that drive the project</w:t>
      </w:r>
      <w:r w:rsidRPr="00C245E8">
        <w:rPr>
          <w:rStyle w:val="StyleUnderline"/>
        </w:rPr>
        <w:t xml:space="preserve">, however, </w:t>
      </w:r>
      <w:r w:rsidRPr="008D0CBB">
        <w:rPr>
          <w:rStyle w:val="StyleUnderline"/>
          <w:highlight w:val="yellow"/>
        </w:rPr>
        <w:t>must be</w:t>
      </w:r>
      <w:r w:rsidRPr="00C245E8">
        <w:rPr>
          <w:rStyle w:val="StyleUnderline"/>
        </w:rPr>
        <w:t xml:space="preserve"> demonstrably </w:t>
      </w:r>
      <w:r w:rsidRPr="008D0CBB">
        <w:rPr>
          <w:rStyle w:val="StyleUnderline"/>
          <w:highlight w:val="yellow"/>
        </w:rPr>
        <w:t>immanent in</w:t>
      </w:r>
      <w:r w:rsidRPr="00C245E8">
        <w:rPr>
          <w:rStyle w:val="StyleUnderline"/>
        </w:rPr>
        <w:t xml:space="preserve"> social </w:t>
      </w:r>
      <w:r w:rsidRPr="008D0CBB">
        <w:rPr>
          <w:rStyle w:val="StyleUnderline"/>
          <w:highlight w:val="yellow"/>
        </w:rPr>
        <w:t>reality, not merely superimposed according to</w:t>
      </w:r>
      <w:r w:rsidRPr="00C245E8">
        <w:rPr>
          <w:rStyle w:val="StyleUnderline"/>
        </w:rPr>
        <w:t xml:space="preserve"> the </w:t>
      </w:r>
      <w:r w:rsidRPr="008D0CBB">
        <w:rPr>
          <w:rStyle w:val="StyleUnderline"/>
          <w:highlight w:val="yellow"/>
        </w:rPr>
        <w:t>predilections</w:t>
      </w:r>
      <w:r w:rsidRPr="00C245E8">
        <w:rPr>
          <w:rStyle w:val="StyleUnderline"/>
        </w:rPr>
        <w:t xml:space="preserve"> of the jurist</w:t>
      </w:r>
      <w:r w:rsidRPr="00C245E8">
        <w:rPr>
          <w:sz w:val="14"/>
        </w:rPr>
        <w:t>; the jurist's task, at once creative and bounded, is to render a persuasive account of how those immanent purposes bind powerful actors to worthy projects (such as the self-determination of Third-World peoples) that they would not otherwise be inclined to undertake." That legal scholarship impress those who are not natural political allies is the test, not only of its scholarly merit, but also of its political merit; that friends may be disappointed is of far lesser significance.</w:t>
      </w:r>
      <w:r w:rsidRPr="00C245E8">
        <w:rPr>
          <w:sz w:val="12"/>
        </w:rPr>
        <w:t>¶</w:t>
      </w:r>
      <w:r w:rsidRPr="00C245E8">
        <w:rPr>
          <w:sz w:val="14"/>
        </w:rPr>
        <w:t xml:space="preserve"> </w:t>
      </w:r>
      <w:r w:rsidRPr="00C245E8">
        <w:rPr>
          <w:rStyle w:val="StyleUnderline"/>
        </w:rPr>
        <w:t xml:space="preserve">This task is not to everyone's taste, and </w:t>
      </w:r>
      <w:r w:rsidRPr="008D0CBB">
        <w:rPr>
          <w:rStyle w:val="StyleUnderline"/>
          <w:highlight w:val="yellow"/>
        </w:rPr>
        <w:t>some in the academy have devoted their</w:t>
      </w:r>
      <w:r w:rsidRPr="00C245E8">
        <w:rPr>
          <w:rStyle w:val="StyleUnderline"/>
        </w:rPr>
        <w:t xml:space="preserve"> considerable </w:t>
      </w:r>
      <w:r w:rsidRPr="008D0CBB">
        <w:rPr>
          <w:rStyle w:val="StyleUnderline"/>
          <w:highlight w:val="yellow"/>
        </w:rPr>
        <w:t>talents to discrediting</w:t>
      </w:r>
      <w:r w:rsidRPr="00C245E8">
        <w:rPr>
          <w:rStyle w:val="StyleUnderline"/>
        </w:rPr>
        <w:t xml:space="preserve"> the project of </w:t>
      </w:r>
      <w:r w:rsidRPr="008D0CBB">
        <w:rPr>
          <w:rStyle w:val="StyleUnderline"/>
          <w:highlight w:val="yellow"/>
        </w:rPr>
        <w:t>legal reasoning</w:t>
      </w:r>
      <w:r w:rsidRPr="00C245E8">
        <w:rPr>
          <w:rStyle w:val="StyleUnderline"/>
        </w:rPr>
        <w:t>, as conventionally understood</w:t>
      </w:r>
      <w:r w:rsidRPr="00C245E8">
        <w:rPr>
          <w:sz w:val="14"/>
        </w:rPr>
        <w:t xml:space="preserve">.7 But </w:t>
      </w:r>
      <w:r w:rsidRPr="008D0CBB">
        <w:rPr>
          <w:rStyle w:val="Emphasis"/>
          <w:highlight w:val="yellow"/>
        </w:rPr>
        <w:t>their efforts</w:t>
      </w:r>
      <w:r w:rsidRPr="00C245E8">
        <w:rPr>
          <w:rStyle w:val="Emphasis"/>
        </w:rPr>
        <w:t xml:space="preserve">, though often of great </w:t>
      </w:r>
      <w:r>
        <w:rPr>
          <w:rStyle w:val="Emphasis"/>
        </w:rPr>
        <w:t xml:space="preserve">intellectual sophistication, </w:t>
      </w:r>
      <w:r w:rsidRPr="008D0CBB">
        <w:rPr>
          <w:rStyle w:val="Emphasis"/>
          <w:highlight w:val="yellow"/>
        </w:rPr>
        <w:t xml:space="preserve">are profoundly misguided. </w:t>
      </w:r>
      <w:r w:rsidRPr="008D0CBB">
        <w:rPr>
          <w:rStyle w:val="StyleUnderline"/>
          <w:highlight w:val="yellow"/>
        </w:rPr>
        <w:t>In their zeal to "unmask" law's legitimation of</w:t>
      </w:r>
      <w:r w:rsidRPr="00C245E8">
        <w:rPr>
          <w:rStyle w:val="StyleUnderline"/>
        </w:rPr>
        <w:t xml:space="preserve"> exercises of </w:t>
      </w:r>
      <w:r w:rsidRPr="008D0CBB">
        <w:rPr>
          <w:rStyle w:val="StyleUnderline"/>
          <w:highlight w:val="yellow"/>
        </w:rPr>
        <w:t>power, they fail to appreciate that law can legitimate such exercises only insofar as it simultaneously constrains them</w:t>
      </w:r>
      <w:r w:rsidRPr="00C245E8">
        <w:rPr>
          <w:sz w:val="14"/>
        </w:rPr>
        <w:t>. Power holders seeking the imprimatur of legality can benefit only to the extent that they accept its limits, for violation of the limits necessarily reverses the process of legitimation.8</w:t>
      </w:r>
      <w:r w:rsidRPr="00C245E8">
        <w:rPr>
          <w:sz w:val="12"/>
        </w:rPr>
        <w:t>¶</w:t>
      </w:r>
      <w:r w:rsidRPr="00C245E8">
        <w:rPr>
          <w:sz w:val="14"/>
        </w:rPr>
        <w:t xml:space="preserve"> </w:t>
      </w:r>
      <w:r w:rsidRPr="008D0CBB">
        <w:rPr>
          <w:rStyle w:val="StyleUnderline"/>
          <w:highlight w:val="yellow"/>
        </w:rPr>
        <w:t>To deny such</w:t>
      </w:r>
      <w:r w:rsidRPr="00C245E8">
        <w:rPr>
          <w:rStyle w:val="StyleUnderline"/>
        </w:rPr>
        <w:t xml:space="preserve"> a </w:t>
      </w:r>
      <w:r w:rsidRPr="008D0CBB">
        <w:rPr>
          <w:rStyle w:val="StyleUnderline"/>
          <w:highlight w:val="yellow"/>
        </w:rPr>
        <w:t>relationship</w:t>
      </w:r>
      <w:r w:rsidRPr="00C245E8">
        <w:rPr>
          <w:rStyle w:val="StyleUnderline"/>
        </w:rPr>
        <w:t xml:space="preserve"> between legitimation and constraint </w:t>
      </w:r>
      <w:r w:rsidRPr="008D0CBB">
        <w:rPr>
          <w:rStyle w:val="StyleUnderline"/>
          <w:highlight w:val="yellow"/>
        </w:rPr>
        <w:t xml:space="preserve">is to assert that putative legal limits are a </w:t>
      </w:r>
      <w:r w:rsidRPr="000A57D0">
        <w:rPr>
          <w:rStyle w:val="StyleUnderline"/>
        </w:rPr>
        <w:t xml:space="preserve">remarkably effective </w:t>
      </w:r>
      <w:r w:rsidRPr="008D0CBB">
        <w:rPr>
          <w:rStyle w:val="StyleUnderline"/>
          <w:highlight w:val="yellow"/>
        </w:rPr>
        <w:t>ruse</w:t>
      </w:r>
      <w:r w:rsidRPr="00C245E8">
        <w:rPr>
          <w:rStyle w:val="StyleUnderline"/>
        </w:rPr>
        <w:t xml:space="preserve"> — that legal rhetoric, rather improbably, fools most of the people all of the time</w:t>
      </w:r>
      <w:r w:rsidRPr="00C245E8">
        <w:rPr>
          <w:sz w:val="14"/>
        </w:rPr>
        <w:t xml:space="preserve">. (Presumably, the power holders are not thought to be fool- ing themselves, since if the constraints, though objectively illusory, seem real enough to them, the rule of law would be a reality in politi- cal terms even if a chimera in philosophical terms.) On </w:t>
      </w:r>
      <w:r w:rsidRPr="00C245E8">
        <w:rPr>
          <w:rStyle w:val="Emphasis"/>
        </w:rPr>
        <w:t xml:space="preserve">the other </w:t>
      </w:r>
      <w:r>
        <w:rPr>
          <w:rStyle w:val="Emphasis"/>
        </w:rPr>
        <w:t xml:space="preserve">hand, </w:t>
      </w:r>
      <w:r w:rsidRPr="008D0CBB">
        <w:rPr>
          <w:rStyle w:val="Emphasis"/>
          <w:highlight w:val="yellow"/>
        </w:rPr>
        <w:t>if law does constrain as well as legitimate the exercise of power, to neglect that point is to miss a</w:t>
      </w:r>
      <w:r w:rsidRPr="00C245E8">
        <w:rPr>
          <w:rStyle w:val="Emphasis"/>
        </w:rPr>
        <w:t xml:space="preserve">n important </w:t>
      </w:r>
      <w:r w:rsidRPr="008D0CBB">
        <w:rPr>
          <w:rStyle w:val="Emphasis"/>
          <w:highlight w:val="yellow"/>
        </w:rPr>
        <w:t>political opportunity</w:t>
      </w:r>
      <w:r w:rsidRPr="00C245E8">
        <w:rPr>
          <w:rStyle w:val="Emphasis"/>
        </w:rPr>
        <w:t>.</w:t>
      </w:r>
    </w:p>
    <w:p w14:paraId="1025876C" w14:textId="77777777" w:rsidR="00B90280" w:rsidRDefault="00B90280" w:rsidP="00B90280">
      <w:pPr>
        <w:rPr>
          <w:rStyle w:val="Emphasis"/>
        </w:rPr>
      </w:pPr>
    </w:p>
    <w:p w14:paraId="0AC8E626" w14:textId="77777777" w:rsidR="00B90280" w:rsidRDefault="00B90280" w:rsidP="00B90280">
      <w:pPr>
        <w:pStyle w:val="Heading3"/>
      </w:pPr>
      <w:r>
        <w:t xml:space="preserve">2ac—Epistemology </w:t>
      </w:r>
    </w:p>
    <w:p w14:paraId="5831F4DA" w14:textId="77777777" w:rsidR="00B90280" w:rsidRPr="00B90280" w:rsidRDefault="00B90280" w:rsidP="00B90280"/>
    <w:p w14:paraId="0F8B401E" w14:textId="77777777" w:rsidR="00B90280" w:rsidRPr="00AF4F80" w:rsidRDefault="00B90280" w:rsidP="00B90280">
      <w:pPr>
        <w:pStyle w:val="Heading4"/>
      </w:pPr>
      <w:r>
        <w:t xml:space="preserve">Our epistemology is sound—I-law reduces the </w:t>
      </w:r>
      <w:r w:rsidRPr="00E329A1">
        <w:rPr>
          <w:u w:val="single"/>
        </w:rPr>
        <w:t>likelihood of conflict</w:t>
      </w:r>
      <w:r>
        <w:t>---empirical longitudinal analysis</w:t>
      </w:r>
    </w:p>
    <w:p w14:paraId="6C27681B" w14:textId="77777777" w:rsidR="00B90280" w:rsidRPr="00AF4F80" w:rsidRDefault="00B90280" w:rsidP="00B90280">
      <w:r w:rsidRPr="00AF4F80">
        <w:t xml:space="preserve">Beth </w:t>
      </w:r>
      <w:r w:rsidRPr="00AF4F80">
        <w:rPr>
          <w:rStyle w:val="Style13ptBold"/>
        </w:rPr>
        <w:t>Simmons 10</w:t>
      </w:r>
      <w:r>
        <w:t>,</w:t>
      </w:r>
      <w:r w:rsidRPr="00AF4F80">
        <w:t xml:space="preserve"> Professor</w:t>
      </w:r>
      <w:r>
        <w:t xml:space="preserve"> of International Affairs at</w:t>
      </w:r>
      <w:r w:rsidRPr="00AF4F80">
        <w:t xml:space="preserve"> Harvard, “Treaty Compliance and Violation,” </w:t>
      </w:r>
      <w:r>
        <w:t>Annu. Rev. Polit. Sci., vol. 13</w:t>
      </w:r>
    </w:p>
    <w:p w14:paraId="3ED1D044" w14:textId="77777777" w:rsidR="00B90280" w:rsidRPr="00B90280" w:rsidRDefault="00B90280" w:rsidP="00B90280">
      <w:pPr>
        <w:rPr>
          <w:sz w:val="12"/>
        </w:rPr>
      </w:pPr>
      <w:r w:rsidRPr="00047560">
        <w:rPr>
          <w:sz w:val="12"/>
          <w:szCs w:val="16"/>
        </w:rPr>
        <w:t>The concept of audience costs has also been useful for understanding how</w:t>
      </w:r>
      <w:r w:rsidRPr="00047560">
        <w:rPr>
          <w:rStyle w:val="apple-converted-space"/>
          <w:rFonts w:ascii="Arial" w:hAnsi="Arial" w:cs="Arial"/>
          <w:color w:val="222222"/>
          <w:sz w:val="12"/>
          <w:szCs w:val="16"/>
        </w:rPr>
        <w:t> </w:t>
      </w:r>
      <w:r w:rsidRPr="008D0CBB">
        <w:rPr>
          <w:rStyle w:val="StyleUnderline"/>
          <w:highlight w:val="yellow"/>
        </w:rPr>
        <w:t>formal agreements</w:t>
      </w:r>
      <w:r w:rsidRPr="00047560">
        <w:rPr>
          <w:rStyle w:val="apple-converted-space"/>
          <w:rFonts w:ascii="Arial" w:hAnsi="Arial" w:cs="Arial"/>
          <w:color w:val="222222"/>
          <w:sz w:val="12"/>
          <w:szCs w:val="16"/>
        </w:rPr>
        <w:t> </w:t>
      </w:r>
      <w:r w:rsidRPr="00047560">
        <w:rPr>
          <w:sz w:val="12"/>
          <w:szCs w:val="16"/>
        </w:rPr>
        <w:t>can</w:t>
      </w:r>
      <w:r w:rsidRPr="00047560">
        <w:rPr>
          <w:rStyle w:val="apple-converted-space"/>
          <w:rFonts w:ascii="Arial" w:hAnsi="Arial" w:cs="Arial"/>
          <w:color w:val="222222"/>
          <w:sz w:val="12"/>
          <w:szCs w:val="16"/>
        </w:rPr>
        <w:t> </w:t>
      </w:r>
      <w:r w:rsidRPr="008D0CBB">
        <w:rPr>
          <w:rStyle w:val="StyleUnderline"/>
          <w:highlight w:val="yellow"/>
        </w:rPr>
        <w:t>influence the duration of peace</w:t>
      </w:r>
      <w:r w:rsidRPr="00AF4F80">
        <w:rPr>
          <w:rStyle w:val="StyleUnderline"/>
        </w:rPr>
        <w:t>. After years of war and mistrust, agreements to make peace are difficult to make credible. </w:t>
      </w:r>
      <w:r w:rsidRPr="008D0CBB">
        <w:rPr>
          <w:rStyle w:val="StyleUnderline"/>
          <w:highlight w:val="yellow"/>
        </w:rPr>
        <w:t>Treaties</w:t>
      </w:r>
      <w:r w:rsidRPr="00047560">
        <w:rPr>
          <w:rStyle w:val="apple-converted-space"/>
          <w:rFonts w:ascii="Arial" w:hAnsi="Arial" w:cs="Arial"/>
          <w:color w:val="222222"/>
          <w:sz w:val="12"/>
          <w:szCs w:val="16"/>
        </w:rPr>
        <w:t> </w:t>
      </w:r>
      <w:r w:rsidRPr="00047560">
        <w:rPr>
          <w:sz w:val="12"/>
          <w:szCs w:val="16"/>
        </w:rPr>
        <w:t>here again</w:t>
      </w:r>
      <w:r w:rsidRPr="00047560">
        <w:rPr>
          <w:rStyle w:val="apple-converted-space"/>
          <w:rFonts w:ascii="Arial" w:hAnsi="Arial" w:cs="Arial"/>
          <w:color w:val="222222"/>
          <w:sz w:val="12"/>
          <w:szCs w:val="16"/>
        </w:rPr>
        <w:t> </w:t>
      </w:r>
      <w:r w:rsidRPr="008D0CBB">
        <w:rPr>
          <w:rStyle w:val="Emphasis"/>
          <w:highlight w:val="yellow"/>
        </w:rPr>
        <w:t>play an important role</w:t>
      </w:r>
      <w:r w:rsidRPr="008D0CBB">
        <w:rPr>
          <w:rStyle w:val="apple-converted-space"/>
          <w:rFonts w:ascii="Arial" w:hAnsi="Arial" w:cs="Arial"/>
          <w:color w:val="222222"/>
          <w:sz w:val="12"/>
          <w:szCs w:val="16"/>
          <w:highlight w:val="yellow"/>
        </w:rPr>
        <w:t> </w:t>
      </w:r>
      <w:r w:rsidRPr="008D0CBB">
        <w:rPr>
          <w:rStyle w:val="StyleUnderline"/>
          <w:highlight w:val="yellow"/>
        </w:rPr>
        <w:t>by raising</w:t>
      </w:r>
      <w:r w:rsidRPr="00047560">
        <w:rPr>
          <w:rStyle w:val="apple-converted-space"/>
          <w:rFonts w:ascii="Arial" w:hAnsi="Arial" w:cs="Arial"/>
          <w:color w:val="222222"/>
          <w:sz w:val="12"/>
          <w:szCs w:val="20"/>
        </w:rPr>
        <w:t> </w:t>
      </w:r>
      <w:r w:rsidRPr="00047560">
        <w:rPr>
          <w:sz w:val="12"/>
        </w:rPr>
        <w:t>ex post</w:t>
      </w:r>
      <w:r w:rsidRPr="00047560">
        <w:rPr>
          <w:rStyle w:val="apple-converted-space"/>
          <w:rFonts w:ascii="Arial" w:hAnsi="Arial" w:cs="Arial"/>
          <w:color w:val="222222"/>
          <w:sz w:val="12"/>
          <w:szCs w:val="20"/>
        </w:rPr>
        <w:t> </w:t>
      </w:r>
      <w:r w:rsidRPr="008D0CBB">
        <w:rPr>
          <w:rStyle w:val="StyleUnderline"/>
          <w:highlight w:val="yellow"/>
        </w:rPr>
        <w:t>international audience costs as well as by signaling intentions ex ante</w:t>
      </w:r>
      <w:r w:rsidRPr="00047560">
        <w:rPr>
          <w:sz w:val="12"/>
        </w:rPr>
        <w:t xml:space="preserve">. </w:t>
      </w:r>
      <w:r w:rsidRPr="00AF4F80">
        <w:rPr>
          <w:rStyle w:val="StyleUnderline"/>
        </w:rPr>
        <w:t>They can also reduce uncertainty</w:t>
      </w:r>
      <w:r w:rsidRPr="00047560">
        <w:rPr>
          <w:rStyle w:val="apple-converted-space"/>
          <w:rFonts w:ascii="Arial" w:hAnsi="Arial" w:cs="Arial"/>
          <w:color w:val="222222"/>
          <w:sz w:val="12"/>
          <w:szCs w:val="16"/>
        </w:rPr>
        <w:t> </w:t>
      </w:r>
      <w:r w:rsidRPr="00047560">
        <w:rPr>
          <w:sz w:val="12"/>
          <w:szCs w:val="16"/>
        </w:rPr>
        <w:t>about actions and in- tentions,</w:t>
      </w:r>
      <w:r w:rsidRPr="00047560">
        <w:rPr>
          <w:rStyle w:val="apple-converted-space"/>
          <w:rFonts w:ascii="Arial" w:hAnsi="Arial" w:cs="Arial"/>
          <w:color w:val="222222"/>
          <w:sz w:val="12"/>
          <w:szCs w:val="16"/>
        </w:rPr>
        <w:t> </w:t>
      </w:r>
      <w:r w:rsidRPr="00AF4F80">
        <w:rPr>
          <w:rStyle w:val="StyleUnderline"/>
        </w:rPr>
        <w:t>thus helping to reduce belligerents’ incentives to rekindle their conflict</w:t>
      </w:r>
      <w:r w:rsidRPr="00047560">
        <w:rPr>
          <w:sz w:val="12"/>
          <w:szCs w:val="16"/>
        </w:rPr>
        <w:t>. Fortna (2003) suggests</w:t>
      </w:r>
      <w:r w:rsidRPr="00047560">
        <w:rPr>
          <w:rStyle w:val="apple-converted-space"/>
          <w:rFonts w:ascii="Arial" w:hAnsi="Arial" w:cs="Arial"/>
          <w:color w:val="222222"/>
          <w:sz w:val="12"/>
          <w:szCs w:val="16"/>
        </w:rPr>
        <w:t> </w:t>
      </w:r>
      <w:r w:rsidRPr="008D0CBB">
        <w:rPr>
          <w:rStyle w:val="StyleUnderline"/>
          <w:highlight w:val="yellow"/>
        </w:rPr>
        <w:t>there is</w:t>
      </w:r>
      <w:r w:rsidRPr="00047560">
        <w:rPr>
          <w:rStyle w:val="apple-converted-space"/>
          <w:rFonts w:ascii="Arial" w:hAnsi="Arial" w:cs="Arial"/>
          <w:color w:val="222222"/>
          <w:sz w:val="12"/>
          <w:szCs w:val="16"/>
        </w:rPr>
        <w:t> </w:t>
      </w:r>
      <w:r w:rsidRPr="00047560">
        <w:rPr>
          <w:sz w:val="12"/>
          <w:szCs w:val="16"/>
        </w:rPr>
        <w:t>some</w:t>
      </w:r>
      <w:r w:rsidRPr="00047560">
        <w:rPr>
          <w:rStyle w:val="apple-converted-space"/>
          <w:rFonts w:ascii="Arial" w:hAnsi="Arial" w:cs="Arial"/>
          <w:color w:val="222222"/>
          <w:sz w:val="12"/>
          <w:szCs w:val="16"/>
        </w:rPr>
        <w:t> </w:t>
      </w:r>
      <w:r w:rsidRPr="008D0CBB">
        <w:rPr>
          <w:rStyle w:val="Emphasis"/>
          <w:highlight w:val="yellow"/>
        </w:rPr>
        <w:t>empirical basis</w:t>
      </w:r>
      <w:r w:rsidRPr="00047560">
        <w:rPr>
          <w:rStyle w:val="apple-converted-space"/>
          <w:rFonts w:ascii="Arial" w:hAnsi="Arial" w:cs="Arial"/>
          <w:color w:val="222222"/>
          <w:sz w:val="12"/>
          <w:szCs w:val="20"/>
        </w:rPr>
        <w:t> </w:t>
      </w:r>
      <w:r w:rsidRPr="00AF4F80">
        <w:rPr>
          <w:rStyle w:val="StyleUnderline"/>
        </w:rPr>
        <w:t>for viewing peace agreements in this way</w:t>
      </w:r>
      <w:r w:rsidRPr="00047560">
        <w:rPr>
          <w:sz w:val="12"/>
          <w:szCs w:val="16"/>
        </w:rPr>
        <w:t xml:space="preserve">. She finds that </w:t>
      </w:r>
      <w:r w:rsidRPr="008D0CBB">
        <w:rPr>
          <w:rStyle w:val="StyleUnderline"/>
          <w:highlight w:val="yellow"/>
        </w:rPr>
        <w:t>stronger</w:t>
      </w:r>
      <w:r w:rsidRPr="00047560">
        <w:rPr>
          <w:sz w:val="12"/>
          <w:shd w:val="clear" w:color="auto" w:fill="FFFF00"/>
        </w:rPr>
        <w:t xml:space="preserve"> </w:t>
      </w:r>
      <w:r w:rsidRPr="008D0CBB">
        <w:rPr>
          <w:rStyle w:val="StyleUnderline"/>
          <w:highlight w:val="yellow"/>
        </w:rPr>
        <w:t>peace agreements</w:t>
      </w:r>
      <w:r w:rsidRPr="00047560">
        <w:rPr>
          <w:sz w:val="12"/>
          <w:szCs w:val="16"/>
        </w:rPr>
        <w:t>—by which she means ones that raise the costs of reneging by creating clear demilitarized zones, joint monitoring commissions, and third-party guarantees—</w:t>
      </w:r>
      <w:r w:rsidRPr="008D0CBB">
        <w:rPr>
          <w:rStyle w:val="StyleUnderline"/>
          <w:highlight w:val="yellow"/>
        </w:rPr>
        <w:t>lead to more a durable peace</w:t>
      </w:r>
      <w:r w:rsidRPr="00047560">
        <w:rPr>
          <w:sz w:val="12"/>
          <w:szCs w:val="16"/>
        </w:rPr>
        <w:t>. Similarly, Mattes (2008) examines the role of “conciliatory” agreements in the resolution of territorial disputes and finds that those that re- duce uncertainty and raise costs ex post are likely to reduce the risk that disputing parties</w:t>
      </w:r>
      <w:r w:rsidRPr="00047560">
        <w:rPr>
          <w:sz w:val="12"/>
          <w:szCs w:val="12"/>
        </w:rPr>
        <w:t>¶</w:t>
      </w:r>
      <w:r w:rsidRPr="00047560">
        <w:rPr>
          <w:sz w:val="12"/>
          <w:szCs w:val="16"/>
        </w:rPr>
        <w:t>will resort to militarized conflicts. But these cases raise the problem of the endogeneity of treaties. It is highly likely that governments design strong and/or conciliatory agreements when they are especially motivated to settle the dispute. If so, is it the agreement or the underly- ing motivation to settle that drives the findings?</w:t>
      </w:r>
      <w:r w:rsidRPr="00047560">
        <w:rPr>
          <w:sz w:val="12"/>
          <w:szCs w:val="12"/>
        </w:rPr>
        <w:t>¶</w:t>
      </w:r>
      <w:r w:rsidRPr="00047560">
        <w:rPr>
          <w:rStyle w:val="apple-converted-space"/>
          <w:rFonts w:ascii="Arial" w:hAnsi="Arial" w:cs="Arial"/>
          <w:color w:val="222222"/>
          <w:sz w:val="12"/>
          <w:szCs w:val="16"/>
        </w:rPr>
        <w:t> </w:t>
      </w:r>
      <w:r w:rsidRPr="00047560">
        <w:rPr>
          <w:sz w:val="12"/>
          <w:szCs w:val="16"/>
        </w:rPr>
        <w:t>Agreements that constrain military opera- tions in the heat of battle present the most significant challenges for international treaties. When independent state survival may be at stake, we have the most stringent test possi- ble for the power of treaty agreements to con- strain state behavior. The laws of war fighting are a good example. They embody norms to protect civilians and cultural property, to re- quire decent treatment of prisoners, to medi- cally treat wounded enemies, and so forth. Not only are there strong temptations to defect if banned practices might mean a military advan- tage; there is also the problem that atrocities can be committed by individual soldiers despite the policy of their government.</w:t>
      </w:r>
      <w:r w:rsidRPr="00047560">
        <w:rPr>
          <w:sz w:val="12"/>
          <w:szCs w:val="12"/>
        </w:rPr>
        <w:t>¶</w:t>
      </w:r>
      <w:r w:rsidRPr="00047560">
        <w:rPr>
          <w:rStyle w:val="apple-converted-space"/>
          <w:rFonts w:ascii="Arial" w:hAnsi="Arial" w:cs="Arial"/>
          <w:color w:val="222222"/>
          <w:sz w:val="12"/>
          <w:szCs w:val="16"/>
        </w:rPr>
        <w:t> </w:t>
      </w:r>
      <w:r w:rsidRPr="00047560">
        <w:rPr>
          <w:sz w:val="12"/>
          <w:szCs w:val="16"/>
        </w:rPr>
        <w:t>The protection of civilians may be the most difficult problem of all. Valentino et al. (2006) test the proposition that international treaties on the laws of war during the twentieth cen- tury (1900–2003) have had a significant impact on the rates at which the militaries of war- ring states intentionally kill civilians. For each of 148 international conflicts of the past cen- tury, Valentino et al. coded whether the par- ties had ratified the 1899 Hague Convention, the 1907 Hague Convention, the 1949 Geneva Convention, and the Geneva Convention Protocols of 1977. They found that the inten- tional killing of civilians was correlated with the strategy chosen to prosecute the war but was not influenced at all by ratification of the relevant treaty for the time period under question. They conclude that “international law provides little protection for civilian populations in times of war. Whatever pressures toward restraint these treaties may exert on their signatories appear to be overwhelmed by the strategic incentives that combatants face to prevail and limit the costs of war to their own citizens” (Valentino et al. 2006, p. 373). However, much more could be done to understand the indirect influence of these treaties on war fighting, including their possible influence on the choice of a strategy itself. If ratifiers are much less willing to lay siege to an enemy, causing the starvation of its population, there is some risk that the effect of the legal norm is being masked by the choice of strategy.</w:t>
      </w:r>
      <w:r w:rsidRPr="00047560">
        <w:rPr>
          <w:sz w:val="12"/>
          <w:szCs w:val="12"/>
        </w:rPr>
        <w:t>¶</w:t>
      </w:r>
      <w:r w:rsidRPr="00047560">
        <w:rPr>
          <w:rStyle w:val="apple-converted-space"/>
          <w:rFonts w:ascii="Arial" w:hAnsi="Arial" w:cs="Arial"/>
          <w:color w:val="222222"/>
          <w:sz w:val="12"/>
          <w:szCs w:val="16"/>
        </w:rPr>
        <w:t> </w:t>
      </w:r>
      <w:r w:rsidRPr="008D0CBB">
        <w:rPr>
          <w:rStyle w:val="StyleUnderline"/>
          <w:highlight w:val="yellow"/>
        </w:rPr>
        <w:t>An</w:t>
      </w:r>
      <w:r w:rsidRPr="00047560">
        <w:rPr>
          <w:rStyle w:val="apple-converted-space"/>
          <w:rFonts w:ascii="Arial" w:hAnsi="Arial" w:cs="Arial"/>
          <w:color w:val="222222"/>
          <w:sz w:val="12"/>
          <w:szCs w:val="16"/>
        </w:rPr>
        <w:t> </w:t>
      </w:r>
      <w:r w:rsidRPr="00047560">
        <w:rPr>
          <w:sz w:val="12"/>
          <w:szCs w:val="16"/>
        </w:rPr>
        <w:t>even more</w:t>
      </w:r>
      <w:r w:rsidRPr="00047560">
        <w:rPr>
          <w:rStyle w:val="apple-converted-space"/>
          <w:rFonts w:ascii="Arial" w:hAnsi="Arial" w:cs="Arial"/>
          <w:color w:val="222222"/>
          <w:sz w:val="12"/>
          <w:szCs w:val="16"/>
        </w:rPr>
        <w:t> </w:t>
      </w:r>
      <w:r w:rsidRPr="00AF4F80">
        <w:rPr>
          <w:rStyle w:val="StyleUnderline"/>
        </w:rPr>
        <w:t>ambitious</w:t>
      </w:r>
      <w:r w:rsidRPr="00047560">
        <w:rPr>
          <w:rStyle w:val="apple-converted-space"/>
          <w:rFonts w:ascii="Arial" w:hAnsi="Arial" w:cs="Arial"/>
          <w:color w:val="222222"/>
          <w:sz w:val="12"/>
          <w:szCs w:val="20"/>
        </w:rPr>
        <w:t> </w:t>
      </w:r>
      <w:r w:rsidRPr="008D0CBB">
        <w:rPr>
          <w:rStyle w:val="StyleUnderline"/>
          <w:highlight w:val="yellow"/>
        </w:rPr>
        <w:t>effort to understand the dynamics of the laws of war is</w:t>
      </w:r>
      <w:r>
        <w:rPr>
          <w:rStyle w:val="StyleUnderline"/>
        </w:rPr>
        <w:t xml:space="preserve"> </w:t>
      </w:r>
      <w:r w:rsidRPr="00047560">
        <w:rPr>
          <w:sz w:val="12"/>
        </w:rPr>
        <w:t>Morrow’s</w:t>
      </w:r>
      <w:r w:rsidRPr="00047560">
        <w:rPr>
          <w:rStyle w:val="apple-converted-space"/>
          <w:rFonts w:ascii="Arial" w:hAnsi="Arial" w:cs="Arial"/>
          <w:color w:val="222222"/>
          <w:sz w:val="12"/>
          <w:szCs w:val="16"/>
        </w:rPr>
        <w:t> </w:t>
      </w:r>
      <w:r w:rsidRPr="00047560">
        <w:rPr>
          <w:sz w:val="12"/>
          <w:szCs w:val="16"/>
        </w:rPr>
        <w:t>(2007)</w:t>
      </w:r>
      <w:r w:rsidRPr="00047560">
        <w:rPr>
          <w:rStyle w:val="apple-converted-space"/>
          <w:rFonts w:ascii="Arial" w:hAnsi="Arial" w:cs="Arial"/>
          <w:color w:val="222222"/>
          <w:sz w:val="12"/>
          <w:szCs w:val="16"/>
        </w:rPr>
        <w:t> </w:t>
      </w:r>
      <w:r w:rsidRPr="008D0CBB">
        <w:rPr>
          <w:rStyle w:val="StyleUnderline"/>
          <w:highlight w:val="yellow"/>
        </w:rPr>
        <w:t>study of eight</w:t>
      </w:r>
      <w:r w:rsidRPr="00047560">
        <w:rPr>
          <w:rStyle w:val="apple-converted-space"/>
          <w:rFonts w:ascii="Arial" w:hAnsi="Arial" w:cs="Arial"/>
          <w:color w:val="222222"/>
          <w:sz w:val="12"/>
          <w:szCs w:val="16"/>
          <w:shd w:val="clear" w:color="auto" w:fill="FFFF00"/>
        </w:rPr>
        <w:t> </w:t>
      </w:r>
      <w:r w:rsidRPr="00047560">
        <w:rPr>
          <w:sz w:val="12"/>
          <w:szCs w:val="16"/>
        </w:rPr>
        <w:t>different</w:t>
      </w:r>
      <w:r w:rsidRPr="00047560">
        <w:rPr>
          <w:rStyle w:val="apple-converted-space"/>
          <w:rFonts w:ascii="Arial" w:hAnsi="Arial" w:cs="Arial"/>
          <w:color w:val="222222"/>
          <w:sz w:val="12"/>
          <w:szCs w:val="16"/>
        </w:rPr>
        <w:t> </w:t>
      </w:r>
      <w:r w:rsidRPr="008D0CBB">
        <w:rPr>
          <w:rStyle w:val="StyleUnderline"/>
          <w:highlight w:val="yellow"/>
        </w:rPr>
        <w:t>subissue areas</w:t>
      </w:r>
      <w:r w:rsidRPr="00047560">
        <w:rPr>
          <w:sz w:val="12"/>
          <w:szCs w:val="16"/>
        </w:rPr>
        <w:t>, including aerial bombard- ment, armistice/ceasefire, chemical and biolog- ical weapons, treatment of civilians, protection of cultural property, conduct on the high seas, treatment of prisoners of war, and treatment of the wounded. Using different data and meth- ods, Morrow does to some extent corroborate the findings of Valentino et al. in that he finds the treatment of civilian populations to be es- pecially problematic in wartime. This is not the end of the story, however. Morrow draws on signaling theory to argue, “</w:t>
      </w:r>
      <w:r w:rsidRPr="008D0CBB">
        <w:rPr>
          <w:rStyle w:val="StyleUnderline"/>
          <w:highlight w:val="yellow"/>
        </w:rPr>
        <w:t>Treaties are a public signal</w:t>
      </w:r>
      <w:r w:rsidRPr="00047560">
        <w:rPr>
          <w:rStyle w:val="apple-converted-space"/>
          <w:rFonts w:ascii="Arial" w:hAnsi="Arial" w:cs="Arial"/>
          <w:color w:val="222222"/>
          <w:sz w:val="12"/>
          <w:szCs w:val="20"/>
        </w:rPr>
        <w:t> </w:t>
      </w:r>
      <w:r w:rsidRPr="00AF4F80">
        <w:rPr>
          <w:rStyle w:val="StyleUnderline"/>
        </w:rPr>
        <w:t>that a st</w:t>
      </w:r>
      <w:r>
        <w:rPr>
          <w:rStyle w:val="StyleUnderline"/>
        </w:rPr>
        <w:t>ate accepts a standard by rati</w:t>
      </w:r>
      <w:r w:rsidRPr="00AF4F80">
        <w:rPr>
          <w:rStyle w:val="StyleUnderline"/>
        </w:rPr>
        <w:t>fying it, and so will live up to the standard of that treaty if it goes to war. . . .</w:t>
      </w:r>
      <w:r w:rsidRPr="00047560">
        <w:rPr>
          <w:rStyle w:val="apple-converted-space"/>
          <w:rFonts w:ascii="Arial" w:hAnsi="Arial" w:cs="Arial"/>
          <w:color w:val="222222"/>
          <w:sz w:val="12"/>
          <w:szCs w:val="16"/>
        </w:rPr>
        <w:t> </w:t>
      </w:r>
      <w:r w:rsidRPr="008D0CBB">
        <w:rPr>
          <w:rStyle w:val="StyleUnderline"/>
          <w:highlight w:val="yellow"/>
        </w:rPr>
        <w:t>Ratification</w:t>
      </w:r>
      <w:r w:rsidRPr="00047560">
        <w:rPr>
          <w:rStyle w:val="apple-converted-space"/>
          <w:rFonts w:ascii="Arial" w:hAnsi="Arial" w:cs="Arial"/>
          <w:color w:val="222222"/>
          <w:sz w:val="12"/>
          <w:szCs w:val="16"/>
        </w:rPr>
        <w:t> </w:t>
      </w:r>
      <w:r w:rsidRPr="00047560">
        <w:rPr>
          <w:sz w:val="12"/>
          <w:szCs w:val="16"/>
        </w:rPr>
        <w:t>by both sides</w:t>
      </w:r>
      <w:r w:rsidRPr="00047560">
        <w:rPr>
          <w:rStyle w:val="apple-converted-space"/>
          <w:rFonts w:ascii="Arial" w:hAnsi="Arial" w:cs="Arial"/>
          <w:color w:val="222222"/>
          <w:sz w:val="12"/>
          <w:szCs w:val="16"/>
        </w:rPr>
        <w:t> </w:t>
      </w:r>
      <w:r w:rsidRPr="008D0CBB">
        <w:rPr>
          <w:rStyle w:val="StyleUnderline"/>
          <w:highlight w:val="yellow"/>
        </w:rPr>
        <w:t>is necessary for them to understand that they intend to honor</w:t>
      </w:r>
      <w:r w:rsidRPr="008D0CBB">
        <w:rPr>
          <w:rStyle w:val="apple-converted-space"/>
          <w:rFonts w:ascii="Arial" w:hAnsi="Arial" w:cs="Arial"/>
          <w:color w:val="222222"/>
          <w:sz w:val="12"/>
          <w:szCs w:val="20"/>
          <w:highlight w:val="yellow"/>
        </w:rPr>
        <w:t> </w:t>
      </w:r>
      <w:r w:rsidRPr="008D0CBB">
        <w:rPr>
          <w:rStyle w:val="StyleUnderline"/>
          <w:highlight w:val="yellow"/>
        </w:rPr>
        <w:t>that standard to the best of their ability</w:t>
      </w:r>
      <w:r w:rsidRPr="00047560">
        <w:rPr>
          <w:sz w:val="12"/>
          <w:szCs w:val="16"/>
        </w:rPr>
        <w:t>” (Morrow 2007, p. 561). Morrow is not explicit about why such a signal would be credible to an adversary, although he does suggest that in a democratic setting, au- dience costs help to hold governments to their international commitments. The model he pro- poses allows for an indirect role for treaty rati- fication:</w:t>
      </w:r>
      <w:r w:rsidRPr="00047560">
        <w:rPr>
          <w:rStyle w:val="apple-converted-space"/>
          <w:rFonts w:ascii="Arial" w:hAnsi="Arial" w:cs="Arial"/>
          <w:color w:val="222222"/>
          <w:sz w:val="12"/>
          <w:szCs w:val="16"/>
        </w:rPr>
        <w:t> </w:t>
      </w:r>
      <w:r w:rsidRPr="00AF4F80">
        <w:rPr>
          <w:rStyle w:val="StyleUnderline"/>
        </w:rPr>
        <w:t>Treaties clarify what is and what is not acceptable behavior, which allows adversaries in war more precisely to respond to violations in kind</w:t>
      </w:r>
      <w:r w:rsidRPr="00047560">
        <w:rPr>
          <w:sz w:val="12"/>
        </w:rPr>
        <w:t>.</w:t>
      </w:r>
      <w:r w:rsidRPr="00047560">
        <w:rPr>
          <w:rStyle w:val="apple-converted-space"/>
          <w:rFonts w:ascii="Arial" w:hAnsi="Arial" w:cs="Arial"/>
          <w:color w:val="222222"/>
          <w:sz w:val="12"/>
          <w:szCs w:val="16"/>
        </w:rPr>
        <w:t> </w:t>
      </w:r>
      <w:r w:rsidRPr="00047560">
        <w:rPr>
          <w:sz w:val="12"/>
          <w:szCs w:val="16"/>
        </w:rPr>
        <w:t>This reciprocity, in turn, is associated with higher levels of compliance with the laws of war. Morrow’s key finding is that a state is more likely to violate the laws of war recipro- cally when it is clear the adversary has done so, when both have ratified the relevant treaty, or when both of these conditions hold (a triple in- teraction term). Merely to have ratified a treaty does not produce better compliance, but by fa- cilitating reciprocity, he argues,</w:t>
      </w:r>
      <w:r w:rsidRPr="00047560">
        <w:rPr>
          <w:rStyle w:val="apple-converted-space"/>
          <w:rFonts w:ascii="Arial" w:hAnsi="Arial" w:cs="Arial"/>
          <w:color w:val="222222"/>
          <w:sz w:val="12"/>
          <w:szCs w:val="16"/>
        </w:rPr>
        <w:t> </w:t>
      </w:r>
      <w:r w:rsidRPr="004F5264">
        <w:rPr>
          <w:rStyle w:val="StyleUnderline"/>
        </w:rPr>
        <w:t>the treaty has made</w:t>
      </w:r>
      <w:r w:rsidRPr="00047560">
        <w:rPr>
          <w:rStyle w:val="apple-converted-space"/>
          <w:rFonts w:ascii="Arial" w:hAnsi="Arial" w:cs="Arial"/>
          <w:color w:val="222222"/>
          <w:sz w:val="12"/>
          <w:szCs w:val="16"/>
          <w:shd w:val="clear" w:color="auto" w:fill="FFFF00"/>
        </w:rPr>
        <w:t> </w:t>
      </w:r>
      <w:r w:rsidRPr="004F5264">
        <w:rPr>
          <w:rStyle w:val="Emphasis"/>
        </w:rPr>
        <w:t>important</w:t>
      </w:r>
      <w:r w:rsidRPr="00047560">
        <w:rPr>
          <w:rStyle w:val="apple-converted-space"/>
          <w:rFonts w:ascii="Arial" w:hAnsi="Arial" w:cs="Arial"/>
          <w:color w:val="222222"/>
          <w:sz w:val="12"/>
          <w:szCs w:val="16"/>
          <w:shd w:val="clear" w:color="auto" w:fill="FFFF00"/>
        </w:rPr>
        <w:t> </w:t>
      </w:r>
      <w:r w:rsidRPr="00047560">
        <w:rPr>
          <w:sz w:val="12"/>
          <w:szCs w:val="16"/>
        </w:rPr>
        <w:t>if indirect</w:t>
      </w:r>
      <w:r w:rsidRPr="00047560">
        <w:rPr>
          <w:rStyle w:val="apple-converted-space"/>
          <w:rFonts w:ascii="Arial" w:hAnsi="Arial" w:cs="Arial"/>
          <w:color w:val="222222"/>
          <w:sz w:val="12"/>
          <w:szCs w:val="16"/>
        </w:rPr>
        <w:t> </w:t>
      </w:r>
      <w:r w:rsidRPr="004F5264">
        <w:rPr>
          <w:rStyle w:val="Emphasis"/>
        </w:rPr>
        <w:t>contributions to</w:t>
      </w:r>
      <w:r w:rsidRPr="00047560">
        <w:rPr>
          <w:rStyle w:val="apple-converted-space"/>
          <w:rFonts w:ascii="Arial" w:hAnsi="Arial" w:cs="Arial"/>
          <w:color w:val="222222"/>
          <w:sz w:val="12"/>
          <w:szCs w:val="16"/>
        </w:rPr>
        <w:t> </w:t>
      </w:r>
      <w:r w:rsidRPr="00047560">
        <w:rPr>
          <w:sz w:val="12"/>
          <w:szCs w:val="16"/>
        </w:rPr>
        <w:t>the somewhat</w:t>
      </w:r>
      <w:r w:rsidRPr="00047560">
        <w:rPr>
          <w:rStyle w:val="apple-converted-space"/>
          <w:rFonts w:ascii="Arial" w:hAnsi="Arial" w:cs="Arial"/>
          <w:color w:val="222222"/>
          <w:sz w:val="12"/>
          <w:szCs w:val="16"/>
        </w:rPr>
        <w:t> </w:t>
      </w:r>
      <w:r w:rsidRPr="004F5264">
        <w:rPr>
          <w:rStyle w:val="Emphasis"/>
        </w:rPr>
        <w:t>more humane conduct of war</w:t>
      </w:r>
      <w:r w:rsidRPr="00047560">
        <w:rPr>
          <w:sz w:val="12"/>
          <w:szCs w:val="16"/>
        </w:rPr>
        <w:t>.</w:t>
      </w:r>
      <w:r w:rsidRPr="00047560">
        <w:rPr>
          <w:sz w:val="12"/>
          <w:szCs w:val="12"/>
        </w:rPr>
        <w:t>¶</w:t>
      </w:r>
      <w:r w:rsidRPr="00047560">
        <w:rPr>
          <w:rStyle w:val="apple-converted-space"/>
          <w:rFonts w:ascii="Arial" w:hAnsi="Arial" w:cs="Arial"/>
          <w:color w:val="222222"/>
          <w:sz w:val="12"/>
          <w:szCs w:val="16"/>
        </w:rPr>
        <w:t> </w:t>
      </w:r>
      <w:r w:rsidRPr="00047560">
        <w:rPr>
          <w:sz w:val="12"/>
          <w:szCs w:val="16"/>
        </w:rPr>
        <w:t>Arguments for treaty compliance based on legal principles are by nature rare in the security area. As we have seen, theories of compliance or violation of international agreements in the se- curity area tend to be based on arguments about reciprocity, the ability to send credible signals, or the ex post costs associated with reneging. It is therefore quite refreshing to consider the results of a study by Kelley (2007) on states’ (un)willingness to renege on their formal le- gal commitments to the International Crim- inal Court (ICC). Kelley asks, why do</w:t>
      </w:r>
      <w:r w:rsidRPr="00047560">
        <w:rPr>
          <w:rStyle w:val="apple-converted-space"/>
          <w:rFonts w:ascii="Arial" w:hAnsi="Arial" w:cs="Arial"/>
          <w:color w:val="222222"/>
          <w:sz w:val="12"/>
          <w:szCs w:val="16"/>
        </w:rPr>
        <w:t> </w:t>
      </w:r>
      <w:r w:rsidRPr="00047560">
        <w:rPr>
          <w:sz w:val="12"/>
        </w:rPr>
        <w:t>states live up to their legal obligations</w:t>
      </w:r>
      <w:r w:rsidRPr="00047560">
        <w:rPr>
          <w:rStyle w:val="apple-converted-space"/>
          <w:rFonts w:ascii="Arial" w:hAnsi="Arial" w:cs="Arial"/>
          <w:color w:val="222222"/>
          <w:sz w:val="12"/>
          <w:szCs w:val="16"/>
        </w:rPr>
        <w:t> </w:t>
      </w:r>
      <w:r w:rsidRPr="00047560">
        <w:rPr>
          <w:sz w:val="12"/>
          <w:szCs w:val="16"/>
        </w:rPr>
        <w:t>to cooperate with the ICC, especially in the face of pressures any realist might assume would cause them to violate? Between 2002 and 2006, the United States applied tangible forms of pressure—from diplomatic up to and including the threat of withdrawing military aid—to countries that re- fused to sign a mutual nonsurrender agreement with the United States. These agreements cre- ated bilateral obligations not to surrender one another’s nationals to the ICC. The problem, however, is that such agreements conflict with the legal obligation of any ratifier of the ICC statutes to cooperate with that institution. It is a difficult dilemma: Should a state party fulfill its ICC obligations and risk U.S. sanctions, or should it stand up to the United States and stand by the ICC?</w:t>
      </w:r>
      <w:r w:rsidRPr="00047560">
        <w:rPr>
          <w:sz w:val="12"/>
          <w:szCs w:val="12"/>
        </w:rPr>
        <w:t>¶</w:t>
      </w:r>
      <w:r w:rsidRPr="00047560">
        <w:rPr>
          <w:rStyle w:val="apple-converted-space"/>
          <w:rFonts w:ascii="Arial" w:hAnsi="Arial" w:cs="Arial"/>
          <w:color w:val="222222"/>
          <w:sz w:val="12"/>
          <w:szCs w:val="16"/>
        </w:rPr>
        <w:t> </w:t>
      </w:r>
      <w:r w:rsidRPr="00047560">
        <w:rPr>
          <w:sz w:val="12"/>
          <w:szCs w:val="16"/>
        </w:rPr>
        <w:t>Kelley argues that despite the threats of the United States, some states resisted for very principled reasons. Some states had a strong affinity for the purposes of the ICC. She presents evidence from a cross-sectional pro- bit that democracies, the “like-minded coun- tries” (the hard-core ICC supporters during the negotiations), and states with sterling human rights records tended to ratify the ICC statutes. But even more revealing, states with a strong commitment to the rule of law refused to go back on their ICC commitments. The interac- tion of a strong commitment to the rule of law and a previous ratification was a strong predic- tor (again, in a cross-sectional probit model) that a state would refuse to ratify a mutual nonsurrender agreement with the United States. Four case studies—Botswana, Costa Rica, Estonia, and Australia—provide the con- text for these findings. Although Botswana re- neged, the other three rebuffed the United States, stuck with the ICC, and cited the im- portance of consistency with their prior legal obligations as the primary reason. Kelley (2007, p. 15) concludes that “</w:t>
      </w:r>
      <w:r w:rsidRPr="008D0CBB">
        <w:rPr>
          <w:rStyle w:val="StyleUnderline"/>
          <w:highlight w:val="yellow"/>
        </w:rPr>
        <w:t>international agreements can be effective across a </w:t>
      </w:r>
      <w:r w:rsidRPr="008D0CBB">
        <w:rPr>
          <w:rStyle w:val="Emphasis"/>
          <w:highlight w:val="yellow"/>
        </w:rPr>
        <w:t>broad spectrum of issue</w:t>
      </w:r>
      <w:r w:rsidRPr="00AF4F80">
        <w:rPr>
          <w:rStyle w:val="Emphasis"/>
        </w:rPr>
        <w:t xml:space="preserve"> area</w:t>
      </w:r>
      <w:r w:rsidRPr="008D0CBB">
        <w:rPr>
          <w:rStyle w:val="Emphasis"/>
          <w:highlight w:val="yellow"/>
        </w:rPr>
        <w:t>s</w:t>
      </w:r>
      <w:r w:rsidRPr="00AF4F80">
        <w:rPr>
          <w:rStyle w:val="StyleUnderline"/>
        </w:rPr>
        <w:t>, not just in cases with clearly identified material payoffs of iterated cooperation</w:t>
      </w:r>
      <w:r w:rsidRPr="00047560">
        <w:rPr>
          <w:sz w:val="12"/>
          <w:szCs w:val="16"/>
        </w:rPr>
        <w:t>.” She argues that a strong commitment to the rule of law highly conditions any general claims about the overall “compliance pull” of treaties gener- ally. Consistent with normative theories of be- havior, the “tug” is strongest for polities that place the highest value on the rule of law.</w:t>
      </w:r>
    </w:p>
    <w:p w14:paraId="122F8F4E" w14:textId="77777777" w:rsidR="00B90280" w:rsidRDefault="00B90280" w:rsidP="00B90280">
      <w:pPr>
        <w:pStyle w:val="Heading3"/>
      </w:pPr>
      <w:r>
        <w:t xml:space="preserve">2ac—Perm </w:t>
      </w:r>
    </w:p>
    <w:p w14:paraId="45996B91" w14:textId="77777777" w:rsidR="00B90280" w:rsidRDefault="00B90280" w:rsidP="00B90280">
      <w:pPr>
        <w:pStyle w:val="Heading4"/>
      </w:pPr>
      <w:r>
        <w:t xml:space="preserve">Perm—reform is the best way to hold ilaw accountable </w:t>
      </w:r>
    </w:p>
    <w:p w14:paraId="29C0776A" w14:textId="77777777" w:rsidR="00B90280" w:rsidRDefault="00B90280" w:rsidP="00B90280">
      <w:r>
        <w:t xml:space="preserve">B. S. </w:t>
      </w:r>
      <w:r w:rsidRPr="002C0FB9">
        <w:rPr>
          <w:rStyle w:val="Style13ptBold"/>
        </w:rPr>
        <w:t>Chimni 6</w:t>
      </w:r>
      <w:r>
        <w:t xml:space="preserve">, </w:t>
      </w:r>
      <w:r w:rsidRPr="00EA6937">
        <w:t xml:space="preserve">Chairperson of the Centre for International Legal Studies(CILS) at Jawaharlal Nehru University, New Delhi, Visiting Professor at the International Center for Comparative Law and Politics, Tokyo University, a Fulbright Visiting Scholar at Harvard Law School, Visiting Fellow at Max Planck Institute for Comparative and Public International Law, Heidelberg, and a Visiting Scholar at the Refugee Studies Center, York University, “Third World Approaches to International Law: A Manifesto,” International Community Law Review 8: 3-27,2006, </w:t>
      </w:r>
      <w:hyperlink r:id="rId92" w:history="1">
        <w:r w:rsidRPr="00986809">
          <w:rPr>
            <w:rStyle w:val="Hyperlink"/>
          </w:rPr>
          <w:t>http://www.jnu.ac.in/SIS/MakingSISVisible/Publications/Third%20World%20Manifesto%20BSChimni.pdf</w:t>
        </w:r>
      </w:hyperlink>
    </w:p>
    <w:p w14:paraId="57B1D9E6" w14:textId="77777777" w:rsidR="00B90280" w:rsidRPr="00910753" w:rsidRDefault="00B90280" w:rsidP="00B90280">
      <w:pPr>
        <w:rPr>
          <w:sz w:val="16"/>
        </w:rPr>
      </w:pPr>
      <w:r w:rsidRPr="000F251A">
        <w:rPr>
          <w:szCs w:val="20"/>
        </w:rPr>
        <w:t>[italics in the original text]</w:t>
      </w:r>
      <w:r>
        <w:rPr>
          <w:szCs w:val="20"/>
        </w:rPr>
        <w:t xml:space="preserve"> </w:t>
      </w:r>
      <w:r w:rsidRPr="00577776">
        <w:rPr>
          <w:sz w:val="16"/>
        </w:rPr>
        <w:t>Of course, there is also the necessity to think about long term goals. On our part, we</w:t>
      </w:r>
      <w:r w:rsidRPr="00577776">
        <w:rPr>
          <w:sz w:val="12"/>
        </w:rPr>
        <w:t>¶</w:t>
      </w:r>
      <w:r w:rsidRPr="00577776">
        <w:rPr>
          <w:sz w:val="16"/>
        </w:rPr>
        <w:t xml:space="preserve"> would like to revisit the idea of socialism. Socialism should not be seen as a fixed ideal</w:t>
      </w:r>
      <w:r w:rsidRPr="00577776">
        <w:rPr>
          <w:sz w:val="12"/>
        </w:rPr>
        <w:t>¶</w:t>
      </w:r>
      <w:r w:rsidRPr="00577776">
        <w:rPr>
          <w:sz w:val="16"/>
        </w:rPr>
        <w:t xml:space="preserve"> or a frozen concept. It should today be perceived as expressing the aspirations of equal-</w:t>
      </w:r>
      <w:r w:rsidRPr="00577776">
        <w:rPr>
          <w:sz w:val="12"/>
        </w:rPr>
        <w:t>¶</w:t>
      </w:r>
      <w:r w:rsidRPr="00577776">
        <w:rPr>
          <w:sz w:val="16"/>
        </w:rPr>
        <w:t xml:space="preserve"> ity and justice of subaltern peoples. </w:t>
      </w:r>
      <w:r w:rsidRPr="00EA1F5A">
        <w:rPr>
          <w:rStyle w:val="StyleUnderline"/>
          <w:i/>
        </w:rPr>
        <w:t>The ideal is to be realised through non-violent</w:t>
      </w:r>
      <w:r w:rsidRPr="00577776">
        <w:rPr>
          <w:rStyle w:val="StyleUnderline"/>
          <w:i/>
          <w:sz w:val="12"/>
        </w:rPr>
        <w:t xml:space="preserve"> </w:t>
      </w:r>
      <w:r w:rsidRPr="00EA1F5A">
        <w:rPr>
          <w:rStyle w:val="StyleUnderline"/>
          <w:i/>
        </w:rPr>
        <w:t>means and should exclude all manner of dogmatic thinking and undemocratic practices.</w:t>
      </w:r>
      <w:r w:rsidRPr="00577776">
        <w:rPr>
          <w:sz w:val="16"/>
        </w:rPr>
        <w:t xml:space="preserve"> </w:t>
      </w:r>
      <w:r w:rsidRPr="00EA1F5A">
        <w:rPr>
          <w:rStyle w:val="StyleUnderline"/>
        </w:rPr>
        <w:t xml:space="preserve">The ideal of </w:t>
      </w:r>
      <w:r w:rsidRPr="00EA1F5A">
        <w:rPr>
          <w:rStyle w:val="StyleUnderline"/>
          <w:i/>
        </w:rPr>
        <w:t xml:space="preserve">democratic </w:t>
      </w:r>
      <w:r w:rsidRPr="008D0CBB">
        <w:rPr>
          <w:rStyle w:val="StyleUnderline"/>
          <w:i/>
          <w:highlight w:val="yellow"/>
        </w:rPr>
        <w:t>socialism</w:t>
      </w:r>
      <w:r w:rsidRPr="008D0CBB">
        <w:rPr>
          <w:rStyle w:val="StyleUnderline"/>
          <w:highlight w:val="yellow"/>
        </w:rPr>
        <w:t xml:space="preserve"> would be actualised </w:t>
      </w:r>
      <w:r w:rsidRPr="008D0CBB">
        <w:rPr>
          <w:rStyle w:val="StyleUnderline"/>
          <w:i/>
          <w:highlight w:val="yellow"/>
        </w:rPr>
        <w:t xml:space="preserve">by way of </w:t>
      </w:r>
      <w:r w:rsidRPr="008D0CBB">
        <w:rPr>
          <w:rStyle w:val="Emphasis"/>
          <w:i/>
          <w:highlight w:val="yellow"/>
        </w:rPr>
        <w:t>reform and not revolution</w:t>
      </w:r>
      <w:r w:rsidRPr="008D0CBB">
        <w:rPr>
          <w:rStyle w:val="StyleUnderline"/>
          <w:highlight w:val="yellow"/>
        </w:rPr>
        <w:t xml:space="preserve"> and </w:t>
      </w:r>
      <w:r w:rsidRPr="008D0CBB">
        <w:rPr>
          <w:rStyle w:val="StyleUnderline"/>
          <w:i/>
          <w:highlight w:val="yellow"/>
        </w:rPr>
        <w:t xml:space="preserve">would </w:t>
      </w:r>
      <w:r w:rsidRPr="008D0CBB">
        <w:rPr>
          <w:rStyle w:val="Emphasis"/>
          <w:i/>
          <w:highlight w:val="yellow"/>
        </w:rPr>
        <w:t>not exclude</w:t>
      </w:r>
      <w:r w:rsidRPr="00EA6937">
        <w:rPr>
          <w:rStyle w:val="Emphasis"/>
          <w:i/>
        </w:rPr>
        <w:t xml:space="preserve"> reliance on </w:t>
      </w:r>
      <w:r w:rsidRPr="008D0CBB">
        <w:rPr>
          <w:rStyle w:val="Emphasis"/>
          <w:i/>
          <w:highlight w:val="yellow"/>
        </w:rPr>
        <w:t>market institutions</w:t>
      </w:r>
      <w:r w:rsidRPr="00EA1F5A">
        <w:rPr>
          <w:rStyle w:val="StyleUnderline"/>
        </w:rPr>
        <w:t>.</w:t>
      </w:r>
      <w:r w:rsidRPr="00577776">
        <w:rPr>
          <w:sz w:val="16"/>
        </w:rPr>
        <w:t xml:space="preserve"> It would be realised</w:t>
      </w:r>
      <w:r w:rsidRPr="00577776">
        <w:rPr>
          <w:sz w:val="12"/>
        </w:rPr>
        <w:t>¶</w:t>
      </w:r>
      <w:r w:rsidRPr="00577776">
        <w:rPr>
          <w:sz w:val="16"/>
        </w:rPr>
        <w:t xml:space="preserve"> through the collective struggles of different oppressed and marginal groups. </w:t>
      </w:r>
      <w:r>
        <w:rPr>
          <w:rStyle w:val="StyleUnderline"/>
        </w:rPr>
        <w:t>The iden</w:t>
      </w:r>
      <w:r w:rsidRPr="00EA1F5A">
        <w:rPr>
          <w:rStyle w:val="StyleUnderline"/>
        </w:rPr>
        <w:t>tity and role of these groups,</w:t>
      </w:r>
      <w:r w:rsidRPr="00577776">
        <w:rPr>
          <w:sz w:val="16"/>
        </w:rPr>
        <w:t xml:space="preserve"> as we have noted above, </w:t>
      </w:r>
      <w:r w:rsidRPr="00EA1F5A">
        <w:rPr>
          <w:rStyle w:val="StyleUnderline"/>
        </w:rPr>
        <w:t>is not fixed in history</w:t>
      </w:r>
      <w:r w:rsidRPr="00577776">
        <w:rPr>
          <w:sz w:val="16"/>
        </w:rPr>
        <w:t>. New iden-</w:t>
      </w:r>
      <w:r w:rsidRPr="00577776">
        <w:rPr>
          <w:sz w:val="12"/>
        </w:rPr>
        <w:t>¶</w:t>
      </w:r>
      <w:r w:rsidRPr="00577776">
        <w:rPr>
          <w:sz w:val="16"/>
        </w:rPr>
        <w:t xml:space="preserve"> tities of oppression emerge and vie for space with other groups. If this understanding</w:t>
      </w:r>
      <w:r w:rsidRPr="00577776">
        <w:rPr>
          <w:sz w:val="12"/>
        </w:rPr>
        <w:t>¶</w:t>
      </w:r>
      <w:r w:rsidRPr="00577776">
        <w:rPr>
          <w:sz w:val="16"/>
        </w:rPr>
        <w:t xml:space="preserve"> is accepted then </w:t>
      </w:r>
      <w:r w:rsidRPr="008D0CBB">
        <w:rPr>
          <w:rStyle w:val="StyleUnderline"/>
          <w:highlight w:val="yellow"/>
        </w:rPr>
        <w:t>we need 'an international political movement capable of bringing</w:t>
      </w:r>
      <w:r w:rsidRPr="008D0CBB">
        <w:rPr>
          <w:rStyle w:val="StyleUnderline"/>
          <w:sz w:val="12"/>
          <w:highlight w:val="yellow"/>
          <w:u w:val="none"/>
        </w:rPr>
        <w:t xml:space="preserve"> </w:t>
      </w:r>
      <w:r w:rsidRPr="008D0CBB">
        <w:rPr>
          <w:rStyle w:val="StyleUnderline"/>
          <w:highlight w:val="yellow"/>
        </w:rPr>
        <w:t>together</w:t>
      </w:r>
      <w:r w:rsidRPr="00577776">
        <w:rPr>
          <w:sz w:val="16"/>
        </w:rPr>
        <w:t xml:space="preserve"> in an appropriate way </w:t>
      </w:r>
      <w:r w:rsidRPr="00C63D92">
        <w:rPr>
          <w:rStyle w:val="StyleUnderline"/>
        </w:rPr>
        <w:t xml:space="preserve">the </w:t>
      </w:r>
      <w:r w:rsidRPr="008D0CBB">
        <w:rPr>
          <w:rStyle w:val="StyleUnderline"/>
          <w:highlight w:val="yellow"/>
        </w:rPr>
        <w:t>multitudinous</w:t>
      </w:r>
      <w:r w:rsidRPr="00CB7951">
        <w:rPr>
          <w:rStyle w:val="StyleUnderline"/>
        </w:rPr>
        <w:t xml:space="preserve"> discontents</w:t>
      </w:r>
      <w:r w:rsidRPr="00C63D92">
        <w:rPr>
          <w:rStyle w:val="StyleUnderline"/>
        </w:rPr>
        <w:t xml:space="preserve"> that derive from</w:t>
      </w:r>
      <w:r w:rsidRPr="00577776">
        <w:rPr>
          <w:sz w:val="16"/>
        </w:rPr>
        <w:t xml:space="preserve"> the naked</w:t>
      </w:r>
      <w:r w:rsidRPr="00577776">
        <w:rPr>
          <w:sz w:val="12"/>
        </w:rPr>
        <w:t>¶</w:t>
      </w:r>
      <w:r w:rsidRPr="00577776">
        <w:rPr>
          <w:sz w:val="16"/>
        </w:rPr>
        <w:t xml:space="preserve"> exercise of </w:t>
      </w:r>
      <w:r w:rsidRPr="008D0CBB">
        <w:rPr>
          <w:rStyle w:val="StyleUnderline"/>
          <w:highlight w:val="yellow"/>
        </w:rPr>
        <w:t>bourgeois power</w:t>
      </w:r>
      <w:r w:rsidRPr="00577776">
        <w:rPr>
          <w:sz w:val="16"/>
        </w:rPr>
        <w:t xml:space="preserve"> in pursuit of a Utopian neoliberalism'.95 </w:t>
      </w:r>
      <w:r w:rsidRPr="008D0CBB">
        <w:rPr>
          <w:rStyle w:val="StyleUnderline"/>
          <w:highlight w:val="yellow"/>
        </w:rPr>
        <w:t>This calls for</w:t>
      </w:r>
      <w:r w:rsidRPr="00C63D92">
        <w:rPr>
          <w:rStyle w:val="StyleUnderline"/>
        </w:rPr>
        <w:t xml:space="preserve"> 'the</w:t>
      </w:r>
      <w:r w:rsidRPr="00577776">
        <w:rPr>
          <w:rStyle w:val="StyleUnderline"/>
          <w:sz w:val="12"/>
          <w:u w:val="none"/>
        </w:rPr>
        <w:t>¶</w:t>
      </w:r>
      <w:r w:rsidRPr="00577776">
        <w:rPr>
          <w:rStyle w:val="StyleUnderline"/>
          <w:sz w:val="12"/>
        </w:rPr>
        <w:t xml:space="preserve"> </w:t>
      </w:r>
      <w:r w:rsidRPr="00C63D92">
        <w:rPr>
          <w:rStyle w:val="StyleUnderline"/>
        </w:rPr>
        <w:t>creation of organisations</w:t>
      </w:r>
      <w:r w:rsidRPr="00C63D92">
        <w:rPr>
          <w:rStyle w:val="Emphasis"/>
        </w:rPr>
        <w:t xml:space="preserve">, </w:t>
      </w:r>
      <w:r w:rsidRPr="008D0CBB">
        <w:rPr>
          <w:rStyle w:val="Emphasis"/>
          <w:highlight w:val="yellow"/>
        </w:rPr>
        <w:t>institutions</w:t>
      </w:r>
      <w:r w:rsidRPr="00C63D92">
        <w:rPr>
          <w:rStyle w:val="StyleUnderline"/>
        </w:rPr>
        <w:t>, doctrines, programs</w:t>
      </w:r>
      <w:r w:rsidRPr="00C63D92">
        <w:rPr>
          <w:rStyle w:val="Emphasis"/>
        </w:rPr>
        <w:t xml:space="preserve">, </w:t>
      </w:r>
      <w:r w:rsidRPr="008D0CBB">
        <w:rPr>
          <w:rStyle w:val="Emphasis"/>
          <w:highlight w:val="yellow"/>
        </w:rPr>
        <w:t>formalised structures</w:t>
      </w:r>
      <w:r w:rsidRPr="00C63D92">
        <w:rPr>
          <w:rStyle w:val="StyleUnderline"/>
        </w:rPr>
        <w:t>, and</w:t>
      </w:r>
      <w:r w:rsidRPr="00577776">
        <w:rPr>
          <w:rStyle w:val="StyleUnderline"/>
          <w:sz w:val="12"/>
          <w:u w:val="none"/>
        </w:rPr>
        <w:t>¶</w:t>
      </w:r>
      <w:r w:rsidRPr="00577776">
        <w:rPr>
          <w:rStyle w:val="StyleUnderline"/>
          <w:sz w:val="12"/>
        </w:rPr>
        <w:t xml:space="preserve"> </w:t>
      </w:r>
      <w:r w:rsidRPr="00C63D92">
        <w:rPr>
          <w:rStyle w:val="StyleUnderline"/>
        </w:rPr>
        <w:t>the like, that work to some common purpose'</w:t>
      </w:r>
      <w:r w:rsidRPr="00577776">
        <w:rPr>
          <w:sz w:val="16"/>
        </w:rPr>
        <w:t xml:space="preserve">.96 </w:t>
      </w:r>
      <w:r w:rsidRPr="00C63D92">
        <w:rPr>
          <w:rStyle w:val="StyleUnderline"/>
        </w:rPr>
        <w:t>There is</w:t>
      </w:r>
      <w:r w:rsidRPr="00577776">
        <w:rPr>
          <w:sz w:val="16"/>
        </w:rPr>
        <w:t xml:space="preserve">, in other words, </w:t>
      </w:r>
      <w:r w:rsidRPr="00C63D92">
        <w:rPr>
          <w:rStyle w:val="StyleUnderline"/>
        </w:rPr>
        <w:t>a need to build</w:t>
      </w:r>
      <w:r w:rsidRPr="00577776">
        <w:rPr>
          <w:rStyle w:val="StyleUnderline"/>
          <w:sz w:val="12"/>
        </w:rPr>
        <w:t xml:space="preserve"> </w:t>
      </w:r>
      <w:r w:rsidRPr="00C63D92">
        <w:rPr>
          <w:rStyle w:val="StyleUnderline"/>
        </w:rPr>
        <w:t>a movement</w:t>
      </w:r>
      <w:r w:rsidRPr="00577776">
        <w:rPr>
          <w:sz w:val="16"/>
        </w:rPr>
        <w:t xml:space="preserve"> that cuts across space and time, involving NSMs and OSMs in every</w:t>
      </w:r>
      <w:r w:rsidRPr="00577776">
        <w:rPr>
          <w:sz w:val="12"/>
        </w:rPr>
        <w:t>¶</w:t>
      </w:r>
      <w:r w:rsidRPr="00577776">
        <w:rPr>
          <w:sz w:val="16"/>
        </w:rPr>
        <w:t xml:space="preserve"> struggle, </w:t>
      </w:r>
      <w:r w:rsidRPr="00C63D92">
        <w:rPr>
          <w:rStyle w:val="StyleUnderline"/>
        </w:rPr>
        <w:t>to form a global opposition force that can challenge those transnational</w:t>
      </w:r>
      <w:r w:rsidRPr="00577776">
        <w:rPr>
          <w:rStyle w:val="StyleUnderline"/>
          <w:sz w:val="12"/>
          <w:u w:val="none"/>
        </w:rPr>
        <w:t>¶</w:t>
      </w:r>
      <w:r w:rsidRPr="00577776">
        <w:rPr>
          <w:rStyle w:val="StyleUnderline"/>
          <w:sz w:val="12"/>
        </w:rPr>
        <w:t xml:space="preserve"> </w:t>
      </w:r>
      <w:r w:rsidRPr="00C63D92">
        <w:rPr>
          <w:rStyle w:val="StyleUnderline"/>
        </w:rPr>
        <w:t>social forces which bolster the regime of capital at the expense of peoples interests.</w:t>
      </w:r>
      <w:r w:rsidRPr="00577776">
        <w:rPr>
          <w:rStyle w:val="StyleUnderline"/>
          <w:sz w:val="12"/>
          <w:u w:val="none"/>
        </w:rPr>
        <w:t>¶</w:t>
      </w:r>
      <w:r w:rsidRPr="00577776">
        <w:rPr>
          <w:rStyle w:val="StyleUnderline"/>
          <w:sz w:val="12"/>
        </w:rPr>
        <w:t xml:space="preserve"> </w:t>
      </w:r>
      <w:r w:rsidRPr="00577776">
        <w:rPr>
          <w:sz w:val="16"/>
        </w:rPr>
        <w:t xml:space="preserve">Today, </w:t>
      </w:r>
      <w:r w:rsidRPr="00C63D92">
        <w:rPr>
          <w:rStyle w:val="StyleUnderline"/>
        </w:rPr>
        <w:t>from Seattle to Genoa we are witnessing an upsurge of sentiment against the</w:t>
      </w:r>
      <w:r w:rsidRPr="00577776">
        <w:rPr>
          <w:rStyle w:val="StyleUnderline"/>
          <w:sz w:val="12"/>
          <w:u w:val="none"/>
        </w:rPr>
        <w:t>¶</w:t>
      </w:r>
      <w:r w:rsidRPr="00577776">
        <w:rPr>
          <w:rStyle w:val="StyleUnderline"/>
          <w:sz w:val="12"/>
        </w:rPr>
        <w:t xml:space="preserve"> </w:t>
      </w:r>
      <w:r w:rsidRPr="00C63D92">
        <w:rPr>
          <w:rStyle w:val="StyleUnderline"/>
        </w:rPr>
        <w:t>neo-liberal form of globalisation</w:t>
      </w:r>
      <w:r w:rsidRPr="00577776">
        <w:rPr>
          <w:sz w:val="16"/>
        </w:rPr>
        <w:t>. New forms of struggle have been invented to</w:t>
      </w:r>
      <w:r w:rsidRPr="00577776">
        <w:rPr>
          <w:sz w:val="12"/>
        </w:rPr>
        <w:t>¶</w:t>
      </w:r>
      <w:r w:rsidRPr="00577776">
        <w:rPr>
          <w:sz w:val="16"/>
        </w:rPr>
        <w:t xml:space="preserve"> mobilise people against the injustices of globalisation. There has been adroit and imag-</w:t>
      </w:r>
      <w:r w:rsidRPr="00577776">
        <w:rPr>
          <w:sz w:val="12"/>
        </w:rPr>
        <w:t>¶</w:t>
      </w:r>
      <w:r w:rsidRPr="00577776">
        <w:rPr>
          <w:sz w:val="16"/>
        </w:rPr>
        <w:t xml:space="preserve"> inative use of digital space to create a global public sphere in which the evolving inter-</w:t>
      </w:r>
      <w:r w:rsidRPr="00577776">
        <w:rPr>
          <w:sz w:val="12"/>
        </w:rPr>
        <w:t>¶</w:t>
      </w:r>
      <w:r w:rsidRPr="00577776">
        <w:rPr>
          <w:sz w:val="16"/>
        </w:rPr>
        <w:t xml:space="preserve"> national civil society can register its protest. While the sentiments that are expressed</w:t>
      </w:r>
      <w:r w:rsidRPr="00577776">
        <w:rPr>
          <w:sz w:val="12"/>
        </w:rPr>
        <w:t>¶</w:t>
      </w:r>
      <w:r w:rsidRPr="00577776">
        <w:rPr>
          <w:sz w:val="16"/>
        </w:rPr>
        <w:t xml:space="preserve"> have no unified outlook, and are in fact riddled with contradictions, the significance</w:t>
      </w:r>
      <w:r w:rsidRPr="00577776">
        <w:rPr>
          <w:sz w:val="12"/>
        </w:rPr>
        <w:t>¶</w:t>
      </w:r>
      <w:r w:rsidRPr="00577776">
        <w:rPr>
          <w:sz w:val="16"/>
        </w:rPr>
        <w:t xml:space="preserve"> of the protest cannot be disregarded. If these protests can draw in the OSMs, and the</w:t>
      </w:r>
      <w:r w:rsidRPr="00577776">
        <w:rPr>
          <w:sz w:val="12"/>
        </w:rPr>
        <w:t>¶</w:t>
      </w:r>
      <w:r w:rsidRPr="00577776">
        <w:rPr>
          <w:sz w:val="16"/>
        </w:rPr>
        <w:t xml:space="preserve"> latter respond to it and present a united front, there would be much to cheer about.</w:t>
      </w:r>
      <w:r w:rsidRPr="00577776">
        <w:rPr>
          <w:sz w:val="12"/>
        </w:rPr>
        <w:t>¶</w:t>
      </w:r>
      <w:r w:rsidRPr="00577776">
        <w:rPr>
          <w:sz w:val="16"/>
        </w:rPr>
        <w:t xml:space="preserve"> Albeit, in terms of framing a theory of resistance we need to distinguish between those</w:t>
      </w:r>
      <w:r w:rsidRPr="00577776">
        <w:rPr>
          <w:sz w:val="12"/>
        </w:rPr>
        <w:t>¶</w:t>
      </w:r>
      <w:r w:rsidRPr="00577776">
        <w:rPr>
          <w:sz w:val="16"/>
        </w:rPr>
        <w:t xml:space="preserve"> demands that are not so good for third world countries and those that are. Thus, for</w:t>
      </w:r>
      <w:r w:rsidRPr="00577776">
        <w:rPr>
          <w:sz w:val="12"/>
        </w:rPr>
        <w:t>¶</w:t>
      </w:r>
      <w:r w:rsidRPr="00577776">
        <w:rPr>
          <w:sz w:val="16"/>
        </w:rPr>
        <w:t xml:space="preserve"> example, the demand for bringing in labo–ur standards into WTO is inimical to the</w:t>
      </w:r>
      <w:r w:rsidRPr="00577776">
        <w:rPr>
          <w:sz w:val="12"/>
        </w:rPr>
        <w:t>¶</w:t>
      </w:r>
      <w:r w:rsidRPr="00577776">
        <w:rPr>
          <w:sz w:val="16"/>
        </w:rPr>
        <w:t xml:space="preserve"> interests of third world countries as it would be used as a device of protection by the</w:t>
      </w:r>
      <w:r w:rsidRPr="00577776">
        <w:rPr>
          <w:sz w:val="12"/>
        </w:rPr>
        <w:t>¶</w:t>
      </w:r>
      <w:r w:rsidRPr="00577776">
        <w:rPr>
          <w:sz w:val="16"/>
        </w:rPr>
        <w:t xml:space="preserve"> North"</w:t>
      </w:r>
      <w:r w:rsidRPr="00577776">
        <w:rPr>
          <w:sz w:val="12"/>
        </w:rPr>
        <w:t>¶</w:t>
      </w:r>
      <w:r w:rsidRPr="00577776">
        <w:rPr>
          <w:sz w:val="16"/>
        </w:rPr>
        <w:t xml:space="preserve"> From the standpoint of TWAIL, it is necessary first, to make the story of resistance</w:t>
      </w:r>
      <w:r w:rsidRPr="00577776">
        <w:rPr>
          <w:sz w:val="12"/>
        </w:rPr>
        <w:t>¶</w:t>
      </w:r>
      <w:r w:rsidRPr="00577776">
        <w:rPr>
          <w:sz w:val="16"/>
        </w:rPr>
        <w:t xml:space="preserve"> an integral part of the narration of international law. There is perhaps a need to exper-</w:t>
      </w:r>
      <w:r w:rsidRPr="00577776">
        <w:rPr>
          <w:sz w:val="12"/>
        </w:rPr>
        <w:t>¶</w:t>
      </w:r>
      <w:r w:rsidRPr="00577776">
        <w:rPr>
          <w:sz w:val="16"/>
        </w:rPr>
        <w:t xml:space="preserve"> iment with literary and art forms (plays, exhibitions, novels, films) to capture the imag-</w:t>
      </w:r>
      <w:r w:rsidRPr="00577776">
        <w:rPr>
          <w:sz w:val="12"/>
        </w:rPr>
        <w:t>¶</w:t>
      </w:r>
      <w:r w:rsidRPr="00577776">
        <w:rPr>
          <w:sz w:val="16"/>
        </w:rPr>
        <w:t xml:space="preserve"> ination of those who have just entered the world of international law. Second, </w:t>
      </w:r>
      <w:r w:rsidRPr="008D0CBB">
        <w:rPr>
          <w:rStyle w:val="StyleUnderline"/>
          <w:highlight w:val="yellow"/>
        </w:rPr>
        <w:t>we need</w:t>
      </w:r>
      <w:r w:rsidRPr="008D0CBB">
        <w:rPr>
          <w:rStyle w:val="StyleUnderline"/>
          <w:sz w:val="12"/>
          <w:highlight w:val="yellow"/>
        </w:rPr>
        <w:t xml:space="preserve"> </w:t>
      </w:r>
      <w:r w:rsidRPr="008D0CBB">
        <w:rPr>
          <w:rStyle w:val="StyleUnderline"/>
          <w:highlight w:val="yellow"/>
        </w:rPr>
        <w:t>to strike alliances with other critics of the neo-liberal approach to i</w:t>
      </w:r>
      <w:r w:rsidRPr="00267F26">
        <w:rPr>
          <w:rStyle w:val="StyleUnderline"/>
        </w:rPr>
        <w:t xml:space="preserve">nternational </w:t>
      </w:r>
      <w:r w:rsidRPr="008D0CBB">
        <w:rPr>
          <w:rStyle w:val="StyleUnderline"/>
          <w:highlight w:val="yellow"/>
        </w:rPr>
        <w:t>law</w:t>
      </w:r>
      <w:r w:rsidRPr="00267F26">
        <w:rPr>
          <w:rStyle w:val="StyleUnderline"/>
        </w:rPr>
        <w:t>.</w:t>
      </w:r>
      <w:r w:rsidRPr="00577776">
        <w:rPr>
          <w:rStyle w:val="StyleUnderline"/>
          <w:sz w:val="12"/>
          <w:u w:val="none"/>
        </w:rPr>
        <w:t>¶</w:t>
      </w:r>
      <w:r w:rsidRPr="00577776">
        <w:rPr>
          <w:rStyle w:val="StyleUnderline"/>
          <w:sz w:val="12"/>
        </w:rPr>
        <w:t xml:space="preserve"> </w:t>
      </w:r>
      <w:r w:rsidRPr="00577776">
        <w:rPr>
          <w:sz w:val="16"/>
        </w:rPr>
        <w:t>Thus, for instance, both feminist and third world scholarship address the question of</w:t>
      </w:r>
      <w:r w:rsidRPr="00577776">
        <w:rPr>
          <w:sz w:val="12"/>
        </w:rPr>
        <w:t>¶</w:t>
      </w:r>
      <w:r w:rsidRPr="00577776">
        <w:rPr>
          <w:sz w:val="16"/>
        </w:rPr>
        <w:t xml:space="preserve"> exclusion by international law. There is therefore a possibility of developing coherent</w:t>
      </w:r>
      <w:r w:rsidRPr="00577776">
        <w:rPr>
          <w:sz w:val="12"/>
        </w:rPr>
        <w:t>¶</w:t>
      </w:r>
      <w:r w:rsidRPr="00577776">
        <w:rPr>
          <w:sz w:val="16"/>
        </w:rPr>
        <w:t xml:space="preserve"> and comprehensive alternatives to mainstream Northern scholarship. In other words,</w:t>
      </w:r>
      <w:r w:rsidRPr="00577776">
        <w:rPr>
          <w:sz w:val="12"/>
        </w:rPr>
        <w:t>¶</w:t>
      </w:r>
      <w:r w:rsidRPr="00577776">
        <w:rPr>
          <w:sz w:val="16"/>
        </w:rPr>
        <w:t xml:space="preserve"> </w:t>
      </w:r>
      <w:r w:rsidRPr="00267F26">
        <w:rPr>
          <w:rStyle w:val="StyleUnderline"/>
        </w:rPr>
        <w:t>we should collaborate with feminist approaches to reconstruct international law to</w:t>
      </w:r>
      <w:r w:rsidRPr="00577776">
        <w:rPr>
          <w:rStyle w:val="StyleUnderline"/>
          <w:sz w:val="12"/>
          <w:u w:val="none"/>
        </w:rPr>
        <w:t>¶</w:t>
      </w:r>
      <w:r w:rsidRPr="00577776">
        <w:rPr>
          <w:rStyle w:val="StyleUnderline"/>
          <w:sz w:val="12"/>
        </w:rPr>
        <w:t xml:space="preserve"> </w:t>
      </w:r>
      <w:r w:rsidRPr="00267F26">
        <w:rPr>
          <w:rStyle w:val="StyleUnderline"/>
        </w:rPr>
        <w:t>address the concerns of women and other marginal and oppressed groups</w:t>
      </w:r>
      <w:r w:rsidRPr="00577776">
        <w:rPr>
          <w:sz w:val="16"/>
        </w:rPr>
        <w:t xml:space="preserve">. Third, </w:t>
      </w:r>
      <w:r w:rsidRPr="008D0CBB">
        <w:rPr>
          <w:rStyle w:val="StyleUnderline"/>
          <w:highlight w:val="yellow"/>
        </w:rPr>
        <w:t>we</w:t>
      </w:r>
      <w:r w:rsidRPr="008D0CBB">
        <w:rPr>
          <w:rStyle w:val="StyleUnderline"/>
          <w:sz w:val="12"/>
          <w:highlight w:val="yellow"/>
        </w:rPr>
        <w:t xml:space="preserve"> </w:t>
      </w:r>
      <w:r w:rsidRPr="008D0CBB">
        <w:rPr>
          <w:rStyle w:val="StyleUnderline"/>
          <w:highlight w:val="yellow"/>
        </w:rPr>
        <w:t>need to</w:t>
      </w:r>
      <w:r w:rsidRPr="00E756FD">
        <w:rPr>
          <w:rStyle w:val="StyleUnderline"/>
        </w:rPr>
        <w:t xml:space="preserve"> study and </w:t>
      </w:r>
      <w:r w:rsidRPr="008D0CBB">
        <w:rPr>
          <w:rStyle w:val="Emphasis"/>
          <w:highlight w:val="yellow"/>
        </w:rPr>
        <w:t>suggest concrete changes in existing international legal regimes</w:t>
      </w:r>
      <w:r w:rsidRPr="00E756FD">
        <w:rPr>
          <w:rStyle w:val="StyleUnderline"/>
        </w:rPr>
        <w:t>.</w:t>
      </w:r>
      <w:r w:rsidRPr="00577776">
        <w:rPr>
          <w:sz w:val="16"/>
        </w:rPr>
        <w:t xml:space="preserve"> The</w:t>
      </w:r>
      <w:r w:rsidRPr="00577776">
        <w:rPr>
          <w:sz w:val="12"/>
        </w:rPr>
        <w:t>¶</w:t>
      </w:r>
      <w:r w:rsidRPr="00577776">
        <w:rPr>
          <w:sz w:val="16"/>
        </w:rPr>
        <w:t xml:space="preserve"> articulation of demands would assist the OSMs and NSMs to frame their concerns in</w:t>
      </w:r>
      <w:r w:rsidRPr="00577776">
        <w:rPr>
          <w:sz w:val="12"/>
        </w:rPr>
        <w:t>¶</w:t>
      </w:r>
      <w:r w:rsidRPr="00577776">
        <w:rPr>
          <w:sz w:val="16"/>
        </w:rPr>
        <w:t xml:space="preserve"> a manner as to not do harm to third world peoples.</w:t>
      </w:r>
      <w:r>
        <w:rPr>
          <w:sz w:val="16"/>
        </w:rPr>
        <w:t xml:space="preserve"> </w:t>
      </w:r>
      <w:r w:rsidRPr="00210D8B">
        <w:rPr>
          <w:rStyle w:val="StyleUnderline"/>
        </w:rPr>
        <w:t>is “stood on its head” to argue that it is the universalizing interests of</w:t>
      </w:r>
      <w:r w:rsidRPr="006A7DC5">
        <w:rPr>
          <w:rStyle w:val="StyleUnderline"/>
        </w:rPr>
        <w:t xml:space="preserve"> power, understood in </w:t>
      </w:r>
      <w:r w:rsidRPr="008D0CBB">
        <w:rPr>
          <w:rStyle w:val="Emphasis"/>
          <w:highlight w:val="yellow"/>
        </w:rPr>
        <w:t>vague terms</w:t>
      </w:r>
      <w:r w:rsidRPr="008D0CBB">
        <w:rPr>
          <w:rStyle w:val="StyleUnderline"/>
          <w:highlight w:val="yellow"/>
        </w:rPr>
        <w:t xml:space="preserve"> of biopolitical,</w:t>
      </w:r>
      <w:r w:rsidRPr="005D34E0">
        <w:rPr>
          <w:rStyle w:val="StyleUnderline"/>
        </w:rPr>
        <w:t xml:space="preserve"> </w:t>
      </w:r>
      <w:r w:rsidRPr="008D0CBB">
        <w:rPr>
          <w:rStyle w:val="StyleUnderline"/>
          <w:highlight w:val="yellow"/>
        </w:rPr>
        <w:t xml:space="preserve">neoliberal, global governance, rather than </w:t>
      </w:r>
      <w:r w:rsidRPr="006A7DC5">
        <w:rPr>
          <w:rStyle w:val="StyleUnderline"/>
        </w:rPr>
        <w:t>the</w:t>
      </w:r>
      <w:r w:rsidRPr="005D34E0">
        <w:rPr>
          <w:rStyle w:val="StyleUnderline"/>
        </w:rPr>
        <w:t xml:space="preserve"> </w:t>
      </w:r>
      <w:r w:rsidRPr="008D0CBB">
        <w:rPr>
          <w:rStyle w:val="StyleUnderline"/>
          <w:highlight w:val="yellow"/>
        </w:rPr>
        <w:t>genuinely cosmopolitan ethics</w:t>
      </w:r>
      <w:r w:rsidRPr="005D34E0">
        <w:rPr>
          <w:rStyle w:val="StyleUnderline"/>
        </w:rPr>
        <w:t xml:space="preserve"> of </w:t>
      </w:r>
      <w:r w:rsidRPr="00210D8B">
        <w:rPr>
          <w:rStyle w:val="StyleUnderline"/>
        </w:rPr>
        <w:t xml:space="preserve">empowerment, which </w:t>
      </w:r>
      <w:r w:rsidRPr="008D0CBB">
        <w:rPr>
          <w:rStyle w:val="StyleUnderline"/>
          <w:highlight w:val="yellow"/>
        </w:rPr>
        <w:t>drives the discursive practices of</w:t>
      </w:r>
      <w:r w:rsidRPr="005D34E0">
        <w:rPr>
          <w:rStyle w:val="StyleUnderline"/>
        </w:rPr>
        <w:t xml:space="preserve"> regimes of regulation and </w:t>
      </w:r>
      <w:r w:rsidRPr="008D0CBB">
        <w:rPr>
          <w:rStyle w:val="StyleUnderline"/>
          <w:highlight w:val="yellow"/>
        </w:rPr>
        <w:t>intervention in the international sphere</w:t>
      </w:r>
      <w:r w:rsidRPr="005D34E0">
        <w:rPr>
          <w:rStyle w:val="StyleUnderline"/>
        </w:rPr>
        <w:t>.</w:t>
      </w:r>
      <w:r w:rsidRPr="00AA6614">
        <w:rPr>
          <w:sz w:val="16"/>
        </w:rPr>
        <w:t xml:space="preserve"> </w:t>
      </w:r>
      <w:r w:rsidRPr="006A7DC5">
        <w:rPr>
          <w:rStyle w:val="StyleUnderline"/>
        </w:rPr>
        <w:t xml:space="preserve">As the 1990s liberal discourse has been challenged by the 2000s poststructuralist discourse, </w:t>
      </w:r>
      <w:r w:rsidRPr="008D0CBB">
        <w:rPr>
          <w:rStyle w:val="StyleUnderline"/>
          <w:highlight w:val="yellow"/>
        </w:rPr>
        <w:t xml:space="preserve">we seem to be caught up in a contestation over which academics have the most progressive or radical understandings: of hierarchies </w:t>
      </w:r>
      <w:r w:rsidRPr="006A7DC5">
        <w:rPr>
          <w:rStyle w:val="StyleUnderline"/>
        </w:rPr>
        <w:t xml:space="preserve">of power―as a product </w:t>
      </w:r>
      <w:r w:rsidRPr="008D0CBB">
        <w:rPr>
          <w:rStyle w:val="StyleUnderline"/>
          <w:highlight w:val="yellow"/>
        </w:rPr>
        <w:t>of</w:t>
      </w:r>
      <w:r w:rsidRPr="006A7DC5">
        <w:rPr>
          <w:rStyle w:val="StyleUnderline"/>
        </w:rPr>
        <w:t xml:space="preserve"> “statist” exercises of national self-interest or as a product of new </w:t>
      </w:r>
      <w:r w:rsidRPr="008D0CBB">
        <w:rPr>
          <w:rStyle w:val="StyleUnderline"/>
          <w:highlight w:val="yellow"/>
        </w:rPr>
        <w:t xml:space="preserve">global governmentalities; and of post-territorial </w:t>
      </w:r>
      <w:r w:rsidRPr="006A7DC5">
        <w:rPr>
          <w:rStyle w:val="StyleUnderline"/>
        </w:rPr>
        <w:t xml:space="preserve">political </w:t>
      </w:r>
      <w:r w:rsidRPr="008D0CBB">
        <w:rPr>
          <w:rStyle w:val="StyleUnderline"/>
          <w:highlight w:val="yellow"/>
        </w:rPr>
        <w:t>community</w:t>
      </w:r>
      <w:r w:rsidRPr="00AA6614">
        <w:rPr>
          <w:sz w:val="16"/>
        </w:rPr>
        <w:t>―</w:t>
      </w:r>
      <w:r w:rsidRPr="006A7DC5">
        <w:rPr>
          <w:rStyle w:val="StyleUnderline"/>
        </w:rPr>
        <w:t>as a response and opposition to these hierarchies</w:t>
      </w:r>
      <w:r w:rsidRPr="00AA6614">
        <w:rPr>
          <w:sz w:val="16"/>
        </w:rPr>
        <w:t>, either in the form of global civil society or multitude.</w:t>
      </w:r>
      <w:r w:rsidRPr="00AA6614">
        <w:rPr>
          <w:sz w:val="12"/>
        </w:rPr>
        <w:t>¶</w:t>
      </w:r>
      <w:r w:rsidRPr="00AA6614">
        <w:rPr>
          <w:sz w:val="16"/>
        </w:rPr>
        <w:t xml:space="preserve"> </w:t>
      </w:r>
      <w:r w:rsidRPr="005D34E0">
        <w:rPr>
          <w:rStyle w:val="StyleUnderline"/>
        </w:rPr>
        <w:t>However, it is not clear whether the contestation―in terms of the ontological framings of the relations and dynamics of power or of alternative political subjects of post-territorial political community―reflects much more than the starting positions of the critical academic theorists concerned</w:t>
      </w:r>
      <w:r w:rsidRPr="00AA6614">
        <w:rPr>
          <w:sz w:val="16"/>
        </w:rPr>
        <w:t xml:space="preserve">. It seems that </w:t>
      </w:r>
      <w:r w:rsidRPr="005D34E0">
        <w:rPr>
          <w:rStyle w:val="StyleUnderline"/>
        </w:rPr>
        <w:t>the radical differences between those who espouse and those who critique global liberal ontologies―and thereby read post-territorial community in liberal or poststructuralist framings―are derived less from empirical investigations than from their own normative aspirations</w:t>
      </w:r>
      <w:r w:rsidRPr="00AA6614">
        <w:rPr>
          <w:sz w:val="16"/>
        </w:rPr>
        <w:t>. For cosmopolitan theorists, their normative aspirations for a more ethical and engaged foreign policy agenda were given added legitimacy through linking their demands with those of activist NGOs and assertions of global civil society’s immanent existence. As Kaldor (1999:195) asserts, the concept of global or transnational civil society is used on the one hand as an analytical device, but on the other hand, it is also used to express “a political project.”</w:t>
      </w:r>
      <w:r w:rsidRPr="00AA6614">
        <w:rPr>
          <w:sz w:val="12"/>
        </w:rPr>
        <w:t>¶</w:t>
      </w:r>
      <w:r w:rsidRPr="00AA6614">
        <w:rPr>
          <w:sz w:val="16"/>
        </w:rPr>
        <w:t xml:space="preserve"> Similarly, for poststructuralist critics, </w:t>
      </w:r>
      <w:r w:rsidRPr="006A7DC5">
        <w:rPr>
          <w:rStyle w:val="StyleUnderline"/>
        </w:rPr>
        <w:t>the struggle against “empire” is alleged to be more than mere philosophical idealism precisely because it is founded upon the immanent existence of the “multitude.”</w:t>
      </w:r>
      <w:r w:rsidRPr="00AA6614">
        <w:rPr>
          <w:sz w:val="16"/>
        </w:rPr>
        <w:t xml:space="preserve"> Just as with the concept of global civil society, Hardt and Negri’s (2006:221) multitude is partly framed as an abstract heuristic device. But more importantly it is also a normative project: “The multitude needs a political project to bring it into existence” (2006:212). As they state: “The proletariat is not what it used to be” (2001:53). Their task, therefore, is to discover a new form of global agency. </w:t>
      </w:r>
      <w:r w:rsidRPr="006A7DC5">
        <w:rPr>
          <w:rStyle w:val="StyleUnderline"/>
        </w:rPr>
        <w:t>They describe this mixture of academic investigation and normative aspiration as illustrating that multitude “has a strange double temporality: always-already and not-yet”</w:t>
      </w:r>
      <w:r w:rsidRPr="00AA6614">
        <w:rPr>
          <w:sz w:val="16"/>
        </w:rPr>
        <w:t xml:space="preserve"> (2006:222).</w:t>
      </w:r>
      <w:r w:rsidRPr="006A7DC5">
        <w:rPr>
          <w:rStyle w:val="StyleUnderline"/>
        </w:rPr>
        <w:t xml:space="preserve"> It appears that the new post-territorial political communities, held to be coming into existence, conflate empirical and normative aspirations in the critique of the perceived hierarchies of power: either being seen as constituted against the narrow state-interests dominating international politics or against the biopolitics of global “empire.”</w:t>
      </w:r>
      <w:r w:rsidRPr="00AA6614">
        <w:rPr>
          <w:sz w:val="12"/>
        </w:rPr>
        <w:t>¶</w:t>
      </w:r>
      <w:r w:rsidRPr="00AA6614">
        <w:rPr>
          <w:sz w:val="16"/>
        </w:rPr>
        <w:t xml:space="preserve"> At the level of discursive analysis (as we shall see) the choice between these two approaches can easily appear to be a purely subjective one. Neither one appears to satisfactorily ground the existence of a new emerging universal subject capable of constituting post-territorial political community―as the agent of cosmopolitical regimes or of post-cosmopolitical resistance to these regimes. In both, the subject―which is alleged to demonstrate both the lack and the presence of post-territorial political community―is grounded in a way that confuses normative political critique with empirical analysis. </w:t>
      </w:r>
      <w:r w:rsidRPr="006A7DC5">
        <w:rPr>
          <w:rStyle w:val="StyleUnderline"/>
        </w:rPr>
        <w:t>Both approaches suggest that traditional territorial political communities have been fundamentally undermined by the changing nature of social relations―by globalization</w:t>
      </w:r>
      <w:r w:rsidRPr="005D34E0">
        <w:rPr>
          <w:rStyle w:val="StyleUnderline"/>
        </w:rPr>
        <w:t xml:space="preserve"> or by biopolitical production processes. These </w:t>
      </w:r>
      <w:r w:rsidRPr="008D0CBB">
        <w:rPr>
          <w:rStyle w:val="StyleUnderline"/>
          <w:highlight w:val="yellow"/>
        </w:rPr>
        <w:t>changing social relations are held to have</w:t>
      </w:r>
      <w:r w:rsidRPr="005D34E0">
        <w:rPr>
          <w:rStyle w:val="StyleUnderline"/>
        </w:rPr>
        <w:t xml:space="preserve"> </w:t>
      </w:r>
      <w:r w:rsidRPr="008D0CBB">
        <w:rPr>
          <w:rStyle w:val="StyleUnderline"/>
          <w:highlight w:val="yellow"/>
        </w:rPr>
        <w:t>undermined territorial</w:t>
      </w:r>
      <w:r w:rsidRPr="005D34E0">
        <w:rPr>
          <w:rStyle w:val="StyleUnderline"/>
        </w:rPr>
        <w:t xml:space="preserve"> political </w:t>
      </w:r>
      <w:r w:rsidRPr="008D0CBB">
        <w:rPr>
          <w:rStyle w:val="StyleUnderline"/>
          <w:highlight w:val="yellow"/>
        </w:rPr>
        <w:t xml:space="preserve">community through the deconstruction of </w:t>
      </w:r>
      <w:r w:rsidRPr="006A7DC5">
        <w:rPr>
          <w:rStyle w:val="StyleUnderline"/>
        </w:rPr>
        <w:t xml:space="preserve">the </w:t>
      </w:r>
      <w:r w:rsidRPr="008D0CBB">
        <w:rPr>
          <w:rStyle w:val="StyleUnderline"/>
          <w:highlight w:val="yellow"/>
        </w:rPr>
        <w:t>unitary</w:t>
      </w:r>
      <w:r w:rsidRPr="006A7DC5">
        <w:rPr>
          <w:rStyle w:val="StyleUnderline"/>
        </w:rPr>
        <w:t xml:space="preserve"> assumptions involved in modern </w:t>
      </w:r>
      <w:r w:rsidRPr="008D0CBB">
        <w:rPr>
          <w:rStyle w:val="StyleUnderline"/>
          <w:highlight w:val="yellow"/>
        </w:rPr>
        <w:t xml:space="preserve">liberal democratic </w:t>
      </w:r>
      <w:r w:rsidRPr="006A7DC5">
        <w:rPr>
          <w:rStyle w:val="StyleUnderline"/>
        </w:rPr>
        <w:t xml:space="preserve">political </w:t>
      </w:r>
      <w:r w:rsidRPr="008D0CBB">
        <w:rPr>
          <w:rStyle w:val="StyleUnderline"/>
          <w:highlight w:val="yellow"/>
        </w:rPr>
        <w:t>theory.</w:t>
      </w:r>
      <w:r w:rsidRPr="008D0CBB">
        <w:rPr>
          <w:rStyle w:val="Emphasis"/>
          <w:highlight w:val="yellow"/>
        </w:rPr>
        <w:t xml:space="preserve"> However, they have been much less successful in demonstrating that new</w:t>
      </w:r>
      <w:r w:rsidRPr="006A7DC5">
        <w:rPr>
          <w:rStyle w:val="Emphasis"/>
        </w:rPr>
        <w:t xml:space="preserve"> post-territorial </w:t>
      </w:r>
      <w:r w:rsidRPr="008D0CBB">
        <w:rPr>
          <w:rStyle w:val="Emphasis"/>
          <w:highlight w:val="yellow"/>
        </w:rPr>
        <w:t>forms of political community have been constructed in their stead</w:t>
      </w:r>
      <w:r w:rsidRPr="008D0CBB">
        <w:rPr>
          <w:sz w:val="16"/>
          <w:highlight w:val="yellow"/>
        </w:rPr>
        <w:t>.</w:t>
      </w:r>
      <w:r w:rsidRPr="00AA6614">
        <w:rPr>
          <w:sz w:val="12"/>
        </w:rPr>
        <w:t>¶</w:t>
      </w:r>
      <w:r w:rsidRPr="00AA6614">
        <w:rPr>
          <w:sz w:val="16"/>
        </w:rPr>
        <w:t xml:space="preserve"> What is clear is that, in the name of post-territorial political community, liberal and radical critics have sought to represent the crisis of legitimacy of representative political bodies as a product of political contestation emerging from post-territorial actors. In these frameworks of understanding global politics, the shift toward post-territorial community is seen as indicative of new lines of political struggle that have replaced those of the territorialized framework of Left and Right. For liberal and critical theorists, this is the struggle for cosmopolitan and human rights and for emancipation against the sovereign power of states. For poststructuralist theorists, this is seen as </w:t>
      </w:r>
      <w:r w:rsidRPr="006A7DC5">
        <w:rPr>
          <w:rStyle w:val="StyleUnderline"/>
        </w:rPr>
        <w:t>the struggle for autonomy and difference</w:t>
      </w:r>
      <w:r w:rsidRPr="005D34E0">
        <w:rPr>
          <w:rStyle w:val="StyleUnderline"/>
        </w:rPr>
        <w:t xml:space="preserve"> against the universalizing war waged “over ways of life itself” by neoliberal biopolitical governance</w:t>
      </w:r>
      <w:r w:rsidRPr="00AA6614">
        <w:rPr>
          <w:sz w:val="16"/>
        </w:rPr>
        <w:t xml:space="preserve"> (Reid 2006). However, these struggles </w:t>
      </w:r>
      <w:r w:rsidRPr="005D34E0">
        <w:rPr>
          <w:rStyle w:val="StyleUnderline"/>
        </w:rPr>
        <w:t>remain immanent ones, in which global political social forces of progress are intimated but are yet to fully develop.</w:t>
      </w:r>
      <w:r w:rsidRPr="00AA6614">
        <w:rPr>
          <w:sz w:val="16"/>
        </w:rPr>
        <w:t xml:space="preserve"> </w:t>
      </w:r>
      <w:r w:rsidRPr="008D0CBB">
        <w:rPr>
          <w:rStyle w:val="StyleUnderline"/>
          <w:highlight w:val="yellow"/>
        </w:rPr>
        <w:t>There is a problem of the</w:t>
      </w:r>
      <w:r w:rsidRPr="005D34E0">
        <w:rPr>
          <w:rStyle w:val="StyleUnderline"/>
        </w:rPr>
        <w:t xml:space="preserve"> social </w:t>
      </w:r>
      <w:r w:rsidRPr="008D0CBB">
        <w:rPr>
          <w:rStyle w:val="StyleUnderline"/>
          <w:highlight w:val="yellow"/>
        </w:rPr>
        <w:t xml:space="preserve">agency, the collective political subject, which can give content to the theorizing of </w:t>
      </w:r>
      <w:r w:rsidRPr="006A7DC5">
        <w:rPr>
          <w:rStyle w:val="StyleUnderline"/>
        </w:rPr>
        <w:t xml:space="preserve">global </w:t>
      </w:r>
      <w:r w:rsidRPr="008D0CBB">
        <w:rPr>
          <w:rStyle w:val="StyleUnderline"/>
          <w:highlight w:val="yellow"/>
        </w:rPr>
        <w:t xml:space="preserve">struggle articulated by </w:t>
      </w:r>
      <w:r w:rsidRPr="006A7DC5">
        <w:rPr>
          <w:rStyle w:val="StyleUnderline"/>
        </w:rPr>
        <w:t xml:space="preserve">academic </w:t>
      </w:r>
      <w:r w:rsidRPr="008D0CBB">
        <w:rPr>
          <w:rStyle w:val="StyleUnderline"/>
          <w:highlight w:val="yellow"/>
        </w:rPr>
        <w:t>theorists</w:t>
      </w:r>
      <w:r w:rsidRPr="006A7DC5">
        <w:rPr>
          <w:rStyle w:val="StyleUnderline"/>
        </w:rPr>
        <w:t>. It seems that neither liberal nor poststructuralist theorists are able to envisage the possibility that we could live in a world where</w:t>
      </w:r>
      <w:r w:rsidRPr="008D0CBB">
        <w:rPr>
          <w:rStyle w:val="StyleUnderline"/>
          <w:highlight w:val="yellow"/>
        </w:rPr>
        <w:t xml:space="preserve"> politics </w:t>
      </w:r>
      <w:r w:rsidRPr="006A7DC5">
        <w:rPr>
          <w:rStyle w:val="StyleUnderline"/>
        </w:rPr>
        <w:t xml:space="preserve">appears to </w:t>
      </w:r>
      <w:r w:rsidRPr="008D0CBB">
        <w:rPr>
          <w:rStyle w:val="StyleUnderline"/>
          <w:highlight w:val="yellow"/>
        </w:rPr>
        <w:t xml:space="preserve">have become deterritorialized, </w:t>
      </w:r>
      <w:r w:rsidRPr="008D0CBB">
        <w:rPr>
          <w:rStyle w:val="Emphasis"/>
          <w:highlight w:val="yellow"/>
        </w:rPr>
        <w:t>not as a result of the expanded nature of collective political engagement, but precisely because of the absence of political struggle</w:t>
      </w:r>
      <w:r w:rsidRPr="00AA6614">
        <w:rPr>
          <w:sz w:val="16"/>
        </w:rPr>
        <w:t xml:space="preserve"> (see further Chandler 2009).</w:t>
      </w:r>
    </w:p>
    <w:p w14:paraId="23D78888" w14:textId="77777777" w:rsidR="00B90280" w:rsidRDefault="00B90280" w:rsidP="00B90280">
      <w:pPr>
        <w:pStyle w:val="Heading3"/>
      </w:pPr>
      <w:r>
        <w:t xml:space="preserve">2ac—Transition Wars </w:t>
      </w:r>
    </w:p>
    <w:p w14:paraId="1E9D7E4F" w14:textId="77777777" w:rsidR="00B90280" w:rsidRDefault="00B90280" w:rsidP="00B90280"/>
    <w:p w14:paraId="1B035952" w14:textId="77777777" w:rsidR="00B90280" w:rsidRDefault="00B90280" w:rsidP="00B90280">
      <w:pPr>
        <w:pStyle w:val="Heading4"/>
      </w:pPr>
      <w:r>
        <w:t xml:space="preserve">Rejecting international legal frameworks and sovereignty triggers great power friction </w:t>
      </w:r>
    </w:p>
    <w:p w14:paraId="6A86503D" w14:textId="77777777" w:rsidR="00B90280" w:rsidRPr="00DA1A35" w:rsidRDefault="00B90280" w:rsidP="00B90280">
      <w:r w:rsidRPr="005667B8">
        <w:t xml:space="preserve">Tara </w:t>
      </w:r>
      <w:r w:rsidRPr="005667B8">
        <w:rPr>
          <w:rStyle w:val="Style13ptBold"/>
        </w:rPr>
        <w:t>McCormack 10</w:t>
      </w:r>
      <w:r w:rsidRPr="005667B8">
        <w:t>, Lecturer in International Politics at the University of Leicester, PhD in IR from the University of Westminster, “Critique, Security and Power: The Political Li</w:t>
      </w:r>
      <w:r>
        <w:t>mits to Emancipatory Approaches”, pp. 136-139</w:t>
      </w:r>
    </w:p>
    <w:p w14:paraId="3DC12FDE" w14:textId="77777777" w:rsidR="00B90280" w:rsidRPr="0057011D" w:rsidRDefault="00B90280" w:rsidP="00B90280">
      <w:pPr>
        <w:rPr>
          <w:sz w:val="12"/>
        </w:rPr>
      </w:pPr>
      <w:r w:rsidRPr="00394D09">
        <w:rPr>
          <w:sz w:val="12"/>
        </w:rPr>
        <w:t xml:space="preserve">In chapter 7 I engaged with the human security framework and some of the problematic implications of 'emancipatory' security policy frameworks. In this chapter I argued that </w:t>
      </w:r>
      <w:r w:rsidRPr="008D0CBB">
        <w:rPr>
          <w:rStyle w:val="StyleUnderline"/>
          <w:highlight w:val="yellow"/>
        </w:rPr>
        <w:t>the shift</w:t>
      </w:r>
      <w:r w:rsidRPr="00197D66">
        <w:rPr>
          <w:rStyle w:val="StyleUnderline"/>
        </w:rPr>
        <w:t xml:space="preserve"> away </w:t>
      </w:r>
      <w:r w:rsidRPr="008D0CBB">
        <w:rPr>
          <w:rStyle w:val="StyleUnderline"/>
          <w:highlight w:val="yellow"/>
        </w:rPr>
        <w:t>from the pluralist</w:t>
      </w:r>
      <w:r w:rsidRPr="00197D66">
        <w:rPr>
          <w:rStyle w:val="StyleUnderline"/>
        </w:rPr>
        <w:t xml:space="preserve"> security </w:t>
      </w:r>
      <w:r w:rsidRPr="008D0CBB">
        <w:rPr>
          <w:rStyle w:val="StyleUnderline"/>
          <w:highlight w:val="yellow"/>
        </w:rPr>
        <w:t>framework</w:t>
      </w:r>
      <w:r w:rsidRPr="00E92AA6">
        <w:rPr>
          <w:rStyle w:val="StyleUnderline"/>
        </w:rPr>
        <w:t xml:space="preserve"> and the elevation of cosmopolitan and emancipatory goals has served to </w:t>
      </w:r>
      <w:r w:rsidRPr="008D0CBB">
        <w:rPr>
          <w:rStyle w:val="StyleUnderline"/>
          <w:highlight w:val="yellow"/>
        </w:rPr>
        <w:t>enforce</w:t>
      </w:r>
      <w:r w:rsidRPr="00197D66">
        <w:rPr>
          <w:rStyle w:val="StyleUnderline"/>
        </w:rPr>
        <w:t xml:space="preserve"> international </w:t>
      </w:r>
      <w:r w:rsidRPr="008D0CBB">
        <w:rPr>
          <w:rStyle w:val="StyleUnderline"/>
          <w:highlight w:val="yellow"/>
        </w:rPr>
        <w:t>power inequalities</w:t>
      </w:r>
      <w:r w:rsidRPr="00197D66">
        <w:rPr>
          <w:rStyle w:val="StyleUnderline"/>
        </w:rPr>
        <w:t xml:space="preserve"> rather than lessen them. Weak</w:t>
      </w:r>
      <w:r w:rsidRPr="00394D09">
        <w:rPr>
          <w:sz w:val="12"/>
        </w:rPr>
        <w:t xml:space="preserve"> or unstable </w:t>
      </w:r>
      <w:r w:rsidRPr="00AD7930">
        <w:rPr>
          <w:rStyle w:val="StyleUnderline"/>
        </w:rPr>
        <w:t>states are subjected to greater</w:t>
      </w:r>
      <w:r w:rsidRPr="00AD7930">
        <w:rPr>
          <w:sz w:val="12"/>
        </w:rPr>
        <w:t xml:space="preserve"> international </w:t>
      </w:r>
      <w:r w:rsidRPr="00AD7930">
        <w:rPr>
          <w:rStyle w:val="StyleUnderline"/>
        </w:rPr>
        <w:t>scrutiny</w:t>
      </w:r>
      <w:r w:rsidRPr="00AD7930">
        <w:rPr>
          <w:sz w:val="12"/>
        </w:rPr>
        <w:t xml:space="preserve"> and international institutions </w:t>
      </w:r>
      <w:r w:rsidRPr="00AD7930">
        <w:rPr>
          <w:rStyle w:val="StyleUnderline"/>
        </w:rPr>
        <w:t>and other states have greater freedom to intervene, but</w:t>
      </w:r>
      <w:r w:rsidRPr="00197D66">
        <w:rPr>
          <w:rStyle w:val="StyleUnderline"/>
        </w:rPr>
        <w:t xml:space="preserve"> the citizens of these states have no way of controlling</w:t>
      </w:r>
      <w:r w:rsidRPr="00394D09">
        <w:rPr>
          <w:sz w:val="12"/>
        </w:rPr>
        <w:t xml:space="preserve"> or influencing </w:t>
      </w:r>
      <w:r w:rsidRPr="00197D66">
        <w:rPr>
          <w:rStyle w:val="StyleUnderline"/>
        </w:rPr>
        <w:t>these</w:t>
      </w:r>
      <w:r w:rsidRPr="00394D09">
        <w:rPr>
          <w:sz w:val="12"/>
        </w:rPr>
        <w:t xml:space="preserve"> international institutions or powerful </w:t>
      </w:r>
      <w:r w:rsidRPr="00197D66">
        <w:rPr>
          <w:rStyle w:val="StyleUnderline"/>
        </w:rPr>
        <w:t>states</w:t>
      </w:r>
      <w:r w:rsidRPr="00394D09">
        <w:rPr>
          <w:sz w:val="12"/>
        </w:rPr>
        <w:t>.¶ This shift away from the pluralist security framework has not challenged the status quo, which may help to explain why major international institutions and states can easily adopt a more cosmopolitan rhetoric in their secur</w:t>
      </w:r>
      <w:r w:rsidRPr="00E92AA6">
        <w:rPr>
          <w:sz w:val="12"/>
        </w:rPr>
        <w:t xml:space="preserve">ity policies. As we have seen, </w:t>
      </w:r>
      <w:r w:rsidRPr="00E92AA6">
        <w:rPr>
          <w:rStyle w:val="StyleUnderline"/>
        </w:rPr>
        <w:t>the shift away from the pluralist security framework has entailed a shift towards a more openly hierarchical international system, in which states are differentiated according to</w:t>
      </w:r>
      <w:r w:rsidRPr="00E92AA6">
        <w:rPr>
          <w:sz w:val="12"/>
        </w:rPr>
        <w:t xml:space="preserve">, for example, </w:t>
      </w:r>
      <w:r w:rsidRPr="00E92AA6">
        <w:rPr>
          <w:rStyle w:val="StyleUnderline"/>
        </w:rPr>
        <w:t>their ability to provide human security</w:t>
      </w:r>
      <w:r w:rsidRPr="00394D09">
        <w:rPr>
          <w:sz w:val="12"/>
        </w:rPr>
        <w:t xml:space="preserve"> for their citizens or their supposed democratic commitments. </w:t>
      </w:r>
      <w:r w:rsidRPr="008D0CBB">
        <w:rPr>
          <w:rStyle w:val="StyleUnderline"/>
          <w:highlight w:val="yellow"/>
        </w:rPr>
        <w:t>In this shift</w:t>
      </w:r>
      <w:r w:rsidRPr="00197D66">
        <w:rPr>
          <w:rStyle w:val="StyleUnderline"/>
        </w:rPr>
        <w:t xml:space="preserve">, the </w:t>
      </w:r>
      <w:r w:rsidRPr="008D0CBB">
        <w:rPr>
          <w:rStyle w:val="StyleUnderline"/>
          <w:highlight w:val="yellow"/>
        </w:rPr>
        <w:t>old</w:t>
      </w:r>
      <w:r w:rsidRPr="00197D66">
        <w:rPr>
          <w:rStyle w:val="StyleUnderline"/>
        </w:rPr>
        <w:t xml:space="preserve"> pluralist international </w:t>
      </w:r>
      <w:r w:rsidRPr="008D0CBB">
        <w:rPr>
          <w:rStyle w:val="StyleUnderline"/>
          <w:highlight w:val="yellow"/>
        </w:rPr>
        <w:t>norms of</w:t>
      </w:r>
      <w:r w:rsidRPr="00394D09">
        <w:rPr>
          <w:b/>
          <w:sz w:val="12"/>
        </w:rPr>
        <w:t xml:space="preserve"> </w:t>
      </w:r>
      <w:r w:rsidRPr="00394D09">
        <w:rPr>
          <w:sz w:val="12"/>
        </w:rPr>
        <w:t xml:space="preserve">(formal) international </w:t>
      </w:r>
      <w:r w:rsidRPr="008D0CBB">
        <w:rPr>
          <w:rStyle w:val="StyleUnderline"/>
          <w:highlight w:val="yellow"/>
        </w:rPr>
        <w:t>sovereign equality, non-intervention</w:t>
      </w:r>
      <w:r w:rsidRPr="00394D09">
        <w:rPr>
          <w:sz w:val="12"/>
        </w:rPr>
        <w:t xml:space="preserve"> and 'blindness' to the content of a state </w:t>
      </w:r>
      <w:r w:rsidRPr="008D0CBB">
        <w:rPr>
          <w:rStyle w:val="StyleUnderline"/>
          <w:highlight w:val="yellow"/>
        </w:rPr>
        <w:t>are overturned</w:t>
      </w:r>
      <w:r w:rsidRPr="00197D66">
        <w:rPr>
          <w:rStyle w:val="StyleUnderline"/>
        </w:rPr>
        <w:t>. Instead</w:t>
      </w:r>
      <w:r w:rsidRPr="00394D09">
        <w:rPr>
          <w:sz w:val="12"/>
        </w:rPr>
        <w:t xml:space="preserve">, international institutions and </w:t>
      </w:r>
      <w:r w:rsidRPr="008D0CBB">
        <w:rPr>
          <w:rStyle w:val="StyleUnderline"/>
          <w:highlight w:val="yellow"/>
        </w:rPr>
        <w:t>states have more freedom to intervene</w:t>
      </w:r>
      <w:r w:rsidRPr="00394D09">
        <w:rPr>
          <w:sz w:val="12"/>
        </w:rPr>
        <w:t xml:space="preserve"> in weak or unstable states </w:t>
      </w:r>
      <w:r w:rsidRPr="008D0CBB">
        <w:rPr>
          <w:rStyle w:val="StyleUnderline"/>
          <w:highlight w:val="yellow"/>
        </w:rPr>
        <w:t>in order to 'protect'</w:t>
      </w:r>
      <w:r w:rsidRPr="00197D66">
        <w:rPr>
          <w:rStyle w:val="StyleUnderline"/>
        </w:rPr>
        <w:t xml:space="preserve"> and emancipate </w:t>
      </w:r>
      <w:r w:rsidRPr="008D0CBB">
        <w:rPr>
          <w:rStyle w:val="StyleUnderline"/>
          <w:highlight w:val="yellow"/>
        </w:rPr>
        <w:t>individuals globally</w:t>
      </w:r>
      <w:r w:rsidRPr="00197D66">
        <w:rPr>
          <w:rStyle w:val="StyleUnderline"/>
        </w:rPr>
        <w:t>.</w:t>
      </w:r>
      <w:r w:rsidRPr="00394D09">
        <w:rPr>
          <w:sz w:val="12"/>
        </w:rPr>
        <w:t xml:space="preserve">¶ </w:t>
      </w:r>
      <w:r w:rsidRPr="00197D66">
        <w:rPr>
          <w:rStyle w:val="StyleUnderline"/>
        </w:rPr>
        <w:t>Critical</w:t>
      </w:r>
      <w:r w:rsidRPr="00394D09">
        <w:rPr>
          <w:sz w:val="12"/>
        </w:rPr>
        <w:t xml:space="preserve"> and emancipatory security </w:t>
      </w:r>
      <w:r w:rsidRPr="008D0CBB">
        <w:rPr>
          <w:rStyle w:val="StyleUnderline"/>
          <w:highlight w:val="yellow"/>
        </w:rPr>
        <w:t>theorists argue</w:t>
      </w:r>
      <w:r w:rsidRPr="00AD7930">
        <w:rPr>
          <w:rStyle w:val="StyleUnderline"/>
        </w:rPr>
        <w:t xml:space="preserve"> that the goal</w:t>
      </w:r>
      <w:r w:rsidRPr="00197D66">
        <w:rPr>
          <w:rStyle w:val="StyleUnderline"/>
        </w:rPr>
        <w:t xml:space="preserve"> of the emancipation of the individual</w:t>
      </w:r>
      <w:r>
        <w:rPr>
          <w:rStyle w:val="StyleUnderline"/>
        </w:rPr>
        <w:t xml:space="preserve"> means that security must be rec</w:t>
      </w:r>
      <w:r w:rsidRPr="00197D66">
        <w:rPr>
          <w:rStyle w:val="StyleUnderline"/>
        </w:rPr>
        <w:t>onceptualised</w:t>
      </w:r>
      <w:r w:rsidRPr="00394D09">
        <w:rPr>
          <w:sz w:val="12"/>
        </w:rPr>
        <w:t xml:space="preserve"> away from the state. As the domestic sphere is understood to be the sphere of insecurity and disorder, the international sphere represents greater emancipatory possibilities, as </w:t>
      </w:r>
      <w:r w:rsidRPr="00394D09">
        <w:rPr>
          <w:rStyle w:val="StyleUnderline"/>
        </w:rPr>
        <w:t>Tickner argues, "if security is to start with the individual, its ties to state sovereignty must be severed</w:t>
      </w:r>
      <w:r w:rsidRPr="00394D09">
        <w:rPr>
          <w:sz w:val="12"/>
        </w:rPr>
        <w:t xml:space="preserve">' (1995: 189). </w:t>
      </w:r>
      <w:r w:rsidRPr="00394D09">
        <w:rPr>
          <w:rStyle w:val="StyleUnderline"/>
        </w:rPr>
        <w:t xml:space="preserve">For critical and emancipatory theorists </w:t>
      </w:r>
      <w:r w:rsidRPr="008D0CBB">
        <w:rPr>
          <w:rStyle w:val="StyleUnderline"/>
          <w:highlight w:val="yellow"/>
        </w:rPr>
        <w:t>there must be a shift towards a 'cosmopolitan' legal framework</w:t>
      </w:r>
      <w:r w:rsidRPr="00394D09">
        <w:rPr>
          <w:sz w:val="12"/>
        </w:rPr>
        <w:t xml:space="preserve">, for example Mary Kaldor (2001: 10), Martin Shaw (2003: 104) and Andrew Linklater (2005).¶ For critical theorists, one of the fundamental problems with Realism is that it is unrealistic. Because it prioritises order and the existing status quo. Realism attempts to impose a particular security framework onto a complex world, ignoring the myriad threats to people emerging from their own governments and societies. Moreover, traditional international theory serves to obscure power relations and omits a study of why the system is as it is: [0]mitting myriad strands of power amounts to exaggerating the simplicity of the entire political system. Today's conventional portrait of international politics thus too often ends up looking like a Superman comic strip, whereas it probably should resemble a Jackson Pollock. (Enloe, 2002 [1996]: 189)¶ Yet as I have argued, </w:t>
      </w:r>
      <w:r w:rsidRPr="00394D09">
        <w:rPr>
          <w:rStyle w:val="StyleUnderline"/>
        </w:rPr>
        <w:t>contemporary critical</w:t>
      </w:r>
      <w:r w:rsidRPr="00394D09">
        <w:rPr>
          <w:sz w:val="12"/>
        </w:rPr>
        <w:t xml:space="preserve"> security </w:t>
      </w:r>
      <w:r w:rsidRPr="008D0CBB">
        <w:rPr>
          <w:rStyle w:val="StyleUnderline"/>
          <w:highlight w:val="yellow"/>
        </w:rPr>
        <w:t>theorists</w:t>
      </w:r>
      <w:r w:rsidRPr="00394D09">
        <w:rPr>
          <w:rStyle w:val="StyleUnderline"/>
        </w:rPr>
        <w:t xml:space="preserve"> seem to </w:t>
      </w:r>
      <w:r w:rsidRPr="008D0CBB">
        <w:rPr>
          <w:rStyle w:val="StyleUnderline"/>
          <w:highlight w:val="yellow"/>
        </w:rPr>
        <w:t>show a</w:t>
      </w:r>
      <w:r w:rsidRPr="00394D09">
        <w:rPr>
          <w:rStyle w:val="StyleUnderline"/>
        </w:rPr>
        <w:t xml:space="preserve"> marked </w:t>
      </w:r>
      <w:r w:rsidRPr="008D0CBB">
        <w:rPr>
          <w:rStyle w:val="StyleUnderline"/>
          <w:highlight w:val="yellow"/>
        </w:rPr>
        <w:t>lack of engagement with their problem</w:t>
      </w:r>
      <w:r w:rsidRPr="00394D09">
        <w:rPr>
          <w:rStyle w:val="StyleUnderline"/>
        </w:rPr>
        <w:t>atic</w:t>
      </w:r>
      <w:r w:rsidRPr="00394D09">
        <w:rPr>
          <w:sz w:val="12"/>
        </w:rPr>
        <w:t xml:space="preserve"> (whether the international security context, or the Yugoslav break-up and wars). </w:t>
      </w:r>
      <w:r w:rsidRPr="008D0CBB">
        <w:rPr>
          <w:rStyle w:val="StyleUnderline"/>
          <w:highlight w:val="yellow"/>
        </w:rPr>
        <w:t>Without concrete engagement</w:t>
      </w:r>
      <w:r w:rsidRPr="00394D09">
        <w:rPr>
          <w:sz w:val="12"/>
        </w:rPr>
        <w:t xml:space="preserve"> and analysis, however, </w:t>
      </w:r>
      <w:r w:rsidRPr="00E92AA6">
        <w:rPr>
          <w:rStyle w:val="StyleUnderline"/>
        </w:rPr>
        <w:t>the critical project is undermined and</w:t>
      </w:r>
      <w:r w:rsidRPr="00394D09">
        <w:rPr>
          <w:rStyle w:val="StyleUnderline"/>
        </w:rPr>
        <w:t xml:space="preserve"> critical </w:t>
      </w:r>
      <w:r w:rsidRPr="008D0CBB">
        <w:rPr>
          <w:rStyle w:val="StyleUnderline"/>
          <w:highlight w:val="yellow"/>
        </w:rPr>
        <w:t>theory becomes</w:t>
      </w:r>
      <w:r w:rsidRPr="00E92AA6">
        <w:rPr>
          <w:rStyle w:val="StyleUnderline"/>
        </w:rPr>
        <w:t xml:space="preserve"> nothing more than </w:t>
      </w:r>
      <w:r w:rsidRPr="008D0CBB">
        <w:rPr>
          <w:rStyle w:val="StyleUnderline"/>
          <w:highlight w:val="yellow"/>
        </w:rPr>
        <w:t>a request</w:t>
      </w:r>
      <w:r w:rsidRPr="00E92AA6">
        <w:rPr>
          <w:rStyle w:val="StyleUnderline"/>
        </w:rPr>
        <w:t xml:space="preserve"> that </w:t>
      </w:r>
      <w:r w:rsidRPr="008D0CBB">
        <w:rPr>
          <w:rStyle w:val="StyleUnderline"/>
          <w:highlight w:val="yellow"/>
        </w:rPr>
        <w:t>people be</w:t>
      </w:r>
      <w:r w:rsidRPr="002D2E9B">
        <w:rPr>
          <w:rStyle w:val="StyleUnderline"/>
        </w:rPr>
        <w:t>have</w:t>
      </w:r>
      <w:r w:rsidRPr="00394D09">
        <w:rPr>
          <w:rStyle w:val="StyleUnderline"/>
        </w:rPr>
        <w:t xml:space="preserve"> in a </w:t>
      </w:r>
      <w:r w:rsidRPr="008D0CBB">
        <w:rPr>
          <w:rStyle w:val="StyleUnderline"/>
          <w:highlight w:val="yellow"/>
        </w:rPr>
        <w:t>nicer</w:t>
      </w:r>
      <w:r w:rsidRPr="00394D09">
        <w:rPr>
          <w:rStyle w:val="StyleUnderline"/>
        </w:rPr>
        <w:t xml:space="preserve"> way </w:t>
      </w:r>
      <w:r w:rsidRPr="008D0CBB">
        <w:rPr>
          <w:rStyle w:val="StyleUnderline"/>
          <w:highlight w:val="yellow"/>
        </w:rPr>
        <w:t>to each other</w:t>
      </w:r>
      <w:r w:rsidRPr="00394D09">
        <w:rPr>
          <w:sz w:val="12"/>
        </w:rPr>
        <w:t xml:space="preserve">. Furthermore, </w:t>
      </w:r>
      <w:r w:rsidRPr="00394D09">
        <w:rPr>
          <w:rStyle w:val="StyleUnderline"/>
        </w:rPr>
        <w:t xml:space="preserve">whilst contemporary </w:t>
      </w:r>
      <w:r w:rsidRPr="008D0CBB">
        <w:rPr>
          <w:rStyle w:val="StyleUnderline"/>
          <w:highlight w:val="yellow"/>
        </w:rPr>
        <w:t>critical</w:t>
      </w:r>
      <w:r w:rsidRPr="00394D09">
        <w:rPr>
          <w:rStyle w:val="StyleUnderline"/>
        </w:rPr>
        <w:t xml:space="preserve"> security </w:t>
      </w:r>
      <w:r w:rsidRPr="008D0CBB">
        <w:rPr>
          <w:rStyle w:val="StyleUnderline"/>
          <w:highlight w:val="yellow"/>
        </w:rPr>
        <w:t>theorists</w:t>
      </w:r>
      <w:r w:rsidRPr="00394D09">
        <w:rPr>
          <w:rStyle w:val="StyleUnderline"/>
        </w:rPr>
        <w:t xml:space="preserve"> argue that they present a more realistic image of the world</w:t>
      </w:r>
      <w:r w:rsidRPr="00394D09">
        <w:rPr>
          <w:sz w:val="12"/>
        </w:rPr>
        <w:t xml:space="preserve">, through exposing power relations, for example, </w:t>
      </w:r>
      <w:r w:rsidRPr="00394D09">
        <w:rPr>
          <w:rStyle w:val="StyleUnderline"/>
        </w:rPr>
        <w:t xml:space="preserve">their </w:t>
      </w:r>
      <w:r w:rsidRPr="008D0CBB">
        <w:rPr>
          <w:rStyle w:val="StyleUnderline"/>
          <w:highlight w:val="yellow"/>
        </w:rPr>
        <w:t>lack of concrete analysis</w:t>
      </w:r>
      <w:r w:rsidRPr="00394D09">
        <w:rPr>
          <w:rStyle w:val="StyleUnderline"/>
        </w:rPr>
        <w:t xml:space="preserve"> of the problematic considered </w:t>
      </w:r>
      <w:r w:rsidRPr="008D0CBB">
        <w:rPr>
          <w:rStyle w:val="StyleUnderline"/>
          <w:highlight w:val="yellow"/>
        </w:rPr>
        <w:t>renders them</w:t>
      </w:r>
      <w:r w:rsidRPr="00394D09">
        <w:rPr>
          <w:sz w:val="12"/>
        </w:rPr>
        <w:t xml:space="preserve"> actually </w:t>
      </w:r>
      <w:r w:rsidRPr="008D0CBB">
        <w:rPr>
          <w:rStyle w:val="StyleUnderline"/>
          <w:highlight w:val="yellow"/>
        </w:rPr>
        <w:t>unable to engage with existing power structures</w:t>
      </w:r>
      <w:r w:rsidRPr="00394D09">
        <w:rPr>
          <w:rStyle w:val="StyleUnderline"/>
        </w:rPr>
        <w:t xml:space="preserve"> and the way in which power is being exercised in the contemporary</w:t>
      </w:r>
      <w:r w:rsidRPr="00394D09">
        <w:rPr>
          <w:sz w:val="12"/>
        </w:rPr>
        <w:t xml:space="preserve"> international </w:t>
      </w:r>
      <w:r w:rsidRPr="00394D09">
        <w:rPr>
          <w:rStyle w:val="StyleUnderline"/>
        </w:rPr>
        <w:t>system. For critical</w:t>
      </w:r>
      <w:r w:rsidRPr="00394D09">
        <w:rPr>
          <w:sz w:val="12"/>
        </w:rPr>
        <w:t xml:space="preserve"> and emancipatory </w:t>
      </w:r>
      <w:r w:rsidRPr="00394D09">
        <w:rPr>
          <w:rStyle w:val="StyleUnderline"/>
        </w:rPr>
        <w:t xml:space="preserve">theorists the central place of </w:t>
      </w:r>
      <w:r w:rsidRPr="00394D09">
        <w:rPr>
          <w:sz w:val="12"/>
        </w:rPr>
        <w:t xml:space="preserve">the </w:t>
      </w:r>
      <w:r w:rsidRPr="00394D09">
        <w:rPr>
          <w:rStyle w:val="StyleUnderline"/>
        </w:rPr>
        <w:t>values</w:t>
      </w:r>
      <w:r w:rsidRPr="00394D09">
        <w:rPr>
          <w:sz w:val="12"/>
        </w:rPr>
        <w:t xml:space="preserve"> of the theorist </w:t>
      </w:r>
      <w:r w:rsidRPr="00394D09">
        <w:rPr>
          <w:rStyle w:val="StyleUnderline"/>
        </w:rPr>
        <w:t>mean that it cannot fulfil its promise to critically engage with contemporary power relations</w:t>
      </w:r>
      <w:r w:rsidRPr="00394D09">
        <w:rPr>
          <w:sz w:val="12"/>
        </w:rPr>
        <w:t xml:space="preserve"> and emancipatory possibilities. Values must be joined with engagement with the material circumstances of the time.¶ </w:t>
      </w:r>
      <w:r w:rsidRPr="00394D09">
        <w:rPr>
          <w:rStyle w:val="StyleUnderline"/>
        </w:rPr>
        <w:t>It seems clear that since the 1990s and the shift away from formal framework</w:t>
      </w:r>
      <w:r w:rsidRPr="00394D09">
        <w:rPr>
          <w:sz w:val="12"/>
        </w:rPr>
        <w:t xml:space="preserve"> for international affairs </w:t>
      </w:r>
      <w:r w:rsidRPr="00394D09">
        <w:rPr>
          <w:rStyle w:val="StyleUnderline"/>
        </w:rPr>
        <w:t>in terms of</w:t>
      </w:r>
      <w:r w:rsidRPr="00394D09">
        <w:rPr>
          <w:sz w:val="12"/>
        </w:rPr>
        <w:t xml:space="preserve"> formal </w:t>
      </w:r>
      <w:r w:rsidRPr="00394D09">
        <w:rPr>
          <w:rStyle w:val="StyleUnderline"/>
        </w:rPr>
        <w:t>sovereign equality and non intervention, weak</w:t>
      </w:r>
      <w:r w:rsidRPr="00394D09">
        <w:rPr>
          <w:sz w:val="12"/>
        </w:rPr>
        <w:t xml:space="preserve"> and troubled </w:t>
      </w:r>
      <w:r w:rsidRPr="00394D09">
        <w:rPr>
          <w:rStyle w:val="StyleUnderline"/>
        </w:rPr>
        <w:t>states have become increasingly opened</w:t>
      </w:r>
      <w:r w:rsidRPr="00394D09">
        <w:rPr>
          <w:sz w:val="12"/>
        </w:rPr>
        <w:t xml:space="preserve"> up </w:t>
      </w:r>
      <w:r w:rsidRPr="00394D09">
        <w:rPr>
          <w:rStyle w:val="StyleUnderline"/>
        </w:rPr>
        <w:t>to interference and intervention by great powers.</w:t>
      </w:r>
      <w:r w:rsidRPr="00394D09">
        <w:rPr>
          <w:sz w:val="12"/>
        </w:rPr>
        <w:t xml:space="preserve"> There is no global political constituency in existence and the world order as it currently is one in which power is unevenly distributed. </w:t>
      </w:r>
      <w:r w:rsidRPr="008D0CBB">
        <w:rPr>
          <w:rStyle w:val="StyleUnderline"/>
          <w:highlight w:val="yellow"/>
        </w:rPr>
        <w:t>Shifting away from</w:t>
      </w:r>
      <w:r w:rsidRPr="00394D09">
        <w:rPr>
          <w:sz w:val="12"/>
        </w:rPr>
        <w:t xml:space="preserve"> even formal </w:t>
      </w:r>
      <w:r w:rsidRPr="00394D09">
        <w:rPr>
          <w:rStyle w:val="StyleUnderline"/>
        </w:rPr>
        <w:t>prohibitions against intervention and</w:t>
      </w:r>
      <w:r w:rsidRPr="00394D09">
        <w:rPr>
          <w:sz w:val="12"/>
        </w:rPr>
        <w:t xml:space="preserve"> formal </w:t>
      </w:r>
      <w:r w:rsidRPr="008D0CBB">
        <w:rPr>
          <w:rStyle w:val="StyleUnderline"/>
          <w:highlight w:val="yellow"/>
        </w:rPr>
        <w:t>sovereign equality</w:t>
      </w:r>
      <w:r w:rsidRPr="00394D09">
        <w:rPr>
          <w:sz w:val="12"/>
        </w:rPr>
        <w:t xml:space="preserve"> simply </w:t>
      </w:r>
      <w:r w:rsidRPr="008D0CBB">
        <w:rPr>
          <w:rStyle w:val="StyleUnderline"/>
          <w:highlight w:val="yellow"/>
        </w:rPr>
        <w:t xml:space="preserve">gives </w:t>
      </w:r>
      <w:r w:rsidRPr="00E92AA6">
        <w:rPr>
          <w:rStyle w:val="StyleUnderline"/>
        </w:rPr>
        <w:t xml:space="preserve">more </w:t>
      </w:r>
      <w:r w:rsidRPr="008D0CBB">
        <w:rPr>
          <w:rStyle w:val="StyleUnderline"/>
          <w:highlight w:val="yellow"/>
        </w:rPr>
        <w:t>powerful states greater power</w:t>
      </w:r>
      <w:r w:rsidRPr="00E92AA6">
        <w:rPr>
          <w:rStyle w:val="StyleUnderline"/>
        </w:rPr>
        <w:t>. This cannot represent a step towards greater emancipation</w:t>
      </w:r>
      <w:r w:rsidRPr="00394D09">
        <w:rPr>
          <w:rStyle w:val="StyleUnderline"/>
        </w:rPr>
        <w:t xml:space="preserve"> for the citizens of those states</w:t>
      </w:r>
      <w:r w:rsidRPr="00394D09">
        <w:rPr>
          <w:sz w:val="12"/>
        </w:rPr>
        <w:t xml:space="preserve">, in fact </w:t>
      </w:r>
      <w:r w:rsidRPr="00394D09">
        <w:rPr>
          <w:rStyle w:val="StyleUnderline"/>
        </w:rPr>
        <w:t>it represents an increasing lack of freedo</w:t>
      </w:r>
      <w:r w:rsidRPr="00E92AA6">
        <w:rPr>
          <w:rStyle w:val="StyleUnderline"/>
        </w:rPr>
        <w:t>m. For contemporary critical theorists, there is a failure to understand that rights are not things in themselves that can create freedom. In</w:t>
      </w:r>
      <w:r w:rsidRPr="00E92AA6">
        <w:rPr>
          <w:sz w:val="12"/>
        </w:rPr>
        <w:t xml:space="preserve"> certain </w:t>
      </w:r>
      <w:r w:rsidRPr="00E92AA6">
        <w:rPr>
          <w:rStyle w:val="StyleUnderline"/>
        </w:rPr>
        <w:t>concrete situations</w:t>
      </w:r>
      <w:r w:rsidRPr="00E92AA6">
        <w:rPr>
          <w:sz w:val="12"/>
        </w:rPr>
        <w:t xml:space="preserve"> human </w:t>
      </w:r>
      <w:r w:rsidRPr="00E92AA6">
        <w:rPr>
          <w:rStyle w:val="StyleUnderline"/>
        </w:rPr>
        <w:t xml:space="preserve">rights can easily become their opposite, a system in which external powers become sovereign. For this reason, </w:t>
      </w:r>
      <w:r w:rsidRPr="008D0CBB">
        <w:rPr>
          <w:rStyle w:val="StyleUnderline"/>
          <w:highlight w:val="yellow"/>
        </w:rPr>
        <w:t>a critical approach must entail</w:t>
      </w:r>
      <w:r w:rsidRPr="00394D09">
        <w:rPr>
          <w:rStyle w:val="StyleUnderline"/>
        </w:rPr>
        <w:t xml:space="preserve"> an </w:t>
      </w:r>
      <w:r w:rsidRPr="008D0CBB">
        <w:rPr>
          <w:rStyle w:val="StyleUnderline"/>
          <w:highlight w:val="yellow"/>
        </w:rPr>
        <w:t>engagement with the</w:t>
      </w:r>
      <w:r w:rsidRPr="00394D09">
        <w:rPr>
          <w:rStyle w:val="StyleUnderline"/>
        </w:rPr>
        <w:t xml:space="preserve"> here and </w:t>
      </w:r>
      <w:r w:rsidRPr="008D0CBB">
        <w:rPr>
          <w:rStyle w:val="StyleUnderline"/>
          <w:highlight w:val="yellow"/>
        </w:rPr>
        <w:t>now</w:t>
      </w:r>
      <w:r w:rsidRPr="00394D09">
        <w:rPr>
          <w:sz w:val="12"/>
        </w:rPr>
        <w:t xml:space="preserve"> and the exercise of con- temporary power relations, </w:t>
      </w:r>
      <w:r w:rsidRPr="00E92AA6">
        <w:rPr>
          <w:rStyle w:val="StyleUnderline"/>
        </w:rPr>
        <w:t xml:space="preserve">but </w:t>
      </w:r>
      <w:r w:rsidRPr="008D0CBB">
        <w:rPr>
          <w:rStyle w:val="StyleUnderline"/>
          <w:highlight w:val="yellow"/>
        </w:rPr>
        <w:t>this is</w:t>
      </w:r>
      <w:r w:rsidRPr="00E92AA6">
        <w:rPr>
          <w:rStyle w:val="StyleUnderline"/>
        </w:rPr>
        <w:t xml:space="preserve"> exactly </w:t>
      </w:r>
      <w:r w:rsidRPr="008D0CBB">
        <w:rPr>
          <w:rStyle w:val="StyleUnderline"/>
          <w:highlight w:val="yellow"/>
        </w:rPr>
        <w:t>what</w:t>
      </w:r>
      <w:r w:rsidRPr="00394D09">
        <w:rPr>
          <w:rStyle w:val="StyleUnderline"/>
        </w:rPr>
        <w:t xml:space="preserve"> contemporary critical</w:t>
      </w:r>
      <w:r w:rsidRPr="00394D09">
        <w:rPr>
          <w:sz w:val="12"/>
        </w:rPr>
        <w:t xml:space="preserve"> and emancipatory </w:t>
      </w:r>
      <w:r w:rsidRPr="008D0CBB">
        <w:rPr>
          <w:rStyle w:val="StyleUnderline"/>
          <w:highlight w:val="yellow"/>
        </w:rPr>
        <w:t>theorists are not doing</w:t>
      </w:r>
      <w:r w:rsidRPr="00394D09">
        <w:rPr>
          <w:sz w:val="12"/>
        </w:rPr>
        <w:t xml:space="preserve">.¶ An example of this trend can be found in Booth's arguments that the Universal Declaration of Human Rights and other declarations of rights have challenged the sovereign state (2007: 166—167). In the first place, as we have seen in chapter 1, despite such declarations the pluralist security framework remained in place during the Cold War, but perhaps more importantly a concrete engagement with the exercise of post-Cold War power relations would show that the UN was an institution set up by the new hegemonic power, America, as a way of cementing its authority. In this context the </w:t>
      </w:r>
      <w:r w:rsidRPr="00394D09">
        <w:rPr>
          <w:rStyle w:val="StyleUnderline"/>
        </w:rPr>
        <w:t xml:space="preserve">various declarations of human rights were not a challenge to power but a fundamental part of the exercise of power </w:t>
      </w:r>
      <w:r w:rsidRPr="00394D09">
        <w:rPr>
          <w:sz w:val="12"/>
        </w:rPr>
        <w:t xml:space="preserve">(Sellars, 2002).¶ </w:t>
      </w:r>
      <w:r w:rsidRPr="00394D09">
        <w:rPr>
          <w:rStyle w:val="StyleUnderline"/>
        </w:rPr>
        <w:t>Critical</w:t>
      </w:r>
      <w:r w:rsidRPr="00394D09">
        <w:rPr>
          <w:sz w:val="12"/>
        </w:rPr>
        <w:t xml:space="preserve"> and emancipatory </w:t>
      </w:r>
      <w:r w:rsidRPr="00E92AA6">
        <w:rPr>
          <w:rStyle w:val="StyleUnderline"/>
        </w:rPr>
        <w:t>theorists have an abstract and idealised view of the international system, excluding broader questions about</w:t>
      </w:r>
      <w:r w:rsidRPr="00E92AA6">
        <w:rPr>
          <w:sz w:val="12"/>
        </w:rPr>
        <w:t xml:space="preserve"> international organisation and </w:t>
      </w:r>
      <w:r w:rsidRPr="00E92AA6">
        <w:rPr>
          <w:rStyle w:val="StyleUnderline"/>
        </w:rPr>
        <w:t xml:space="preserve">power inequalities. </w:t>
      </w:r>
      <w:r w:rsidRPr="008D0CBB">
        <w:rPr>
          <w:rStyle w:val="StyleUnderline"/>
          <w:highlight w:val="yellow"/>
        </w:rPr>
        <w:t>Critical</w:t>
      </w:r>
      <w:r w:rsidRPr="00394D09">
        <w:rPr>
          <w:rStyle w:val="StyleUnderline"/>
        </w:rPr>
        <w:t xml:space="preserve"> security </w:t>
      </w:r>
      <w:r w:rsidRPr="008D0CBB">
        <w:rPr>
          <w:rStyle w:val="StyleUnderline"/>
          <w:highlight w:val="yellow"/>
        </w:rPr>
        <w:t>theorists wish the complicated world</w:t>
      </w:r>
      <w:r w:rsidRPr="00394D09">
        <w:rPr>
          <w:rStyle w:val="StyleUnderline"/>
        </w:rPr>
        <w:t xml:space="preserve">, and complex conflicts, to </w:t>
      </w:r>
      <w:r w:rsidRPr="008D0CBB">
        <w:rPr>
          <w:rStyle w:val="StyleUnderline"/>
          <w:highlight w:val="yellow"/>
        </w:rPr>
        <w:t>conform to an abstract</w:t>
      </w:r>
      <w:r w:rsidRPr="00E92AA6">
        <w:rPr>
          <w:rStyle w:val="StyleUnderline"/>
        </w:rPr>
        <w:t xml:space="preserve"> moral </w:t>
      </w:r>
      <w:r w:rsidRPr="008D0CBB">
        <w:rPr>
          <w:rStyle w:val="StyleUnderline"/>
          <w:highlight w:val="yellow"/>
        </w:rPr>
        <w:t>framework</w:t>
      </w:r>
      <w:r w:rsidRPr="00394D09">
        <w:rPr>
          <w:sz w:val="12"/>
        </w:rPr>
        <w:t>. Yet, as 'traditional' theorists E H Carr and Hedley Bull war</w:t>
      </w:r>
      <w:r w:rsidRPr="00E92AA6">
        <w:rPr>
          <w:sz w:val="12"/>
        </w:rPr>
        <w:t xml:space="preserve">ned, </w:t>
      </w:r>
      <w:r w:rsidRPr="00E92AA6">
        <w:rPr>
          <w:rStyle w:val="StyleUnderline"/>
        </w:rPr>
        <w:t>this is simply an evasion of engagement with the actually existing international order and a substitution of the moral preferences of the theorist.</w:t>
      </w:r>
      <w:r w:rsidRPr="00E92AA6">
        <w:rPr>
          <w:sz w:val="12"/>
        </w:rPr>
        <w:t xml:space="preserve"> As Carr argued about contemporary idealists: The Utopian is necessarily voluntarist: he believes in the possibility of more</w:t>
      </w:r>
      <w:r w:rsidRPr="00394D09">
        <w:rPr>
          <w:sz w:val="12"/>
        </w:rPr>
        <w:t xml:space="preserve"> or less radically rejecting reality, and substituting his Utopia for it by an act of will ... the Utopian makes political theory a norm to which political practice ought to conform. (1964 [1939]: 11, 12)¶ Of course, this is not to say that a real cosmopolitan order cannot exist, but this would entail a genuine transformation of the international and national order. </w:t>
      </w:r>
      <w:r w:rsidRPr="008D0CBB">
        <w:rPr>
          <w:rStyle w:val="StyleUnderline"/>
          <w:highlight w:val="yellow"/>
        </w:rPr>
        <w:t>The international order</w:t>
      </w:r>
      <w:r w:rsidRPr="00E92AA6">
        <w:rPr>
          <w:rStyle w:val="StyleUnderline"/>
        </w:rPr>
        <w:t xml:space="preserve"> as it exists is still one that </w:t>
      </w:r>
      <w:r w:rsidRPr="008D0CBB">
        <w:rPr>
          <w:rStyle w:val="StyleUnderline"/>
          <w:highlight w:val="yellow"/>
        </w:rPr>
        <w:t>is divided into states and</w:t>
      </w:r>
      <w:r w:rsidRPr="00394D09">
        <w:rPr>
          <w:rStyle w:val="StyleUnderline"/>
        </w:rPr>
        <w:t xml:space="preserve"> one which is </w:t>
      </w:r>
      <w:r w:rsidRPr="008D0CBB">
        <w:rPr>
          <w:rStyle w:val="StyleUnderline"/>
          <w:highlight w:val="yellow"/>
        </w:rPr>
        <w:t>marked by</w:t>
      </w:r>
      <w:r w:rsidRPr="00394D09">
        <w:rPr>
          <w:rStyle w:val="StyleUnderline"/>
        </w:rPr>
        <w:t xml:space="preserve"> major</w:t>
      </w:r>
      <w:r w:rsidRPr="00394D09">
        <w:rPr>
          <w:sz w:val="12"/>
        </w:rPr>
        <w:t xml:space="preserve"> power </w:t>
      </w:r>
      <w:r w:rsidRPr="008D0CBB">
        <w:rPr>
          <w:rStyle w:val="StyleUnderline"/>
          <w:highlight w:val="yellow"/>
        </w:rPr>
        <w:t>inequalities</w:t>
      </w:r>
      <w:r w:rsidRPr="00E92AA6">
        <w:rPr>
          <w:rStyle w:val="StyleUnderline"/>
        </w:rPr>
        <w:t xml:space="preserve">. In this context, the </w:t>
      </w:r>
      <w:r w:rsidRPr="008D0CBB">
        <w:rPr>
          <w:rStyle w:val="StyleUnderline"/>
          <w:highlight w:val="yellow"/>
        </w:rPr>
        <w:t>prescriptions of critical</w:t>
      </w:r>
      <w:r w:rsidRPr="00394D09">
        <w:rPr>
          <w:rStyle w:val="StyleUnderline"/>
        </w:rPr>
        <w:t xml:space="preserve"> security </w:t>
      </w:r>
      <w:r w:rsidRPr="008D0CBB">
        <w:rPr>
          <w:rStyle w:val="StyleUnderline"/>
          <w:highlight w:val="yellow"/>
        </w:rPr>
        <w:t>theorists which aim to achieve a more 'cosmopolitan'</w:t>
      </w:r>
      <w:r w:rsidRPr="00394D09">
        <w:rPr>
          <w:sz w:val="12"/>
        </w:rPr>
        <w:t xml:space="preserve"> international </w:t>
      </w:r>
      <w:r w:rsidRPr="008D0CBB">
        <w:rPr>
          <w:rStyle w:val="StyleUnderline"/>
          <w:highlight w:val="yellow"/>
        </w:rPr>
        <w:t>order becomes one in which power inequalities are entrenched</w:t>
      </w:r>
      <w:r w:rsidRPr="00394D09">
        <w:rPr>
          <w:rStyle w:val="StyleUnderline"/>
        </w:rPr>
        <w:t xml:space="preserve"> even further</w:t>
      </w:r>
      <w:r w:rsidRPr="00394D09">
        <w:rPr>
          <w:sz w:val="12"/>
        </w:rPr>
        <w:t xml:space="preserve">. Moreover, </w:t>
      </w:r>
      <w:r w:rsidRPr="00394D09">
        <w:rPr>
          <w:rStyle w:val="StyleUnderline"/>
        </w:rPr>
        <w:t xml:space="preserve">there seems to be a step backwards in terms of a re-division between those members of the international community entitled to be </w:t>
      </w:r>
      <w:r>
        <w:rPr>
          <w:rStyle w:val="StyleUnderline"/>
        </w:rPr>
        <w:t>full members and those which are</w:t>
      </w:r>
      <w:r w:rsidRPr="00394D09">
        <w:rPr>
          <w:rStyle w:val="StyleUnderline"/>
        </w:rPr>
        <w:t xml:space="preserve"> there under sufferance and may be punished</w:t>
      </w:r>
      <w:r w:rsidRPr="00394D09">
        <w:rPr>
          <w:sz w:val="12"/>
        </w:rPr>
        <w:t xml:space="preserve"> for their </w:t>
      </w:r>
      <w:r w:rsidRPr="00401D2B">
        <w:rPr>
          <w:sz w:val="12"/>
        </w:rPr>
        <w:t xml:space="preserve">failings. </w:t>
      </w:r>
      <w:r w:rsidRPr="00401D2B">
        <w:rPr>
          <w:rStyle w:val="StyleUnderline"/>
        </w:rPr>
        <w:t>This is quite clear in the human security</w:t>
      </w:r>
      <w:r w:rsidRPr="00394D09">
        <w:rPr>
          <w:rStyle w:val="StyleUnderline"/>
        </w:rPr>
        <w:t xml:space="preserve"> framework</w:t>
      </w:r>
      <w:r w:rsidRPr="00394D09">
        <w:rPr>
          <w:sz w:val="12"/>
        </w:rPr>
        <w:t>, as discussed in chapter 7.</w:t>
      </w:r>
    </w:p>
    <w:p w14:paraId="3F81628E" w14:textId="04B594AA" w:rsidR="00B90280" w:rsidRDefault="00B90280" w:rsidP="00B90280">
      <w:pPr>
        <w:pStyle w:val="Heading3"/>
      </w:pPr>
      <w:r>
        <w:t xml:space="preserve">A2 Imperialism </w:t>
      </w:r>
    </w:p>
    <w:p w14:paraId="61AEA9D1" w14:textId="77777777" w:rsidR="00B90280" w:rsidRDefault="00B90280" w:rsidP="00B90280"/>
    <w:p w14:paraId="50CD6D14" w14:textId="77777777" w:rsidR="00B90280" w:rsidRDefault="00B90280" w:rsidP="00B90280">
      <w:pPr>
        <w:pStyle w:val="Heading4"/>
        <w:tabs>
          <w:tab w:val="left" w:pos="2070"/>
        </w:tabs>
      </w:pPr>
      <w:r>
        <w:t>I-law can be reformed to prevent imperialism---engagement is vital to prevent worse crackdowns</w:t>
      </w:r>
    </w:p>
    <w:p w14:paraId="73DE79F8" w14:textId="77777777" w:rsidR="00B90280" w:rsidRDefault="00B90280" w:rsidP="00B90280">
      <w:r>
        <w:t xml:space="preserve">Antony </w:t>
      </w:r>
      <w:r w:rsidRPr="00CD103F">
        <w:rPr>
          <w:rStyle w:val="Style13ptBold"/>
        </w:rPr>
        <w:t>Anghie 4</w:t>
      </w:r>
      <w:r>
        <w:t>, Professor of Law at the S.J. Quinney School of Law, University of Utah, “Imperialism, Sovereignty and the Making of International Law,” http://kingdomofhawaii.files.wordpress.com/2011/04/anghie-imperialism-sovereignity-and-the-making-of-international-law.pdf</w:t>
      </w:r>
    </w:p>
    <w:p w14:paraId="4514FA26" w14:textId="077EAAD6" w:rsidR="00B90280" w:rsidRPr="00BC27C8" w:rsidRDefault="00B90280" w:rsidP="00B90280">
      <w:pPr>
        <w:rPr>
          <w:sz w:val="16"/>
        </w:rPr>
      </w:pPr>
      <w:r w:rsidRPr="008D0CBB">
        <w:rPr>
          <w:rStyle w:val="StyleUnderline"/>
          <w:highlight w:val="yellow"/>
        </w:rPr>
        <w:t>The</w:t>
      </w:r>
      <w:r w:rsidRPr="00782900">
        <w:rPr>
          <w:sz w:val="16"/>
        </w:rPr>
        <w:t xml:space="preserve"> further </w:t>
      </w:r>
      <w:r w:rsidRPr="00782900">
        <w:rPr>
          <w:rStyle w:val="StyleUnderline"/>
        </w:rPr>
        <w:t xml:space="preserve">important </w:t>
      </w:r>
      <w:r w:rsidRPr="008D0CBB">
        <w:rPr>
          <w:rStyle w:val="StyleUnderline"/>
          <w:highlight w:val="yellow"/>
        </w:rPr>
        <w:t>issue is the question of whether it is possible</w:t>
      </w:r>
      <w:r w:rsidRPr="008D0CBB">
        <w:rPr>
          <w:rStyle w:val="StyleUnderline"/>
          <w:sz w:val="12"/>
          <w:highlight w:val="yellow"/>
        </w:rPr>
        <w:t xml:space="preserve"> </w:t>
      </w:r>
      <w:r w:rsidRPr="008D0CBB">
        <w:rPr>
          <w:rStyle w:val="StyleUnderline"/>
          <w:highlight w:val="yellow"/>
        </w:rPr>
        <w:t>to create</w:t>
      </w:r>
      <w:r w:rsidRPr="00782900">
        <w:rPr>
          <w:rStyle w:val="StyleUnderline"/>
        </w:rPr>
        <w:t xml:space="preserve"> an </w:t>
      </w:r>
      <w:r w:rsidRPr="008D0CBB">
        <w:rPr>
          <w:rStyle w:val="StyleUnderline"/>
          <w:highlight w:val="yellow"/>
        </w:rPr>
        <w:t>i</w:t>
      </w:r>
      <w:r w:rsidRPr="00782900">
        <w:rPr>
          <w:rStyle w:val="StyleUnderline"/>
        </w:rPr>
        <w:t xml:space="preserve">nternational </w:t>
      </w:r>
      <w:r w:rsidRPr="008D0CBB">
        <w:rPr>
          <w:rStyle w:val="StyleUnderline"/>
          <w:highlight w:val="yellow"/>
        </w:rPr>
        <w:t>law that is not imperial</w:t>
      </w:r>
      <w:r w:rsidRPr="00782900">
        <w:rPr>
          <w:sz w:val="16"/>
        </w:rPr>
        <w:t xml:space="preserve">; </w:t>
      </w:r>
      <w:r w:rsidRPr="00782900">
        <w:rPr>
          <w:rStyle w:val="StyleUnderline"/>
        </w:rPr>
        <w:t>that can, in fact,</w:t>
      </w:r>
      <w:r w:rsidRPr="00782900">
        <w:rPr>
          <w:rStyle w:val="StyleUnderline"/>
          <w:sz w:val="12"/>
          <w:u w:val="none"/>
        </w:rPr>
        <w:t>¶</w:t>
      </w:r>
      <w:r w:rsidRPr="00782900">
        <w:rPr>
          <w:rStyle w:val="StyleUnderline"/>
          <w:sz w:val="12"/>
        </w:rPr>
        <w:t xml:space="preserve"> </w:t>
      </w:r>
      <w:r w:rsidRPr="00782900">
        <w:rPr>
          <w:rStyle w:val="StyleUnderline"/>
        </w:rPr>
        <w:t>further justice, increase the well being of humanity, without relapsing</w:t>
      </w:r>
      <w:r w:rsidRPr="00782900">
        <w:rPr>
          <w:rStyle w:val="StyleUnderline"/>
          <w:sz w:val="12"/>
          <w:u w:val="none"/>
        </w:rPr>
        <w:t>¶</w:t>
      </w:r>
      <w:r w:rsidRPr="00782900">
        <w:rPr>
          <w:rStyle w:val="StyleUnderline"/>
          <w:sz w:val="12"/>
        </w:rPr>
        <w:t xml:space="preserve"> </w:t>
      </w:r>
      <w:r w:rsidRPr="00782900">
        <w:rPr>
          <w:rStyle w:val="StyleUnderline"/>
        </w:rPr>
        <w:t xml:space="preserve">into the imperial project </w:t>
      </w:r>
      <w:r w:rsidRPr="00782900">
        <w:rPr>
          <w:sz w:val="16"/>
        </w:rPr>
        <w:t>that I have attempted to sketch here. This is</w:t>
      </w:r>
      <w:r w:rsidRPr="00782900">
        <w:rPr>
          <w:sz w:val="12"/>
        </w:rPr>
        <w:t>¶</w:t>
      </w:r>
      <w:r w:rsidRPr="00782900">
        <w:rPr>
          <w:sz w:val="16"/>
        </w:rPr>
        <w:t xml:space="preserve"> a large question, to which again I have no adequate answer. </w:t>
      </w:r>
      <w:r w:rsidRPr="00782900">
        <w:rPr>
          <w:rStyle w:val="StyleUnderline"/>
        </w:rPr>
        <w:t>It is not</w:t>
      </w:r>
      <w:r w:rsidRPr="00782900">
        <w:rPr>
          <w:rStyle w:val="StyleUnderline"/>
          <w:sz w:val="12"/>
          <w:u w:val="none"/>
        </w:rPr>
        <w:t>¶</w:t>
      </w:r>
      <w:r w:rsidRPr="00782900">
        <w:rPr>
          <w:rStyle w:val="StyleUnderline"/>
          <w:sz w:val="12"/>
        </w:rPr>
        <w:t xml:space="preserve"> </w:t>
      </w:r>
      <w:r w:rsidRPr="00782900">
        <w:rPr>
          <w:rStyle w:val="StyleUnderline"/>
        </w:rPr>
        <w:t>my intention here to be deterministic</w:t>
      </w:r>
      <w:r w:rsidRPr="00782900">
        <w:rPr>
          <w:sz w:val="16"/>
        </w:rPr>
        <w:t xml:space="preserve">, to relentlessly demonstrate </w:t>
      </w:r>
      <w:r w:rsidRPr="00782900">
        <w:rPr>
          <w:rStyle w:val="StyleUnderline"/>
        </w:rPr>
        <w:t>that</w:t>
      </w:r>
      <w:r w:rsidRPr="00782900">
        <w:rPr>
          <w:rStyle w:val="StyleUnderline"/>
          <w:sz w:val="12"/>
          <w:u w:val="none"/>
        </w:rPr>
        <w:t>¶</w:t>
      </w:r>
      <w:r w:rsidRPr="00782900">
        <w:rPr>
          <w:rStyle w:val="StyleUnderline"/>
          <w:sz w:val="12"/>
        </w:rPr>
        <w:t xml:space="preserve"> </w:t>
      </w:r>
      <w:r w:rsidRPr="00782900">
        <w:rPr>
          <w:rStyle w:val="StyleUnderline"/>
        </w:rPr>
        <w:t>colonialism has always been reproduced by international law</w:t>
      </w:r>
      <w:r w:rsidRPr="00782900">
        <w:rPr>
          <w:sz w:val="16"/>
        </w:rPr>
        <w:t xml:space="preserve"> over the</w:t>
      </w:r>
      <w:r w:rsidRPr="00782900">
        <w:rPr>
          <w:sz w:val="12"/>
        </w:rPr>
        <w:t>¶</w:t>
      </w:r>
      <w:r w:rsidRPr="00782900">
        <w:rPr>
          <w:sz w:val="16"/>
        </w:rPr>
        <w:t xml:space="preserve"> last five centuries of its existence </w:t>
      </w:r>
      <w:r w:rsidRPr="00782900">
        <w:rPr>
          <w:rStyle w:val="StyleUnderline"/>
        </w:rPr>
        <w:t>and that this will therefore inevitably</w:t>
      </w:r>
      <w:r w:rsidRPr="00782900">
        <w:rPr>
          <w:rStyle w:val="StyleUnderline"/>
          <w:sz w:val="12"/>
          <w:u w:val="none"/>
        </w:rPr>
        <w:t>¶</w:t>
      </w:r>
      <w:r w:rsidRPr="00782900">
        <w:rPr>
          <w:rStyle w:val="StyleUnderline"/>
          <w:sz w:val="12"/>
        </w:rPr>
        <w:t xml:space="preserve"> </w:t>
      </w:r>
      <w:r w:rsidRPr="00782900">
        <w:rPr>
          <w:rStyle w:val="StyleUnderline"/>
        </w:rPr>
        <w:t>continue to be the case</w:t>
      </w:r>
      <w:r w:rsidRPr="00782900">
        <w:rPr>
          <w:sz w:val="16"/>
        </w:rPr>
        <w:t xml:space="preserve">. </w:t>
      </w:r>
      <w:r w:rsidRPr="00782900">
        <w:rPr>
          <w:rStyle w:val="StyleUnderline"/>
        </w:rPr>
        <w:t xml:space="preserve">Rather, </w:t>
      </w:r>
      <w:r w:rsidRPr="008D0CBB">
        <w:rPr>
          <w:rStyle w:val="StyleUnderline"/>
          <w:highlight w:val="yellow"/>
        </w:rPr>
        <w:t>I see this</w:t>
      </w:r>
      <w:r w:rsidRPr="00782900">
        <w:rPr>
          <w:sz w:val="16"/>
        </w:rPr>
        <w:t xml:space="preserve"> work </w:t>
      </w:r>
      <w:r w:rsidRPr="008D0CBB">
        <w:rPr>
          <w:rStyle w:val="StyleUnderline"/>
          <w:highlight w:val="yellow"/>
        </w:rPr>
        <w:t>as</w:t>
      </w:r>
      <w:r w:rsidRPr="00782900">
        <w:rPr>
          <w:rStyle w:val="StyleUnderline"/>
        </w:rPr>
        <w:t xml:space="preserve"> expressing certain</w:t>
      </w:r>
      <w:r w:rsidRPr="00782900">
        <w:rPr>
          <w:rStyle w:val="StyleUnderline"/>
          <w:sz w:val="12"/>
          <w:u w:val="none"/>
        </w:rPr>
        <w:t>¶</w:t>
      </w:r>
      <w:r w:rsidRPr="00782900">
        <w:rPr>
          <w:rStyle w:val="StyleUnderline"/>
          <w:sz w:val="12"/>
        </w:rPr>
        <w:t xml:space="preserve"> </w:t>
      </w:r>
      <w:r w:rsidRPr="00782900">
        <w:rPr>
          <w:rStyle w:val="StyleUnderline"/>
        </w:rPr>
        <w:t xml:space="preserve">historically based </w:t>
      </w:r>
      <w:r w:rsidRPr="008D0CBB">
        <w:rPr>
          <w:rStyle w:val="StyleUnderline"/>
          <w:highlight w:val="yellow"/>
        </w:rPr>
        <w:t>concerns which</w:t>
      </w:r>
      <w:r w:rsidRPr="00782900">
        <w:rPr>
          <w:rStyle w:val="StyleUnderline"/>
        </w:rPr>
        <w:t xml:space="preserve">, if recognized, </w:t>
      </w:r>
      <w:r w:rsidRPr="008D0CBB">
        <w:rPr>
          <w:rStyle w:val="StyleUnderline"/>
          <w:highlight w:val="yellow"/>
        </w:rPr>
        <w:t>can</w:t>
      </w:r>
      <w:r w:rsidRPr="00782900">
        <w:rPr>
          <w:rStyle w:val="StyleUnderline"/>
        </w:rPr>
        <w:t xml:space="preserve"> surely </w:t>
      </w:r>
      <w:r w:rsidRPr="008D0CBB">
        <w:rPr>
          <w:rStyle w:val="StyleUnderline"/>
          <w:highlight w:val="yellow"/>
        </w:rPr>
        <w:t>be remedied</w:t>
      </w:r>
      <w:r w:rsidRPr="00782900">
        <w:rPr>
          <w:rStyle w:val="StyleUnderline"/>
        </w:rPr>
        <w:t xml:space="preserve">. </w:t>
      </w:r>
      <w:r w:rsidRPr="00782900">
        <w:rPr>
          <w:sz w:val="16"/>
        </w:rPr>
        <w:t>In making this argument regarding imperial sovereignty. I hope</w:t>
      </w:r>
      <w:r w:rsidRPr="00782900">
        <w:rPr>
          <w:sz w:val="12"/>
        </w:rPr>
        <w:t>¶</w:t>
      </w:r>
      <w:r w:rsidRPr="00782900">
        <w:rPr>
          <w:sz w:val="16"/>
        </w:rPr>
        <w:t xml:space="preserve"> I have also demonstrated that there is no inherent logic to sovereignty</w:t>
      </w:r>
      <w:r w:rsidRPr="00782900">
        <w:rPr>
          <w:sz w:val="12"/>
        </w:rPr>
        <w:t>¶</w:t>
      </w:r>
      <w:r w:rsidRPr="00782900">
        <w:rPr>
          <w:sz w:val="16"/>
        </w:rPr>
        <w:t xml:space="preserve"> doctrine; </w:t>
      </w:r>
      <w:r w:rsidRPr="00782900">
        <w:rPr>
          <w:rStyle w:val="StyleUnderline"/>
        </w:rPr>
        <w:t>that imperialism has been continuously contested by jurists,</w:t>
      </w:r>
      <w:r w:rsidRPr="00782900">
        <w:rPr>
          <w:rStyle w:val="StyleUnderline"/>
          <w:sz w:val="12"/>
          <w:u w:val="none"/>
        </w:rPr>
        <w:t>¶</w:t>
      </w:r>
      <w:r w:rsidRPr="00782900">
        <w:rPr>
          <w:rStyle w:val="StyleUnderline"/>
          <w:sz w:val="12"/>
        </w:rPr>
        <w:t xml:space="preserve"> </w:t>
      </w:r>
      <w:r w:rsidRPr="00782900">
        <w:rPr>
          <w:rStyle w:val="StyleUnderline"/>
        </w:rPr>
        <w:t>peoples and individuals from both the First and the Third Worlds</w:t>
      </w:r>
      <w:r w:rsidRPr="00782900">
        <w:rPr>
          <w:sz w:val="16"/>
        </w:rPr>
        <w:t xml:space="preserve">; </w:t>
      </w:r>
      <w:r w:rsidRPr="00782900">
        <w:rPr>
          <w:rStyle w:val="StyleUnderline"/>
        </w:rPr>
        <w:t>and</w:t>
      </w:r>
      <w:r w:rsidRPr="00782900">
        <w:rPr>
          <w:rStyle w:val="StyleUnderline"/>
          <w:sz w:val="12"/>
          <w:u w:val="none"/>
        </w:rPr>
        <w:t>¶</w:t>
      </w:r>
      <w:r w:rsidRPr="00782900">
        <w:rPr>
          <w:rStyle w:val="StyleUnderline"/>
          <w:sz w:val="12"/>
        </w:rPr>
        <w:t xml:space="preserve"> </w:t>
      </w:r>
      <w:r w:rsidRPr="00782900">
        <w:rPr>
          <w:rStyle w:val="StyleUnderline"/>
        </w:rPr>
        <w:t xml:space="preserve">that </w:t>
      </w:r>
      <w:r w:rsidRPr="008D0CBB">
        <w:rPr>
          <w:rStyle w:val="StyleUnderline"/>
          <w:highlight w:val="yellow"/>
        </w:rPr>
        <w:t>it is possible to imagine and argue for very different understandings</w:t>
      </w:r>
      <w:r w:rsidRPr="008D0CBB">
        <w:rPr>
          <w:rStyle w:val="StyleUnderline"/>
          <w:sz w:val="12"/>
          <w:highlight w:val="yellow"/>
        </w:rPr>
        <w:t xml:space="preserve"> </w:t>
      </w:r>
      <w:r w:rsidRPr="008D0CBB">
        <w:rPr>
          <w:rStyle w:val="StyleUnderline"/>
          <w:highlight w:val="yellow"/>
        </w:rPr>
        <w:t>of</w:t>
      </w:r>
      <w:r w:rsidRPr="00782900">
        <w:rPr>
          <w:rStyle w:val="StyleUnderline"/>
        </w:rPr>
        <w:t xml:space="preserve"> the meaning of sovereignty</w:t>
      </w:r>
      <w:r w:rsidRPr="00782900">
        <w:rPr>
          <w:sz w:val="16"/>
        </w:rPr>
        <w:t xml:space="preserve"> – </w:t>
      </w:r>
      <w:r w:rsidRPr="00782900">
        <w:rPr>
          <w:rStyle w:val="StyleUnderline"/>
        </w:rPr>
        <w:t xml:space="preserve">and, indeed, of </w:t>
      </w:r>
      <w:r w:rsidRPr="008D0CBB">
        <w:rPr>
          <w:rStyle w:val="StyleUnderline"/>
          <w:highlight w:val="yellow"/>
        </w:rPr>
        <w:t>i</w:t>
      </w:r>
      <w:r w:rsidRPr="00782900">
        <w:rPr>
          <w:rStyle w:val="StyleUnderline"/>
        </w:rPr>
        <w:t xml:space="preserve">nternational </w:t>
      </w:r>
      <w:r w:rsidRPr="008D0CBB">
        <w:rPr>
          <w:rStyle w:val="StyleUnderline"/>
          <w:highlight w:val="yellow"/>
        </w:rPr>
        <w:t>law</w:t>
      </w:r>
      <w:r w:rsidRPr="00782900">
        <w:rPr>
          <w:sz w:val="16"/>
        </w:rPr>
        <w:t>. This is</w:t>
      </w:r>
      <w:r w:rsidRPr="00782900">
        <w:rPr>
          <w:sz w:val="12"/>
        </w:rPr>
        <w:t>¶</w:t>
      </w:r>
      <w:r w:rsidRPr="00782900">
        <w:rPr>
          <w:sz w:val="16"/>
        </w:rPr>
        <w:t xml:space="preserve"> demonstrated, for example, by the arguments that were made by devel-</w:t>
      </w:r>
      <w:r w:rsidRPr="00782900">
        <w:rPr>
          <w:sz w:val="12"/>
        </w:rPr>
        <w:t>¶</w:t>
      </w:r>
      <w:r w:rsidRPr="00782900">
        <w:rPr>
          <w:sz w:val="16"/>
        </w:rPr>
        <w:t xml:space="preserve"> oping states in the context of the debate over permanent sovereignty over</w:t>
      </w:r>
      <w:r w:rsidRPr="00782900">
        <w:rPr>
          <w:sz w:val="12"/>
        </w:rPr>
        <w:t>¶</w:t>
      </w:r>
      <w:r w:rsidRPr="00782900">
        <w:rPr>
          <w:sz w:val="16"/>
        </w:rPr>
        <w:t xml:space="preserve"> natural resources (PSNR). </w:t>
      </w:r>
      <w:r w:rsidRPr="00782900">
        <w:rPr>
          <w:rStyle w:val="StyleUnderline"/>
        </w:rPr>
        <w:t>Sovereignty doctrine</w:t>
      </w:r>
      <w:r w:rsidRPr="00782900">
        <w:rPr>
          <w:sz w:val="16"/>
        </w:rPr>
        <w:t xml:space="preserve">, then, </w:t>
      </w:r>
      <w:r w:rsidRPr="00782900">
        <w:rPr>
          <w:rStyle w:val="StyleUnderline"/>
        </w:rPr>
        <w:t>is articulated, sup-</w:t>
      </w:r>
      <w:r w:rsidRPr="00782900">
        <w:rPr>
          <w:rStyle w:val="StyleUnderline"/>
          <w:sz w:val="12"/>
          <w:u w:val="none"/>
        </w:rPr>
        <w:t>¶</w:t>
      </w:r>
      <w:r w:rsidRPr="00782900">
        <w:rPr>
          <w:rStyle w:val="StyleUnderline"/>
          <w:sz w:val="12"/>
        </w:rPr>
        <w:t xml:space="preserve"> </w:t>
      </w:r>
      <w:r w:rsidRPr="00782900">
        <w:rPr>
          <w:rStyle w:val="StyleUnderline"/>
        </w:rPr>
        <w:t>ported and developed through particular argumentative practices that</w:t>
      </w:r>
      <w:r w:rsidRPr="00782900">
        <w:rPr>
          <w:rStyle w:val="StyleUnderline"/>
          <w:sz w:val="12"/>
          <w:u w:val="none"/>
        </w:rPr>
        <w:t>¶</w:t>
      </w:r>
      <w:r w:rsidRPr="00782900">
        <w:rPr>
          <w:rStyle w:val="StyleUnderline"/>
          <w:sz w:val="12"/>
        </w:rPr>
        <w:t xml:space="preserve"> </w:t>
      </w:r>
      <w:r w:rsidRPr="00782900">
        <w:rPr>
          <w:rStyle w:val="StyleUnderline"/>
        </w:rPr>
        <w:t>are expressed</w:t>
      </w:r>
      <w:r w:rsidRPr="00782900">
        <w:rPr>
          <w:sz w:val="16"/>
        </w:rPr>
        <w:t xml:space="preserve"> through and underlie the decisions of jurists, </w:t>
      </w:r>
      <w:r w:rsidRPr="00782900">
        <w:rPr>
          <w:rStyle w:val="StyleUnderline"/>
        </w:rPr>
        <w:t>the writings</w:t>
      </w:r>
      <w:r w:rsidRPr="00782900">
        <w:rPr>
          <w:rStyle w:val="StyleUnderline"/>
          <w:sz w:val="12"/>
          <w:u w:val="none"/>
        </w:rPr>
        <w:t>¶</w:t>
      </w:r>
      <w:r w:rsidRPr="00782900">
        <w:rPr>
          <w:rStyle w:val="StyleUnderline"/>
          <w:sz w:val="12"/>
        </w:rPr>
        <w:t xml:space="preserve"> </w:t>
      </w:r>
      <w:r w:rsidRPr="00782900">
        <w:rPr>
          <w:rStyle w:val="StyleUnderline"/>
        </w:rPr>
        <w:t>of scholars, and the resolutions of international institutions.</w:t>
      </w:r>
      <w:r w:rsidRPr="00782900">
        <w:rPr>
          <w:sz w:val="16"/>
        </w:rPr>
        <w:t xml:space="preserve"> </w:t>
      </w:r>
      <w:r w:rsidRPr="008D0CBB">
        <w:rPr>
          <w:rStyle w:val="Emphasis"/>
          <w:highlight w:val="yellow"/>
        </w:rPr>
        <w:t>It is possible</w:t>
      </w:r>
      <w:r w:rsidRPr="008D0CBB">
        <w:rPr>
          <w:rStyle w:val="StyleUnderline"/>
          <w:highlight w:val="yellow"/>
        </w:rPr>
        <w:t xml:space="preserve"> to question</w:t>
      </w:r>
      <w:r w:rsidRPr="00782900">
        <w:rPr>
          <w:rStyle w:val="StyleUnderline"/>
        </w:rPr>
        <w:t xml:space="preserve"> these </w:t>
      </w:r>
      <w:r w:rsidRPr="008D0CBB">
        <w:rPr>
          <w:rStyle w:val="StyleUnderline"/>
          <w:highlight w:val="yellow"/>
        </w:rPr>
        <w:t>practices</w:t>
      </w:r>
      <w:r w:rsidRPr="00782900">
        <w:rPr>
          <w:rStyle w:val="StyleUnderline"/>
        </w:rPr>
        <w:t>.</w:t>
      </w:r>
      <w:r w:rsidRPr="00782900">
        <w:rPr>
          <w:sz w:val="16"/>
        </w:rPr>
        <w:t xml:space="preserve"> To question, for example the strategic way</w:t>
      </w:r>
      <w:r w:rsidRPr="00782900">
        <w:rPr>
          <w:sz w:val="12"/>
        </w:rPr>
        <w:t>¶</w:t>
      </w:r>
      <w:r w:rsidRPr="00782900">
        <w:rPr>
          <w:sz w:val="16"/>
        </w:rPr>
        <w:t xml:space="preserve"> that Vitoria characterizes the non-European peoples in a manner that</w:t>
      </w:r>
      <w:r w:rsidRPr="00782900">
        <w:rPr>
          <w:sz w:val="12"/>
        </w:rPr>
        <w:t>¶</w:t>
      </w:r>
      <w:r w:rsidRPr="00782900">
        <w:rPr>
          <w:sz w:val="16"/>
        </w:rPr>
        <w:t xml:space="preserve"> brings them under the rule of international law without providing them</w:t>
      </w:r>
      <w:r w:rsidRPr="00782900">
        <w:rPr>
          <w:sz w:val="12"/>
        </w:rPr>
        <w:t>¶</w:t>
      </w:r>
      <w:r w:rsidRPr="00782900">
        <w:rPr>
          <w:sz w:val="16"/>
        </w:rPr>
        <w:t xml:space="preserve"> with any of the benefits of that law, thus ensuring a particular outcome</w:t>
      </w:r>
      <w:r w:rsidRPr="00782900">
        <w:rPr>
          <w:sz w:val="12"/>
        </w:rPr>
        <w:t>¶</w:t>
      </w:r>
      <w:r w:rsidRPr="00782900">
        <w:rPr>
          <w:sz w:val="16"/>
        </w:rPr>
        <w:t xml:space="preserve"> that appears inevitable and legally valid. </w:t>
      </w:r>
      <w:r w:rsidRPr="008D0CBB">
        <w:rPr>
          <w:rStyle w:val="StyleUnderline"/>
          <w:highlight w:val="yellow"/>
        </w:rPr>
        <w:t>Having identified</w:t>
      </w:r>
      <w:r w:rsidRPr="00782900">
        <w:rPr>
          <w:rStyle w:val="StyleUnderline"/>
        </w:rPr>
        <w:t xml:space="preserve"> these </w:t>
      </w:r>
      <w:r w:rsidRPr="008D0CBB">
        <w:rPr>
          <w:rStyle w:val="StyleUnderline"/>
          <w:highlight w:val="yellow"/>
        </w:rPr>
        <w:t>strategies, it may be possible to contest them</w:t>
      </w:r>
      <w:r w:rsidRPr="00782900">
        <w:rPr>
          <w:rStyle w:val="StyleUnderline"/>
        </w:rPr>
        <w:t>, to deny whatever claims they</w:t>
      </w:r>
      <w:r w:rsidRPr="00782900">
        <w:rPr>
          <w:rStyle w:val="StyleUnderline"/>
          <w:sz w:val="12"/>
          <w:u w:val="none"/>
        </w:rPr>
        <w:t>¶</w:t>
      </w:r>
      <w:r w:rsidRPr="00782900">
        <w:rPr>
          <w:rStyle w:val="StyleUnderline"/>
          <w:sz w:val="12"/>
        </w:rPr>
        <w:t xml:space="preserve"> </w:t>
      </w:r>
      <w:r w:rsidRPr="00782900">
        <w:rPr>
          <w:rStyle w:val="StyleUnderline"/>
        </w:rPr>
        <w:t>make to being universal and logical interpretations of the doctrines in</w:t>
      </w:r>
      <w:r w:rsidRPr="00782900">
        <w:rPr>
          <w:rStyle w:val="StyleUnderline"/>
          <w:sz w:val="12"/>
          <w:u w:val="none"/>
        </w:rPr>
        <w:t>¶</w:t>
      </w:r>
      <w:r w:rsidRPr="00782900">
        <w:rPr>
          <w:rStyle w:val="StyleUnderline"/>
          <w:sz w:val="12"/>
        </w:rPr>
        <w:t xml:space="preserve"> </w:t>
      </w:r>
      <w:r w:rsidRPr="00782900">
        <w:rPr>
          <w:rStyle w:val="StyleUnderline"/>
        </w:rPr>
        <w:t>questio</w:t>
      </w:r>
      <w:r w:rsidRPr="00782900">
        <w:rPr>
          <w:sz w:val="16"/>
        </w:rPr>
        <w:t xml:space="preserve">n. In other words. I hope that </w:t>
      </w:r>
      <w:r w:rsidRPr="00782900">
        <w:rPr>
          <w:rStyle w:val="StyleUnderline"/>
        </w:rPr>
        <w:t>even as I have illustrated the con-</w:t>
      </w:r>
      <w:r w:rsidRPr="00782900">
        <w:rPr>
          <w:rStyle w:val="StyleUnderline"/>
          <w:sz w:val="12"/>
          <w:u w:val="none"/>
        </w:rPr>
        <w:t>¶</w:t>
      </w:r>
      <w:r w:rsidRPr="00782900">
        <w:rPr>
          <w:rStyle w:val="StyleUnderline"/>
          <w:sz w:val="12"/>
        </w:rPr>
        <w:t xml:space="preserve"> </w:t>
      </w:r>
      <w:r w:rsidRPr="00782900">
        <w:rPr>
          <w:rStyle w:val="StyleUnderline"/>
        </w:rPr>
        <w:t>stitutive persistence of colonialism, I have also shown the problems and</w:t>
      </w:r>
      <w:r w:rsidRPr="00782900">
        <w:rPr>
          <w:rStyle w:val="StyleUnderline"/>
          <w:sz w:val="12"/>
          <w:u w:val="none"/>
        </w:rPr>
        <w:t>¶</w:t>
      </w:r>
      <w:r w:rsidRPr="00782900">
        <w:rPr>
          <w:rStyle w:val="StyleUnderline"/>
          <w:sz w:val="12"/>
        </w:rPr>
        <w:t xml:space="preserve"> </w:t>
      </w:r>
      <w:r w:rsidRPr="00782900">
        <w:rPr>
          <w:rStyle w:val="StyleUnderline"/>
        </w:rPr>
        <w:t>weaknesses of the colonial doctrines and framework</w:t>
      </w:r>
      <w:r w:rsidRPr="00782900">
        <w:rPr>
          <w:sz w:val="16"/>
        </w:rPr>
        <w:t>, the incoherence</w:t>
      </w:r>
      <w:r w:rsidRPr="00782900">
        <w:rPr>
          <w:sz w:val="12"/>
        </w:rPr>
        <w:t>¶</w:t>
      </w:r>
      <w:r w:rsidRPr="00782900">
        <w:rPr>
          <w:sz w:val="16"/>
        </w:rPr>
        <w:t xml:space="preserve"> of the attempts of the nineteenth-century jurists to place and manage</w:t>
      </w:r>
      <w:r w:rsidRPr="00782900">
        <w:rPr>
          <w:sz w:val="12"/>
        </w:rPr>
        <w:t>¶</w:t>
      </w:r>
      <w:r w:rsidRPr="00782900">
        <w:rPr>
          <w:sz w:val="16"/>
        </w:rPr>
        <w:t xml:space="preserve"> the uncivilized barbarian. The interrogation and undermining of these</w:t>
      </w:r>
      <w:r w:rsidRPr="00782900">
        <w:rPr>
          <w:sz w:val="12"/>
        </w:rPr>
        <w:t>¶</w:t>
      </w:r>
      <w:r w:rsidRPr="00782900">
        <w:rPr>
          <w:sz w:val="16"/>
        </w:rPr>
        <w:t xml:space="preserve"> official narratives might enable the emergence of alternative histories,</w:t>
      </w:r>
      <w:r w:rsidRPr="00782900">
        <w:rPr>
          <w:sz w:val="12"/>
        </w:rPr>
        <w:t>¶</w:t>
      </w:r>
      <w:r w:rsidRPr="00782900">
        <w:rPr>
          <w:sz w:val="16"/>
        </w:rPr>
        <w:t xml:space="preserve"> an aspect of a much larger project of struggle and contestation that has</w:t>
      </w:r>
      <w:r w:rsidRPr="00782900">
        <w:rPr>
          <w:sz w:val="12"/>
        </w:rPr>
        <w:t>¶</w:t>
      </w:r>
      <w:r w:rsidRPr="00782900">
        <w:rPr>
          <w:sz w:val="16"/>
        </w:rPr>
        <w:t xml:space="preserve"> to take place at all levels.</w:t>
      </w:r>
      <w:r w:rsidRPr="00782900">
        <w:rPr>
          <w:sz w:val="12"/>
        </w:rPr>
        <w:t>¶</w:t>
      </w:r>
      <w:r w:rsidRPr="00782900">
        <w:rPr>
          <w:sz w:val="16"/>
        </w:rPr>
        <w:t xml:space="preserve"> </w:t>
      </w:r>
      <w:r w:rsidRPr="00782900">
        <w:rPr>
          <w:rStyle w:val="StyleUnderline"/>
        </w:rPr>
        <w:t>I continue to hope</w:t>
      </w:r>
      <w:r w:rsidRPr="00782900">
        <w:rPr>
          <w:sz w:val="16"/>
        </w:rPr>
        <w:t>, together with the many scholars who are working</w:t>
      </w:r>
      <w:r w:rsidRPr="00782900">
        <w:rPr>
          <w:sz w:val="12"/>
        </w:rPr>
        <w:t>¶</w:t>
      </w:r>
      <w:r w:rsidRPr="00782900">
        <w:rPr>
          <w:sz w:val="16"/>
        </w:rPr>
        <w:t xml:space="preserve"> to reconstruct an international law precisely because of their awareness</w:t>
      </w:r>
      <w:r w:rsidRPr="00782900">
        <w:rPr>
          <w:sz w:val="12"/>
        </w:rPr>
        <w:t>¶</w:t>
      </w:r>
      <w:r w:rsidRPr="00782900">
        <w:rPr>
          <w:sz w:val="16"/>
        </w:rPr>
        <w:t xml:space="preserve"> of the many ways in which it has operated to exclude and subordinate</w:t>
      </w:r>
      <w:r w:rsidRPr="00782900">
        <w:rPr>
          <w:sz w:val="12"/>
        </w:rPr>
        <w:t>¶</w:t>
      </w:r>
      <w:r w:rsidRPr="00782900">
        <w:rPr>
          <w:sz w:val="16"/>
        </w:rPr>
        <w:t xml:space="preserve"> people on account of their gender, race and poverty</w:t>
      </w:r>
      <w:r w:rsidRPr="00782900">
        <w:rPr>
          <w:rStyle w:val="StyleUnderline"/>
        </w:rPr>
        <w:t xml:space="preserve">, that </w:t>
      </w:r>
      <w:r w:rsidRPr="008D0CBB">
        <w:rPr>
          <w:rStyle w:val="StyleUnderline"/>
          <w:highlight w:val="yellow"/>
        </w:rPr>
        <w:t>i</w:t>
      </w:r>
      <w:r w:rsidRPr="00782900">
        <w:rPr>
          <w:rStyle w:val="StyleUnderline"/>
        </w:rPr>
        <w:t>nternational</w:t>
      </w:r>
      <w:r>
        <w:rPr>
          <w:rStyle w:val="StyleUnderline"/>
          <w:sz w:val="12"/>
          <w:u w:val="none"/>
        </w:rPr>
        <w:t xml:space="preserve"> </w:t>
      </w:r>
      <w:r w:rsidRPr="008D0CBB">
        <w:rPr>
          <w:rStyle w:val="StyleUnderline"/>
          <w:highlight w:val="yellow"/>
        </w:rPr>
        <w:t>law can be transformed into a means by which the marginalized may</w:t>
      </w:r>
      <w:r w:rsidRPr="008D0CBB">
        <w:rPr>
          <w:rStyle w:val="StyleUnderline"/>
          <w:sz w:val="12"/>
          <w:highlight w:val="yellow"/>
          <w:u w:val="none"/>
        </w:rPr>
        <w:t xml:space="preserve"> </w:t>
      </w:r>
      <w:r w:rsidRPr="008D0CBB">
        <w:rPr>
          <w:rStyle w:val="StyleUnderline"/>
          <w:highlight w:val="yellow"/>
        </w:rPr>
        <w:t>be empowered</w:t>
      </w:r>
      <w:r w:rsidRPr="00782900">
        <w:rPr>
          <w:sz w:val="16"/>
        </w:rPr>
        <w:t>. In short,</w:t>
      </w:r>
      <w:r w:rsidRPr="00782900">
        <w:rPr>
          <w:rStyle w:val="Emphasis"/>
        </w:rPr>
        <w:t xml:space="preserve"> that </w:t>
      </w:r>
      <w:r w:rsidRPr="008D0CBB">
        <w:rPr>
          <w:rStyle w:val="Emphasis"/>
          <w:highlight w:val="yellow"/>
        </w:rPr>
        <w:t>law can play its ideal role in limiting and</w:t>
      </w:r>
      <w:r w:rsidRPr="008D0CBB">
        <w:rPr>
          <w:rStyle w:val="Emphasis"/>
          <w:sz w:val="12"/>
          <w:highlight w:val="yellow"/>
        </w:rPr>
        <w:t xml:space="preserve"> </w:t>
      </w:r>
      <w:r w:rsidRPr="008D0CBB">
        <w:rPr>
          <w:rStyle w:val="Emphasis"/>
          <w:highlight w:val="yellow"/>
        </w:rPr>
        <w:t>resisting power</w:t>
      </w:r>
      <w:r w:rsidRPr="00782900">
        <w:rPr>
          <w:rStyle w:val="Emphasis"/>
        </w:rPr>
        <w:t>.</w:t>
      </w:r>
      <w:r w:rsidRPr="00782900">
        <w:rPr>
          <w:sz w:val="16"/>
        </w:rPr>
        <w:t xml:space="preserve"> At the very least. I believe that </w:t>
      </w:r>
      <w:r w:rsidRPr="008D0CBB">
        <w:rPr>
          <w:rStyle w:val="Emphasis"/>
          <w:highlight w:val="yellow"/>
        </w:rPr>
        <w:t>the Third World cannot</w:t>
      </w:r>
      <w:r w:rsidRPr="008D0CBB">
        <w:rPr>
          <w:rStyle w:val="Emphasis"/>
          <w:sz w:val="12"/>
          <w:highlight w:val="yellow"/>
        </w:rPr>
        <w:t xml:space="preserve"> </w:t>
      </w:r>
      <w:r w:rsidRPr="008D0CBB">
        <w:rPr>
          <w:rStyle w:val="Emphasis"/>
          <w:highlight w:val="yellow"/>
        </w:rPr>
        <w:t>abandon i</w:t>
      </w:r>
      <w:r w:rsidRPr="00782900">
        <w:rPr>
          <w:rStyle w:val="Emphasis"/>
        </w:rPr>
        <w:t xml:space="preserve">nternational </w:t>
      </w:r>
      <w:r w:rsidRPr="008D0CBB">
        <w:rPr>
          <w:rStyle w:val="Emphasis"/>
          <w:highlight w:val="yellow"/>
        </w:rPr>
        <w:t xml:space="preserve">law </w:t>
      </w:r>
      <w:r w:rsidRPr="008D0CBB">
        <w:rPr>
          <w:rStyle w:val="StyleUnderline"/>
          <w:highlight w:val="yellow"/>
        </w:rPr>
        <w:t>because law now plays such a vital role in</w:t>
      </w:r>
      <w:r w:rsidRPr="00782900">
        <w:rPr>
          <w:rStyle w:val="StyleUnderline"/>
        </w:rPr>
        <w:t xml:space="preserve"> the</w:t>
      </w:r>
      <w:r w:rsidRPr="00782900">
        <w:rPr>
          <w:rStyle w:val="StyleUnderline"/>
          <w:sz w:val="12"/>
          <w:u w:val="none"/>
        </w:rPr>
        <w:t>¶</w:t>
      </w:r>
      <w:r w:rsidRPr="00782900">
        <w:rPr>
          <w:rStyle w:val="StyleUnderline"/>
          <w:sz w:val="12"/>
        </w:rPr>
        <w:t xml:space="preserve"> </w:t>
      </w:r>
      <w:r w:rsidRPr="00782900">
        <w:rPr>
          <w:rStyle w:val="StyleUnderline"/>
        </w:rPr>
        <w:t xml:space="preserve">public realm in the interpretation of </w:t>
      </w:r>
      <w:r w:rsidRPr="008D0CBB">
        <w:rPr>
          <w:rStyle w:val="StyleUnderline"/>
          <w:highlight w:val="yellow"/>
        </w:rPr>
        <w:t>virtually all international events</w:t>
      </w:r>
      <w:r w:rsidRPr="008D0CBB">
        <w:rPr>
          <w:sz w:val="16"/>
          <w:highlight w:val="yellow"/>
        </w:rPr>
        <w:t xml:space="preserve">. </w:t>
      </w:r>
      <w:r w:rsidRPr="008D0CBB">
        <w:rPr>
          <w:rStyle w:val="StyleUnderline"/>
          <w:highlight w:val="yellow"/>
        </w:rPr>
        <w:t>It</w:t>
      </w:r>
      <w:r w:rsidRPr="008D0CBB">
        <w:rPr>
          <w:rStyle w:val="StyleUnderline"/>
          <w:sz w:val="12"/>
          <w:highlight w:val="yellow"/>
        </w:rPr>
        <w:t xml:space="preserve"> </w:t>
      </w:r>
      <w:r w:rsidRPr="008D0CBB">
        <w:rPr>
          <w:rStyle w:val="StyleUnderline"/>
          <w:highlight w:val="yellow"/>
        </w:rPr>
        <w:t>is through the vocabulary of i</w:t>
      </w:r>
      <w:r w:rsidRPr="00782900">
        <w:rPr>
          <w:rStyle w:val="StyleUnderline"/>
        </w:rPr>
        <w:t xml:space="preserve">nternational </w:t>
      </w:r>
      <w:r w:rsidRPr="008D0CBB">
        <w:rPr>
          <w:rStyle w:val="StyleUnderline"/>
          <w:highlight w:val="yellow"/>
        </w:rPr>
        <w:t>law, concepts of</w:t>
      </w:r>
      <w:r>
        <w:rPr>
          <w:rStyle w:val="StyleUnderline"/>
        </w:rPr>
        <w:t xml:space="preserve"> </w:t>
      </w:r>
      <w:r w:rsidRPr="00782900">
        <w:rPr>
          <w:sz w:val="16"/>
        </w:rPr>
        <w:t>'self-defence',</w:t>
      </w:r>
      <w:r w:rsidRPr="00782900">
        <w:rPr>
          <w:sz w:val="12"/>
        </w:rPr>
        <w:t>¶</w:t>
      </w:r>
      <w:r w:rsidRPr="00782900">
        <w:rPr>
          <w:sz w:val="16"/>
        </w:rPr>
        <w:t xml:space="preserve"> </w:t>
      </w:r>
      <w:r w:rsidRPr="008D0CBB">
        <w:rPr>
          <w:rStyle w:val="Emphasis"/>
          <w:highlight w:val="yellow"/>
        </w:rPr>
        <w:t>'human rights'</w:t>
      </w:r>
      <w:r w:rsidRPr="00782900">
        <w:rPr>
          <w:sz w:val="16"/>
        </w:rPr>
        <w:t xml:space="preserve"> and 'humanitarian intervention’ </w:t>
      </w:r>
      <w:r w:rsidRPr="008D0CBB">
        <w:rPr>
          <w:rStyle w:val="StyleUnderline"/>
          <w:highlight w:val="yellow"/>
        </w:rPr>
        <w:t>that issues</w:t>
      </w:r>
      <w:r w:rsidRPr="00782900">
        <w:rPr>
          <w:rStyle w:val="StyleUnderline"/>
        </w:rPr>
        <w:t xml:space="preserve"> of cause,</w:t>
      </w:r>
      <w:r w:rsidRPr="00782900">
        <w:rPr>
          <w:rStyle w:val="StyleUnderline"/>
          <w:sz w:val="12"/>
          <w:u w:val="none"/>
        </w:rPr>
        <w:t>¶</w:t>
      </w:r>
      <w:r w:rsidRPr="00782900">
        <w:rPr>
          <w:rStyle w:val="StyleUnderline"/>
          <w:sz w:val="12"/>
        </w:rPr>
        <w:t xml:space="preserve"> </w:t>
      </w:r>
      <w:r w:rsidRPr="00782900">
        <w:rPr>
          <w:rStyle w:val="StyleUnderline"/>
        </w:rPr>
        <w:t>responsibility and fault are being discussed and analysed, and interpre-</w:t>
      </w:r>
      <w:r w:rsidRPr="00782900">
        <w:rPr>
          <w:rStyle w:val="StyleUnderline"/>
          <w:sz w:val="12"/>
          <w:u w:val="none"/>
        </w:rPr>
        <w:t>¶</w:t>
      </w:r>
      <w:r w:rsidRPr="00782900">
        <w:rPr>
          <w:rStyle w:val="StyleUnderline"/>
          <w:sz w:val="12"/>
        </w:rPr>
        <w:t xml:space="preserve"> </w:t>
      </w:r>
      <w:r w:rsidRPr="00782900">
        <w:rPr>
          <w:rStyle w:val="StyleUnderline"/>
        </w:rPr>
        <w:t xml:space="preserve">tations of these doctrines </w:t>
      </w:r>
      <w:r w:rsidRPr="008D0CBB">
        <w:rPr>
          <w:rStyle w:val="StyleUnderline"/>
          <w:highlight w:val="yellow"/>
        </w:rPr>
        <w:t>which reproduce imperial relations must be</w:t>
      </w:r>
      <w:r w:rsidRPr="008D0CBB">
        <w:rPr>
          <w:rStyle w:val="StyleUnderline"/>
          <w:sz w:val="12"/>
          <w:highlight w:val="yellow"/>
        </w:rPr>
        <w:t xml:space="preserve"> </w:t>
      </w:r>
      <w:r w:rsidRPr="008D0CBB">
        <w:rPr>
          <w:rStyle w:val="StyleUnderline"/>
          <w:highlight w:val="yellow"/>
        </w:rPr>
        <w:t>contested</w:t>
      </w:r>
      <w:r w:rsidRPr="00782900">
        <w:rPr>
          <w:rStyle w:val="StyleUnderline"/>
        </w:rPr>
        <w:t>.</w:t>
      </w:r>
      <w:r w:rsidRPr="00782900">
        <w:rPr>
          <w:sz w:val="16"/>
        </w:rPr>
        <w:t xml:space="preserve"> The construction of the 'other', I have argued, is crucial to</w:t>
      </w:r>
      <w:r w:rsidRPr="00782900">
        <w:rPr>
          <w:sz w:val="12"/>
        </w:rPr>
        <w:t>¶</w:t>
      </w:r>
      <w:r w:rsidRPr="00782900">
        <w:rPr>
          <w:sz w:val="16"/>
        </w:rPr>
        <w:t xml:space="preserve"> the extension and universalization of international law. Complex issues</w:t>
      </w:r>
      <w:r w:rsidRPr="00782900">
        <w:rPr>
          <w:sz w:val="12"/>
        </w:rPr>
        <w:t>¶</w:t>
      </w:r>
      <w:r w:rsidRPr="00782900">
        <w:rPr>
          <w:sz w:val="16"/>
        </w:rPr>
        <w:t xml:space="preserve"> arise as to whether it is possible to somehow imagine the 'other' and</w:t>
      </w:r>
      <w:r w:rsidRPr="00782900">
        <w:rPr>
          <w:sz w:val="12"/>
        </w:rPr>
        <w:t>¶</w:t>
      </w:r>
      <w:r w:rsidRPr="00782900">
        <w:rPr>
          <w:sz w:val="16"/>
        </w:rPr>
        <w:t xml:space="preserve"> behave towards it in some different and non-imperial way. The Peace</w:t>
      </w:r>
      <w:r w:rsidRPr="00782900">
        <w:rPr>
          <w:sz w:val="12"/>
        </w:rPr>
        <w:t>¶</w:t>
      </w:r>
      <w:r w:rsidRPr="00782900">
        <w:rPr>
          <w:sz w:val="16"/>
        </w:rPr>
        <w:t xml:space="preserve"> of Westphalia. I have already suggested may be seen as one approach to</w:t>
      </w:r>
      <w:r w:rsidRPr="00782900">
        <w:rPr>
          <w:sz w:val="12"/>
        </w:rPr>
        <w:t>¶</w:t>
      </w:r>
      <w:r w:rsidRPr="00782900">
        <w:rPr>
          <w:sz w:val="16"/>
        </w:rPr>
        <w:t xml:space="preserve"> precisely this problem.</w:t>
      </w:r>
    </w:p>
    <w:p w14:paraId="6239396F" w14:textId="77777777" w:rsidR="007810A7" w:rsidRPr="00E50F03" w:rsidRDefault="007810A7" w:rsidP="007810A7"/>
    <w:p w14:paraId="485D3A87" w14:textId="368CCE8D" w:rsidR="007810A7" w:rsidRDefault="00B90280" w:rsidP="007810A7">
      <w:pPr>
        <w:pStyle w:val="Heading4"/>
      </w:pPr>
      <w:r>
        <w:t>C</w:t>
      </w:r>
      <w:r w:rsidR="007810A7">
        <w:t xml:space="preserve">ooperation’s key to avoid global wars that culminate in </w:t>
      </w:r>
      <w:r w:rsidR="007810A7" w:rsidRPr="00BB2649">
        <w:rPr>
          <w:u w:val="single"/>
        </w:rPr>
        <w:t>extinction</w:t>
      </w:r>
      <w:r w:rsidR="007810A7">
        <w:t xml:space="preserve"> </w:t>
      </w:r>
    </w:p>
    <w:p w14:paraId="4D03DD2F" w14:textId="1C990B2A" w:rsidR="007810A7" w:rsidRPr="00B90280" w:rsidRDefault="007810A7" w:rsidP="007810A7">
      <w:r>
        <w:t xml:space="preserve">Chas W. </w:t>
      </w:r>
      <w:r w:rsidRPr="0022530B">
        <w:rPr>
          <w:rStyle w:val="Style13ptBold"/>
        </w:rPr>
        <w:t>FREEMAN</w:t>
      </w:r>
      <w:r>
        <w:t xml:space="preserve">, served in the United States Foreign Service, the State and Defense Departments in many different capacities over the course of thirty years, past president of the Middle East Policy Council, co-chair of the U.S. China Policy Foundation and a Lifetime Director of the Atlantic Council, </w:t>
      </w:r>
      <w:r w:rsidRPr="00D005CB">
        <w:rPr>
          <w:rStyle w:val="Style13ptBold"/>
        </w:rPr>
        <w:t>14</w:t>
      </w:r>
      <w:r>
        <w:t xml:space="preserve"> [September 13, 2014, “A New Set of Great Power Relationships,” http://chasfreeman.net/a-new-set</w:t>
      </w:r>
      <w:r w:rsidR="00B90280">
        <w:t>-of-great-power-relationships/]</w:t>
      </w:r>
    </w:p>
    <w:p w14:paraId="3A37FC31" w14:textId="326CE461" w:rsidR="007810A7" w:rsidRDefault="007810A7" w:rsidP="007810A7">
      <w:r w:rsidRPr="008D0CBB">
        <w:rPr>
          <w:rStyle w:val="StyleUnderline"/>
          <w:highlight w:val="yellow"/>
        </w:rPr>
        <w:t>We live in a time of</w:t>
      </w:r>
      <w:r w:rsidRPr="008D0CBB">
        <w:rPr>
          <w:highlight w:val="yellow"/>
        </w:rPr>
        <w:t xml:space="preserve"> </w:t>
      </w:r>
      <w:r w:rsidRPr="008D0CBB">
        <w:rPr>
          <w:rStyle w:val="Emphasis"/>
          <w:highlight w:val="yellow"/>
        </w:rPr>
        <w:t>great strategic fluidity</w:t>
      </w:r>
      <w:r w:rsidRPr="00D005CB">
        <w:t xml:space="preserve">. Borders are shifting. Lines of control are blurring. </w:t>
      </w:r>
      <w:r w:rsidRPr="00C442AB">
        <w:rPr>
          <w:rStyle w:val="StyleUnderline"/>
        </w:rPr>
        <w:t xml:space="preserve">Long-established </w:t>
      </w:r>
      <w:r w:rsidRPr="008D0CBB">
        <w:rPr>
          <w:rStyle w:val="StyleUnderline"/>
          <w:highlight w:val="yellow"/>
        </w:rPr>
        <w:t>spheres of influence are fading away</w:t>
      </w:r>
      <w:r w:rsidRPr="00D005CB">
        <w:t xml:space="preserve">. Some states are decaying and dissolving as others germinate and take root. The global economic order is precarious. </w:t>
      </w:r>
      <w:r w:rsidRPr="00C442AB">
        <w:rPr>
          <w:rStyle w:val="StyleUnderline"/>
        </w:rPr>
        <w:t>New economic and geopolitical fault lines are emerging</w:t>
      </w:r>
      <w:r w:rsidRPr="00D005CB">
        <w:t>.</w:t>
      </w:r>
      <w:r w:rsidR="00B90280">
        <w:t xml:space="preserve"> </w:t>
      </w:r>
      <w:r w:rsidRPr="00D005CB">
        <w:t xml:space="preserve">The great powers of North and South America are barely on speaking terms. </w:t>
      </w:r>
      <w:r w:rsidRPr="008D0CBB">
        <w:rPr>
          <w:rStyle w:val="StyleUnderline"/>
          <w:highlight w:val="yellow"/>
        </w:rPr>
        <w:t>Europe is</w:t>
      </w:r>
      <w:r w:rsidRPr="00D005CB">
        <w:t xml:space="preserve"> again </w:t>
      </w:r>
      <w:r w:rsidRPr="008D0CBB">
        <w:rPr>
          <w:rStyle w:val="StyleUnderline"/>
          <w:highlight w:val="yellow"/>
        </w:rPr>
        <w:t>riven by geopolitical antagonisms.</w:t>
      </w:r>
      <w:r w:rsidRPr="008D0CBB">
        <w:rPr>
          <w:highlight w:val="yellow"/>
        </w:rPr>
        <w:t xml:space="preserve"> </w:t>
      </w:r>
      <w:r w:rsidRPr="008D0CBB">
        <w:rPr>
          <w:rStyle w:val="StyleUnderline"/>
          <w:highlight w:val="yellow"/>
        </w:rPr>
        <w:t>Ukraine</w:t>
      </w:r>
      <w:r w:rsidRPr="00D005CB">
        <w:t xml:space="preserve"> should be a prosperous, independent borderland between the European Union and Russia. It </w:t>
      </w:r>
      <w:r w:rsidRPr="008D0CBB">
        <w:rPr>
          <w:rStyle w:val="StyleUnderline"/>
          <w:highlight w:val="yellow"/>
        </w:rPr>
        <w:t>has</w:t>
      </w:r>
      <w:r w:rsidRPr="00D005CB">
        <w:t xml:space="preserve"> instead </w:t>
      </w:r>
      <w:r w:rsidRPr="008D0CBB">
        <w:rPr>
          <w:rStyle w:val="StyleUnderline"/>
          <w:highlight w:val="yellow"/>
        </w:rPr>
        <w:t>become a cockpit of strategic contention</w:t>
      </w:r>
      <w:r w:rsidRPr="008D0CBB">
        <w:rPr>
          <w:highlight w:val="yellow"/>
        </w:rPr>
        <w:t xml:space="preserve">. </w:t>
      </w:r>
      <w:r w:rsidRPr="008D0CBB">
        <w:rPr>
          <w:rStyle w:val="StyleUnderline"/>
          <w:highlight w:val="yellow"/>
        </w:rPr>
        <w:t>The U</w:t>
      </w:r>
      <w:r w:rsidRPr="00D005CB">
        <w:t xml:space="preserve">nited </w:t>
      </w:r>
      <w:r w:rsidRPr="008D0CBB">
        <w:rPr>
          <w:rStyle w:val="StyleUnderline"/>
          <w:highlight w:val="yellow"/>
        </w:rPr>
        <w:t>S</w:t>
      </w:r>
      <w:r w:rsidRPr="00D005CB">
        <w:t xml:space="preserve">tates </w:t>
      </w:r>
      <w:r w:rsidRPr="00C442AB">
        <w:rPr>
          <w:rStyle w:val="StyleUnderline"/>
        </w:rPr>
        <w:t>a</w:t>
      </w:r>
      <w:r w:rsidRPr="008D0CBB">
        <w:rPr>
          <w:rStyle w:val="StyleUnderline"/>
          <w:highlight w:val="yellow"/>
        </w:rPr>
        <w:t>nd Russia have relapsed into hostility</w:t>
      </w:r>
      <w:r w:rsidRPr="00D005CB">
        <w:t xml:space="preserve">. The post-Ottoman borders of West Asia and North Africa are being erased. Neither Europeans, nor Russians, nor Americans can now protect or direct their longstanding clients in the Middle East. Brazil, China, and India are peacefully competing for the favor of Africa. But, in the Indo-Pacific, </w:t>
      </w:r>
      <w:r w:rsidRPr="008D0CBB">
        <w:rPr>
          <w:rStyle w:val="StyleUnderline"/>
          <w:highlight w:val="yellow"/>
        </w:rPr>
        <w:t>China and Japan are at daggers drawn</w:t>
      </w:r>
      <w:r w:rsidRPr="00C442AB">
        <w:rPr>
          <w:rStyle w:val="StyleUnderline"/>
        </w:rPr>
        <w:t xml:space="preserve"> and striving to ostracize each other</w:t>
      </w:r>
      <w:r w:rsidRPr="00D005CB">
        <w:t xml:space="preserve">. </w:t>
      </w:r>
      <w:r w:rsidRPr="008D0CBB">
        <w:rPr>
          <w:rStyle w:val="StyleUnderline"/>
          <w:highlight w:val="yellow"/>
        </w:rPr>
        <w:t>Sino-American relations seem to be following</w:t>
      </w:r>
      <w:r w:rsidRPr="00D005CB">
        <w:t xml:space="preserve"> US-Russian relations </w:t>
      </w:r>
      <w:r w:rsidRPr="00C442AB">
        <w:rPr>
          <w:rStyle w:val="StyleUnderline"/>
        </w:rPr>
        <w:t xml:space="preserve">into mutual exasperation and </w:t>
      </w:r>
      <w:r w:rsidRPr="008D0CBB">
        <w:rPr>
          <w:rStyle w:val="StyleUnderline"/>
          <w:highlight w:val="yellow"/>
        </w:rPr>
        <w:t>intransigence</w:t>
      </w:r>
      <w:r w:rsidRPr="00D005CB">
        <w:t>.</w:t>
      </w:r>
      <w:r w:rsidR="00B90280">
        <w:t xml:space="preserve"> </w:t>
      </w:r>
      <w:r w:rsidRPr="00D005CB">
        <w:t xml:space="preserve">No one surveying this scene could disagree that </w:t>
      </w:r>
      <w:r w:rsidRPr="00C442AB">
        <w:rPr>
          <w:rStyle w:val="StyleUnderline"/>
        </w:rPr>
        <w:t>the world would benefit from recrafting the relationships between its great powers</w:t>
      </w:r>
      <w:r w:rsidRPr="00D005CB">
        <w:t xml:space="preserve">. As President Xi Jinping has proposed, </w:t>
      </w:r>
      <w:r w:rsidRPr="008D0CBB">
        <w:rPr>
          <w:rStyle w:val="StyleUnderline"/>
          <w:highlight w:val="yellow"/>
        </w:rPr>
        <w:t>new types of relations might enable the great powers to</w:t>
      </w:r>
      <w:r w:rsidRPr="008D0CBB">
        <w:rPr>
          <w:highlight w:val="yellow"/>
        </w:rPr>
        <w:t xml:space="preserve"> </w:t>
      </w:r>
      <w:r w:rsidRPr="008D0CBB">
        <w:rPr>
          <w:rStyle w:val="Emphasis"/>
          <w:highlight w:val="yellow"/>
        </w:rPr>
        <w:t>manage their interactions to the common advantage while lowering the risk of armed conflict</w:t>
      </w:r>
      <w:r w:rsidRPr="008D0CBB">
        <w:rPr>
          <w:rStyle w:val="StyleUnderline"/>
          <w:highlight w:val="yellow"/>
        </w:rPr>
        <w:t>. This is</w:t>
      </w:r>
      <w:r w:rsidRPr="00D005CB">
        <w:t xml:space="preserve">, after all, </w:t>
      </w:r>
      <w:r w:rsidRPr="008D0CBB">
        <w:rPr>
          <w:rStyle w:val="Emphasis"/>
          <w:highlight w:val="yellow"/>
        </w:rPr>
        <w:t>the nuclear age</w:t>
      </w:r>
      <w:r w:rsidRPr="008D0CBB">
        <w:rPr>
          <w:rStyle w:val="StyleUnderline"/>
          <w:highlight w:val="yellow"/>
        </w:rPr>
        <w:t>. A war could</w:t>
      </w:r>
      <w:r w:rsidRPr="008D0CBB">
        <w:rPr>
          <w:highlight w:val="yellow"/>
        </w:rPr>
        <w:t xml:space="preserve"> </w:t>
      </w:r>
      <w:r w:rsidRPr="008D0CBB">
        <w:rPr>
          <w:rStyle w:val="Emphasis"/>
          <w:highlight w:val="yellow"/>
        </w:rPr>
        <w:t>end in the annihilation of all</w:t>
      </w:r>
      <w:r w:rsidRPr="00D005CB">
        <w:rPr>
          <w:rStyle w:val="Emphasis"/>
        </w:rPr>
        <w:t xml:space="preserve"> who take part in it</w:t>
      </w:r>
      <w:r w:rsidRPr="00D005CB">
        <w:t>. Short of that, unbridled animosity and contention between great powers and their allies and friends have high opportunity costs and foster the tensions inherent in military posturing, arms races, instability, and impoverishment.</w:t>
      </w:r>
    </w:p>
    <w:p w14:paraId="2B08EA51" w14:textId="77777777" w:rsidR="00183170" w:rsidRDefault="00183170" w:rsidP="007810A7"/>
    <w:p w14:paraId="27A72404" w14:textId="77777777" w:rsidR="00183170" w:rsidRPr="00183170" w:rsidRDefault="00183170" w:rsidP="00183170"/>
    <w:p w14:paraId="3ABCAB8E" w14:textId="77777777" w:rsidR="00B90280" w:rsidRDefault="00B90280" w:rsidP="00B90280">
      <w:pPr>
        <w:rPr>
          <w:sz w:val="14"/>
        </w:rPr>
      </w:pPr>
    </w:p>
    <w:p w14:paraId="730E48F7" w14:textId="0D8330FE" w:rsidR="00B90280" w:rsidRPr="003D4AF2" w:rsidRDefault="00B90280" w:rsidP="00B90280">
      <w:pPr>
        <w:pStyle w:val="Heading3"/>
      </w:pPr>
      <w:r>
        <w:t xml:space="preserve">A2 K—Reflexivity </w:t>
      </w:r>
    </w:p>
    <w:p w14:paraId="1C75F79B" w14:textId="77777777" w:rsidR="00B90280" w:rsidRDefault="00B90280" w:rsidP="00B90280">
      <w:pPr>
        <w:pStyle w:val="Heading4"/>
      </w:pPr>
      <w:r>
        <w:t xml:space="preserve">Belief in the efficacy of </w:t>
      </w:r>
      <w:r w:rsidRPr="003D4AF2">
        <w:rPr>
          <w:u w:val="single"/>
        </w:rPr>
        <w:t>international law doesn’t create a new violent Leviathan</w:t>
      </w:r>
      <w:r>
        <w:t>---it’s specialized aims ensure flexibility and reflexivity</w:t>
      </w:r>
    </w:p>
    <w:p w14:paraId="74A8B778" w14:textId="77777777" w:rsidR="00B90280" w:rsidRPr="00107221" w:rsidRDefault="00B90280" w:rsidP="00B90280">
      <w:r>
        <w:t xml:space="preserve">Emmanuelle </w:t>
      </w:r>
      <w:r w:rsidRPr="00107221">
        <w:rPr>
          <w:rStyle w:val="Style13ptBold"/>
        </w:rPr>
        <w:t>Jouannet 7</w:t>
      </w:r>
      <w:r>
        <w:t>, Professor, Universite Paris I - Pantheon Sorbonne, “ESSAY: WHAT IS THE USE OF INTERNATIONAL LAW? INTERNATIONAL LAW AS A 21ST CENTURY GUARDIAN OF WELFARE”, 28 Mich. J. Int'l L. 815, Michigan Journal of International Law, Lexis</w:t>
      </w:r>
    </w:p>
    <w:p w14:paraId="07935F59" w14:textId="77777777" w:rsidR="00B90280" w:rsidRPr="003D4AF2" w:rsidRDefault="00B90280" w:rsidP="00B90280">
      <w:pPr>
        <w:rPr>
          <w:sz w:val="10"/>
        </w:rPr>
      </w:pPr>
      <w:r w:rsidRPr="008D0CBB">
        <w:rPr>
          <w:rStyle w:val="StyleUnderline"/>
          <w:highlight w:val="yellow"/>
        </w:rPr>
        <w:t>The specific</w:t>
      </w:r>
      <w:r w:rsidRPr="00842BFB">
        <w:rPr>
          <w:rStyle w:val="StyleUnderline"/>
        </w:rPr>
        <w:t xml:space="preserve"> welfare-inducing law and </w:t>
      </w:r>
      <w:r w:rsidRPr="008D0CBB">
        <w:rPr>
          <w:rStyle w:val="StyleUnderline"/>
          <w:highlight w:val="yellow"/>
        </w:rPr>
        <w:t>bio</w:t>
      </w:r>
      <w:r w:rsidRPr="00842BFB">
        <w:rPr>
          <w:rStyle w:val="StyleUnderline"/>
        </w:rPr>
        <w:t xml:space="preserve">ethical </w:t>
      </w:r>
      <w:r w:rsidRPr="008D0CBB">
        <w:rPr>
          <w:rStyle w:val="StyleUnderline"/>
          <w:highlight w:val="yellow"/>
        </w:rPr>
        <w:t>power issues this</w:t>
      </w:r>
      <w:r w:rsidRPr="00842BFB">
        <w:rPr>
          <w:rStyle w:val="StyleUnderline"/>
        </w:rPr>
        <w:t xml:space="preserve"> Essay </w:t>
      </w:r>
      <w:r w:rsidRPr="008D0CBB">
        <w:rPr>
          <w:rStyle w:val="StyleUnderline"/>
          <w:highlight w:val="yellow"/>
        </w:rPr>
        <w:t>addresses should not indicate</w:t>
      </w:r>
      <w:r w:rsidRPr="002F322B">
        <w:rPr>
          <w:sz w:val="10"/>
        </w:rPr>
        <w:t xml:space="preserve"> partisanship or </w:t>
      </w:r>
      <w:r w:rsidRPr="008D0CBB">
        <w:rPr>
          <w:rStyle w:val="StyleUnderline"/>
          <w:highlight w:val="yellow"/>
        </w:rPr>
        <w:t xml:space="preserve">militancy, and </w:t>
      </w:r>
      <w:r w:rsidRPr="008D0CBB">
        <w:rPr>
          <w:rStyle w:val="Emphasis"/>
          <w:highlight w:val="yellow"/>
        </w:rPr>
        <w:t>do not have the negative meanings that</w:t>
      </w:r>
      <w:r w:rsidRPr="00842BFB">
        <w:rPr>
          <w:rStyle w:val="Emphasis"/>
        </w:rPr>
        <w:t xml:space="preserve"> authors such as </w:t>
      </w:r>
      <w:r w:rsidRPr="008D0CBB">
        <w:rPr>
          <w:rStyle w:val="Emphasis"/>
          <w:highlight w:val="yellow"/>
        </w:rPr>
        <w:t>Foucault</w:t>
      </w:r>
      <w:r w:rsidRPr="00842BFB">
        <w:rPr>
          <w:rStyle w:val="Emphasis"/>
        </w:rPr>
        <w:t xml:space="preserve">, Hardt, or Negri </w:t>
      </w:r>
      <w:r w:rsidRPr="008D0CBB">
        <w:rPr>
          <w:rStyle w:val="Emphasis"/>
          <w:highlight w:val="yellow"/>
        </w:rPr>
        <w:t>attribute</w:t>
      </w:r>
      <w:r w:rsidRPr="00842BFB">
        <w:rPr>
          <w:rStyle w:val="Emphasis"/>
        </w:rPr>
        <w:t xml:space="preserve"> to them</w:t>
      </w:r>
      <w:r w:rsidRPr="002F322B">
        <w:rPr>
          <w:sz w:val="10"/>
        </w:rPr>
        <w:t xml:space="preserve">. That is, </w:t>
      </w:r>
      <w:r w:rsidRPr="008D0CBB">
        <w:rPr>
          <w:rStyle w:val="StyleUnderline"/>
          <w:highlight w:val="yellow"/>
        </w:rPr>
        <w:t>the development interpreted as</w:t>
      </w:r>
      <w:r w:rsidRPr="00842BFB">
        <w:rPr>
          <w:rStyle w:val="StyleUnderline"/>
        </w:rPr>
        <w:t xml:space="preserve"> welfare-inducing, </w:t>
      </w:r>
      <w:r w:rsidRPr="008D0CBB">
        <w:rPr>
          <w:rStyle w:val="StyleUnderline"/>
          <w:highlight w:val="yellow"/>
        </w:rPr>
        <w:t xml:space="preserve">interventionist, and bio-political does not necessarily transform </w:t>
      </w:r>
      <w:r w:rsidRPr="002F322B">
        <w:rPr>
          <w:rStyle w:val="StyleUnderline"/>
        </w:rPr>
        <w:t xml:space="preserve">contemporary </w:t>
      </w:r>
      <w:r w:rsidRPr="008D0CBB">
        <w:rPr>
          <w:rStyle w:val="StyleUnderline"/>
          <w:highlight w:val="yellow"/>
        </w:rPr>
        <w:t>law into a steel cage that will imprison everything</w:t>
      </w:r>
      <w:r w:rsidRPr="00842BFB">
        <w:rPr>
          <w:rStyle w:val="StyleUnderline"/>
        </w:rPr>
        <w:t xml:space="preserve"> and everyone </w:t>
      </w:r>
      <w:r w:rsidRPr="008D0CBB">
        <w:rPr>
          <w:rStyle w:val="StyleUnderline"/>
          <w:highlight w:val="yellow"/>
        </w:rPr>
        <w:t>as a global "Empire" takes its grip</w:t>
      </w:r>
      <w:r w:rsidRPr="002F322B">
        <w:rPr>
          <w:sz w:val="10"/>
        </w:rPr>
        <w:t xml:space="preserve">. n36 On the contrary, </w:t>
      </w:r>
      <w:r w:rsidRPr="008D0CBB">
        <w:rPr>
          <w:rStyle w:val="StyleUnderline"/>
          <w:highlight w:val="yellow"/>
        </w:rPr>
        <w:t>the terms employed</w:t>
      </w:r>
      <w:r w:rsidRPr="002F322B">
        <w:rPr>
          <w:sz w:val="10"/>
        </w:rPr>
        <w:t xml:space="preserve"> in this essay</w:t>
      </w:r>
      <w:r w:rsidRPr="002F322B">
        <w:t xml:space="preserve"> </w:t>
      </w:r>
      <w:r w:rsidRPr="008D0CBB">
        <w:rPr>
          <w:rStyle w:val="StyleUnderline"/>
          <w:highlight w:val="yellow"/>
        </w:rPr>
        <w:t>are less radical, and describe practices which are</w:t>
      </w:r>
      <w:r w:rsidRPr="002F322B">
        <w:rPr>
          <w:sz w:val="10"/>
        </w:rPr>
        <w:t xml:space="preserve"> infinitely </w:t>
      </w:r>
      <w:r w:rsidRPr="008D0CBB">
        <w:rPr>
          <w:rStyle w:val="StyleUnderline"/>
          <w:highlight w:val="yellow"/>
        </w:rPr>
        <w:t>more ambivalent than the above authors suggest</w:t>
      </w:r>
      <w:r w:rsidRPr="002F322B">
        <w:rPr>
          <w:sz w:val="10"/>
        </w:rPr>
        <w:t xml:space="preserve">. [*829] </w:t>
      </w:r>
      <w:r w:rsidRPr="00842BFB">
        <w:rPr>
          <w:rStyle w:val="StyleUnderline"/>
        </w:rPr>
        <w:t>They</w:t>
      </w:r>
      <w:r w:rsidRPr="002F322B">
        <w:rPr>
          <w:sz w:val="10"/>
        </w:rPr>
        <w:t xml:space="preserve"> aim to </w:t>
      </w:r>
      <w:r w:rsidRPr="00842BFB">
        <w:rPr>
          <w:rStyle w:val="StyleUnderline"/>
        </w:rPr>
        <w:t xml:space="preserve">convey, in the most accurate way possible, what flows from the observation of various existing legal practices related to socialising processes and to illustrate the fact that, </w:t>
      </w:r>
      <w:r w:rsidRPr="008D0CBB">
        <w:rPr>
          <w:rStyle w:val="StyleUnderline"/>
          <w:highlight w:val="yellow"/>
        </w:rPr>
        <w:t>contrary to what certain authors have been contending</w:t>
      </w:r>
      <w:r w:rsidRPr="00842BFB">
        <w:rPr>
          <w:rStyle w:val="StyleUnderline"/>
        </w:rPr>
        <w:t xml:space="preserve"> for a long time</w:t>
      </w:r>
      <w:r w:rsidRPr="002F322B">
        <w:rPr>
          <w:sz w:val="10"/>
        </w:rPr>
        <w:t xml:space="preserve"> - and most notably since the failure of endeavours such as the New International Economic Order in the 1970s - </w:t>
      </w:r>
      <w:r w:rsidRPr="008D0CBB">
        <w:rPr>
          <w:rStyle w:val="StyleUnderline"/>
          <w:highlight w:val="yellow"/>
        </w:rPr>
        <w:t>that i</w:t>
      </w:r>
      <w:r w:rsidRPr="00842BFB">
        <w:rPr>
          <w:rStyle w:val="StyleUnderline"/>
        </w:rPr>
        <w:t xml:space="preserve">nternational </w:t>
      </w:r>
      <w:r w:rsidRPr="008D0CBB">
        <w:rPr>
          <w:rStyle w:val="StyleUnderline"/>
          <w:highlight w:val="yellow"/>
        </w:rPr>
        <w:t>law not only transports liberal values, but also welfare-inducing</w:t>
      </w:r>
      <w:r w:rsidRPr="002F322B">
        <w:rPr>
          <w:sz w:val="10"/>
        </w:rPr>
        <w:t xml:space="preserve"> and interventionist </w:t>
      </w:r>
      <w:r w:rsidRPr="00842BFB">
        <w:rPr>
          <w:rStyle w:val="StyleUnderline"/>
        </w:rPr>
        <w:t xml:space="preserve">practices and </w:t>
      </w:r>
      <w:r w:rsidRPr="008D0CBB">
        <w:rPr>
          <w:rStyle w:val="StyleUnderline"/>
          <w:highlight w:val="yellow"/>
        </w:rPr>
        <w:t>values</w:t>
      </w:r>
      <w:r w:rsidRPr="002F322B">
        <w:rPr>
          <w:sz w:val="10"/>
        </w:rPr>
        <w:t xml:space="preserve">. n37 </w:t>
      </w:r>
      <w:r w:rsidRPr="00842BFB">
        <w:rPr>
          <w:rStyle w:val="StyleUnderline"/>
        </w:rPr>
        <w:t>Liberal welfare-inducing law thus represents a new legal, political and economic configuration at the international level, and not merely a liberal configuration</w:t>
      </w:r>
      <w:r w:rsidRPr="002F322B">
        <w:rPr>
          <w:sz w:val="10"/>
        </w:rPr>
        <w:t>.</w:t>
      </w:r>
      <w:r w:rsidRPr="002F322B">
        <w:rPr>
          <w:sz w:val="12"/>
        </w:rPr>
        <w:t>¶</w:t>
      </w:r>
      <w:r w:rsidRPr="002F322B">
        <w:rPr>
          <w:sz w:val="10"/>
        </w:rPr>
        <w:t xml:space="preserve"> C. Instrumental Logic and Common Principles: Internalization, Fragmentation and Constitutionalization</w:t>
      </w:r>
      <w:r w:rsidRPr="002F322B">
        <w:rPr>
          <w:sz w:val="12"/>
        </w:rPr>
        <w:t>¶</w:t>
      </w:r>
      <w:r w:rsidRPr="002F322B">
        <w:rPr>
          <w:sz w:val="10"/>
        </w:rPr>
        <w:t xml:space="preserve"> </w:t>
      </w:r>
      <w:r w:rsidRPr="002F322B">
        <w:rPr>
          <w:sz w:val="12"/>
        </w:rPr>
        <w:t>¶</w:t>
      </w:r>
      <w:r w:rsidRPr="002F322B">
        <w:rPr>
          <w:sz w:val="10"/>
        </w:rPr>
        <w:t xml:space="preserve"> The principal role of international law does still consist, of course, of liberal regulation of conduct and of the resolution of conflict, aimed at promoting coexistence of sovereign liberties. But besides its original prescriptive and organizational roles, international law also fulfils a substantive, interventionist role. It governs domestic situations, reconstructs States, promotes democracy, and addresses collective interests pertaining to the environment, health, and culture. The result has been one of the most important developments in contemporary international law: the regulation not only of interstate relations, but also of domestic situations.</w:t>
      </w:r>
      <w:r w:rsidRPr="002F322B">
        <w:rPr>
          <w:sz w:val="12"/>
        </w:rPr>
        <w:t>¶</w:t>
      </w:r>
      <w:r w:rsidRPr="002F322B">
        <w:rPr>
          <w:sz w:val="10"/>
        </w:rPr>
        <w:t xml:space="preserve"> The fact that rules of international origin increasingly penetrate into domestic systems is testimony to a post-1945 desire to regulate the conduct of private individuals or the conduct of States vis-a-vis their subjects in addition to regulating relations that are strictly interstate. Although this decisive aspect no longer commands as much of international lawyers' attention as it used to, the internalization of international law has long-term implications for the definition of international law, as well as its relationship with domestic law and the re-designation of our field of study, as has been demonstrated by Jean Combacau. n38 Moreover, as emphasised by Gunther Teubner, Jean-Guy Belley, and Charles-Albert Morand, n39 it is [*830] used for the attainment of specific objectives and to re-equilibrate economic, political, and social imbalances. The predominant economic system is obviously not indifferent to this development since it is based on a functionalist rationale, as are the ongoing commercialization and legalization of the social relationships that are collateral to economic and financial transactions.</w:t>
      </w:r>
      <w:r w:rsidRPr="002F322B">
        <w:rPr>
          <w:sz w:val="12"/>
        </w:rPr>
        <w:t>¶</w:t>
      </w:r>
      <w:r w:rsidRPr="002F322B">
        <w:rPr>
          <w:sz w:val="10"/>
        </w:rPr>
        <w:t xml:space="preserve"> The market and political economics therefore play an important role in this context, but the way in which legal rationale is evolving is neither a consequence nor an implication of these factors. The international legal order has a natural tendency to decentralize and divide itself in accordance with the various different social and economic activities it overarches. Another part of the explanation lies in the materialization of the new initiators and co-creators of law together with whom the former Secretary General of the United Nations aimed at formulating a Global Compact, but it lies also in the emergence of that famous "involuntary community of risks" referred to earlier. Law is resorted to in reaction to risks and new threats, and often the available remedy is not of a general nature, but a specific response. The propensity to seek legal remedies has led to a legal regime that is attaining specificity and poignancy in a variety of sectors (the environment, crime, bioethics, etc.). International society has become a society of law characterized not by a shift toward world statehood, but by the emergence of different "pools of law." n40 Also, </w:t>
      </w:r>
      <w:r w:rsidRPr="00842BFB">
        <w:rPr>
          <w:rStyle w:val="StyleUnderline"/>
        </w:rPr>
        <w:t>the law has become a "social technique" through which a number of profitable (economic) activities and environmental, investment, trade, interstate, and individual rights-related problems are defined, managed, and channelled in as coherent a way as possible</w:t>
      </w:r>
      <w:r w:rsidRPr="002F322B">
        <w:rPr>
          <w:sz w:val="10"/>
        </w:rPr>
        <w:t>.</w:t>
      </w:r>
      <w:r w:rsidRPr="002F322B">
        <w:rPr>
          <w:sz w:val="12"/>
        </w:rPr>
        <w:t>¶</w:t>
      </w:r>
      <w:r w:rsidRPr="002F322B">
        <w:rPr>
          <w:sz w:val="10"/>
        </w:rPr>
        <w:t xml:space="preserve"> Some observers have also remarked that international and transnational rules appear to be becoming a lot more mobile, variable, alterable. They have become the immediate transposition of various substantive, cultural, social, and economic objectives set by States and international institutions as well as private operators. They convey a social consensus achieved by these actors at a given moment in response to a given social and political situation. In other words, what was formerly merely a pragmatist and anti-conceptualist conception of law attributed to a strong Anglo-American movement has actually become a reality of international law.</w:t>
      </w:r>
      <w:r w:rsidRPr="002F322B">
        <w:rPr>
          <w:sz w:val="12"/>
        </w:rPr>
        <w:t>¶</w:t>
      </w:r>
      <w:r w:rsidRPr="002F322B">
        <w:rPr>
          <w:sz w:val="10"/>
        </w:rPr>
        <w:t xml:space="preserve"> It thus comes as no surprise that the international legal structure is now undergoing the same development that once characterized domestic [*831] systems: namely, that of a proliferation of legal aims and functions. This follows an inflation of rules of hard law or soft law, of the bureaucratization of international relations by international institutions, and of the increasingly technical nature of certain branches of international law, the aims of which are very particular and precise. n41 In international law, however, more so than in domestic law, legal rules proliferate because existing texts are rarely abrogated. One convention, directive, resolution or declaration follows the next, yet the formation of new rules does not entail the disappearance of the old ones. Much uncertainty still surrounds the concepts of desuetude and caducity, wherefore the amount of legal rules does not cease to increase. It is also revealing that the texts are becoming ever longer, as they are now more exhaustive and technical. They are also increasingly numerated. The greater complexity and detail of current rules derives from their sector-related specificity. Correspondingly, the legal prescriptions of rules now weigh more heavily. New goals are emerging that are characteristic of a welfare-inducing society, backed by rules that are prospective and that act as an incitation rather than a sanction. The impressive development by firms of codes of best practice is a perfect example of this. n42 Finally, there has been a noticeable change in the sources of law, as all that is practical, bilateral, or singular is preferred to what is multilateral, and to modes of creation that are too formal.</w:t>
      </w:r>
      <w:r w:rsidRPr="002F322B">
        <w:rPr>
          <w:sz w:val="12"/>
        </w:rPr>
        <w:t>¶</w:t>
      </w:r>
      <w:r w:rsidRPr="002F322B">
        <w:rPr>
          <w:sz w:val="10"/>
        </w:rPr>
        <w:t xml:space="preserve"> The increased number of sources and specificity of international law lead to fragmentation, creating a multitude of specialized or regional sub-systems. Conventions and legal texts are more and more often specialized or regional in nature, sometimes extremely technical, and aim to regulate social reality with the largest possible efficacy. In fact, a characteristic aspect of this welfare-inducing development has been an anarchic proliferation of rules destined to regulate many areas of social life. This proliferation also produces incomplete and instable rules. Each legal subsystem provides for its own particular responses and functions in ways that satisfy very specific needs. The solutions offered by these subsystems most often do not take into account common connections with other fields. </w:t>
      </w:r>
      <w:r w:rsidRPr="00842BFB">
        <w:rPr>
          <w:rStyle w:val="StyleUnderline"/>
        </w:rPr>
        <w:t xml:space="preserve">The </w:t>
      </w:r>
      <w:r w:rsidRPr="008D0CBB">
        <w:rPr>
          <w:rStyle w:val="StyleUnderline"/>
          <w:highlight w:val="yellow"/>
        </w:rPr>
        <w:t>subsystems are set up by conventions that have a limited sphere of application</w:t>
      </w:r>
      <w:r w:rsidRPr="00842BFB">
        <w:rPr>
          <w:rStyle w:val="StyleUnderline"/>
        </w:rPr>
        <w:t xml:space="preserve">, calibrated to the pursuit of a precise substantive result. </w:t>
      </w:r>
      <w:r w:rsidRPr="008D0CBB">
        <w:rPr>
          <w:rStyle w:val="StyleUnderline"/>
          <w:highlight w:val="yellow"/>
        </w:rPr>
        <w:t xml:space="preserve">This makes them easier to conclude, and </w:t>
      </w:r>
      <w:r w:rsidRPr="008D0CBB">
        <w:rPr>
          <w:rStyle w:val="Emphasis"/>
          <w:highlight w:val="yellow"/>
        </w:rPr>
        <w:t>they are necessary in</w:t>
      </w:r>
      <w:r w:rsidRPr="00842BFB">
        <w:rPr>
          <w:rStyle w:val="Emphasis"/>
        </w:rPr>
        <w:t xml:space="preserve"> that </w:t>
      </w:r>
      <w:r w:rsidRPr="008D0CBB">
        <w:rPr>
          <w:rStyle w:val="Emphasis"/>
          <w:highlight w:val="yellow"/>
        </w:rPr>
        <w:t>they enable i</w:t>
      </w:r>
      <w:r w:rsidRPr="00842BFB">
        <w:rPr>
          <w:rStyle w:val="Emphasis"/>
        </w:rPr>
        <w:t xml:space="preserve">nternational </w:t>
      </w:r>
      <w:r w:rsidRPr="008D0CBB">
        <w:rPr>
          <w:rStyle w:val="Emphasis"/>
          <w:highlight w:val="yellow"/>
        </w:rPr>
        <w:t>law to achieve its various concrete</w:t>
      </w:r>
      <w:r w:rsidRPr="00842BFB">
        <w:rPr>
          <w:rStyle w:val="Emphasis"/>
        </w:rPr>
        <w:t xml:space="preserve">, specialized, and </w:t>
      </w:r>
      <w:r w:rsidRPr="008D0CBB">
        <w:rPr>
          <w:rStyle w:val="Emphasis"/>
          <w:highlight w:val="yellow"/>
        </w:rPr>
        <w:t>technical aims</w:t>
      </w:r>
      <w:r w:rsidRPr="00842BFB">
        <w:rPr>
          <w:rStyle w:val="StyleUnderline"/>
        </w:rPr>
        <w:t xml:space="preserve"> that rely on the constant increase</w:t>
      </w:r>
      <w:r w:rsidRPr="002F322B">
        <w:rPr>
          <w:sz w:val="10"/>
        </w:rPr>
        <w:t xml:space="preserve"> [*832] </w:t>
      </w:r>
      <w:r w:rsidRPr="00842BFB">
        <w:rPr>
          <w:rStyle w:val="StyleUnderline"/>
        </w:rPr>
        <w:t>in legal rules in international society</w:t>
      </w:r>
      <w:r w:rsidRPr="002F322B">
        <w:rPr>
          <w:sz w:val="10"/>
        </w:rPr>
        <w:t>. But they favour segmentation of certain substantive areas to the detriment of the sum total, since specialized rules are directed at the pursuit of immediate and particular aims and not of general objectives. They thereby create the impression that international law is structured in a fragmented and disorderly manner, focussing on very particular economic, financial, environmental, social, or other aims.</w:t>
      </w:r>
      <w:r w:rsidRPr="002F322B">
        <w:rPr>
          <w:sz w:val="12"/>
        </w:rPr>
        <w:t>¶</w:t>
      </w:r>
      <w:r w:rsidRPr="002F322B">
        <w:rPr>
          <w:sz w:val="10"/>
        </w:rPr>
        <w:t xml:space="preserve"> There is nothing novel in illustrating the effects of this rationale. Substantive results are achieved in a functionalist manner and in ways that satisfy immediate interests, by trumping the law that is deemed formal and without due consideration for the general collective interest, with the consequence that the values to which these interests should be naturally subordinate are ignored. </w:t>
      </w:r>
      <w:r w:rsidRPr="00842BFB">
        <w:rPr>
          <w:rStyle w:val="StyleUnderline"/>
        </w:rPr>
        <w:t>International law is thus marked by a new positivity and corresponds to a logic of efficiency</w:t>
      </w:r>
      <w:r w:rsidRPr="002F322B">
        <w:rPr>
          <w:sz w:val="10"/>
        </w:rPr>
        <w:t xml:space="preserve">. This extension has been brought about by a welfare-inducing international society which, although not a State, has its own somewhat uncoordinated and uncontrolled way of dealing with technological developments, the surge of capitalism, bureaucratic specialization, new adjacent security challenge, and the various new and social objectives defined by international society itself. </w:t>
      </w:r>
      <w:r w:rsidRPr="00842BFB">
        <w:rPr>
          <w:rStyle w:val="Emphasis"/>
        </w:rPr>
        <w:t xml:space="preserve">This </w:t>
      </w:r>
      <w:r w:rsidRPr="008D0CBB">
        <w:rPr>
          <w:rStyle w:val="Emphasis"/>
          <w:highlight w:val="yellow"/>
        </w:rPr>
        <w:t>new law is effective because it does not allow for overly</w:t>
      </w:r>
      <w:r w:rsidRPr="00842BFB">
        <w:rPr>
          <w:rStyle w:val="Emphasis"/>
        </w:rPr>
        <w:t xml:space="preserve"> rigid or </w:t>
      </w:r>
      <w:r w:rsidRPr="008D0CBB">
        <w:rPr>
          <w:rStyle w:val="Emphasis"/>
          <w:highlight w:val="yellow"/>
        </w:rPr>
        <w:t>dogmatic conceptions of law, but rather is</w:t>
      </w:r>
      <w:r w:rsidRPr="00842BFB">
        <w:rPr>
          <w:rStyle w:val="Emphasis"/>
        </w:rPr>
        <w:t xml:space="preserve"> concrete, </w:t>
      </w:r>
      <w:r w:rsidRPr="008D0CBB">
        <w:rPr>
          <w:rStyle w:val="Emphasis"/>
          <w:highlight w:val="yellow"/>
        </w:rPr>
        <w:t>specialized and</w:t>
      </w:r>
      <w:r w:rsidRPr="00842BFB">
        <w:rPr>
          <w:rStyle w:val="Emphasis"/>
        </w:rPr>
        <w:t xml:space="preserve"> regionalized, </w:t>
      </w:r>
      <w:r w:rsidRPr="008D0CBB">
        <w:rPr>
          <w:rStyle w:val="Emphasis"/>
          <w:highlight w:val="yellow"/>
        </w:rPr>
        <w:t>adapted to particular objectives</w:t>
      </w:r>
      <w:r w:rsidRPr="008D0CBB">
        <w:rPr>
          <w:rStyle w:val="StyleUnderline"/>
          <w:highlight w:val="yellow"/>
        </w:rPr>
        <w:t xml:space="preserve"> and</w:t>
      </w:r>
      <w:r w:rsidRPr="00842BFB">
        <w:rPr>
          <w:rStyle w:val="StyleUnderline"/>
        </w:rPr>
        <w:t xml:space="preserve"> particular </w:t>
      </w:r>
      <w:r w:rsidRPr="008D0CBB">
        <w:rPr>
          <w:rStyle w:val="StyleUnderline"/>
          <w:highlight w:val="yellow"/>
        </w:rPr>
        <w:t>contexts</w:t>
      </w:r>
      <w:r w:rsidRPr="002F322B">
        <w:rPr>
          <w:sz w:val="10"/>
        </w:rPr>
        <w:t>. Further, the elaboration and application of the law flows from the consensus of all the various actors involved, and not merely of States.</w:t>
      </w:r>
      <w:r w:rsidRPr="002F322B">
        <w:rPr>
          <w:sz w:val="12"/>
        </w:rPr>
        <w:t>¶</w:t>
      </w:r>
      <w:r w:rsidRPr="002F322B">
        <w:rPr>
          <w:sz w:val="10"/>
        </w:rPr>
        <w:t xml:space="preserve"> The success of a specialized response lends credence to the idea of a purely instrumental conception of internationalism, where international law is merely a vehicle for the interests of certain groups of actors in international society. </w:t>
      </w:r>
      <w:r w:rsidRPr="008D0CBB">
        <w:rPr>
          <w:rStyle w:val="StyleUnderline"/>
          <w:highlight w:val="yellow"/>
        </w:rPr>
        <w:t>This has prompted some to assume that</w:t>
      </w:r>
      <w:r w:rsidRPr="00842BFB">
        <w:rPr>
          <w:rStyle w:val="StyleUnderline"/>
        </w:rPr>
        <w:t xml:space="preserve"> international </w:t>
      </w:r>
      <w:r w:rsidRPr="008D0CBB">
        <w:rPr>
          <w:rStyle w:val="StyleUnderline"/>
          <w:highlight w:val="yellow"/>
        </w:rPr>
        <w:t>rules have become irreversibly dispersed</w:t>
      </w:r>
      <w:r w:rsidRPr="00842BFB">
        <w:rPr>
          <w:rStyle w:val="StyleUnderline"/>
        </w:rPr>
        <w:t xml:space="preserve"> or pluralized. </w:t>
      </w:r>
      <w:r w:rsidRPr="008D0CBB">
        <w:rPr>
          <w:rStyle w:val="StyleUnderline"/>
          <w:highlight w:val="yellow"/>
        </w:rPr>
        <w:t>However</w:t>
      </w:r>
      <w:r w:rsidRPr="00842BFB">
        <w:rPr>
          <w:rStyle w:val="StyleUnderline"/>
        </w:rPr>
        <w:t xml:space="preserve">, while it is true that international law has acquired an instrumental and systemic function, </w:t>
      </w:r>
      <w:r w:rsidRPr="008D0CBB">
        <w:rPr>
          <w:rStyle w:val="Emphasis"/>
          <w:highlight w:val="yellow"/>
        </w:rPr>
        <w:t>it is not limited to this function</w:t>
      </w:r>
      <w:r w:rsidRPr="008D0CBB">
        <w:rPr>
          <w:rStyle w:val="StyleUnderline"/>
          <w:highlight w:val="yellow"/>
        </w:rPr>
        <w:t>. I</w:t>
      </w:r>
      <w:r w:rsidRPr="002F322B">
        <w:rPr>
          <w:sz w:val="10"/>
        </w:rPr>
        <w:t xml:space="preserve">nternational </w:t>
      </w:r>
      <w:r w:rsidRPr="008D0CBB">
        <w:rPr>
          <w:rStyle w:val="StyleUnderline"/>
          <w:highlight w:val="yellow"/>
        </w:rPr>
        <w:t>law has</w:t>
      </w:r>
      <w:r w:rsidRPr="00842BFB">
        <w:rPr>
          <w:rStyle w:val="StyleUnderline"/>
        </w:rPr>
        <w:t xml:space="preserve"> thus far </w:t>
      </w:r>
      <w:r w:rsidRPr="008D0CBB">
        <w:rPr>
          <w:rStyle w:val="StyleUnderline"/>
          <w:highlight w:val="yellow"/>
        </w:rPr>
        <w:t>not become entirely instrumental</w:t>
      </w:r>
      <w:r w:rsidRPr="002F322B">
        <w:rPr>
          <w:sz w:val="10"/>
        </w:rPr>
        <w:t xml:space="preserve">. Research into the constitutionalization and unification of international law as well as the idea of communal law remains relevant as an analytical instrument, on the condition that such research is not taken to provide fail-safe and all-inclusive descriptions of reality. </w:t>
      </w:r>
      <w:r w:rsidRPr="00842BFB">
        <w:rPr>
          <w:rStyle w:val="StyleUnderline"/>
        </w:rPr>
        <w:t xml:space="preserve">Not only do they reflect a certain regulatory ideal inherent in internationalist mentality, but they also find confirmation in pragmatist research into the positivist elements of common and unifying principles. </w:t>
      </w:r>
      <w:r w:rsidRPr="002F322B">
        <w:rPr>
          <w:sz w:val="10"/>
        </w:rPr>
        <w:t xml:space="preserve">n43 </w:t>
      </w:r>
      <w:r w:rsidRPr="008D0CBB">
        <w:rPr>
          <w:rStyle w:val="Emphasis"/>
          <w:highlight w:val="yellow"/>
        </w:rPr>
        <w:t>A universalizing approach to</w:t>
      </w:r>
      <w:r w:rsidRPr="00842BFB">
        <w:rPr>
          <w:rStyle w:val="Emphasis"/>
        </w:rPr>
        <w:t xml:space="preserve"> certain </w:t>
      </w:r>
      <w:r w:rsidRPr="008D0CBB">
        <w:rPr>
          <w:rStyle w:val="Emphasis"/>
          <w:highlight w:val="yellow"/>
        </w:rPr>
        <w:t>principles of i</w:t>
      </w:r>
      <w:r w:rsidRPr="00842BFB">
        <w:rPr>
          <w:rStyle w:val="Emphasis"/>
        </w:rPr>
        <w:t>nternational</w:t>
      </w:r>
      <w:r w:rsidRPr="002F322B">
        <w:rPr>
          <w:sz w:val="10"/>
        </w:rPr>
        <w:t xml:space="preserve">  [*833]  </w:t>
      </w:r>
      <w:r w:rsidRPr="008D0CBB">
        <w:rPr>
          <w:rStyle w:val="Emphasis"/>
          <w:highlight w:val="yellow"/>
        </w:rPr>
        <w:t>law is quite defensible</w:t>
      </w:r>
      <w:r w:rsidRPr="008D0CBB">
        <w:rPr>
          <w:rStyle w:val="StyleUnderline"/>
          <w:highlight w:val="yellow"/>
        </w:rPr>
        <w:t>,</w:t>
      </w:r>
      <w:r w:rsidRPr="00842BFB">
        <w:rPr>
          <w:rStyle w:val="StyleUnderline"/>
        </w:rPr>
        <w:t xml:space="preserve"> as is the underlying ideological dimension, </w:t>
      </w:r>
      <w:r w:rsidRPr="008D0CBB">
        <w:rPr>
          <w:rStyle w:val="StyleUnderline"/>
          <w:highlight w:val="yellow"/>
        </w:rPr>
        <w:t>since the aim of universalization is</w:t>
      </w:r>
      <w:r w:rsidRPr="00842BFB">
        <w:rPr>
          <w:rStyle w:val="StyleUnderline"/>
        </w:rPr>
        <w:t xml:space="preserve"> the "</w:t>
      </w:r>
      <w:r w:rsidRPr="008D0CBB">
        <w:rPr>
          <w:rStyle w:val="StyleUnderline"/>
          <w:highlight w:val="yellow"/>
        </w:rPr>
        <w:t>sharing of a wider sense</w:t>
      </w:r>
      <w:r w:rsidRPr="002F322B">
        <w:rPr>
          <w:sz w:val="10"/>
        </w:rPr>
        <w:t>." n44</w:t>
      </w:r>
    </w:p>
    <w:p w14:paraId="424D9227" w14:textId="75DEEDF6" w:rsidR="0033690C" w:rsidRDefault="0033690C" w:rsidP="00B90280">
      <w:pPr>
        <w:pStyle w:val="Heading3"/>
      </w:pPr>
      <w:r>
        <w:t xml:space="preserve">A2 Pan </w:t>
      </w:r>
    </w:p>
    <w:p w14:paraId="34ECA767" w14:textId="77777777" w:rsidR="0033690C" w:rsidRDefault="0033690C" w:rsidP="0033690C"/>
    <w:p w14:paraId="27BCFF9A" w14:textId="77777777" w:rsidR="0033690C" w:rsidRPr="0037785C" w:rsidRDefault="0033690C" w:rsidP="0033690C">
      <w:pPr>
        <w:pStyle w:val="Heading4"/>
      </w:pPr>
      <w:r w:rsidRPr="0037785C">
        <w:t>Pan is reductionist and the alt fails</w:t>
      </w:r>
    </w:p>
    <w:p w14:paraId="18A66F5E" w14:textId="77777777" w:rsidR="0033690C" w:rsidRPr="00A405FD" w:rsidRDefault="0033690C" w:rsidP="0033690C">
      <w:pPr>
        <w:rPr>
          <w:rStyle w:val="Style13ptBold"/>
        </w:rPr>
      </w:pPr>
      <w:r w:rsidRPr="00A405FD">
        <w:rPr>
          <w:rStyle w:val="Style13ptBold"/>
        </w:rPr>
        <w:t>Jones 14</w:t>
      </w:r>
    </w:p>
    <w:p w14:paraId="440B3A5F" w14:textId="77777777" w:rsidR="0033690C" w:rsidRDefault="0033690C" w:rsidP="0033690C">
      <w:r>
        <w:t>David Martin Jones, Professor of Politics at University of Glasgow, PhD from LSE, Australian Journal of Political Science, February 21, 2014, 49:1, "Managing the China Dream: Communist Party politics after the Tiananmen incident ", Taylor and Francis Online</w:t>
      </w:r>
    </w:p>
    <w:p w14:paraId="3C906AA4" w14:textId="453F28A3" w:rsidR="0033690C" w:rsidRDefault="0033690C" w:rsidP="0033690C">
      <w:r>
        <w:t xml:space="preserve">Notwithstanding this Western fascination with China and the positive response of former Marxists, such as Jacques, to the new China, </w:t>
      </w:r>
      <w:r w:rsidRPr="008E780F">
        <w:rPr>
          <w:u w:val="single"/>
        </w:rPr>
        <w:t>Pan discerns an Orientalist ideology distorting Western commentary on the party state</w:t>
      </w:r>
      <w:r>
        <w:t xml:space="preserve">, and especially its international relations (6). Following Edward Said, </w:t>
      </w:r>
      <w:r w:rsidRPr="000A3C3F">
        <w:rPr>
          <w:u w:val="single"/>
        </w:rPr>
        <w:t>Pan claims</w:t>
      </w:r>
      <w:r>
        <w:t xml:space="preserve"> that </w:t>
      </w:r>
      <w:r w:rsidRPr="008E780F">
        <w:rPr>
          <w:u w:val="single"/>
        </w:rPr>
        <w:t xml:space="preserve">such Western </w:t>
      </w:r>
      <w:r w:rsidRPr="000A3C3F">
        <w:rPr>
          <w:u w:val="single"/>
        </w:rPr>
        <w:t>Orientalism reveals ‘not something concrete about the orient, but something about the orientalists</w:t>
      </w:r>
      <w:r w:rsidRPr="008E780F">
        <w:rPr>
          <w:u w:val="single"/>
        </w:rPr>
        <w:t xml:space="preserve"> themselves</w:t>
      </w:r>
      <w:r>
        <w:t xml:space="preserve">, their recurring latent desire of fears and fantasies about the orient’ (16). In order to unmask the limits of Western representations of China’s rise, Pan employs a critical ‘methodology’ that ‘draws on constructivist and deconstructivist approaches’ (9). Whereas the ‘former questions the underlying dichotomy of reality/knowledge in Western study of China’s international relations’, the latter shows how paradigmatic representations of China ‘condition the way we give meaning to that country’ and ‘are socially constitutive of it’ (9). </w:t>
      </w:r>
      <w:r w:rsidRPr="008D0CBB">
        <w:rPr>
          <w:highlight w:val="yellow"/>
          <w:u w:val="single"/>
        </w:rPr>
        <w:t>Pan maintains</w:t>
      </w:r>
      <w:r w:rsidRPr="008E780F">
        <w:rPr>
          <w:u w:val="single"/>
        </w:rPr>
        <w:t xml:space="preserve"> that </w:t>
      </w:r>
      <w:r w:rsidRPr="008D0CBB">
        <w:rPr>
          <w:highlight w:val="yellow"/>
          <w:u w:val="single"/>
        </w:rPr>
        <w:t>the</w:t>
      </w:r>
      <w:r w:rsidRPr="008E780F">
        <w:rPr>
          <w:u w:val="single"/>
        </w:rPr>
        <w:t xml:space="preserve"> two </w:t>
      </w:r>
      <w:r w:rsidRPr="008D0CBB">
        <w:rPr>
          <w:highlight w:val="yellow"/>
          <w:u w:val="single"/>
        </w:rPr>
        <w:t>paradigms of ‘China threat’</w:t>
      </w:r>
      <w:r w:rsidRPr="008E780F">
        <w:rPr>
          <w:u w:val="single"/>
        </w:rPr>
        <w:t xml:space="preserve"> and ‘China opportunity’ </w:t>
      </w:r>
      <w:r w:rsidRPr="008D0CBB">
        <w:rPr>
          <w:highlight w:val="yellow"/>
          <w:u w:val="single"/>
        </w:rPr>
        <w:t>in Western discourse shape China’s reality</w:t>
      </w:r>
      <w:r>
        <w:t xml:space="preserve"> for Western ‘China watchers’ (3). These discourses, Pan claims, are ‘ambivalent’ (65). He contends that this ‘bifocal representation of China, like Western discourses of China more generally, tell us a great deal about the west itself, its self -imagination, its torn, anxious, subjectivity, as well as its discursive effects of othering’ (65). </w:t>
      </w:r>
      <w:r w:rsidRPr="008D0CBB">
        <w:rPr>
          <w:rStyle w:val="Emphasis"/>
          <w:highlight w:val="yellow"/>
        </w:rPr>
        <w:t>This is a large claim</w:t>
      </w:r>
      <w:r w:rsidRPr="008E780F">
        <w:rPr>
          <w:rStyle w:val="Emphasis"/>
        </w:rPr>
        <w:t>.</w:t>
      </w:r>
      <w:r>
        <w:t xml:space="preserve"> </w:t>
      </w:r>
      <w:r w:rsidRPr="008E780F">
        <w:rPr>
          <w:u w:val="single"/>
        </w:rPr>
        <w:t>Interestingly</w:t>
      </w:r>
      <w:r>
        <w:t xml:space="preserve">, </w:t>
      </w:r>
      <w:r w:rsidRPr="008D0CBB">
        <w:rPr>
          <w:rStyle w:val="Emphasis"/>
          <w:highlight w:val="yellow"/>
        </w:rPr>
        <w:t>Pan fails to note</w:t>
      </w:r>
      <w:r w:rsidRPr="008D0CBB">
        <w:rPr>
          <w:highlight w:val="yellow"/>
        </w:rPr>
        <w:t xml:space="preserve"> </w:t>
      </w:r>
      <w:r w:rsidRPr="008D0CBB">
        <w:rPr>
          <w:highlight w:val="yellow"/>
          <w:u w:val="single"/>
        </w:rPr>
        <w:t>that after</w:t>
      </w:r>
      <w:r w:rsidRPr="008E780F">
        <w:rPr>
          <w:u w:val="single"/>
        </w:rPr>
        <w:t xml:space="preserve"> the </w:t>
      </w:r>
      <w:r w:rsidRPr="008D0CBB">
        <w:rPr>
          <w:highlight w:val="yellow"/>
          <w:u w:val="single"/>
        </w:rPr>
        <w:t>Tiananmen</w:t>
      </w:r>
      <w:r w:rsidRPr="008E780F">
        <w:rPr>
          <w:u w:val="single"/>
        </w:rPr>
        <w:t xml:space="preserve"> incident</w:t>
      </w:r>
      <w:r>
        <w:t xml:space="preserve"> in 1989, </w:t>
      </w:r>
      <w:r w:rsidRPr="008D0CBB">
        <w:rPr>
          <w:rStyle w:val="Emphasis"/>
          <w:highlight w:val="yellow"/>
        </w:rPr>
        <w:t>Chinese</w:t>
      </w:r>
      <w:r w:rsidRPr="008E780F">
        <w:rPr>
          <w:rStyle w:val="Emphasis"/>
        </w:rPr>
        <w:t xml:space="preserve"> new left </w:t>
      </w:r>
      <w:r w:rsidRPr="008D0CBB">
        <w:rPr>
          <w:rStyle w:val="Emphasis"/>
          <w:highlight w:val="yellow"/>
        </w:rPr>
        <w:t>scholarship</w:t>
      </w:r>
      <w:r w:rsidRPr="008E780F">
        <w:rPr>
          <w:u w:val="single"/>
        </w:rPr>
        <w:t xml:space="preserve"> </w:t>
      </w:r>
      <w:r>
        <w:t xml:space="preserve">also </w:t>
      </w:r>
      <w:r w:rsidRPr="008D0CBB">
        <w:rPr>
          <w:rStyle w:val="Emphasis"/>
          <w:highlight w:val="yellow"/>
        </w:rPr>
        <w:t>embraced Said’s critique</w:t>
      </w:r>
      <w:r>
        <w:t xml:space="preserve"> of Orientalism in order </w:t>
      </w:r>
      <w:r w:rsidRPr="008D0CBB">
        <w:rPr>
          <w:rStyle w:val="Emphasis"/>
          <w:highlight w:val="yellow"/>
        </w:rPr>
        <w:t>to reinforce</w:t>
      </w:r>
      <w:r>
        <w:t xml:space="preserve"> both </w:t>
      </w:r>
      <w:r w:rsidRPr="008D0CBB">
        <w:rPr>
          <w:rStyle w:val="Emphasis"/>
          <w:highlight w:val="yellow"/>
        </w:rPr>
        <w:t>the party state and</w:t>
      </w:r>
      <w:r>
        <w:t xml:space="preserve"> a </w:t>
      </w:r>
      <w:r w:rsidRPr="008E780F">
        <w:rPr>
          <w:rStyle w:val="Emphasis"/>
        </w:rPr>
        <w:t>burgeoning</w:t>
      </w:r>
      <w:r>
        <w:t xml:space="preserve"> sense of </w:t>
      </w:r>
      <w:r w:rsidRPr="008D0CBB">
        <w:rPr>
          <w:rStyle w:val="Emphasis"/>
          <w:highlight w:val="yellow"/>
        </w:rPr>
        <w:t>Chinese nationalism</w:t>
      </w:r>
      <w:r>
        <w:t xml:space="preserve">. To counter Western liberal discourse, academics associated with </w:t>
      </w:r>
      <w:r w:rsidRPr="008D0CBB">
        <w:rPr>
          <w:highlight w:val="yellow"/>
          <w:u w:val="single"/>
        </w:rPr>
        <w:t>the Central Party</w:t>
      </w:r>
      <w:r w:rsidRPr="00626434">
        <w:rPr>
          <w:u w:val="single"/>
        </w:rPr>
        <w:t xml:space="preserve"> School </w:t>
      </w:r>
      <w:r w:rsidRPr="008D0CBB">
        <w:rPr>
          <w:highlight w:val="yellow"/>
          <w:u w:val="single"/>
        </w:rPr>
        <w:t>promoted</w:t>
      </w:r>
      <w:r w:rsidRPr="00626434">
        <w:rPr>
          <w:u w:val="single"/>
        </w:rPr>
        <w:t xml:space="preserve"> an ideology of </w:t>
      </w:r>
      <w:r w:rsidRPr="008D0CBB">
        <w:rPr>
          <w:highlight w:val="yellow"/>
          <w:u w:val="single"/>
        </w:rPr>
        <w:t>Occidentalism to deflect</w:t>
      </w:r>
      <w:r w:rsidRPr="00626434">
        <w:rPr>
          <w:u w:val="single"/>
        </w:rPr>
        <w:t xml:space="preserve"> domestic and international </w:t>
      </w:r>
      <w:r w:rsidRPr="008D0CBB">
        <w:rPr>
          <w:highlight w:val="yellow"/>
          <w:u w:val="single"/>
        </w:rPr>
        <w:t>pressure to democratise</w:t>
      </w:r>
      <w:r w:rsidRPr="00626434">
        <w:rPr>
          <w:u w:val="single"/>
        </w:rPr>
        <w:t xml:space="preserve"> China</w:t>
      </w:r>
      <w:r>
        <w:t xml:space="preserve">. In this, they drew not only upon Said, but also upon Foucault and the post-1968 school of French radical thought that, as Richard Wolin has demonstrated, was itself initiated in an appreciation of Mao’s cultural revolution. In other words, the critical and deconstructive methodologies that came to influence American and European social science from the 1980s had a Maoist inspiration (Wolin 2010: 12–18). </w:t>
      </w:r>
      <w:r w:rsidRPr="00626434">
        <w:rPr>
          <w:u w:val="single"/>
        </w:rPr>
        <w:t>Subsequently, in the changed circumstances of the</w:t>
      </w:r>
      <w:r>
        <w:t xml:space="preserve"> 19</w:t>
      </w:r>
      <w:r w:rsidRPr="00626434">
        <w:rPr>
          <w:u w:val="single"/>
        </w:rPr>
        <w:t>90s</w:t>
      </w:r>
      <w:r>
        <w:t xml:space="preserve">, as American sinologist Fewsmith has shown, young </w:t>
      </w:r>
      <w:r w:rsidRPr="008D0CBB">
        <w:rPr>
          <w:highlight w:val="yellow"/>
          <w:u w:val="single"/>
        </w:rPr>
        <w:t>Chinese scholars</w:t>
      </w:r>
      <w:r w:rsidRPr="00626434">
        <w:rPr>
          <w:u w:val="single"/>
        </w:rPr>
        <w:t xml:space="preserve"> ‘adopted a variety of postmodernist and critical methodologies’</w:t>
      </w:r>
      <w:r>
        <w:t xml:space="preserve"> (2008: 125). </w:t>
      </w:r>
      <w:r w:rsidRPr="0003374A">
        <w:rPr>
          <w:u w:val="single"/>
        </w:rPr>
        <w:t>Paradoxically, these scholars</w:t>
      </w:r>
      <w:r>
        <w:t xml:space="preserve">, such as Wang Hui and Zhang Kuan (Wang 2011), </w:t>
      </w:r>
      <w:r w:rsidRPr="0003374A">
        <w:rPr>
          <w:u w:val="single"/>
        </w:rPr>
        <w:t xml:space="preserve">had been </w:t>
      </w:r>
      <w:r w:rsidRPr="008D0CBB">
        <w:rPr>
          <w:highlight w:val="yellow"/>
          <w:u w:val="single"/>
        </w:rPr>
        <w:t>educated in the USA</w:t>
      </w:r>
      <w:r w:rsidRPr="0003374A">
        <w:rPr>
          <w:u w:val="single"/>
        </w:rPr>
        <w:t xml:space="preserve"> and </w:t>
      </w:r>
      <w:r w:rsidRPr="00971C64">
        <w:rPr>
          <w:u w:val="single"/>
        </w:rPr>
        <w:t>were familiar with</w:t>
      </w:r>
      <w:r w:rsidRPr="0003374A">
        <w:rPr>
          <w:u w:val="single"/>
        </w:rPr>
        <w:t xml:space="preserve"> fashionable academic criticism of </w:t>
      </w:r>
      <w:r w:rsidRPr="00971C64">
        <w:rPr>
          <w:u w:val="single"/>
        </w:rPr>
        <w:t>a postmodern</w:t>
      </w:r>
      <w:r w:rsidRPr="0003374A">
        <w:rPr>
          <w:u w:val="single"/>
        </w:rPr>
        <w:t xml:space="preserve"> and deconstructionist </w:t>
      </w:r>
      <w:r w:rsidRPr="00971C64">
        <w:rPr>
          <w:u w:val="single"/>
        </w:rPr>
        <w:t>hue that ‘demythified’ the West</w:t>
      </w:r>
      <w:r>
        <w:t xml:space="preserve"> (Fewsmith 2008: 125–29). </w:t>
      </w:r>
      <w:r w:rsidRPr="0003374A">
        <w:rPr>
          <w:u w:val="single"/>
        </w:rPr>
        <w:t>This approach</w:t>
      </w:r>
      <w:r>
        <w:t xml:space="preserve">, promulgated in the academic journal Dushu (Readings), </w:t>
      </w:r>
      <w:r w:rsidRPr="0003374A">
        <w:rPr>
          <w:u w:val="single"/>
        </w:rPr>
        <w:t xml:space="preserve">deconstructed, </w:t>
      </w:r>
      <w:r w:rsidRPr="00971C64">
        <w:rPr>
          <w:u w:val="single"/>
        </w:rPr>
        <w:t>via Said</w:t>
      </w:r>
      <w:r>
        <w:t xml:space="preserve"> and Foucault, </w:t>
      </w:r>
      <w:r w:rsidRPr="0003374A">
        <w:rPr>
          <w:u w:val="single"/>
        </w:rPr>
        <w:t>Western narratives about China</w:t>
      </w:r>
      <w:r>
        <w:t xml:space="preserve">. Zhang Kuan, in particular, rejected Enlightenment values </w:t>
      </w:r>
      <w:r w:rsidRPr="0003374A">
        <w:rPr>
          <w:u w:val="single"/>
        </w:rPr>
        <w:t xml:space="preserve">and </w:t>
      </w:r>
      <w:r w:rsidRPr="008D0CBB">
        <w:rPr>
          <w:highlight w:val="yellow"/>
          <w:u w:val="single"/>
        </w:rPr>
        <w:t>saw postmodern</w:t>
      </w:r>
      <w:r>
        <w:t xml:space="preserve"> critical </w:t>
      </w:r>
      <w:r w:rsidRPr="008D0CBB">
        <w:rPr>
          <w:highlight w:val="yellow"/>
          <w:u w:val="single"/>
        </w:rPr>
        <w:t>theory as a method to build up</w:t>
      </w:r>
      <w:r w:rsidRPr="0003374A">
        <w:rPr>
          <w:u w:val="single"/>
        </w:rPr>
        <w:t xml:space="preserve"> a national ‘discourse of </w:t>
      </w:r>
      <w:r w:rsidRPr="00971C64">
        <w:rPr>
          <w:u w:val="single"/>
        </w:rPr>
        <w:t>resistance’</w:t>
      </w:r>
      <w:r w:rsidRPr="0003374A">
        <w:rPr>
          <w:u w:val="single"/>
        </w:rPr>
        <w:t xml:space="preserve"> and </w:t>
      </w:r>
      <w:r w:rsidRPr="008D0CBB">
        <w:rPr>
          <w:highlight w:val="yellow"/>
          <w:u w:val="single"/>
        </w:rPr>
        <w:t>counter</w:t>
      </w:r>
      <w:r w:rsidRPr="0003374A">
        <w:rPr>
          <w:u w:val="single"/>
        </w:rPr>
        <w:t xml:space="preserve"> Western </w:t>
      </w:r>
      <w:r w:rsidRPr="008D0CBB">
        <w:rPr>
          <w:highlight w:val="yellow"/>
          <w:u w:val="single"/>
        </w:rPr>
        <w:t>demands regarding</w:t>
      </w:r>
      <w:r w:rsidRPr="0003374A">
        <w:rPr>
          <w:u w:val="single"/>
        </w:rPr>
        <w:t xml:space="preserve"> issues such as </w:t>
      </w:r>
      <w:r w:rsidRPr="008D0CBB">
        <w:rPr>
          <w:highlight w:val="yellow"/>
          <w:u w:val="single"/>
        </w:rPr>
        <w:t>human rights</w:t>
      </w:r>
      <w:r w:rsidRPr="0003374A">
        <w:rPr>
          <w:u w:val="single"/>
        </w:rPr>
        <w:t xml:space="preserve"> </w:t>
      </w:r>
      <w:r>
        <w:t xml:space="preserve">and intellectual property. </w:t>
      </w:r>
      <w:r w:rsidRPr="0003374A">
        <w:rPr>
          <w:rStyle w:val="Emphasis"/>
        </w:rPr>
        <w:t xml:space="preserve">It is </w:t>
      </w:r>
      <w:r w:rsidRPr="008D0CBB">
        <w:rPr>
          <w:rStyle w:val="Emphasis"/>
          <w:highlight w:val="yellow"/>
        </w:rPr>
        <w:t>through its affinity with this self-strengthening</w:t>
      </w:r>
      <w:r>
        <w:t xml:space="preserve">, Occidentalist </w:t>
      </w:r>
      <w:r w:rsidRPr="008D0CBB">
        <w:rPr>
          <w:rStyle w:val="Emphasis"/>
          <w:highlight w:val="yellow"/>
        </w:rPr>
        <w:t>lens,</w:t>
      </w:r>
      <w:r w:rsidRPr="0003374A">
        <w:rPr>
          <w:rStyle w:val="Emphasis"/>
        </w:rPr>
        <w:t xml:space="preserve"> that </w:t>
      </w:r>
      <w:r w:rsidRPr="008D0CBB">
        <w:rPr>
          <w:rStyle w:val="Emphasis"/>
          <w:highlight w:val="yellow"/>
        </w:rPr>
        <w:t>Pan’s</w:t>
      </w:r>
      <w:r w:rsidRPr="0003374A">
        <w:rPr>
          <w:rStyle w:val="Emphasis"/>
        </w:rPr>
        <w:t xml:space="preserve"> critical </w:t>
      </w:r>
      <w:r w:rsidRPr="008D0CBB">
        <w:rPr>
          <w:rStyle w:val="Emphasis"/>
          <w:highlight w:val="yellow"/>
        </w:rPr>
        <w:t>study should</w:t>
      </w:r>
      <w:r w:rsidRPr="0003374A">
        <w:rPr>
          <w:rStyle w:val="Emphasis"/>
        </w:rPr>
        <w:t xml:space="preserve"> perhaps </w:t>
      </w:r>
      <w:r w:rsidRPr="008D0CBB">
        <w:rPr>
          <w:rStyle w:val="Emphasis"/>
          <w:highlight w:val="yellow"/>
        </w:rPr>
        <w:t>be critically read</w:t>
      </w:r>
      <w:r w:rsidRPr="0003374A">
        <w:rPr>
          <w:rStyle w:val="Emphasis"/>
        </w:rPr>
        <w:t>.</w:t>
      </w:r>
      <w:r>
        <w:t xml:space="preserve"> Simply put, </w:t>
      </w:r>
      <w:r w:rsidRPr="009B4EA0">
        <w:rPr>
          <w:u w:val="single"/>
        </w:rPr>
        <w:t>Pan identifies a political economy of fear</w:t>
      </w:r>
      <w:r w:rsidRPr="0003374A">
        <w:rPr>
          <w:u w:val="single"/>
        </w:rPr>
        <w:t xml:space="preserve"> and desire </w:t>
      </w:r>
      <w:r w:rsidRPr="009B4EA0">
        <w:rPr>
          <w:u w:val="single"/>
        </w:rPr>
        <w:t>that informs</w:t>
      </w:r>
      <w:r w:rsidRPr="0003374A">
        <w:rPr>
          <w:u w:val="single"/>
        </w:rPr>
        <w:t xml:space="preserve"> and complicates </w:t>
      </w:r>
      <w:r w:rsidRPr="009B4EA0">
        <w:rPr>
          <w:u w:val="single"/>
        </w:rPr>
        <w:t>Western</w:t>
      </w:r>
      <w:r w:rsidRPr="0003374A">
        <w:rPr>
          <w:u w:val="single"/>
        </w:rPr>
        <w:t xml:space="preserve"> foreign </w:t>
      </w:r>
      <w:r w:rsidRPr="009B4EA0">
        <w:rPr>
          <w:u w:val="single"/>
        </w:rPr>
        <w:t>policy and</w:t>
      </w:r>
      <w:r w:rsidRPr="009B4EA0">
        <w:t xml:space="preserve">, </w:t>
      </w:r>
      <w:r w:rsidRPr="009B4EA0">
        <w:rPr>
          <w:rStyle w:val="Emphasis"/>
        </w:rPr>
        <w:t>Pan asserts</w:t>
      </w:r>
      <w:r w:rsidRPr="009B4EA0">
        <w:t xml:space="preserve">, </w:t>
      </w:r>
      <w:r w:rsidRPr="009B4EA0">
        <w:rPr>
          <w:u w:val="single"/>
        </w:rPr>
        <w:t>tells us more about the West’s ‘self-imagination’ than</w:t>
      </w:r>
      <w:r w:rsidRPr="0003374A">
        <w:rPr>
          <w:u w:val="single"/>
        </w:rPr>
        <w:t xml:space="preserve"> it does about </w:t>
      </w:r>
      <w:r w:rsidRPr="009B4EA0">
        <w:rPr>
          <w:u w:val="single"/>
        </w:rPr>
        <w:t>Chinese reality</w:t>
      </w:r>
      <w:r w:rsidRPr="0003374A">
        <w:rPr>
          <w:u w:val="single"/>
        </w:rPr>
        <w:t>. Pan attempts to sustain this claim via</w:t>
      </w:r>
      <w:r>
        <w:t xml:space="preserve"> an </w:t>
      </w:r>
      <w:r w:rsidRPr="0003374A">
        <w:rPr>
          <w:u w:val="single"/>
        </w:rPr>
        <w:t>analysis</w:t>
      </w:r>
      <w:r>
        <w:t xml:space="preserve">, in Chapter 5, </w:t>
      </w:r>
      <w:r w:rsidRPr="0003374A">
        <w:rPr>
          <w:u w:val="single"/>
        </w:rPr>
        <w:t>of the self-fulfilling prophecy</w:t>
      </w:r>
      <w:r>
        <w:t xml:space="preserve"> of the China threat, followed, in Chapters 6 and 7, by exposure of the false promises and premises of the China ‘opportunity’. Pan certainly offers a provocative insight into Western attitudes to China and their impact on Chinese political thinking. In particular, he demonstrates that China’s foreign policy-makers react negatively to what they view as a hostile American strategy of containment (101). In this context, </w:t>
      </w:r>
      <w:r w:rsidRPr="008D0CBB">
        <w:rPr>
          <w:highlight w:val="yellow"/>
          <w:u w:val="single"/>
        </w:rPr>
        <w:t>Pan contends</w:t>
      </w:r>
      <w:r w:rsidRPr="0003374A">
        <w:rPr>
          <w:u w:val="single"/>
        </w:rPr>
        <w:t xml:space="preserve">, accurately, that </w:t>
      </w:r>
      <w:r w:rsidRPr="008D0CBB">
        <w:rPr>
          <w:highlight w:val="yellow"/>
          <w:u w:val="single"/>
        </w:rPr>
        <w:t>Sino–US relations are mutually constitutive</w:t>
      </w:r>
      <w:r>
        <w:t xml:space="preserve"> and the USA must take some responsibility for the rise of China threat (107). </w:t>
      </w:r>
      <w:r w:rsidRPr="008D0CBB">
        <w:rPr>
          <w:rStyle w:val="Emphasis"/>
          <w:highlight w:val="yellow"/>
        </w:rPr>
        <w:t>This</w:t>
      </w:r>
      <w:r w:rsidRPr="009B4EA0">
        <w:rPr>
          <w:rStyle w:val="Emphasis"/>
        </w:rPr>
        <w:t xml:space="preserve"> latter </w:t>
      </w:r>
      <w:r w:rsidRPr="008D0CBB">
        <w:rPr>
          <w:rStyle w:val="Emphasis"/>
          <w:highlight w:val="yellow"/>
        </w:rPr>
        <w:t>point, however, is one</w:t>
      </w:r>
      <w:r>
        <w:t xml:space="preserve"> that Australian </w:t>
      </w:r>
      <w:r w:rsidRPr="008D0CBB">
        <w:rPr>
          <w:rStyle w:val="Emphasis"/>
          <w:highlight w:val="yellow"/>
        </w:rPr>
        <w:t>realists</w:t>
      </w:r>
      <w:r>
        <w:t xml:space="preserve"> like Owen Harries, whom Pan cites approvingly, </w:t>
      </w:r>
      <w:r w:rsidRPr="008D0CBB">
        <w:rPr>
          <w:rStyle w:val="Emphasis"/>
          <w:highlight w:val="yellow"/>
        </w:rPr>
        <w:t>have made consistently since the</w:t>
      </w:r>
      <w:r w:rsidRPr="00E8116E">
        <w:rPr>
          <w:rStyle w:val="Emphasis"/>
        </w:rPr>
        <w:t xml:space="preserve"> late</w:t>
      </w:r>
      <w:r>
        <w:t xml:space="preserve"> 19</w:t>
      </w:r>
      <w:r w:rsidRPr="008D0CBB">
        <w:rPr>
          <w:rStyle w:val="Emphasis"/>
          <w:highlight w:val="yellow"/>
        </w:rPr>
        <w:t>90s</w:t>
      </w:r>
      <w:r w:rsidRPr="002E7AA1">
        <w:rPr>
          <w:rStyle w:val="Emphasis"/>
        </w:rPr>
        <w:t>.</w:t>
      </w:r>
      <w:r>
        <w:t xml:space="preserve"> In other words, </w:t>
      </w:r>
      <w:r w:rsidRPr="008D0CBB">
        <w:rPr>
          <w:rStyle w:val="Emphasis"/>
          <w:highlight w:val="yellow"/>
        </w:rPr>
        <w:t>not all Western analysis uncritically endorses the view</w:t>
      </w:r>
      <w:r w:rsidRPr="0003374A">
        <w:rPr>
          <w:rStyle w:val="Emphasis"/>
        </w:rPr>
        <w:t xml:space="preserve"> that </w:t>
      </w:r>
      <w:r w:rsidRPr="008D0CBB">
        <w:rPr>
          <w:rStyle w:val="Emphasis"/>
          <w:highlight w:val="yellow"/>
        </w:rPr>
        <w:t>China’s rise is threatening. Nor is all Western perception</w:t>
      </w:r>
      <w:r w:rsidRPr="0003374A">
        <w:rPr>
          <w:rStyle w:val="Emphasis"/>
        </w:rPr>
        <w:t xml:space="preserve"> of this rise </w:t>
      </w:r>
      <w:r w:rsidRPr="008D0CBB">
        <w:rPr>
          <w:rStyle w:val="Emphasis"/>
          <w:highlight w:val="yellow"/>
        </w:rPr>
        <w:t>reducible to the threat scenario advanced by</w:t>
      </w:r>
      <w:r w:rsidRPr="0003374A">
        <w:rPr>
          <w:rStyle w:val="Emphasis"/>
        </w:rPr>
        <w:t xml:space="preserve"> recent </w:t>
      </w:r>
      <w:r w:rsidRPr="008D0CBB">
        <w:rPr>
          <w:rStyle w:val="Emphasis"/>
          <w:highlight w:val="yellow"/>
        </w:rPr>
        <w:t>US administrations</w:t>
      </w:r>
      <w:r w:rsidRPr="0003374A">
        <w:rPr>
          <w:rStyle w:val="Emphasis"/>
        </w:rPr>
        <w:t>.</w:t>
      </w:r>
      <w:r>
        <w:t xml:space="preserve"> </w:t>
      </w:r>
      <w:r w:rsidRPr="0003374A">
        <w:rPr>
          <w:u w:val="single"/>
        </w:rPr>
        <w:t>Pan’s</w:t>
      </w:r>
      <w:r>
        <w:t xml:space="preserve"> subsequent </w:t>
      </w:r>
      <w:r w:rsidRPr="0003374A">
        <w:rPr>
          <w:u w:val="single"/>
        </w:rPr>
        <w:t>argument that the China opportunity thesis leads to inevitable disappointment</w:t>
      </w:r>
      <w:r>
        <w:t xml:space="preserve"> and subtly reinforces the China threat paradigm </w:t>
      </w:r>
      <w:r w:rsidRPr="0003374A">
        <w:rPr>
          <w:rStyle w:val="Emphasis"/>
        </w:rPr>
        <w:t>is</w:t>
      </w:r>
      <w:r>
        <w:t xml:space="preserve">, also, somewhat </w:t>
      </w:r>
      <w:r w:rsidRPr="0003374A">
        <w:rPr>
          <w:rStyle w:val="Emphasis"/>
        </w:rPr>
        <w:t>misleading</w:t>
      </w:r>
      <w:r>
        <w:t xml:space="preserve">. On the one hand, Pan notes that Western anticipation of ‘China’s transformation and democratization’ has ‘become a burgeoning cottage industry’ (111). Yet, on the other hand, Pan observes that Western commentators, such as Jacques, demonstrate a growing awareness that the democratisation thesis is a fantasy. That is, Pan, like Jacques, argues that China ‘will neither democratize nor collapse, but may instead remain politically authoritarian and economically stable at the same time’ (132). </w:t>
      </w:r>
      <w:r w:rsidRPr="008D0CBB">
        <w:rPr>
          <w:highlight w:val="yellow"/>
          <w:u w:val="single"/>
        </w:rPr>
        <w:t>To merge, as Pan does, the democratisation thesis into its authoritarian antithesis</w:t>
      </w:r>
      <w:r>
        <w:t xml:space="preserve"> in order </w:t>
      </w:r>
      <w:r w:rsidRPr="00A97DBE">
        <w:rPr>
          <w:u w:val="single"/>
        </w:rPr>
        <w:t>to evoke ‘present Western disillusionment’</w:t>
      </w:r>
      <w:r>
        <w:t xml:space="preserve"> (132) with China </w:t>
      </w:r>
      <w:r w:rsidRPr="008D0CBB">
        <w:rPr>
          <w:rStyle w:val="Emphasis"/>
          <w:highlight w:val="yellow"/>
        </w:rPr>
        <w:t>is</w:t>
      </w:r>
      <w:r>
        <w:t xml:space="preserve"> somewhat </w:t>
      </w:r>
      <w:r w:rsidRPr="008D0CBB">
        <w:rPr>
          <w:rStyle w:val="Emphasis"/>
          <w:highlight w:val="yellow"/>
        </w:rPr>
        <w:t>reductionist</w:t>
      </w:r>
      <w:r w:rsidRPr="008D0CBB">
        <w:rPr>
          <w:highlight w:val="yellow"/>
        </w:rPr>
        <w:t xml:space="preserve">. </w:t>
      </w:r>
      <w:r w:rsidRPr="008D0CBB">
        <w:rPr>
          <w:highlight w:val="yellow"/>
          <w:u w:val="single"/>
        </w:rPr>
        <w:t>Pan’s contention</w:t>
      </w:r>
      <w:r w:rsidRPr="00A97DBE">
        <w:rPr>
          <w:u w:val="single"/>
        </w:rPr>
        <w:t xml:space="preserve"> that </w:t>
      </w:r>
      <w:r w:rsidRPr="008D0CBB">
        <w:rPr>
          <w:highlight w:val="yellow"/>
          <w:u w:val="single"/>
        </w:rPr>
        <w:t>we need a new paradigm</w:t>
      </w:r>
      <w:r w:rsidRPr="00A97DBE">
        <w:rPr>
          <w:u w:val="single"/>
        </w:rPr>
        <w:t xml:space="preserve"> shift ‘to free ourselves</w:t>
      </w:r>
      <w:r>
        <w:t xml:space="preserve"> from the positivist aspiration to grand theory or transcendental scientific paradigm itself’ (157) </w:t>
      </w:r>
      <w:r w:rsidRPr="008D0CBB">
        <w:rPr>
          <w:rStyle w:val="Emphasis"/>
          <w:highlight w:val="yellow"/>
        </w:rPr>
        <w:t>might be admirable, but this will not be achieved by</w:t>
      </w:r>
      <w:r w:rsidRPr="00A97DBE">
        <w:rPr>
          <w:rStyle w:val="Emphasis"/>
        </w:rPr>
        <w:t xml:space="preserve"> a </w:t>
      </w:r>
      <w:r w:rsidRPr="008D0CBB">
        <w:rPr>
          <w:rStyle w:val="Emphasis"/>
          <w:highlight w:val="yellow"/>
        </w:rPr>
        <w:t>constructivism that would ultimately meet with the approval of</w:t>
      </w:r>
      <w:r>
        <w:t xml:space="preserve"> what Brady terms </w:t>
      </w:r>
      <w:r w:rsidRPr="008D0CBB">
        <w:rPr>
          <w:rStyle w:val="Emphasis"/>
          <w:highlight w:val="yellow"/>
        </w:rPr>
        <w:t>China’s thought managers</w:t>
      </w:r>
      <w:r>
        <w:t xml:space="preserve"> (Brady: 6).</w:t>
      </w:r>
    </w:p>
    <w:p w14:paraId="045BE484" w14:textId="77777777" w:rsidR="0033690C" w:rsidRPr="0033690C" w:rsidRDefault="0033690C" w:rsidP="0033690C"/>
    <w:p w14:paraId="040C587A" w14:textId="00118175" w:rsidR="00B90280" w:rsidRPr="00183170" w:rsidRDefault="00B90280" w:rsidP="00B90280">
      <w:pPr>
        <w:pStyle w:val="Heading3"/>
      </w:pPr>
      <w:r>
        <w:t xml:space="preserve">A2 Queer IR  </w:t>
      </w:r>
    </w:p>
    <w:p w14:paraId="68AAEE66" w14:textId="77777777" w:rsidR="00B90280" w:rsidRDefault="00B90280" w:rsidP="00B90280">
      <w:pPr>
        <w:pStyle w:val="Heading4"/>
      </w:pPr>
      <w:r>
        <w:t xml:space="preserve">Even if ilaw isn’t perfect, sexual activists have been able to strategically use traditional political areas in queer ways to challenge heteronormativity. </w:t>
      </w:r>
    </w:p>
    <w:p w14:paraId="0088B419" w14:textId="77777777" w:rsidR="00B90280" w:rsidRDefault="00B90280" w:rsidP="00B90280">
      <w:r>
        <w:t xml:space="preserve">Amy </w:t>
      </w:r>
      <w:r w:rsidRPr="00E61A6D">
        <w:rPr>
          <w:rStyle w:val="Style13ptBold"/>
        </w:rPr>
        <w:t>Lind 10</w:t>
      </w:r>
      <w:r>
        <w:t>, Mary Ellen Heintz Endowed Chair and Professor of Women’s, Gender, and Sexuality Studies at the University of Cincinatti, Development, Sexual Rights and Global Governance, p 17-18</w:t>
      </w:r>
    </w:p>
    <w:p w14:paraId="1771CBEC" w14:textId="77777777" w:rsidR="00B90280" w:rsidRPr="00E04405" w:rsidRDefault="00B90280" w:rsidP="00B90280">
      <w:pPr>
        <w:rPr>
          <w:sz w:val="16"/>
        </w:rPr>
      </w:pPr>
      <w:r w:rsidRPr="00B35276">
        <w:rPr>
          <w:sz w:val="16"/>
        </w:rPr>
        <w:t>In Chapter 8, Sangeeta Budhiraja, Susana T. Fried and Alexandra Teixeira</w:t>
      </w:r>
      <w:r w:rsidRPr="00B35276">
        <w:rPr>
          <w:sz w:val="12"/>
        </w:rPr>
        <w:t>¶</w:t>
      </w:r>
      <w:r w:rsidRPr="00B35276">
        <w:rPr>
          <w:sz w:val="16"/>
        </w:rPr>
        <w:t xml:space="preserve"> address tensions among identity-based organizing and sexual rights advocacy. On</w:t>
      </w:r>
      <w:r w:rsidRPr="00B35276">
        <w:rPr>
          <w:sz w:val="12"/>
        </w:rPr>
        <w:t>¶</w:t>
      </w:r>
      <w:r w:rsidRPr="00B35276">
        <w:rPr>
          <w:sz w:val="16"/>
        </w:rPr>
        <w:t xml:space="preserve"> one hand, </w:t>
      </w:r>
      <w:r w:rsidRPr="008D0CBB">
        <w:rPr>
          <w:rStyle w:val="StyleUnderline"/>
          <w:highlight w:val="yellow"/>
        </w:rPr>
        <w:t>activists</w:t>
      </w:r>
      <w:r w:rsidRPr="0092521B">
        <w:rPr>
          <w:rStyle w:val="StyleUnderline"/>
        </w:rPr>
        <w:t xml:space="preserve"> around the world have </w:t>
      </w:r>
      <w:r w:rsidRPr="008D0CBB">
        <w:rPr>
          <w:rStyle w:val="StyleUnderline"/>
          <w:highlight w:val="yellow"/>
        </w:rPr>
        <w:t>addressed</w:t>
      </w:r>
      <w:r w:rsidRPr="00B35276">
        <w:rPr>
          <w:sz w:val="16"/>
        </w:rPr>
        <w:t xml:space="preserve"> "lesbian and gay," and later,</w:t>
      </w:r>
      <w:r w:rsidRPr="00B35276">
        <w:rPr>
          <w:sz w:val="12"/>
        </w:rPr>
        <w:t>¶</w:t>
      </w:r>
      <w:r w:rsidRPr="00B35276">
        <w:rPr>
          <w:sz w:val="16"/>
        </w:rPr>
        <w:t xml:space="preserve"> "lesbian, gay and bisexual (LGB)," then "lesbian, gay, bisexual and transgender</w:t>
      </w:r>
      <w:r w:rsidRPr="00B35276">
        <w:rPr>
          <w:sz w:val="12"/>
        </w:rPr>
        <w:t>¶</w:t>
      </w:r>
      <w:r w:rsidRPr="00B35276">
        <w:rPr>
          <w:sz w:val="16"/>
        </w:rPr>
        <w:t xml:space="preserve"> (LGBT)" or "lesbian, gay, bisexual, transgender and questioning and or queer"</w:t>
      </w:r>
      <w:r w:rsidRPr="00B35276">
        <w:rPr>
          <w:sz w:val="12"/>
        </w:rPr>
        <w:t>¶</w:t>
      </w:r>
      <w:r w:rsidRPr="00B35276">
        <w:rPr>
          <w:sz w:val="16"/>
        </w:rPr>
        <w:t xml:space="preserve"> (LGBTQ)" rights, </w:t>
      </w:r>
      <w:r w:rsidRPr="008D0CBB">
        <w:rPr>
          <w:rStyle w:val="StyleUnderline"/>
          <w:highlight w:val="yellow"/>
        </w:rPr>
        <w:t>the "alphabet soup" approach</w:t>
      </w:r>
      <w:r w:rsidRPr="008D0CBB">
        <w:rPr>
          <w:sz w:val="16"/>
          <w:highlight w:val="yellow"/>
        </w:rPr>
        <w:t xml:space="preserve">, </w:t>
      </w:r>
      <w:r w:rsidRPr="008D0CBB">
        <w:rPr>
          <w:rStyle w:val="StyleUnderline"/>
          <w:highlight w:val="yellow"/>
        </w:rPr>
        <w:t>as a way to make sexual and</w:t>
      </w:r>
      <w:r w:rsidRPr="00B35276">
        <w:rPr>
          <w:rStyle w:val="StyleUnderline"/>
          <w:sz w:val="12"/>
          <w:u w:val="none"/>
        </w:rPr>
        <w:t>¶</w:t>
      </w:r>
      <w:r w:rsidRPr="0092521B">
        <w:rPr>
          <w:rStyle w:val="StyleUnderline"/>
          <w:sz w:val="12"/>
        </w:rPr>
        <w:t xml:space="preserve"> </w:t>
      </w:r>
      <w:r w:rsidRPr="008D0CBB">
        <w:rPr>
          <w:rStyle w:val="StyleUnderline"/>
          <w:highlight w:val="yellow"/>
        </w:rPr>
        <w:t>gender minorities visible in</w:t>
      </w:r>
      <w:r w:rsidRPr="0092521B">
        <w:rPr>
          <w:rStyle w:val="StyleUnderline"/>
        </w:rPr>
        <w:t xml:space="preserve"> national and </w:t>
      </w:r>
      <w:r w:rsidRPr="008D0CBB">
        <w:rPr>
          <w:rStyle w:val="StyleUnderline"/>
          <w:highlight w:val="yellow"/>
        </w:rPr>
        <w:t>international political</w:t>
      </w:r>
      <w:r w:rsidRPr="0092521B">
        <w:rPr>
          <w:rStyle w:val="StyleUnderline"/>
        </w:rPr>
        <w:t xml:space="preserve"> and development</w:t>
      </w:r>
      <w:r w:rsidRPr="00B35276">
        <w:rPr>
          <w:rStyle w:val="StyleUnderline"/>
          <w:sz w:val="12"/>
          <w:u w:val="none"/>
        </w:rPr>
        <w:t>¶</w:t>
      </w:r>
      <w:r w:rsidRPr="0092521B">
        <w:rPr>
          <w:rStyle w:val="StyleUnderline"/>
          <w:sz w:val="12"/>
        </w:rPr>
        <w:t xml:space="preserve"> </w:t>
      </w:r>
      <w:r w:rsidRPr="008D0CBB">
        <w:rPr>
          <w:rStyle w:val="StyleUnderline"/>
          <w:highlight w:val="yellow"/>
        </w:rPr>
        <w:t>arenas</w:t>
      </w:r>
      <w:r w:rsidRPr="0092521B">
        <w:rPr>
          <w:rStyle w:val="StyleUnderline"/>
        </w:rPr>
        <w:t>.</w:t>
      </w:r>
      <w:r w:rsidRPr="00B35276">
        <w:rPr>
          <w:sz w:val="16"/>
        </w:rPr>
        <w:t xml:space="preserve"> Yet, more recently, scholars and </w:t>
      </w:r>
      <w:r w:rsidRPr="008D0CBB">
        <w:rPr>
          <w:rStyle w:val="StyleUnderline"/>
          <w:highlight w:val="yellow"/>
        </w:rPr>
        <w:t>activists</w:t>
      </w:r>
      <w:r w:rsidRPr="0092521B">
        <w:rPr>
          <w:rStyle w:val="StyleUnderline"/>
        </w:rPr>
        <w:t xml:space="preserve"> have </w:t>
      </w:r>
      <w:r w:rsidRPr="008D0CBB">
        <w:rPr>
          <w:rStyle w:val="StyleUnderline"/>
          <w:highlight w:val="yellow"/>
        </w:rPr>
        <w:t>turned toward</w:t>
      </w:r>
      <w:r w:rsidRPr="0092521B">
        <w:rPr>
          <w:rStyle w:val="StyleUnderline"/>
        </w:rPr>
        <w:t xml:space="preserve"> </w:t>
      </w:r>
      <w:r w:rsidRPr="008D0CBB">
        <w:rPr>
          <w:rStyle w:val="StyleUnderline"/>
          <w:highlight w:val="yellow"/>
        </w:rPr>
        <w:t>a</w:t>
      </w:r>
      <w:r w:rsidRPr="0092521B">
        <w:rPr>
          <w:rStyle w:val="StyleUnderline"/>
        </w:rPr>
        <w:t xml:space="preserve"> </w:t>
      </w:r>
      <w:r w:rsidRPr="008D0CBB">
        <w:rPr>
          <w:rStyle w:val="StyleUnderline"/>
          <w:highlight w:val="yellow"/>
        </w:rPr>
        <w:t>sexual rights</w:t>
      </w:r>
      <w:r w:rsidRPr="00B35276">
        <w:rPr>
          <w:rStyle w:val="StyleUnderline"/>
          <w:sz w:val="12"/>
          <w:u w:val="none"/>
        </w:rPr>
        <w:t>¶</w:t>
      </w:r>
      <w:r w:rsidRPr="0092521B">
        <w:rPr>
          <w:rStyle w:val="StyleUnderline"/>
          <w:sz w:val="12"/>
        </w:rPr>
        <w:t xml:space="preserve"> </w:t>
      </w:r>
      <w:r w:rsidRPr="008D0CBB">
        <w:rPr>
          <w:rStyle w:val="StyleUnderline"/>
          <w:highlight w:val="yellow"/>
        </w:rPr>
        <w:t>framework</w:t>
      </w:r>
      <w:r w:rsidRPr="0092521B">
        <w:rPr>
          <w:rStyle w:val="StyleUnderline"/>
        </w:rPr>
        <w:t xml:space="preserve"> as a way </w:t>
      </w:r>
      <w:r w:rsidRPr="008D0CBB">
        <w:rPr>
          <w:rStyle w:val="StyleUnderline"/>
          <w:highlight w:val="yellow"/>
        </w:rPr>
        <w:t xml:space="preserve">to </w:t>
      </w:r>
      <w:r w:rsidRPr="008D0CBB">
        <w:rPr>
          <w:rStyle w:val="Emphasis"/>
          <w:highlight w:val="yellow"/>
        </w:rPr>
        <w:t>overcome essentialisms</w:t>
      </w:r>
      <w:r w:rsidRPr="0092521B">
        <w:rPr>
          <w:rStyle w:val="StyleUnderline"/>
        </w:rPr>
        <w:t xml:space="preserve"> in positing individuals as singular</w:t>
      </w:r>
      <w:r w:rsidRPr="00B35276">
        <w:rPr>
          <w:rStyle w:val="StyleUnderline"/>
          <w:sz w:val="12"/>
          <w:u w:val="none"/>
        </w:rPr>
        <w:t>¶</w:t>
      </w:r>
      <w:r w:rsidRPr="0092521B">
        <w:rPr>
          <w:rStyle w:val="StyleUnderline"/>
          <w:sz w:val="12"/>
        </w:rPr>
        <w:t xml:space="preserve"> </w:t>
      </w:r>
      <w:r w:rsidRPr="0092521B">
        <w:rPr>
          <w:rStyle w:val="StyleUnderline"/>
        </w:rPr>
        <w:t>identities that are often homogenized and universalized in development discourse</w:t>
      </w:r>
      <w:r w:rsidRPr="00B35276">
        <w:rPr>
          <w:rStyle w:val="StyleUnderline"/>
          <w:sz w:val="12"/>
          <w:u w:val="none"/>
        </w:rPr>
        <w:t>¶</w:t>
      </w:r>
      <w:r w:rsidRPr="0092521B">
        <w:rPr>
          <w:rStyle w:val="StyleUnderline"/>
          <w:sz w:val="12"/>
        </w:rPr>
        <w:t xml:space="preserve"> </w:t>
      </w:r>
      <w:r w:rsidRPr="0092521B">
        <w:rPr>
          <w:rStyle w:val="StyleUnderline"/>
        </w:rPr>
        <w:t>and practice</w:t>
      </w:r>
      <w:r w:rsidRPr="00B35276">
        <w:rPr>
          <w:sz w:val="16"/>
        </w:rPr>
        <w:t xml:space="preserve">. </w:t>
      </w:r>
      <w:r w:rsidRPr="0092521B">
        <w:rPr>
          <w:rStyle w:val="StyleUnderline"/>
        </w:rPr>
        <w:t>Drawing upon their former advocacy work at the International Gay</w:t>
      </w:r>
      <w:r w:rsidRPr="00B35276">
        <w:rPr>
          <w:rStyle w:val="StyleUnderline"/>
          <w:sz w:val="12"/>
          <w:u w:val="none"/>
        </w:rPr>
        <w:t>¶</w:t>
      </w:r>
      <w:r w:rsidRPr="0092521B">
        <w:rPr>
          <w:rStyle w:val="StyleUnderline"/>
          <w:sz w:val="12"/>
        </w:rPr>
        <w:t xml:space="preserve"> </w:t>
      </w:r>
      <w:r w:rsidRPr="0092521B">
        <w:rPr>
          <w:rStyle w:val="StyleUnderline"/>
        </w:rPr>
        <w:t xml:space="preserve">and Lesbian Human Rights Commission, </w:t>
      </w:r>
      <w:r w:rsidRPr="00B35276">
        <w:rPr>
          <w:sz w:val="16"/>
        </w:rPr>
        <w:t xml:space="preserve">the </w:t>
      </w:r>
      <w:r w:rsidRPr="0092521B">
        <w:rPr>
          <w:rStyle w:val="StyleUnderline"/>
        </w:rPr>
        <w:t>authors demonstrate the difficulties</w:t>
      </w:r>
      <w:r w:rsidRPr="00B35276">
        <w:rPr>
          <w:rStyle w:val="StyleUnderline"/>
          <w:sz w:val="12"/>
          <w:u w:val="none"/>
        </w:rPr>
        <w:t>¶</w:t>
      </w:r>
      <w:r w:rsidRPr="0092521B">
        <w:rPr>
          <w:rStyle w:val="StyleUnderline"/>
          <w:sz w:val="12"/>
        </w:rPr>
        <w:t xml:space="preserve"> </w:t>
      </w:r>
      <w:r w:rsidRPr="0092521B">
        <w:rPr>
          <w:rStyle w:val="StyleUnderline"/>
        </w:rPr>
        <w:t>of naming and finding a common ground on a global level</w:t>
      </w:r>
      <w:r w:rsidRPr="00B35276">
        <w:rPr>
          <w:sz w:val="16"/>
        </w:rPr>
        <w:t xml:space="preserve"> as well as the useful-</w:t>
      </w:r>
      <w:r w:rsidRPr="00B35276">
        <w:rPr>
          <w:sz w:val="12"/>
        </w:rPr>
        <w:t>¶</w:t>
      </w:r>
      <w:r w:rsidRPr="00B35276">
        <w:rPr>
          <w:sz w:val="16"/>
        </w:rPr>
        <w:t xml:space="preserve"> ness of utilizing a broad-based sexual rights framework for thinking about sexual</w:t>
      </w:r>
      <w:r w:rsidRPr="00B35276">
        <w:rPr>
          <w:sz w:val="12"/>
        </w:rPr>
        <w:t>¶</w:t>
      </w:r>
      <w:r w:rsidRPr="00B35276">
        <w:rPr>
          <w:sz w:val="16"/>
        </w:rPr>
        <w:t xml:space="preserve"> identity, gender identity, human rights, and development. </w:t>
      </w:r>
      <w:r w:rsidRPr="0092521B">
        <w:rPr>
          <w:rStyle w:val="StyleUnderline"/>
        </w:rPr>
        <w:t xml:space="preserve">They argue </w:t>
      </w:r>
      <w:r w:rsidRPr="008D0CBB">
        <w:rPr>
          <w:rStyle w:val="StyleUnderline"/>
          <w:highlight w:val="yellow"/>
        </w:rPr>
        <w:t>that</w:t>
      </w:r>
      <w:r w:rsidRPr="0092521B">
        <w:rPr>
          <w:rStyle w:val="StyleUnderline"/>
        </w:rPr>
        <w:t xml:space="preserve"> a sexual</w:t>
      </w:r>
      <w:r w:rsidRPr="00B35276">
        <w:rPr>
          <w:rStyle w:val="StyleUnderline"/>
          <w:sz w:val="12"/>
          <w:u w:val="none"/>
        </w:rPr>
        <w:t>¶</w:t>
      </w:r>
      <w:r w:rsidRPr="0092521B">
        <w:rPr>
          <w:rStyle w:val="StyleUnderline"/>
          <w:sz w:val="12"/>
        </w:rPr>
        <w:t xml:space="preserve"> </w:t>
      </w:r>
      <w:r w:rsidRPr="0092521B">
        <w:rPr>
          <w:rStyle w:val="StyleUnderline"/>
        </w:rPr>
        <w:t xml:space="preserve">rights framework </w:t>
      </w:r>
      <w:r w:rsidRPr="008D0CBB">
        <w:rPr>
          <w:rStyle w:val="StyleUnderline"/>
          <w:highlight w:val="yellow"/>
        </w:rPr>
        <w:t>allows for greater cross-movement organizing</w:t>
      </w:r>
      <w:r w:rsidRPr="00B35276">
        <w:rPr>
          <w:sz w:val="16"/>
        </w:rPr>
        <w:t xml:space="preserve">, </w:t>
      </w:r>
      <w:r w:rsidRPr="008D0CBB">
        <w:rPr>
          <w:rStyle w:val="StyleUnderline"/>
          <w:highlight w:val="yellow"/>
        </w:rPr>
        <w:t>gives deference</w:t>
      </w:r>
      <w:r w:rsidRPr="00B35276">
        <w:rPr>
          <w:rStyle w:val="StyleUnderline"/>
          <w:sz w:val="12"/>
          <w:u w:val="none"/>
        </w:rPr>
        <w:t>¶</w:t>
      </w:r>
      <w:r w:rsidRPr="0092521B">
        <w:rPr>
          <w:rStyle w:val="StyleUnderline"/>
          <w:sz w:val="12"/>
        </w:rPr>
        <w:t xml:space="preserve"> </w:t>
      </w:r>
      <w:r w:rsidRPr="0092521B">
        <w:rPr>
          <w:rStyle w:val="StyleUnderline"/>
        </w:rPr>
        <w:t xml:space="preserve">to </w:t>
      </w:r>
      <w:r w:rsidRPr="008D0CBB">
        <w:rPr>
          <w:rStyle w:val="StyleUnderline"/>
          <w:highlight w:val="yellow"/>
        </w:rPr>
        <w:t>local activists'</w:t>
      </w:r>
      <w:r w:rsidRPr="0092521B">
        <w:rPr>
          <w:rStyle w:val="StyleUnderline"/>
        </w:rPr>
        <w:t xml:space="preserve"> preferred </w:t>
      </w:r>
      <w:r w:rsidRPr="008D0CBB">
        <w:rPr>
          <w:rStyle w:val="StyleUnderline"/>
          <w:highlight w:val="yellow"/>
        </w:rPr>
        <w:t xml:space="preserve">ways of thinking of and </w:t>
      </w:r>
      <w:r w:rsidRPr="008D0CBB">
        <w:rPr>
          <w:rStyle w:val="Emphasis"/>
          <w:highlight w:val="yellow"/>
        </w:rPr>
        <w:t>expressing any gender which</w:t>
      </w:r>
      <w:r w:rsidRPr="008D0CBB">
        <w:rPr>
          <w:rStyle w:val="Emphasis"/>
          <w:sz w:val="12"/>
          <w:highlight w:val="yellow"/>
        </w:rPr>
        <w:t xml:space="preserve"> </w:t>
      </w:r>
      <w:r w:rsidRPr="008D0CBB">
        <w:rPr>
          <w:rStyle w:val="Emphasis"/>
          <w:highlight w:val="yellow"/>
        </w:rPr>
        <w:t>falls outside of social and cultural norms</w:t>
      </w:r>
      <w:r w:rsidRPr="0092521B">
        <w:rPr>
          <w:rStyle w:val="Emphasis"/>
        </w:rPr>
        <w:t>,</w:t>
      </w:r>
      <w:r w:rsidRPr="00B35276">
        <w:rPr>
          <w:sz w:val="16"/>
        </w:rPr>
        <w:t xml:space="preserve"> </w:t>
      </w:r>
      <w:r w:rsidRPr="0092521B">
        <w:rPr>
          <w:rStyle w:val="StyleUnderline"/>
        </w:rPr>
        <w:t xml:space="preserve">and </w:t>
      </w:r>
      <w:r w:rsidRPr="008D0CBB">
        <w:rPr>
          <w:rStyle w:val="StyleUnderline"/>
          <w:highlight w:val="yellow"/>
        </w:rPr>
        <w:t>encourages modes of organizing that</w:t>
      </w:r>
      <w:r w:rsidRPr="008D0CBB">
        <w:rPr>
          <w:rStyle w:val="StyleUnderline"/>
          <w:sz w:val="12"/>
          <w:highlight w:val="yellow"/>
          <w:u w:val="none"/>
        </w:rPr>
        <w:t xml:space="preserve"> </w:t>
      </w:r>
      <w:r w:rsidRPr="008D0CBB">
        <w:rPr>
          <w:rStyle w:val="Emphasis"/>
          <w:highlight w:val="yellow"/>
        </w:rPr>
        <w:t>do not reify gender and sexual binaries</w:t>
      </w:r>
      <w:r w:rsidRPr="0092521B">
        <w:rPr>
          <w:rStyle w:val="Emphasis"/>
        </w:rPr>
        <w:t xml:space="preserve">. </w:t>
      </w:r>
      <w:r w:rsidRPr="0092521B">
        <w:rPr>
          <w:rStyle w:val="StyleUnderline"/>
        </w:rPr>
        <w:t xml:space="preserve">Yet </w:t>
      </w:r>
      <w:r w:rsidRPr="008D0CBB">
        <w:rPr>
          <w:rStyle w:val="StyleUnderline"/>
          <w:highlight w:val="yellow"/>
        </w:rPr>
        <w:t>activists must necessarily use</w:t>
      </w:r>
      <w:r w:rsidRPr="0092521B">
        <w:rPr>
          <w:rStyle w:val="StyleUnderline"/>
        </w:rPr>
        <w:t>, perhaps</w:t>
      </w:r>
      <w:r w:rsidRPr="00B35276">
        <w:rPr>
          <w:rStyle w:val="StyleUnderline"/>
          <w:sz w:val="12"/>
          <w:u w:val="none"/>
        </w:rPr>
        <w:t>¶</w:t>
      </w:r>
      <w:r w:rsidRPr="0092521B">
        <w:rPr>
          <w:rStyle w:val="StyleUnderline"/>
          <w:sz w:val="12"/>
        </w:rPr>
        <w:t xml:space="preserve"> </w:t>
      </w:r>
      <w:r w:rsidRPr="008D0CBB">
        <w:rPr>
          <w:rStyle w:val="StyleUnderline"/>
          <w:highlight w:val="yellow"/>
        </w:rPr>
        <w:t>strategically</w:t>
      </w:r>
      <w:r w:rsidRPr="0092521B">
        <w:rPr>
          <w:rStyle w:val="StyleUnderline"/>
        </w:rPr>
        <w:t xml:space="preserve">, normative </w:t>
      </w:r>
      <w:r w:rsidRPr="008D0CBB">
        <w:rPr>
          <w:rStyle w:val="StyleUnderline"/>
          <w:highlight w:val="yellow"/>
        </w:rPr>
        <w:t>categories of gender and sexuality</w:t>
      </w:r>
      <w:r w:rsidRPr="0092521B">
        <w:rPr>
          <w:rStyle w:val="StyleUnderline"/>
        </w:rPr>
        <w:t xml:space="preserve"> in order to achieve their</w:t>
      </w:r>
      <w:r w:rsidRPr="00B35276">
        <w:rPr>
          <w:rStyle w:val="StyleUnderline"/>
          <w:sz w:val="12"/>
          <w:u w:val="none"/>
        </w:rPr>
        <w:t>¶</w:t>
      </w:r>
      <w:r w:rsidRPr="0092521B">
        <w:rPr>
          <w:rStyle w:val="StyleUnderline"/>
          <w:sz w:val="12"/>
        </w:rPr>
        <w:t xml:space="preserve"> </w:t>
      </w:r>
      <w:r w:rsidRPr="0092521B">
        <w:rPr>
          <w:rStyle w:val="StyleUnderline"/>
        </w:rPr>
        <w:t>concrete goals for legal and policy reform,</w:t>
      </w:r>
      <w:r w:rsidRPr="00B35276">
        <w:rPr>
          <w:sz w:val="16"/>
        </w:rPr>
        <w:t xml:space="preserve"> a dilemma that they highlight through-</w:t>
      </w:r>
      <w:r w:rsidRPr="00B35276">
        <w:rPr>
          <w:sz w:val="12"/>
        </w:rPr>
        <w:t>¶</w:t>
      </w:r>
      <w:r w:rsidRPr="00B35276">
        <w:rPr>
          <w:sz w:val="16"/>
        </w:rPr>
        <w:t xml:space="preserve"> out their chapter.</w:t>
      </w:r>
      <w:r w:rsidRPr="00B35276">
        <w:rPr>
          <w:sz w:val="12"/>
        </w:rPr>
        <w:t>¶</w:t>
      </w:r>
      <w:r w:rsidRPr="00B35276">
        <w:rPr>
          <w:sz w:val="16"/>
        </w:rPr>
        <w:t xml:space="preserve"> In Chapter 9, Petra Doan discusses how </w:t>
      </w:r>
      <w:r w:rsidRPr="0092521B">
        <w:rPr>
          <w:rStyle w:val="StyleUnderline"/>
        </w:rPr>
        <w:t>increasing the visibility of gender-variant</w:t>
      </w:r>
      <w:r w:rsidRPr="00B35276">
        <w:rPr>
          <w:rStyle w:val="StyleUnderline"/>
          <w:sz w:val="12"/>
          <w:u w:val="none"/>
        </w:rPr>
        <w:t>¶</w:t>
      </w:r>
      <w:r w:rsidRPr="0092521B">
        <w:rPr>
          <w:rStyle w:val="StyleUnderline"/>
          <w:sz w:val="12"/>
        </w:rPr>
        <w:t xml:space="preserve"> </w:t>
      </w:r>
      <w:r w:rsidRPr="0092521B">
        <w:rPr>
          <w:rStyle w:val="StyleUnderline"/>
        </w:rPr>
        <w:t>individuals in the Middle East,</w:t>
      </w:r>
      <w:r w:rsidRPr="00B35276">
        <w:rPr>
          <w:sz w:val="16"/>
        </w:rPr>
        <w:t xml:space="preserve"> </w:t>
      </w:r>
      <w:r w:rsidRPr="0092521B">
        <w:rPr>
          <w:rStyle w:val="StyleUnderline"/>
        </w:rPr>
        <w:t>a region often characterized in development dis-</w:t>
      </w:r>
      <w:r w:rsidRPr="00B35276">
        <w:rPr>
          <w:rStyle w:val="StyleUnderline"/>
          <w:sz w:val="12"/>
          <w:u w:val="none"/>
        </w:rPr>
        <w:t>¶</w:t>
      </w:r>
      <w:r w:rsidRPr="0092521B">
        <w:rPr>
          <w:rStyle w:val="StyleUnderline"/>
          <w:sz w:val="12"/>
        </w:rPr>
        <w:t xml:space="preserve"> </w:t>
      </w:r>
      <w:r w:rsidRPr="0092521B">
        <w:rPr>
          <w:rStyle w:val="StyleUnderline"/>
        </w:rPr>
        <w:t>course in orientalist terms as patriarchal and oppressive to women, might actually</w:t>
      </w:r>
      <w:r w:rsidRPr="00B35276">
        <w:rPr>
          <w:rStyle w:val="StyleUnderline"/>
          <w:sz w:val="12"/>
          <w:u w:val="none"/>
        </w:rPr>
        <w:t>¶</w:t>
      </w:r>
      <w:r w:rsidRPr="0092521B">
        <w:rPr>
          <w:rStyle w:val="StyleUnderline"/>
          <w:sz w:val="12"/>
        </w:rPr>
        <w:t xml:space="preserve"> </w:t>
      </w:r>
      <w:r w:rsidRPr="0092521B">
        <w:rPr>
          <w:rStyle w:val="StyleUnderline"/>
        </w:rPr>
        <w:t>"queer" the development process and stimulate change on a broader scale</w:t>
      </w:r>
      <w:r w:rsidRPr="00B35276">
        <w:rPr>
          <w:sz w:val="16"/>
        </w:rPr>
        <w:t>. For</w:t>
      </w:r>
      <w:r w:rsidRPr="00B35276">
        <w:rPr>
          <w:sz w:val="12"/>
        </w:rPr>
        <w:t>¶</w:t>
      </w:r>
      <w:r w:rsidRPr="00B35276">
        <w:rPr>
          <w:sz w:val="16"/>
        </w:rPr>
        <w:t xml:space="preserve"> Doan, </w:t>
      </w:r>
      <w:r w:rsidRPr="008D0CBB">
        <w:rPr>
          <w:rStyle w:val="StyleUnderline"/>
          <w:highlight w:val="yellow"/>
        </w:rPr>
        <w:t>genderqueerness does not begin or end in the West</w:t>
      </w:r>
      <w:r w:rsidRPr="00B35276">
        <w:rPr>
          <w:sz w:val="16"/>
        </w:rPr>
        <w:t>; rather, it has always</w:t>
      </w:r>
      <w:r w:rsidRPr="00B35276">
        <w:rPr>
          <w:sz w:val="12"/>
        </w:rPr>
        <w:t>¶</w:t>
      </w:r>
      <w:r w:rsidRPr="00B35276">
        <w:rPr>
          <w:sz w:val="16"/>
        </w:rPr>
        <w:t xml:space="preserve"> been part of Middle Eastern societies, but </w:t>
      </w:r>
      <w:r w:rsidRPr="0092521B">
        <w:rPr>
          <w:rStyle w:val="StyleUnderline"/>
        </w:rPr>
        <w:t>it has been through powerful modern dis-</w:t>
      </w:r>
      <w:r w:rsidRPr="00B35276">
        <w:rPr>
          <w:rStyle w:val="StyleUnderline"/>
          <w:sz w:val="12"/>
          <w:u w:val="none"/>
        </w:rPr>
        <w:t>¶</w:t>
      </w:r>
      <w:r w:rsidRPr="0092521B">
        <w:rPr>
          <w:rStyle w:val="StyleUnderline"/>
          <w:sz w:val="12"/>
        </w:rPr>
        <w:t xml:space="preserve"> </w:t>
      </w:r>
      <w:r w:rsidRPr="0092521B">
        <w:rPr>
          <w:rStyle w:val="StyleUnderline"/>
        </w:rPr>
        <w:t>courses such as that of development which have problematized these identities as</w:t>
      </w:r>
      <w:r w:rsidRPr="00B35276">
        <w:rPr>
          <w:rStyle w:val="StyleUnderline"/>
          <w:sz w:val="12"/>
          <w:u w:val="none"/>
        </w:rPr>
        <w:t>¶</w:t>
      </w:r>
      <w:r w:rsidRPr="0092521B">
        <w:rPr>
          <w:rStyle w:val="StyleUnderline"/>
          <w:sz w:val="12"/>
        </w:rPr>
        <w:t xml:space="preserve"> </w:t>
      </w:r>
      <w:r w:rsidRPr="0092521B">
        <w:rPr>
          <w:rStyle w:val="StyleUnderline"/>
        </w:rPr>
        <w:t>abnormal or deviant.</w:t>
      </w:r>
      <w:r w:rsidRPr="00B35276">
        <w:rPr>
          <w:sz w:val="16"/>
        </w:rPr>
        <w:t xml:space="preserve"> </w:t>
      </w:r>
      <w:r w:rsidRPr="008D0CBB">
        <w:rPr>
          <w:rStyle w:val="StyleUnderline"/>
          <w:highlight w:val="yellow"/>
        </w:rPr>
        <w:t>Despite colonialist legacies, it has been through</w:t>
      </w:r>
      <w:r w:rsidRPr="0092521B">
        <w:rPr>
          <w:rStyle w:val="StyleUnderline"/>
        </w:rPr>
        <w:t xml:space="preserve"> the </w:t>
      </w:r>
      <w:r w:rsidRPr="008D0CBB">
        <w:rPr>
          <w:rStyle w:val="Emphasis"/>
          <w:highlight w:val="yellow"/>
        </w:rPr>
        <w:t>strategic</w:t>
      </w:r>
      <w:r w:rsidRPr="00B35276">
        <w:rPr>
          <w:rStyle w:val="Emphasis"/>
          <w:sz w:val="12"/>
        </w:rPr>
        <w:t>¶</w:t>
      </w:r>
      <w:r w:rsidRPr="0092521B">
        <w:rPr>
          <w:rStyle w:val="Emphasis"/>
          <w:sz w:val="12"/>
        </w:rPr>
        <w:t xml:space="preserve"> </w:t>
      </w:r>
      <w:r w:rsidRPr="008D0CBB">
        <w:rPr>
          <w:rStyle w:val="Emphasis"/>
          <w:highlight w:val="yellow"/>
        </w:rPr>
        <w:t>utilization of these modern discourses</w:t>
      </w:r>
      <w:r w:rsidRPr="008D0CBB">
        <w:rPr>
          <w:rStyle w:val="StyleUnderline"/>
          <w:highlight w:val="yellow"/>
        </w:rPr>
        <w:t xml:space="preserve"> that</w:t>
      </w:r>
      <w:r w:rsidRPr="0092521B">
        <w:rPr>
          <w:rStyle w:val="StyleUnderline"/>
        </w:rPr>
        <w:t xml:space="preserve"> gender-variant </w:t>
      </w:r>
      <w:r w:rsidRPr="008D0CBB">
        <w:rPr>
          <w:rStyle w:val="StyleUnderline"/>
          <w:highlight w:val="yellow"/>
        </w:rPr>
        <w:t>individuals</w:t>
      </w:r>
      <w:r w:rsidRPr="0092521B">
        <w:rPr>
          <w:rStyle w:val="StyleUnderline"/>
        </w:rPr>
        <w:t xml:space="preserve"> in the region</w:t>
      </w:r>
      <w:r w:rsidRPr="00B35276">
        <w:rPr>
          <w:rStyle w:val="StyleUnderline"/>
          <w:sz w:val="12"/>
          <w:u w:val="none"/>
        </w:rPr>
        <w:t>¶</w:t>
      </w:r>
      <w:r w:rsidRPr="0092521B">
        <w:rPr>
          <w:rStyle w:val="StyleUnderline"/>
          <w:sz w:val="12"/>
        </w:rPr>
        <w:t xml:space="preserve"> </w:t>
      </w:r>
      <w:r w:rsidRPr="0092521B">
        <w:rPr>
          <w:rStyle w:val="StyleUnderline"/>
        </w:rPr>
        <w:t xml:space="preserve">have </w:t>
      </w:r>
      <w:r w:rsidRPr="008D0CBB">
        <w:rPr>
          <w:rStyle w:val="StyleUnderline"/>
          <w:highlight w:val="yellow"/>
        </w:rPr>
        <w:t xml:space="preserve">found </w:t>
      </w:r>
      <w:r w:rsidRPr="008D0CBB">
        <w:rPr>
          <w:rStyle w:val="Emphasis"/>
          <w:highlight w:val="yellow"/>
        </w:rPr>
        <w:t>creative ways to organize collectively</w:t>
      </w:r>
      <w:r w:rsidRPr="0092521B">
        <w:rPr>
          <w:rStyle w:val="Emphasis"/>
        </w:rPr>
        <w:t xml:space="preserve"> and fight for their rights</w:t>
      </w:r>
      <w:r w:rsidRPr="00B35276">
        <w:rPr>
          <w:sz w:val="16"/>
        </w:rPr>
        <w:t>.</w:t>
      </w:r>
    </w:p>
    <w:p w14:paraId="59BE7EC1" w14:textId="77777777" w:rsidR="00BA1A44" w:rsidRPr="00BA1A44" w:rsidRDefault="00BA1A44" w:rsidP="00BA1A44"/>
    <w:p w14:paraId="7129CCD4" w14:textId="77777777" w:rsidR="00183170" w:rsidRDefault="00183170" w:rsidP="00183170"/>
    <w:p w14:paraId="3E282DB7" w14:textId="014A33BD" w:rsidR="00183170" w:rsidRDefault="00B90280" w:rsidP="00183170">
      <w:pPr>
        <w:pStyle w:val="Heading3"/>
      </w:pPr>
      <w:r>
        <w:t xml:space="preserve">A2 Spanos </w:t>
      </w:r>
    </w:p>
    <w:p w14:paraId="1BB4C730" w14:textId="77777777" w:rsidR="00B90280" w:rsidRPr="00B90280" w:rsidRDefault="00B90280" w:rsidP="00B90280"/>
    <w:p w14:paraId="0B6040F0" w14:textId="77777777" w:rsidR="00183170" w:rsidRDefault="00183170" w:rsidP="00183170">
      <w:pPr>
        <w:pStyle w:val="Heading4"/>
      </w:pPr>
      <w:r>
        <w:t xml:space="preserve">I-law can serve as a vehicle for resistance and avoid legitimizing Western violence </w:t>
      </w:r>
    </w:p>
    <w:p w14:paraId="06A7F6CE" w14:textId="77777777" w:rsidR="00183170" w:rsidRPr="009E1355" w:rsidRDefault="00183170" w:rsidP="00183170">
      <w:r>
        <w:t xml:space="preserve">Seyla </w:t>
      </w:r>
      <w:r w:rsidRPr="009E1355">
        <w:rPr>
          <w:rStyle w:val="Style13ptBold"/>
        </w:rPr>
        <w:t>Benhabib 9</w:t>
      </w:r>
      <w:r>
        <w:t>, PhD, Eugene Meyer Professor of Political Science and Philosophy at Yale University and Adjunct Prof of Law at Yale Law, “Cosmopolitan Norms, Human Rights and Democratic Iterations,” http://www.brown.edu/Research/ppw/files/cosmopolitan%20norms,%20human%20rights%20and%20democratic%20iterations2.doc</w:t>
      </w:r>
    </w:p>
    <w:p w14:paraId="74B3F87A" w14:textId="77777777" w:rsidR="00183170" w:rsidRDefault="00183170" w:rsidP="00183170">
      <w:pPr>
        <w:rPr>
          <w:sz w:val="12"/>
        </w:rPr>
      </w:pPr>
      <w:r w:rsidRPr="009E1355">
        <w:rPr>
          <w:sz w:val="14"/>
        </w:rPr>
        <w:t xml:space="preserve">I do not wish to deny, therefore, the many ambivalencies, contradictions and treacherous double meanings of the current world situation, which often transforms cosmopolitan intents into hegemonic nightmares.  However, I do wish to claim that some of these </w:t>
      </w:r>
      <w:r w:rsidRPr="008D0CBB">
        <w:rPr>
          <w:rStyle w:val="StyleUnderline"/>
          <w:highlight w:val="yellow"/>
        </w:rPr>
        <w:t>general</w:t>
      </w:r>
      <w:r w:rsidRPr="000B2FA2">
        <w:rPr>
          <w:rStyle w:val="StyleUnderline"/>
        </w:rPr>
        <w:t xml:space="preserve"> assertions and </w:t>
      </w:r>
      <w:r w:rsidRPr="008D0CBB">
        <w:rPr>
          <w:rStyle w:val="StyleUnderline"/>
          <w:highlight w:val="yellow"/>
        </w:rPr>
        <w:t xml:space="preserve">criticisms derive from a </w:t>
      </w:r>
      <w:r w:rsidRPr="008D0CBB">
        <w:rPr>
          <w:rStyle w:val="Emphasis"/>
          <w:highlight w:val="yellow"/>
        </w:rPr>
        <w:t>faulty understanding</w:t>
      </w:r>
      <w:r w:rsidRPr="009E1355">
        <w:rPr>
          <w:sz w:val="14"/>
        </w:rPr>
        <w:t xml:space="preserve"> of multilateral convenantalism, </w:t>
      </w:r>
      <w:r w:rsidRPr="009A4042">
        <w:rPr>
          <w:rStyle w:val="StyleUnderline"/>
        </w:rPr>
        <w:t xml:space="preserve">in that </w:t>
      </w:r>
      <w:r w:rsidRPr="008D0CBB">
        <w:rPr>
          <w:rStyle w:val="StyleUnderline"/>
          <w:highlight w:val="yellow"/>
        </w:rPr>
        <w:t xml:space="preserve">they view the </w:t>
      </w:r>
      <w:r w:rsidRPr="00E22564">
        <w:rPr>
          <w:rStyle w:val="StyleUnderline"/>
        </w:rPr>
        <w:t xml:space="preserve">new </w:t>
      </w:r>
      <w:r w:rsidRPr="008D0CBB">
        <w:rPr>
          <w:rStyle w:val="StyleUnderline"/>
          <w:highlight w:val="yellow"/>
        </w:rPr>
        <w:t xml:space="preserve">international legal order as if it were a </w:t>
      </w:r>
      <w:r w:rsidRPr="009A4042">
        <w:rPr>
          <w:rStyle w:val="StyleUnderline"/>
        </w:rPr>
        <w:t xml:space="preserve">smooth </w:t>
      </w:r>
      <w:r w:rsidRPr="008D0CBB">
        <w:rPr>
          <w:rStyle w:val="StyleUnderline"/>
          <w:highlight w:val="yellow"/>
        </w:rPr>
        <w:t xml:space="preserve">“command structure” emanating from a </w:t>
      </w:r>
      <w:r w:rsidRPr="008D0CBB">
        <w:rPr>
          <w:rStyle w:val="Emphasis"/>
          <w:highlight w:val="yellow"/>
        </w:rPr>
        <w:t>hegemonic source</w:t>
      </w:r>
      <w:r w:rsidRPr="009E1355">
        <w:rPr>
          <w:sz w:val="14"/>
        </w:rPr>
        <w:t xml:space="preserve"> – whether this be global capitalism, the modern nation-state as complicit in the spread of global capitalism or the Security Council itself.  </w:t>
      </w:r>
      <w:r w:rsidRPr="000B2FA2">
        <w:rPr>
          <w:rStyle w:val="StyleUnderline"/>
        </w:rPr>
        <w:t xml:space="preserve">In all these diagnoses </w:t>
      </w:r>
      <w:r w:rsidRPr="008D0CBB">
        <w:rPr>
          <w:rStyle w:val="StyleUnderline"/>
          <w:highlight w:val="yellow"/>
        </w:rPr>
        <w:t xml:space="preserve">little attention is paid to the </w:t>
      </w:r>
      <w:r w:rsidRPr="008D0CBB">
        <w:rPr>
          <w:rStyle w:val="Emphasis"/>
          <w:highlight w:val="yellow"/>
        </w:rPr>
        <w:t>social dissemination</w:t>
      </w:r>
      <w:r w:rsidRPr="008D0CBB">
        <w:rPr>
          <w:rStyle w:val="StyleUnderline"/>
          <w:highlight w:val="yellow"/>
        </w:rPr>
        <w:t xml:space="preserve"> of </w:t>
      </w:r>
      <w:r w:rsidRPr="00E22564">
        <w:rPr>
          <w:rStyle w:val="StyleUnderline"/>
        </w:rPr>
        <w:t xml:space="preserve">human </w:t>
      </w:r>
      <w:r w:rsidRPr="008D0CBB">
        <w:rPr>
          <w:rStyle w:val="StyleUnderline"/>
          <w:highlight w:val="yellow"/>
        </w:rPr>
        <w:t>rights norms throughout</w:t>
      </w:r>
      <w:r w:rsidRPr="000B2FA2">
        <w:rPr>
          <w:rStyle w:val="StyleUnderline"/>
        </w:rPr>
        <w:t xml:space="preserve"> member </w:t>
      </w:r>
      <w:r w:rsidRPr="008D0CBB">
        <w:rPr>
          <w:rStyle w:val="StyleUnderline"/>
          <w:highlight w:val="yellow"/>
        </w:rPr>
        <w:t>states and</w:t>
      </w:r>
      <w:r w:rsidRPr="000B2FA2">
        <w:rPr>
          <w:rStyle w:val="StyleUnderline"/>
        </w:rPr>
        <w:t xml:space="preserve"> to </w:t>
      </w:r>
      <w:r w:rsidRPr="008D0CBB">
        <w:rPr>
          <w:rStyle w:val="StyleUnderline"/>
          <w:highlight w:val="yellow"/>
        </w:rPr>
        <w:t xml:space="preserve">the legal, </w:t>
      </w:r>
      <w:r w:rsidRPr="00D02668">
        <w:rPr>
          <w:rStyle w:val="StyleUnderline"/>
        </w:rPr>
        <w:t xml:space="preserve">social, cultural and political </w:t>
      </w:r>
      <w:r w:rsidRPr="008D0CBB">
        <w:rPr>
          <w:rStyle w:val="StyleUnderline"/>
          <w:highlight w:val="yellow"/>
        </w:rPr>
        <w:t xml:space="preserve">institutions </w:t>
      </w:r>
      <w:r w:rsidRPr="00D02668">
        <w:rPr>
          <w:rStyle w:val="StyleUnderline"/>
        </w:rPr>
        <w:t>through which this takes place</w:t>
      </w:r>
      <w:r w:rsidRPr="008D0CBB">
        <w:rPr>
          <w:sz w:val="14"/>
          <w:highlight w:val="yellow"/>
        </w:rPr>
        <w:t>.</w:t>
      </w:r>
      <w:r w:rsidRPr="009E1355">
        <w:rPr>
          <w:sz w:val="14"/>
        </w:rPr>
        <w:t xml:space="preserve">  But I want to argue </w:t>
      </w:r>
      <w:r w:rsidRPr="004D3A78">
        <w:rPr>
          <w:rStyle w:val="StyleUnderline"/>
        </w:rPr>
        <w:t xml:space="preserve">the distinguishing feature of </w:t>
      </w:r>
      <w:r w:rsidRPr="008D0CBB">
        <w:rPr>
          <w:rStyle w:val="StyleUnderline"/>
          <w:highlight w:val="yellow"/>
        </w:rPr>
        <w:t xml:space="preserve">the period </w:t>
      </w:r>
      <w:r w:rsidRPr="009A4042">
        <w:rPr>
          <w:rStyle w:val="StyleUnderline"/>
        </w:rPr>
        <w:t xml:space="preserve">we are in </w:t>
      </w:r>
      <w:r w:rsidRPr="008D0CBB">
        <w:rPr>
          <w:rStyle w:val="Emphasis"/>
          <w:highlight w:val="yellow"/>
        </w:rPr>
        <w:t>cannot be captured through</w:t>
      </w:r>
      <w:r w:rsidRPr="000B2FA2">
        <w:rPr>
          <w:rStyle w:val="Emphasis"/>
        </w:rPr>
        <w:t xml:space="preserve"> the bon mots of ‘</w:t>
      </w:r>
      <w:r w:rsidRPr="005A4E85">
        <w:rPr>
          <w:rStyle w:val="Emphasis"/>
        </w:rPr>
        <w:t xml:space="preserve">globalization’ </w:t>
      </w:r>
      <w:r w:rsidRPr="006170E8">
        <w:rPr>
          <w:rStyle w:val="Emphasis"/>
        </w:rPr>
        <w:t>and ‘</w:t>
      </w:r>
      <w:r w:rsidRPr="008D0CBB">
        <w:rPr>
          <w:rStyle w:val="Emphasis"/>
          <w:highlight w:val="yellow"/>
        </w:rPr>
        <w:t>empire’</w:t>
      </w:r>
      <w:r w:rsidRPr="006170E8">
        <w:rPr>
          <w:rStyle w:val="Emphasis"/>
        </w:rPr>
        <w:t>;</w:t>
      </w:r>
      <w:r w:rsidRPr="006170E8">
        <w:rPr>
          <w:sz w:val="14"/>
        </w:rPr>
        <w:t xml:space="preserve"> </w:t>
      </w:r>
      <w:r w:rsidRPr="006170E8">
        <w:rPr>
          <w:rStyle w:val="StyleUnderline"/>
        </w:rPr>
        <w:t>rather, we are facing the rise of an international human rights regime</w:t>
      </w:r>
      <w:r w:rsidRPr="009E1355">
        <w:rPr>
          <w:sz w:val="14"/>
        </w:rPr>
        <w:t xml:space="preserve"> and the spread of cosmopolitan norms, </w:t>
      </w:r>
      <w:r w:rsidRPr="004D3A78">
        <w:rPr>
          <w:rStyle w:val="StyleUnderline"/>
        </w:rPr>
        <w:t>while the relationship between state sovereignty and such norms is becoming more contentious</w:t>
      </w:r>
      <w:r w:rsidRPr="009E1355">
        <w:rPr>
          <w:sz w:val="14"/>
        </w:rPr>
        <w:t xml:space="preserve"> and conflictual.</w:t>
      </w:r>
      <w:r>
        <w:rPr>
          <w:sz w:val="14"/>
        </w:rPr>
        <w:t xml:space="preserve"> </w:t>
      </w:r>
      <w:r w:rsidRPr="009E1355">
        <w:rPr>
          <w:sz w:val="14"/>
        </w:rPr>
        <w:t xml:space="preserve">I will argue that </w:t>
      </w:r>
      <w:r w:rsidRPr="00D02668">
        <w:rPr>
          <w:rStyle w:val="StyleUnderline"/>
        </w:rPr>
        <w:t xml:space="preserve">these </w:t>
      </w:r>
      <w:r w:rsidRPr="008D0CBB">
        <w:rPr>
          <w:rStyle w:val="StyleUnderline"/>
          <w:highlight w:val="yellow"/>
        </w:rPr>
        <w:t xml:space="preserve">human rights instruments can </w:t>
      </w:r>
      <w:r w:rsidRPr="008D0CBB">
        <w:rPr>
          <w:rStyle w:val="Emphasis"/>
          <w:highlight w:val="yellow"/>
        </w:rPr>
        <w:t>empower democracies</w:t>
      </w:r>
      <w:r w:rsidRPr="008D0CBB">
        <w:rPr>
          <w:rStyle w:val="StyleUnderline"/>
          <w:highlight w:val="yellow"/>
        </w:rPr>
        <w:t xml:space="preserve"> by creating </w:t>
      </w:r>
      <w:r w:rsidRPr="008D0CBB">
        <w:rPr>
          <w:rStyle w:val="Emphasis"/>
          <w:highlight w:val="yellow"/>
        </w:rPr>
        <w:t>new vocabularies for claim-making</w:t>
      </w:r>
      <w:r w:rsidRPr="009E1355">
        <w:rPr>
          <w:sz w:val="14"/>
        </w:rPr>
        <w:t xml:space="preserve"> for citizens in signatory states </w:t>
      </w:r>
      <w:r w:rsidRPr="008D0CBB">
        <w:rPr>
          <w:rStyle w:val="StyleUnderline"/>
          <w:highlight w:val="yellow"/>
        </w:rPr>
        <w:t xml:space="preserve">as well as opening </w:t>
      </w:r>
      <w:r w:rsidRPr="008D0CBB">
        <w:rPr>
          <w:rStyle w:val="Emphasis"/>
          <w:highlight w:val="yellow"/>
        </w:rPr>
        <w:t>new channels of mobilization</w:t>
      </w:r>
      <w:r w:rsidRPr="008D0CBB">
        <w:rPr>
          <w:rStyle w:val="StyleUnderline"/>
          <w:highlight w:val="yellow"/>
        </w:rPr>
        <w:t xml:space="preserve"> for</w:t>
      </w:r>
      <w:r w:rsidRPr="000B2FA2">
        <w:rPr>
          <w:rStyle w:val="StyleUnderline"/>
        </w:rPr>
        <w:t xml:space="preserve"> civil society actors who</w:t>
      </w:r>
      <w:r w:rsidRPr="009E1355">
        <w:rPr>
          <w:sz w:val="14"/>
        </w:rPr>
        <w:t xml:space="preserve"> then </w:t>
      </w:r>
      <w:r w:rsidRPr="000B2FA2">
        <w:rPr>
          <w:rStyle w:val="StyleUnderline"/>
        </w:rPr>
        <w:t xml:space="preserve">become part of </w:t>
      </w:r>
      <w:r w:rsidRPr="00D02668">
        <w:rPr>
          <w:rStyle w:val="Emphasis"/>
        </w:rPr>
        <w:t xml:space="preserve">transnational networks of rights activism and </w:t>
      </w:r>
      <w:r w:rsidRPr="008D0CBB">
        <w:rPr>
          <w:rStyle w:val="Emphasis"/>
          <w:highlight w:val="yellow"/>
        </w:rPr>
        <w:t>hegemonic resistance</w:t>
      </w:r>
      <w:r w:rsidRPr="009E1355">
        <w:rPr>
          <w:sz w:val="14"/>
        </w:rPr>
        <w:t>.</w:t>
      </w:r>
      <w:r w:rsidRPr="00D02668">
        <w:rPr>
          <w:sz w:val="12"/>
        </w:rPr>
        <w:t xml:space="preserve">¶ </w:t>
      </w:r>
    </w:p>
    <w:p w14:paraId="375050A4" w14:textId="77777777" w:rsidR="00183170" w:rsidRPr="00D02668" w:rsidRDefault="00183170" w:rsidP="00183170">
      <w:pPr>
        <w:rPr>
          <w:rStyle w:val="StyleUnderline"/>
        </w:rPr>
      </w:pPr>
      <w:r w:rsidRPr="00D02668">
        <w:rPr>
          <w:sz w:val="6"/>
          <w:szCs w:val="6"/>
        </w:rPr>
        <w:t>The public law documents of our world -- the UDHR, the various international human rights covenants, and the Geneva Conventions of 1951 Relating to the Status of Refugees and their Protocol of 1967 -- are distillations of collective struggles as well as of collective learning.</w:t>
      </w:r>
      <w:r>
        <w:rPr>
          <w:sz w:val="6"/>
          <w:szCs w:val="6"/>
        </w:rPr>
        <w:t xml:space="preserve"> </w:t>
      </w:r>
      <w:r w:rsidRPr="00D02668">
        <w:rPr>
          <w:sz w:val="6"/>
          <w:szCs w:val="6"/>
        </w:rPr>
        <w:t>It may be too utopian to name them steps toward a “world constitution,” but they are more than mere treaties among states. They are global public law documents which are altering the terrain of the international domain. They are constituent elements of a global and not merely international civil society.</w:t>
      </w:r>
      <w:r>
        <w:rPr>
          <w:sz w:val="6"/>
          <w:szCs w:val="6"/>
        </w:rPr>
        <w:t xml:space="preserve"> </w:t>
      </w:r>
      <w:r w:rsidRPr="00D02668">
        <w:rPr>
          <w:sz w:val="6"/>
          <w:szCs w:val="6"/>
        </w:rPr>
        <w:t>In this global civil society, individuals are rights-bearing not only in virtue of their citizenship within states but in virtue of their humanity.</w:t>
      </w:r>
      <w:r>
        <w:rPr>
          <w:sz w:val="6"/>
          <w:szCs w:val="6"/>
        </w:rPr>
        <w:t xml:space="preserve"> </w:t>
      </w:r>
      <w:r w:rsidRPr="00D02668">
        <w:rPr>
          <w:sz w:val="6"/>
          <w:szCs w:val="6"/>
        </w:rPr>
        <w:t>Although states remain the most powerful actors, the range of their legitimate and lawful activity is increasingly limited.</w:t>
      </w:r>
      <w:r>
        <w:rPr>
          <w:sz w:val="6"/>
          <w:szCs w:val="6"/>
        </w:rPr>
        <w:t xml:space="preserve"> </w:t>
      </w:r>
      <w:r w:rsidRPr="00D02668">
        <w:rPr>
          <w:sz w:val="6"/>
          <w:szCs w:val="6"/>
        </w:rPr>
        <w:t>We need to rethink the law of peoples against the background of this newly emergent and fragile global civil society, which is always being threatened by war, violence, and military intervention.</w:t>
      </w:r>
      <w:r>
        <w:rPr>
          <w:sz w:val="6"/>
          <w:szCs w:val="6"/>
        </w:rPr>
        <w:t xml:space="preserve"> </w:t>
      </w:r>
      <w:r w:rsidRPr="00D02668">
        <w:rPr>
          <w:sz w:val="12"/>
          <w:szCs w:val="6"/>
        </w:rPr>
        <w:t>¶</w:t>
      </w:r>
      <w:r>
        <w:rPr>
          <w:sz w:val="12"/>
          <w:szCs w:val="6"/>
        </w:rPr>
        <w:t xml:space="preserve"> </w:t>
      </w:r>
      <w:r w:rsidRPr="00D02668">
        <w:rPr>
          <w:sz w:val="6"/>
          <w:szCs w:val="6"/>
        </w:rPr>
        <w:t>In recent works such as The Rights of Others. Aliens, Citizens and Residents (2004) and Another Cosmopolitanism (2006),</w:t>
      </w:r>
      <w:r>
        <w:rPr>
          <w:sz w:val="6"/>
          <w:szCs w:val="6"/>
        </w:rPr>
        <w:t xml:space="preserve"> </w:t>
      </w:r>
      <w:r w:rsidRPr="00D02668">
        <w:rPr>
          <w:sz w:val="6"/>
          <w:szCs w:val="6"/>
        </w:rPr>
        <w:t>I have argued that understanding cosmopolitanism in terms of the legal and moral status of the individual in the world civil society goes back to Kant’s concept of “Weltbuergerrecht,” as expounded in “Perpetual Peace.” (1797)</w:t>
      </w:r>
      <w:r>
        <w:rPr>
          <w:sz w:val="6"/>
          <w:szCs w:val="6"/>
        </w:rPr>
        <w:t xml:space="preserve"> </w:t>
      </w:r>
      <w:r w:rsidRPr="00D02668">
        <w:rPr>
          <w:sz w:val="6"/>
          <w:szCs w:val="6"/>
        </w:rPr>
        <w:t>I will not be concerned with this genealogy in this essay nor with the philosophical problems of the justification of human rights except very briefly to set out the terms of my argument. I have done so elsewhere.</w:t>
      </w:r>
      <w:r>
        <w:rPr>
          <w:sz w:val="6"/>
          <w:szCs w:val="6"/>
        </w:rPr>
        <w:t xml:space="preserve"> </w:t>
      </w:r>
      <w:r w:rsidRPr="00D02668">
        <w:rPr>
          <w:sz w:val="6"/>
          <w:szCs w:val="6"/>
        </w:rPr>
        <w:t>Rather, I want to suggest a model of ‘democratic iterations’ for analyzing the relationship between cosmopolitan norms and the will of democratic majorities.</w:t>
      </w:r>
      <w:r>
        <w:rPr>
          <w:sz w:val="6"/>
          <w:szCs w:val="6"/>
        </w:rPr>
        <w:t xml:space="preserve"> </w:t>
      </w:r>
      <w:r w:rsidRPr="00D02668">
        <w:rPr>
          <w:sz w:val="12"/>
          <w:szCs w:val="6"/>
        </w:rPr>
        <w:t xml:space="preserve">¶ </w:t>
      </w:r>
      <w:r w:rsidRPr="00D02668">
        <w:rPr>
          <w:sz w:val="6"/>
          <w:szCs w:val="6"/>
        </w:rPr>
        <w:t>Human Rights and the Generalized and Concrete Other</w:t>
      </w:r>
      <w:r w:rsidRPr="00D02668">
        <w:rPr>
          <w:sz w:val="12"/>
          <w:szCs w:val="6"/>
        </w:rPr>
        <w:t xml:space="preserve">¶ </w:t>
      </w:r>
      <w:r w:rsidRPr="00D02668">
        <w:rPr>
          <w:sz w:val="6"/>
          <w:szCs w:val="6"/>
        </w:rPr>
        <w:t>I need to offer some</w:t>
      </w:r>
      <w:r>
        <w:rPr>
          <w:sz w:val="6"/>
          <w:szCs w:val="6"/>
        </w:rPr>
        <w:t xml:space="preserve"> </w:t>
      </w:r>
      <w:r w:rsidRPr="00D02668">
        <w:rPr>
          <w:sz w:val="6"/>
          <w:szCs w:val="6"/>
        </w:rPr>
        <w:t>brief philosophical clarifications. I want to argue that rights claims are in general of the following sort: “ I can justify to you with good reasons that you and I should respect each others’ reciprocal claim to act in certain ways and not to act in others, and to enjoy certain resources and services.” Some rights claims are about liberties, that is, to do or to abstain from doing certain things without anybody else having a moral claim to oblige me to act or not to act in certain ways. Liberty rights generate duties of forbearance. Other rights claims are about entitlement to resources. Such rights, as the right to an elementary school education or to secure neighborhoods, for example, entail obligations on the part of others, be they individuals or institutions, to act in certain ways and to provide certain material goods.</w:t>
      </w:r>
      <w:r>
        <w:rPr>
          <w:sz w:val="6"/>
          <w:szCs w:val="6"/>
        </w:rPr>
        <w:t xml:space="preserve"> </w:t>
      </w:r>
      <w:r w:rsidRPr="00D02668">
        <w:rPr>
          <w:sz w:val="6"/>
          <w:szCs w:val="6"/>
        </w:rPr>
        <w:t xml:space="preserve">As Jeremy Waldron observes, such rights issue in “cascading obligations.” </w:t>
      </w:r>
      <w:r w:rsidRPr="00D02668">
        <w:rPr>
          <w:sz w:val="12"/>
          <w:szCs w:val="6"/>
        </w:rPr>
        <w:t xml:space="preserve">¶ </w:t>
      </w:r>
      <w:r w:rsidRPr="00D02668">
        <w:rPr>
          <w:sz w:val="6"/>
          <w:szCs w:val="6"/>
        </w:rPr>
        <w:t>For me human rights or basic rights are moral principles that need to be embedded in a system of legal norms such as to protect the exercise of</w:t>
      </w:r>
      <w:r>
        <w:rPr>
          <w:sz w:val="6"/>
          <w:szCs w:val="6"/>
        </w:rPr>
        <w:t xml:space="preserve"> </w:t>
      </w:r>
      <w:r w:rsidRPr="00D02668">
        <w:rPr>
          <w:sz w:val="6"/>
          <w:szCs w:val="6"/>
        </w:rPr>
        <w:t xml:space="preserve">communicative freedom. </w:t>
      </w:r>
      <w:r w:rsidRPr="00D02668">
        <w:rPr>
          <w:sz w:val="12"/>
          <w:szCs w:val="6"/>
        </w:rPr>
        <w:t>¶</w:t>
      </w:r>
      <w:r>
        <w:rPr>
          <w:sz w:val="12"/>
          <w:szCs w:val="6"/>
        </w:rPr>
        <w:t xml:space="preserve"> </w:t>
      </w:r>
      <w:r w:rsidRPr="00D02668">
        <w:rPr>
          <w:sz w:val="6"/>
          <w:szCs w:val="6"/>
        </w:rPr>
        <w:t>First and foremost, as a moral being capable of communicative freedom you have a fundamental right to have rights.</w:t>
      </w:r>
      <w:r>
        <w:rPr>
          <w:sz w:val="6"/>
          <w:szCs w:val="6"/>
        </w:rPr>
        <w:t xml:space="preserve"> </w:t>
      </w:r>
      <w:r w:rsidRPr="00D02668">
        <w:rPr>
          <w:sz w:val="6"/>
          <w:szCs w:val="6"/>
        </w:rPr>
        <w:t>The right to have rights involves the acknowledgment of your identity as a generalized as well as a concrete other.</w:t>
      </w:r>
      <w:r>
        <w:rPr>
          <w:sz w:val="6"/>
          <w:szCs w:val="6"/>
        </w:rPr>
        <w:t xml:space="preserve"> </w:t>
      </w:r>
      <w:r w:rsidRPr="00D02668">
        <w:rPr>
          <w:sz w:val="6"/>
          <w:szCs w:val="6"/>
        </w:rPr>
        <w:t>If I recognize you as a being entitled to rights only because you are like me, then I deny your fundamental individuality which entails your being different.</w:t>
      </w:r>
      <w:r>
        <w:rPr>
          <w:sz w:val="6"/>
          <w:szCs w:val="6"/>
        </w:rPr>
        <w:t xml:space="preserve"> </w:t>
      </w:r>
      <w:r w:rsidRPr="00D02668">
        <w:rPr>
          <w:sz w:val="6"/>
          <w:szCs w:val="6"/>
        </w:rPr>
        <w:t>If I refuse to recognize you as a being entitled to rights because you are so other to me, then I deny our common humanity.</w:t>
      </w:r>
      <w:r>
        <w:rPr>
          <w:sz w:val="6"/>
          <w:szCs w:val="6"/>
        </w:rPr>
        <w:t xml:space="preserve"> </w:t>
      </w:r>
      <w:r w:rsidRPr="00D02668">
        <w:rPr>
          <w:sz w:val="12"/>
          <w:szCs w:val="6"/>
        </w:rPr>
        <w:t xml:space="preserve">¶ </w:t>
      </w:r>
      <w:r w:rsidRPr="00D02668">
        <w:rPr>
          <w:sz w:val="6"/>
          <w:szCs w:val="6"/>
        </w:rPr>
        <w:t>The standpoint of the ‘generalized other’ requires us to view each and every individual as a being entitled to the same rights and duties we would want to ascribe to ourselves. In assuming this standpoint, we abstract from the individuality and the concrete identity of the other. We assume that the other, like ourselves, is a being who has concrete needs, desires and affects, but what constitutes his or her moral dignity is not what differentiates us from each other, but rather what we, as speaking and acting and embodied beings, have in common.</w:t>
      </w:r>
      <w:r>
        <w:rPr>
          <w:sz w:val="6"/>
          <w:szCs w:val="6"/>
        </w:rPr>
        <w:t xml:space="preserve"> </w:t>
      </w:r>
      <w:r w:rsidRPr="00D02668">
        <w:rPr>
          <w:sz w:val="6"/>
          <w:szCs w:val="6"/>
        </w:rPr>
        <w:t>Our relation to one another is governed by the norms of formal equality and reciprocity: each is entitled to expect from us what we can expect from him or from her.</w:t>
      </w:r>
      <w:r>
        <w:rPr>
          <w:sz w:val="6"/>
          <w:szCs w:val="6"/>
        </w:rPr>
        <w:t xml:space="preserve"> </w:t>
      </w:r>
      <w:r w:rsidRPr="00D02668">
        <w:rPr>
          <w:sz w:val="6"/>
          <w:szCs w:val="6"/>
        </w:rPr>
        <w:t>In treating you in accordance with these norms, I confirm in your person the rights of humanity and I have a legitimate claim that you will do the same in relation to me.</w:t>
      </w:r>
      <w:r w:rsidRPr="00D02668">
        <w:rPr>
          <w:sz w:val="12"/>
          <w:szCs w:val="6"/>
        </w:rPr>
        <w:t xml:space="preserve">¶ </w:t>
      </w:r>
      <w:r w:rsidRPr="00D02668">
        <w:rPr>
          <w:sz w:val="6"/>
          <w:szCs w:val="6"/>
        </w:rPr>
        <w:t>The standpoint of the ‘concrete other,’ by contrast, requires us to view each and every being as an individual with an affective-emotional constitution, concrete history and individual as well as collective identity, and in many cases as having more than one such collective identity. In assuming this standpoint, we bracket what constitutes our commonality and focus on individuality. Our relation to the other is governed by the norms of equity and complementary reciprocity.</w:t>
      </w:r>
      <w:r>
        <w:rPr>
          <w:sz w:val="6"/>
          <w:szCs w:val="6"/>
        </w:rPr>
        <w:t xml:space="preserve"> </w:t>
      </w:r>
      <w:r w:rsidRPr="00D02668">
        <w:rPr>
          <w:sz w:val="6"/>
          <w:szCs w:val="6"/>
        </w:rPr>
        <w:t>Our differences in this case complement rather than exclude one another.</w:t>
      </w:r>
      <w:r>
        <w:rPr>
          <w:sz w:val="6"/>
          <w:szCs w:val="6"/>
        </w:rPr>
        <w:t xml:space="preserve"> </w:t>
      </w:r>
      <w:r w:rsidRPr="00D02668">
        <w:rPr>
          <w:sz w:val="6"/>
          <w:szCs w:val="6"/>
        </w:rPr>
        <w:t>In treating you in accordance with these norms, I confirm not only your humanity but your human individuality.</w:t>
      </w:r>
      <w:r>
        <w:rPr>
          <w:sz w:val="6"/>
          <w:szCs w:val="6"/>
        </w:rPr>
        <w:t xml:space="preserve"> </w:t>
      </w:r>
      <w:r w:rsidRPr="00D02668">
        <w:rPr>
          <w:sz w:val="6"/>
          <w:szCs w:val="6"/>
        </w:rPr>
        <w:t>If the standpoint of the generalized other expresses the norm of respect, that of the concrete other anticipates experiences of altruism and solidarity.</w:t>
      </w:r>
      <w:r w:rsidRPr="00D02668">
        <w:rPr>
          <w:sz w:val="12"/>
          <w:szCs w:val="6"/>
        </w:rPr>
        <w:t xml:space="preserve">¶ </w:t>
      </w:r>
      <w:r w:rsidRPr="00D02668">
        <w:rPr>
          <w:sz w:val="6"/>
          <w:szCs w:val="6"/>
        </w:rPr>
        <w:t>Such reciprocal recognition of each other as beings who have the right to have rights involves political struggles, social movements and learning processes within and across classes, genders, nations, ethnic group and religious faiths.</w:t>
      </w:r>
      <w:r>
        <w:rPr>
          <w:sz w:val="6"/>
          <w:szCs w:val="6"/>
        </w:rPr>
        <w:t xml:space="preserve"> </w:t>
      </w:r>
      <w:r w:rsidRPr="00D02668">
        <w:rPr>
          <w:sz w:val="6"/>
          <w:szCs w:val="6"/>
        </w:rPr>
        <w:t>This is the true meaning of universalism: Universalism does not consist in a human essence or nature which we are all said to have or to possess, but rather in experiences of establishing commonality across diversity, conflict, divide and struggle.</w:t>
      </w:r>
      <w:r>
        <w:rPr>
          <w:sz w:val="6"/>
          <w:szCs w:val="6"/>
        </w:rPr>
        <w:t xml:space="preserve"> </w:t>
      </w:r>
      <w:r w:rsidRPr="00D02668">
        <w:rPr>
          <w:sz w:val="6"/>
          <w:szCs w:val="6"/>
        </w:rPr>
        <w:t>Universalism is an aspiration, a moral goal to strive for; it is not a fact, a description of the way the world is.</w:t>
      </w:r>
      <w:r w:rsidRPr="00D02668">
        <w:rPr>
          <w:sz w:val="12"/>
          <w:szCs w:val="6"/>
        </w:rPr>
        <w:t xml:space="preserve">¶ </w:t>
      </w:r>
      <w:r w:rsidRPr="00D02668">
        <w:rPr>
          <w:sz w:val="6"/>
          <w:szCs w:val="6"/>
        </w:rPr>
        <w:t>Variations in Rights and Legal Systems</w:t>
      </w:r>
      <w:r w:rsidRPr="00D02668">
        <w:rPr>
          <w:sz w:val="12"/>
          <w:szCs w:val="6"/>
        </w:rPr>
        <w:t xml:space="preserve">¶ </w:t>
      </w:r>
      <w:r w:rsidRPr="00D02668">
        <w:rPr>
          <w:sz w:val="6"/>
          <w:szCs w:val="6"/>
        </w:rPr>
        <w:t>Human rights, on this account, then embody principles which need contextualization and specification in the form of legal norms. How is this legal content to be shaped?</w:t>
      </w:r>
      <w:r>
        <w:rPr>
          <w:sz w:val="6"/>
          <w:szCs w:val="6"/>
        </w:rPr>
        <w:t xml:space="preserve"> </w:t>
      </w:r>
      <w:r w:rsidRPr="00D02668">
        <w:rPr>
          <w:sz w:val="6"/>
          <w:szCs w:val="6"/>
        </w:rPr>
        <w:t>Basic human rights, although they are based on the moral principle of the communicative freedom of the person, are also legal rights, i.e. rights that require embodiment and instantiation in a specific legal framework.</w:t>
      </w:r>
      <w:r>
        <w:rPr>
          <w:sz w:val="6"/>
          <w:szCs w:val="6"/>
        </w:rPr>
        <w:t xml:space="preserve"> </w:t>
      </w:r>
      <w:r w:rsidRPr="00D02668">
        <w:rPr>
          <w:sz w:val="6"/>
          <w:szCs w:val="6"/>
        </w:rPr>
        <w:t>As Ronald Dworkin has observed, human rights straddle that line between morality and justice; they enable us to judge the legitimacy of law.</w:t>
      </w:r>
      <w:r>
        <w:rPr>
          <w:sz w:val="6"/>
          <w:szCs w:val="6"/>
        </w:rPr>
        <w:t xml:space="preserve"> </w:t>
      </w:r>
      <w:r w:rsidRPr="00D02668">
        <w:rPr>
          <w:sz w:val="6"/>
          <w:szCs w:val="6"/>
        </w:rPr>
        <w:t>The core content of human rights would form part of any conception of the right to have rights as well: these would include minimally the rights to life, liberty (including to freedom from slavery, serfdom, forced occupation, as well as protecting against sexual violence and sexual slavery);</w:t>
      </w:r>
      <w:r>
        <w:rPr>
          <w:sz w:val="6"/>
          <w:szCs w:val="6"/>
        </w:rPr>
        <w:t xml:space="preserve"> </w:t>
      </w:r>
      <w:r w:rsidRPr="00D02668">
        <w:rPr>
          <w:sz w:val="6"/>
          <w:szCs w:val="6"/>
        </w:rPr>
        <w:t>the right to some form of personal property; and equal freedom of thought (including religion), expression, association and representation.</w:t>
      </w:r>
      <w:r>
        <w:rPr>
          <w:sz w:val="6"/>
          <w:szCs w:val="6"/>
        </w:rPr>
        <w:t xml:space="preserve"> </w:t>
      </w:r>
      <w:r w:rsidRPr="00D02668">
        <w:rPr>
          <w:sz w:val="6"/>
          <w:szCs w:val="6"/>
        </w:rPr>
        <w:t>Furthermore, liberty requires provisions for the “equal value of liberty” (Rawls) through the guarantee not only of socio-economic goods, including adequate provisions of basic nourishment, shelter and education, but also through the right to self-government.</w:t>
      </w:r>
      <w:r>
        <w:rPr>
          <w:sz w:val="6"/>
          <w:szCs w:val="6"/>
        </w:rPr>
        <w:t xml:space="preserve"> </w:t>
      </w:r>
      <w:r w:rsidRPr="00D02668">
        <w:rPr>
          <w:sz w:val="12"/>
          <w:szCs w:val="6"/>
        </w:rPr>
        <w:t xml:space="preserve">¶ </w:t>
      </w:r>
      <w:r w:rsidRPr="00D02668">
        <w:rPr>
          <w:sz w:val="6"/>
          <w:szCs w:val="6"/>
        </w:rPr>
        <w:t>Let us raise at this point a question concerning the legitimate range of rights : if we agree on the centrality of a principle such as “freedom of religious expression,” must we also accept that minority religions are entitled to rights to public expression equally with the majority, as I would argue, or can we maintain that freedom of religious expression is compatible with some reasonable restrictions upon its exercise, as Rawls has claimed?</w:t>
      </w:r>
      <w:r>
        <w:rPr>
          <w:sz w:val="6"/>
          <w:szCs w:val="6"/>
        </w:rPr>
        <w:t xml:space="preserve"> </w:t>
      </w:r>
      <w:r w:rsidRPr="00D02668">
        <w:rPr>
          <w:sz w:val="6"/>
          <w:szCs w:val="6"/>
        </w:rPr>
        <w:t>Certainly, the juridical, constitutional, as well as common law traditions of each human society, the history of their sedimented interpretations, their internal debates and disagreements will shape the legal articulation of human rights.</w:t>
      </w:r>
      <w:r>
        <w:rPr>
          <w:sz w:val="6"/>
          <w:szCs w:val="6"/>
        </w:rPr>
        <w:t xml:space="preserve"> </w:t>
      </w:r>
      <w:r w:rsidRPr="00D02668">
        <w:rPr>
          <w:sz w:val="6"/>
          <w:szCs w:val="6"/>
        </w:rPr>
        <w:t>For example, while equality before the law is a fundamental principle for all societies observing the rule of law, in many societies such as Canada, Israel and India, this is considered quite compatible with special immunities and entitlements which accrue to individuals in virtue of their belonging to different cultural, linguistic and religious groups.</w:t>
      </w:r>
      <w:r>
        <w:rPr>
          <w:sz w:val="6"/>
          <w:szCs w:val="6"/>
        </w:rPr>
        <w:t xml:space="preserve"> </w:t>
      </w:r>
      <w:r w:rsidRPr="00D02668">
        <w:rPr>
          <w:sz w:val="6"/>
          <w:szCs w:val="6"/>
        </w:rPr>
        <w:t>There is, in other words, a legitimate range of variation even in the interpretation and implementation of such a basic right as that of “equality before the law.”</w:t>
      </w:r>
      <w:r>
        <w:rPr>
          <w:sz w:val="6"/>
          <w:szCs w:val="6"/>
        </w:rPr>
        <w:t xml:space="preserve"> </w:t>
      </w:r>
      <w:r w:rsidRPr="00D02668">
        <w:rPr>
          <w:sz w:val="6"/>
          <w:szCs w:val="6"/>
        </w:rPr>
        <w:t>But the legitimacy of this range of variation and interpretation is crucially dependent upon the principle of self-government. My thesis is that without the right to self-government which is exercised through proper legal and political channels, we cannot justify the range of variation in the content of basic human rights as being legitimate.</w:t>
      </w:r>
      <w:r>
        <w:rPr>
          <w:sz w:val="6"/>
          <w:szCs w:val="6"/>
        </w:rPr>
        <w:t xml:space="preserve"> </w:t>
      </w:r>
      <w:r w:rsidRPr="00D02668">
        <w:rPr>
          <w:sz w:val="12"/>
          <w:szCs w:val="6"/>
        </w:rPr>
        <w:t xml:space="preserve">¶ </w:t>
      </w:r>
      <w:r w:rsidRPr="00D02668">
        <w:rPr>
          <w:sz w:val="6"/>
          <w:szCs w:val="6"/>
        </w:rPr>
        <w:t>Herein lies the distinctiveness of an approach based on communicative freedom.</w:t>
      </w:r>
      <w:r>
        <w:rPr>
          <w:sz w:val="6"/>
          <w:szCs w:val="6"/>
        </w:rPr>
        <w:t xml:space="preserve"> </w:t>
      </w:r>
      <w:r w:rsidRPr="00D02668">
        <w:rPr>
          <w:sz w:val="6"/>
          <w:szCs w:val="6"/>
        </w:rPr>
        <w:t>Freedom of expression and association are not merely citizens’ political rights the content of which can vary from polity to polity; they are crucial conditions for the recognition of individuals as beings who live in a political order of whose legitimacy they have been convinced with good reasons.</w:t>
      </w:r>
      <w:r>
        <w:rPr>
          <w:sz w:val="6"/>
          <w:szCs w:val="6"/>
        </w:rPr>
        <w:t xml:space="preserve"> </w:t>
      </w:r>
      <w:r w:rsidRPr="00D02668">
        <w:rPr>
          <w:sz w:val="6"/>
          <w:szCs w:val="6"/>
        </w:rPr>
        <w:t>They undergird the communicative exercise of freedom, and therefore, they are basic human rights as well. Only if the people are viewed not merely as subject to the law but also as authors of the law can the contextualization and interpretation of human rights</w:t>
      </w:r>
      <w:r>
        <w:rPr>
          <w:sz w:val="6"/>
          <w:szCs w:val="6"/>
        </w:rPr>
        <w:t xml:space="preserve"> </w:t>
      </w:r>
      <w:r w:rsidRPr="00D02668">
        <w:rPr>
          <w:sz w:val="6"/>
          <w:szCs w:val="6"/>
        </w:rPr>
        <w:t>be said to result from public and free processes of democratic opinion and will-formation.</w:t>
      </w:r>
      <w:r>
        <w:rPr>
          <w:sz w:val="6"/>
          <w:szCs w:val="6"/>
        </w:rPr>
        <w:t xml:space="preserve"> </w:t>
      </w:r>
      <w:r w:rsidRPr="00D02668">
        <w:rPr>
          <w:sz w:val="6"/>
          <w:szCs w:val="6"/>
        </w:rPr>
        <w:t>Such contextualization, in addition to being subject to various legal traditions in different countries, attains democratic legitimacy insofar as it is carried out through the interaction of legal and political institutions with free public spaces in civil society.</w:t>
      </w:r>
      <w:r>
        <w:rPr>
          <w:sz w:val="6"/>
          <w:szCs w:val="6"/>
        </w:rPr>
        <w:t xml:space="preserve"> </w:t>
      </w:r>
      <w:r w:rsidRPr="00D02668">
        <w:rPr>
          <w:sz w:val="6"/>
          <w:szCs w:val="6"/>
        </w:rPr>
        <w:t>When such rights principles are appropriated by people as their own, they lose their parochialism as well as the suspicion of western paternalism often associated with them. I will call such processes of appropriation “democratic iterations.”</w:t>
      </w:r>
      <w:r w:rsidRPr="00D02668">
        <w:rPr>
          <w:sz w:val="12"/>
          <w:szCs w:val="6"/>
        </w:rPr>
        <w:t xml:space="preserve">¶ </w:t>
      </w:r>
      <w:r w:rsidRPr="00D02668">
        <w:rPr>
          <w:sz w:val="6"/>
          <w:szCs w:val="6"/>
        </w:rPr>
        <w:t>By democratic iterations I mean complex processes of public argument, deliberation and exchange through which universalist rights claims are contested and contextualized, invoked and revoked, posited and positioned throughout legal and political institutions as well as in the associations of civil society.</w:t>
      </w:r>
      <w:r>
        <w:rPr>
          <w:sz w:val="6"/>
          <w:szCs w:val="6"/>
        </w:rPr>
        <w:t xml:space="preserve"> </w:t>
      </w:r>
      <w:r w:rsidRPr="00D02668">
        <w:rPr>
          <w:sz w:val="6"/>
          <w:szCs w:val="6"/>
        </w:rPr>
        <w:t>In the process of repeating a term or a concept, we never simply produce a replica of the first intended usage or its original meaning: rather, every repetition is a form of variation.</w:t>
      </w:r>
      <w:r>
        <w:rPr>
          <w:sz w:val="6"/>
          <w:szCs w:val="6"/>
        </w:rPr>
        <w:t xml:space="preserve"> </w:t>
      </w:r>
      <w:r w:rsidRPr="00D02668">
        <w:rPr>
          <w:sz w:val="6"/>
          <w:szCs w:val="6"/>
        </w:rPr>
        <w:t>Every iteration transforms meaning, adds to it, enriches it in ever so-subtle ways. The iteration and interpretation of norms and of every aspect of the universe of value, however, is never merely an act of repetition.</w:t>
      </w:r>
      <w:r>
        <w:rPr>
          <w:sz w:val="6"/>
          <w:szCs w:val="6"/>
        </w:rPr>
        <w:t xml:space="preserve"> </w:t>
      </w:r>
      <w:r w:rsidRPr="00D02668">
        <w:rPr>
          <w:sz w:val="6"/>
          <w:szCs w:val="6"/>
        </w:rPr>
        <w:t>Every act of iteration involves making sense of an authoritative original in a new and different context.</w:t>
      </w:r>
      <w:r>
        <w:rPr>
          <w:sz w:val="6"/>
          <w:szCs w:val="6"/>
        </w:rPr>
        <w:t xml:space="preserve"> </w:t>
      </w:r>
      <w:r w:rsidRPr="00D02668">
        <w:rPr>
          <w:sz w:val="6"/>
          <w:szCs w:val="6"/>
        </w:rPr>
        <w:t>The antecedent thereby is reposited and resignified via subsequent usages and references.</w:t>
      </w:r>
      <w:r>
        <w:rPr>
          <w:sz w:val="6"/>
          <w:szCs w:val="6"/>
        </w:rPr>
        <w:t xml:space="preserve"> </w:t>
      </w:r>
      <w:r w:rsidRPr="00D02668">
        <w:rPr>
          <w:sz w:val="6"/>
          <w:szCs w:val="6"/>
        </w:rPr>
        <w:t xml:space="preserve">Meaning is enhanced and transformed; conversely, when the creative appropriation of that authoritative original ceases or stops making sense, then the original loses its authority upon us as well. </w:t>
      </w:r>
      <w:r w:rsidRPr="00D02668">
        <w:rPr>
          <w:sz w:val="12"/>
          <w:szCs w:val="6"/>
        </w:rPr>
        <w:t xml:space="preserve">¶ </w:t>
      </w:r>
      <w:r w:rsidRPr="00D02668">
        <w:rPr>
          <w:sz w:val="6"/>
          <w:szCs w:val="6"/>
        </w:rPr>
        <w:t>If democratic iterations are necessary in order for us to judge the legitimacy of a range of variation in the interpretation of a right claim how can we assess whether democratic iterations have taken place rather than demagogic processes of manipulation or authoritarian indoctrination?</w:t>
      </w:r>
      <w:r>
        <w:rPr>
          <w:sz w:val="6"/>
          <w:szCs w:val="6"/>
        </w:rPr>
        <w:t xml:space="preserve"> </w:t>
      </w:r>
      <w:r w:rsidRPr="00D02668">
        <w:rPr>
          <w:sz w:val="6"/>
          <w:szCs w:val="6"/>
        </w:rPr>
        <w:t>Do not democratic iterations themselves presuppose some standards of rights to be properly evaluated?</w:t>
      </w:r>
      <w:r>
        <w:rPr>
          <w:sz w:val="6"/>
          <w:szCs w:val="6"/>
        </w:rPr>
        <w:t xml:space="preserve"> </w:t>
      </w:r>
      <w:r w:rsidRPr="00D02668">
        <w:rPr>
          <w:sz w:val="6"/>
          <w:szCs w:val="6"/>
        </w:rPr>
        <w:t>I accept here Juergen Habrmas’s insight that “the democratic principle states that only those statutes may claim legitimacy that can meet with the assent (Zustimmung) of all citizens in a discursive process of legislation which has been legally constituted.”</w:t>
      </w:r>
      <w:r>
        <w:rPr>
          <w:sz w:val="6"/>
          <w:szCs w:val="6"/>
        </w:rPr>
        <w:t xml:space="preserve"> </w:t>
      </w:r>
      <w:r w:rsidRPr="00D02668">
        <w:rPr>
          <w:sz w:val="6"/>
          <w:szCs w:val="6"/>
        </w:rPr>
        <w:t>The “legal constitution of a discursive procedure of legislation” is possible only in a society that institutionalizes a communicative framework through which individuals as citizens or residents can participate in opinion- and will-formation regarding the laws which are to regulate their lives in common.</w:t>
      </w:r>
      <w:r>
        <w:rPr>
          <w:sz w:val="6"/>
          <w:szCs w:val="6"/>
        </w:rPr>
        <w:t xml:space="preserve"> </w:t>
      </w:r>
      <w:r w:rsidRPr="00D02668">
        <w:rPr>
          <w:sz w:val="12"/>
          <w:szCs w:val="6"/>
        </w:rPr>
        <w:t xml:space="preserve">¶ </w:t>
      </w:r>
      <w:r w:rsidRPr="00D02668">
        <w:rPr>
          <w:sz w:val="6"/>
          <w:szCs w:val="6"/>
        </w:rPr>
        <w:t>Democratic legitimacy reaches back to principles of normative justification, though the two are not identical. Democratic iterations do not alter conditions of the normative validity of practical discourses that are established independently of them; rather, democratic iterations enable us to judge as legitimate or illegitimate processes of opinion and will-formation through which rights claims are contextualized and contested, expanded and revised through actual institutional practices in the light of such criteria.</w:t>
      </w:r>
      <w:r>
        <w:rPr>
          <w:sz w:val="6"/>
          <w:szCs w:val="6"/>
        </w:rPr>
        <w:t xml:space="preserve"> </w:t>
      </w:r>
      <w:r w:rsidRPr="00D02668">
        <w:rPr>
          <w:sz w:val="6"/>
          <w:szCs w:val="6"/>
        </w:rPr>
        <w:t xml:space="preserve">Such criteria of judgment enable us to distinguish a de facto consensus from a rationally motivated one. </w:t>
      </w:r>
      <w:r w:rsidRPr="00D02668">
        <w:rPr>
          <w:sz w:val="12"/>
          <w:szCs w:val="6"/>
        </w:rPr>
        <w:t xml:space="preserve">¶ </w:t>
      </w:r>
      <w:r w:rsidRPr="00D02668">
        <w:rPr>
          <w:sz w:val="6"/>
          <w:szCs w:val="6"/>
        </w:rPr>
        <w:t>Cosmopolitan Norms and Democratic Iterations</w:t>
      </w:r>
      <w:r w:rsidRPr="00D02668">
        <w:rPr>
          <w:sz w:val="12"/>
          <w:szCs w:val="6"/>
        </w:rPr>
        <w:t xml:space="preserve">¶ </w:t>
      </w:r>
      <w:r w:rsidRPr="00D02668">
        <w:rPr>
          <w:sz w:val="6"/>
          <w:szCs w:val="6"/>
        </w:rPr>
        <w:t>What is the interaction between cosmopolitan norms and actual legislative processes, and how can democratic iterations help us understand such processes better ?</w:t>
      </w:r>
      <w:r>
        <w:rPr>
          <w:sz w:val="6"/>
          <w:szCs w:val="6"/>
        </w:rPr>
        <w:t xml:space="preserve"> </w:t>
      </w:r>
      <w:r w:rsidRPr="00D02668">
        <w:rPr>
          <w:sz w:val="6"/>
          <w:szCs w:val="6"/>
        </w:rPr>
        <w:t>Because the UDHR is “only” a declaration of principles and does not detail mechanisms for enforcement, some argue it does not function sufficiently as law,</w:t>
      </w:r>
      <w:r>
        <w:rPr>
          <w:sz w:val="6"/>
          <w:szCs w:val="6"/>
        </w:rPr>
        <w:t xml:space="preserve"> </w:t>
      </w:r>
      <w:r w:rsidRPr="00D02668">
        <w:rPr>
          <w:sz w:val="6"/>
          <w:szCs w:val="6"/>
        </w:rPr>
        <w:t>while others see it as a different kind of</w:t>
      </w:r>
      <w:r>
        <w:rPr>
          <w:sz w:val="6"/>
          <w:szCs w:val="6"/>
        </w:rPr>
        <w:t xml:space="preserve"> </w:t>
      </w:r>
      <w:r w:rsidRPr="00D02668">
        <w:rPr>
          <w:sz w:val="6"/>
          <w:szCs w:val="6"/>
        </w:rPr>
        <w:t>law.</w:t>
      </w:r>
      <w:r>
        <w:rPr>
          <w:sz w:val="6"/>
          <w:szCs w:val="6"/>
        </w:rPr>
        <w:t xml:space="preserve"> </w:t>
      </w:r>
      <w:r w:rsidRPr="00D02668">
        <w:rPr>
          <w:sz w:val="6"/>
          <w:szCs w:val="6"/>
        </w:rPr>
        <w:t>In several articles Judith Resnik has argued that by ratifying treaties, domestic obligations are altered, and that particularly in a federal system, judges duly regard valid treaties as binding law.</w:t>
      </w:r>
      <w:r>
        <w:rPr>
          <w:sz w:val="6"/>
          <w:szCs w:val="6"/>
        </w:rPr>
        <w:t xml:space="preserve"> </w:t>
      </w:r>
      <w:r w:rsidRPr="00D02668">
        <w:rPr>
          <w:sz w:val="6"/>
          <w:szCs w:val="6"/>
        </w:rPr>
        <w:t>Resnik calls such processes “law’s migration” and cites numerous examples:</w:t>
      </w:r>
      <w:r>
        <w:rPr>
          <w:sz w:val="6"/>
          <w:szCs w:val="6"/>
        </w:rPr>
        <w:t xml:space="preserve"> </w:t>
      </w:r>
      <w:r w:rsidRPr="00D02668">
        <w:rPr>
          <w:sz w:val="6"/>
          <w:szCs w:val="6"/>
        </w:rPr>
        <w:t>“…federalism is also a path for the movement of international rights across borders, as it can be seen from the adoption by mayors, local city councils, state legislatures, and state judges of transnational rights including the United Nations Charter and the Convention to Eliminate All Forms of Discrimination Against Women (CEDAW) and the Kyoto Protocol on global warming. Such actions are often trans-local – with municipalities and states joining together to shape rules that cross borders.”</w:t>
      </w:r>
      <w:r>
        <w:rPr>
          <w:sz w:val="6"/>
          <w:szCs w:val="6"/>
        </w:rPr>
        <w:t xml:space="preserve"> </w:t>
      </w:r>
      <w:r w:rsidRPr="00D02668">
        <w:rPr>
          <w:sz w:val="6"/>
          <w:szCs w:val="6"/>
        </w:rPr>
        <w:t>Another common method of implementation for UN provisions are</w:t>
      </w:r>
      <w:r>
        <w:rPr>
          <w:sz w:val="6"/>
          <w:szCs w:val="6"/>
        </w:rPr>
        <w:t xml:space="preserve"> </w:t>
      </w:r>
      <w:r w:rsidRPr="00D02668">
        <w:rPr>
          <w:sz w:val="6"/>
          <w:szCs w:val="6"/>
        </w:rPr>
        <w:t>the establishment of “expert bodies” chartered to elaborate the meaning of conventions by promulgating “general comments”</w:t>
      </w:r>
      <w:r>
        <w:rPr>
          <w:sz w:val="6"/>
          <w:szCs w:val="6"/>
        </w:rPr>
        <w:t xml:space="preserve"> </w:t>
      </w:r>
      <w:r w:rsidRPr="00D02668">
        <w:rPr>
          <w:sz w:val="6"/>
          <w:szCs w:val="6"/>
        </w:rPr>
        <w:t>and by receiving reports from member-states, which in turn are obliged to detail how they are compliant with or failing to live up to their commitments as parties to conventions.</w:t>
      </w:r>
      <w:r>
        <w:rPr>
          <w:sz w:val="6"/>
          <w:szCs w:val="6"/>
        </w:rPr>
        <w:t xml:space="preserve"> </w:t>
      </w:r>
      <w:r w:rsidRPr="00D02668">
        <w:rPr>
          <w:sz w:val="6"/>
          <w:szCs w:val="6"/>
        </w:rPr>
        <w:t>Further, in some jurisdictions (but not generally in the United States), international obligations can be a direct source of legally enforceable rights through litigation in national courts.</w:t>
      </w:r>
      <w:r>
        <w:rPr>
          <w:sz w:val="6"/>
          <w:szCs w:val="6"/>
        </w:rPr>
        <w:t xml:space="preserve"> </w:t>
      </w:r>
      <w:r w:rsidRPr="00D02668">
        <w:rPr>
          <w:sz w:val="6"/>
          <w:szCs w:val="6"/>
        </w:rPr>
        <w:t>In addition to processes of law’s migration and the establishment of ‘expert bodies,’ cosmopolitan norms enshrined in multilateral covenants can enter the process of democratic iterations in specific polities via the action of social movements and civil society actors.</w:t>
      </w:r>
      <w:r>
        <w:rPr>
          <w:sz w:val="6"/>
          <w:szCs w:val="6"/>
        </w:rPr>
        <w:t xml:space="preserve"> </w:t>
      </w:r>
      <w:r w:rsidRPr="00D02668">
        <w:rPr>
          <w:sz w:val="12"/>
          <w:szCs w:val="6"/>
        </w:rPr>
        <w:t xml:space="preserve">¶ </w:t>
      </w:r>
      <w:r w:rsidRPr="00D02668">
        <w:rPr>
          <w:sz w:val="6"/>
          <w:szCs w:val="6"/>
        </w:rPr>
        <w:t>In a forthcoming article entitled “Global Feminism, Citizenship and the State,”</w:t>
      </w:r>
      <w:r>
        <w:rPr>
          <w:sz w:val="6"/>
          <w:szCs w:val="6"/>
        </w:rPr>
        <w:t xml:space="preserve"> </w:t>
      </w:r>
      <w:r w:rsidRPr="00D02668">
        <w:rPr>
          <w:sz w:val="6"/>
          <w:szCs w:val="6"/>
        </w:rPr>
        <w:t>the Iranian sociologist, Valentine Moghadam analyzes the effects of an international human rights regime, of transnational civil society, and of a global public sphere on women’s rights in Muslim countries.</w:t>
      </w:r>
      <w:r>
        <w:rPr>
          <w:sz w:val="6"/>
          <w:szCs w:val="6"/>
        </w:rPr>
        <w:t xml:space="preserve"> </w:t>
      </w:r>
      <w:r w:rsidRPr="00D02668">
        <w:rPr>
          <w:sz w:val="6"/>
          <w:szCs w:val="6"/>
        </w:rPr>
        <w:t>Moghadam, who considers case studies from the Republic of Iran and the Kingdom of Morocco in addition to Egypt, Algeria and Turkey, explores how “local communities or national borders” are</w:t>
      </w:r>
      <w:r>
        <w:rPr>
          <w:sz w:val="6"/>
          <w:szCs w:val="6"/>
        </w:rPr>
        <w:t xml:space="preserve"> </w:t>
      </w:r>
      <w:r w:rsidRPr="00D02668">
        <w:rPr>
          <w:sz w:val="6"/>
          <w:szCs w:val="6"/>
        </w:rPr>
        <w:t>affected by globalized norms. She asks: “What of the migration and mobility of feminist ideas and their practitioners? How do local struggles intersect with global discourses on women’s rights? What role is played by feminists in the diaspora, and what is the impact of the state?”</w:t>
      </w:r>
      <w:r>
        <w:rPr>
          <w:sz w:val="6"/>
          <w:szCs w:val="6"/>
        </w:rPr>
        <w:t xml:space="preserve"> </w:t>
      </w:r>
      <w:r w:rsidRPr="00D02668">
        <w:rPr>
          <w:sz w:val="6"/>
          <w:szCs w:val="6"/>
        </w:rPr>
        <w:t>By analyzing the formation of women’s rights and feminist organizations both within specific countries and through transnational feminist networks, she argues that international conferences and treaties such as CEDAW have created tools that women tailor to their own contexts.</w:t>
      </w:r>
      <w:r w:rsidRPr="00D02668">
        <w:rPr>
          <w:sz w:val="12"/>
          <w:szCs w:val="6"/>
        </w:rPr>
        <w:t>¶</w:t>
      </w:r>
      <w:r>
        <w:rPr>
          <w:sz w:val="12"/>
          <w:szCs w:val="6"/>
        </w:rPr>
        <w:t xml:space="preserve"> </w:t>
      </w:r>
      <w:r w:rsidRPr="00D02668">
        <w:rPr>
          <w:sz w:val="6"/>
          <w:szCs w:val="6"/>
        </w:rPr>
        <w:t>Moghadam maps the “significant variations in women's legal status and social positions across the Muslim world.”</w:t>
      </w:r>
      <w:r>
        <w:rPr>
          <w:sz w:val="6"/>
          <w:szCs w:val="6"/>
        </w:rPr>
        <w:t xml:space="preserve"> </w:t>
      </w:r>
      <w:r w:rsidRPr="00D02668">
        <w:rPr>
          <w:sz w:val="6"/>
          <w:szCs w:val="6"/>
        </w:rPr>
        <w:t>Yet in general, “similar patterns of women's second-class citizenship”</w:t>
      </w:r>
      <w:r>
        <w:rPr>
          <w:sz w:val="6"/>
          <w:szCs w:val="6"/>
        </w:rPr>
        <w:t xml:space="preserve"> </w:t>
      </w:r>
      <w:r w:rsidRPr="00D02668">
        <w:rPr>
          <w:sz w:val="6"/>
          <w:szCs w:val="6"/>
        </w:rPr>
        <w:t>can be identified in terms of family life and economic opportunity.</w:t>
      </w:r>
      <w:r>
        <w:rPr>
          <w:sz w:val="6"/>
          <w:szCs w:val="6"/>
        </w:rPr>
        <w:t xml:space="preserve"> </w:t>
      </w:r>
      <w:r w:rsidRPr="00D02668">
        <w:rPr>
          <w:sz w:val="6"/>
          <w:szCs w:val="6"/>
        </w:rPr>
        <w:t>Citizenship is transmitted through fathers, and marriage laws give men rights that women do not have.</w:t>
      </w:r>
      <w:r>
        <w:rPr>
          <w:sz w:val="6"/>
          <w:szCs w:val="6"/>
        </w:rPr>
        <w:t xml:space="preserve"> </w:t>
      </w:r>
      <w:r w:rsidRPr="00D02668">
        <w:rPr>
          <w:sz w:val="6"/>
          <w:szCs w:val="6"/>
        </w:rPr>
        <w:t>In both Iran and Morocco, for example, the state, the family and economic forms of dependency create what Moghadam calls the “patriarchal gender contract.”</w:t>
      </w:r>
      <w:r>
        <w:rPr>
          <w:sz w:val="6"/>
          <w:szCs w:val="6"/>
        </w:rPr>
        <w:t xml:space="preserve"> </w:t>
      </w:r>
      <w:r w:rsidRPr="00D02668">
        <w:rPr>
          <w:sz w:val="12"/>
          <w:szCs w:val="6"/>
        </w:rPr>
        <w:t>¶</w:t>
      </w:r>
      <w:r>
        <w:rPr>
          <w:sz w:val="12"/>
          <w:szCs w:val="6"/>
        </w:rPr>
        <w:t xml:space="preserve"> </w:t>
      </w:r>
      <w:r w:rsidRPr="00D02668">
        <w:rPr>
          <w:sz w:val="6"/>
          <w:szCs w:val="6"/>
        </w:rPr>
        <w:t>Responding in the 1980s to efforts to strengthen application of gendered Muslim family law, various women's networks came into being.</w:t>
      </w:r>
      <w:r>
        <w:rPr>
          <w:sz w:val="6"/>
          <w:szCs w:val="6"/>
        </w:rPr>
        <w:t xml:space="preserve"> </w:t>
      </w:r>
      <w:r w:rsidRPr="00D02668">
        <w:rPr>
          <w:sz w:val="6"/>
          <w:szCs w:val="6"/>
        </w:rPr>
        <w:t>Nine women from Algeria, Sudan, Morocco, Pakistan, Bangladesh, Iran, Mauritius and Tanzania, formed an action committee that resulted in Women Living Under Muslim Laws (WLUML), which serves as a clearinghouse for information about struggles and strategies.</w:t>
      </w:r>
      <w:r>
        <w:rPr>
          <w:sz w:val="6"/>
          <w:szCs w:val="6"/>
        </w:rPr>
        <w:t xml:space="preserve"> </w:t>
      </w:r>
      <w:r w:rsidRPr="00D02668">
        <w:rPr>
          <w:sz w:val="6"/>
          <w:szCs w:val="6"/>
        </w:rPr>
        <w:t>WLUML includes women with differing approaches to religion; some are anti-religious while others, such as Malaysia’s ‘Sisters in Islam,’ are observant Muslims.</w:t>
      </w:r>
      <w:r>
        <w:rPr>
          <w:sz w:val="6"/>
          <w:szCs w:val="6"/>
        </w:rPr>
        <w:t xml:space="preserve"> </w:t>
      </w:r>
      <w:r w:rsidRPr="00D02668">
        <w:rPr>
          <w:sz w:val="6"/>
          <w:szCs w:val="6"/>
        </w:rPr>
        <w:t>Some women work to abandon religious strictures while others challenge interpretations of religious laws and make arguments from within texts and traditions.</w:t>
      </w:r>
      <w:r>
        <w:rPr>
          <w:sz w:val="6"/>
          <w:szCs w:val="6"/>
        </w:rPr>
        <w:t xml:space="preserve"> </w:t>
      </w:r>
      <w:r w:rsidRPr="00D02668">
        <w:rPr>
          <w:sz w:val="12"/>
          <w:szCs w:val="6"/>
        </w:rPr>
        <w:t xml:space="preserve">¶ </w:t>
      </w:r>
      <w:r w:rsidRPr="00D02668">
        <w:rPr>
          <w:sz w:val="6"/>
          <w:szCs w:val="6"/>
        </w:rPr>
        <w:t>Moghadam identifies features of these efforts that distinguish their work from counterparts in North America and Europe.</w:t>
      </w:r>
      <w:r>
        <w:rPr>
          <w:sz w:val="6"/>
          <w:szCs w:val="6"/>
        </w:rPr>
        <w:t xml:space="preserve"> </w:t>
      </w:r>
      <w:r w:rsidRPr="00D02668">
        <w:rPr>
          <w:sz w:val="6"/>
          <w:szCs w:val="6"/>
        </w:rPr>
        <w:t>Many Middle Eastern women's groups display “a tendency to work with men and to engage state agencies”</w:t>
      </w:r>
      <w:r>
        <w:rPr>
          <w:sz w:val="6"/>
          <w:szCs w:val="6"/>
        </w:rPr>
        <w:t xml:space="preserve"> </w:t>
      </w:r>
      <w:r w:rsidRPr="00D02668">
        <w:rPr>
          <w:sz w:val="6"/>
          <w:szCs w:val="6"/>
        </w:rPr>
        <w:t>rather than adopt more radical feminist postures characteristic of some groups in other parts of the world.</w:t>
      </w:r>
      <w:r>
        <w:rPr>
          <w:sz w:val="6"/>
          <w:szCs w:val="6"/>
        </w:rPr>
        <w:t xml:space="preserve"> </w:t>
      </w:r>
      <w:r w:rsidRPr="00D02668">
        <w:rPr>
          <w:sz w:val="6"/>
          <w:szCs w:val="6"/>
        </w:rPr>
        <w:t>Furthermore, these groups are relatively isolated “from the transnational feminist networks”</w:t>
      </w:r>
      <w:r>
        <w:rPr>
          <w:sz w:val="6"/>
          <w:szCs w:val="6"/>
        </w:rPr>
        <w:t xml:space="preserve"> </w:t>
      </w:r>
      <w:r w:rsidRPr="00D02668">
        <w:rPr>
          <w:sz w:val="6"/>
          <w:szCs w:val="6"/>
        </w:rPr>
        <w:t>perhaps in part because of language barriers.</w:t>
      </w:r>
      <w:r>
        <w:rPr>
          <w:sz w:val="6"/>
          <w:szCs w:val="6"/>
        </w:rPr>
        <w:t xml:space="preserve"> </w:t>
      </w:r>
      <w:r w:rsidRPr="00D02668">
        <w:rPr>
          <w:sz w:val="6"/>
          <w:szCs w:val="6"/>
        </w:rPr>
        <w:t>Yet, by reviewing recent conflicts in Iran and in Morrocco on family rights, Moghadam argues that WLUML, along with the Women Learning Project, had an impact through interactions between state-centered and transnational action.</w:t>
      </w:r>
      <w:r>
        <w:rPr>
          <w:sz w:val="6"/>
          <w:szCs w:val="6"/>
        </w:rPr>
        <w:t xml:space="preserve"> </w:t>
      </w:r>
      <w:r w:rsidRPr="00D02668">
        <w:rPr>
          <w:sz w:val="6"/>
          <w:szCs w:val="6"/>
        </w:rPr>
        <w:t>Thus she concludes that “The integration of North and South in the global circuits of capital and the construction of a transnational public sphere in opposition to the dark side of globalization has meant that feminism is not ‘western’ but global.”</w:t>
      </w:r>
      <w:r>
        <w:rPr>
          <w:sz w:val="6"/>
          <w:szCs w:val="6"/>
        </w:rPr>
        <w:t xml:space="preserve"> </w:t>
      </w:r>
      <w:r w:rsidRPr="00D02668">
        <w:rPr>
          <w:sz w:val="6"/>
          <w:szCs w:val="6"/>
        </w:rPr>
        <w:t>Raised by her examples are ironies in global struggles:</w:t>
      </w:r>
      <w:r>
        <w:rPr>
          <w:sz w:val="6"/>
          <w:szCs w:val="6"/>
        </w:rPr>
        <w:t xml:space="preserve"> </w:t>
      </w:r>
      <w:r w:rsidRPr="00D02668">
        <w:rPr>
          <w:sz w:val="6"/>
          <w:szCs w:val="6"/>
        </w:rPr>
        <w:t>the struggle for women’s equality requires revisiting the discourse of universalistic human rights just as the conditions of global migrations raise questions about whether to aspire to global citizenship, to particularized affiliations, or combinations thereof.</w:t>
      </w:r>
      <w:r>
        <w:rPr>
          <w:sz w:val="6"/>
          <w:szCs w:val="6"/>
        </w:rPr>
        <w:t xml:space="preserve"> </w:t>
      </w:r>
      <w:r w:rsidRPr="00D02668">
        <w:rPr>
          <w:sz w:val="6"/>
          <w:szCs w:val="6"/>
        </w:rPr>
        <w:t>Further, in an important confirmation of democratic iterations Moghadam suggests that the more culturally embedded a group is within a nation-state, the more effective could be their efforts to incorporate universalist norms.</w:t>
      </w:r>
      <w:r w:rsidRPr="00D02668">
        <w:rPr>
          <w:sz w:val="12"/>
          <w:szCs w:val="6"/>
        </w:rPr>
        <w:t xml:space="preserve">¶ </w:t>
      </w:r>
      <w:r w:rsidRPr="00D02668">
        <w:rPr>
          <w:sz w:val="6"/>
          <w:szCs w:val="6"/>
        </w:rPr>
        <w:t>An extraordinarily interesting case of democratic iterations occurred when, in the course of a debate in Canada concerning whether or not religious arbitration courts ought to be legalized, Canadian Muslim women turn to WLUML to help them overturn Muslim arbitration courts. This case is worth considering in some detail:</w:t>
      </w:r>
      <w:r w:rsidRPr="00D02668">
        <w:rPr>
          <w:sz w:val="12"/>
          <w:szCs w:val="6"/>
        </w:rPr>
        <w:t xml:space="preserve">¶ </w:t>
      </w:r>
      <w:r w:rsidRPr="00D02668">
        <w:rPr>
          <w:sz w:val="6"/>
          <w:szCs w:val="6"/>
        </w:rPr>
        <w:t>Many countries now promote “alternative dispute resolution” to create state-enforced private settlements of conflicts in lieu of adjudication of rights.</w:t>
      </w:r>
      <w:r>
        <w:rPr>
          <w:sz w:val="6"/>
          <w:szCs w:val="6"/>
        </w:rPr>
        <w:t xml:space="preserve"> </w:t>
      </w:r>
      <w:r w:rsidRPr="00D02668">
        <w:rPr>
          <w:sz w:val="6"/>
          <w:szCs w:val="6"/>
        </w:rPr>
        <w:t>As Audrey Macklin explains, under the law of the Canadian Province of Ontario, women are rights holders when families dissolve and they can seek compensation for household labors that enabled their husbands to develop careers.</w:t>
      </w:r>
      <w:r>
        <w:rPr>
          <w:sz w:val="6"/>
          <w:szCs w:val="6"/>
        </w:rPr>
        <w:t xml:space="preserve"> </w:t>
      </w:r>
      <w:r w:rsidRPr="00D02668">
        <w:rPr>
          <w:sz w:val="6"/>
          <w:szCs w:val="6"/>
        </w:rPr>
        <w:t>Ontario also permits resolutions through negotiations that result in “domestic contracts.”</w:t>
      </w:r>
      <w:r>
        <w:rPr>
          <w:sz w:val="6"/>
          <w:szCs w:val="6"/>
        </w:rPr>
        <w:t xml:space="preserve"> </w:t>
      </w:r>
      <w:r w:rsidRPr="00D02668">
        <w:rPr>
          <w:sz w:val="6"/>
          <w:szCs w:val="6"/>
        </w:rPr>
        <w:t>In addition, when disputants use arbitration, those outcomes are enforceable in court.</w:t>
      </w:r>
      <w:r>
        <w:rPr>
          <w:sz w:val="6"/>
          <w:szCs w:val="6"/>
        </w:rPr>
        <w:t xml:space="preserve"> </w:t>
      </w:r>
      <w:r w:rsidRPr="00D02668">
        <w:rPr>
          <w:sz w:val="6"/>
          <w:szCs w:val="6"/>
        </w:rPr>
        <w:t>(In contrast, in Quebec, family law arbitrations are advisory rather than binding.)</w:t>
      </w:r>
      <w:r w:rsidRPr="00D02668">
        <w:rPr>
          <w:sz w:val="12"/>
          <w:szCs w:val="6"/>
        </w:rPr>
        <w:t>¶</w:t>
      </w:r>
      <w:r>
        <w:rPr>
          <w:sz w:val="12"/>
          <w:szCs w:val="6"/>
        </w:rPr>
        <w:t xml:space="preserve"> </w:t>
      </w:r>
      <w:r w:rsidRPr="00D02668">
        <w:rPr>
          <w:sz w:val="6"/>
          <w:szCs w:val="6"/>
        </w:rPr>
        <w:t>In 2003, a then-new “Islamic Institute for Civil Justice” offered to arbitrate family and inheritance conflicts under Muslim law, prompting an inquiry about whether</w:t>
      </w:r>
      <w:r>
        <w:rPr>
          <w:sz w:val="6"/>
          <w:szCs w:val="6"/>
        </w:rPr>
        <w:t xml:space="preserve"> </w:t>
      </w:r>
      <w:r w:rsidRPr="00D02668">
        <w:rPr>
          <w:sz w:val="6"/>
          <w:szCs w:val="6"/>
        </w:rPr>
        <w:t>faith based arbitration ought to be given legal force.</w:t>
      </w:r>
      <w:r>
        <w:rPr>
          <w:sz w:val="6"/>
          <w:szCs w:val="6"/>
        </w:rPr>
        <w:t xml:space="preserve"> </w:t>
      </w:r>
      <w:r w:rsidRPr="00D02668">
        <w:rPr>
          <w:sz w:val="6"/>
          <w:szCs w:val="6"/>
        </w:rPr>
        <w:t>Opposition came from the Canadian Council of Muslim Women, who worked with the transnational group, Women Living Under Muslim Laws (WLUML), discussed by Moghadam.</w:t>
      </w:r>
      <w:r>
        <w:rPr>
          <w:sz w:val="6"/>
          <w:szCs w:val="6"/>
        </w:rPr>
        <w:t xml:space="preserve"> </w:t>
      </w:r>
      <w:r w:rsidRPr="00D02668">
        <w:rPr>
          <w:sz w:val="6"/>
          <w:szCs w:val="6"/>
        </w:rPr>
        <w:t>Reliant on networks “as Canadians, as women, as immigrants, and as Muslims,” the opponents built constituencies both locally and globally, just as they argued from national and transnational principles including the UDHR’s commitments to dignity and equality.</w:t>
      </w:r>
      <w:r>
        <w:rPr>
          <w:sz w:val="6"/>
          <w:szCs w:val="6"/>
        </w:rPr>
        <w:t xml:space="preserve"> </w:t>
      </w:r>
      <w:r w:rsidRPr="00D02668">
        <w:rPr>
          <w:sz w:val="6"/>
          <w:szCs w:val="6"/>
        </w:rPr>
        <w:t>Proponents of faith-based resolutions were similarly domestic and international — including “the Christian Legal Fellowship, the Salvation Army, B’nai Brith, the Sunni Masjid El Noor, and the Ismaili Muslims.”</w:t>
      </w:r>
      <w:r>
        <w:rPr>
          <w:sz w:val="6"/>
          <w:szCs w:val="6"/>
        </w:rPr>
        <w:t xml:space="preserve"> </w:t>
      </w:r>
      <w:r w:rsidRPr="00D02668">
        <w:rPr>
          <w:sz w:val="6"/>
          <w:szCs w:val="6"/>
        </w:rPr>
        <w:t>The denouement was Canadian legislation that does not prohibit parties from turning to faith-based tribunals but gives such judgments no legally enforceable effect.</w:t>
      </w:r>
      <w:r>
        <w:rPr>
          <w:sz w:val="6"/>
          <w:szCs w:val="6"/>
        </w:rPr>
        <w:t xml:space="preserve"> </w:t>
      </w:r>
      <w:r w:rsidRPr="00D02668">
        <w:rPr>
          <w:sz w:val="12"/>
          <w:szCs w:val="6"/>
        </w:rPr>
        <w:t xml:space="preserve">¶ </w:t>
      </w:r>
      <w:r w:rsidRPr="00D02668">
        <w:rPr>
          <w:sz w:val="6"/>
          <w:szCs w:val="6"/>
        </w:rPr>
        <w:t>As Macklin details, women played central roles in this case, expressing “political citizenship in the public sphere of law reform,” and doing so through transnational and transcultural claims of equality.</w:t>
      </w:r>
      <w:r>
        <w:rPr>
          <w:sz w:val="6"/>
          <w:szCs w:val="6"/>
        </w:rPr>
        <w:t xml:space="preserve"> </w:t>
      </w:r>
      <w:r w:rsidRPr="00D02668">
        <w:rPr>
          <w:sz w:val="6"/>
          <w:szCs w:val="6"/>
        </w:rPr>
        <w:t xml:space="preserve">“Claiming their entitlement as legal citizens of Canada to participate in governance… [they] demanded equal citizenship as Canadian women. At the same time, they pointedly refused to renounce their cultural citizenship or to confine their gender critique to the specific cultural context.” </w:t>
      </w:r>
      <w:r w:rsidRPr="00D02668">
        <w:rPr>
          <w:sz w:val="12"/>
          <w:szCs w:val="6"/>
        </w:rPr>
        <w:t>¶</w:t>
      </w:r>
      <w:r>
        <w:rPr>
          <w:sz w:val="12"/>
          <w:szCs w:val="6"/>
        </w:rPr>
        <w:t xml:space="preserve"> </w:t>
      </w:r>
      <w:r w:rsidRPr="00D02668">
        <w:rPr>
          <w:sz w:val="6"/>
          <w:szCs w:val="6"/>
        </w:rPr>
        <w:t>Such practices not only render the meaning of citizenship more complex by revealing the interaction of the language of universal rights and culturally embedded identities; they also expand the vocabulary of public claim-making in democracies and aid them in evolving into “strong democracies.”</w:t>
      </w:r>
      <w:r>
        <w:rPr>
          <w:sz w:val="6"/>
          <w:szCs w:val="6"/>
        </w:rPr>
        <w:t xml:space="preserve"> </w:t>
      </w:r>
      <w:r w:rsidRPr="00D02668">
        <w:rPr>
          <w:sz w:val="6"/>
          <w:szCs w:val="6"/>
        </w:rPr>
        <w:t>They are reconstituting the meaning of local, national and global citizenship through processes of democratic iterations in which cosmopolitan norms enable new vocabularies of claim-making, assume a concrete local and contextual coloration, and often migrate across borders and jurisdictions in increasingly complex and interconnected dialogues, confrontations and iterations.</w:t>
      </w:r>
      <w:r w:rsidRPr="00D02668">
        <w:rPr>
          <w:sz w:val="12"/>
          <w:szCs w:val="6"/>
        </w:rPr>
        <w:t xml:space="preserve">¶ </w:t>
      </w:r>
      <w:r w:rsidRPr="00D02668">
        <w:rPr>
          <w:sz w:val="6"/>
          <w:szCs w:val="6"/>
        </w:rPr>
        <w:t>Returning now to a question I posed earlier concerning the relevance of my account to contemporary debates around global justice, this would be twofold: first, the degree of development of multilateral covenantalism suggests that international public law exceeds the articles of the Rawlsian “law of peoples:” transnational law creates wider and deeper interdependencies among nations, pushing them farther and farther towards structures of global governance.</w:t>
      </w:r>
      <w:r>
        <w:rPr>
          <w:sz w:val="6"/>
          <w:szCs w:val="6"/>
        </w:rPr>
        <w:t xml:space="preserve"> </w:t>
      </w:r>
      <w:r w:rsidRPr="00D02668">
        <w:rPr>
          <w:sz w:val="6"/>
          <w:szCs w:val="6"/>
        </w:rPr>
        <w:t>While the world system of states is not one of perfect cooperation with defined rules of justice, neither are relations among states “mere contractual obligations,” as Thomas Nagel has argued.</w:t>
      </w:r>
      <w:r>
        <w:rPr>
          <w:sz w:val="6"/>
          <w:szCs w:val="6"/>
        </w:rPr>
        <w:t xml:space="preserve"> </w:t>
      </w:r>
      <w:r w:rsidRPr="00D02668">
        <w:rPr>
          <w:sz w:val="6"/>
          <w:szCs w:val="6"/>
        </w:rPr>
        <w:t>The current global system of interdependence is, as Cohen and Sable argue, sufficiently thick as to trigger significant relations of justice, which are weaker than those within nation states but certainly stronger than those envisaged by the world picture of sovereigntistes.</w:t>
      </w:r>
      <w:r>
        <w:rPr>
          <w:sz w:val="6"/>
          <w:szCs w:val="6"/>
        </w:rPr>
        <w:t xml:space="preserve"> </w:t>
      </w:r>
      <w:r w:rsidRPr="00D02668">
        <w:rPr>
          <w:sz w:val="6"/>
          <w:szCs w:val="6"/>
        </w:rPr>
        <w:t>The demands for global coordination in response to the recent economic world-wide meltdown is but one indication, among many others, of this new phase of global interdependence.</w:t>
      </w:r>
      <w:r w:rsidRPr="00D02668">
        <w:rPr>
          <w:sz w:val="12"/>
          <w:szCs w:val="6"/>
        </w:rPr>
        <w:t xml:space="preserve">¶ </w:t>
      </w:r>
      <w:r w:rsidRPr="00D02668">
        <w:rPr>
          <w:sz w:val="6"/>
          <w:szCs w:val="6"/>
        </w:rPr>
        <w:t>Second, the law’s migrations and processes of democratic iterations both reveal that global human rights discourse moves across increasingly porous borders to weaken, and render irrelevant, the distinction between ‘liberal’ and ‘decent-hierarchical’ societies. Particularly those societies where the human rights of women, of ethnic, religious, linguistic and other minorities were curtailed on grounds of faith and religion, must now contend with increasingly transnational movements and actors who network across borders in developing new strategies of claim-making expanding the human rights’ agenda.</w:t>
      </w:r>
      <w:r>
        <w:rPr>
          <w:sz w:val="6"/>
          <w:szCs w:val="6"/>
        </w:rPr>
        <w:t xml:space="preserve"> </w:t>
      </w:r>
      <w:r w:rsidRPr="00D02668">
        <w:rPr>
          <w:sz w:val="6"/>
          <w:szCs w:val="6"/>
        </w:rPr>
        <w:t>These developments are all the</w:t>
      </w:r>
      <w:r>
        <w:rPr>
          <w:sz w:val="6"/>
          <w:szCs w:val="6"/>
        </w:rPr>
        <w:t xml:space="preserve"> </w:t>
      </w:r>
      <w:r w:rsidRPr="00D02668">
        <w:rPr>
          <w:sz w:val="6"/>
          <w:szCs w:val="6"/>
        </w:rPr>
        <w:t>more significant since they undermine the divide between ‘liberal tolerance’ on the one hand and ‘liberal interventionism’ on the other, by inducting citizens, social movements, churches, synagogues, mosques, cultural institutions, the global media etc., into a contentious dialogue about ‘justice across borders.’</w:t>
      </w:r>
      <w:r>
        <w:rPr>
          <w:sz w:val="6"/>
          <w:szCs w:val="6"/>
        </w:rPr>
        <w:t xml:space="preserve"> </w:t>
      </w:r>
      <w:r w:rsidRPr="00D02668">
        <w:rPr>
          <w:sz w:val="6"/>
          <w:szCs w:val="6"/>
        </w:rPr>
        <w:t>Recent movements mobilizing to end genocide in Darfur; to help AIDS victims in Africa; against the practice of female genital mutilation; for protecting the rights of undocumented migrants – les sans papiers and many others are illustrative of this new global activism enabled, in part, by the spread of cosmopolitan norms.</w:t>
      </w:r>
      <w:r w:rsidRPr="00D02668">
        <w:rPr>
          <w:sz w:val="12"/>
          <w:szCs w:val="6"/>
        </w:rPr>
        <w:t xml:space="preserve">¶ </w:t>
      </w:r>
      <w:r w:rsidRPr="00D02668">
        <w:rPr>
          <w:sz w:val="6"/>
          <w:szCs w:val="6"/>
        </w:rPr>
        <w:t>A Disquieting Conclusion</w:t>
      </w:r>
      <w:r w:rsidRPr="00D02668">
        <w:rPr>
          <w:sz w:val="12"/>
          <w:szCs w:val="6"/>
        </w:rPr>
        <w:t xml:space="preserve">¶ </w:t>
      </w:r>
      <w:r w:rsidRPr="00D02668">
        <w:rPr>
          <w:sz w:val="14"/>
        </w:rPr>
        <w:t xml:space="preserve">What I have called “multilateral convenantalism” is a new stage in the development of global civil society, in which the relationship between state sovereignty and the spreading human rights regime may generate increasing interventionism on the one hand as well as open up spaces for democratic iterations on the other.  I see no reason not to acknowledge the ambiguities of this moment.  But as a critical social theorist, </w:t>
      </w:r>
      <w:r w:rsidRPr="00D02668">
        <w:rPr>
          <w:rStyle w:val="StyleUnderline"/>
        </w:rPr>
        <w:t>I look for</w:t>
      </w:r>
      <w:r w:rsidRPr="00D02668">
        <w:rPr>
          <w:sz w:val="14"/>
        </w:rPr>
        <w:t xml:space="preserve"> those </w:t>
      </w:r>
      <w:r w:rsidRPr="00D02668">
        <w:rPr>
          <w:rStyle w:val="StyleUnderline"/>
        </w:rPr>
        <w:t>moments of rupture</w:t>
      </w:r>
      <w:r w:rsidRPr="00D02668">
        <w:rPr>
          <w:sz w:val="14"/>
        </w:rPr>
        <w:t xml:space="preserve"> and possible transformation </w:t>
      </w:r>
      <w:r w:rsidRPr="00D02668">
        <w:rPr>
          <w:rStyle w:val="StyleUnderline"/>
        </w:rPr>
        <w:t xml:space="preserve">when </w:t>
      </w:r>
      <w:r w:rsidRPr="008D0CBB">
        <w:rPr>
          <w:rStyle w:val="StyleUnderline"/>
          <w:highlight w:val="yellow"/>
        </w:rPr>
        <w:t>social actors reappropriate new norms both to enable new</w:t>
      </w:r>
      <w:r w:rsidRPr="00D02668">
        <w:rPr>
          <w:rStyle w:val="StyleUnderline"/>
        </w:rPr>
        <w:t xml:space="preserve"> </w:t>
      </w:r>
      <w:r w:rsidRPr="008D0CBB">
        <w:rPr>
          <w:rStyle w:val="StyleUnderline"/>
          <w:highlight w:val="yellow"/>
        </w:rPr>
        <w:t>subjectivities</w:t>
      </w:r>
      <w:r w:rsidRPr="00D02668">
        <w:rPr>
          <w:rStyle w:val="StyleUnderline"/>
        </w:rPr>
        <w:t xml:space="preserve"> to enter the public sphere and to alter the meaning of claims-making in the public sphere itself</w:t>
      </w:r>
      <w:r w:rsidRPr="00D02668">
        <w:rPr>
          <w:sz w:val="14"/>
        </w:rPr>
        <w:t xml:space="preserve">.  </w:t>
      </w:r>
      <w:r w:rsidRPr="008D0CBB">
        <w:rPr>
          <w:rStyle w:val="StyleUnderline"/>
          <w:highlight w:val="yellow"/>
        </w:rPr>
        <w:t>This is the promise of democratic</w:t>
      </w:r>
      <w:r w:rsidRPr="00D02668">
        <w:rPr>
          <w:rStyle w:val="StyleUnderline"/>
        </w:rPr>
        <w:t xml:space="preserve"> iterations </w:t>
      </w:r>
      <w:r w:rsidRPr="008D0CBB">
        <w:rPr>
          <w:rStyle w:val="StyleUnderline"/>
          <w:highlight w:val="yellow"/>
        </w:rPr>
        <w:t>and cosmopolitan norms</w:t>
      </w:r>
      <w:r w:rsidRPr="00D02668">
        <w:rPr>
          <w:rStyle w:val="StyleUnderline"/>
        </w:rPr>
        <w:t xml:space="preserve"> in the present.</w:t>
      </w:r>
    </w:p>
    <w:p w14:paraId="7A257E03" w14:textId="10DF6B2C" w:rsidR="00183170" w:rsidRPr="00B90280" w:rsidRDefault="00183170" w:rsidP="00B90280">
      <w:pPr>
        <w:rPr>
          <w:sz w:val="14"/>
        </w:rPr>
      </w:pPr>
      <w:r w:rsidRPr="009E1355">
        <w:rPr>
          <w:sz w:val="14"/>
        </w:rPr>
        <w:t xml:space="preserve">However, despite these developments I also have a disquieting thought: increasingly I am convinced that </w:t>
      </w:r>
      <w:r w:rsidRPr="008D0CBB">
        <w:rPr>
          <w:rStyle w:val="StyleUnderline"/>
          <w:highlight w:val="yellow"/>
        </w:rPr>
        <w:t xml:space="preserve">we need to understand </w:t>
      </w:r>
      <w:r w:rsidRPr="009A4042">
        <w:rPr>
          <w:rStyle w:val="StyleUnderline"/>
        </w:rPr>
        <w:t xml:space="preserve">the creation of </w:t>
      </w:r>
      <w:r w:rsidRPr="008D0CBB">
        <w:rPr>
          <w:rStyle w:val="StyleUnderline"/>
          <w:highlight w:val="yellow"/>
        </w:rPr>
        <w:t>“</w:t>
      </w:r>
      <w:r w:rsidRPr="008D0CBB">
        <w:rPr>
          <w:rStyle w:val="Emphasis"/>
          <w:highlight w:val="yellow"/>
        </w:rPr>
        <w:t>zones outside the law</w:t>
      </w:r>
      <w:r w:rsidRPr="008D0CBB">
        <w:rPr>
          <w:rStyle w:val="StyleUnderline"/>
          <w:highlight w:val="yellow"/>
        </w:rPr>
        <w:t>”</w:t>
      </w:r>
      <w:r w:rsidRPr="009E1355">
        <w:rPr>
          <w:sz w:val="14"/>
        </w:rPr>
        <w:t xml:space="preserve"> alongside this process. </w:t>
      </w:r>
      <w:r w:rsidRPr="008D0CBB">
        <w:rPr>
          <w:rStyle w:val="StyleUnderline"/>
          <w:highlight w:val="yellow"/>
        </w:rPr>
        <w:t>From renditions of enemy combatants</w:t>
      </w:r>
      <w:r w:rsidRPr="009E1355">
        <w:rPr>
          <w:sz w:val="14"/>
        </w:rPr>
        <w:t xml:space="preserve"> to unknown locations with the cooperation of US and European governments </w:t>
      </w:r>
      <w:r w:rsidRPr="008D0CBB">
        <w:rPr>
          <w:rStyle w:val="StyleUnderline"/>
          <w:highlight w:val="yellow"/>
        </w:rPr>
        <w:t>to</w:t>
      </w:r>
      <w:r w:rsidRPr="000B2FA2">
        <w:rPr>
          <w:rStyle w:val="StyleUnderline"/>
        </w:rPr>
        <w:t xml:space="preserve"> the emergence of </w:t>
      </w:r>
      <w:r w:rsidRPr="008D0CBB">
        <w:rPr>
          <w:rStyle w:val="StyleUnderline"/>
          <w:highlight w:val="yellow"/>
        </w:rPr>
        <w:t>maquilladoras</w:t>
      </w:r>
      <w:r w:rsidRPr="000B2FA2">
        <w:rPr>
          <w:rStyle w:val="StyleUnderline"/>
        </w:rPr>
        <w:t xml:space="preserve"> in Central and South America</w:t>
      </w:r>
      <w:r w:rsidRPr="009E1355">
        <w:rPr>
          <w:sz w:val="14"/>
        </w:rPr>
        <w:t xml:space="preserve"> and free-growth zones in China, Southeast Asia, and not to mention the decline of the state everywhere in Africa, </w:t>
      </w:r>
      <w:r w:rsidRPr="008D0CBB">
        <w:rPr>
          <w:rStyle w:val="StyleUnderline"/>
          <w:highlight w:val="yellow"/>
        </w:rPr>
        <w:t>there is also a process of “dejuridification</w:t>
      </w:r>
      <w:r w:rsidRPr="000B2FA2">
        <w:rPr>
          <w:rStyle w:val="StyleUnderline"/>
        </w:rPr>
        <w:t>” afoot</w:t>
      </w:r>
      <w:r w:rsidRPr="009E1355">
        <w:rPr>
          <w:sz w:val="14"/>
        </w:rPr>
        <w:t xml:space="preserve">. The attempt is </w:t>
      </w:r>
      <w:r w:rsidRPr="008D0CBB">
        <w:rPr>
          <w:rStyle w:val="StyleUnderline"/>
          <w:highlight w:val="yellow"/>
        </w:rPr>
        <w:t xml:space="preserve">to resist the spread of global law </w:t>
      </w:r>
      <w:r w:rsidRPr="009A4042">
        <w:rPr>
          <w:rStyle w:val="StyleUnderline"/>
        </w:rPr>
        <w:t>and</w:t>
      </w:r>
      <w:r w:rsidRPr="009E1355">
        <w:rPr>
          <w:sz w:val="14"/>
        </w:rPr>
        <w:t xml:space="preserve"> to </w:t>
      </w:r>
      <w:r w:rsidRPr="009A4042">
        <w:rPr>
          <w:rStyle w:val="StyleUnderline"/>
        </w:rPr>
        <w:t>create enclaves of lawlessness and</w:t>
      </w:r>
      <w:r w:rsidRPr="000B2FA2">
        <w:rPr>
          <w:rStyle w:val="StyleUnderline"/>
        </w:rPr>
        <w:t xml:space="preserve"> of the </w:t>
      </w:r>
      <w:r w:rsidRPr="009A4042">
        <w:rPr>
          <w:rStyle w:val="StyleUnderline"/>
        </w:rPr>
        <w:t>denial of</w:t>
      </w:r>
      <w:r w:rsidRPr="000B2FA2">
        <w:rPr>
          <w:rStyle w:val="StyleUnderline"/>
        </w:rPr>
        <w:t xml:space="preserve"> the right to have </w:t>
      </w:r>
      <w:r w:rsidRPr="009A4042">
        <w:rPr>
          <w:rStyle w:val="StyleUnderline"/>
        </w:rPr>
        <w:t>rights</w:t>
      </w:r>
      <w:r w:rsidRPr="000B2FA2">
        <w:rPr>
          <w:rStyle w:val="StyleUnderline"/>
        </w:rPr>
        <w:t xml:space="preserve"> altogether</w:t>
      </w:r>
      <w:r w:rsidRPr="009E1355">
        <w:rPr>
          <w:sz w:val="14"/>
        </w:rPr>
        <w:t>. In many free-trade and growth zones, the rights of workers to fair pay, to assemble, unionize and organize are suspended and violently controlled. In the desperate straits that the current world economic crises will generate in many developing countries, it is likely that these norms will be further suspended in a Faustian bargain to keep foreign direct investment coming and the economies growing.</w:t>
      </w:r>
      <w:r w:rsidRPr="009E1355">
        <w:rPr>
          <w:sz w:val="12"/>
        </w:rPr>
        <w:t>¶</w:t>
      </w:r>
      <w:r w:rsidRPr="009E1355">
        <w:rPr>
          <w:sz w:val="14"/>
        </w:rPr>
        <w:t xml:space="preserve"> </w:t>
      </w:r>
      <w:r w:rsidRPr="000B2FA2">
        <w:rPr>
          <w:rStyle w:val="StyleUnderline"/>
        </w:rPr>
        <w:t xml:space="preserve">I </w:t>
      </w:r>
      <w:r w:rsidRPr="009E1355">
        <w:rPr>
          <w:sz w:val="14"/>
        </w:rPr>
        <w:t>don’t have a good explanation for how or why these processes continue to coexist in the world society at the present; but</w:t>
      </w:r>
      <w:r w:rsidRPr="000B2FA2">
        <w:rPr>
          <w:rStyle w:val="StyleUnderline"/>
        </w:rPr>
        <w:t xml:space="preserve"> </w:t>
      </w:r>
      <w:r w:rsidRPr="008D0CBB">
        <w:rPr>
          <w:rStyle w:val="StyleUnderline"/>
          <w:highlight w:val="yellow"/>
        </w:rPr>
        <w:t>I</w:t>
      </w:r>
      <w:r w:rsidRPr="009E1355">
        <w:rPr>
          <w:sz w:val="14"/>
        </w:rPr>
        <w:t xml:space="preserve"> want to </w:t>
      </w:r>
      <w:r w:rsidRPr="008D0CBB">
        <w:rPr>
          <w:rStyle w:val="StyleUnderline"/>
          <w:highlight w:val="yellow"/>
        </w:rPr>
        <w:t>insist on the significance of existing instruments of cosmopolitan norms to help combat them</w:t>
      </w:r>
      <w:r w:rsidRPr="009E1355">
        <w:rPr>
          <w:sz w:val="14"/>
        </w:rPr>
        <w:t xml:space="preserve">. </w:t>
      </w:r>
      <w:r w:rsidRPr="008D0CBB">
        <w:rPr>
          <w:rStyle w:val="StyleUnderline"/>
          <w:highlight w:val="yellow"/>
        </w:rPr>
        <w:t xml:space="preserve">These </w:t>
      </w:r>
      <w:r w:rsidRPr="008D0CBB">
        <w:rPr>
          <w:rStyle w:val="Emphasis"/>
          <w:highlight w:val="yellow"/>
        </w:rPr>
        <w:t>are not complicit in the legitimation</w:t>
      </w:r>
      <w:r w:rsidRPr="008D0CBB">
        <w:rPr>
          <w:rStyle w:val="StyleUnderline"/>
          <w:highlight w:val="yellow"/>
        </w:rPr>
        <w:t xml:space="preserve"> </w:t>
      </w:r>
      <w:r w:rsidRPr="00E22564">
        <w:rPr>
          <w:rStyle w:val="StyleUnderline"/>
        </w:rPr>
        <w:t xml:space="preserve">of </w:t>
      </w:r>
      <w:r w:rsidRPr="008D0CBB">
        <w:rPr>
          <w:rStyle w:val="StyleUnderline"/>
          <w:highlight w:val="yellow"/>
        </w:rPr>
        <w:t>but rather</w:t>
      </w:r>
      <w:r w:rsidRPr="000B2FA2">
        <w:rPr>
          <w:rStyle w:val="StyleUnderline"/>
        </w:rPr>
        <w:t xml:space="preserve"> they </w:t>
      </w:r>
      <w:r w:rsidRPr="008D0CBB">
        <w:rPr>
          <w:rStyle w:val="StyleUnderline"/>
          <w:highlight w:val="yellow"/>
        </w:rPr>
        <w:t xml:space="preserve">are </w:t>
      </w:r>
      <w:r w:rsidRPr="008D0CBB">
        <w:rPr>
          <w:rStyle w:val="Emphasis"/>
          <w:highlight w:val="yellow"/>
        </w:rPr>
        <w:t>enabling conditions of resistance</w:t>
      </w:r>
      <w:r w:rsidRPr="009E1355">
        <w:rPr>
          <w:sz w:val="14"/>
        </w:rPr>
        <w:t xml:space="preserve"> to the forces of a global capitalism run amok. </w:t>
      </w:r>
      <w:r w:rsidRPr="008D0CBB">
        <w:rPr>
          <w:rStyle w:val="Emphasis"/>
          <w:highlight w:val="yellow"/>
        </w:rPr>
        <w:t>Any defensible vision of global justice</w:t>
      </w:r>
      <w:r w:rsidRPr="008D0CBB">
        <w:rPr>
          <w:sz w:val="14"/>
          <w:highlight w:val="yellow"/>
        </w:rPr>
        <w:t xml:space="preserve"> </w:t>
      </w:r>
      <w:r w:rsidRPr="009A4042">
        <w:rPr>
          <w:rStyle w:val="StyleUnderline"/>
        </w:rPr>
        <w:t>in the current world-order</w:t>
      </w:r>
      <w:r w:rsidRPr="008D0CBB">
        <w:rPr>
          <w:rStyle w:val="StyleUnderline"/>
          <w:highlight w:val="yellow"/>
        </w:rPr>
        <w:t xml:space="preserve"> will </w:t>
      </w:r>
      <w:r w:rsidRPr="008D0CBB">
        <w:rPr>
          <w:rStyle w:val="Emphasis"/>
          <w:highlight w:val="yellow"/>
        </w:rPr>
        <w:t>have to take these legal instruments and documents seriously</w:t>
      </w:r>
      <w:r w:rsidRPr="008D0CBB">
        <w:rPr>
          <w:sz w:val="14"/>
          <w:highlight w:val="yellow"/>
        </w:rPr>
        <w:t xml:space="preserve"> </w:t>
      </w:r>
      <w:r w:rsidRPr="008D0CBB">
        <w:rPr>
          <w:rStyle w:val="StyleUnderline"/>
          <w:highlight w:val="yellow"/>
        </w:rPr>
        <w:t>and</w:t>
      </w:r>
      <w:r w:rsidRPr="008D0CBB">
        <w:rPr>
          <w:sz w:val="14"/>
          <w:highlight w:val="yellow"/>
        </w:rPr>
        <w:t xml:space="preserve"> </w:t>
      </w:r>
      <w:r w:rsidRPr="008D0CBB">
        <w:rPr>
          <w:rStyle w:val="Emphasis"/>
          <w:highlight w:val="yellow"/>
        </w:rPr>
        <w:t>work with them rather than against them</w:t>
      </w:r>
      <w:r w:rsidRPr="009E1355">
        <w:rPr>
          <w:sz w:val="14"/>
        </w:rPr>
        <w:t xml:space="preserve">. For this project, </w:t>
      </w:r>
      <w:r w:rsidRPr="008D0CBB">
        <w:rPr>
          <w:rStyle w:val="StyleUnderline"/>
          <w:highlight w:val="yellow"/>
        </w:rPr>
        <w:t>we</w:t>
      </w:r>
      <w:r w:rsidRPr="009E1355">
        <w:rPr>
          <w:sz w:val="14"/>
        </w:rPr>
        <w:t xml:space="preserve"> not only </w:t>
      </w:r>
      <w:r w:rsidRPr="008D0CBB">
        <w:rPr>
          <w:rStyle w:val="StyleUnderline"/>
          <w:highlight w:val="yellow"/>
        </w:rPr>
        <w:t xml:space="preserve">need to overcome the </w:t>
      </w:r>
      <w:r w:rsidRPr="008D0CBB">
        <w:rPr>
          <w:rStyle w:val="Emphasis"/>
          <w:highlight w:val="yellow"/>
        </w:rPr>
        <w:t xml:space="preserve">reductionist resistance </w:t>
      </w:r>
      <w:r w:rsidRPr="009A4042">
        <w:rPr>
          <w:rStyle w:val="Emphasis"/>
        </w:rPr>
        <w:t>of many on the Left</w:t>
      </w:r>
      <w:r w:rsidRPr="009A4042">
        <w:rPr>
          <w:rStyle w:val="StyleUnderline"/>
        </w:rPr>
        <w:t xml:space="preserve"> </w:t>
      </w:r>
      <w:r w:rsidRPr="008D0CBB">
        <w:rPr>
          <w:rStyle w:val="StyleUnderline"/>
          <w:highlight w:val="yellow"/>
        </w:rPr>
        <w:t xml:space="preserve">to </w:t>
      </w:r>
      <w:r w:rsidRPr="009A4042">
        <w:rPr>
          <w:rStyle w:val="StyleUnderline"/>
        </w:rPr>
        <w:t xml:space="preserve">the force of </w:t>
      </w:r>
      <w:r w:rsidRPr="008D0CBB">
        <w:rPr>
          <w:rStyle w:val="StyleUnderline"/>
          <w:highlight w:val="yellow"/>
        </w:rPr>
        <w:t>transnational law</w:t>
      </w:r>
      <w:r w:rsidRPr="000B2FA2">
        <w:rPr>
          <w:rStyle w:val="StyleUnderline"/>
        </w:rPr>
        <w:t xml:space="preserve"> </w:t>
      </w:r>
      <w:r w:rsidRPr="009E1355">
        <w:rPr>
          <w:sz w:val="14"/>
        </w:rPr>
        <w:t>but also the defensiveness of many on the Right who see transnational law as undermining democratic sovereignty, when in fact, it can enhance it.</w:t>
      </w:r>
    </w:p>
    <w:p w14:paraId="69C1E5E8" w14:textId="77777777" w:rsidR="00BA1A44" w:rsidRDefault="00BA1A44" w:rsidP="00BA1A44"/>
    <w:p w14:paraId="1C978AF4" w14:textId="77777777" w:rsidR="00BA1A44" w:rsidRPr="00BA1A44" w:rsidRDefault="00BA1A44" w:rsidP="00BA1A44"/>
    <w:p w14:paraId="7D519759" w14:textId="77777777" w:rsidR="00183170" w:rsidRPr="00183170" w:rsidRDefault="00183170" w:rsidP="00183170"/>
    <w:p w14:paraId="67E26134" w14:textId="1AEB1949" w:rsidR="00E42E4C" w:rsidRDefault="00BC27C8" w:rsidP="00BC27C8">
      <w:pPr>
        <w:pStyle w:val="Heading1"/>
      </w:pPr>
      <w:r>
        <w:t>**</w:t>
      </w:r>
      <w:r w:rsidR="003E05F3">
        <w:t>Warming Adv</w:t>
      </w:r>
      <w:r>
        <w:t>**</w:t>
      </w:r>
    </w:p>
    <w:p w14:paraId="72B7FCB3" w14:textId="77777777" w:rsidR="003E05F3" w:rsidRDefault="003E05F3" w:rsidP="003E05F3"/>
    <w:p w14:paraId="4835D1DF" w14:textId="4DB79B9C" w:rsidR="00BC27C8" w:rsidRDefault="00BC27C8" w:rsidP="00BC27C8">
      <w:pPr>
        <w:pStyle w:val="Heading2"/>
      </w:pPr>
      <w:r>
        <w:t xml:space="preserve">XTs </w:t>
      </w:r>
    </w:p>
    <w:p w14:paraId="63D55907" w14:textId="77777777" w:rsidR="00BC27C8" w:rsidRDefault="00BC27C8" w:rsidP="00BC27C8">
      <w:pPr>
        <w:pStyle w:val="Heading3"/>
      </w:pPr>
      <w:r>
        <w:t xml:space="preserve">UQ—Arctic = Doomed </w:t>
      </w:r>
    </w:p>
    <w:p w14:paraId="0AC55B4E" w14:textId="77777777" w:rsidR="00BC27C8" w:rsidRPr="008E5D80" w:rsidRDefault="00BC27C8" w:rsidP="00BC27C8">
      <w:pPr>
        <w:pStyle w:val="Heading4"/>
      </w:pPr>
      <w:r>
        <w:t>Melting of permafrost in the arctic accelerates warming through carbon emissions and makes other policies insufficient for climate control</w:t>
      </w:r>
    </w:p>
    <w:p w14:paraId="504C792E" w14:textId="77777777" w:rsidR="00BC27C8" w:rsidRDefault="00BC27C8" w:rsidP="00BC27C8">
      <w:r w:rsidRPr="002657B1">
        <w:rPr>
          <w:rStyle w:val="Style13ptBold"/>
        </w:rPr>
        <w:t>Mooney 15</w:t>
      </w:r>
      <w:r>
        <w:t>—</w:t>
      </w:r>
      <w:r w:rsidRPr="00814F4E">
        <w:t xml:space="preserve"> </w:t>
      </w:r>
      <w:r>
        <w:t xml:space="preserve">Chris Mooney, reporter for The Washington Post on environmental issues, graduated from Yale, </w:t>
      </w:r>
      <w:r w:rsidRPr="002657B1">
        <w:t xml:space="preserve">Washington Post, 4-1-2015, "The Arctic climate threat that nobody’s even talking about yet," https://www.washingtonpost.com/news/energy-environment/wp/2015/04/01/the-arctic-climate-threat-that-nobodys-even-talking-about-yet/ </w:t>
      </w:r>
      <w:r>
        <w:t>--MF</w:t>
      </w:r>
    </w:p>
    <w:p w14:paraId="20D1BC3E" w14:textId="77777777" w:rsidR="00BC27C8" w:rsidRDefault="00BC27C8" w:rsidP="00BC27C8">
      <w:pPr>
        <w:rPr>
          <w:u w:val="single"/>
        </w:rPr>
      </w:pPr>
      <w:r w:rsidRPr="001303E0">
        <w:rPr>
          <w:sz w:val="16"/>
        </w:rPr>
        <w:t xml:space="preserve">When we think about the Arctic in a warming world, we tend to think about sharp declines in sea ice and — that powerful symbol — the polar bear. But that’s far from the only problem that a melting Arctic brings. In the past decade, scientists have been training more attention on another deeply troubling consequence. </w:t>
      </w:r>
      <w:r w:rsidRPr="00D83624">
        <w:rPr>
          <w:u w:val="single"/>
        </w:rPr>
        <w:t>Rapid Arctic warming is expected to lead to the thawing of a great deal of frozen soil or permafrost, which, as it thaws, will begin to emit carbon dioxide and methane to the atmosphere.</w:t>
      </w:r>
      <w:r w:rsidRPr="001303E0">
        <w:rPr>
          <w:sz w:val="16"/>
        </w:rPr>
        <w:t xml:space="preserve"> And if this occurs in the amounts that some scientists are predicting</w:t>
      </w:r>
      <w:r w:rsidRPr="00D83624">
        <w:rPr>
          <w:u w:val="single"/>
        </w:rPr>
        <w:t xml:space="preserve">, </w:t>
      </w:r>
      <w:r w:rsidRPr="001303E0">
        <w:rPr>
          <w:b/>
          <w:u w:val="single"/>
        </w:rPr>
        <w:t>it could significantly undermine efforts to reduce the world’s greenhouse gas emissions</w:t>
      </w:r>
      <w:r w:rsidRPr="00D83624">
        <w:rPr>
          <w:u w:val="single"/>
        </w:rPr>
        <w:t>.</w:t>
      </w:r>
      <w:r w:rsidRPr="001303E0">
        <w:rPr>
          <w:sz w:val="16"/>
        </w:rPr>
        <w:t xml:space="preserve"> Indeed, scientists have discovered a simple statistic that underscores the scale of the potential problem: </w:t>
      </w:r>
      <w:r w:rsidRPr="00D83624">
        <w:rPr>
          <w:u w:val="single"/>
        </w:rPr>
        <w:t xml:space="preserve">There may be </w:t>
      </w:r>
      <w:r w:rsidRPr="001303E0">
        <w:rPr>
          <w:b/>
          <w:u w:val="single"/>
        </w:rPr>
        <w:t>more than twice as much carbon contained in northern permafrost as there is in the atmosphere itself</w:t>
      </w:r>
      <w:r w:rsidRPr="00D83624">
        <w:rPr>
          <w:u w:val="single"/>
        </w:rPr>
        <w:t>.</w:t>
      </w:r>
      <w:r w:rsidRPr="001303E0">
        <w:rPr>
          <w:sz w:val="16"/>
        </w:rPr>
        <w:t xml:space="preserve"> That’s a staggering thought. </w:t>
      </w:r>
      <w:r w:rsidRPr="00D83624">
        <w:rPr>
          <w:u w:val="single"/>
        </w:rPr>
        <w:t>Permafrost is simply defined as ground that stays frozen all year round. There’s a lot of it – it covers 24 percent of the surface of the northern hemisphere land masses, according to the International Permafrost Association. But more and more of it is thawing as the Arctic warms, and these frozen soils contain a vast amount of organic material — largely dead plant life — in a kind of suspended animation.</w:t>
      </w:r>
      <w:r w:rsidRPr="001303E0">
        <w:rPr>
          <w:sz w:val="16"/>
        </w:rPr>
        <w:t xml:space="preserve"> “It’s built up over thousand and thousands of years,” says Robert Max Holmes, a senior scientist at the Woods Hole Research Center. “It’s all stored away in a freezer, and as we’re warming the Earth, and warming the Arctic, it’s starting to thaw.” </w:t>
      </w:r>
      <w:r w:rsidRPr="00D83624">
        <w:rPr>
          <w:u w:val="single"/>
        </w:rPr>
        <w:t>As permafrost thaws, microbes start to chow down on the organic material that it contains, and as that material decomposes, it emits either carbon dioxide or methane. Experts think most of the release will take the form of carbon dioxide — the chief greenhouse gas driving global warming — but even a small fraction released as methane can have major consequences. Although it doesn’t last nearly as long as carbon dioxide in the atmosphere, methane has a short-term warming effect that is many times more powerful.</w:t>
      </w:r>
      <w:r w:rsidRPr="001303E0">
        <w:rPr>
          <w:sz w:val="16"/>
        </w:rPr>
        <w:t xml:space="preserve"> </w:t>
      </w:r>
      <w:r w:rsidRPr="00D83624">
        <w:rPr>
          <w:u w:val="single"/>
        </w:rPr>
        <w:t xml:space="preserve">Among the potential mega-problems brought on by climate change, including melting ice caps to the slowdown of the ocean conveyor system, </w:t>
      </w:r>
      <w:r w:rsidRPr="001303E0">
        <w:rPr>
          <w:b/>
          <w:u w:val="single"/>
        </w:rPr>
        <w:t>permafrost emissions are unique</w:t>
      </w:r>
      <w:r w:rsidRPr="00D83624">
        <w:rPr>
          <w:u w:val="single"/>
        </w:rPr>
        <w:t>. For it’s not merely about sea level rise or weather changes — it’s about amplifying the root problem behind it all, atmospheric carbon levels.</w:t>
      </w:r>
      <w:r w:rsidRPr="001303E0">
        <w:rPr>
          <w:sz w:val="16"/>
        </w:rPr>
        <w:t xml:space="preserve"> The emission of carbon from thawing permafrost is what scientists call a “positive feedback.” </w:t>
      </w:r>
      <w:r w:rsidRPr="001303E0">
        <w:rPr>
          <w:b/>
          <w:u w:val="single"/>
        </w:rPr>
        <w:t>More global warming could cause more thawing of Arctic permafrost, leading to more emissions of carbon into the atmosphere, leading to more warming and more thawing of Arctic permafrost</w:t>
      </w:r>
      <w:r w:rsidRPr="00D83624">
        <w:rPr>
          <w:u w:val="single"/>
        </w:rPr>
        <w:t xml:space="preserve"> — this does not end in a good place.</w:t>
      </w:r>
      <w:r w:rsidRPr="001303E0">
        <w:rPr>
          <w:sz w:val="16"/>
        </w:rPr>
        <w:t xml:space="preserve"> </w:t>
      </w:r>
      <w:r w:rsidRPr="00D83624">
        <w:rPr>
          <w:u w:val="single"/>
        </w:rPr>
        <w:t xml:space="preserve">Moreover, in a year in which the world will train its attention on </w:t>
      </w:r>
      <w:r w:rsidRPr="001303E0">
        <w:rPr>
          <w:b/>
          <w:u w:val="single"/>
        </w:rPr>
        <w:t>Paris and the hope for a new global climate agreement, permafrost emissions could potentially undermine global climate policies.</w:t>
      </w:r>
      <w:r w:rsidRPr="00D83624">
        <w:rPr>
          <w:u w:val="single"/>
        </w:rPr>
        <w:t xml:space="preserve"> Even as the world starts to cut back on emissions, the planet itself might start replacing our emissions cuts with brand new carbon outputs.</w:t>
      </w:r>
      <w:r w:rsidRPr="001303E0">
        <w:rPr>
          <w:sz w:val="16"/>
        </w:rPr>
        <w:t xml:space="preserve"> All of this, and the Arctic permafrost problem hasn’t received much attention — yet. “The concept is actually relatively new,” says Kevin Schaefer of the National Snow and Ice Data Center at the University of Colorado in Boulder. “It was first proposed in 2005. And the first estimates came out in 2011.” </w:t>
      </w:r>
      <w:r w:rsidRPr="00D83624">
        <w:rPr>
          <w:u w:val="single"/>
        </w:rPr>
        <w:t>Indeed, the problem is so new that it has not yet made its way into major climate projections, Schaefer says.</w:t>
      </w:r>
      <w:r w:rsidRPr="001303E0">
        <w:rPr>
          <w:sz w:val="16"/>
        </w:rPr>
        <w:t xml:space="preserve"> </w:t>
      </w:r>
      <w:r w:rsidRPr="00D83624">
        <w:rPr>
          <w:u w:val="single"/>
        </w:rPr>
        <w:t xml:space="preserve">“None of the </w:t>
      </w:r>
      <w:r w:rsidRPr="001303E0">
        <w:rPr>
          <w:b/>
          <w:u w:val="single"/>
        </w:rPr>
        <w:t>climate projections in the last IPCC report account for permafrost</w:t>
      </w:r>
      <w:r w:rsidRPr="00D83624">
        <w:rPr>
          <w:u w:val="single"/>
        </w:rPr>
        <w:t>,” says Schaefer. “</w:t>
      </w:r>
      <w:r w:rsidRPr="001303E0">
        <w:rPr>
          <w:b/>
          <w:u w:val="single"/>
        </w:rPr>
        <w:t>So all of them underestimate, or are biased low</w:t>
      </w:r>
      <w:r w:rsidRPr="00D83624">
        <w:rPr>
          <w:u w:val="single"/>
        </w:rPr>
        <w:t>.”</w:t>
      </w:r>
      <w:r w:rsidRPr="001303E0">
        <w:rPr>
          <w:sz w:val="16"/>
        </w:rPr>
        <w:t xml:space="preserve"> To understand why northern soils contain so much carbon it helps to understand why southern or tropical soils don’t. It all comes down to temperature, and how that affects how quickly microorganisms break down dead organic material (plant and animal life), causing it to release its carbon back into the atmosphere. </w:t>
      </w:r>
      <w:r w:rsidRPr="00335282">
        <w:rPr>
          <w:u w:val="single"/>
        </w:rPr>
        <w:t>In temperate latitudes, it’s simple: Plants grow and pull carbon dioxide from the air — then they die, decompose and emit it back again. “In warmer temperatures, microbial activity will go on over all of the year,” says Vladimir Romanovsky, a permafrost researcher at the University of Alaska, Fairbanks. “So even if productivity in warmer climates [is] larger, there’s not much sequestration of carbon in the soil.”</w:t>
      </w:r>
      <w:r w:rsidRPr="001303E0">
        <w:rPr>
          <w:sz w:val="16"/>
        </w:rPr>
        <w:t xml:space="preserve"> But in permafrost regions, it’s very different. Plants grow much more slowly, and there are fewer of them — but their decomposition is also much slower, explains Romanovsky. So a large amount of organic material gets stored in the frozen ground. And this has been happening, in some cases, over tens of thousands of years since the last ice age, leading to a truly vast carbon store that is stuck in place — or, at least, it used to be. “As long as the carbon stays frozen in permafrost, it’s stable,” says Schaefer. “It’s kind of like broccoli in your freezer. But if you take that out, it eventually thaws out and goes bad.” The problem, in this case, is the size of the freezer. Just consider some basic numbers. </w:t>
      </w:r>
      <w:r w:rsidRPr="00286BAB">
        <w:rPr>
          <w:u w:val="single"/>
        </w:rPr>
        <w:t>According to a 2013 report from the National Academy of Sciences, northern permafrost contains 1,700 to 1,850 gigatons of carbon — a gigaton is a billion metric tons — which is more than double the amount of carbon currently in the atmosphere (730 gigatons, says the NAS). And over 1,000 of those gigatons are thought to be stored in the top three meters of permafrost soil.</w:t>
      </w:r>
      <w:r w:rsidRPr="001303E0">
        <w:rPr>
          <w:sz w:val="16"/>
        </w:rPr>
        <w:t xml:space="preserve"> Nobody’s saying all of that is going to come out — certainly not immediately, and maybe not ever. However, </w:t>
      </w:r>
      <w:r w:rsidRPr="00286BAB">
        <w:rPr>
          <w:u w:val="single"/>
        </w:rPr>
        <w:t xml:space="preserve">as the Arctic continues to warm over the course of the century, </w:t>
      </w:r>
      <w:r w:rsidRPr="002657B1">
        <w:rPr>
          <w:b/>
          <w:u w:val="single"/>
        </w:rPr>
        <w:t>emissions from permafrost could ramp up, and they could eventually reach a scale that could begin to offset climate gains</w:t>
      </w:r>
      <w:r w:rsidRPr="00286BAB">
        <w:rPr>
          <w:u w:val="single"/>
        </w:rPr>
        <w:t>. “It’s certainly not much of a stretch of the imagination to think that over the coming decades, we could lose a couple of gigatons per year from thawing permafrost,” says Holmes.</w:t>
      </w:r>
    </w:p>
    <w:p w14:paraId="0D42D389" w14:textId="77777777" w:rsidR="00EB3E47" w:rsidRPr="00EB3E47" w:rsidRDefault="00EB3E47" w:rsidP="00EB3E47"/>
    <w:p w14:paraId="57B9F67A" w14:textId="77777777" w:rsidR="00EB3E47" w:rsidRPr="00EB3E47" w:rsidRDefault="00EB3E47" w:rsidP="00EB3E47"/>
    <w:p w14:paraId="5BDFF2BF" w14:textId="77777777" w:rsidR="00755E5C" w:rsidRDefault="00755E5C" w:rsidP="003E05F3">
      <w:pPr>
        <w:rPr>
          <w:u w:val="single"/>
        </w:rPr>
      </w:pPr>
    </w:p>
    <w:p w14:paraId="68FA2F2A" w14:textId="42B8D61E" w:rsidR="00DA54C1" w:rsidRDefault="00DA54C1" w:rsidP="00755E5C">
      <w:pPr>
        <w:pStyle w:val="Heading3"/>
      </w:pPr>
      <w:r>
        <w:t xml:space="preserve">UQ—Trade Acceleration Loop </w:t>
      </w:r>
    </w:p>
    <w:p w14:paraId="7F037552" w14:textId="77777777" w:rsidR="00DA54C1" w:rsidRDefault="00DA54C1" w:rsidP="00DA54C1"/>
    <w:p w14:paraId="08255102" w14:textId="0EDF6567" w:rsidR="00DA54C1" w:rsidRDefault="00DA54C1" w:rsidP="00DA54C1">
      <w:pPr>
        <w:pStyle w:val="Heading4"/>
      </w:pPr>
      <w:r>
        <w:t xml:space="preserve">Melting arctic opens new shipping routes </w:t>
      </w:r>
    </w:p>
    <w:p w14:paraId="1AA15D9F" w14:textId="77777777" w:rsidR="00DA54C1" w:rsidRPr="00FC09CF" w:rsidRDefault="00DA54C1" w:rsidP="00DA54C1">
      <w:pPr>
        <w:pStyle w:val="card"/>
        <w:ind w:left="0"/>
        <w:rPr>
          <w:rFonts w:eastAsiaTheme="minorEastAsia"/>
          <w:sz w:val="12"/>
          <w:szCs w:val="16"/>
        </w:rPr>
      </w:pPr>
      <w:r w:rsidRPr="00576D9B">
        <w:rPr>
          <w:rStyle w:val="Style13ptBold"/>
          <w:rFonts w:eastAsiaTheme="minorEastAsia"/>
        </w:rPr>
        <w:t>Lamy 16</w:t>
      </w:r>
      <w:r>
        <w:rPr>
          <w:rFonts w:eastAsiaTheme="minorEastAsia"/>
          <w:b/>
          <w:bCs/>
        </w:rPr>
        <w:t xml:space="preserve"> </w:t>
      </w:r>
      <w:r w:rsidRPr="00FC09CF">
        <w:rPr>
          <w:rFonts w:eastAsiaTheme="minorEastAsia"/>
          <w:bCs/>
          <w:sz w:val="12"/>
          <w:szCs w:val="16"/>
        </w:rPr>
        <w:t xml:space="preserve">(Steven L. Lamy </w:t>
      </w:r>
      <w:r w:rsidRPr="00FC09CF">
        <w:rPr>
          <w:rFonts w:eastAsiaTheme="minorEastAsia"/>
          <w:sz w:val="12"/>
          <w:szCs w:val="16"/>
        </w:rPr>
        <w:t xml:space="preserve">is Vice Dean for Academic Programs in USC’s Dornsife College of Letters, Arts and Sciences and a professor at the University of Southern California’s School of International Relations. As Vice Dean, he oversees all undergraduate and graduate programs in Dornsife College. He holds a PhD in International Relations from the University of Denver. His areas of expertise include international relations theory, foreign policy analysis, the foreign policies of the United States, European States, Australia, New Zealand and Canada, and teaching and curriculum development in IR. He has published over 45 articles and book chapters in these areas. Oxford University Press published his most recent book, </w:t>
      </w:r>
      <w:r w:rsidRPr="00FC09CF">
        <w:rPr>
          <w:rFonts w:eastAsiaTheme="minorEastAsia"/>
          <w:i/>
          <w:iCs/>
          <w:sz w:val="12"/>
          <w:szCs w:val="16"/>
        </w:rPr>
        <w:t>Introduction to Global Politics</w:t>
      </w:r>
      <w:r w:rsidRPr="00FC09CF">
        <w:rPr>
          <w:rFonts w:eastAsiaTheme="minorEastAsia"/>
          <w:sz w:val="12"/>
          <w:szCs w:val="16"/>
        </w:rPr>
        <w:t xml:space="preserve">, in 2010 (the second edition was published in 2012). His current work on global governance focuses on both environmental issues and human security. Lamy has held several major administrative posts at USC such as Director of the School of International Relations from 2001 to 2006. He has received 22 awards for excellence in teaching from both his colleagues and his students and over 15 grants from both private and public sources for research in foreign policy and program development. He is a regular contributor to major international relations conferences and workshops. He served as an associate editor of </w:t>
      </w:r>
      <w:r w:rsidRPr="00FC09CF">
        <w:rPr>
          <w:rFonts w:eastAsiaTheme="minorEastAsia"/>
          <w:i/>
          <w:iCs/>
          <w:sz w:val="12"/>
          <w:szCs w:val="16"/>
        </w:rPr>
        <w:t>International Studies Perspectives</w:t>
      </w:r>
      <w:r w:rsidRPr="00FC09CF">
        <w:rPr>
          <w:rFonts w:eastAsiaTheme="minorEastAsia"/>
          <w:sz w:val="12"/>
          <w:szCs w:val="16"/>
        </w:rPr>
        <w:t xml:space="preserve">, and on the editorial board of the </w:t>
      </w:r>
      <w:r w:rsidRPr="00FC09CF">
        <w:rPr>
          <w:rFonts w:eastAsiaTheme="minorEastAsia"/>
          <w:i/>
          <w:iCs/>
          <w:sz w:val="12"/>
          <w:szCs w:val="16"/>
        </w:rPr>
        <w:t xml:space="preserve">Journal of Political Science Education </w:t>
      </w:r>
      <w:r w:rsidRPr="00FC09CF">
        <w:rPr>
          <w:rFonts w:eastAsiaTheme="minorEastAsia"/>
          <w:sz w:val="12"/>
          <w:szCs w:val="16"/>
        </w:rPr>
        <w:t xml:space="preserve">and several book series including Paradigm Press’ International Studies Intensives. </w:t>
      </w:r>
      <w:r w:rsidRPr="00FC09CF">
        <w:rPr>
          <w:rStyle w:val="Style13ptBold"/>
          <w:rFonts w:asciiTheme="minorHAnsi" w:hAnsiTheme="minorHAnsi"/>
          <w:sz w:val="12"/>
          <w:szCs w:val="16"/>
        </w:rPr>
        <w:t>“</w:t>
      </w:r>
      <w:r w:rsidRPr="00FC09CF">
        <w:rPr>
          <w:rStyle w:val="Style13ptBold"/>
          <w:rFonts w:asciiTheme="minorHAnsi" w:hAnsiTheme="minorHAnsi"/>
          <w:b w:val="0"/>
          <w:sz w:val="12"/>
          <w:szCs w:val="16"/>
        </w:rPr>
        <w:t>Future Security of the Global Arctic”</w:t>
      </w:r>
      <w:r w:rsidRPr="00FC09CF">
        <w:rPr>
          <w:rFonts w:eastAsiaTheme="minorEastAsia"/>
          <w:b/>
          <w:sz w:val="8"/>
          <w:szCs w:val="16"/>
        </w:rPr>
        <w:t>¶</w:t>
      </w:r>
      <w:r w:rsidRPr="00FC09CF">
        <w:rPr>
          <w:rFonts w:eastAsiaTheme="minorEastAsia"/>
          <w:sz w:val="8"/>
          <w:szCs w:val="16"/>
        </w:rPr>
        <w:t xml:space="preserve"> </w:t>
      </w:r>
      <w:r w:rsidRPr="00FC09CF">
        <w:rPr>
          <w:rFonts w:eastAsiaTheme="minorEastAsia"/>
          <w:sz w:val="12"/>
          <w:szCs w:val="16"/>
        </w:rPr>
        <w:t>Pg. 79-80)</w:t>
      </w:r>
    </w:p>
    <w:p w14:paraId="3B915076" w14:textId="77777777" w:rsidR="00DA54C1" w:rsidRPr="00CA05B3" w:rsidRDefault="00DA54C1" w:rsidP="00DA54C1">
      <w:pPr>
        <w:pStyle w:val="card"/>
        <w:ind w:left="0"/>
        <w:rPr>
          <w:rFonts w:eastAsiaTheme="minorEastAsia"/>
          <w:szCs w:val="16"/>
        </w:rPr>
      </w:pPr>
      <w:r w:rsidRPr="00CA05B3">
        <w:rPr>
          <w:rFonts w:eastAsiaTheme="minorEastAsia"/>
          <w:szCs w:val="16"/>
        </w:rPr>
        <w:t xml:space="preserve">Although fluctuations in climate patterns in the Arctic have occurred naturally throughout history, </w:t>
      </w:r>
      <w:r w:rsidRPr="00576D9B">
        <w:rPr>
          <w:rStyle w:val="StyleUnderline"/>
          <w:rFonts w:eastAsiaTheme="minorEastAsia"/>
        </w:rPr>
        <w:t>there is strong evidence that ‘neither the warming trend nor the decrease of ice extent and volume over the last two decades can be explained by natural processes</w:t>
      </w:r>
      <w:r w:rsidRPr="00CA05B3">
        <w:rPr>
          <w:rFonts w:eastAsiaTheme="minorEastAsia"/>
          <w:szCs w:val="16"/>
        </w:rPr>
        <w:t xml:space="preserve"> alone’ (Johannessen et al. 2004, p. 337). In particular, Arctic amplification, ‘the phenomenon of faster warming toward the northern pole than at lower latitudes’, has made the Arctic region susceptible to the effects of climate change much earlier than the rest of the world (Overland, 2011, p. 180). is largely due to the positive feedback loop that is set in motion with continued warming. As warmer sea surface temperatures cause Arctic sea ice to melt, the </w:t>
      </w:r>
      <w:r w:rsidRPr="00CA05B3">
        <w:rPr>
          <w:rFonts w:eastAsiaTheme="minorEastAsia"/>
          <w:i/>
          <w:iCs/>
          <w:szCs w:val="16"/>
        </w:rPr>
        <w:t xml:space="preserve">albedo </w:t>
      </w:r>
      <w:r w:rsidRPr="00CA05B3">
        <w:rPr>
          <w:rFonts w:eastAsiaTheme="minorEastAsia"/>
          <w:szCs w:val="16"/>
        </w:rPr>
        <w:t xml:space="preserve">effect of the polar ice is significantly decreased, meaning that more energy is absorbed by the ocean. </w:t>
      </w:r>
      <w:r w:rsidRPr="008D0CBB">
        <w:rPr>
          <w:rStyle w:val="StyleUnderline"/>
          <w:rFonts w:eastAsiaTheme="minorEastAsia"/>
          <w:highlight w:val="yellow"/>
        </w:rPr>
        <w:t>Absorbing more energy warms the waters even further, creating a cycle of melting</w:t>
      </w:r>
      <w:r w:rsidRPr="00576D9B">
        <w:rPr>
          <w:rStyle w:val="StyleUnderline"/>
          <w:rFonts w:eastAsiaTheme="minorEastAsia"/>
        </w:rPr>
        <w:t xml:space="preserve"> and warming that </w:t>
      </w:r>
      <w:r w:rsidRPr="008D0CBB">
        <w:rPr>
          <w:rStyle w:val="StyleUnderline"/>
          <w:rFonts w:eastAsiaTheme="minorEastAsia"/>
          <w:highlight w:val="yellow"/>
        </w:rPr>
        <w:t>will have a significant effect on the Arctic region</w:t>
      </w:r>
      <w:r w:rsidRPr="00576D9B">
        <w:rPr>
          <w:rStyle w:val="StyleUnderline"/>
          <w:rFonts w:eastAsiaTheme="minorEastAsia"/>
        </w:rPr>
        <w:t xml:space="preserve"> as warming continues</w:t>
      </w:r>
      <w:r w:rsidRPr="00CA05B3">
        <w:rPr>
          <w:rFonts w:eastAsiaTheme="minorEastAsia"/>
          <w:szCs w:val="16"/>
        </w:rPr>
        <w:t xml:space="preserve"> (Overland, 2011, p. 180). is positive feedback loop may cause significant increases in sea level, which would pose grave risks for coastal communities around the world, not only in Arctic communities. ¶ of the seasonal differences in sea ice cover in the Arctic from 1978 to 2003 reveal a 7–9% per decade reduction in the area of thicker, multiyear ice (ice that has survived at least one summer melt) over the last two decades’ (Johannessen et al., 1999). us, </w:t>
      </w:r>
      <w:r w:rsidRPr="00576D9B">
        <w:rPr>
          <w:rStyle w:val="StyleUnderline"/>
          <w:rFonts w:eastAsiaTheme="minorEastAsia"/>
        </w:rPr>
        <w:t xml:space="preserve">the increase in global temperatures has a direct effect not only on the total sea ice cover in the Arctic sea, but also on the sea level around the world. Sea level rise is not the only possible consequence of melting ice. In recent decades, </w:t>
      </w:r>
      <w:r w:rsidRPr="008D0CBB">
        <w:rPr>
          <w:rStyle w:val="StyleUnderline"/>
          <w:rFonts w:eastAsiaTheme="minorEastAsia"/>
          <w:highlight w:val="yellow"/>
        </w:rPr>
        <w:t>decreases in ice cover have allowed new shipping lanes</w:t>
      </w:r>
      <w:r w:rsidRPr="00576D9B">
        <w:rPr>
          <w:rStyle w:val="StyleUnderline"/>
          <w:rFonts w:eastAsiaTheme="minorEastAsia"/>
        </w:rPr>
        <w:t xml:space="preserve"> in the Arctic Ocean </w:t>
      </w:r>
      <w:r w:rsidRPr="008D0CBB">
        <w:rPr>
          <w:rStyle w:val="StyleUnderline"/>
          <w:rFonts w:eastAsiaTheme="minorEastAsia"/>
          <w:highlight w:val="yellow"/>
        </w:rPr>
        <w:t>to open.</w:t>
      </w:r>
      <w:r w:rsidRPr="008D0CBB">
        <w:rPr>
          <w:rFonts w:eastAsiaTheme="minorEastAsia"/>
          <w:szCs w:val="16"/>
          <w:highlight w:val="yellow"/>
        </w:rPr>
        <w:t xml:space="preserve"> </w:t>
      </w:r>
      <w:r w:rsidRPr="008D0CBB">
        <w:rPr>
          <w:rStyle w:val="StyleUnderline"/>
          <w:rFonts w:eastAsiaTheme="minorEastAsia"/>
          <w:highlight w:val="yellow"/>
        </w:rPr>
        <w:t>These shipping lanes could play a vital role in trade by creating viable alternative routes for the exchange of good</w:t>
      </w:r>
      <w:r w:rsidRPr="00576D9B">
        <w:rPr>
          <w:rStyle w:val="StyleUnderline"/>
          <w:rFonts w:eastAsiaTheme="minorEastAsia"/>
        </w:rPr>
        <w:t xml:space="preserve">s between northern states. If shipping routes such as </w:t>
      </w:r>
      <w:r w:rsidRPr="008D0CBB">
        <w:rPr>
          <w:rStyle w:val="StyleUnderline"/>
          <w:rFonts w:eastAsiaTheme="minorEastAsia"/>
          <w:highlight w:val="yellow"/>
        </w:rPr>
        <w:t>the Northeast Passage</w:t>
      </w:r>
      <w:r w:rsidRPr="00576D9B">
        <w:rPr>
          <w:rStyle w:val="StyleUnderline"/>
          <w:rFonts w:eastAsiaTheme="minorEastAsia"/>
        </w:rPr>
        <w:t xml:space="preserve"> (NEP), the </w:t>
      </w:r>
      <w:r w:rsidRPr="008D0CBB">
        <w:rPr>
          <w:rStyle w:val="StyleUnderline"/>
          <w:rFonts w:eastAsiaTheme="minorEastAsia"/>
          <w:highlight w:val="yellow"/>
        </w:rPr>
        <w:t>Northern Sea Route</w:t>
      </w:r>
      <w:r w:rsidRPr="00576D9B">
        <w:rPr>
          <w:rStyle w:val="StyleUnderline"/>
          <w:rFonts w:eastAsiaTheme="minorEastAsia"/>
        </w:rPr>
        <w:t xml:space="preserve"> (NSR</w:t>
      </w:r>
      <w:r w:rsidRPr="008D0CBB">
        <w:rPr>
          <w:rStyle w:val="StyleUnderline"/>
          <w:rFonts w:eastAsiaTheme="minorEastAsia"/>
          <w:highlight w:val="yellow"/>
        </w:rPr>
        <w:t>) and the Northwest Passage</w:t>
      </w:r>
      <w:r w:rsidRPr="00576D9B">
        <w:rPr>
          <w:rStyle w:val="StyleUnderline"/>
          <w:rFonts w:eastAsiaTheme="minorEastAsia"/>
        </w:rPr>
        <w:t xml:space="preserve"> (NWP) </w:t>
      </w:r>
      <w:r w:rsidRPr="008D0CBB">
        <w:rPr>
          <w:rStyle w:val="StyleUnderline"/>
          <w:rFonts w:eastAsiaTheme="minorEastAsia"/>
          <w:highlight w:val="yellow"/>
        </w:rPr>
        <w:t>become commercially feasible routes, the Arctic will see a considerable increase in shipping traffic.</w:t>
      </w:r>
      <w:r w:rsidRPr="00CA05B3">
        <w:rPr>
          <w:rFonts w:eastAsiaTheme="minorEastAsia"/>
          <w:szCs w:val="16"/>
        </w:rPr>
        <w:t xml:space="preserve"> </w:t>
      </w:r>
    </w:p>
    <w:p w14:paraId="47FB20C7" w14:textId="77777777" w:rsidR="00DA54C1" w:rsidRPr="00DA54C1" w:rsidRDefault="00DA54C1" w:rsidP="00DA54C1"/>
    <w:p w14:paraId="77B3D953" w14:textId="74157086" w:rsidR="005C0FBF" w:rsidRDefault="002754F8" w:rsidP="00755E5C">
      <w:pPr>
        <w:pStyle w:val="Heading3"/>
      </w:pPr>
      <w:r>
        <w:t>UQ—</w:t>
      </w:r>
      <w:r w:rsidR="005C0FBF">
        <w:t xml:space="preserve">AT: SQ S US-China Coop </w:t>
      </w:r>
    </w:p>
    <w:p w14:paraId="49A546B4" w14:textId="77777777" w:rsidR="005C0FBF" w:rsidRDefault="005C0FBF" w:rsidP="005C0FBF"/>
    <w:p w14:paraId="7C3BBBEA" w14:textId="5EA82782" w:rsidR="005C0FBF" w:rsidRPr="009E38E0" w:rsidRDefault="005C0FBF" w:rsidP="005C0FBF">
      <w:pPr>
        <w:pStyle w:val="Heading4"/>
      </w:pPr>
      <w:r>
        <w:t xml:space="preserve">Cooperation is not inevitable, it can be reversed and new steps are needed to make it resilient </w:t>
      </w:r>
    </w:p>
    <w:p w14:paraId="1AA4FFEA" w14:textId="77777777" w:rsidR="005C0FBF" w:rsidRPr="009E38E0" w:rsidRDefault="005C0FBF" w:rsidP="005C0FBF">
      <w:r w:rsidRPr="009E38E0">
        <w:rPr>
          <w:rStyle w:val="Style13ptBold"/>
        </w:rPr>
        <w:t>Shulong 14</w:t>
      </w:r>
      <w:r w:rsidRPr="009E38E0">
        <w:t xml:space="preserve"> - Deputy Director, Institute of International Strategic and Development Studies, Tsinghua University</w:t>
      </w:r>
    </w:p>
    <w:p w14:paraId="46FA69E2" w14:textId="77777777" w:rsidR="005C0FBF" w:rsidRPr="009E38E0" w:rsidRDefault="005C0FBF" w:rsidP="005C0FBF">
      <w:r w:rsidRPr="009E38E0">
        <w:t>(Chu, with dozens of other members of The Atlantic Council, “China-US Cooperation: Key to the Global Future,” http://globaltrends.thedialogue.org/wp-content/uploads/2014/11/China-US-cooperation-Key-to-the-Global-future.pdf)</w:t>
      </w:r>
    </w:p>
    <w:p w14:paraId="0FBCCD95" w14:textId="77777777" w:rsidR="005C0FBF" w:rsidRDefault="005C0FBF" w:rsidP="005C0FBF">
      <w:r w:rsidRPr="009E38E0">
        <w:t xml:space="preserve">Recognizing the importance of such </w:t>
      </w:r>
      <w:r w:rsidRPr="008D0CBB">
        <w:rPr>
          <w:rStyle w:val="StyleUnderline"/>
          <w:highlight w:val="yellow"/>
        </w:rPr>
        <w:t>cooperation is</w:t>
      </w:r>
      <w:r w:rsidRPr="009E38E0">
        <w:rPr>
          <w:rStyle w:val="StyleUnderline"/>
        </w:rPr>
        <w:t xml:space="preserve"> the </w:t>
      </w:r>
      <w:r w:rsidRPr="008D0CBB">
        <w:rPr>
          <w:rStyle w:val="StyleUnderline"/>
          <w:highlight w:val="yellow"/>
        </w:rPr>
        <w:t>first</w:t>
      </w:r>
      <w:r w:rsidRPr="009E38E0">
        <w:rPr>
          <w:rStyle w:val="StyleUnderline"/>
        </w:rPr>
        <w:t xml:space="preserve"> step. The </w:t>
      </w:r>
      <w:r w:rsidRPr="008D0CBB">
        <w:rPr>
          <w:rStyle w:val="StyleUnderline"/>
          <w:highlight w:val="yellow"/>
        </w:rPr>
        <w:t>next is</w:t>
      </w:r>
      <w:r w:rsidRPr="009E38E0">
        <w:rPr>
          <w:rStyle w:val="StyleUnderline"/>
        </w:rPr>
        <w:t xml:space="preserve"> devising </w:t>
      </w:r>
      <w:r w:rsidRPr="008D0CBB">
        <w:rPr>
          <w:rStyle w:val="StyleUnderline"/>
          <w:highlight w:val="yellow"/>
        </w:rPr>
        <w:t>mechanisms</w:t>
      </w:r>
      <w:r w:rsidRPr="009E38E0">
        <w:rPr>
          <w:rStyle w:val="StyleUnderline"/>
        </w:rPr>
        <w:t xml:space="preserve"> and</w:t>
      </w:r>
      <w:r w:rsidRPr="009E38E0">
        <w:rPr>
          <w:rStyle w:val="StyleUnderline"/>
          <w:sz w:val="12"/>
        </w:rPr>
        <w:t xml:space="preserve">∂ </w:t>
      </w:r>
      <w:r w:rsidRPr="009E38E0">
        <w:rPr>
          <w:rStyle w:val="StyleUnderline"/>
        </w:rPr>
        <w:t xml:space="preserve">agendas </w:t>
      </w:r>
      <w:r w:rsidRPr="008D0CBB">
        <w:rPr>
          <w:rStyle w:val="StyleUnderline"/>
          <w:highlight w:val="yellow"/>
        </w:rPr>
        <w:t xml:space="preserve">that transcend short-term concerns </w:t>
      </w:r>
      <w:r w:rsidRPr="00560B06">
        <w:rPr>
          <w:rStyle w:val="StyleUnderline"/>
        </w:rPr>
        <w:t>and enable officials</w:t>
      </w:r>
      <w:r w:rsidRPr="00560B06">
        <w:t xml:space="preserve"> and nongovernment specialists </w:t>
      </w:r>
      <w:r w:rsidRPr="00560B06">
        <w:rPr>
          <w:rStyle w:val="StyleUnderline"/>
        </w:rPr>
        <w:t>to</w:t>
      </w:r>
      <w:r w:rsidRPr="00560B06">
        <w:rPr>
          <w:sz w:val="12"/>
        </w:rPr>
        <w:t xml:space="preserve">∂ </w:t>
      </w:r>
      <w:r w:rsidRPr="00560B06">
        <w:rPr>
          <w:rStyle w:val="StyleUnderline"/>
        </w:rPr>
        <w:t>develop workable solutions</w:t>
      </w:r>
      <w:r w:rsidRPr="00560B06">
        <w:t xml:space="preserve"> to difficult problems. Fortunately, a U</w:t>
      </w:r>
      <w:r w:rsidRPr="009E38E0">
        <w:t>S-China Joint Working Group organized</w:t>
      </w:r>
      <w:r w:rsidRPr="009E38E0">
        <w:rPr>
          <w:sz w:val="12"/>
        </w:rPr>
        <w:t xml:space="preserve">∂ </w:t>
      </w:r>
      <w:r w:rsidRPr="009E38E0">
        <w:t>by the Atlantic Council and the China Institute of International Studies (CIIS) has already laid a foundation</w:t>
      </w:r>
      <w:r w:rsidRPr="009E38E0">
        <w:rPr>
          <w:sz w:val="12"/>
        </w:rPr>
        <w:t xml:space="preserve">∂ </w:t>
      </w:r>
      <w:r w:rsidRPr="009E38E0">
        <w:t>for such efforts.</w:t>
      </w:r>
      <w:r w:rsidRPr="009E38E0">
        <w:rPr>
          <w:sz w:val="12"/>
        </w:rPr>
        <w:t xml:space="preserve">∂ </w:t>
      </w:r>
      <w:r w:rsidRPr="009E38E0">
        <w:t>This Joint Working Group has developed a report, China-US Cooperation: Key to the Global Future, that</w:t>
      </w:r>
      <w:r w:rsidRPr="009E38E0">
        <w:rPr>
          <w:sz w:val="12"/>
        </w:rPr>
        <w:t xml:space="preserve">∂ </w:t>
      </w:r>
      <w:r w:rsidRPr="009E38E0">
        <w:t>issues a Call to Action to build on the Sunnylands vision. The most prominent recommendation is the</w:t>
      </w:r>
      <w:r w:rsidRPr="009E38E0">
        <w:rPr>
          <w:sz w:val="12"/>
        </w:rPr>
        <w:t xml:space="preserve">∂ </w:t>
      </w:r>
      <w:r w:rsidRPr="009E38E0">
        <w:t>establishment of a US-China Joint “Vision Group” comprised of senior nongovernment and former</w:t>
      </w:r>
      <w:r w:rsidRPr="009E38E0">
        <w:rPr>
          <w:sz w:val="12"/>
        </w:rPr>
        <w:t xml:space="preserve">∂ </w:t>
      </w:r>
      <w:r w:rsidRPr="009E38E0">
        <w:t>government leaders from both countries to flesh out what this “new type of great power relationship”</w:t>
      </w:r>
      <w:r w:rsidRPr="009E38E0">
        <w:rPr>
          <w:sz w:val="12"/>
        </w:rPr>
        <w:t xml:space="preserve">∂ </w:t>
      </w:r>
      <w:r w:rsidRPr="009E38E0">
        <w:t>would look like and to develop recommendations for how both nations can cooperate in promoting</w:t>
      </w:r>
      <w:r w:rsidRPr="009E38E0">
        <w:rPr>
          <w:sz w:val="12"/>
        </w:rPr>
        <w:t xml:space="preserve">∂ </w:t>
      </w:r>
      <w:r w:rsidRPr="009E38E0">
        <w:t>global cooperation to tackle critical global challenges. Over time, and as appropriate, this group could be</w:t>
      </w:r>
      <w:r w:rsidRPr="009E38E0">
        <w:rPr>
          <w:sz w:val="12"/>
        </w:rPr>
        <w:t xml:space="preserve">∂ </w:t>
      </w:r>
      <w:r w:rsidRPr="009E38E0">
        <w:t>expanded to include representatives of other nations.</w:t>
      </w:r>
      <w:r w:rsidRPr="009E38E0">
        <w:rPr>
          <w:sz w:val="12"/>
        </w:rPr>
        <w:t xml:space="preserve">∂ </w:t>
      </w:r>
      <w:r w:rsidRPr="009E38E0">
        <w:t>The Vision Group will address such topics as:</w:t>
      </w:r>
      <w:r w:rsidRPr="009E38E0">
        <w:rPr>
          <w:sz w:val="12"/>
        </w:rPr>
        <w:t xml:space="preserve">∂ </w:t>
      </w:r>
      <w:r w:rsidRPr="009E38E0">
        <w:t xml:space="preserve">• Providing long-term perspective on US-China relations. </w:t>
      </w:r>
      <w:r w:rsidRPr="009E38E0">
        <w:rPr>
          <w:rStyle w:val="StyleUnderline"/>
        </w:rPr>
        <w:t>The future</w:t>
      </w:r>
      <w:r w:rsidRPr="009E38E0">
        <w:t xml:space="preserve"> prosperity and </w:t>
      </w:r>
      <w:r w:rsidRPr="008D0CBB">
        <w:rPr>
          <w:rStyle w:val="StyleUnderline"/>
          <w:highlight w:val="yellow"/>
        </w:rPr>
        <w:t>security of</w:t>
      </w:r>
      <w:r w:rsidRPr="009E38E0">
        <w:rPr>
          <w:rStyle w:val="StyleUnderline"/>
        </w:rPr>
        <w:t xml:space="preserve"> both</w:t>
      </w:r>
      <w:r w:rsidRPr="009E38E0">
        <w:rPr>
          <w:rStyle w:val="StyleUnderline"/>
          <w:sz w:val="12"/>
        </w:rPr>
        <w:t xml:space="preserve">∂ </w:t>
      </w:r>
      <w:r w:rsidRPr="008D0CBB">
        <w:rPr>
          <w:rStyle w:val="StyleUnderline"/>
          <w:highlight w:val="yellow"/>
        </w:rPr>
        <w:t>China and the U</w:t>
      </w:r>
      <w:r w:rsidRPr="00505A9D">
        <w:rPr>
          <w:rStyle w:val="StyleUnderline"/>
        </w:rPr>
        <w:t xml:space="preserve">nited </w:t>
      </w:r>
      <w:r w:rsidRPr="008D0CBB">
        <w:rPr>
          <w:rStyle w:val="StyleUnderline"/>
          <w:highlight w:val="yellow"/>
        </w:rPr>
        <w:t>S</w:t>
      </w:r>
      <w:r w:rsidRPr="00505A9D">
        <w:rPr>
          <w:rStyle w:val="StyleUnderline"/>
        </w:rPr>
        <w:t xml:space="preserve">tates </w:t>
      </w:r>
      <w:r w:rsidRPr="008D0CBB">
        <w:rPr>
          <w:rStyle w:val="StyleUnderline"/>
          <w:highlight w:val="yellow"/>
        </w:rPr>
        <w:t>require sustained cooperation</w:t>
      </w:r>
      <w:r w:rsidRPr="009E38E0">
        <w:rPr>
          <w:rStyle w:val="StyleUnderline"/>
        </w:rPr>
        <w:t xml:space="preserve"> to address global challenges </w:t>
      </w:r>
      <w:r w:rsidRPr="008D0CBB">
        <w:rPr>
          <w:rStyle w:val="StyleUnderline"/>
          <w:highlight w:val="yellow"/>
        </w:rPr>
        <w:t>and pursue win-win solutions</w:t>
      </w:r>
      <w:r w:rsidRPr="009E38E0">
        <w:rPr>
          <w:rStyle w:val="StyleUnderline"/>
        </w:rPr>
        <w:t xml:space="preserve"> that are possible as well </w:t>
      </w:r>
      <w:r w:rsidRPr="00560B06">
        <w:rPr>
          <w:rStyle w:val="StyleUnderline"/>
        </w:rPr>
        <w:t>as</w:t>
      </w:r>
      <w:r w:rsidRPr="009E38E0">
        <w:rPr>
          <w:rStyle w:val="StyleUnderline"/>
        </w:rPr>
        <w:t xml:space="preserve"> desirable</w:t>
      </w:r>
      <w:r w:rsidRPr="009E38E0">
        <w:t>.</w:t>
      </w:r>
      <w:r w:rsidRPr="009E38E0">
        <w:rPr>
          <w:sz w:val="12"/>
        </w:rPr>
        <w:t xml:space="preserve">∂ </w:t>
      </w:r>
      <w:r w:rsidRPr="009E38E0">
        <w:t>• Rethinking the global system in the context of long-term trends and challenges. Despite our</w:t>
      </w:r>
      <w:r w:rsidRPr="009E38E0">
        <w:rPr>
          <w:sz w:val="12"/>
        </w:rPr>
        <w:t xml:space="preserve">∂ </w:t>
      </w:r>
      <w:r w:rsidRPr="009E38E0">
        <w:t xml:space="preserve">different political and economic systems, </w:t>
      </w:r>
      <w:r w:rsidRPr="009E38E0">
        <w:rPr>
          <w:rStyle w:val="StyleUnderline"/>
        </w:rPr>
        <w:t>the United States and China</w:t>
      </w:r>
      <w:r w:rsidRPr="009E38E0">
        <w:t>, along with other major nations,</w:t>
      </w:r>
      <w:r w:rsidRPr="009E38E0">
        <w:rPr>
          <w:sz w:val="12"/>
        </w:rPr>
        <w:t xml:space="preserve">∂ </w:t>
      </w:r>
      <w:r w:rsidRPr="009E38E0">
        <w:rPr>
          <w:rStyle w:val="StyleUnderline"/>
        </w:rPr>
        <w:t>can and must find accord on</w:t>
      </w:r>
      <w:r w:rsidRPr="009E38E0">
        <w:t xml:space="preserve"> the international system best able to manage </w:t>
      </w:r>
      <w:r w:rsidRPr="009E38E0">
        <w:rPr>
          <w:rStyle w:val="StyleUnderline"/>
        </w:rPr>
        <w:t>twenty-first century</w:t>
      </w:r>
      <w:r w:rsidRPr="009E38E0">
        <w:rPr>
          <w:sz w:val="12"/>
        </w:rPr>
        <w:t xml:space="preserve">∂ </w:t>
      </w:r>
      <w:r w:rsidRPr="009E38E0">
        <w:rPr>
          <w:rStyle w:val="StyleUnderline"/>
        </w:rPr>
        <w:t>challenges</w:t>
      </w:r>
      <w:r w:rsidRPr="009E38E0">
        <w:t xml:space="preserve"> and opportunities and find ways to work together to develop a world system that is fair,</w:t>
      </w:r>
      <w:r w:rsidRPr="009E38E0">
        <w:rPr>
          <w:sz w:val="12"/>
        </w:rPr>
        <w:t xml:space="preserve">∂ </w:t>
      </w:r>
      <w:r w:rsidRPr="009E38E0">
        <w:t>inclusive, open, and rule-based.</w:t>
      </w:r>
      <w:r w:rsidRPr="009E38E0">
        <w:rPr>
          <w:sz w:val="12"/>
        </w:rPr>
        <w:t xml:space="preserve">∂ </w:t>
      </w:r>
      <w:r w:rsidRPr="009E38E0">
        <w:t xml:space="preserve">Rethinking global institutions </w:t>
      </w:r>
      <w:r w:rsidRPr="009E38E0">
        <w:rPr>
          <w:rStyle w:val="StyleUnderline"/>
        </w:rPr>
        <w:t>to enhance our ability to build environmental sustainability</w:t>
      </w:r>
      <w:r w:rsidRPr="009E38E0">
        <w:t>, address</w:t>
      </w:r>
      <w:r w:rsidRPr="009E38E0">
        <w:rPr>
          <w:sz w:val="12"/>
        </w:rPr>
        <w:t xml:space="preserve">∂ </w:t>
      </w:r>
      <w:r w:rsidRPr="009E38E0">
        <w:t>demographic challenges, prevent proliferation of dangerous technologies, and manage increasing</w:t>
      </w:r>
      <w:r w:rsidRPr="009E38E0">
        <w:rPr>
          <w:sz w:val="12"/>
        </w:rPr>
        <w:t xml:space="preserve">∂ </w:t>
      </w:r>
      <w:r w:rsidRPr="009E38E0">
        <w:t>interdependence.</w:t>
      </w:r>
      <w:r w:rsidRPr="009E38E0">
        <w:rPr>
          <w:sz w:val="12"/>
        </w:rPr>
        <w:t xml:space="preserve">∂ </w:t>
      </w:r>
      <w:r w:rsidRPr="009E38E0">
        <w:t>• Strengthening and rebalancing the global economy in ways that avoid protectionism, bolster</w:t>
      </w:r>
      <w:r w:rsidRPr="009E38E0">
        <w:rPr>
          <w:sz w:val="12"/>
        </w:rPr>
        <w:t xml:space="preserve">∂ </w:t>
      </w:r>
      <w:r w:rsidRPr="009E38E0">
        <w:t>financial safeguards, and reduce volatility.</w:t>
      </w:r>
      <w:r w:rsidRPr="009E38E0">
        <w:rPr>
          <w:sz w:val="12"/>
        </w:rPr>
        <w:t xml:space="preserve">∂ </w:t>
      </w:r>
      <w:r w:rsidRPr="009E38E0">
        <w:t>• Ensuring resource security. One of the most vexing challenges for the United States and China, and</w:t>
      </w:r>
      <w:r w:rsidRPr="009E38E0">
        <w:rPr>
          <w:sz w:val="12"/>
        </w:rPr>
        <w:t xml:space="preserve">∂ </w:t>
      </w:r>
      <w:r w:rsidRPr="009E38E0">
        <w:t>for the global community, will be to ensure resource security as the demand for virtually all resources,</w:t>
      </w:r>
      <w:r w:rsidRPr="009E38E0">
        <w:rPr>
          <w:sz w:val="12"/>
        </w:rPr>
        <w:t xml:space="preserve">∂ </w:t>
      </w:r>
      <w:r w:rsidRPr="009E38E0">
        <w:t>including food, water, energy, and nonrenewable natural resources, grows dramatically.</w:t>
      </w:r>
      <w:r w:rsidRPr="009E38E0">
        <w:rPr>
          <w:sz w:val="12"/>
        </w:rPr>
        <w:t xml:space="preserve">∂ </w:t>
      </w:r>
      <w:r w:rsidRPr="009E38E0">
        <w:t xml:space="preserve">• Cooperation on climate change mitigation, adaptation, and consequence management. </w:t>
      </w:r>
      <w:r w:rsidRPr="008D0CBB">
        <w:rPr>
          <w:rStyle w:val="StyleUnderline"/>
          <w:highlight w:val="yellow"/>
        </w:rPr>
        <w:t>The recent</w:t>
      </w:r>
      <w:r w:rsidRPr="00505A9D">
        <w:rPr>
          <w:rStyle w:val="StyleUnderline"/>
        </w:rPr>
        <w:t xml:space="preserve"> China-US </w:t>
      </w:r>
      <w:r w:rsidRPr="008D0CBB">
        <w:rPr>
          <w:rStyle w:val="StyleUnderline"/>
          <w:highlight w:val="yellow"/>
        </w:rPr>
        <w:t xml:space="preserve">agreement is a </w:t>
      </w:r>
      <w:r w:rsidRPr="008D0CBB">
        <w:rPr>
          <w:rStyle w:val="Emphasis"/>
          <w:highlight w:val="yellow"/>
        </w:rPr>
        <w:t>major step forward, but sustained, comprehensive, and effective</w:t>
      </w:r>
      <w:r w:rsidRPr="008D0CBB">
        <w:rPr>
          <w:rStyle w:val="StyleUnderline"/>
          <w:highlight w:val="yellow"/>
        </w:rPr>
        <w:t xml:space="preserve"> cooperation</w:t>
      </w:r>
      <w:r w:rsidRPr="009E38E0">
        <w:rPr>
          <w:rStyle w:val="StyleUnderline"/>
        </w:rPr>
        <w:t xml:space="preserve"> between the US and China </w:t>
      </w:r>
      <w:r w:rsidRPr="008D0CBB">
        <w:rPr>
          <w:rStyle w:val="StyleUnderline"/>
          <w:highlight w:val="yellow"/>
        </w:rPr>
        <w:t xml:space="preserve">will be critical to </w:t>
      </w:r>
      <w:r w:rsidRPr="008D0CBB">
        <w:rPr>
          <w:rStyle w:val="Emphasis"/>
          <w:highlight w:val="yellow"/>
        </w:rPr>
        <w:t>successful</w:t>
      </w:r>
      <w:r w:rsidRPr="008D0CBB">
        <w:rPr>
          <w:rStyle w:val="StyleUnderline"/>
          <w:highlight w:val="yellow"/>
        </w:rPr>
        <w:t xml:space="preserve"> global efforts to address climate change</w:t>
      </w:r>
      <w:r w:rsidRPr="009E38E0">
        <w:rPr>
          <w:rStyle w:val="StyleUnderline"/>
        </w:rPr>
        <w:t xml:space="preserve"> and prepare to manage its consequences</w:t>
      </w:r>
      <w:r w:rsidRPr="009E38E0">
        <w:t>.</w:t>
      </w:r>
    </w:p>
    <w:p w14:paraId="73A78239" w14:textId="77777777" w:rsidR="005C0FBF" w:rsidRPr="005C0FBF" w:rsidRDefault="005C0FBF" w:rsidP="005C0FBF"/>
    <w:p w14:paraId="3983F5E8" w14:textId="63E16F9D" w:rsidR="009D4F4D" w:rsidRDefault="002754F8" w:rsidP="00755E5C">
      <w:pPr>
        <w:pStyle w:val="Heading3"/>
      </w:pPr>
      <w:r>
        <w:t>UQ—</w:t>
      </w:r>
      <w:r w:rsidR="009D4F4D">
        <w:t>AT: SQ S/EU Solves</w:t>
      </w:r>
    </w:p>
    <w:p w14:paraId="167D9BD4" w14:textId="77777777" w:rsidR="009D4F4D" w:rsidRDefault="009D4F4D" w:rsidP="009D4F4D"/>
    <w:p w14:paraId="7460C65B" w14:textId="77777777" w:rsidR="009D4F4D" w:rsidRDefault="009D4F4D" w:rsidP="009D4F4D">
      <w:pPr>
        <w:pStyle w:val="Heading4"/>
      </w:pPr>
      <w:r>
        <w:t xml:space="preserve">Paris isn’t enough- more reforms are needed </w:t>
      </w:r>
    </w:p>
    <w:p w14:paraId="3FA68BA4" w14:textId="77777777" w:rsidR="009D4F4D" w:rsidRDefault="009D4F4D" w:rsidP="009D4F4D">
      <w:r w:rsidRPr="00D52A29">
        <w:rPr>
          <w:rStyle w:val="Style13ptBold"/>
        </w:rPr>
        <w:t>Oxfam International ’16</w:t>
      </w:r>
      <w:r>
        <w:t xml:space="preserve">- </w:t>
      </w:r>
      <w:r w:rsidRPr="00D52A29">
        <w:rPr>
          <w:rFonts w:asciiTheme="minorHAnsi" w:hAnsiTheme="minorHAnsi"/>
          <w:color w:val="000000" w:themeColor="text1"/>
          <w:sz w:val="16"/>
          <w:szCs w:val="16"/>
        </w:rPr>
        <w:t xml:space="preserve">Oxfam is an </w:t>
      </w:r>
      <w:r w:rsidRPr="00D52A29">
        <w:rPr>
          <w:rFonts w:asciiTheme="minorHAnsi" w:eastAsia="Times New Roman" w:hAnsiTheme="minorHAnsi" w:cs="Arial"/>
          <w:color w:val="000000" w:themeColor="text1"/>
          <w:sz w:val="16"/>
          <w:szCs w:val="16"/>
          <w:shd w:val="clear" w:color="auto" w:fill="FFFFFF"/>
        </w:rPr>
        <w:t>international confederation of 17 organizations working in approximately 94 countries worldwide to find solutions to poverty and injustice around the world, (“</w:t>
      </w:r>
      <w:r w:rsidRPr="00D52A29">
        <w:rPr>
          <w:rFonts w:asciiTheme="minorHAnsi" w:eastAsia="Times New Roman" w:hAnsiTheme="minorHAnsi" w:cs="Arial"/>
          <w:bCs/>
          <w:color w:val="000000" w:themeColor="text1"/>
          <w:sz w:val="16"/>
          <w:szCs w:val="16"/>
          <w:shd w:val="clear" w:color="auto" w:fill="FFFFFF"/>
        </w:rPr>
        <w:t xml:space="preserve">EU Commission fails to put Paris climate agreement into action,” </w:t>
      </w:r>
      <w:hyperlink r:id="rId93" w:history="1">
        <w:r w:rsidRPr="00D52A29">
          <w:rPr>
            <w:rStyle w:val="Hyperlink"/>
            <w:color w:val="000000" w:themeColor="text1"/>
            <w:sz w:val="16"/>
            <w:szCs w:val="16"/>
          </w:rPr>
          <w:t>https://www.oxfam.org/en/pressroom/reactions/eu-commission-fails-put-paris-climate-agreement-action</w:t>
        </w:r>
      </w:hyperlink>
      <w:r>
        <w:rPr>
          <w:color w:val="000000" w:themeColor="text1"/>
          <w:sz w:val="16"/>
          <w:szCs w:val="16"/>
        </w:rPr>
        <w:t>) VD</w:t>
      </w:r>
    </w:p>
    <w:p w14:paraId="7347F2B5" w14:textId="77777777" w:rsidR="009D4F4D" w:rsidRPr="00D52A29" w:rsidRDefault="009D4F4D" w:rsidP="009D4F4D">
      <w:pPr>
        <w:rPr>
          <w:rStyle w:val="StyleUnderline"/>
        </w:rPr>
      </w:pPr>
      <w:r w:rsidRPr="00D52A29">
        <w:rPr>
          <w:rStyle w:val="StyleUnderline"/>
        </w:rPr>
        <w:t>The European Commission risks betraying the Paris climate agreement by suggesting that Europe is doing enough to tackle runaway climate change</w:t>
      </w:r>
      <w:r w:rsidRPr="00D52A29">
        <w:t xml:space="preserve">, says Oxfam. The Commission today reported on the impacts of the Paris agreement on EU climate policy. </w:t>
      </w:r>
      <w:r w:rsidRPr="00D52A29">
        <w:rPr>
          <w:rStyle w:val="StyleUnderline"/>
        </w:rPr>
        <w:t>With climate change already worsening food crises across the world, the EU has no excuse to delay tougher action on climate change.</w:t>
      </w:r>
      <w:r w:rsidRPr="00D52A29">
        <w:rPr>
          <w:sz w:val="12"/>
        </w:rPr>
        <w:t xml:space="preserve">¶ </w:t>
      </w:r>
      <w:r w:rsidRPr="00D52A29">
        <w:t>Oxfam EU Policy Advisor on Climate Change and Global Food Security, Lies Craeynest, said:</w:t>
      </w:r>
      <w:r w:rsidRPr="00D52A29">
        <w:rPr>
          <w:sz w:val="12"/>
        </w:rPr>
        <w:t xml:space="preserve">¶ </w:t>
      </w:r>
      <w:r w:rsidRPr="00D52A29">
        <w:t>“</w:t>
      </w:r>
      <w:r w:rsidRPr="00D52A29">
        <w:rPr>
          <w:rStyle w:val="StyleUnderline"/>
        </w:rPr>
        <w:t>Before the Paris climate talks, EU leaders had committed to cut the Union’s carbon emissions by 40 percent by 2030. This is not enough to keep global warming to only 1.5 degrees.</w:t>
      </w:r>
      <w:r w:rsidRPr="00D52A29">
        <w:t xml:space="preserve"> </w:t>
      </w:r>
      <w:r w:rsidRPr="00D52A29">
        <w:rPr>
          <w:rStyle w:val="StyleUnderline"/>
        </w:rPr>
        <w:t>Without a clear commitment to revise the 2030 target, the Commission is ignoring the devastating effects that climate change is already causing throughout the world</w:t>
      </w:r>
      <w:r w:rsidRPr="00D52A29">
        <w:t>.</w:t>
      </w:r>
      <w:r w:rsidRPr="00D52A29">
        <w:rPr>
          <w:sz w:val="12"/>
        </w:rPr>
        <w:t xml:space="preserve">¶ </w:t>
      </w:r>
      <w:r w:rsidRPr="00D52A29">
        <w:t>“At least 60 million people are certain now to face worsening hunger and poverty throughout 2016 because of drought and crop failures fuelled by a super El Niño, a weather phenomenon that has been super-charged this year by climate change.</w:t>
      </w:r>
      <w:r w:rsidRPr="00D52A29">
        <w:rPr>
          <w:sz w:val="12"/>
        </w:rPr>
        <w:t xml:space="preserve">¶ </w:t>
      </w:r>
      <w:r w:rsidRPr="00D52A29">
        <w:t>“People living in the worst-affected regions are often poor and therefore especially vulnerable to such weather shocks. The EU needs to make a clear and strong revision to its 2030 target. We fear that other countries could now follow the EU and stick to their existing modest targets, too.</w:t>
      </w:r>
      <w:r w:rsidRPr="00D52A29">
        <w:rPr>
          <w:sz w:val="12"/>
        </w:rPr>
        <w:t xml:space="preserve">¶ </w:t>
      </w:r>
      <w:r w:rsidRPr="00D52A29">
        <w:t>“</w:t>
      </w:r>
      <w:r w:rsidRPr="00D52A29">
        <w:rPr>
          <w:rStyle w:val="StyleUnderline"/>
        </w:rPr>
        <w:t>The EU needs its laws to help curb climate change faster, and to support developing countries financially so they can adapt to its inevitable consequences. Today’s proposal continues to rely on already-stretched aid budgets rather than looking at new sources of finance for instance from the EU emissions trading scheme.”</w:t>
      </w:r>
    </w:p>
    <w:p w14:paraId="1BF72C07" w14:textId="77777777" w:rsidR="009D4F4D" w:rsidRPr="009D4F4D" w:rsidRDefault="009D4F4D" w:rsidP="009D4F4D"/>
    <w:p w14:paraId="146B72DE" w14:textId="77777777" w:rsidR="00BC27C8" w:rsidRDefault="00BC27C8" w:rsidP="00BC27C8"/>
    <w:p w14:paraId="32D2F337" w14:textId="77FAEB20" w:rsidR="009D4F4D" w:rsidRDefault="002754F8" w:rsidP="009D4F4D">
      <w:pPr>
        <w:pStyle w:val="Heading3"/>
      </w:pPr>
      <w:r>
        <w:t>IL—</w:t>
      </w:r>
      <w:r w:rsidR="009D4F4D">
        <w:t xml:space="preserve">AT: Alt Causes—2ac** </w:t>
      </w:r>
    </w:p>
    <w:p w14:paraId="7571302C" w14:textId="4BD2E8D8" w:rsidR="009D4F4D" w:rsidRPr="00F34007" w:rsidRDefault="009D4F4D" w:rsidP="009D4F4D">
      <w:pPr>
        <w:pStyle w:val="Heading4"/>
        <w:rPr>
          <w:rStyle w:val="Style13ptBold"/>
          <w:b/>
        </w:rPr>
      </w:pPr>
      <w:r w:rsidRPr="00F34007">
        <w:rPr>
          <w:rStyle w:val="Style13ptBold"/>
          <w:b/>
        </w:rPr>
        <w:t xml:space="preserve">Environmental cooperation is the </w:t>
      </w:r>
      <w:r w:rsidRPr="009D4F4D">
        <w:rPr>
          <w:rStyle w:val="Style13ptBold"/>
          <w:b/>
          <w:u w:val="single"/>
        </w:rPr>
        <w:t>largest</w:t>
      </w:r>
      <w:r w:rsidRPr="00F34007">
        <w:rPr>
          <w:rStyle w:val="Style13ptBold"/>
          <w:b/>
        </w:rPr>
        <w:t xml:space="preserve"> internal link to relations </w:t>
      </w:r>
      <w:r>
        <w:rPr>
          <w:rStyle w:val="Style13ptBold"/>
          <w:b/>
        </w:rPr>
        <w:t xml:space="preserve">– reverse causal – that’s the 1ac Tiezzi ev – more evidence:   </w:t>
      </w:r>
    </w:p>
    <w:p w14:paraId="12520618" w14:textId="77777777" w:rsidR="009D4F4D" w:rsidRDefault="009D4F4D" w:rsidP="009D4F4D">
      <w:r w:rsidRPr="0076749A">
        <w:rPr>
          <w:rStyle w:val="Style13ptBold"/>
        </w:rPr>
        <w:t>Goldstein, 15</w:t>
      </w:r>
      <w:r>
        <w:t xml:space="preserve">—Lyle J., associate professor at, and former founding director of, the China Maritime Studies Institute (CMSI) of the U.S. Naval War College. PhD (Princeton), MA (Johns Hopkins). </w:t>
      </w:r>
      <w:r w:rsidRPr="0076749A">
        <w:rPr>
          <w:u w:val="single"/>
        </w:rPr>
        <w:t>Meeting China Halfway: How to Defuse the Emerging US-China Rivalry</w:t>
      </w:r>
      <w:r>
        <w:t xml:space="preserve">, Chapter 5: Toxic Embrace, The Environment and US-China Relations, p. 108-109   --br </w:t>
      </w:r>
    </w:p>
    <w:p w14:paraId="6FC06ECE" w14:textId="77777777" w:rsidR="009D4F4D" w:rsidRDefault="009D4F4D" w:rsidP="009D4F4D">
      <w:r w:rsidRPr="00BF1E3B">
        <w:rPr>
          <w:rStyle w:val="StyleUnderline"/>
        </w:rPr>
        <w:t>During the summer of 2010, Americans were consumed by an unfolding tragedy in the Gulf of Mexico.</w:t>
      </w:r>
      <w:r>
        <w:t xml:space="preserve"> As polluting crude oil gushed from the deep sea floor in vast quantities, millions of citizens in the surrounding affected states pondered how their lives might be impacted by the disaster. Although the Gulf tragedy in 2010 was eventually brought under control, the BP spill dramatically illustrated the inherent environmental dangers of the ongoing global hunt for fossil fuels. </w:t>
      </w:r>
      <w:r w:rsidRPr="00BF1E3B">
        <w:rPr>
          <w:rStyle w:val="StyleUnderline"/>
        </w:rPr>
        <w:t xml:space="preserve">On the other side of the world, Beijing was actually coping with an oil spill crisis of its own during that same summer. </w:t>
      </w:r>
      <w:r>
        <w:t xml:space="preserve">In fact, the July 2010 spill in Dalian threatened to despoil the reputation of one of the country's greenest cities. By the admission of Chinese specialists themselves, that crisis demonstrated the weakness of China's maritime pollution emergency response system.1 </w:t>
      </w:r>
      <w:r w:rsidRPr="00BF1E3B">
        <w:rPr>
          <w:rStyle w:val="StyleUnderline"/>
        </w:rPr>
        <w:t xml:space="preserve">The specter of </w:t>
      </w:r>
      <w:r w:rsidRPr="008D0CBB">
        <w:rPr>
          <w:rStyle w:val="StyleUnderline"/>
          <w:highlight w:val="yellow"/>
        </w:rPr>
        <w:t>China and the U</w:t>
      </w:r>
      <w:r w:rsidRPr="00BF1E3B">
        <w:rPr>
          <w:rStyle w:val="StyleUnderline"/>
        </w:rPr>
        <w:t xml:space="preserve">nited </w:t>
      </w:r>
      <w:r w:rsidRPr="008D0CBB">
        <w:rPr>
          <w:rStyle w:val="StyleUnderline"/>
          <w:highlight w:val="yellow"/>
        </w:rPr>
        <w:t>S</w:t>
      </w:r>
      <w:r w:rsidRPr="00BF1E3B">
        <w:rPr>
          <w:rStyle w:val="StyleUnderline"/>
        </w:rPr>
        <w:t xml:space="preserve">tates </w:t>
      </w:r>
      <w:r w:rsidRPr="008D0CBB">
        <w:rPr>
          <w:rStyle w:val="StyleUnderline"/>
          <w:highlight w:val="yellow"/>
        </w:rPr>
        <w:t>each confront</w:t>
      </w:r>
      <w:r w:rsidRPr="00BF1E3B">
        <w:rPr>
          <w:rStyle w:val="StyleUnderline"/>
        </w:rPr>
        <w:t xml:space="preserve">ing </w:t>
      </w:r>
      <w:r w:rsidRPr="008D0CBB">
        <w:rPr>
          <w:rStyle w:val="StyleUnderline"/>
          <w:highlight w:val="yellow"/>
        </w:rPr>
        <w:t>major environmental disasters</w:t>
      </w:r>
      <w:r w:rsidRPr="00BF1E3B">
        <w:rPr>
          <w:rStyle w:val="StyleUnderline"/>
        </w:rPr>
        <w:t xml:space="preserve"> of a similar nature at the same time is hardly surprising. The world's two largest economies are both haunted by the reality of their intense dependence on fossil fuels. This </w:t>
      </w:r>
      <w:r w:rsidRPr="008D0CBB">
        <w:rPr>
          <w:rStyle w:val="StyleUnderline"/>
          <w:highlight w:val="yellow"/>
        </w:rPr>
        <w:t>fundamental similarity</w:t>
      </w:r>
      <w:r w:rsidRPr="00BF1E3B">
        <w:rPr>
          <w:rStyle w:val="StyleUnderline"/>
        </w:rPr>
        <w:t xml:space="preserve"> between the two nations has and should continue to bring them together—to some extent geopolitically and also geo-economically, as argued </w:t>
      </w:r>
      <w:r w:rsidRPr="008D0CBB">
        <w:rPr>
          <w:rStyle w:val="StyleUnderline"/>
          <w:highlight w:val="yellow"/>
        </w:rPr>
        <w:t>in</w:t>
      </w:r>
      <w:r w:rsidRPr="00BF1E3B">
        <w:rPr>
          <w:rStyle w:val="StyleUnderline"/>
        </w:rPr>
        <w:t xml:space="preserve"> chapters 4, 7, and 11—but </w:t>
      </w:r>
      <w:r w:rsidRPr="008D0CBB">
        <w:rPr>
          <w:rStyle w:val="Emphasis"/>
          <w:highlight w:val="yellow"/>
        </w:rPr>
        <w:t xml:space="preserve">the environmental perspective may be the most significant of all. </w:t>
      </w:r>
      <w:r w:rsidRPr="008D0CBB">
        <w:rPr>
          <w:rStyle w:val="StyleUnderline"/>
          <w:highlight w:val="yellow"/>
        </w:rPr>
        <w:t>Whereas many</w:t>
      </w:r>
      <w:r w:rsidRPr="00BF1E3B">
        <w:rPr>
          <w:rStyle w:val="StyleUnderline"/>
        </w:rPr>
        <w:t xml:space="preserve"> of the </w:t>
      </w:r>
      <w:r w:rsidRPr="008D0CBB">
        <w:rPr>
          <w:rStyle w:val="StyleUnderline"/>
          <w:highlight w:val="yellow"/>
        </w:rPr>
        <w:t>issue areas</w:t>
      </w:r>
      <w:r w:rsidRPr="00BF1E3B">
        <w:rPr>
          <w:rStyle w:val="StyleUnderline"/>
        </w:rPr>
        <w:t xml:space="preserve"> discussed in this book have </w:t>
      </w:r>
      <w:r w:rsidRPr="008D0CBB">
        <w:rPr>
          <w:rStyle w:val="StyleUnderline"/>
          <w:highlight w:val="yellow"/>
        </w:rPr>
        <w:t>illustrate</w:t>
      </w:r>
      <w:r w:rsidRPr="00BF1E3B">
        <w:rPr>
          <w:rStyle w:val="StyleUnderline"/>
        </w:rPr>
        <w:t xml:space="preserve">d the development of </w:t>
      </w:r>
      <w:r w:rsidRPr="008D0CBB">
        <w:rPr>
          <w:rStyle w:val="StyleUnderline"/>
          <w:highlight w:val="yellow"/>
        </w:rPr>
        <w:t>steadily worsening tensions</w:t>
      </w:r>
      <w:r w:rsidRPr="00BF1E3B">
        <w:rPr>
          <w:rStyle w:val="StyleUnderline"/>
        </w:rPr>
        <w:t xml:space="preserve"> between Washington and Beijing, </w:t>
      </w:r>
      <w:r w:rsidRPr="008D0CBB">
        <w:rPr>
          <w:rStyle w:val="StyleUnderline"/>
          <w:highlight w:val="yellow"/>
        </w:rPr>
        <w:t xml:space="preserve">the </w:t>
      </w:r>
      <w:r w:rsidRPr="008D0CBB">
        <w:rPr>
          <w:rStyle w:val="Emphasis"/>
          <w:highlight w:val="yellow"/>
        </w:rPr>
        <w:t>environment is one of the few</w:t>
      </w:r>
      <w:r w:rsidRPr="00BF1E3B">
        <w:rPr>
          <w:rStyle w:val="StyleUnderline"/>
        </w:rPr>
        <w:t xml:space="preserve"> domains </w:t>
      </w:r>
      <w:r w:rsidRPr="008D0CBB">
        <w:rPr>
          <w:rStyle w:val="Emphasis"/>
          <w:highlight w:val="yellow"/>
        </w:rPr>
        <w:t>where tangible, large-scale cooperative measures</w:t>
      </w:r>
      <w:r w:rsidRPr="00BF1E3B">
        <w:rPr>
          <w:rStyle w:val="StyleUnderline"/>
        </w:rPr>
        <w:t xml:space="preserve"> are under way</w:t>
      </w:r>
      <w:r w:rsidRPr="00BF1E3B">
        <w:t xml:space="preserve">. A historic agreement was reached between Xi and Obama to address the daunting challenge of climate change at their summit in Beijing in November 2014. </w:t>
      </w:r>
      <w:r w:rsidRPr="00BF1E3B">
        <w:rPr>
          <w:rStyle w:val="StyleUnderline"/>
        </w:rPr>
        <w:t xml:space="preserve">This agreement, which has problems to be sure, does nevertheless </w:t>
      </w:r>
      <w:r w:rsidRPr="008D0CBB">
        <w:rPr>
          <w:rStyle w:val="Emphasis"/>
          <w:highlight w:val="yellow"/>
        </w:rPr>
        <w:t>point to the promise of US-China cooperation</w:t>
      </w:r>
      <w:r w:rsidRPr="00BF1E3B">
        <w:rPr>
          <w:rStyle w:val="StyleUnderline"/>
        </w:rPr>
        <w:t xml:space="preserve"> to confront environmental challenges</w:t>
      </w:r>
      <w:r w:rsidRPr="00BF1E3B">
        <w:t>. This chapter reviews some of these cooperative steps, surveying the current status of US-China cooperation in "green energy"—where the central thrust has been made in recent years. As in the other</w:t>
      </w:r>
      <w:r>
        <w:t xml:space="preserve"> chapters of this book, a plethora of Chinese sources help to enrich the reader's understanding of relevant perspectives, but once more the reader is cautioned that the use of Chinese sources here does not imply an endorsement of those perspectives. </w:t>
      </w:r>
      <w:r w:rsidRPr="00BF1E3B">
        <w:rPr>
          <w:rStyle w:val="StyleUnderline"/>
        </w:rPr>
        <w:t xml:space="preserve">The chapter additionally does not overlook </w:t>
      </w:r>
      <w:r w:rsidRPr="008D0CBB">
        <w:rPr>
          <w:rStyle w:val="StyleUnderline"/>
          <w:highlight w:val="yellow"/>
        </w:rPr>
        <w:t>the immense environmental challenges</w:t>
      </w:r>
      <w:r w:rsidRPr="00BF1E3B">
        <w:rPr>
          <w:rStyle w:val="StyleUnderline"/>
        </w:rPr>
        <w:t xml:space="preserve"> now facing both states, but that </w:t>
      </w:r>
      <w:r w:rsidRPr="008D0CBB">
        <w:rPr>
          <w:rStyle w:val="StyleUnderline"/>
          <w:highlight w:val="yellow"/>
        </w:rPr>
        <w:t>are particularly acute</w:t>
      </w:r>
      <w:r w:rsidRPr="00BF1E3B">
        <w:rPr>
          <w:rStyle w:val="StyleUnderline"/>
        </w:rPr>
        <w:t xml:space="preserve"> for China. </w:t>
      </w:r>
      <w:r w:rsidRPr="008D0CBB">
        <w:rPr>
          <w:rStyle w:val="StyleUnderline"/>
          <w:highlight w:val="yellow"/>
        </w:rPr>
        <w:t>As the severe effects of global warming become ever clearer, the truly interdependent nature of US-China environmental policies comes into stark relief</w:t>
      </w:r>
      <w:r w:rsidRPr="00BF1E3B">
        <w:rPr>
          <w:rStyle w:val="StyleUnderline"/>
        </w:rPr>
        <w:t xml:space="preserve">. Centuries in the future, </w:t>
      </w:r>
      <w:r w:rsidRPr="008D0CBB">
        <w:rPr>
          <w:rStyle w:val="StyleUnderline"/>
          <w:highlight w:val="yellow"/>
        </w:rPr>
        <w:t xml:space="preserve">citizens may well regard the </w:t>
      </w:r>
      <w:r w:rsidRPr="008D0CBB">
        <w:rPr>
          <w:rStyle w:val="Emphasis"/>
          <w:highlight w:val="yellow"/>
        </w:rPr>
        <w:t>environmental dimension</w:t>
      </w:r>
      <w:r w:rsidRPr="008D0CBB">
        <w:rPr>
          <w:rStyle w:val="StyleUnderline"/>
          <w:highlight w:val="yellow"/>
        </w:rPr>
        <w:t xml:space="preserve"> of the US-China relationship to have been the </w:t>
      </w:r>
      <w:r w:rsidRPr="008D0CBB">
        <w:rPr>
          <w:rStyle w:val="Emphasis"/>
          <w:highlight w:val="yellow"/>
        </w:rPr>
        <w:t>most significant aspect</w:t>
      </w:r>
      <w:r w:rsidRPr="008D0CBB">
        <w:rPr>
          <w:rStyle w:val="StyleUnderline"/>
          <w:highlight w:val="yellow"/>
        </w:rPr>
        <w:t xml:space="preserve"> of this</w:t>
      </w:r>
      <w:r w:rsidRPr="00BF1E3B">
        <w:rPr>
          <w:rStyle w:val="StyleUnderline"/>
        </w:rPr>
        <w:t xml:space="preserve"> most important </w:t>
      </w:r>
      <w:r w:rsidRPr="008D0CBB">
        <w:rPr>
          <w:rStyle w:val="StyleUnderline"/>
          <w:highlight w:val="yellow"/>
        </w:rPr>
        <w:t>relationship</w:t>
      </w:r>
      <w:r w:rsidRPr="00BF1E3B">
        <w:rPr>
          <w:rStyle w:val="StyleUnderline"/>
        </w:rPr>
        <w:t xml:space="preserve"> in the twenty-first century</w:t>
      </w:r>
      <w:r>
        <w:t>.</w:t>
      </w:r>
    </w:p>
    <w:p w14:paraId="7C57871E" w14:textId="77777777" w:rsidR="002754F8" w:rsidRDefault="002754F8" w:rsidP="002754F8">
      <w:pPr>
        <w:pStyle w:val="Heading4"/>
      </w:pPr>
      <w:r>
        <w:t>Climate cooperation increases US-Sino relations – sets a platform for cooperation</w:t>
      </w:r>
    </w:p>
    <w:p w14:paraId="44E78F92" w14:textId="77777777" w:rsidR="002754F8" w:rsidRPr="00761510" w:rsidRDefault="002754F8" w:rsidP="002754F8">
      <w:pPr>
        <w:rPr>
          <w:sz w:val="16"/>
          <w:szCs w:val="16"/>
        </w:rPr>
      </w:pPr>
      <w:r w:rsidRPr="00761510">
        <w:rPr>
          <w:sz w:val="16"/>
          <w:szCs w:val="16"/>
        </w:rPr>
        <w:t xml:space="preserve">Alice </w:t>
      </w:r>
      <w:r w:rsidRPr="008538C6">
        <w:rPr>
          <w:rStyle w:val="Style13ptBold"/>
        </w:rPr>
        <w:t>Chang</w:t>
      </w:r>
      <w:r w:rsidRPr="00761510">
        <w:rPr>
          <w:sz w:val="16"/>
          <w:szCs w:val="16"/>
        </w:rPr>
        <w:t xml:space="preserve">, majoring in Economics-Government at Claremont College, “Would You Like It Hot or Cold? An Analysis of U.S.-China Climate Policy,” Claremont Colleges, Spring </w:t>
      </w:r>
      <w:r w:rsidRPr="00B954C9">
        <w:rPr>
          <w:rStyle w:val="Style13ptBold"/>
        </w:rPr>
        <w:t>2015</w:t>
      </w:r>
      <w:r w:rsidRPr="00761510">
        <w:rPr>
          <w:sz w:val="16"/>
          <w:szCs w:val="16"/>
        </w:rPr>
        <w:t>, 1204. http://scholarship.claremont.edu/cmc_theses/1204</w:t>
      </w:r>
    </w:p>
    <w:p w14:paraId="382847CE" w14:textId="027BAFAE" w:rsidR="002754F8" w:rsidRDefault="002754F8" w:rsidP="002754F8">
      <w:r w:rsidRPr="009131BA">
        <w:rPr>
          <w:sz w:val="14"/>
        </w:rPr>
        <w:t xml:space="preserve">President </w:t>
      </w:r>
      <w:r w:rsidRPr="008D0CBB">
        <w:rPr>
          <w:highlight w:val="yellow"/>
          <w:u w:val="single"/>
        </w:rPr>
        <w:t>Obama and</w:t>
      </w:r>
      <w:r w:rsidRPr="009131BA">
        <w:rPr>
          <w:sz w:val="14"/>
        </w:rPr>
        <w:t xml:space="preserve"> President </w:t>
      </w:r>
      <w:r w:rsidRPr="008D0CBB">
        <w:rPr>
          <w:rStyle w:val="StyleUnderline"/>
          <w:highlight w:val="yellow"/>
        </w:rPr>
        <w:t xml:space="preserve">Xi’s commitment to collaborating on climate action </w:t>
      </w:r>
      <w:r w:rsidRPr="00E8399E">
        <w:rPr>
          <w:rStyle w:val="StyleUnderline"/>
        </w:rPr>
        <w:t>marks a historical turning point in climate policy</w:t>
      </w:r>
      <w:r w:rsidRPr="001B0FFA">
        <w:rPr>
          <w:rStyle w:val="StyleUnderline"/>
        </w:rPr>
        <w:t xml:space="preserve"> and </w:t>
      </w:r>
      <w:r w:rsidRPr="008D0CBB">
        <w:rPr>
          <w:rStyle w:val="StyleUnderline"/>
          <w:highlight w:val="yellow"/>
        </w:rPr>
        <w:t>has substantial, tactical benefits on U.S.-China relations</w:t>
      </w:r>
      <w:r w:rsidRPr="001B0FFA">
        <w:rPr>
          <w:rStyle w:val="StyleUnderline"/>
        </w:rPr>
        <w:t xml:space="preserve"> and the multilateral climate regime.</w:t>
      </w:r>
      <w:r w:rsidRPr="009131BA">
        <w:rPr>
          <w:sz w:val="14"/>
        </w:rPr>
        <w:t xml:space="preserve"> China and the United States have conflicted and competed on many social, political, and economic issues, which created an unlikely environment for strong bilateral Sino-U.S. relations.</w:t>
      </w:r>
      <w:r w:rsidRPr="008D0CBB">
        <w:rPr>
          <w:sz w:val="14"/>
          <w:highlight w:val="yellow"/>
        </w:rPr>
        <w:t xml:space="preserve">190 </w:t>
      </w:r>
      <w:r w:rsidRPr="008D0CBB">
        <w:rPr>
          <w:rStyle w:val="StyleUnderline"/>
          <w:highlight w:val="yellow"/>
        </w:rPr>
        <w:t>Climate collaboration serves as a platform for trust building and can lay the foundation for future cooperation on other overlapping interests.</w:t>
      </w:r>
      <w:r w:rsidRPr="00A06EFF">
        <w:rPr>
          <w:rStyle w:val="StyleUnderline"/>
        </w:rPr>
        <w:t xml:space="preserve"> Wang </w:t>
      </w:r>
      <w:r w:rsidRPr="008D0CBB">
        <w:rPr>
          <w:rStyle w:val="StyleUnderline"/>
          <w:highlight w:val="yellow"/>
        </w:rPr>
        <w:t xml:space="preserve">Tao, a scholar at the Carnegie Tsinghua Center for Global Policy, believes that “successful collaboration on </w:t>
      </w:r>
      <w:r w:rsidRPr="00973265">
        <w:rPr>
          <w:rStyle w:val="StyleUnderline"/>
        </w:rPr>
        <w:t xml:space="preserve">energy and </w:t>
      </w:r>
      <w:r w:rsidRPr="008D0CBB">
        <w:rPr>
          <w:rStyle w:val="StyleUnderline"/>
          <w:highlight w:val="yellow"/>
        </w:rPr>
        <w:t xml:space="preserve">climate </w:t>
      </w:r>
      <w:r w:rsidRPr="00973265">
        <w:rPr>
          <w:rStyle w:val="StyleUnderline"/>
        </w:rPr>
        <w:t xml:space="preserve">matters </w:t>
      </w:r>
      <w:r w:rsidRPr="008D0CBB">
        <w:rPr>
          <w:rStyle w:val="StyleUnderline"/>
          <w:highlight w:val="yellow"/>
        </w:rPr>
        <w:t xml:space="preserve">may hold the key to unlocking the </w:t>
      </w:r>
      <w:r w:rsidRPr="005C484C">
        <w:rPr>
          <w:rStyle w:val="StyleUnderline"/>
        </w:rPr>
        <w:t xml:space="preserve">tight </w:t>
      </w:r>
      <w:r w:rsidRPr="008D0CBB">
        <w:rPr>
          <w:rStyle w:val="StyleUnderline"/>
          <w:highlight w:val="yellow"/>
        </w:rPr>
        <w:t xml:space="preserve">knot in </w:t>
      </w:r>
      <w:r w:rsidRPr="005C484C">
        <w:rPr>
          <w:rStyle w:val="StyleUnderline"/>
        </w:rPr>
        <w:t xml:space="preserve">wider </w:t>
      </w:r>
      <w:r w:rsidRPr="008D0CBB">
        <w:rPr>
          <w:rStyle w:val="StyleUnderline"/>
          <w:highlight w:val="yellow"/>
        </w:rPr>
        <w:t xml:space="preserve">U.S.-China </w:t>
      </w:r>
      <w:r w:rsidRPr="005C484C">
        <w:rPr>
          <w:rStyle w:val="StyleUnderline"/>
        </w:rPr>
        <w:t xml:space="preserve">diplomatic </w:t>
      </w:r>
      <w:r w:rsidRPr="008D0CBB">
        <w:rPr>
          <w:rStyle w:val="StyleUnderline"/>
          <w:highlight w:val="yellow"/>
        </w:rPr>
        <w:t>relations.”</w:t>
      </w:r>
      <w:r w:rsidRPr="009131BA">
        <w:rPr>
          <w:sz w:val="14"/>
        </w:rPr>
        <w:t xml:space="preserve">191 </w:t>
      </w:r>
      <w:r w:rsidRPr="006265D7">
        <w:rPr>
          <w:rStyle w:val="StyleUnderline"/>
        </w:rPr>
        <w:t>Working together on overlapping interests, while holding off on more sensitive topics like Taiwan, human rights violations, and trade agreements,</w:t>
      </w:r>
      <w:r w:rsidRPr="009131BA">
        <w:rPr>
          <w:sz w:val="14"/>
        </w:rPr>
        <w:t xml:space="preserve"> 192 </w:t>
      </w:r>
      <w:r w:rsidRPr="007C4613">
        <w:rPr>
          <w:rStyle w:val="StyleUnderline"/>
        </w:rPr>
        <w:t>can build mutual assurance and increases the likelihood of successful bilateral engagements in the future</w:t>
      </w:r>
    </w:p>
    <w:p w14:paraId="046A19EC" w14:textId="77777777" w:rsidR="009D4F4D" w:rsidRPr="009D4F4D" w:rsidRDefault="009D4F4D" w:rsidP="009D4F4D"/>
    <w:p w14:paraId="7137C1C5" w14:textId="5E9FC93E" w:rsidR="005C0FBF" w:rsidRDefault="002754F8" w:rsidP="005C0FBF">
      <w:pPr>
        <w:pStyle w:val="Heading3"/>
      </w:pPr>
      <w:r>
        <w:t>IL—</w:t>
      </w:r>
      <w:r w:rsidR="005C0FBF">
        <w:t xml:space="preserve">Plan Key—2ac** </w:t>
      </w:r>
    </w:p>
    <w:p w14:paraId="4B5C8B85" w14:textId="77777777" w:rsidR="005C0FBF" w:rsidRDefault="005C0FBF" w:rsidP="005C0FBF"/>
    <w:p w14:paraId="2F59E8DA" w14:textId="77777777" w:rsidR="005C0FBF" w:rsidRPr="008551EA" w:rsidRDefault="005C0FBF" w:rsidP="005C0FBF">
      <w:pPr>
        <w:pStyle w:val="Heading4"/>
      </w:pPr>
      <w:r w:rsidRPr="009E38E0">
        <w:t xml:space="preserve">US-China climate cooperation </w:t>
      </w:r>
      <w:r w:rsidRPr="00DC5CA9">
        <w:t>facilitates</w:t>
      </w:r>
      <w:r>
        <w:t xml:space="preserve"> </w:t>
      </w:r>
      <w:r w:rsidRPr="00A4280B">
        <w:rPr>
          <w:u w:val="single"/>
        </w:rPr>
        <w:t>mitigation and adaptation</w:t>
      </w:r>
      <w:r>
        <w:t xml:space="preserve"> strategies globally---solves extinction</w:t>
      </w:r>
    </w:p>
    <w:p w14:paraId="2746CB17" w14:textId="77777777" w:rsidR="005C0FBF" w:rsidRPr="009E38E0" w:rsidRDefault="005C0FBF" w:rsidP="005C0FBF">
      <w:r w:rsidRPr="009E38E0">
        <w:rPr>
          <w:rStyle w:val="Style13ptBold"/>
        </w:rPr>
        <w:t>Li 14</w:t>
      </w:r>
      <w:r w:rsidRPr="009E38E0">
        <w:t xml:space="preserve"> – MA in Global Studies @ U Denver, Int’l Affairs Coordinator @ UN</w:t>
      </w:r>
    </w:p>
    <w:p w14:paraId="61E9E74D" w14:textId="77777777" w:rsidR="005C0FBF" w:rsidRPr="009E38E0" w:rsidRDefault="005C0FBF" w:rsidP="005C0FBF">
      <w:r w:rsidRPr="009E38E0">
        <w:t>(Xiaoyu, “China-US Cooperation: Key to the Global Future,” China Institute of International Studies, http://www.ciis.org.cn/english/2014-01/13/content_6606656.htm)</w:t>
      </w:r>
    </w:p>
    <w:p w14:paraId="655B6CC8" w14:textId="77777777" w:rsidR="005C0FBF" w:rsidRPr="008551EA" w:rsidRDefault="005C0FBF" w:rsidP="005C0FBF">
      <w:r w:rsidRPr="009E38E0">
        <w:t xml:space="preserve">• Cooperation on climate change mitigation, adaptation, and consequence management. </w:t>
      </w:r>
      <w:r w:rsidRPr="008D0CBB">
        <w:rPr>
          <w:rStyle w:val="StyleUnderline"/>
          <w:highlight w:val="yellow"/>
        </w:rPr>
        <w:t xml:space="preserve">China-US cooperation will be </w:t>
      </w:r>
      <w:r w:rsidRPr="008D0CBB">
        <w:rPr>
          <w:rStyle w:val="Emphasis"/>
          <w:highlight w:val="yellow"/>
        </w:rPr>
        <w:t>increasingly critical to the global response to climate change</w:t>
      </w:r>
      <w:r w:rsidRPr="008D0CBB">
        <w:rPr>
          <w:rStyle w:val="StyleUnderline"/>
          <w:highlight w:val="yellow"/>
        </w:rPr>
        <w:t>. New scientific studies war</w:t>
      </w:r>
      <w:r w:rsidRPr="009E38E0">
        <w:rPr>
          <w:rStyle w:val="StyleUnderline"/>
        </w:rPr>
        <w:t xml:space="preserve">n that </w:t>
      </w:r>
      <w:r w:rsidRPr="008D0CBB">
        <w:rPr>
          <w:rStyle w:val="StyleUnderline"/>
          <w:highlight w:val="yellow"/>
        </w:rPr>
        <w:t>the worst-case scenarios</w:t>
      </w:r>
      <w:r w:rsidRPr="009E38E0">
        <w:rPr>
          <w:rStyle w:val="StyleUnderline"/>
        </w:rPr>
        <w:t xml:space="preserve"> for climate change </w:t>
      </w:r>
      <w:r w:rsidRPr="008D0CBB">
        <w:rPr>
          <w:rStyle w:val="StyleUnderline"/>
          <w:highlight w:val="yellow"/>
        </w:rPr>
        <w:t>impacts are the most likely outcomes</w:t>
      </w:r>
      <w:r w:rsidRPr="008D0CBB">
        <w:rPr>
          <w:highlight w:val="yellow"/>
        </w:rPr>
        <w:t>.</w:t>
      </w:r>
      <w:r w:rsidRPr="009E38E0">
        <w:t xml:space="preserve"> Scientific assessments also maintain that anthropomorphic climate change is partly responsible for extreme weather events that the world is already experiencing at an increasing rate, from the floods in Pakistan and the heat wave in Russia to the melting glaciers and ice sheets and the “superstorm” Sandy that inflicted unprecedented destruction on New York and New Jersey. It is highly likely that </w:t>
      </w:r>
      <w:r w:rsidRPr="009E38E0">
        <w:rPr>
          <w:rStyle w:val="StyleUnderline"/>
        </w:rPr>
        <w:t xml:space="preserve">global climate change will be a key issue </w:t>
      </w:r>
      <w:r w:rsidRPr="008D0CBB">
        <w:rPr>
          <w:rStyle w:val="StyleUnderline"/>
          <w:highlight w:val="yellow"/>
        </w:rPr>
        <w:t>in the coming two decades</w:t>
      </w:r>
      <w:r w:rsidRPr="009E38E0">
        <w:rPr>
          <w:rStyle w:val="StyleUnderline"/>
        </w:rPr>
        <w:t xml:space="preserve"> as </w:t>
      </w:r>
      <w:r w:rsidRPr="008D0CBB">
        <w:rPr>
          <w:rStyle w:val="StyleUnderline"/>
          <w:highlight w:val="yellow"/>
        </w:rPr>
        <w:t>the world faces</w:t>
      </w:r>
      <w:r w:rsidRPr="009E38E0">
        <w:rPr>
          <w:rStyle w:val="StyleUnderline"/>
        </w:rPr>
        <w:t xml:space="preserve"> increasing </w:t>
      </w:r>
      <w:r w:rsidRPr="008D0CBB">
        <w:rPr>
          <w:rStyle w:val="StyleUnderline"/>
          <w:highlight w:val="yellow"/>
        </w:rPr>
        <w:t>climate-induced humanitarian disasters</w:t>
      </w:r>
      <w:r w:rsidRPr="009E38E0">
        <w:rPr>
          <w:rStyle w:val="StyleUnderline"/>
        </w:rPr>
        <w:t xml:space="preserve"> and </w:t>
      </w:r>
      <w:r w:rsidRPr="008D0CBB">
        <w:rPr>
          <w:rStyle w:val="StyleUnderline"/>
          <w:highlight w:val="yellow"/>
        </w:rPr>
        <w:t>infrastructure destruction requiring</w:t>
      </w:r>
      <w:r w:rsidRPr="009E38E0">
        <w:rPr>
          <w:rStyle w:val="StyleUnderline"/>
        </w:rPr>
        <w:t xml:space="preserve"> immediate and expensive relief as well as costly, </w:t>
      </w:r>
      <w:r w:rsidRPr="008D0CBB">
        <w:rPr>
          <w:rStyle w:val="Emphasis"/>
          <w:highlight w:val="yellow"/>
        </w:rPr>
        <w:t>long-term adaptation</w:t>
      </w:r>
      <w:r w:rsidRPr="008D0CBB">
        <w:rPr>
          <w:rStyle w:val="StyleUnderline"/>
          <w:highlight w:val="yellow"/>
        </w:rPr>
        <w:t>. Climate change</w:t>
      </w:r>
      <w:r w:rsidRPr="009E38E0">
        <w:rPr>
          <w:rStyle w:val="StyleUnderline"/>
        </w:rPr>
        <w:t xml:space="preserve"> likely </w:t>
      </w:r>
      <w:r w:rsidRPr="008D0CBB">
        <w:rPr>
          <w:rStyle w:val="StyleUnderline"/>
          <w:highlight w:val="yellow"/>
        </w:rPr>
        <w:t>will increase</w:t>
      </w:r>
      <w:r w:rsidRPr="009E38E0">
        <w:rPr>
          <w:rStyle w:val="StyleUnderline"/>
        </w:rPr>
        <w:t xml:space="preserve"> social and political </w:t>
      </w:r>
      <w:r w:rsidRPr="008D0CBB">
        <w:rPr>
          <w:rStyle w:val="StyleUnderline"/>
          <w:highlight w:val="yellow"/>
        </w:rPr>
        <w:t>instability</w:t>
      </w:r>
      <w:r w:rsidRPr="009E38E0">
        <w:rPr>
          <w:rStyle w:val="StyleUnderline"/>
        </w:rPr>
        <w:t xml:space="preserve"> in many areas of the world, including emerging economies and developed countries</w:t>
      </w:r>
      <w:r w:rsidRPr="009E38E0">
        <w:t xml:space="preserve">. It also will likely renew political pressure for emissions reductions, especially by China and the United States, the world’s two biggest emitters. </w:t>
      </w:r>
      <w:r w:rsidRPr="009E38E0">
        <w:rPr>
          <w:rStyle w:val="StyleUnderline"/>
        </w:rPr>
        <w:t xml:space="preserve">China-US </w:t>
      </w:r>
      <w:r w:rsidRPr="008D0CBB">
        <w:rPr>
          <w:rStyle w:val="StyleUnderline"/>
          <w:highlight w:val="yellow"/>
        </w:rPr>
        <w:t>cooperation</w:t>
      </w:r>
      <w:r w:rsidRPr="009E38E0">
        <w:rPr>
          <w:rStyle w:val="StyleUnderline"/>
        </w:rPr>
        <w:t xml:space="preserve"> in all these areas </w:t>
      </w:r>
      <w:r w:rsidRPr="008D0CBB">
        <w:rPr>
          <w:rStyle w:val="StyleUnderline"/>
          <w:highlight w:val="yellow"/>
        </w:rPr>
        <w:t xml:space="preserve">will be </w:t>
      </w:r>
      <w:r w:rsidRPr="008D0CBB">
        <w:rPr>
          <w:rStyle w:val="Emphasis"/>
          <w:highlight w:val="yellow"/>
        </w:rPr>
        <w:t>critical</w:t>
      </w:r>
      <w:r w:rsidRPr="008D0CBB">
        <w:rPr>
          <w:rStyle w:val="StyleUnderline"/>
          <w:highlight w:val="yellow"/>
        </w:rPr>
        <w:t xml:space="preserve"> to whether the </w:t>
      </w:r>
      <w:r w:rsidRPr="008D0CBB">
        <w:rPr>
          <w:rStyle w:val="Emphasis"/>
          <w:highlight w:val="yellow"/>
        </w:rPr>
        <w:t>world cooperates</w:t>
      </w:r>
      <w:r w:rsidRPr="008D0CBB">
        <w:rPr>
          <w:rStyle w:val="StyleUnderline"/>
          <w:highlight w:val="yellow"/>
        </w:rPr>
        <w:t xml:space="preserve"> and how </w:t>
      </w:r>
      <w:r w:rsidRPr="008D0CBB">
        <w:rPr>
          <w:rStyle w:val="Emphasis"/>
          <w:highlight w:val="yellow"/>
        </w:rPr>
        <w:t>effective</w:t>
      </w:r>
      <w:r w:rsidRPr="009E38E0">
        <w:rPr>
          <w:rStyle w:val="StyleUnderline"/>
        </w:rPr>
        <w:t xml:space="preserve"> any </w:t>
      </w:r>
      <w:r w:rsidRPr="008D0CBB">
        <w:rPr>
          <w:rStyle w:val="StyleUnderline"/>
          <w:highlight w:val="yellow"/>
        </w:rPr>
        <w:t>cooperation is in responding to the</w:t>
      </w:r>
      <w:r w:rsidRPr="009E38E0">
        <w:rPr>
          <w:rStyle w:val="StyleUnderline"/>
        </w:rPr>
        <w:t xml:space="preserve"> </w:t>
      </w:r>
      <w:r w:rsidRPr="00514B25">
        <w:t>potentially</w:t>
      </w:r>
      <w:r w:rsidRPr="009E38E0">
        <w:rPr>
          <w:rStyle w:val="StyleUnderline"/>
        </w:rPr>
        <w:t xml:space="preserve"> </w:t>
      </w:r>
      <w:r w:rsidRPr="008D0CBB">
        <w:rPr>
          <w:rStyle w:val="Emphasis"/>
          <w:highlight w:val="yellow"/>
        </w:rPr>
        <w:t>existential threat</w:t>
      </w:r>
      <w:r w:rsidRPr="009E38E0">
        <w:rPr>
          <w:rStyle w:val="StyleUnderline"/>
        </w:rPr>
        <w:t xml:space="preserve"> posed by global climate change. </w:t>
      </w:r>
      <w:r w:rsidRPr="008D0CBB">
        <w:rPr>
          <w:rStyle w:val="StyleUnderline"/>
          <w:highlight w:val="yellow"/>
        </w:rPr>
        <w:t>The two countries</w:t>
      </w:r>
      <w:r w:rsidRPr="009E38E0">
        <w:rPr>
          <w:rStyle w:val="StyleUnderline"/>
        </w:rPr>
        <w:t xml:space="preserve"> </w:t>
      </w:r>
      <w:r w:rsidRPr="003B4894">
        <w:t>also</w:t>
      </w:r>
      <w:r w:rsidRPr="009E38E0">
        <w:rPr>
          <w:rStyle w:val="StyleUnderline"/>
        </w:rPr>
        <w:t xml:space="preserve"> </w:t>
      </w:r>
      <w:r w:rsidRPr="008D0CBB">
        <w:rPr>
          <w:rStyle w:val="StyleUnderline"/>
          <w:highlight w:val="yellow"/>
        </w:rPr>
        <w:t>can</w:t>
      </w:r>
      <w:r w:rsidRPr="009E38E0">
        <w:t xml:space="preserve"> build on decades of bilateral cooperation on energy and environment to </w:t>
      </w:r>
      <w:r w:rsidRPr="008D0CBB">
        <w:rPr>
          <w:rStyle w:val="StyleUnderline"/>
          <w:highlight w:val="yellow"/>
        </w:rPr>
        <w:t>seize opportunities for</w:t>
      </w:r>
      <w:r w:rsidRPr="009E38E0">
        <w:rPr>
          <w:rStyle w:val="StyleUnderline"/>
        </w:rPr>
        <w:t xml:space="preserve"> lucrative </w:t>
      </w:r>
      <w:r w:rsidRPr="008D0CBB">
        <w:rPr>
          <w:rStyle w:val="StyleUnderline"/>
          <w:highlight w:val="yellow"/>
        </w:rPr>
        <w:t>joint energy technology</w:t>
      </w:r>
      <w:r w:rsidRPr="009E38E0">
        <w:rPr>
          <w:rStyle w:val="StyleUnderline"/>
        </w:rPr>
        <w:t xml:space="preserve"> development </w:t>
      </w:r>
      <w:r w:rsidRPr="008D0CBB">
        <w:rPr>
          <w:rStyle w:val="StyleUnderline"/>
          <w:highlight w:val="yellow"/>
        </w:rPr>
        <w:t>that would</w:t>
      </w:r>
      <w:r w:rsidRPr="009E38E0">
        <w:rPr>
          <w:rStyle w:val="StyleUnderline"/>
        </w:rPr>
        <w:t xml:space="preserve"> </w:t>
      </w:r>
      <w:r w:rsidRPr="009E38E0">
        <w:t>substantially benefit Chinese and US businesses as well as</w:t>
      </w:r>
      <w:r w:rsidRPr="009E38E0">
        <w:rPr>
          <w:rStyle w:val="StyleUnderline"/>
        </w:rPr>
        <w:t xml:space="preserve"> </w:t>
      </w:r>
      <w:r w:rsidRPr="008D0CBB">
        <w:rPr>
          <w:rStyle w:val="Emphasis"/>
          <w:highlight w:val="yellow"/>
        </w:rPr>
        <w:t>lower costs and widely disseminate</w:t>
      </w:r>
      <w:r w:rsidRPr="009E38E0">
        <w:rPr>
          <w:rStyle w:val="Emphasis"/>
        </w:rPr>
        <w:t xml:space="preserve"> clean energy </w:t>
      </w:r>
      <w:r w:rsidRPr="008D0CBB">
        <w:rPr>
          <w:rStyle w:val="Emphasis"/>
          <w:highlight w:val="yellow"/>
        </w:rPr>
        <w:t>technologies</w:t>
      </w:r>
      <w:r>
        <w:t>.</w:t>
      </w:r>
    </w:p>
    <w:p w14:paraId="04F1125B" w14:textId="77777777" w:rsidR="005C0FBF" w:rsidRPr="005C0FBF" w:rsidRDefault="005C0FBF" w:rsidP="005C0FBF"/>
    <w:p w14:paraId="0F83452E" w14:textId="32F83427" w:rsidR="00264CF3" w:rsidRDefault="002754F8" w:rsidP="00264CF3">
      <w:pPr>
        <w:pStyle w:val="Heading3"/>
      </w:pPr>
      <w:r>
        <w:t>IL—</w:t>
      </w:r>
      <w:r w:rsidR="00264CF3">
        <w:t xml:space="preserve">Spillover </w:t>
      </w:r>
    </w:p>
    <w:p w14:paraId="08D446C5" w14:textId="77777777" w:rsidR="00264CF3" w:rsidRDefault="00264CF3" w:rsidP="00264CF3">
      <w:pPr>
        <w:pStyle w:val="Heading4"/>
      </w:pPr>
      <w:r>
        <w:t xml:space="preserve">US-Sino cooperation on warming key to spillover – spurs confidence in the international community </w:t>
      </w:r>
    </w:p>
    <w:p w14:paraId="52AB9775" w14:textId="77777777" w:rsidR="00264CF3" w:rsidRPr="00E21EF4" w:rsidRDefault="00264CF3" w:rsidP="00264CF3">
      <w:pPr>
        <w:rPr>
          <w:sz w:val="16"/>
          <w:szCs w:val="16"/>
        </w:rPr>
      </w:pPr>
      <w:r w:rsidRPr="00761510">
        <w:rPr>
          <w:sz w:val="16"/>
          <w:szCs w:val="16"/>
        </w:rPr>
        <w:t xml:space="preserve">Alice </w:t>
      </w:r>
      <w:r w:rsidRPr="008538C6">
        <w:rPr>
          <w:rStyle w:val="Style13ptBold"/>
        </w:rPr>
        <w:t>Chang</w:t>
      </w:r>
      <w:r w:rsidRPr="00761510">
        <w:rPr>
          <w:sz w:val="16"/>
          <w:szCs w:val="16"/>
        </w:rPr>
        <w:t xml:space="preserve">, majoring in Economics-Government at Claremont College, “Would You Like It Hot or Cold? An Analysis of U.S.-China Climate Policy,” Claremont Colleges, Spring </w:t>
      </w:r>
      <w:r w:rsidRPr="00B954C9">
        <w:rPr>
          <w:rStyle w:val="Style13ptBold"/>
        </w:rPr>
        <w:t>2015</w:t>
      </w:r>
      <w:r w:rsidRPr="00761510">
        <w:rPr>
          <w:sz w:val="16"/>
          <w:szCs w:val="16"/>
        </w:rPr>
        <w:t>, 1204. http://scholarship.claremont.edu/cmc_theses/1204</w:t>
      </w:r>
    </w:p>
    <w:p w14:paraId="1BDE3D92" w14:textId="77777777" w:rsidR="00264CF3" w:rsidRPr="000C2712" w:rsidRDefault="00264CF3" w:rsidP="00264CF3">
      <w:pPr>
        <w:rPr>
          <w:rStyle w:val="StyleUnderline"/>
          <w:b/>
        </w:rPr>
      </w:pPr>
      <w:r w:rsidRPr="000C2712">
        <w:rPr>
          <w:sz w:val="16"/>
        </w:rPr>
        <w:t>Not only does the climate deal have immense consequences on the Sino-U.S. relationship</w:t>
      </w:r>
      <w:r w:rsidRPr="009F144B">
        <w:rPr>
          <w:rStyle w:val="StyleUnderline"/>
        </w:rPr>
        <w:t xml:space="preserve">, the </w:t>
      </w:r>
      <w:r w:rsidRPr="000C2712">
        <w:rPr>
          <w:rStyle w:val="StyleUnderline"/>
        </w:rPr>
        <w:t>leadership</w:t>
      </w:r>
      <w:r w:rsidRPr="009F144B">
        <w:rPr>
          <w:rStyle w:val="StyleUnderline"/>
        </w:rPr>
        <w:t xml:space="preserve"> shown </w:t>
      </w:r>
      <w:r w:rsidRPr="000C2712">
        <w:rPr>
          <w:rStyle w:val="StyleUnderline"/>
        </w:rPr>
        <w:t>by both nations affects the multilateral landscape.</w:t>
      </w:r>
      <w:r w:rsidRPr="000C2712">
        <w:rPr>
          <w:sz w:val="16"/>
        </w:rPr>
        <w:t xml:space="preserve"> During these recent climate negotiations, Secretary of State John Kerry emphasized the impact that U.S. and Chinese leadership will have on shaping a global climate agreement: “I want to underscore that </w:t>
      </w:r>
      <w:r w:rsidRPr="008D0CBB">
        <w:rPr>
          <w:rStyle w:val="StyleUnderline"/>
          <w:highlight w:val="yellow"/>
        </w:rPr>
        <w:t>when [China and the United States] make a decision...it ripples beyond our borders.”</w:t>
      </w:r>
      <w:r w:rsidRPr="000C2712">
        <w:rPr>
          <w:sz w:val="16"/>
        </w:rPr>
        <w:t>193</w:t>
      </w:r>
      <w:r w:rsidRPr="00B72785">
        <w:rPr>
          <w:rStyle w:val="StyleUnderline"/>
        </w:rPr>
        <w:t xml:space="preserve"> Increased bilateral action can influence multilateral action. </w:t>
      </w:r>
      <w:r w:rsidRPr="008D0CBB">
        <w:rPr>
          <w:rStyle w:val="StyleUnderline"/>
          <w:highlight w:val="yellow"/>
        </w:rPr>
        <w:t>The high stakes collaboration between the U</w:t>
      </w:r>
      <w:r w:rsidRPr="000C2712">
        <w:rPr>
          <w:sz w:val="16"/>
        </w:rPr>
        <w:t xml:space="preserve">nited </w:t>
      </w:r>
      <w:r w:rsidRPr="008D0CBB">
        <w:rPr>
          <w:rStyle w:val="StyleUnderline"/>
          <w:highlight w:val="yellow"/>
        </w:rPr>
        <w:t>S</w:t>
      </w:r>
      <w:r w:rsidRPr="000C2712">
        <w:rPr>
          <w:sz w:val="16"/>
        </w:rPr>
        <w:t xml:space="preserve">tates </w:t>
      </w:r>
      <w:r w:rsidRPr="008D0CBB">
        <w:rPr>
          <w:rStyle w:val="StyleUnderline"/>
          <w:highlight w:val="yellow"/>
        </w:rPr>
        <w:t>and China symbolize the coming together of developed and developing nations</w:t>
      </w:r>
      <w:r w:rsidRPr="000C2712">
        <w:rPr>
          <w:rStyle w:val="StyleUnderline"/>
        </w:rPr>
        <w:t xml:space="preserve"> to work </w:t>
      </w:r>
      <w:r w:rsidRPr="008D0CBB">
        <w:rPr>
          <w:rStyle w:val="StyleUnderline"/>
          <w:highlight w:val="yellow"/>
        </w:rPr>
        <w:t xml:space="preserve">on climate </w:t>
      </w:r>
      <w:r w:rsidRPr="000C2712">
        <w:rPr>
          <w:rStyle w:val="StyleUnderline"/>
        </w:rPr>
        <w:t xml:space="preserve">change </w:t>
      </w:r>
      <w:r w:rsidRPr="008D0CBB">
        <w:rPr>
          <w:rStyle w:val="StyleUnderline"/>
          <w:highlight w:val="yellow"/>
        </w:rPr>
        <w:t>policy</w:t>
      </w:r>
      <w:r w:rsidRPr="000C2712">
        <w:rPr>
          <w:rStyle w:val="StyleUnderline"/>
        </w:rPr>
        <w:t xml:space="preserve">. </w:t>
      </w:r>
      <w:r w:rsidRPr="008D0CBB">
        <w:rPr>
          <w:rStyle w:val="StyleUnderline"/>
          <w:highlight w:val="yellow"/>
        </w:rPr>
        <w:t xml:space="preserve">With their participation, cooperation, and leadership, other nations have the confidence to advance more climate policies </w:t>
      </w:r>
      <w:r w:rsidRPr="000C2712">
        <w:rPr>
          <w:rStyle w:val="StyleUnderline"/>
        </w:rPr>
        <w:t xml:space="preserve">and develop a stronger global climate regime.  </w:t>
      </w:r>
    </w:p>
    <w:p w14:paraId="6CA4C988" w14:textId="77777777" w:rsidR="00264CF3" w:rsidRPr="00264CF3" w:rsidRDefault="00264CF3" w:rsidP="00264CF3"/>
    <w:p w14:paraId="30A7F16D" w14:textId="46354026" w:rsidR="00BC27C8" w:rsidRDefault="002754F8" w:rsidP="00BC27C8">
      <w:pPr>
        <w:pStyle w:val="Heading3"/>
      </w:pPr>
      <w:r>
        <w:t>IL—</w:t>
      </w:r>
      <w:r w:rsidR="001F6D4F">
        <w:t>US-China Key</w:t>
      </w:r>
    </w:p>
    <w:p w14:paraId="35E5AB5B" w14:textId="77777777" w:rsidR="00BC27C8" w:rsidRDefault="00BC27C8" w:rsidP="00BC27C8"/>
    <w:p w14:paraId="7F39FB8E" w14:textId="77777777" w:rsidR="00BC27C8" w:rsidRPr="00755E5C" w:rsidRDefault="00BC27C8" w:rsidP="00BC27C8">
      <w:pPr>
        <w:pStyle w:val="Heading4"/>
      </w:pPr>
      <w:r>
        <w:rPr>
          <w:u w:val="single"/>
        </w:rPr>
        <w:t>Impossible</w:t>
      </w:r>
      <w:r>
        <w:t xml:space="preserve"> to solve without US-China collaboration </w:t>
      </w:r>
    </w:p>
    <w:p w14:paraId="6E746600" w14:textId="77777777" w:rsidR="00BC27C8" w:rsidRPr="00F0602F" w:rsidRDefault="00BC27C8" w:rsidP="00BC27C8">
      <w:r w:rsidRPr="00F0602F">
        <w:rPr>
          <w:rStyle w:val="Style13ptBold"/>
        </w:rPr>
        <w:t>FlorCruz 15</w:t>
      </w:r>
      <w:r>
        <w:rPr>
          <w:rStyle w:val="Style13ptBold"/>
        </w:rPr>
        <w:t xml:space="preserve"> </w:t>
      </w:r>
      <w:r w:rsidRPr="00F0602F">
        <w:t xml:space="preserve">(Michelle, Quoting Kevin Rudd, president of the Asia Society Policy Institute (ASPI), and Orville Schell, the Arthur Ross Director of Asia Society’s Center on U.S.-China Relations, About The, 12-18-2015, "Solving Climate Change Problem Rests on U.S.-China Cooperation," Asia Society, </w:t>
      </w:r>
      <w:hyperlink r:id="rId94" w:history="1">
        <w:r w:rsidRPr="00CF1EF5">
          <w:rPr>
            <w:rStyle w:val="Hyperlink"/>
          </w:rPr>
          <w:t>http://asiasociety.org/blog/asia/solving-climate-change-problem-rests-us-china-cooperation)//CF</w:t>
        </w:r>
      </w:hyperlink>
    </w:p>
    <w:p w14:paraId="5C117763" w14:textId="1EE5CC39" w:rsidR="001F6D4F" w:rsidRDefault="00BC27C8" w:rsidP="001F6D4F">
      <w:r>
        <w:t xml:space="preserve">On the heels of the UN Climate Summit in Paris, Kevin Rudd, president of the Asia Society Policy Institute (ASPI), and Orville Schell, the Arthur Ross Director of Asia Society’s Center on U.S.-China Relations, </w:t>
      </w:r>
      <w:r w:rsidRPr="006C7757">
        <w:rPr>
          <w:rStyle w:val="StyleUnderline"/>
        </w:rPr>
        <w:t>discuss the pivotal role American and Chinese cooperation will play in addressing global climate change.</w:t>
      </w:r>
      <w:r>
        <w:rPr>
          <w:rStyle w:val="StyleUnderline"/>
        </w:rPr>
        <w:t xml:space="preserve"> </w:t>
      </w:r>
      <w:r w:rsidRPr="006C7757">
        <w:rPr>
          <w:rStyle w:val="Emphasis"/>
        </w:rPr>
        <w:t>“The climate change problem will not be solved if the U.S. and China don’t get together,</w:t>
      </w:r>
      <w:r w:rsidRPr="006C7757">
        <w:rPr>
          <w:rStyle w:val="StyleUnderline"/>
        </w:rPr>
        <w:t>”</w:t>
      </w:r>
      <w:r>
        <w:t xml:space="preserve"> Schell said during the panel event at Asia Society Northern California on December 18, 2015, which was moderated by Bruce Pickering, vice president of Global Programs at Asia Society. </w:t>
      </w:r>
      <w:r w:rsidRPr="006C7757">
        <w:rPr>
          <w:rStyle w:val="StyleUnderline"/>
        </w:rPr>
        <w:t>“Doesn’t matter what the Europeans do, the Japanese … what matters is the U.S. and China.”</w:t>
      </w:r>
      <w:r>
        <w:rPr>
          <w:rStyle w:val="StyleUnderline"/>
        </w:rPr>
        <w:t xml:space="preserve"> </w:t>
      </w:r>
      <w:r>
        <w:t xml:space="preserve">Though cooperation between the two countries may not be easy when it comes to other topics, Schell says </w:t>
      </w:r>
      <w:r w:rsidRPr="006C7757">
        <w:rPr>
          <w:rStyle w:val="StyleUnderline"/>
        </w:rPr>
        <w:t>that climate change is one topic that the two economic giants can see eye-to-eye on.</w:t>
      </w:r>
      <w:r>
        <w:rPr>
          <w:rStyle w:val="StyleUnderline"/>
        </w:rPr>
        <w:t xml:space="preserve"> </w:t>
      </w:r>
      <w:r>
        <w:t xml:space="preserve">“We’re not going to find common interest in the South China Sea, the East China Sea, Tibet, human rights, probably in trade, a thousand things where we’re going to disagree,” Schell said, adding that “climate change may end up being the kind of the great savior of the U.S.-China relationship.” “What has brought these two massive emitters together is I think, an American recognition that you can’t just walk away from this problem, despite the problems of the U.S. Senate,” Rudd said. “Secondly, Chinese self-intereE4st at home because of carbon pollution and air pollution within cities — having a huge impact on mortality by the way — and then in addition to that, China’s international reputational stakes.” Rudd says that while the work at the Climate Summit was of global interest, it is not a coincidence that China has stepped into the role as a leader in the fight against climate change as the nation solidifies its position as a global powerhouse. </w:t>
      </w:r>
      <w:r w:rsidRPr="006C7757">
        <w:rPr>
          <w:rStyle w:val="StyleUnderline"/>
        </w:rPr>
        <w:t>“China doesn’t want to be seen internationally as the global pariah state when it comes to climate change,”</w:t>
      </w:r>
      <w:r>
        <w:t xml:space="preserve"> Rudd said. “China deciding that its global reputation, under Xi Jinping’s leadership, is such that you can’t just stand out there and allow it to be trashed is one factor in why China has acted.”</w:t>
      </w:r>
    </w:p>
    <w:p w14:paraId="2AC49CDE" w14:textId="77777777" w:rsidR="001F6D4F" w:rsidRPr="007F5C67" w:rsidRDefault="001F6D4F" w:rsidP="001F6D4F">
      <w:pPr>
        <w:pStyle w:val="Heading4"/>
      </w:pPr>
      <w:r>
        <w:t>US-China cooperation on warming is key – they’re the largest emitters due to economic growth</w:t>
      </w:r>
    </w:p>
    <w:p w14:paraId="53C2C4DE" w14:textId="77777777" w:rsidR="001F6D4F" w:rsidRPr="00761510" w:rsidRDefault="001F6D4F" w:rsidP="001F6D4F">
      <w:pPr>
        <w:rPr>
          <w:sz w:val="16"/>
          <w:szCs w:val="16"/>
        </w:rPr>
      </w:pPr>
      <w:r w:rsidRPr="00761510">
        <w:rPr>
          <w:sz w:val="16"/>
          <w:szCs w:val="16"/>
        </w:rPr>
        <w:t xml:space="preserve">Alice </w:t>
      </w:r>
      <w:r w:rsidRPr="008538C6">
        <w:rPr>
          <w:rStyle w:val="Style13ptBold"/>
        </w:rPr>
        <w:t>Chang</w:t>
      </w:r>
      <w:r w:rsidRPr="00761510">
        <w:rPr>
          <w:sz w:val="16"/>
          <w:szCs w:val="16"/>
        </w:rPr>
        <w:t xml:space="preserve">, majoring in Economics-Government at Claremont College, “Would You Like It Hot or Cold? An Analysis of U.S.-China Climate Policy,” Claremont Colleges, Spring </w:t>
      </w:r>
      <w:r w:rsidRPr="00B954C9">
        <w:rPr>
          <w:rStyle w:val="Style13ptBold"/>
        </w:rPr>
        <w:t>2015</w:t>
      </w:r>
      <w:r w:rsidRPr="00761510">
        <w:rPr>
          <w:sz w:val="16"/>
          <w:szCs w:val="16"/>
        </w:rPr>
        <w:t>, 1204. http://scholarship.claremont.edu/cmc_theses/1204</w:t>
      </w:r>
    </w:p>
    <w:p w14:paraId="720758C7" w14:textId="77777777" w:rsidR="001F6D4F" w:rsidRPr="0009617C" w:rsidRDefault="001F6D4F" w:rsidP="001F6D4F">
      <w:pPr>
        <w:rPr>
          <w:rStyle w:val="StyleUnderline"/>
        </w:rPr>
      </w:pPr>
      <w:r w:rsidRPr="008D0CBB">
        <w:rPr>
          <w:rStyle w:val="StyleUnderline"/>
          <w:highlight w:val="yellow"/>
        </w:rPr>
        <w:t>The U</w:t>
      </w:r>
      <w:r w:rsidRPr="00446B90">
        <w:rPr>
          <w:sz w:val="16"/>
        </w:rPr>
        <w:t xml:space="preserve">nited </w:t>
      </w:r>
      <w:r w:rsidRPr="008D0CBB">
        <w:rPr>
          <w:rStyle w:val="StyleUnderline"/>
          <w:highlight w:val="yellow"/>
        </w:rPr>
        <w:t>S</w:t>
      </w:r>
      <w:r w:rsidRPr="00446B90">
        <w:rPr>
          <w:sz w:val="16"/>
        </w:rPr>
        <w:t xml:space="preserve">tates </w:t>
      </w:r>
      <w:r w:rsidRPr="008D0CBB">
        <w:rPr>
          <w:rStyle w:val="StyleUnderline"/>
          <w:highlight w:val="yellow"/>
        </w:rPr>
        <w:t>and China hold titles as the world’s largest economies and GHG emitters. Their</w:t>
      </w:r>
      <w:r w:rsidRPr="00951037">
        <w:rPr>
          <w:rStyle w:val="StyleUnderline"/>
        </w:rPr>
        <w:t xml:space="preserve"> cumulative </w:t>
      </w:r>
      <w:r w:rsidRPr="008D0CBB">
        <w:rPr>
          <w:rStyle w:val="StyleUnderline"/>
          <w:highlight w:val="yellow"/>
        </w:rPr>
        <w:t>emissions make</w:t>
      </w:r>
      <w:r w:rsidRPr="00951037">
        <w:rPr>
          <w:rStyle w:val="StyleUnderline"/>
        </w:rPr>
        <w:t xml:space="preserve"> up about </w:t>
      </w:r>
      <w:r w:rsidRPr="008D0CBB">
        <w:rPr>
          <w:rStyle w:val="StyleUnderline"/>
          <w:highlight w:val="yellow"/>
        </w:rPr>
        <w:t>half of the world’s</w:t>
      </w:r>
      <w:r w:rsidRPr="00951037">
        <w:rPr>
          <w:rStyle w:val="StyleUnderline"/>
        </w:rPr>
        <w:t xml:space="preserve"> CO2 </w:t>
      </w:r>
      <w:r w:rsidRPr="008D0CBB">
        <w:rPr>
          <w:rStyle w:val="StyleUnderline"/>
          <w:highlight w:val="yellow"/>
        </w:rPr>
        <w:t>emissions.</w:t>
      </w:r>
      <w:r w:rsidRPr="00951037">
        <w:rPr>
          <w:rStyle w:val="StyleUnderline"/>
        </w:rPr>
        <w:t xml:space="preserve"> China surpassed the U</w:t>
      </w:r>
      <w:r w:rsidRPr="00446B90">
        <w:rPr>
          <w:sz w:val="16"/>
        </w:rPr>
        <w:t xml:space="preserve">nited </w:t>
      </w:r>
      <w:r w:rsidRPr="00951037">
        <w:rPr>
          <w:rStyle w:val="StyleUnderline"/>
        </w:rPr>
        <w:t>S</w:t>
      </w:r>
      <w:r w:rsidRPr="00446B90">
        <w:rPr>
          <w:sz w:val="16"/>
        </w:rPr>
        <w:t xml:space="preserve">tates in CO2 emissions </w:t>
      </w:r>
      <w:r w:rsidRPr="00951037">
        <w:rPr>
          <w:rStyle w:val="StyleUnderline"/>
        </w:rPr>
        <w:t>in 2006, though the U.S. carbon footprint per capita is about twice as large.</w:t>
      </w:r>
      <w:r w:rsidRPr="00446B90">
        <w:rPr>
          <w:sz w:val="16"/>
        </w:rPr>
        <w:t xml:space="preserve">6,7 China’s rapid industrialization starting in the 1980s launched the nation into over three decades of economic growth. </w:t>
      </w:r>
      <w:r w:rsidRPr="008D0CBB">
        <w:rPr>
          <w:rStyle w:val="StyleUnderline"/>
          <w:highlight w:val="yellow"/>
        </w:rPr>
        <w:t>In 2014, China surpassed the U.S. as the largest economy</w:t>
      </w:r>
      <w:r w:rsidRPr="005B302E">
        <w:rPr>
          <w:rStyle w:val="StyleUnderline"/>
        </w:rPr>
        <w:t xml:space="preserve"> based on purchasing power adjusted-GDP. </w:t>
      </w:r>
      <w:r w:rsidRPr="00446B90">
        <w:rPr>
          <w:sz w:val="16"/>
        </w:rPr>
        <w:t xml:space="preserve">8 </w:t>
      </w:r>
      <w:r w:rsidRPr="008D0CBB">
        <w:rPr>
          <w:rStyle w:val="StyleUnderline"/>
          <w:highlight w:val="yellow"/>
        </w:rPr>
        <w:t>If the U</w:t>
      </w:r>
      <w:r w:rsidRPr="00446B90">
        <w:rPr>
          <w:sz w:val="16"/>
        </w:rPr>
        <w:t xml:space="preserve">nited </w:t>
      </w:r>
      <w:r w:rsidRPr="008D0CBB">
        <w:rPr>
          <w:rStyle w:val="StyleUnderline"/>
          <w:highlight w:val="yellow"/>
        </w:rPr>
        <w:t>S</w:t>
      </w:r>
      <w:r w:rsidRPr="00446B90">
        <w:rPr>
          <w:sz w:val="16"/>
        </w:rPr>
        <w:t xml:space="preserve">tates </w:t>
      </w:r>
      <w:r w:rsidRPr="008D0CBB">
        <w:rPr>
          <w:rStyle w:val="StyleUnderline"/>
          <w:highlight w:val="yellow"/>
        </w:rPr>
        <w:t>and China</w:t>
      </w:r>
      <w:r w:rsidRPr="00446B90">
        <w:rPr>
          <w:sz w:val="16"/>
        </w:rPr>
        <w:t xml:space="preserve"> continue operating business as usual and </w:t>
      </w:r>
      <w:r w:rsidRPr="008D0CBB">
        <w:rPr>
          <w:rStyle w:val="StyleUnderline"/>
          <w:highlight w:val="yellow"/>
        </w:rPr>
        <w:t>do not pursue aggressive climate policies</w:t>
      </w:r>
      <w:r w:rsidRPr="007A49B4">
        <w:rPr>
          <w:rStyle w:val="StyleUnderline"/>
        </w:rPr>
        <w:t xml:space="preserve"> to curb emissions, </w:t>
      </w:r>
      <w:r w:rsidRPr="008D0CBB">
        <w:rPr>
          <w:rStyle w:val="StyleUnderline"/>
          <w:highlight w:val="yellow"/>
        </w:rPr>
        <w:t>the world could surpass the threshold of 2 degrees C</w:t>
      </w:r>
      <w:r w:rsidRPr="00750189">
        <w:rPr>
          <w:rStyle w:val="StyleUnderline"/>
        </w:rPr>
        <w:t>elsius</w:t>
      </w:r>
      <w:r w:rsidRPr="007A49B4">
        <w:rPr>
          <w:rStyle w:val="StyleUnderline"/>
        </w:rPr>
        <w:t xml:space="preserve"> </w:t>
      </w:r>
      <w:r w:rsidRPr="008D0CBB">
        <w:rPr>
          <w:rStyle w:val="StyleUnderline"/>
          <w:highlight w:val="yellow"/>
        </w:rPr>
        <w:t>and experience</w:t>
      </w:r>
      <w:r w:rsidRPr="007A49B4">
        <w:rPr>
          <w:rStyle w:val="StyleUnderline"/>
        </w:rPr>
        <w:t xml:space="preserve"> exponentially higher risk of a global climate </w:t>
      </w:r>
      <w:r w:rsidRPr="008D0CBB">
        <w:rPr>
          <w:rStyle w:val="StyleUnderline"/>
          <w:highlight w:val="yellow"/>
        </w:rPr>
        <w:t>catastrophe</w:t>
      </w:r>
      <w:r w:rsidRPr="001C1E73">
        <w:rPr>
          <w:rStyle w:val="StyleUnderline"/>
        </w:rPr>
        <w:t xml:space="preserve">. International and domestic </w:t>
      </w:r>
      <w:r w:rsidRPr="008D0CBB">
        <w:rPr>
          <w:rStyle w:val="StyleUnderline"/>
          <w:highlight w:val="yellow"/>
        </w:rPr>
        <w:t>efforts by other nations can only make a marginal impact without</w:t>
      </w:r>
      <w:r w:rsidRPr="001C1E73">
        <w:rPr>
          <w:rStyle w:val="StyleUnderline"/>
        </w:rPr>
        <w:t xml:space="preserve"> the participation, cooperation, and leadership of </w:t>
      </w:r>
      <w:r w:rsidRPr="008D0CBB">
        <w:rPr>
          <w:rStyle w:val="StyleUnderline"/>
          <w:highlight w:val="yellow"/>
        </w:rPr>
        <w:t>China and the U</w:t>
      </w:r>
      <w:r w:rsidRPr="001C1E73">
        <w:rPr>
          <w:rStyle w:val="StyleUnderline"/>
        </w:rPr>
        <w:t xml:space="preserve">nited </w:t>
      </w:r>
      <w:r w:rsidRPr="008D0CBB">
        <w:rPr>
          <w:rStyle w:val="StyleUnderline"/>
          <w:highlight w:val="yellow"/>
        </w:rPr>
        <w:t>S</w:t>
      </w:r>
      <w:r w:rsidRPr="001C1E73">
        <w:rPr>
          <w:rStyle w:val="StyleUnderline"/>
        </w:rPr>
        <w:t>tates. Thus, both nations have the unique</w:t>
      </w:r>
      <w:r w:rsidRPr="0009617C">
        <w:rPr>
          <w:rStyle w:val="StyleUnderline"/>
        </w:rPr>
        <w:t xml:space="preserve"> responsibility to curb their emissions and lead efforts to combat climate change. </w:t>
      </w:r>
    </w:p>
    <w:p w14:paraId="64D97303" w14:textId="77777777" w:rsidR="001F6D4F" w:rsidRDefault="001F6D4F" w:rsidP="001F6D4F">
      <w:pPr>
        <w:pStyle w:val="Heading4"/>
      </w:pPr>
      <w:r>
        <w:t>The Kyoto Protocol proves that the US and China are the key actors in multilateral climate negotiations – the deal fell apart when the US and China refused to cooperate</w:t>
      </w:r>
    </w:p>
    <w:p w14:paraId="051E361A" w14:textId="77777777" w:rsidR="001F6D4F" w:rsidRPr="00761510" w:rsidRDefault="001F6D4F" w:rsidP="001F6D4F">
      <w:pPr>
        <w:rPr>
          <w:sz w:val="16"/>
          <w:szCs w:val="16"/>
        </w:rPr>
      </w:pPr>
      <w:r w:rsidRPr="00761510">
        <w:rPr>
          <w:sz w:val="16"/>
          <w:szCs w:val="16"/>
        </w:rPr>
        <w:t xml:space="preserve">Alice </w:t>
      </w:r>
      <w:r w:rsidRPr="008538C6">
        <w:rPr>
          <w:rStyle w:val="Style13ptBold"/>
        </w:rPr>
        <w:t>Chang</w:t>
      </w:r>
      <w:r w:rsidRPr="00761510">
        <w:rPr>
          <w:sz w:val="16"/>
          <w:szCs w:val="16"/>
        </w:rPr>
        <w:t xml:space="preserve">, majoring in Economics-Government at Claremont College, “Would You Like It Hot or Cold? An Analysis of U.S.-China Climate Policy,” Claremont Colleges, Spring </w:t>
      </w:r>
      <w:r w:rsidRPr="00B954C9">
        <w:rPr>
          <w:rStyle w:val="Style13ptBold"/>
        </w:rPr>
        <w:t>2015</w:t>
      </w:r>
      <w:r w:rsidRPr="00761510">
        <w:rPr>
          <w:sz w:val="16"/>
          <w:szCs w:val="16"/>
        </w:rPr>
        <w:t>, 1204. http://scholarship.claremont.edu/cmc_theses/1204</w:t>
      </w:r>
    </w:p>
    <w:p w14:paraId="730E2828" w14:textId="77777777" w:rsidR="001F6D4F" w:rsidRDefault="001F6D4F" w:rsidP="001F6D4F">
      <w:pPr>
        <w:rPr>
          <w:rStyle w:val="Emphasis"/>
        </w:rPr>
      </w:pPr>
      <w:r w:rsidRPr="00C618E7">
        <w:rPr>
          <w:sz w:val="14"/>
        </w:rPr>
        <w:t>On Level II of Putnam’s two-level game, domestic players explicitly defined small win-sets for international negotiators to work with through the Byrd-Hagel Resolution of 1997. Senate unanimously passed the Byrd-Hagel Resolution to signal that that legislators would refuse to ratify any international treaty unless the agreement “also mandate[d] new specific scheduled commitments to limit or reduce greenhouse gas emissions for Developing Country Parties within the same compliance period.”128 Ironically, many of the provisions within the Kyoto Protocol were supported and promoted by the U.S. delegation while under the Clinton Administration, which highlights the tensions between the domestic and international levels when they hold different policy preferences. The inconsistency in policy preferences across presidential leadership and Congress revealed drawbacks of the American political system on an international stage</w:t>
      </w:r>
      <w:r w:rsidRPr="008D0CBB">
        <w:rPr>
          <w:sz w:val="14"/>
          <w:highlight w:val="yellow"/>
        </w:rPr>
        <w:t xml:space="preserve">. </w:t>
      </w:r>
      <w:r w:rsidRPr="008D0CBB">
        <w:rPr>
          <w:rStyle w:val="StyleUnderline"/>
          <w:highlight w:val="yellow"/>
        </w:rPr>
        <w:t>Congress believed that exemption of developing nations, like China, would “result in serious harm to the U</w:t>
      </w:r>
      <w:r w:rsidRPr="00814B41">
        <w:rPr>
          <w:rStyle w:val="StyleUnderline"/>
        </w:rPr>
        <w:t xml:space="preserve">nited </w:t>
      </w:r>
      <w:r w:rsidRPr="008D0CBB">
        <w:rPr>
          <w:rStyle w:val="StyleUnderline"/>
          <w:highlight w:val="yellow"/>
        </w:rPr>
        <w:t>S</w:t>
      </w:r>
      <w:r w:rsidRPr="00814B41">
        <w:rPr>
          <w:rStyle w:val="StyleUnderline"/>
        </w:rPr>
        <w:t xml:space="preserve">tates </w:t>
      </w:r>
      <w:r w:rsidRPr="008D0CBB">
        <w:rPr>
          <w:rStyle w:val="StyleUnderline"/>
          <w:highlight w:val="yellow"/>
        </w:rPr>
        <w:t>economy,</w:t>
      </w:r>
      <w:r w:rsidRPr="00814B41">
        <w:rPr>
          <w:rStyle w:val="StyleUnderline"/>
        </w:rPr>
        <w:t xml:space="preserve"> </w:t>
      </w:r>
      <w:r w:rsidRPr="008D0CBB">
        <w:rPr>
          <w:rStyle w:val="StyleUnderline"/>
          <w:highlight w:val="yellow"/>
        </w:rPr>
        <w:t>including</w:t>
      </w:r>
      <w:r w:rsidRPr="00814B41">
        <w:rPr>
          <w:rStyle w:val="StyleUnderline"/>
        </w:rPr>
        <w:t xml:space="preserve"> significant </w:t>
      </w:r>
      <w:r w:rsidRPr="008D0CBB">
        <w:rPr>
          <w:rStyle w:val="StyleUnderline"/>
          <w:highlight w:val="yellow"/>
        </w:rPr>
        <w:t>job loss, trade disadvantages, [and] increased</w:t>
      </w:r>
      <w:r w:rsidRPr="00814B41">
        <w:rPr>
          <w:rStyle w:val="StyleUnderline"/>
        </w:rPr>
        <w:t xml:space="preserve"> energy and consumer </w:t>
      </w:r>
      <w:r w:rsidRPr="008D0CBB">
        <w:rPr>
          <w:rStyle w:val="StyleUnderline"/>
          <w:highlight w:val="yellow"/>
        </w:rPr>
        <w:t>costs</w:t>
      </w:r>
      <w:r w:rsidRPr="00814B41">
        <w:rPr>
          <w:rStyle w:val="StyleUnderline"/>
        </w:rPr>
        <w:t>” as U.S. firms face higher compliance costs and production moves to countries with less stringent regulations.</w:t>
      </w:r>
      <w:r w:rsidRPr="00C618E7">
        <w:rPr>
          <w:sz w:val="14"/>
        </w:rPr>
        <w:t xml:space="preserve">129 </w:t>
      </w:r>
      <w:r w:rsidRPr="009027B4">
        <w:rPr>
          <w:rStyle w:val="StyleUnderline"/>
        </w:rPr>
        <w:t xml:space="preserve">Studies found that </w:t>
      </w:r>
      <w:r w:rsidRPr="008D0CBB">
        <w:rPr>
          <w:rStyle w:val="StyleUnderline"/>
          <w:highlight w:val="yellow"/>
        </w:rPr>
        <w:t>the U</w:t>
      </w:r>
      <w:r w:rsidRPr="009027B4">
        <w:rPr>
          <w:rStyle w:val="StyleUnderline"/>
        </w:rPr>
        <w:t xml:space="preserve">nited </w:t>
      </w:r>
      <w:r w:rsidRPr="008D0CBB">
        <w:rPr>
          <w:rStyle w:val="StyleUnderline"/>
          <w:highlight w:val="yellow"/>
        </w:rPr>
        <w:t>S</w:t>
      </w:r>
      <w:r w:rsidRPr="009027B4">
        <w:rPr>
          <w:rStyle w:val="StyleUnderline"/>
        </w:rPr>
        <w:t>tates “</w:t>
      </w:r>
      <w:r w:rsidRPr="008D0CBB">
        <w:rPr>
          <w:rStyle w:val="StyleUnderline"/>
          <w:highlight w:val="yellow"/>
        </w:rPr>
        <w:t>would have to spend over $400 billion</w:t>
      </w:r>
      <w:r w:rsidRPr="009027B4">
        <w:rPr>
          <w:rStyle w:val="StyleUnderline"/>
        </w:rPr>
        <w:t xml:space="preserve"> to comply” with the Kyoto Protocol, </w:t>
      </w:r>
      <w:r w:rsidRPr="008D0CBB">
        <w:rPr>
          <w:rStyle w:val="StyleUnderline"/>
          <w:highlight w:val="yellow"/>
        </w:rPr>
        <w:t>but would only reap 4 percent of the cost in</w:t>
      </w:r>
      <w:r w:rsidRPr="009027B4">
        <w:rPr>
          <w:rStyle w:val="StyleUnderline"/>
        </w:rPr>
        <w:t xml:space="preserve"> monetized </w:t>
      </w:r>
      <w:r w:rsidRPr="008D0CBB">
        <w:rPr>
          <w:rStyle w:val="StyleUnderline"/>
          <w:highlight w:val="yellow"/>
        </w:rPr>
        <w:t>benefits</w:t>
      </w:r>
      <w:r w:rsidRPr="009027B4">
        <w:rPr>
          <w:rStyle w:val="StyleUnderline"/>
        </w:rPr>
        <w:t>.</w:t>
      </w:r>
      <w:r w:rsidRPr="00C618E7">
        <w:rPr>
          <w:sz w:val="14"/>
        </w:rPr>
        <w:t xml:space="preserve">130,131 </w:t>
      </w:r>
      <w:r w:rsidRPr="00F02787">
        <w:rPr>
          <w:rStyle w:val="StyleUnderline"/>
        </w:rPr>
        <w:t xml:space="preserve">The implementation of </w:t>
      </w:r>
      <w:r w:rsidRPr="008D0CBB">
        <w:rPr>
          <w:rStyle w:val="StyleUnderline"/>
          <w:highlight w:val="yellow"/>
        </w:rPr>
        <w:t>Kyoto could</w:t>
      </w:r>
      <w:r w:rsidRPr="00F02787">
        <w:rPr>
          <w:rStyle w:val="StyleUnderline"/>
        </w:rPr>
        <w:t xml:space="preserve"> almost </w:t>
      </w:r>
      <w:r w:rsidRPr="008D0CBB">
        <w:rPr>
          <w:rStyle w:val="StyleUnderline"/>
          <w:highlight w:val="yellow"/>
        </w:rPr>
        <w:t>double electricity prices, impose</w:t>
      </w:r>
      <w:r w:rsidRPr="00F02787">
        <w:rPr>
          <w:rStyle w:val="StyleUnderline"/>
        </w:rPr>
        <w:t xml:space="preserve"> additional business </w:t>
      </w:r>
      <w:r w:rsidRPr="008D0CBB">
        <w:rPr>
          <w:rStyle w:val="StyleUnderline"/>
          <w:highlight w:val="yellow"/>
        </w:rPr>
        <w:t>expenses</w:t>
      </w:r>
      <w:r w:rsidRPr="00F02787">
        <w:rPr>
          <w:rStyle w:val="StyleUnderline"/>
        </w:rPr>
        <w:t xml:space="preserve"> on the American economy, </w:t>
      </w:r>
      <w:r w:rsidRPr="008D0CBB">
        <w:rPr>
          <w:rStyle w:val="StyleUnderline"/>
          <w:highlight w:val="yellow"/>
        </w:rPr>
        <w:t>increase unemployment</w:t>
      </w:r>
      <w:r w:rsidRPr="00F02787">
        <w:rPr>
          <w:rStyle w:val="StyleUnderline"/>
        </w:rPr>
        <w:t xml:space="preserve"> by 2.3 million U.S. jobs, </w:t>
      </w:r>
      <w:r w:rsidRPr="008D0CBB">
        <w:rPr>
          <w:rStyle w:val="StyleUnderline"/>
          <w:highlight w:val="yellow"/>
        </w:rPr>
        <w:t>and make U.S.</w:t>
      </w:r>
      <w:r w:rsidRPr="00F02787">
        <w:rPr>
          <w:rStyle w:val="StyleUnderline"/>
        </w:rPr>
        <w:t xml:space="preserve"> </w:t>
      </w:r>
      <w:r w:rsidRPr="008D0CBB">
        <w:rPr>
          <w:rStyle w:val="StyleUnderline"/>
          <w:highlight w:val="yellow"/>
        </w:rPr>
        <w:t>firms less competitive</w:t>
      </w:r>
      <w:r w:rsidRPr="00F02787">
        <w:rPr>
          <w:rStyle w:val="StyleUnderline"/>
        </w:rPr>
        <w:t xml:space="preserve"> compared to developing countries.132 Increased unemployment would also lower household income by $2,700 and decrease state tax revenues by $93.1 billion.133 In the globalized economy, mandates to reduce emissions would significantly hinder U.S. economic growth and weaken the nation’s global influence.</w:t>
      </w:r>
      <w:r w:rsidRPr="00C618E7">
        <w:rPr>
          <w:sz w:val="14"/>
        </w:rPr>
        <w:t xml:space="preserve">134 The certainty of economic costs made Kyoto politically unpalatable for policymakers in Congress. </w:t>
      </w:r>
      <w:r w:rsidRPr="00A86820">
        <w:rPr>
          <w:rStyle w:val="StyleUnderline"/>
        </w:rPr>
        <w:t xml:space="preserve">Not only would exempting developing nations from reduction targets harm the U.S. economy, </w:t>
      </w:r>
      <w:r w:rsidRPr="008D0CBB">
        <w:rPr>
          <w:rStyle w:val="StyleUnderline"/>
          <w:highlight w:val="yellow"/>
        </w:rPr>
        <w:t xml:space="preserve">Congress recognized that “exemption for Developing Country Parties is inconsistent with </w:t>
      </w:r>
      <w:r w:rsidRPr="007A1FEC">
        <w:rPr>
          <w:rStyle w:val="StyleUnderline"/>
        </w:rPr>
        <w:t xml:space="preserve">the need for global </w:t>
      </w:r>
      <w:r w:rsidRPr="008D0CBB">
        <w:rPr>
          <w:rStyle w:val="StyleUnderline"/>
          <w:highlight w:val="yellow"/>
        </w:rPr>
        <w:t xml:space="preserve">action on climate change </w:t>
      </w:r>
      <w:r w:rsidRPr="00A66B0A">
        <w:rPr>
          <w:rStyle w:val="StyleUnderline"/>
        </w:rPr>
        <w:t>and is environmentally flawed.”</w:t>
      </w:r>
      <w:r w:rsidRPr="00C618E7">
        <w:rPr>
          <w:sz w:val="14"/>
        </w:rPr>
        <w:t>135 Regardless of U.S. abatement efforts</w:t>
      </w:r>
      <w:r w:rsidRPr="008D0CBB">
        <w:rPr>
          <w:sz w:val="14"/>
          <w:highlight w:val="yellow"/>
        </w:rPr>
        <w:t xml:space="preserve">, </w:t>
      </w:r>
      <w:r w:rsidRPr="008D0CBB">
        <w:rPr>
          <w:rStyle w:val="StyleUnderline"/>
          <w:highlight w:val="yellow"/>
        </w:rPr>
        <w:t>the world cannot curb temperature rise if China does not reduce emissions</w:t>
      </w:r>
      <w:r w:rsidRPr="004A1BE7">
        <w:rPr>
          <w:rStyle w:val="StyleUnderline"/>
        </w:rPr>
        <w:t xml:space="preserve">, especially since </w:t>
      </w:r>
      <w:r w:rsidRPr="008D0CBB">
        <w:rPr>
          <w:rStyle w:val="StyleUnderline"/>
          <w:highlight w:val="yellow"/>
        </w:rPr>
        <w:t xml:space="preserve">China </w:t>
      </w:r>
      <w:r w:rsidRPr="00A66B0A">
        <w:rPr>
          <w:rStyle w:val="StyleUnderline"/>
        </w:rPr>
        <w:t>derives 70 percent of its energy from coal combustion</w:t>
      </w:r>
      <w:r w:rsidRPr="004A1BE7">
        <w:rPr>
          <w:rStyle w:val="StyleUnderline"/>
        </w:rPr>
        <w:t xml:space="preserve"> and </w:t>
      </w:r>
      <w:r w:rsidRPr="008D0CBB">
        <w:rPr>
          <w:rStyle w:val="StyleUnderline"/>
          <w:highlight w:val="yellow"/>
        </w:rPr>
        <w:t>makes up about half of the world’s coal consumption.</w:t>
      </w:r>
      <w:r w:rsidRPr="00C618E7">
        <w:rPr>
          <w:sz w:val="14"/>
        </w:rPr>
        <w:t xml:space="preserve">136 Complying signatories only produced about 20 percent of the world’s emissions, so exempting developing nations dramatically decreased the efficacy of the Kyoto Protocol in cutting emissions and made the benefits diffuse and nearly negligible. </w:t>
      </w:r>
      <w:r w:rsidRPr="009E37D6">
        <w:rPr>
          <w:rStyle w:val="StyleUnderline"/>
        </w:rPr>
        <w:t>Upon coming into office in 2001,</w:t>
      </w:r>
      <w:r w:rsidRPr="00C618E7">
        <w:rPr>
          <w:sz w:val="14"/>
        </w:rPr>
        <w:t xml:space="preserve"> President </w:t>
      </w:r>
      <w:r w:rsidRPr="004F0F17">
        <w:rPr>
          <w:rStyle w:val="StyleUnderline"/>
        </w:rPr>
        <w:t xml:space="preserve">Bush repudiated the Kyoto Protocol for similar </w:t>
      </w:r>
      <w:r w:rsidRPr="00EB210A">
        <w:rPr>
          <w:rStyle w:val="StyleUnderline"/>
        </w:rPr>
        <w:t>reasons stated in the Byrd-Hagel Resolution.</w:t>
      </w:r>
      <w:r w:rsidRPr="00C618E7">
        <w:rPr>
          <w:sz w:val="14"/>
        </w:rPr>
        <w:t xml:space="preserve"> In a letter from President Bush to Senator Hagel, he agreed </w:t>
      </w:r>
      <w:r w:rsidRPr="007A1FEC">
        <w:rPr>
          <w:sz w:val="14"/>
        </w:rPr>
        <w:t xml:space="preserve">that </w:t>
      </w:r>
      <w:r w:rsidRPr="007A1FEC">
        <w:rPr>
          <w:rStyle w:val="StyleUnderline"/>
        </w:rPr>
        <w:t>the Kyoto Protocol would be “unfair” and “ineffective” because “it exempt[ed] 80 percent of the world,”</w:t>
      </w:r>
      <w:r w:rsidRPr="0066277F">
        <w:rPr>
          <w:rStyle w:val="StyleUnderline"/>
        </w:rPr>
        <w:t xml:space="preserve"> including China, “from compliance, and would cause serious harm to the U.S. economy,”</w:t>
      </w:r>
      <w:r w:rsidRPr="00C618E7">
        <w:rPr>
          <w:sz w:val="14"/>
        </w:rPr>
        <w:t xml:space="preserve"> especially considering the uncertainty of climate science.137 Since aggressive emissions reductions would impose additional costs on the oil and gas industry, President </w:t>
      </w:r>
      <w:r w:rsidRPr="00A97CAF">
        <w:rPr>
          <w:rStyle w:val="StyleUnderline"/>
        </w:rPr>
        <w:t>Bush found the Kyoto Protocol inconsistent with his energy policy preferences and detrimental to his close relationship with the oil and gas industry.</w:t>
      </w:r>
      <w:r w:rsidRPr="00C618E7">
        <w:rPr>
          <w:sz w:val="14"/>
        </w:rPr>
        <w:t xml:space="preserve"> During his first presidential term, President Bush was hesitant to push through contentious policies in order to maintain political popularity, particularly catering to his conservative, pro-industry voter and donor base. President Bush held similar payoff expectations as the 105th Congress; supporting the Kyoto Protocol had clear, negative consequences on the U.S. economy and his political career. Compliance with the Kyoto Protocol would subject the United States to clear and substantial economic costs, but diffuse and not immediate benefits. As a result of these potential economic costs—exacerbated by the lack of abatement commitment by China— politicians in the White House and on the Hill had little incentive to approve policies that can set back the economy. </w:t>
      </w:r>
      <w:r w:rsidRPr="008D0CBB">
        <w:rPr>
          <w:rStyle w:val="StyleUnderline"/>
          <w:highlight w:val="yellow"/>
        </w:rPr>
        <w:t>The U</w:t>
      </w:r>
      <w:r w:rsidRPr="00C618E7">
        <w:rPr>
          <w:sz w:val="14"/>
        </w:rPr>
        <w:t xml:space="preserve">nited </w:t>
      </w:r>
      <w:r w:rsidRPr="008D0CBB">
        <w:rPr>
          <w:rStyle w:val="StyleUnderline"/>
          <w:highlight w:val="yellow"/>
        </w:rPr>
        <w:t>S</w:t>
      </w:r>
      <w:r w:rsidRPr="00C618E7">
        <w:rPr>
          <w:sz w:val="14"/>
        </w:rPr>
        <w:t xml:space="preserve">tates </w:t>
      </w:r>
      <w:r w:rsidRPr="008D0CBB">
        <w:rPr>
          <w:rStyle w:val="StyleUnderline"/>
          <w:highlight w:val="yellow"/>
        </w:rPr>
        <w:t>expected little gains from climate change mitigation</w:t>
      </w:r>
      <w:r w:rsidRPr="00037E5F">
        <w:rPr>
          <w:rStyle w:val="StyleUnderline"/>
        </w:rPr>
        <w:t xml:space="preserve">, since the effects of climate change impact developing nations far more than industrialized ones. </w:t>
      </w:r>
      <w:r w:rsidRPr="005E186B">
        <w:rPr>
          <w:rStyle w:val="StyleUnderline"/>
        </w:rPr>
        <w:t>As a Non-Annex I nation</w:t>
      </w:r>
      <w:r w:rsidRPr="001A5941">
        <w:rPr>
          <w:rStyle w:val="StyleUnderline"/>
        </w:rPr>
        <w:t xml:space="preserve">, </w:t>
      </w:r>
      <w:r w:rsidRPr="008D0CBB">
        <w:rPr>
          <w:rStyle w:val="StyleUnderline"/>
          <w:highlight w:val="yellow"/>
        </w:rPr>
        <w:t>China</w:t>
      </w:r>
      <w:r w:rsidRPr="001A5941">
        <w:rPr>
          <w:rStyle w:val="StyleUnderline"/>
        </w:rPr>
        <w:t xml:space="preserve"> did not need to make any binding commitments and </w:t>
      </w:r>
      <w:r w:rsidRPr="008D0CBB">
        <w:rPr>
          <w:rStyle w:val="StyleUnderline"/>
          <w:highlight w:val="yellow"/>
        </w:rPr>
        <w:t>was able to free-ride</w:t>
      </w:r>
      <w:r w:rsidRPr="001A5941">
        <w:rPr>
          <w:rStyle w:val="StyleUnderline"/>
        </w:rPr>
        <w:t xml:space="preserve"> as it continued to develop its economy without the burden of high abatement costs.</w:t>
      </w:r>
      <w:r w:rsidRPr="00C618E7">
        <w:rPr>
          <w:sz w:val="14"/>
        </w:rPr>
        <w:t xml:space="preserve"> Since China did not need to abate, the United States refused to commit to emissions reduction targets. </w:t>
      </w:r>
      <w:r w:rsidRPr="001B7E46">
        <w:rPr>
          <w:rStyle w:val="StyleUnderline"/>
        </w:rPr>
        <w:t>The U.S. and Chinese attitude toward the Kyoto Protocol represented a Prisoner’s Dilemma, where both players preferred asymmetrical abatement in hopes of higher economic payoffs.</w:t>
      </w:r>
      <w:r w:rsidRPr="00C618E7">
        <w:rPr>
          <w:sz w:val="14"/>
        </w:rPr>
        <w:t xml:space="preserve"> Ultimately, neither player agreed to binding GHG emissions reductions in the Kyoto Protocol. While both nations acted in their national interest, their payoff assumptions may not have included the impact of their inaction on their bilateral relationship or the multilateral agreement. U.S. behavior throughout Kyoto Protocol negotiations created tension between the two nations and negatively impacted U.S.-China relations. </w:t>
      </w:r>
      <w:r w:rsidRPr="001D5EDD">
        <w:rPr>
          <w:rStyle w:val="StyleUnderline"/>
        </w:rPr>
        <w:t>U.S. policymakers cited maintaining fair economic competition and gaining early buy-in from developing countries as key reasons for denying the ratification of the Kyoto Protocol.</w:t>
      </w:r>
      <w:r w:rsidRPr="00C618E7">
        <w:rPr>
          <w:sz w:val="14"/>
        </w:rPr>
        <w:t>138 The United States adopted a “we won’t move before China does” stance on collective climate action, highlighting the interdependency of climate policy on the multilateral level.139,140 However, China saw the U.S. requirements of developing nations as a direct attack and an attempt to stifle their development, which supported China’s victimization narrative. Chinese officials saw the repudiation of the Kyoto Protocol as a strategic move by the U.S. to escape the responsibilities it had promised to uphold under the Clinton Administration and grew the level of distrust between the two nations during the Bush Era. China believed any substantial efforts made toward collective climate action and emissions reductions mandate leadership from developed nations.141</w:t>
      </w:r>
      <w:r w:rsidRPr="001774F1">
        <w:rPr>
          <w:rStyle w:val="StyleUnderline"/>
        </w:rPr>
        <w:t xml:space="preserve"> </w:t>
      </w:r>
      <w:r w:rsidRPr="008D0CBB">
        <w:rPr>
          <w:rStyle w:val="StyleUnderline"/>
          <w:highlight w:val="yellow"/>
        </w:rPr>
        <w:t xml:space="preserve">The lack of U.S. leadership at Kyoto decreased </w:t>
      </w:r>
      <w:r w:rsidRPr="007A1FEC">
        <w:rPr>
          <w:rStyle w:val="StyleUnderline"/>
        </w:rPr>
        <w:t xml:space="preserve">the </w:t>
      </w:r>
      <w:r w:rsidRPr="008D0CBB">
        <w:rPr>
          <w:rStyle w:val="StyleUnderline"/>
          <w:highlight w:val="yellow"/>
        </w:rPr>
        <w:t xml:space="preserve">efficacy </w:t>
      </w:r>
      <w:r w:rsidRPr="007A1FEC">
        <w:rPr>
          <w:rStyle w:val="StyleUnderline"/>
        </w:rPr>
        <w:t>of the Kyoto Protocol, creating a self-fulfilling prophecy,</w:t>
      </w:r>
      <w:r w:rsidRPr="001774F1">
        <w:rPr>
          <w:rStyle w:val="StyleUnderline"/>
        </w:rPr>
        <w:t xml:space="preserve"> and </w:t>
      </w:r>
      <w:r w:rsidRPr="008D0CBB">
        <w:rPr>
          <w:rStyle w:val="StyleUnderline"/>
          <w:highlight w:val="yellow"/>
        </w:rPr>
        <w:t xml:space="preserve">poisoned the atmosphere for </w:t>
      </w:r>
      <w:r w:rsidRPr="007A1FEC">
        <w:rPr>
          <w:rStyle w:val="StyleUnderline"/>
        </w:rPr>
        <w:t xml:space="preserve">future </w:t>
      </w:r>
      <w:r w:rsidRPr="008D0CBB">
        <w:rPr>
          <w:rStyle w:val="StyleUnderline"/>
          <w:highlight w:val="yellow"/>
        </w:rPr>
        <w:t>climate negotiations.</w:t>
      </w:r>
      <w:r w:rsidRPr="001774F1">
        <w:rPr>
          <w:rStyle w:val="StyleUnderline"/>
        </w:rPr>
        <w:t xml:space="preserve"> </w:t>
      </w:r>
      <w:r w:rsidRPr="00C618E7">
        <w:rPr>
          <w:sz w:val="14"/>
        </w:rPr>
        <w:t xml:space="preserve">142 Nations bound by Kyoto emit about 20 percent of global emissions and compliance would only lower emissions by 0.9 percent.143 These projections do not meet the abatement levels necessary to effectively slow rising temperatures. U.S. withdrawal from Kyoto also led to a political leadership vacuum. While the European Union and other developed nations pushed forward with Kyoto, the United States has more political and economic influence across the globe and produces a larger carbon footprint. If the U.S. invests in abatement, other nations are more likely to follow. </w:t>
      </w:r>
      <w:r w:rsidRPr="008D0CBB">
        <w:rPr>
          <w:rStyle w:val="StyleUnderline"/>
          <w:highlight w:val="yellow"/>
        </w:rPr>
        <w:t>Any multilateral agreement needs the U</w:t>
      </w:r>
      <w:r w:rsidRPr="00C618E7">
        <w:rPr>
          <w:sz w:val="14"/>
        </w:rPr>
        <w:t xml:space="preserve">nited </w:t>
      </w:r>
      <w:r w:rsidRPr="008D0CBB">
        <w:rPr>
          <w:rStyle w:val="StyleUnderline"/>
          <w:highlight w:val="yellow"/>
        </w:rPr>
        <w:t>S</w:t>
      </w:r>
      <w:r w:rsidRPr="00C618E7">
        <w:rPr>
          <w:sz w:val="14"/>
        </w:rPr>
        <w:t xml:space="preserve">tates </w:t>
      </w:r>
      <w:r w:rsidRPr="008D0CBB">
        <w:rPr>
          <w:rStyle w:val="StyleUnderline"/>
          <w:highlight w:val="yellow"/>
        </w:rPr>
        <w:t>as a signatory</w:t>
      </w:r>
      <w:r w:rsidRPr="00D35CF5">
        <w:rPr>
          <w:rStyle w:val="StyleUnderline"/>
        </w:rPr>
        <w:t xml:space="preserve"> and supporter </w:t>
      </w:r>
      <w:r w:rsidRPr="008D0CBB">
        <w:rPr>
          <w:rStyle w:val="StyleUnderline"/>
          <w:highlight w:val="yellow"/>
        </w:rPr>
        <w:t>to make a substantial impact on mitigating climate change</w:t>
      </w:r>
      <w:r w:rsidRPr="00D35CF5">
        <w:rPr>
          <w:rStyle w:val="StyleUnderline"/>
        </w:rPr>
        <w:t>.</w:t>
      </w:r>
      <w:r w:rsidRPr="00C618E7">
        <w:rPr>
          <w:sz w:val="14"/>
        </w:rPr>
        <w:t xml:space="preserve"> Level I outcomes at Kyoto demonstrated the importance of domestic policy preferences and the interdependency of climate action between the United States and China. However, the perception of costs and benefits did not incorporate the impact of their decision on external players and the global climate regime.</w:t>
      </w:r>
      <w:r w:rsidRPr="003D4D6D">
        <w:rPr>
          <w:rStyle w:val="Emphasis"/>
        </w:rPr>
        <w:t xml:space="preserve"> </w:t>
      </w:r>
    </w:p>
    <w:p w14:paraId="07F3B071" w14:textId="77777777" w:rsidR="001F6D4F" w:rsidRPr="001F6D4F" w:rsidRDefault="001F6D4F" w:rsidP="001F6D4F"/>
    <w:p w14:paraId="542DE1BD" w14:textId="77777777" w:rsidR="00BC27C8" w:rsidRPr="00BC27C8" w:rsidRDefault="00BC27C8" w:rsidP="00BC27C8"/>
    <w:p w14:paraId="1FF8B629" w14:textId="76F593D5" w:rsidR="00BC27C8" w:rsidRDefault="002754F8" w:rsidP="00BC27C8">
      <w:pPr>
        <w:pStyle w:val="Heading3"/>
      </w:pPr>
      <w:r>
        <w:t>IL—</w:t>
      </w:r>
      <w:r w:rsidR="00BC27C8">
        <w:t xml:space="preserve">Arctic Leadership Key </w:t>
      </w:r>
    </w:p>
    <w:p w14:paraId="48BA7A04" w14:textId="77777777" w:rsidR="00BC27C8" w:rsidRPr="007F64E6" w:rsidRDefault="00BC27C8" w:rsidP="00BC27C8">
      <w:pPr>
        <w:pStyle w:val="Heading4"/>
        <w:rPr>
          <w:rStyle w:val="Style13ptBold"/>
          <w:b/>
        </w:rPr>
      </w:pPr>
      <w:r>
        <w:rPr>
          <w:rStyle w:val="Style13ptBold"/>
          <w:b/>
        </w:rPr>
        <w:t xml:space="preserve">Arctic leadership is vital to resolving warming – </w:t>
      </w:r>
      <w:r>
        <w:rPr>
          <w:rStyle w:val="Style13ptBold"/>
          <w:b/>
          <w:u w:val="single"/>
        </w:rPr>
        <w:t>only</w:t>
      </w:r>
      <w:r>
        <w:rPr>
          <w:rStyle w:val="Style13ptBold"/>
          <w:b/>
        </w:rPr>
        <w:t xml:space="preserve"> the US can steer the agenda </w:t>
      </w:r>
    </w:p>
    <w:p w14:paraId="34E7D960" w14:textId="77777777" w:rsidR="00BC27C8" w:rsidRPr="00576C1E" w:rsidRDefault="00BC27C8" w:rsidP="00BC27C8">
      <w:pPr>
        <w:rPr>
          <w:rStyle w:val="Style13ptBold"/>
        </w:rPr>
      </w:pPr>
      <w:r>
        <w:rPr>
          <w:rStyle w:val="Style13ptBold"/>
        </w:rPr>
        <w:t xml:space="preserve">Matthews 15 </w:t>
      </w:r>
      <w:r w:rsidRPr="00004C08">
        <w:t>(Richard Matthews, Richard Matthews is a consultant, eco-entrepreneur, green investor and author of numerous articles on sustainable positioning, eco-economics and enviro-politics.  THURSDAY, APRIL 30TH, 2015, "American Leadership of the Arctic Council Bodes Well for Climate Action," Global Warming is Real, http://globalwarmingisreal.com/2015/04/30/american-leadership-of-the-arctic-council-bodes-well-for-climate-action/)//CF</w:t>
      </w:r>
    </w:p>
    <w:p w14:paraId="3D8AFD42" w14:textId="77777777" w:rsidR="00BC27C8" w:rsidRDefault="00BC27C8" w:rsidP="00BC27C8">
      <w:r>
        <w:t xml:space="preserve">Greenpeace sent all Arctic Council foreign ministers framed copies of its Declaration on the Future of the Arctic. It was signed by almost 2,000 prominent figures including scientists, politicians, religious leaders, intellectuals and celebrities. Under the leadership of President Obama and Secretary Kerry, </w:t>
      </w:r>
      <w:r w:rsidRPr="00576C1E">
        <w:rPr>
          <w:rStyle w:val="StyleUnderline"/>
        </w:rPr>
        <w:t>the U.S. has been taking huge strides to combat climate change and there is every reason to believe that this will extend to their chairmanship of the Council.</w:t>
      </w:r>
      <w:r>
        <w:rPr>
          <w:rStyle w:val="StyleUnderline"/>
        </w:rPr>
        <w:t xml:space="preserve"> </w:t>
      </w:r>
      <w:r w:rsidRPr="00576C1E">
        <w:rPr>
          <w:rStyle w:val="StyleUnderline"/>
        </w:rPr>
        <w:t>The U.S. has indicated that they intend to shift the priorities of the Council and focus on climate change and the environment.</w:t>
      </w:r>
      <w:r>
        <w:t xml:space="preserve"> In his address to the eight nation ministerial gathering in Iqaluit, </w:t>
      </w:r>
      <w:r w:rsidRPr="00576C1E">
        <w:rPr>
          <w:rStyle w:val="StyleUnderline"/>
        </w:rPr>
        <w:t>Secretary Kerry said Council nations “must do everything we can to prevent worse impacts [from GHG emissions]…The Arctic Council can do more on climate change,” Mr. Kerry added.</w:t>
      </w:r>
      <w:r>
        <w:rPr>
          <w:rStyle w:val="StyleUnderline"/>
        </w:rPr>
        <w:t xml:space="preserve"> </w:t>
      </w:r>
      <w:r>
        <w:t xml:space="preserve">The State Department has an ambitious agenda for the Council over the next two years. </w:t>
      </w:r>
      <w:r w:rsidRPr="00576C1E">
        <w:rPr>
          <w:rStyle w:val="StyleUnderline"/>
        </w:rPr>
        <w:t>The U.S. has already made progress securing a pledge to do more to fight black carbon and methane</w:t>
      </w:r>
      <w:r>
        <w:t xml:space="preserve">. Black carbon is soot that settles on snow and ice and makes the ice absorb more energy from the sun causing it to melt even faster. A major part of the soot problem in the Arctic comes from diesel generators that are used to supply heat to the four million people that live there. </w:t>
      </w:r>
      <w:r w:rsidRPr="00576C1E">
        <w:rPr>
          <w:rStyle w:val="StyleUnderline"/>
        </w:rPr>
        <w:t>Secretary Kerry said, “one of the most important things we can do for the people of the region is help them with renewable, clean energy.”</w:t>
      </w:r>
      <w:r>
        <w:t xml:space="preserve"> Other sources of black carbon include oil-well flaring and open burning of forests and grasslands. </w:t>
      </w:r>
      <w:r w:rsidRPr="00576C1E">
        <w:rPr>
          <w:rStyle w:val="StyleUnderline"/>
        </w:rPr>
        <w:t>The United States’ theme for its two years on the Council will be “One Arctic: Shared Opportunities, Challenges and Responsibilities.” and climate change will be front and center. “There’s only ‘one Arctic’ and all of us – the United States, other nations, indigenous peoples, and Arctic communities – must join together to ensure responsible stewardship of this incredible region,” Kerry said at the meeting.</w:t>
      </w:r>
      <w:r>
        <w:rPr>
          <w:rStyle w:val="StyleUnderline"/>
        </w:rPr>
        <w:t xml:space="preserve"> </w:t>
      </w:r>
      <w:r>
        <w:t xml:space="preserve">As explained by Khan, “we’re pleased to see the U.S. is making climate change mitigation and ocean protection a priority for their two year term.” Drilling </w:t>
      </w:r>
      <w:r w:rsidRPr="00576C1E">
        <w:rPr>
          <w:rStyle w:val="StyleUnderline"/>
        </w:rPr>
        <w:t xml:space="preserve">Oil extraction is one of the most contentious Arctic issues. Canada was criticized for its support for Arctic oil </w:t>
      </w:r>
      <w:r>
        <w:t xml:space="preserve">exploration leading Khan to say, “during Canada’s chairmanship, the oil industry was given unfettered access to Arctic leaders through the creation of the Arctic Economic Council.” It remains to be seen how much this will change under American leadership. </w:t>
      </w:r>
      <w:r w:rsidRPr="00576C1E">
        <w:rPr>
          <w:rStyle w:val="StyleUnderline"/>
        </w:rPr>
        <w:t xml:space="preserve">There are many promising initiatives that can be expected from US leadership, however a moratorium on Arctic drilling is not expected to be one of them. </w:t>
      </w:r>
      <w:r w:rsidRPr="00576C1E">
        <w:t>The U.S. is providing oil leases despite the risks associated with drilling for oil in the Arctic.</w:t>
      </w:r>
      <w:r>
        <w:t xml:space="preserve"> As quoted by Earth Justice, Dan Ritzman, Alaska Program Director for Sierra Club’s Our Wild America Campaign, warns against drilling in the Arctic: “America’s Arctic Ocean is the last place we should be drilling for oil. The risks to wildlife, to subsistence communities, and to the climate are clear. Equally clear is the need for the U.S. to take a leadership role on climate, especially as it takes over the Arctic Council next year. Real progress on climate requires the administration begin leaving dirty fuels in the ground, starting with the Arctic Ocean”. As Thompson explained in her letter to Papp, “Protecting the Arctic from oil drilling goes hand in hand with protecting the world from the worst impacts of climate change.” A number of celebrities are among those who support Greenpeace’s call for an “Arctic Sanctuary,” which would see the Arctic Ocean protected from oil drilling, industrial fishing and military activity. With so many nations vying for access to Arctic resources, creating a Sanctuary may be the best way to protect the region and preempt potential conflicts in the region. Need for cooperation While </w:t>
      </w:r>
      <w:r w:rsidRPr="00576C1E">
        <w:rPr>
          <w:rStyle w:val="StyleUnderline"/>
        </w:rPr>
        <w:t>cooperation is necessary</w:t>
      </w:r>
      <w:r>
        <w:t xml:space="preserve">, it has not been forthcoming under Canada’s leadership of the Council. Political concerns expressed by Canada over events in the Ukraine have resulted in the cancellation of some events and Russia’s Foreign Minister Sergei Lavrov boycotted the Iqaluit summit. Russia has even allowed a barge filled with oil to drift across the Arctic Ocean. It is now frozen in the ice about 80 kilometres off Russia’s northeast coast and it threatens the summer habitat of Pacific walrus. </w:t>
      </w:r>
      <w:r w:rsidRPr="00576C1E">
        <w:rPr>
          <w:rStyle w:val="StyleUnderline"/>
        </w:rPr>
        <w:t>Unlike Canada, the U.S. understands the importance of ongoing cooperation with Russia despite the situation in the Ukraine. “The Obama administration has been very clear that Arctic co-operation must continue,” said Michael Byers, international affairs professor at the University of British Columbia, “that the issues of climate change in the Arctic are simply too important to be caught up in the tensions in Ukraine and eastern Europe,” Byers said.</w:t>
      </w:r>
      <w:r>
        <w:rPr>
          <w:rStyle w:val="StyleUnderline"/>
        </w:rPr>
        <w:t xml:space="preserve"> </w:t>
      </w:r>
      <w:r>
        <w:t xml:space="preserve">The Finnish foreign minister Erkki Tuomioja, said, “Its in no one’s interest to let problems elsewhere impact cooperation in the Arctic. Hope </w:t>
      </w:r>
      <w:r w:rsidRPr="00576C1E">
        <w:rPr>
          <w:rStyle w:val="Emphasis"/>
        </w:rPr>
        <w:t>The future of the Arctic looks far better under U.S. leadership</w:t>
      </w:r>
      <w:r>
        <w:t xml:space="preserve"> and it may even increase the prospects of securing a global climate agreement. It is hoped that the world will come together to sign a global emissions agreement at the forthcoming climate talks planned for Paris at the end of the year. The Obama administration has expressed hope that the changes observed in the Arctic will add urgency to the Paris proceedings. American leadership of the Council may help to lay the foundation for an agreement in Paris. Secretary Kerry has indicated that he plans to use U.S. leadership of the Council to highlight the connection between melting ice in the Arctic and environmental effects around the globe. The Arctic is important to all of us, and this is an opportune time for the U.S. to take the reigns from Canada. The fact that America is now at the head of the Council bodes well for global efforts to address climate change and other environmental issues.</w:t>
      </w:r>
    </w:p>
    <w:p w14:paraId="41C1F400" w14:textId="77777777" w:rsidR="00BC27C8" w:rsidRPr="00BC27C8" w:rsidRDefault="00BC27C8" w:rsidP="00BC27C8"/>
    <w:p w14:paraId="1C77A44F" w14:textId="1FF408C6" w:rsidR="00BC27C8" w:rsidRDefault="002754F8" w:rsidP="00BC27C8">
      <w:pPr>
        <w:pStyle w:val="Heading3"/>
      </w:pPr>
      <w:r>
        <w:t>IL—</w:t>
      </w:r>
      <w:r w:rsidR="00BC27C8">
        <w:t xml:space="preserve">US </w:t>
      </w:r>
      <w:r>
        <w:t>Leadership</w:t>
      </w:r>
      <w:r w:rsidR="00BC27C8">
        <w:t xml:space="preserve"> </w:t>
      </w:r>
    </w:p>
    <w:p w14:paraId="34E72A8A" w14:textId="77777777" w:rsidR="00BC27C8" w:rsidRDefault="00BC27C8" w:rsidP="00BC27C8"/>
    <w:p w14:paraId="2357C0AF" w14:textId="77777777" w:rsidR="00BC27C8" w:rsidRDefault="00BC27C8" w:rsidP="00BC27C8">
      <w:pPr>
        <w:pStyle w:val="Heading4"/>
      </w:pPr>
      <w:r w:rsidRPr="00346EBD">
        <w:t>US Arctic leadership is needed to reduce black carbon and methane</w:t>
      </w:r>
    </w:p>
    <w:p w14:paraId="7887B72A" w14:textId="77777777" w:rsidR="00BC27C8" w:rsidRPr="00346EBD" w:rsidRDefault="00BC27C8" w:rsidP="00BC27C8">
      <w:r>
        <w:rPr>
          <w:rStyle w:val="Style13ptBold"/>
        </w:rPr>
        <w:t xml:space="preserve">Rosenthal 15 </w:t>
      </w:r>
      <w:r w:rsidRPr="00346EBD">
        <w:t>(Erika, rika's work focuses on climate change, at international negotiations and with U.N. Environment Programme and regional bodies like the Arctic Council to reduce emissions of atmospheric pollutants, 4-23-2015, "Strong U.S. Leadership Can Deliver on Black Carbon Reductions in the Arctic," Earthjustice, http://earthjustice.org/blog/2015-april/u-s-could-take-the-lead-on-reducing-black-carbon2)//CF</w:t>
      </w:r>
    </w:p>
    <w:p w14:paraId="27F2DC66" w14:textId="46794343" w:rsidR="00BC27C8" w:rsidRPr="007F64E6" w:rsidRDefault="00BC27C8" w:rsidP="00BC27C8">
      <w:r w:rsidRPr="00663B2F">
        <w:rPr>
          <w:rStyle w:val="StyleUnderline"/>
        </w:rPr>
        <w:t>When the United States assumes the chair of the Arctic Council this Friday, April 24th, it will have an extraordinary opportunity to lead on an issue that is high on President Obama’s climate agenda—reducing emissions of the climate pollutants black carbon and methane to slow the rapid warming and ice melt in the Arctic.</w:t>
      </w:r>
      <w:r>
        <w:rPr>
          <w:rStyle w:val="StyleUnderline"/>
        </w:rPr>
        <w:t xml:space="preserve"> </w:t>
      </w:r>
      <w:r w:rsidRPr="00663B2F">
        <w:rPr>
          <w:rStyle w:val="StyleUnderline"/>
        </w:rPr>
        <w:t>When foreign ministers of the council gather in Iqaluit this week, they will for the first time collectively tackle climate change in the region by adopting the landmark Framework for Action on Enhanced Black Carbon and Methane Emissions Reductions. The U.S. is the first nation up as chair to lead the region in delivering on the framework’s promise of real emissions reductions.</w:t>
      </w:r>
      <w:r>
        <w:rPr>
          <w:rStyle w:val="StyleUnderline"/>
        </w:rPr>
        <w:t xml:space="preserve"> </w:t>
      </w:r>
      <w:r w:rsidRPr="00663B2F">
        <w:rPr>
          <w:rStyle w:val="StyleUnderline"/>
        </w:rPr>
        <w:t>The Arctic is warming at more than twice the global average, threatening the iconic cultures, wildlife and landscapes of the region and low-lying and coastal communities around the world.</w:t>
      </w:r>
      <w:r>
        <w:t xml:space="preserve"> </w:t>
      </w:r>
      <w:r w:rsidRPr="00663B2F">
        <w:t xml:space="preserve">While CO2 emissions are the primary cause of Arctic warming—and ambitious emissions reductions our primary challenge—the 100-plus-year atmospheric lifetime of CO2 means that reductions today will not slow Arctic warming in the coming decades. </w:t>
      </w:r>
      <w:r w:rsidRPr="00663B2F">
        <w:rPr>
          <w:rStyle w:val="StyleUnderline"/>
        </w:rPr>
        <w:t>But black carbon and methane are short-lived climate pollutants, staying in the atmosphere for only days or a few years, so reducing them brings near-immediate climate benefit.</w:t>
      </w:r>
      <w:r>
        <w:rPr>
          <w:rStyle w:val="StyleUnderline"/>
        </w:rPr>
        <w:t xml:space="preserve"> </w:t>
      </w:r>
      <w:r w:rsidRPr="00346EBD">
        <w:rPr>
          <w:rStyle w:val="StyleUnderline"/>
        </w:rPr>
        <w:t>Reductions of black carbon, or soot from diesel engines and gas flaring among other sources, are particularly critical the Arctic.</w:t>
      </w:r>
      <w:r>
        <w:rPr>
          <w:rStyle w:val="StyleUnderline"/>
        </w:rPr>
        <w:t xml:space="preserve"> </w:t>
      </w:r>
      <w:r w:rsidRPr="00346EBD">
        <w:rPr>
          <w:rStyle w:val="StyleUnderline"/>
        </w:rPr>
        <w:t>Here’s why:</w:t>
      </w:r>
      <w:r>
        <w:rPr>
          <w:rStyle w:val="StyleUnderline"/>
        </w:rPr>
        <w:t xml:space="preserve"> </w:t>
      </w:r>
      <w:r w:rsidRPr="00346EBD">
        <w:rPr>
          <w:rStyle w:val="StyleUnderline"/>
        </w:rPr>
        <w:t>Black carbon warms twice over Arctic snow and ice—first in the atmosphere, absorbing incoming sunlight, and then again when it settles on ice and snow, accelerating melting.</w:t>
      </w:r>
      <w:r>
        <w:rPr>
          <w:rStyle w:val="StyleUnderline"/>
        </w:rPr>
        <w:t xml:space="preserve"> </w:t>
      </w:r>
      <w:r w:rsidRPr="00663B2F">
        <w:t>Emissions from in and near the Arctic are the priorities for reduction because they have they are more likely to settle onto Arctic ice and accelerate melting. The potential Arctic climate benefits are significant—reducing black carbon and methane emissions could slow projected warming in the Arctic by about</w:t>
      </w:r>
      <w:r>
        <w:t xml:space="preserve"> </w:t>
      </w:r>
      <w:r w:rsidRPr="00663B2F">
        <w:t>0.7°C in 2040</w:t>
      </w:r>
      <w:r>
        <w:t xml:space="preserve"> </w:t>
      </w:r>
      <w:r w:rsidRPr="00346EBD">
        <w:rPr>
          <w:rStyle w:val="StyleUnderline"/>
        </w:rPr>
        <w:t>The Framework for Action is a critical step forward.</w:t>
      </w:r>
      <w:r w:rsidRPr="00663B2F">
        <w:t xml:space="preserve"> While the framework is not technically binding under international law, it is a high level, actionable political commitment by Arctic states that recognizes their heightened responsibility to reduce emissions from within and near the region that have a greater warming impact.</w:t>
      </w:r>
      <w:r>
        <w:t xml:space="preserve"> </w:t>
      </w:r>
      <w:r w:rsidRPr="00346EBD">
        <w:rPr>
          <w:rStyle w:val="StyleUnderline"/>
        </w:rPr>
        <w:t>And crucially, the framework includes the major operational elements of effective international agreements: reporting of national emissions inventories and national actions to reduce emissions; setting of an ambitious, aspirational regional emissions reduction goal for black carbon; and establishing an ongoing expert group to measure regional emissions and identify conclusions and recommendations to further enhance reductions in the future.</w:t>
      </w:r>
      <w:r>
        <w:rPr>
          <w:rStyle w:val="StyleUnderline"/>
        </w:rPr>
        <w:t xml:space="preserve"> </w:t>
      </w:r>
      <w:r w:rsidRPr="00663B2F">
        <w:t>I was privileged to represent the Arctic Athabaskan Council (AAC) at the task force that negotiated the Framework for Action. The AAC is one of six indigenous organizations that were granted a special observer status at the council when it was formed. These organizations, known as “Permanent Participants,” have full voice to participate in negotiations and deliberations on a par with sovereign states, although no vote at the end of the day. So the AAC can negotiate head on with Arctic countries around the table advocating for a strong agreements and effective implementation.</w:t>
      </w:r>
      <w:r>
        <w:t xml:space="preserve"> </w:t>
      </w:r>
      <w:r w:rsidRPr="00663B2F">
        <w:t>Earthjustice’s relationship with the AAC started four years ago. It asked us to draft a petition to the InterAmerican Commission on Human Rights asserting that black carbon emissions reductions were necessary to safeguard the human rights of Athabaskan communities who were being undermined by accelerated Arctic warming and melting.</w:t>
      </w:r>
      <w:r>
        <w:t xml:space="preserve"> </w:t>
      </w:r>
      <w:r w:rsidRPr="00663B2F">
        <w:t>Athabaskan communities stretch from Alaska through the Yukon to the Northwest Territories and are all experiencing the often devastating effects of accelerated Arctic warming on a daily basis. We interviewed dozens of Athabaskan leaders and elders for the petition. The observations that they shared with me were human accounts of the grim scientific headlines. And eerily affecting/poetic/moving….</w:t>
      </w:r>
      <w:r>
        <w:t xml:space="preserve"> </w:t>
      </w:r>
      <w:r w:rsidRPr="00663B2F">
        <w:t>The weather changes so fast… in the wintertime it can be 50 below one week and 50 above the next.</w:t>
      </w:r>
      <w:r>
        <w:t xml:space="preserve"> </w:t>
      </w:r>
      <w:r w:rsidRPr="00663B2F">
        <w:t>When I was in grade school it used to be 40-60 below for two months straight, no breaks (AAC international chair Michael Stickman of Nulato, Alaska)</w:t>
      </w:r>
      <w:r>
        <w:t xml:space="preserve"> </w:t>
      </w:r>
      <w:r w:rsidRPr="00663B2F">
        <w:t>Our winters are not as cold as they used to be.</w:t>
      </w:r>
      <w:r>
        <w:t xml:space="preserve"> </w:t>
      </w:r>
      <w:r w:rsidRPr="00663B2F">
        <w:t>We used to have 65 below and now it’s very rarely we get 30, 40 below. Sometimes even in December we get a little rain. (Mae Andre of Fort McPherson, Northwest Territories)</w:t>
      </w:r>
      <w:r>
        <w:t xml:space="preserve"> </w:t>
      </w:r>
      <w:r w:rsidRPr="00663B2F">
        <w:t>I notice the depletion of animals more and more…and that we have more trees dying off. (Grand Chief Ruth Massie of Lake Lebarge, Yukon)</w:t>
      </w:r>
      <w:r>
        <w:t xml:space="preserve"> </w:t>
      </w:r>
      <w:r w:rsidRPr="00663B2F">
        <w:t>I notice more changes in the landscape, more permafrost melt. Last summer we were walking on the mountain and you could see that a whole area had slid, exposing permafrost melt.</w:t>
      </w:r>
      <w:r>
        <w:t xml:space="preserve"> </w:t>
      </w:r>
      <w:r w:rsidRPr="00663B2F">
        <w:t>(Cindy Dickson of Old Crow, Yukon; Executive Director of the Arctic Athabaskan Council)</w:t>
      </w:r>
      <w:r>
        <w:t xml:space="preserve"> </w:t>
      </w:r>
      <w:r w:rsidRPr="00663B2F">
        <w:t xml:space="preserve">As I traveled to council meetings on the framework around the Arctic basin, from Whitehorse, Canada, to Stockholm to Helsinki and Iqaluit and finally to Tromsoe, Norway, I was struck by the beauty and fragility of the region, and the strength, resilience and determination of northern communities. The voices of the Athabaskan elders and leaders echoed in my mind at each meeting. In the end, the framework is less than we would have hoped for, but more than many expected. </w:t>
      </w:r>
      <w:r w:rsidRPr="00346EBD">
        <w:rPr>
          <w:rStyle w:val="StyleUnderline"/>
        </w:rPr>
        <w:t>Most importantly, the framework sets in place next steps that give the United States, as the first chair of the Arctic Council to implement to oversee its implementation, an exciting opportunity to help the region deliver real emissions reductions and set a precedent on collective Arctic action on climate mitigation.</w:t>
      </w:r>
      <w:r w:rsidRPr="00663B2F">
        <w:t xml:space="preserve"> That would indeed be a fitting legacy, for this administration, for Athabaskan leaders and elders that filed the petition, and for our children and grandchildren.</w:t>
      </w:r>
      <w:r>
        <w:t xml:space="preserve"> </w:t>
      </w:r>
    </w:p>
    <w:p w14:paraId="266C5947" w14:textId="77777777" w:rsidR="00D74471" w:rsidRDefault="00D74471" w:rsidP="00D74471">
      <w:pPr>
        <w:pStyle w:val="Heading4"/>
      </w:pPr>
      <w:r>
        <w:t xml:space="preserve">U.S. leadership is vital to action on black carbon </w:t>
      </w:r>
    </w:p>
    <w:p w14:paraId="25A9C872" w14:textId="77777777" w:rsidR="00D74471" w:rsidRPr="00F03325" w:rsidRDefault="00D74471" w:rsidP="00D74471">
      <w:pPr>
        <w:rPr>
          <w:rStyle w:val="Style13ptBold"/>
        </w:rPr>
      </w:pPr>
      <w:r w:rsidRPr="00F03325">
        <w:rPr>
          <w:rStyle w:val="Style13ptBold"/>
        </w:rPr>
        <w:t>Griffith no date</w:t>
      </w:r>
      <w:r>
        <w:rPr>
          <w:rStyle w:val="Style13ptBold"/>
        </w:rPr>
        <w:t xml:space="preserve"> </w:t>
      </w:r>
      <w:r w:rsidRPr="00663B2F">
        <w:t>(Lindsey, ORISE Science and Technology Policy Fellow at U.S. Department of Energy, “The Last Climate Frontier: Leve</w:t>
      </w:r>
      <w:r>
        <w:t>raging the Arctic Council to make Progress on Black Carbon and Methane”, clean air task force, http://www.eenews.net/assets/2014/10/20/document_cw_01.pdf)</w:t>
      </w:r>
    </w:p>
    <w:p w14:paraId="7D7B741C" w14:textId="77777777" w:rsidR="00D74471" w:rsidRDefault="00D74471" w:rsidP="00D74471">
      <w:pPr>
        <w:rPr>
          <w:rStyle w:val="StyleUnderline"/>
        </w:rPr>
      </w:pPr>
      <w:r w:rsidRPr="00FA4FEB">
        <w:rPr>
          <w:rStyle w:val="StyleUnderline"/>
        </w:rPr>
        <w:t>The climate forcing effects of locally emitted black carbon in the Arctic and the global contribution to climate emissions of methane from upstream oil &amp; gas present a meaningful abatement opportunity. An effort to reduce these emissions should be undertaken now, early on in the stages of Arctic offshore and ice-bound exploration, development and production.</w:t>
      </w:r>
      <w:r>
        <w:t xml:space="preserve"> Moving an effort forward under the United States Chairmanship gives upstream companies an opportunity to participate in an Arctic initiative, preserving the long-term “social license to operate” of oil &amp; gas companies in the region. </w:t>
      </w:r>
      <w:r w:rsidRPr="00FA4FEB">
        <w:rPr>
          <w:rStyle w:val="StyleUnderline"/>
        </w:rPr>
        <w:t>Most importantly, U.S. leadership to facilitate discussion around and reach agreement to reduce black carbon and methane reductions from upstream oil &amp; gas activities in the Arctic can move forward action regionally and reduce practices that accelerate Arctic warming.</w:t>
      </w:r>
    </w:p>
    <w:p w14:paraId="042246F1" w14:textId="77777777" w:rsidR="00D74471" w:rsidRDefault="00D74471" w:rsidP="00D74471">
      <w:pPr>
        <w:pStyle w:val="Heading4"/>
      </w:pPr>
      <w:r w:rsidRPr="00346EBD">
        <w:t>US Arctic leadership is needed to reduce black carbon and methane</w:t>
      </w:r>
    </w:p>
    <w:p w14:paraId="32084D44" w14:textId="77777777" w:rsidR="00D74471" w:rsidRPr="00346EBD" w:rsidRDefault="00D74471" w:rsidP="00D74471">
      <w:r>
        <w:rPr>
          <w:rStyle w:val="Style13ptBold"/>
        </w:rPr>
        <w:t xml:space="preserve">Rosenthal 15 </w:t>
      </w:r>
      <w:r w:rsidRPr="00346EBD">
        <w:t>(Erika, rika's work focuses on climate change, at international negotiations and with U.N. Environment Programme and regional bodies like the Arctic Council to reduce emissions of atmospheric pollutants, 4-23-2015, "Strong U.S. Leadership Can Deliver on Black Carbon Reductions in the Arctic," Earthjustice, http://earthjustice.org/blog/2015-april/u-s-could-take-the-lead-on-reducing-black-carbon2)//CF</w:t>
      </w:r>
    </w:p>
    <w:p w14:paraId="0388E8A6" w14:textId="77777777" w:rsidR="00D74471" w:rsidRDefault="00D74471" w:rsidP="00D74471">
      <w:r w:rsidRPr="00663B2F">
        <w:rPr>
          <w:rStyle w:val="StyleUnderline"/>
        </w:rPr>
        <w:t>When the United States assumes the chair of the Arctic Council this Friday, April 24th, it will have an extraordinary opportunity to lead on an issue that is high on President Obama’s climate agenda—reducing emissions of the climate pollutants black carbon and methane to slow the rapid warming and ice melt in the Arctic.</w:t>
      </w:r>
      <w:r>
        <w:rPr>
          <w:rStyle w:val="StyleUnderline"/>
        </w:rPr>
        <w:t xml:space="preserve"> </w:t>
      </w:r>
      <w:r w:rsidRPr="00663B2F">
        <w:rPr>
          <w:rStyle w:val="StyleUnderline"/>
        </w:rPr>
        <w:t>When foreign ministers of the council gather in Iqaluit this week, they will for the first time collectively tackle climate change in the region by adopting the landmark Framework for Action on Enhanced Black Carbon and Methane Emissions Reductions. The U.S. is the first nation up as chair to lead the region in delivering on the framework’s promise of real emissions reductions.</w:t>
      </w:r>
      <w:r>
        <w:rPr>
          <w:rStyle w:val="StyleUnderline"/>
        </w:rPr>
        <w:t xml:space="preserve"> </w:t>
      </w:r>
      <w:r w:rsidRPr="00663B2F">
        <w:rPr>
          <w:rStyle w:val="StyleUnderline"/>
        </w:rPr>
        <w:t>The Arctic is warming at more than twice the global average, threatening the iconic cultures, wildlife and landscapes of the region and low-lying and coastal communities around the world.</w:t>
      </w:r>
      <w:r>
        <w:t xml:space="preserve"> </w:t>
      </w:r>
      <w:r w:rsidRPr="00663B2F">
        <w:t xml:space="preserve">While CO2 emissions are the primary cause of Arctic warming—and ambitious emissions reductions our primary challenge—the 100-plus-year atmospheric lifetime of CO2 means that reductions today will not slow Arctic warming in the coming decades. </w:t>
      </w:r>
      <w:r w:rsidRPr="00663B2F">
        <w:rPr>
          <w:rStyle w:val="StyleUnderline"/>
        </w:rPr>
        <w:t>But black carbon and methane are short-lived climate pollutants, staying in the atmosphere for only days or a few years, so reducing them brings near-immediate climate benefit.</w:t>
      </w:r>
      <w:r>
        <w:rPr>
          <w:rStyle w:val="StyleUnderline"/>
        </w:rPr>
        <w:t xml:space="preserve"> </w:t>
      </w:r>
      <w:r w:rsidRPr="00346EBD">
        <w:rPr>
          <w:rStyle w:val="StyleUnderline"/>
        </w:rPr>
        <w:t>Reductions of black carbon, or soot from diesel engines and gas flaring among other sources, are particularly critical the Arctic.</w:t>
      </w:r>
      <w:r>
        <w:rPr>
          <w:rStyle w:val="StyleUnderline"/>
        </w:rPr>
        <w:t xml:space="preserve"> </w:t>
      </w:r>
      <w:r w:rsidRPr="00346EBD">
        <w:rPr>
          <w:rStyle w:val="StyleUnderline"/>
        </w:rPr>
        <w:t>Here’s why:</w:t>
      </w:r>
      <w:r>
        <w:rPr>
          <w:rStyle w:val="StyleUnderline"/>
        </w:rPr>
        <w:t xml:space="preserve"> </w:t>
      </w:r>
      <w:r w:rsidRPr="00346EBD">
        <w:rPr>
          <w:rStyle w:val="StyleUnderline"/>
        </w:rPr>
        <w:t>Black carbon warms twice over Arctic snow and ice—first in the atmosphere, absorbing incoming sunlight, and then again when it settles on ice and snow, accelerating melting.</w:t>
      </w:r>
      <w:r>
        <w:rPr>
          <w:rStyle w:val="StyleUnderline"/>
        </w:rPr>
        <w:t xml:space="preserve"> </w:t>
      </w:r>
      <w:r w:rsidRPr="00663B2F">
        <w:t>Emissions from in and near the Arctic are the priorities for reduction because they have they are more likely to settle onto Arctic ice and accelerate melting. The potential Arctic climate benefits are significant—reducing black carbon and methane emissions could slow projected warming in the Arctic by about</w:t>
      </w:r>
      <w:r>
        <w:t xml:space="preserve"> </w:t>
      </w:r>
      <w:r w:rsidRPr="00663B2F">
        <w:t>0.7°C in 2040</w:t>
      </w:r>
      <w:r>
        <w:t xml:space="preserve"> </w:t>
      </w:r>
      <w:r w:rsidRPr="00346EBD">
        <w:rPr>
          <w:rStyle w:val="StyleUnderline"/>
        </w:rPr>
        <w:t>The Framework for Action is a critical step forward.</w:t>
      </w:r>
      <w:r w:rsidRPr="00663B2F">
        <w:t xml:space="preserve"> While the framework is not technically binding under international law, it is a high level, actionable political commitment by Arctic states that recognizes their heightened responsibility to reduce emissions from within and near the region that have a greater warming impact.</w:t>
      </w:r>
      <w:r>
        <w:t xml:space="preserve"> </w:t>
      </w:r>
      <w:r w:rsidRPr="00346EBD">
        <w:rPr>
          <w:rStyle w:val="StyleUnderline"/>
        </w:rPr>
        <w:t>And crucially, the framework includes the major operational elements of effective international agreements: reporting of national emissions inventories and national actions to reduce emissions; setting of an ambitious, aspirational regional emissions reduction goal for black carbon; and establishing an ongoing expert group to measure regional emissions and identify conclusions and recommendations to further enhance reductions in the future.</w:t>
      </w:r>
      <w:r>
        <w:rPr>
          <w:rStyle w:val="StyleUnderline"/>
        </w:rPr>
        <w:t xml:space="preserve"> </w:t>
      </w:r>
      <w:r w:rsidRPr="00663B2F">
        <w:t>I was privileged to represent the Arctic Athabaskan Council (AAC) at the task force that negotiated the Framework for Action. The AAC is one of six indigenous organizations that were granted a special observer status at the council when it was formed. These organizations, known as “Permanent Participants,” have full voice to participate in negotiations and deliberations on a par with sovereign states, although no vote at the end of the day. So the AAC can negotiate head on with Arctic countries around the table advocating for a strong agreements and effective implementation.</w:t>
      </w:r>
      <w:r>
        <w:t xml:space="preserve"> </w:t>
      </w:r>
      <w:r w:rsidRPr="00663B2F">
        <w:t>Earthjustice’s relationship with the AAC started four years ago. It asked us to draft a petition to the InterAmerican Commission on Human Rights asserting that black carbon emissions reductions were necessary to safeguard the human rights of Athabaskan communities who were being undermined by accelerated Arctic warming and melting.</w:t>
      </w:r>
      <w:r>
        <w:t xml:space="preserve"> </w:t>
      </w:r>
      <w:r w:rsidRPr="00663B2F">
        <w:t>Athabaskan communities stretch from Alaska through the Yukon to the Northwest Territories and are all experiencing the often devastating effects of accelerated Arctic warming on a daily basis. We interviewed dozens of Athabaskan leaders and elders for the petition. The observations that they shared with me were human accounts of the grim scientific headlines. And eerily affecting/poetic/moving….</w:t>
      </w:r>
      <w:r>
        <w:t xml:space="preserve"> </w:t>
      </w:r>
      <w:r w:rsidRPr="00663B2F">
        <w:t>The weather changes so fast… in the wintertime it can be 50 below one week and 50 above the next.</w:t>
      </w:r>
      <w:r>
        <w:t xml:space="preserve"> </w:t>
      </w:r>
      <w:r w:rsidRPr="00663B2F">
        <w:t>When I was in grade school it used to be 40-60 below for two months straight, no breaks (AAC international chair Michael Stickman of Nulato, Alaska)</w:t>
      </w:r>
      <w:r>
        <w:t xml:space="preserve"> </w:t>
      </w:r>
      <w:r w:rsidRPr="00663B2F">
        <w:t>Our winters are not as cold as they used to be.</w:t>
      </w:r>
      <w:r>
        <w:t xml:space="preserve"> </w:t>
      </w:r>
      <w:r w:rsidRPr="00663B2F">
        <w:t>We used to have 65 below and now it’s very rarely we get 30, 40 below. Sometimes even in December we get a little rain. (Mae Andre of Fort McPherson, Northwest Territories)</w:t>
      </w:r>
      <w:r>
        <w:t xml:space="preserve"> </w:t>
      </w:r>
      <w:r w:rsidRPr="00663B2F">
        <w:t>I notice the depletion of animals more and more…and that we have more trees dying off. (Grand Chief Ruth Massie of Lake Lebarge, Yukon)</w:t>
      </w:r>
      <w:r>
        <w:t xml:space="preserve"> </w:t>
      </w:r>
      <w:r w:rsidRPr="00663B2F">
        <w:t>I notice more changes in the landscape, more permafrost melt. Last summer we were walking on the mountain and you could see that a whole area had slid, exposing permafrost melt.</w:t>
      </w:r>
      <w:r>
        <w:t xml:space="preserve"> </w:t>
      </w:r>
      <w:r w:rsidRPr="00663B2F">
        <w:t>(Cindy Dickson of Old Crow, Yukon; Executive Director of the Arctic Athabaskan Council)</w:t>
      </w:r>
      <w:r>
        <w:t xml:space="preserve"> </w:t>
      </w:r>
      <w:r w:rsidRPr="00663B2F">
        <w:t xml:space="preserve">As I traveled to council meetings on the framework around the Arctic basin, from Whitehorse, Canada, to Stockholm to Helsinki and Iqaluit and finally to Tromsoe, Norway, I was struck by the beauty and fragility of the region, and the strength, resilience and determination of northern communities. The voices of the Athabaskan elders and leaders echoed in my mind at each meeting. In the end, the framework is less than we would have hoped for, but more than many expected. </w:t>
      </w:r>
      <w:r w:rsidRPr="00346EBD">
        <w:rPr>
          <w:rStyle w:val="StyleUnderline"/>
        </w:rPr>
        <w:t>Most importantly, the framework sets in place next steps that give the United States, as the first chair of the Arctic Council to implement to oversee its implementation, an exciting opportunity to help the region deliver real emissions reductions and set a precedent on collective Arctic action on climate mitigation.</w:t>
      </w:r>
      <w:r w:rsidRPr="00663B2F">
        <w:t xml:space="preserve"> That would indeed be a fitting legacy, for this administration, for Athabaskan leaders and elders that filed the petition, and for our children and grandchildren.</w:t>
      </w:r>
      <w:r>
        <w:t xml:space="preserve"> </w:t>
      </w:r>
    </w:p>
    <w:p w14:paraId="5F111410" w14:textId="77777777" w:rsidR="00264CF3" w:rsidRDefault="00264CF3" w:rsidP="00264CF3"/>
    <w:p w14:paraId="17051D6D" w14:textId="77777777" w:rsidR="002754F8" w:rsidRDefault="002754F8" w:rsidP="002754F8">
      <w:pPr>
        <w:pStyle w:val="Heading3"/>
      </w:pPr>
      <w:r>
        <w:t xml:space="preserve">IL—AT: Free Riding </w:t>
      </w:r>
    </w:p>
    <w:p w14:paraId="3A46A196" w14:textId="77777777" w:rsidR="002754F8" w:rsidRDefault="002754F8" w:rsidP="002754F8"/>
    <w:p w14:paraId="42B1B9CE" w14:textId="77777777" w:rsidR="002754F8" w:rsidRDefault="002754F8" w:rsidP="002754F8">
      <w:pPr>
        <w:pStyle w:val="Heading4"/>
      </w:pPr>
      <w:r>
        <w:t xml:space="preserve">US-bilateral cooperation key to solve warming – no free-riding </w:t>
      </w:r>
    </w:p>
    <w:p w14:paraId="3731E429" w14:textId="77777777" w:rsidR="002754F8" w:rsidRPr="00761510" w:rsidRDefault="002754F8" w:rsidP="002754F8">
      <w:pPr>
        <w:rPr>
          <w:sz w:val="16"/>
          <w:szCs w:val="16"/>
        </w:rPr>
      </w:pPr>
      <w:r w:rsidRPr="00761510">
        <w:rPr>
          <w:sz w:val="16"/>
          <w:szCs w:val="16"/>
        </w:rPr>
        <w:t xml:space="preserve">Alice </w:t>
      </w:r>
      <w:r w:rsidRPr="008538C6">
        <w:rPr>
          <w:rStyle w:val="Style13ptBold"/>
        </w:rPr>
        <w:t>Chang</w:t>
      </w:r>
      <w:r w:rsidRPr="00761510">
        <w:rPr>
          <w:sz w:val="16"/>
          <w:szCs w:val="16"/>
        </w:rPr>
        <w:t xml:space="preserve">, majoring in Economics-Government at Claremont College, “Would You Like It Hot or Cold? An Analysis of U.S.-China Climate Policy,” Claremont Colleges, Spring </w:t>
      </w:r>
      <w:r w:rsidRPr="00B954C9">
        <w:rPr>
          <w:rStyle w:val="Style13ptBold"/>
        </w:rPr>
        <w:t>2015</w:t>
      </w:r>
      <w:r w:rsidRPr="00761510">
        <w:rPr>
          <w:sz w:val="16"/>
          <w:szCs w:val="16"/>
        </w:rPr>
        <w:t>, 1204. http://scholarship.claremont.edu/cmc_theses/1204</w:t>
      </w:r>
    </w:p>
    <w:p w14:paraId="100AC7F2" w14:textId="77777777" w:rsidR="002754F8" w:rsidRDefault="002754F8" w:rsidP="002754F8">
      <w:pPr>
        <w:rPr>
          <w:sz w:val="14"/>
        </w:rPr>
      </w:pPr>
      <w:r w:rsidRPr="00E91E35">
        <w:rPr>
          <w:sz w:val="14"/>
        </w:rPr>
        <w:t>On a bilateral level</w:t>
      </w:r>
      <w:r w:rsidRPr="008D0CBB">
        <w:rPr>
          <w:sz w:val="14"/>
          <w:highlight w:val="yellow"/>
        </w:rPr>
        <w:t>,</w:t>
      </w:r>
      <w:r w:rsidRPr="008D0CBB">
        <w:rPr>
          <w:rStyle w:val="StyleUnderline"/>
          <w:highlight w:val="yellow"/>
        </w:rPr>
        <w:t xml:space="preserve"> China and the U</w:t>
      </w:r>
      <w:r w:rsidRPr="00E91E35">
        <w:rPr>
          <w:sz w:val="14"/>
        </w:rPr>
        <w:t xml:space="preserve">nited </w:t>
      </w:r>
      <w:r w:rsidRPr="008D0CBB">
        <w:rPr>
          <w:highlight w:val="yellow"/>
          <w:u w:val="single"/>
        </w:rPr>
        <w:t>S</w:t>
      </w:r>
      <w:r w:rsidRPr="00E91E35">
        <w:rPr>
          <w:sz w:val="14"/>
        </w:rPr>
        <w:t xml:space="preserve">tates exhibited behaviors suggesting that decision-makers subscribed to payoffs from the Coordination Game instead of the Prisoner’s Dilemma. The players </w:t>
      </w:r>
      <w:r w:rsidRPr="008D0CBB">
        <w:rPr>
          <w:rStyle w:val="StyleUnderline"/>
          <w:highlight w:val="yellow"/>
        </w:rPr>
        <w:t>perceived higher payoffs from bilateral abatement</w:t>
      </w:r>
      <w:r w:rsidRPr="00CD2638">
        <w:rPr>
          <w:rStyle w:val="StyleUnderline"/>
        </w:rPr>
        <w:t xml:space="preserve"> compared to asymmetrical abatement. The opposite</w:t>
      </w:r>
      <w:r w:rsidRPr="00E91E35">
        <w:rPr>
          <w:sz w:val="14"/>
        </w:rPr>
        <w:t xml:space="preserve"> </w:t>
      </w:r>
      <w:r w:rsidRPr="00E46D61">
        <w:rPr>
          <w:rStyle w:val="StyleUnderline"/>
        </w:rPr>
        <w:t xml:space="preserve">occurred during </w:t>
      </w:r>
      <w:r w:rsidRPr="008D0CBB">
        <w:rPr>
          <w:rStyle w:val="StyleUnderline"/>
          <w:highlight w:val="yellow"/>
        </w:rPr>
        <w:t>multilateral negotiations</w:t>
      </w:r>
      <w:r w:rsidRPr="00E46D61">
        <w:rPr>
          <w:rStyle w:val="StyleUnderline"/>
        </w:rPr>
        <w:t xml:space="preserve">, which often </w:t>
      </w:r>
      <w:r w:rsidRPr="008D0CBB">
        <w:rPr>
          <w:rStyle w:val="StyleUnderline"/>
          <w:highlight w:val="yellow"/>
        </w:rPr>
        <w:t>ended in stalemate</w:t>
      </w:r>
      <w:r w:rsidRPr="00E46D61">
        <w:rPr>
          <w:rStyle w:val="StyleUnderline"/>
        </w:rPr>
        <w:t xml:space="preserve"> </w:t>
      </w:r>
      <w:r w:rsidRPr="00D826B6">
        <w:rPr>
          <w:rStyle w:val="StyleUnderline"/>
        </w:rPr>
        <w:t>and</w:t>
      </w:r>
      <w:r w:rsidRPr="00E46D61">
        <w:rPr>
          <w:rStyle w:val="StyleUnderline"/>
        </w:rPr>
        <w:t xml:space="preserve"> ineffective policy outcomes.</w:t>
      </w:r>
      <w:r w:rsidRPr="00E91E35">
        <w:rPr>
          <w:sz w:val="14"/>
        </w:rPr>
        <w:t xml:space="preserve"> As the certainty of climate change and its negative impacts increase, these nations have increased incentives to take part in climate mitigation efforts to avoid climate </w:t>
      </w:r>
      <w:r w:rsidRPr="002230A0">
        <w:rPr>
          <w:sz w:val="14"/>
        </w:rPr>
        <w:t xml:space="preserve">catastrophe. </w:t>
      </w:r>
      <w:r w:rsidRPr="008D0CBB">
        <w:rPr>
          <w:rStyle w:val="StyleUnderline"/>
          <w:highlight w:val="yellow"/>
        </w:rPr>
        <w:t>The political will of executive leaders, changing public preferences, and the lower risk of free-riding also explain why bilateral agreements seem more politically expedient</w:t>
      </w:r>
      <w:r w:rsidRPr="002230A0">
        <w:rPr>
          <w:rStyle w:val="StyleUnderline"/>
        </w:rPr>
        <w:t xml:space="preserve"> than multilateral ones. The timing and pace of development in bilateral programs since 2009 highlight the importance of presidential leadership</w:t>
      </w:r>
      <w:r w:rsidRPr="00A40ACA">
        <w:rPr>
          <w:rStyle w:val="StyleUnderline"/>
        </w:rPr>
        <w:t>.</w:t>
      </w:r>
      <w:r w:rsidRPr="00E91E35">
        <w:rPr>
          <w:sz w:val="14"/>
        </w:rPr>
        <w:t xml:space="preserve"> President Obama brought the issue of climate change and engagement with China to the forefront of the national agenda. Even though domestic politics barred Congress from enacting legislation to address climate issues, President Obama used his executive powers to push forward bilateral agreements, acting with less caution and more ambition in his second term. Partnering directly with China and setting joint emissions reduction goals make it harder for future administrations to unravel the climate deal for the sake of maintaining political capital and stable foreign relations.174 This safety mechanism allows President Obama to leave a climate legacy. President Xi’s leadership also advanced climate policy. The ambitious leader wants to present China and the United States as equal partners and assert a renewed and revitalized image of China. As a nation that feels historically victimized by the West, partnering on climate policies symbolizes equalization between China and the United States. At the close of the APEC Summit, President Xi stated that “President Obama and I believe that when China and the United States work together, we can become an anchor of world stability and a propeller of world peace.”175 This statement illustrates China’s national interest of becoming the next global superpower, but also highlights the role of U.S. partnership in supporting China’s rise and the impact made by the two nations. His aspirations for China as a global superpower—a term no longer strictly characterized by economic strength, but also political influence—motivated President Xi to push forward a historical climate agreement with the United States. Public preferences in both nations demanded increased government action on climate change and air pollution. As previously discussed in Chapter Three, 69 percent of Americans surveyed in 2010 believed that the United States should make a “large or medium-scale effort to reduce global warming even if it incurs large or moderate economic costs.”176 The American public’s concern toward climate change grew dramatically as the U.S. economy recovered after 2008.177 China’s annual upsurge in environmental protests and increased international press coverage of poor environmental conditions further motivated President Xi to forward climate action. Both executive leaders saw clear benefits in crafting this climate deal, including improving bilateral relationships, appeasing public desires for government action on climate change, and leaving a presidential legacy</w:t>
      </w:r>
      <w:r w:rsidRPr="005709B1">
        <w:rPr>
          <w:rStyle w:val="StyleUnderline"/>
        </w:rPr>
        <w:t xml:space="preserve">. </w:t>
      </w:r>
      <w:r w:rsidRPr="008D0CBB">
        <w:rPr>
          <w:rStyle w:val="StyleUnderline"/>
          <w:highlight w:val="yellow"/>
        </w:rPr>
        <w:t>Negotiations limited to two nations eliminate the free-rider effect that plagues multilateral agreements, especially in repeated games when both sides know they will come into contact again.</w:t>
      </w:r>
      <w:r w:rsidRPr="005709B1">
        <w:rPr>
          <w:rStyle w:val="StyleUnderline"/>
        </w:rPr>
        <w:t xml:space="preserve"> This mechanism of high-certainty in repeated encounters encourages both countries to comply with bilateral agreements and are therefore more likely to agree to terms in the first place. </w:t>
      </w:r>
      <w:r w:rsidRPr="008D0CBB">
        <w:rPr>
          <w:rStyle w:val="StyleUnderline"/>
          <w:highlight w:val="yellow"/>
        </w:rPr>
        <w:t xml:space="preserve">The U </w:t>
      </w:r>
      <w:r w:rsidRPr="007415E1">
        <w:rPr>
          <w:sz w:val="14"/>
        </w:rPr>
        <w:t>nited</w:t>
      </w:r>
      <w:r w:rsidRPr="00E91E35">
        <w:rPr>
          <w:sz w:val="14"/>
        </w:rPr>
        <w:t xml:space="preserve"> </w:t>
      </w:r>
      <w:r w:rsidRPr="008D0CBB">
        <w:rPr>
          <w:rStyle w:val="StyleUnderline"/>
          <w:highlight w:val="yellow"/>
        </w:rPr>
        <w:t>S</w:t>
      </w:r>
      <w:r w:rsidRPr="007415E1">
        <w:rPr>
          <w:sz w:val="14"/>
        </w:rPr>
        <w:t>tates</w:t>
      </w:r>
      <w:r w:rsidRPr="00E91E35">
        <w:rPr>
          <w:sz w:val="14"/>
        </w:rPr>
        <w:t xml:space="preserve"> </w:t>
      </w:r>
      <w:r w:rsidRPr="008D0CBB">
        <w:rPr>
          <w:rStyle w:val="StyleUnderline"/>
          <w:highlight w:val="yellow"/>
        </w:rPr>
        <w:t>and China have it in their best interest to</w:t>
      </w:r>
      <w:r w:rsidRPr="005709B1">
        <w:rPr>
          <w:rStyle w:val="StyleUnderline"/>
        </w:rPr>
        <w:t xml:space="preserve"> hold each other accountable once they agree on a deal to </w:t>
      </w:r>
      <w:r w:rsidRPr="008D0CBB">
        <w:rPr>
          <w:rStyle w:val="StyleUnderline"/>
          <w:highlight w:val="yellow"/>
        </w:rPr>
        <w:t>avoid asymmetrical abatement.</w:t>
      </w:r>
      <w:r w:rsidRPr="00E91E35">
        <w:rPr>
          <w:sz w:val="14"/>
        </w:rPr>
        <w:t xml:space="preserve"> The amount of media and political attention this climate deal has received, in addition to the likelihood of future interactions between the two nations, have created a high stakes situation to deter defection. If either nation fails to deliver on their promises, they will suffer the loss of political capital abroad and tarnish the growing trust between the two nations</w:t>
      </w:r>
      <w:r w:rsidRPr="00224E75">
        <w:rPr>
          <w:rStyle w:val="StyleUnderline"/>
        </w:rPr>
        <w:t>. Even if the deal holds no legal weight, each nation has an interest in meeting emissions reduction goals and perceives higher payoffs from investing in abatement.</w:t>
      </w:r>
      <w:r w:rsidRPr="00E91E35">
        <w:rPr>
          <w:sz w:val="14"/>
        </w:rPr>
        <w:t xml:space="preserve"> Changed public preferences, pro-climate policy leaders, and the prospects of avoiding climate catastrophe cumulate into these higher payoff assumptions, especially when both nations act together. Partnership between these global leaders are not only necessary to effectively curbing GHG emissions, U.S.-China collaboration can also lead to spillover effects on the multilateral stage and encourage more nations to abate. </w:t>
      </w:r>
    </w:p>
    <w:p w14:paraId="08A55A98" w14:textId="77777777" w:rsidR="002754F8" w:rsidRPr="00264CF3" w:rsidRDefault="002754F8" w:rsidP="002754F8"/>
    <w:p w14:paraId="4A913E3A" w14:textId="77777777" w:rsidR="002754F8" w:rsidRDefault="002754F8" w:rsidP="002754F8">
      <w:pPr>
        <w:pStyle w:val="Heading3"/>
      </w:pPr>
      <w:r>
        <w:t xml:space="preserve">IL—AT: Not Anthroogenic </w:t>
      </w:r>
    </w:p>
    <w:p w14:paraId="410D1C13" w14:textId="77777777" w:rsidR="002754F8" w:rsidRDefault="002754F8" w:rsidP="002754F8"/>
    <w:p w14:paraId="2EFAD90C" w14:textId="77777777" w:rsidR="002754F8" w:rsidRPr="00FD68D4" w:rsidRDefault="002754F8" w:rsidP="002754F8">
      <w:pPr>
        <w:pStyle w:val="Heading4"/>
      </w:pPr>
      <w:r w:rsidRPr="00FD68D4">
        <w:t xml:space="preserve">Warming is real, anthropogenic and causes </w:t>
      </w:r>
      <w:r w:rsidRPr="00FD68D4">
        <w:rPr>
          <w:u w:val="single"/>
        </w:rPr>
        <w:t>extinction</w:t>
      </w:r>
    </w:p>
    <w:p w14:paraId="68657A86" w14:textId="77777777" w:rsidR="002754F8" w:rsidRPr="00FD68D4" w:rsidRDefault="002754F8" w:rsidP="002754F8">
      <w:pPr>
        <w:rPr>
          <w:rFonts w:eastAsia="Calibri"/>
        </w:rPr>
      </w:pPr>
      <w:r w:rsidRPr="00FD68D4">
        <w:rPr>
          <w:rFonts w:eastAsia="Calibri"/>
          <w:b/>
          <w:bCs/>
          <w:sz w:val="26"/>
        </w:rPr>
        <w:t>Flournoy 12</w:t>
      </w:r>
      <w:r w:rsidRPr="00FD68D4">
        <w:rPr>
          <w:rFonts w:eastAsia="Calibri"/>
        </w:rPr>
        <w:t> -- Citing Feng Hsu, PhD NASA Scientist @ the Goddard Space Flight Center. Don Flournoy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14:paraId="181A465E" w14:textId="77777777" w:rsidR="002754F8" w:rsidRPr="00FD68D4" w:rsidRDefault="002754F8" w:rsidP="002754F8">
      <w:pPr>
        <w:rPr>
          <w:rFonts w:eastAsia="Calibri"/>
        </w:rPr>
      </w:pPr>
      <w:r w:rsidRPr="00FD68D4">
        <w:rPr>
          <w:rFonts w:eastAsia="Calibri"/>
        </w:rPr>
        <w:t>In the Online Journal of Space Communication , Dr. Feng Hsu, a  NASA scientist at Goddard Space Flight Center, a research center in the forefront of science of space and Earth, writes, “</w:t>
      </w:r>
      <w:r w:rsidRPr="00FD68D4">
        <w:rPr>
          <w:rFonts w:eastAsia="Calibri"/>
          <w:b/>
          <w:u w:val="single"/>
        </w:rPr>
        <w:t>The evidence of global warming is alarming</w:t>
      </w:r>
      <w:r w:rsidRPr="00FD68D4">
        <w:rPr>
          <w:rFonts w:eastAsia="Calibri"/>
        </w:rPr>
        <w:t xml:space="preserve">,” noting the </w:t>
      </w:r>
      <w:r w:rsidRPr="008D0CBB">
        <w:rPr>
          <w:rFonts w:eastAsia="Calibri"/>
          <w:b/>
          <w:highlight w:val="yellow"/>
          <w:u w:val="single"/>
        </w:rPr>
        <w:t>potential for</w:t>
      </w:r>
      <w:r w:rsidRPr="00FD68D4">
        <w:rPr>
          <w:rFonts w:eastAsia="Calibri"/>
          <w:b/>
          <w:u w:val="single"/>
        </w:rPr>
        <w:t xml:space="preserve"> a</w:t>
      </w:r>
      <w:r w:rsidRPr="00FD68D4">
        <w:rPr>
          <w:rFonts w:eastAsia="Calibri"/>
        </w:rPr>
        <w:t xml:space="preserve"> </w:t>
      </w:r>
      <w:r w:rsidRPr="008D0CBB">
        <w:rPr>
          <w:rFonts w:eastAsia="Calibri"/>
          <w:b/>
          <w:highlight w:val="yellow"/>
          <w:u w:val="single"/>
        </w:rPr>
        <w:t>catastrophic</w:t>
      </w:r>
      <w:r w:rsidRPr="00FD68D4">
        <w:rPr>
          <w:rFonts w:eastAsia="Calibri"/>
          <w:b/>
          <w:u w:val="single"/>
        </w:rPr>
        <w:t xml:space="preserve"> planetary </w:t>
      </w:r>
      <w:r w:rsidRPr="008D0CBB">
        <w:rPr>
          <w:rFonts w:eastAsia="Calibri"/>
          <w:b/>
          <w:highlight w:val="yellow"/>
          <w:u w:val="single"/>
        </w:rPr>
        <w:t>climate change</w:t>
      </w:r>
      <w:r w:rsidRPr="008D0CBB">
        <w:rPr>
          <w:rFonts w:eastAsia="Calibri"/>
          <w:highlight w:val="yellow"/>
        </w:rPr>
        <w:t xml:space="preserve"> </w:t>
      </w:r>
      <w:r w:rsidRPr="008D0CBB">
        <w:rPr>
          <w:rFonts w:eastAsia="Calibri"/>
          <w:b/>
          <w:highlight w:val="yellow"/>
          <w:u w:val="single"/>
        </w:rPr>
        <w:t>is real</w:t>
      </w:r>
      <w:r w:rsidRPr="00FD68D4">
        <w:rPr>
          <w:rFonts w:eastAsia="Calibri"/>
          <w:b/>
          <w:u w:val="single"/>
        </w:rPr>
        <w:t xml:space="preserve"> and troubling</w:t>
      </w:r>
      <w:r w:rsidRPr="00FD68D4">
        <w:rPr>
          <w:rFonts w:eastAsia="Calibri"/>
        </w:rPr>
        <w:t> (Hsu 2010 ) . Hsu and his </w:t>
      </w:r>
      <w:r w:rsidRPr="00FD68D4">
        <w:rPr>
          <w:rFonts w:eastAsia="Calibri"/>
          <w:b/>
          <w:u w:val="single"/>
        </w:rPr>
        <w:t>NASA</w:t>
      </w:r>
      <w:r w:rsidRPr="00FD68D4">
        <w:rPr>
          <w:rFonts w:eastAsia="Calibri"/>
        </w:rPr>
        <w:t xml:space="preserve"> colleagues </w:t>
      </w:r>
      <w:r w:rsidRPr="00FD68D4">
        <w:rPr>
          <w:rFonts w:eastAsia="Calibri"/>
          <w:b/>
          <w:u w:val="single"/>
        </w:rPr>
        <w:t>were</w:t>
      </w:r>
      <w:r w:rsidRPr="00FD68D4">
        <w:rPr>
          <w:rFonts w:eastAsia="Calibri"/>
        </w:rPr>
        <w:t xml:space="preserve"> engaged in </w:t>
      </w:r>
      <w:r w:rsidRPr="00FD68D4">
        <w:rPr>
          <w:rFonts w:eastAsia="Calibri"/>
          <w:b/>
          <w:u w:val="single"/>
        </w:rPr>
        <w:t>monitoring and analyzing climate changes on a global scale, through which they received first-hand scientific information and data</w:t>
      </w:r>
      <w:r w:rsidRPr="00FD68D4">
        <w:rPr>
          <w:rFonts w:eastAsia="Calibri"/>
        </w:rPr>
        <w:t xml:space="preserve"> relating to global warming issues, </w:t>
      </w:r>
      <w:r w:rsidRPr="00FD68D4">
        <w:rPr>
          <w:rFonts w:eastAsia="Calibri"/>
          <w:b/>
          <w:u w:val="single"/>
        </w:rPr>
        <w:t>including</w:t>
      </w:r>
      <w:r w:rsidRPr="00FD68D4">
        <w:rPr>
          <w:rFonts w:eastAsia="Calibri"/>
        </w:rPr>
        <w:t xml:space="preserve"> the dynamics of </w:t>
      </w:r>
      <w:r w:rsidRPr="00FD68D4">
        <w:rPr>
          <w:rFonts w:eastAsia="Calibri"/>
          <w:b/>
          <w:u w:val="single"/>
        </w:rPr>
        <w:t>polar ice cap melting.</w:t>
      </w:r>
      <w:r w:rsidRPr="00FD68D4">
        <w:rPr>
          <w:rFonts w:eastAsia="Calibri"/>
        </w:rPr>
        <w:t xml:space="preserve"> After discussing this research with colleagues who were world experts on the subject, he wrote: </w:t>
      </w:r>
      <w:r w:rsidRPr="00FD68D4">
        <w:rPr>
          <w:rFonts w:eastAsia="Calibri"/>
          <w:b/>
          <w:u w:val="single"/>
        </w:rPr>
        <w:t>I now have no doubt global temperatures are rising, and</w:t>
      </w:r>
      <w:r w:rsidRPr="00FD68D4">
        <w:rPr>
          <w:rFonts w:eastAsia="Calibri"/>
        </w:rPr>
        <w:t xml:space="preserve"> that </w:t>
      </w:r>
      <w:r w:rsidRPr="00FD68D4">
        <w:rPr>
          <w:rFonts w:eastAsia="Calibri"/>
          <w:b/>
          <w:u w:val="single"/>
        </w:rPr>
        <w:t>global warming is a serious problem confronting all of humanity</w:t>
      </w:r>
      <w:r w:rsidRPr="00FD68D4">
        <w:rPr>
          <w:rFonts w:eastAsia="Calibri"/>
        </w:rPr>
        <w:t xml:space="preserve">. </w:t>
      </w:r>
      <w:r w:rsidRPr="00FD68D4">
        <w:rPr>
          <w:rFonts w:eastAsia="Calibri"/>
          <w:b/>
          <w:u w:val="single"/>
        </w:rPr>
        <w:t>No matter whether these trends are due to human interference or</w:t>
      </w:r>
      <w:r w:rsidRPr="00FD68D4">
        <w:rPr>
          <w:rFonts w:eastAsia="Calibri"/>
        </w:rPr>
        <w:t xml:space="preserve"> to the </w:t>
      </w:r>
      <w:r w:rsidRPr="00FD68D4">
        <w:rPr>
          <w:rFonts w:eastAsia="Calibri"/>
          <w:b/>
          <w:u w:val="single"/>
        </w:rPr>
        <w:t>cosmic cycling</w:t>
      </w:r>
      <w:r w:rsidRPr="00FD68D4">
        <w:rPr>
          <w:rFonts w:eastAsia="Calibri"/>
        </w:rPr>
        <w:t xml:space="preserve"> of our solar system, there are two basic facts that are crystal clear: (a) </w:t>
      </w:r>
      <w:r w:rsidRPr="008D0CBB">
        <w:rPr>
          <w:rFonts w:eastAsia="Calibri"/>
          <w:b/>
          <w:highlight w:val="yellow"/>
          <w:u w:val="single"/>
        </w:rPr>
        <w:t>there is</w:t>
      </w:r>
      <w:r w:rsidRPr="008D0CBB">
        <w:rPr>
          <w:rFonts w:eastAsia="Calibri"/>
          <w:highlight w:val="yellow"/>
        </w:rPr>
        <w:t xml:space="preserve"> </w:t>
      </w:r>
      <w:r w:rsidRPr="008D0CBB">
        <w:rPr>
          <w:rFonts w:eastAsia="Calibri"/>
          <w:b/>
          <w:highlight w:val="yellow"/>
          <w:u w:val="single"/>
        </w:rPr>
        <w:t>overwhelming scientific evidence</w:t>
      </w:r>
      <w:r w:rsidRPr="008D0CBB">
        <w:rPr>
          <w:rFonts w:eastAsia="Calibri"/>
          <w:highlight w:val="yellow"/>
        </w:rPr>
        <w:t xml:space="preserve"> </w:t>
      </w:r>
      <w:r w:rsidRPr="008D0CBB">
        <w:rPr>
          <w:rFonts w:eastAsia="Calibri"/>
          <w:b/>
          <w:highlight w:val="yellow"/>
          <w:u w:val="single"/>
        </w:rPr>
        <w:t>showing positive correlations between</w:t>
      </w:r>
      <w:r w:rsidRPr="00FD68D4">
        <w:rPr>
          <w:rFonts w:eastAsia="Calibri"/>
          <w:b/>
          <w:u w:val="single"/>
        </w:rPr>
        <w:t xml:space="preserve"> the level of </w:t>
      </w:r>
      <w:r w:rsidRPr="008D0CBB">
        <w:rPr>
          <w:rFonts w:eastAsia="Calibri"/>
          <w:b/>
          <w:highlight w:val="yellow"/>
          <w:u w:val="single"/>
        </w:rPr>
        <w:t>CO2</w:t>
      </w:r>
      <w:r w:rsidRPr="00FD68D4">
        <w:rPr>
          <w:rFonts w:eastAsia="Calibri"/>
          <w:b/>
          <w:u w:val="single"/>
        </w:rPr>
        <w:t xml:space="preserve"> concentrations in Earth’s atmosphere </w:t>
      </w:r>
      <w:r w:rsidRPr="008D0CBB">
        <w:rPr>
          <w:rFonts w:eastAsia="Calibri"/>
          <w:b/>
          <w:highlight w:val="yellow"/>
          <w:u w:val="single"/>
        </w:rPr>
        <w:t>with respect to</w:t>
      </w:r>
      <w:r w:rsidRPr="00FD68D4">
        <w:rPr>
          <w:rFonts w:eastAsia="Calibri"/>
        </w:rPr>
        <w:t xml:space="preserve"> the </w:t>
      </w:r>
      <w:r w:rsidRPr="00FD68D4">
        <w:rPr>
          <w:rFonts w:eastAsia="Calibri"/>
          <w:b/>
          <w:u w:val="single"/>
        </w:rPr>
        <w:t xml:space="preserve">historical fluctuations of </w:t>
      </w:r>
      <w:r w:rsidRPr="008D0CBB">
        <w:rPr>
          <w:rFonts w:eastAsia="Calibri"/>
          <w:b/>
          <w:highlight w:val="yellow"/>
          <w:u w:val="single"/>
        </w:rPr>
        <w:t>global temperature changes</w:t>
      </w:r>
      <w:r w:rsidRPr="00FD68D4">
        <w:rPr>
          <w:rFonts w:eastAsia="Calibri"/>
          <w:b/>
          <w:u w:val="single"/>
        </w:rPr>
        <w:t>; and</w:t>
      </w:r>
      <w:r w:rsidRPr="00FD68D4">
        <w:rPr>
          <w:rFonts w:eastAsia="Calibri"/>
        </w:rPr>
        <w:t> (b) </w:t>
      </w:r>
      <w:r w:rsidRPr="008D0CBB">
        <w:rPr>
          <w:rFonts w:eastAsia="Calibri"/>
          <w:b/>
          <w:highlight w:val="yellow"/>
          <w:u w:val="single"/>
        </w:rPr>
        <w:t>the</w:t>
      </w:r>
      <w:r w:rsidRPr="008D0CBB">
        <w:rPr>
          <w:rFonts w:eastAsia="Calibri"/>
          <w:highlight w:val="yellow"/>
        </w:rPr>
        <w:t xml:space="preserve"> </w:t>
      </w:r>
      <w:r w:rsidRPr="008D0CBB">
        <w:rPr>
          <w:rFonts w:eastAsia="Calibri"/>
          <w:b/>
          <w:highlight w:val="yellow"/>
          <w:u w:val="single"/>
        </w:rPr>
        <w:t>overwhelming majority of the</w:t>
      </w:r>
      <w:r w:rsidRPr="00FD68D4">
        <w:rPr>
          <w:rFonts w:eastAsia="Calibri"/>
          <w:b/>
          <w:u w:val="single"/>
        </w:rPr>
        <w:t xml:space="preserve"> world’s </w:t>
      </w:r>
      <w:r w:rsidRPr="008D0CBB">
        <w:rPr>
          <w:rFonts w:eastAsia="Calibri"/>
          <w:b/>
          <w:highlight w:val="yellow"/>
          <w:u w:val="single"/>
        </w:rPr>
        <w:t>scientific community</w:t>
      </w:r>
      <w:r w:rsidRPr="008D0CBB">
        <w:rPr>
          <w:rFonts w:eastAsia="Calibri"/>
          <w:highlight w:val="yellow"/>
        </w:rPr>
        <w:t xml:space="preserve"> </w:t>
      </w:r>
      <w:r w:rsidRPr="008D0CBB">
        <w:rPr>
          <w:rFonts w:eastAsia="Calibri"/>
          <w:b/>
          <w:highlight w:val="yellow"/>
          <w:u w:val="single"/>
        </w:rPr>
        <w:t>is in agreement about</w:t>
      </w:r>
      <w:r w:rsidRPr="00FD68D4">
        <w:rPr>
          <w:rFonts w:eastAsia="Calibri"/>
          <w:b/>
          <w:u w:val="single"/>
        </w:rPr>
        <w:t xml:space="preserve"> the </w:t>
      </w:r>
      <w:r w:rsidRPr="008D0CBB">
        <w:rPr>
          <w:rFonts w:eastAsia="Calibri"/>
          <w:b/>
          <w:highlight w:val="yellow"/>
          <w:u w:val="single"/>
        </w:rPr>
        <w:t>risks of</w:t>
      </w:r>
      <w:r w:rsidRPr="00FD68D4">
        <w:rPr>
          <w:rFonts w:eastAsia="Calibri"/>
          <w:b/>
          <w:u w:val="single"/>
        </w:rPr>
        <w:t xml:space="preserve"> a</w:t>
      </w:r>
      <w:r w:rsidRPr="00FD68D4">
        <w:rPr>
          <w:rFonts w:eastAsia="Calibri"/>
        </w:rPr>
        <w:t xml:space="preserve"> </w:t>
      </w:r>
      <w:r w:rsidRPr="00FD68D4">
        <w:rPr>
          <w:rFonts w:eastAsia="Calibri"/>
          <w:b/>
          <w:u w:val="single"/>
        </w:rPr>
        <w:t xml:space="preserve">potential </w:t>
      </w:r>
      <w:r w:rsidRPr="008D0CBB">
        <w:rPr>
          <w:rFonts w:eastAsia="Calibri"/>
          <w:b/>
          <w:highlight w:val="yellow"/>
          <w:u w:val="single"/>
        </w:rPr>
        <w:t>catastrophic</w:t>
      </w:r>
      <w:r w:rsidRPr="00FD68D4">
        <w:rPr>
          <w:rFonts w:eastAsia="Calibri"/>
          <w:b/>
          <w:u w:val="single"/>
        </w:rPr>
        <w:t xml:space="preserve"> global </w:t>
      </w:r>
      <w:r w:rsidRPr="008D0CBB">
        <w:rPr>
          <w:rFonts w:eastAsia="Calibri"/>
          <w:b/>
          <w:highlight w:val="yellow"/>
          <w:u w:val="single"/>
        </w:rPr>
        <w:t>climate change</w:t>
      </w:r>
      <w:r w:rsidRPr="00FD68D4">
        <w:rPr>
          <w:rFonts w:eastAsia="Calibri"/>
        </w:rPr>
        <w:t xml:space="preserve">. That is, </w:t>
      </w:r>
      <w:r w:rsidRPr="00FD68D4">
        <w:rPr>
          <w:rFonts w:eastAsia="Calibri"/>
          <w:b/>
          <w:u w:val="single"/>
        </w:rPr>
        <w:t>if</w:t>
      </w:r>
      <w:r w:rsidRPr="00FD68D4">
        <w:rPr>
          <w:rFonts w:eastAsia="Calibri"/>
        </w:rPr>
        <w:t xml:space="preserve"> we </w:t>
      </w:r>
      <w:r w:rsidRPr="00FD68D4">
        <w:rPr>
          <w:rFonts w:eastAsia="Calibri"/>
          <w:b/>
          <w:u w:val="single"/>
        </w:rPr>
        <w:t>humans continue to ignore this problem</w:t>
      </w:r>
      <w:r w:rsidRPr="00FD68D4">
        <w:rPr>
          <w:rFonts w:eastAsia="Calibri"/>
        </w:rPr>
        <w:t xml:space="preserve"> and do nothing, if we continue dumping huge quantities of greenhouse gases into Earth’s biosphere, </w:t>
      </w:r>
      <w:r w:rsidRPr="00FD68D4">
        <w:rPr>
          <w:rFonts w:eastAsia="Calibri"/>
          <w:b/>
          <w:u w:val="single"/>
        </w:rPr>
        <w:t>humanity will be at dire risk</w:t>
      </w:r>
      <w:r w:rsidRPr="00FD68D4">
        <w:rPr>
          <w:rFonts w:eastAsia="Calibri"/>
        </w:rPr>
        <w:t> (Hsu 2010 )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8D0CBB">
        <w:rPr>
          <w:rFonts w:eastAsia="Calibri"/>
          <w:b/>
          <w:highlight w:val="yellow"/>
          <w:u w:val="single"/>
        </w:rPr>
        <w:t>the risks of</w:t>
      </w:r>
      <w:r w:rsidRPr="00FD68D4">
        <w:rPr>
          <w:rFonts w:eastAsia="Calibri"/>
          <w:b/>
          <w:u w:val="single"/>
        </w:rPr>
        <w:t xml:space="preserve"> a </w:t>
      </w:r>
      <w:r w:rsidRPr="008D0CBB">
        <w:rPr>
          <w:rFonts w:eastAsia="Calibri"/>
          <w:b/>
          <w:highlight w:val="yellow"/>
          <w:u w:val="single"/>
        </w:rPr>
        <w:t>catastrophic anthropogenic climate change can</w:t>
      </w:r>
      <w:r w:rsidRPr="008D0CBB">
        <w:rPr>
          <w:rFonts w:eastAsia="Calibri"/>
          <w:highlight w:val="yellow"/>
        </w:rPr>
        <w:t xml:space="preserve"> </w:t>
      </w:r>
      <w:r w:rsidRPr="008D0CBB">
        <w:rPr>
          <w:rFonts w:eastAsia="Calibri"/>
          <w:b/>
          <w:highlight w:val="yellow"/>
          <w:u w:val="single"/>
        </w:rPr>
        <w:t>be</w:t>
      </w:r>
      <w:r w:rsidRPr="00FD68D4">
        <w:rPr>
          <w:rFonts w:eastAsia="Calibri"/>
        </w:rPr>
        <w:t xml:space="preserve"> potentially </w:t>
      </w:r>
      <w:r w:rsidRPr="008D0CBB">
        <w:rPr>
          <w:rFonts w:eastAsia="Calibri"/>
          <w:b/>
          <w:iCs/>
          <w:highlight w:val="yellow"/>
          <w:u w:val="single"/>
          <w:bdr w:val="single" w:sz="8" w:space="0" w:color="auto"/>
        </w:rPr>
        <w:t>the extinction of human species</w:t>
      </w:r>
      <w:r w:rsidRPr="00FD68D4">
        <w:rPr>
          <w:rFonts w:eastAsia="Calibri"/>
        </w:rPr>
        <w:t>, a risk that is simply too high for us to take any chances” (Hsu 2010 ) </w:t>
      </w:r>
    </w:p>
    <w:p w14:paraId="430A35E7" w14:textId="77777777" w:rsidR="002754F8" w:rsidRPr="00C10A75" w:rsidRDefault="002754F8" w:rsidP="002754F8">
      <w:pPr>
        <w:pStyle w:val="Heading4"/>
        <w:rPr>
          <w:sz w:val="28"/>
        </w:rPr>
      </w:pPr>
      <w:r w:rsidRPr="00C10A75">
        <w:rPr>
          <w:sz w:val="28"/>
        </w:rPr>
        <w:t xml:space="preserve">Warming is anthropogenic – most comprehensive analysis to date proves </w:t>
      </w:r>
    </w:p>
    <w:p w14:paraId="79C2A9C5" w14:textId="77777777" w:rsidR="002754F8" w:rsidRPr="009009DC" w:rsidRDefault="002754F8" w:rsidP="002754F8">
      <w:pPr>
        <w:rPr>
          <w:rStyle w:val="Style13ptBold"/>
        </w:rPr>
      </w:pPr>
      <w:r w:rsidRPr="009009DC">
        <w:rPr>
          <w:rStyle w:val="Style13ptBold"/>
        </w:rPr>
        <w:t>Green 13 – Professo</w:t>
      </w:r>
      <w:r>
        <w:rPr>
          <w:rStyle w:val="Style13ptBold"/>
        </w:rPr>
        <w:t>r of Chemistry @ Michigan Tech</w:t>
      </w:r>
      <w:r w:rsidRPr="009009DC">
        <w:rPr>
          <w:rStyle w:val="Style13ptBold"/>
        </w:rPr>
        <w:tab/>
      </w:r>
    </w:p>
    <w:p w14:paraId="3BF7D604" w14:textId="77777777" w:rsidR="002754F8" w:rsidRPr="00C10A75" w:rsidRDefault="002754F8" w:rsidP="002754F8">
      <w:r w:rsidRPr="00C10A75">
        <w:t>*John Cook – Fellow @ Global Change Institute, produced climate communication resources adopted by organisations such as NOAA and the U.S. Navy</w:t>
      </w:r>
    </w:p>
    <w:p w14:paraId="2DDA1D36" w14:textId="77777777" w:rsidR="002754F8" w:rsidRPr="00C10A75" w:rsidRDefault="002754F8" w:rsidP="002754F8">
      <w:r w:rsidRPr="00C10A75">
        <w:t>**Dana Nuccitelli – MA in Physics @ UC-Davis</w:t>
      </w:r>
    </w:p>
    <w:p w14:paraId="239F7E94" w14:textId="77777777" w:rsidR="002754F8" w:rsidRPr="00C10A75" w:rsidRDefault="002754F8" w:rsidP="002754F8">
      <w:r w:rsidRPr="00C10A75">
        <w:t>***Mark Richardson – PhD Candidate in Meteorology, et al.,</w:t>
      </w:r>
    </w:p>
    <w:p w14:paraId="38C7C510" w14:textId="77777777" w:rsidR="002754F8" w:rsidRPr="00C10A75" w:rsidRDefault="002754F8" w:rsidP="002754F8">
      <w:r w:rsidRPr="00C10A75">
        <w:t>(“Quantifying the consensus on anthropogenic global warming in the scientific literature,” Environmental Research Letters, 8.2)</w:t>
      </w:r>
    </w:p>
    <w:p w14:paraId="62DFD3B9" w14:textId="77777777" w:rsidR="002754F8" w:rsidRPr="00C10A75" w:rsidRDefault="002754F8" w:rsidP="002754F8">
      <w:r w:rsidRPr="00C10A75">
        <w:t xml:space="preserve">An accurate perception of the degree of scientific consensus is an essential element to public support for climate policy (Ding et al 2011). Communicating the scientific consensus also increases people's acceptance that climate change (CC) is happening (Lewandowsky et al 2012). Despite numerous indicators of a consensus, there is wide public perception that climate scientists disagree over the fundamental cause of global warming (GW; Leiserowitz et al 2012, Pew 2012). </w:t>
      </w:r>
      <w:r w:rsidRPr="008D0CBB">
        <w:rPr>
          <w:rStyle w:val="StyleUnderline"/>
          <w:highlight w:val="yellow"/>
        </w:rPr>
        <w:t xml:space="preserve">In the </w:t>
      </w:r>
      <w:r w:rsidRPr="008D0CBB">
        <w:rPr>
          <w:rStyle w:val="Emphasis"/>
          <w:highlight w:val="yellow"/>
        </w:rPr>
        <w:t>most comprehensive analysis</w:t>
      </w:r>
      <w:r w:rsidRPr="00C10A75">
        <w:rPr>
          <w:rStyle w:val="StyleUnderline"/>
        </w:rPr>
        <w:t xml:space="preserve"> performed </w:t>
      </w:r>
      <w:r w:rsidRPr="008D0CBB">
        <w:rPr>
          <w:rStyle w:val="StyleUnderline"/>
          <w:highlight w:val="yellow"/>
        </w:rPr>
        <w:t>to date, we have extended the analysis of peer-reviewed climate papers</w:t>
      </w:r>
      <w:r w:rsidRPr="00C10A75">
        <w:t xml:space="preserve"> in Oreskes (2004). </w:t>
      </w:r>
      <w:r w:rsidRPr="00C10A75">
        <w:rPr>
          <w:rStyle w:val="StyleUnderline"/>
        </w:rPr>
        <w:t>We examined a large sample of the scientific literature</w:t>
      </w:r>
      <w:r w:rsidRPr="00C10A75">
        <w:t xml:space="preserve"> on global CC, </w:t>
      </w:r>
      <w:r w:rsidRPr="008D0CBB">
        <w:rPr>
          <w:rStyle w:val="StyleUnderline"/>
          <w:highlight w:val="yellow"/>
        </w:rPr>
        <w:t>published over a 21 year period</w:t>
      </w:r>
      <w:r w:rsidRPr="00C10A75">
        <w:rPr>
          <w:rStyle w:val="StyleUnderline"/>
        </w:rPr>
        <w:t>, in order to determine the level of scientific consensus that human activity is very likely causing most of the current</w:t>
      </w:r>
      <w:r w:rsidRPr="00C10A75">
        <w:t xml:space="preserve"> GW (anthropogenic </w:t>
      </w:r>
      <w:r w:rsidRPr="00C10A75">
        <w:rPr>
          <w:rStyle w:val="StyleUnderline"/>
        </w:rPr>
        <w:t>global warming</w:t>
      </w:r>
      <w:r w:rsidRPr="00C10A75">
        <w:t>, or AGW).</w:t>
      </w:r>
      <w:r w:rsidRPr="00C10A75">
        <w:rPr>
          <w:rFonts w:eastAsia="Times New Roman"/>
          <w:sz w:val="12"/>
        </w:rPr>
        <w:t>¶</w:t>
      </w:r>
      <w:r w:rsidRPr="00C10A75">
        <w:t xml:space="preserve"> </w:t>
      </w:r>
      <w:r w:rsidRPr="008D0CBB">
        <w:rPr>
          <w:rStyle w:val="StyleUnderline"/>
          <w:highlight w:val="yellow"/>
        </w:rPr>
        <w:t>Surveys of climate scientists have found strong agreement</w:t>
      </w:r>
      <w:r w:rsidRPr="00C10A75">
        <w:rPr>
          <w:rStyle w:val="StyleUnderline"/>
        </w:rPr>
        <w:t xml:space="preserve"> (97–98%) </w:t>
      </w:r>
      <w:r w:rsidRPr="008D0CBB">
        <w:rPr>
          <w:rStyle w:val="StyleUnderline"/>
          <w:highlight w:val="yellow"/>
        </w:rPr>
        <w:t>regarding AGW</w:t>
      </w:r>
      <w:r w:rsidRPr="00C10A75">
        <w:rPr>
          <w:rStyle w:val="StyleUnderline"/>
        </w:rPr>
        <w:t xml:space="preserve"> amongst publishing climate experts</w:t>
      </w:r>
      <w:r w:rsidRPr="00C10A75">
        <w:t xml:space="preserve"> (Doran and Zimmerman 2009, Anderegg et al 2010). </w:t>
      </w:r>
      <w:r w:rsidRPr="008D0CBB">
        <w:rPr>
          <w:rStyle w:val="StyleUnderline"/>
          <w:highlight w:val="yellow"/>
        </w:rPr>
        <w:t>Repeated surveys</w:t>
      </w:r>
      <w:r w:rsidRPr="00C10A75">
        <w:rPr>
          <w:rStyle w:val="StyleUnderline"/>
        </w:rPr>
        <w:t xml:space="preserve"> of scientists </w:t>
      </w:r>
      <w:r w:rsidRPr="008D0CBB">
        <w:rPr>
          <w:rStyle w:val="StyleUnderline"/>
          <w:highlight w:val="yellow"/>
        </w:rPr>
        <w:t>found that scientific agreement</w:t>
      </w:r>
      <w:r w:rsidRPr="00C10A75">
        <w:rPr>
          <w:rStyle w:val="StyleUnderline"/>
        </w:rPr>
        <w:t xml:space="preserve"> about AGW </w:t>
      </w:r>
      <w:r w:rsidRPr="008D0CBB">
        <w:rPr>
          <w:rStyle w:val="StyleUnderline"/>
          <w:highlight w:val="yellow"/>
        </w:rPr>
        <w:t>steadily increased</w:t>
      </w:r>
      <w:r w:rsidRPr="00C10A75">
        <w:t xml:space="preserve"> from 1996 to 2009 (Bray 2010). This is reflected in the increasingly definitive statements issued by the Intergovernmental Panel on Climate Change on the attribution of recent GW (Houghton et al 1996, 2001, Solomon et al 2007).</w:t>
      </w:r>
      <w:r w:rsidRPr="00C10A75">
        <w:rPr>
          <w:rFonts w:eastAsia="Times New Roman"/>
          <w:sz w:val="12"/>
        </w:rPr>
        <w:t>¶</w:t>
      </w:r>
      <w:r w:rsidRPr="00C10A75">
        <w:t xml:space="preserve"> The peer-reviewed scientific literature provides a ground-level assessment of the degree of consensus among publishing scientists. An analysis of abstracts published from 1993–2003 matching the search 'global climate change' found that none of 928 papers disagreed with the consensus position on AGW (Oreskes 2004). This is consistent with an analysis of citation networks that found a consensus on AGW forming in the early 1990s (Shwed and Bearman 2010).</w:t>
      </w:r>
      <w:r w:rsidRPr="00C10A75">
        <w:rPr>
          <w:rFonts w:eastAsia="Times New Roman"/>
          <w:sz w:val="12"/>
        </w:rPr>
        <w:t>¶</w:t>
      </w:r>
      <w:r w:rsidRPr="00C10A75">
        <w:t xml:space="preserve"> Despite these independent indicators of a scientific consensus, the perception of the US public is that the scientific community still disagrees over the fundamental cause of GW. From 1997 to 2007, public opinion polls have indicated around 60% of the US public believes there is significant disagreement among scientists about whether GW was happening (Nisbet and Myers 2007). Similarly, 57% of the US public either disagreed or were unaware that scientists agree that the earth is very likely warming due to human activity (Pew 2012).</w:t>
      </w:r>
      <w:r w:rsidRPr="00C10A75">
        <w:rPr>
          <w:rFonts w:eastAsia="Times New Roman"/>
          <w:sz w:val="12"/>
        </w:rPr>
        <w:t>¶</w:t>
      </w:r>
      <w:r w:rsidRPr="00C10A75">
        <w:t xml:space="preserve"> Through analysis of climate-related papers published from 1991 to 2011, </w:t>
      </w:r>
      <w:r w:rsidRPr="00C10A75">
        <w:rPr>
          <w:rStyle w:val="StyleUnderline"/>
        </w:rPr>
        <w:t>this study provides the most comprehensive analysis of its kind to date in order to quantify and evaluate the level and evolution of consensus over the last two decades</w:t>
      </w:r>
      <w:r w:rsidRPr="00C10A75">
        <w:rPr>
          <w:rFonts w:eastAsia="Times New Roman"/>
          <w:sz w:val="8"/>
        </w:rPr>
        <w:t>.</w:t>
      </w:r>
      <w:r w:rsidRPr="00C10A75">
        <w:rPr>
          <w:rFonts w:eastAsia="MS Gothic"/>
          <w:sz w:val="4"/>
        </w:rPr>
        <w:t>¶</w:t>
      </w:r>
      <w:r w:rsidRPr="00C10A75">
        <w:rPr>
          <w:rFonts w:eastAsia="Times New Roman"/>
          <w:sz w:val="8"/>
        </w:rPr>
        <w:t xml:space="preserve"> </w:t>
      </w:r>
      <w:r w:rsidRPr="00C10A75">
        <w:rPr>
          <w:rFonts w:eastAsia="Times New Roman"/>
          <w:sz w:val="8"/>
          <w:szCs w:val="10"/>
        </w:rPr>
        <w:t>2. Methodology</w:t>
      </w:r>
      <w:r w:rsidRPr="00C10A75">
        <w:rPr>
          <w:rFonts w:eastAsia="Times New Roman"/>
          <w:sz w:val="4"/>
          <w:szCs w:val="10"/>
        </w:rPr>
        <w:t>¶</w:t>
      </w:r>
      <w:r w:rsidRPr="00C10A75">
        <w:rPr>
          <w:rFonts w:eastAsia="Times New Roman"/>
          <w:sz w:val="8"/>
          <w:szCs w:val="10"/>
        </w:rPr>
        <w:t xml:space="preserve"> This letter was conceived as a 'citizen science' project by volunteers contributing to the Skeptical Science website (www.skepticalscience.com). In March 2012, we searched the ISI Web of Science for papers published from 1991–2011 using topic searches for 'global warming' or 'global climate change'. Article type was restricted to 'article', excluding books, discussions, proceedings papers and other document types. The search was updated in May 2012 with papers added to the Web of Science up to that date.</w:t>
      </w:r>
      <w:r w:rsidRPr="00C10A75">
        <w:rPr>
          <w:rFonts w:eastAsia="Times New Roman"/>
          <w:sz w:val="4"/>
          <w:szCs w:val="10"/>
        </w:rPr>
        <w:t>¶</w:t>
      </w:r>
      <w:r w:rsidRPr="00C10A75">
        <w:rPr>
          <w:rFonts w:eastAsia="Times New Roman"/>
          <w:sz w:val="8"/>
          <w:szCs w:val="10"/>
        </w:rPr>
        <w:t xml:space="preserve"> We classified each abstract according to the type of research (category) and degree of endorsement. Written criteria were provided to raters for category (table 1) and level of endorsement of AGW (table 2). Explicit endorsements were divided into non-quantified (e.g., humans are contributing to global warming without quantifying the contribution) and quantified (e.g., humans are contributing more than 50% of global warming, consistent with the 2007 IPCC statement that most of the global warming since the mid-20th century is very likely due to the observed increase in anthropogenic greenhouse gas concentrations).</w:t>
      </w:r>
      <w:r w:rsidRPr="00C10A75">
        <w:rPr>
          <w:rFonts w:eastAsia="Times New Roman"/>
          <w:sz w:val="4"/>
          <w:szCs w:val="10"/>
        </w:rPr>
        <w:t>¶</w:t>
      </w:r>
      <w:r w:rsidRPr="00C10A75">
        <w:rPr>
          <w:rFonts w:eastAsia="Times New Roman"/>
          <w:sz w:val="8"/>
          <w:szCs w:val="10"/>
        </w:rPr>
        <w:t xml:space="preserve"> Table 1. Definitions of each type of research category.</w:t>
      </w:r>
      <w:r w:rsidRPr="00C10A75">
        <w:rPr>
          <w:rFonts w:eastAsia="Times New Roman"/>
          <w:sz w:val="4"/>
          <w:szCs w:val="10"/>
        </w:rPr>
        <w:t>¶</w:t>
      </w:r>
      <w:r w:rsidRPr="00C10A75">
        <w:rPr>
          <w:rFonts w:eastAsia="Times New Roman"/>
          <w:sz w:val="8"/>
          <w:szCs w:val="10"/>
        </w:rPr>
        <w:t xml:space="preserve"> Category Description Example</w:t>
      </w:r>
      <w:r w:rsidRPr="00C10A75">
        <w:rPr>
          <w:rFonts w:eastAsia="Times New Roman"/>
          <w:sz w:val="4"/>
          <w:szCs w:val="10"/>
        </w:rPr>
        <w:t>¶</w:t>
      </w:r>
      <w:r w:rsidRPr="00C10A75">
        <w:rPr>
          <w:rFonts w:eastAsia="Times New Roman"/>
          <w:sz w:val="8"/>
          <w:szCs w:val="10"/>
        </w:rPr>
        <w:t xml:space="preserve"> (1) Impacts Effects and impacts of climate change on the environment, ecosystems or humanity '...global climate change together with increasing direct impacts of human activities, such as fisheries, are affecting the population dynamics of marine top predators'</w:t>
      </w:r>
      <w:r w:rsidRPr="00C10A75">
        <w:rPr>
          <w:rFonts w:eastAsia="Times New Roman"/>
          <w:sz w:val="4"/>
          <w:szCs w:val="10"/>
        </w:rPr>
        <w:t>¶</w:t>
      </w:r>
      <w:r w:rsidRPr="00C10A75">
        <w:rPr>
          <w:rFonts w:eastAsia="Times New Roman"/>
          <w:sz w:val="8"/>
          <w:szCs w:val="10"/>
        </w:rPr>
        <w:t xml:space="preserve"> (2) Methods Focus on measurements and modeling methods, or basic climate science not included in the other categories 'This paper focuses on automating the task of estimating Polar ice thickness from airborne radar data...'</w:t>
      </w:r>
      <w:r w:rsidRPr="00C10A75">
        <w:rPr>
          <w:rFonts w:eastAsia="Times New Roman"/>
          <w:sz w:val="4"/>
          <w:szCs w:val="10"/>
        </w:rPr>
        <w:t>¶</w:t>
      </w:r>
      <w:r w:rsidRPr="00C10A75">
        <w:rPr>
          <w:rFonts w:eastAsia="Times New Roman"/>
          <w:sz w:val="8"/>
          <w:szCs w:val="10"/>
        </w:rPr>
        <w:t xml:space="preserve"> (3) Mitigation Research into lowering CO2 emissions or atmospheric CO2 levels 'This paper presents a new approach for a nationally appropriate mitigation actions framework that can unlock the huge potential for greenhouse gas mitigation in dispersed energy end-use sectors in developing countries'</w:t>
      </w:r>
      <w:r w:rsidRPr="00C10A75">
        <w:rPr>
          <w:rFonts w:eastAsia="Times New Roman"/>
          <w:sz w:val="4"/>
          <w:szCs w:val="10"/>
        </w:rPr>
        <w:t>¶</w:t>
      </w:r>
      <w:r w:rsidRPr="00C10A75">
        <w:rPr>
          <w:rFonts w:eastAsia="Times New Roman"/>
          <w:sz w:val="8"/>
          <w:szCs w:val="10"/>
        </w:rPr>
        <w:t xml:space="preserve"> (4) Not climate-related Social science, education, research about people's views on climate 'This paper discusses the use of multimedia techniques and augmented reality tools to bring across the risks of global climate change'</w:t>
      </w:r>
      <w:r w:rsidRPr="00C10A75">
        <w:rPr>
          <w:rFonts w:eastAsia="Times New Roman"/>
          <w:sz w:val="4"/>
          <w:szCs w:val="10"/>
        </w:rPr>
        <w:t>¶</w:t>
      </w:r>
      <w:r w:rsidRPr="00C10A75">
        <w:rPr>
          <w:rFonts w:eastAsia="Times New Roman"/>
          <w:sz w:val="8"/>
          <w:szCs w:val="10"/>
        </w:rPr>
        <w:t xml:space="preserve"> (5) Opinion Not peer-reviewed articles 'While the world argues about reducing global warming, chemical engineers are getting on with the technology. Charles Butcher has been finding out how to remove carbon dioxide from flue gas'</w:t>
      </w:r>
      <w:r w:rsidRPr="00C10A75">
        <w:rPr>
          <w:rFonts w:eastAsia="Times New Roman"/>
          <w:sz w:val="4"/>
          <w:szCs w:val="10"/>
        </w:rPr>
        <w:t>¶</w:t>
      </w:r>
      <w:r w:rsidRPr="00C10A75">
        <w:rPr>
          <w:rFonts w:eastAsia="Times New Roman"/>
          <w:sz w:val="8"/>
          <w:szCs w:val="10"/>
        </w:rPr>
        <w:t xml:space="preserve"> (6) Paleoclimate Examining climate during pre-industrial times 'Here, we present a pollen-based quantitative temperature reconstruction from the midlatitudes of Australia that spans the last 135 000 years...'</w:t>
      </w:r>
      <w:r w:rsidRPr="00C10A75">
        <w:rPr>
          <w:rFonts w:eastAsia="Times New Roman"/>
          <w:sz w:val="4"/>
          <w:szCs w:val="10"/>
        </w:rPr>
        <w:t>¶</w:t>
      </w:r>
      <w:r w:rsidRPr="00C10A75">
        <w:rPr>
          <w:rFonts w:eastAsia="Times New Roman"/>
          <w:sz w:val="8"/>
          <w:szCs w:val="10"/>
        </w:rPr>
        <w:t xml:space="preserve"> Table 2. Definitions of each level of endorsement of AGW.</w:t>
      </w:r>
      <w:r w:rsidRPr="00C10A75">
        <w:rPr>
          <w:rFonts w:eastAsia="Times New Roman"/>
          <w:sz w:val="4"/>
          <w:szCs w:val="10"/>
        </w:rPr>
        <w:t>¶</w:t>
      </w:r>
      <w:r w:rsidRPr="00C10A75">
        <w:rPr>
          <w:rFonts w:eastAsia="Times New Roman"/>
          <w:sz w:val="8"/>
          <w:szCs w:val="10"/>
        </w:rPr>
        <w:t xml:space="preserve"> Level of endorsement Description Example</w:t>
      </w:r>
      <w:r w:rsidRPr="00C10A75">
        <w:rPr>
          <w:rFonts w:eastAsia="Times New Roman"/>
          <w:sz w:val="4"/>
          <w:szCs w:val="10"/>
        </w:rPr>
        <w:t>¶</w:t>
      </w:r>
      <w:r w:rsidRPr="00C10A75">
        <w:rPr>
          <w:rFonts w:eastAsia="Times New Roman"/>
          <w:sz w:val="8"/>
          <w:szCs w:val="10"/>
        </w:rPr>
        <w:t xml:space="preserve"> (1) Explicit endorsement with quantification Explicitly states that humans are the primary cause of recent global warming 'The global warming during the 20th century is caused mainly by increasing greenhouse gas concentration especially since the late 1980s'</w:t>
      </w:r>
      <w:r w:rsidRPr="00C10A75">
        <w:rPr>
          <w:rFonts w:eastAsia="Times New Roman"/>
          <w:sz w:val="4"/>
          <w:szCs w:val="10"/>
        </w:rPr>
        <w:t>¶</w:t>
      </w:r>
      <w:r w:rsidRPr="00C10A75">
        <w:rPr>
          <w:rFonts w:eastAsia="Times New Roman"/>
          <w:sz w:val="8"/>
          <w:szCs w:val="10"/>
        </w:rPr>
        <w:t xml:space="preserve"> (2) Explicit endorsement without quantification Explicitly states humans are causing global warming or refers to anthropogenic global warming/climate change as a known fact 'Emissions of a broad range of greenhouse gases of varying lifetimes contribute to global climate change'</w:t>
      </w:r>
      <w:r w:rsidRPr="00C10A75">
        <w:rPr>
          <w:rFonts w:eastAsia="Times New Roman"/>
          <w:sz w:val="4"/>
          <w:szCs w:val="10"/>
        </w:rPr>
        <w:t>¶</w:t>
      </w:r>
      <w:r w:rsidRPr="00C10A75">
        <w:rPr>
          <w:rFonts w:eastAsia="Times New Roman"/>
          <w:sz w:val="8"/>
          <w:szCs w:val="10"/>
        </w:rPr>
        <w:t xml:space="preserve"> (3) Implicit endorsement Implies humans are causing global warming. E.g., research assumes greenhouse gas emissions cause warming without explicitly stating humans are the cause '...carbon sequestration in soil is important for mitigating global climate change'</w:t>
      </w:r>
      <w:r w:rsidRPr="00C10A75">
        <w:rPr>
          <w:rFonts w:eastAsia="Times New Roman"/>
          <w:sz w:val="4"/>
          <w:szCs w:val="10"/>
        </w:rPr>
        <w:t>¶</w:t>
      </w:r>
      <w:r w:rsidRPr="00C10A75">
        <w:rPr>
          <w:rFonts w:eastAsia="Times New Roman"/>
          <w:sz w:val="8"/>
          <w:szCs w:val="10"/>
        </w:rPr>
        <w:t xml:space="preserve"> (4a) No position Does not address or mention the cause of global warming </w:t>
      </w:r>
      <w:r w:rsidRPr="00C10A75">
        <w:rPr>
          <w:rFonts w:eastAsia="Times New Roman"/>
          <w:sz w:val="4"/>
          <w:szCs w:val="10"/>
        </w:rPr>
        <w:t>¶</w:t>
      </w:r>
      <w:r w:rsidRPr="00C10A75">
        <w:rPr>
          <w:rFonts w:eastAsia="Times New Roman"/>
          <w:sz w:val="8"/>
          <w:szCs w:val="10"/>
        </w:rPr>
        <w:t xml:space="preserve"> (4b) Uncertain Expresses position that human's role on recent global warming is uncertain/undefined 'While the extent of human-induced global warming is inconclusive...'</w:t>
      </w:r>
      <w:r w:rsidRPr="00C10A75">
        <w:rPr>
          <w:rFonts w:eastAsia="Times New Roman"/>
          <w:sz w:val="4"/>
          <w:szCs w:val="10"/>
        </w:rPr>
        <w:t>¶</w:t>
      </w:r>
      <w:r w:rsidRPr="00C10A75">
        <w:rPr>
          <w:rFonts w:eastAsia="Times New Roman"/>
          <w:sz w:val="8"/>
          <w:szCs w:val="10"/>
        </w:rPr>
        <w:t xml:space="preserve"> (5) Implicit rejection Implies humans have had a minimal impact on global warming without saying so explicitly E.g., proposing a natural mechanism is the main cause of global warming '...anywhere from a major portion to all of the warming of the 20th century could plausibly result from natural causes according to these results'</w:t>
      </w:r>
      <w:r w:rsidRPr="00C10A75">
        <w:rPr>
          <w:rFonts w:eastAsia="Times New Roman"/>
          <w:sz w:val="4"/>
          <w:szCs w:val="10"/>
        </w:rPr>
        <w:t>¶</w:t>
      </w:r>
      <w:r w:rsidRPr="00C10A75">
        <w:rPr>
          <w:rFonts w:eastAsia="Times New Roman"/>
          <w:sz w:val="8"/>
          <w:szCs w:val="10"/>
        </w:rPr>
        <w:t xml:space="preserve"> (6) Explicit rejection without quantification Explicitly minimizes or rejects that humans are causing global warming '...the global temperature record provides little support for the catastrophic view of the greenhouse effect'</w:t>
      </w:r>
      <w:r w:rsidRPr="00C10A75">
        <w:rPr>
          <w:rFonts w:eastAsia="Times New Roman"/>
          <w:sz w:val="4"/>
          <w:szCs w:val="10"/>
        </w:rPr>
        <w:t>¶</w:t>
      </w:r>
      <w:r w:rsidRPr="00C10A75">
        <w:rPr>
          <w:rFonts w:eastAsia="Times New Roman"/>
          <w:sz w:val="8"/>
          <w:szCs w:val="10"/>
        </w:rPr>
        <w:t xml:space="preserve"> (7) Explicit rejection with quantification Explicitly states that humans are causing less than half of global warming 'The human contribution to the CO2 content in the atmosphere and the increase in temperature is negligible in comparison with other sources of carbon dioxide emission'</w:t>
      </w:r>
      <w:r w:rsidRPr="00C10A75">
        <w:rPr>
          <w:rFonts w:eastAsia="Times New Roman"/>
          <w:sz w:val="4"/>
          <w:szCs w:val="10"/>
        </w:rPr>
        <w:t>¶</w:t>
      </w:r>
      <w:r w:rsidRPr="00C10A75">
        <w:rPr>
          <w:rFonts w:eastAsia="Times New Roman"/>
          <w:sz w:val="8"/>
          <w:szCs w:val="10"/>
        </w:rPr>
        <w:t xml:space="preserve"> Abstracts were randomly distributed via a web-based system to raters with only the title and abstract visible. All other information such as author names and affiliations, journal and publishing date were hidden. Each abstract was categorized by two independent, anonymized raters. A team of 12 individuals completed 97.4% (23 061) of the ratings; an additional 12 contributed the remaining 2.6% (607). Initially, 27% of category ratings and 33% of endorsement ratings disagreed. Raters were then allowed to compare and justify or update their rating through the web system, while maintaining anonymity. Following this, 11% of category ratings and 16% of endorsement ratings disagreed; these were then resolved by a third party.</w:t>
      </w:r>
      <w:r w:rsidRPr="00C10A75">
        <w:rPr>
          <w:rFonts w:eastAsia="Times New Roman"/>
          <w:sz w:val="4"/>
          <w:szCs w:val="10"/>
        </w:rPr>
        <w:t>¶</w:t>
      </w:r>
      <w:r w:rsidRPr="00C10A75">
        <w:rPr>
          <w:rFonts w:eastAsia="Times New Roman"/>
          <w:sz w:val="8"/>
          <w:szCs w:val="10"/>
        </w:rPr>
        <w:t xml:space="preserve"> Upon completion of the final ratings, a random sample of 1000 'No Position' category abstracts were re-examined to differentiate those that did not express an opinion from those that take the position that the cause of GW is uncertain. An 'Uncertain' abstract explicitly states that the cause of global warming is not yet determined (e.g., '...the extent of human-induced global warming is inconclusive...') while a 'No Position' abstract makes no statement on AGW.</w:t>
      </w:r>
      <w:r w:rsidRPr="00C10A75">
        <w:rPr>
          <w:rFonts w:eastAsia="Times New Roman"/>
          <w:sz w:val="4"/>
          <w:szCs w:val="10"/>
        </w:rPr>
        <w:t>¶</w:t>
      </w:r>
      <w:r w:rsidRPr="00C10A75">
        <w:rPr>
          <w:rFonts w:eastAsia="Times New Roman"/>
          <w:sz w:val="8"/>
          <w:szCs w:val="10"/>
        </w:rPr>
        <w:t xml:space="preserve"> To complement the abstract analysis, email addresses for 8547 authors were collected, typically from the corresponding author and/or first author. For each year, email addresses were obtained for at least 60% of papers. Authors were emailed an invitation to participate in a survey in which they rated their own published papers (the entire content of the article, not just the abstract) with the same criteria as used by the independent rating team. Details of the survey text are provided in the supplementary information (available at stacks.iop.org/ERL/8/024024/mmedia).</w:t>
      </w:r>
      <w:r w:rsidRPr="00C10A75">
        <w:rPr>
          <w:rFonts w:eastAsia="Times New Roman"/>
          <w:sz w:val="4"/>
          <w:szCs w:val="10"/>
        </w:rPr>
        <w:t>¶</w:t>
      </w:r>
      <w:r w:rsidRPr="00C10A75">
        <w:rPr>
          <w:rFonts w:eastAsia="Times New Roman"/>
          <w:sz w:val="8"/>
          <w:szCs w:val="10"/>
        </w:rPr>
        <w:t xml:space="preserve"> 3. Results</w:t>
      </w:r>
      <w:r w:rsidRPr="00C10A75">
        <w:rPr>
          <w:rFonts w:eastAsia="Times New Roman"/>
          <w:sz w:val="4"/>
          <w:szCs w:val="10"/>
        </w:rPr>
        <w:t>¶</w:t>
      </w:r>
      <w:r w:rsidRPr="00C10A75">
        <w:rPr>
          <w:rFonts w:eastAsia="Times New Roman"/>
          <w:sz w:val="8"/>
          <w:szCs w:val="10"/>
        </w:rPr>
        <w:t xml:space="preserve"> The ISI search generated 12 465 papers. Eliminating papers that were not peer-reviewed (186), not climate-related (288) or without an abstract (47) reduced the analysis to 11 944 papers written by 29 083 authors and published in 1980 journals. To simplify the analysis, ratings were consolidated into three groups: endorsements (including implicit and explicit; categories 1–3 in table 2), no position (category 4) and rejections (including implicit and explicit; categories 5–7).</w:t>
      </w:r>
      <w:r w:rsidRPr="00C10A75">
        <w:rPr>
          <w:rFonts w:eastAsia="Times New Roman"/>
          <w:sz w:val="4"/>
          <w:szCs w:val="10"/>
        </w:rPr>
        <w:t>¶</w:t>
      </w:r>
      <w:r w:rsidRPr="00C10A75">
        <w:rPr>
          <w:rFonts w:eastAsia="Times New Roman"/>
          <w:sz w:val="8"/>
          <w:szCs w:val="10"/>
        </w:rPr>
        <w:t xml:space="preserve"> We examined four metrics to quantify the level of endorsement:</w:t>
      </w:r>
      <w:r w:rsidRPr="00C10A75">
        <w:rPr>
          <w:rFonts w:eastAsia="Times New Roman"/>
          <w:sz w:val="4"/>
          <w:szCs w:val="10"/>
        </w:rPr>
        <w:t>¶</w:t>
      </w:r>
      <w:r w:rsidRPr="00C10A75">
        <w:rPr>
          <w:rFonts w:eastAsia="Times New Roman"/>
          <w:sz w:val="8"/>
          <w:szCs w:val="10"/>
        </w:rPr>
        <w:t xml:space="preserve"> (1) The percentage of endorsements/rejections/undecideds among all abstracts.</w:t>
      </w:r>
      <w:r w:rsidRPr="00C10A75">
        <w:rPr>
          <w:rFonts w:eastAsia="Times New Roman"/>
          <w:sz w:val="4"/>
          <w:szCs w:val="10"/>
        </w:rPr>
        <w:t>¶</w:t>
      </w:r>
      <w:r w:rsidRPr="00C10A75">
        <w:rPr>
          <w:rFonts w:eastAsia="Times New Roman"/>
          <w:sz w:val="8"/>
          <w:szCs w:val="10"/>
        </w:rPr>
        <w:t xml:space="preserve"> (2) The percentage of endorsements/rejections/undecideds among only those abstracts expressing a position on AGW.</w:t>
      </w:r>
      <w:r w:rsidRPr="00C10A75">
        <w:rPr>
          <w:rFonts w:eastAsia="Times New Roman"/>
          <w:sz w:val="4"/>
          <w:szCs w:val="10"/>
        </w:rPr>
        <w:t>¶</w:t>
      </w:r>
      <w:r w:rsidRPr="00C10A75">
        <w:rPr>
          <w:rFonts w:eastAsia="Times New Roman"/>
          <w:sz w:val="8"/>
          <w:szCs w:val="10"/>
        </w:rPr>
        <w:t xml:space="preserve"> (3) The percentage of scientists authoring endorsement/ rejection abstracts among all scientists.</w:t>
      </w:r>
      <w:r w:rsidRPr="00C10A75">
        <w:rPr>
          <w:rFonts w:eastAsia="Times New Roman"/>
          <w:sz w:val="4"/>
          <w:szCs w:val="10"/>
        </w:rPr>
        <w:t>¶</w:t>
      </w:r>
      <w:r w:rsidRPr="00C10A75">
        <w:rPr>
          <w:rFonts w:eastAsia="Times New Roman"/>
          <w:sz w:val="8"/>
          <w:szCs w:val="10"/>
        </w:rPr>
        <w:t xml:space="preserve"> (4) The same percentage among only those scientists who expressed a position on AGW (table 3).</w:t>
      </w:r>
      <w:r w:rsidRPr="00C10A75">
        <w:rPr>
          <w:rFonts w:eastAsia="Times New Roman"/>
          <w:sz w:val="4"/>
          <w:szCs w:val="10"/>
        </w:rPr>
        <w:t>¶</w:t>
      </w:r>
      <w:r w:rsidRPr="00C10A75">
        <w:rPr>
          <w:rFonts w:eastAsia="Times New Roman"/>
          <w:sz w:val="8"/>
          <w:szCs w:val="10"/>
        </w:rPr>
        <w:t xml:space="preserve"> Table 3. Abstract ratings for each level of endorsement, shown as percentage and total number of papers.</w:t>
      </w:r>
      <w:r w:rsidRPr="00C10A75">
        <w:rPr>
          <w:rFonts w:eastAsia="Times New Roman"/>
          <w:sz w:val="4"/>
          <w:szCs w:val="10"/>
        </w:rPr>
        <w:t>¶</w:t>
      </w:r>
      <w:r w:rsidRPr="00C10A75">
        <w:rPr>
          <w:rFonts w:eastAsia="Times New Roman"/>
          <w:sz w:val="8"/>
          <w:szCs w:val="10"/>
        </w:rPr>
        <w:t xml:space="preserve"> Position % of all abstracts % among abstracts with AGW position (%) % of all authors % among authors with AGW position (%)</w:t>
      </w:r>
      <w:r w:rsidRPr="00C10A75">
        <w:rPr>
          <w:rFonts w:eastAsia="Times New Roman"/>
          <w:sz w:val="4"/>
          <w:szCs w:val="10"/>
        </w:rPr>
        <w:t>¶</w:t>
      </w:r>
      <w:r w:rsidRPr="00C10A75">
        <w:rPr>
          <w:rFonts w:eastAsia="Times New Roman"/>
          <w:sz w:val="8"/>
          <w:szCs w:val="10"/>
        </w:rPr>
        <w:t xml:space="preserve"> Endorse AGW 32.6% (3896) 97.1 34.8% (10 188) 98.4</w:t>
      </w:r>
      <w:r w:rsidRPr="00C10A75">
        <w:rPr>
          <w:rFonts w:eastAsia="Times New Roman"/>
          <w:sz w:val="4"/>
          <w:szCs w:val="10"/>
        </w:rPr>
        <w:t>¶</w:t>
      </w:r>
      <w:r w:rsidRPr="00C10A75">
        <w:rPr>
          <w:rFonts w:eastAsia="Times New Roman"/>
          <w:sz w:val="8"/>
          <w:szCs w:val="10"/>
        </w:rPr>
        <w:t xml:space="preserve"> No AGW position 66.4% (7930) — 64.6% (18 930) —</w:t>
      </w:r>
      <w:r w:rsidRPr="00C10A75">
        <w:rPr>
          <w:rFonts w:eastAsia="Times New Roman"/>
          <w:sz w:val="4"/>
          <w:szCs w:val="10"/>
        </w:rPr>
        <w:t>¶</w:t>
      </w:r>
      <w:r w:rsidRPr="00C10A75">
        <w:rPr>
          <w:rFonts w:eastAsia="Times New Roman"/>
          <w:sz w:val="8"/>
          <w:szCs w:val="10"/>
        </w:rPr>
        <w:t xml:space="preserve"> Reject AGW 0.7% (78) 1.9 0.4% (124) 1.2</w:t>
      </w:r>
      <w:r w:rsidRPr="00C10A75">
        <w:rPr>
          <w:rFonts w:eastAsia="Times New Roman"/>
          <w:sz w:val="4"/>
          <w:szCs w:val="10"/>
        </w:rPr>
        <w:t>¶</w:t>
      </w:r>
      <w:r w:rsidRPr="00C10A75">
        <w:rPr>
          <w:rFonts w:eastAsia="Times New Roman"/>
          <w:sz w:val="8"/>
          <w:szCs w:val="10"/>
        </w:rPr>
        <w:t xml:space="preserve"> Uncertain on AGW 0.3% (40) 1.0 0.2% (44) 0.4</w:t>
      </w:r>
      <w:r w:rsidRPr="00C10A75">
        <w:rPr>
          <w:rFonts w:eastAsia="Times New Roman"/>
          <w:sz w:val="4"/>
          <w:szCs w:val="10"/>
        </w:rPr>
        <w:t>¶</w:t>
      </w:r>
      <w:r w:rsidRPr="00C10A75">
        <w:rPr>
          <w:rFonts w:eastAsia="Times New Roman"/>
          <w:sz w:val="8"/>
          <w:szCs w:val="10"/>
        </w:rPr>
        <w:t xml:space="preserve"> 3.1. Endorsement percentages from abstract ratings</w:t>
      </w:r>
      <w:r w:rsidRPr="00C10A75">
        <w:rPr>
          <w:rFonts w:eastAsia="Times New Roman"/>
          <w:sz w:val="4"/>
          <w:szCs w:val="10"/>
        </w:rPr>
        <w:t>¶</w:t>
      </w:r>
      <w:r w:rsidRPr="00C10A75">
        <w:rPr>
          <w:rFonts w:eastAsia="Times New Roman"/>
          <w:sz w:val="8"/>
          <w:szCs w:val="10"/>
        </w:rPr>
        <w:t xml:space="preserve"> Among abstracts that expressed a position on AGW, 97.1% endorsed the scientific consensus. Among scientists who expressed a position on AGW in their abstract, 98.4% endorsed the consensus.</w:t>
      </w:r>
      <w:r w:rsidRPr="00C10A75">
        <w:rPr>
          <w:rFonts w:eastAsia="Times New Roman"/>
          <w:sz w:val="4"/>
          <w:szCs w:val="10"/>
        </w:rPr>
        <w:t>¶</w:t>
      </w:r>
      <w:r w:rsidRPr="00C10A75">
        <w:rPr>
          <w:rFonts w:eastAsia="Times New Roman"/>
          <w:sz w:val="8"/>
          <w:szCs w:val="10"/>
        </w:rPr>
        <w:t xml:space="preserve"> The time series of each level of endorsement of the consensus on AGW was analyzed in terms of the number of abstracts (figure 1(a)) and the percentage of abstracts (figure 1(b)). Over time, the no position percentage has increased (simple linear regression trend 0.87% ± 0.28% yr−1, 95% CI, R2 = 0.66,p &lt; 0.001) and the percentage of papers taking a position on AGW has equally decreased.</w:t>
      </w:r>
      <w:r w:rsidRPr="00C10A75">
        <w:rPr>
          <w:rFonts w:eastAsia="Times New Roman"/>
          <w:sz w:val="4"/>
          <w:szCs w:val="10"/>
        </w:rPr>
        <w:t>¶</w:t>
      </w:r>
      <w:r w:rsidRPr="00C10A75">
        <w:rPr>
          <w:rFonts w:eastAsia="Times New Roman"/>
          <w:sz w:val="8"/>
          <w:szCs w:val="10"/>
        </w:rPr>
        <w:t xml:space="preserve"> Reset</w:t>
      </w:r>
      <w:r w:rsidRPr="00C10A75">
        <w:rPr>
          <w:rFonts w:eastAsia="Times New Roman"/>
          <w:sz w:val="4"/>
          <w:szCs w:val="10"/>
        </w:rPr>
        <w:t>¶</w:t>
      </w:r>
      <w:r w:rsidRPr="00C10A75">
        <w:rPr>
          <w:rFonts w:eastAsia="Times New Roman"/>
          <w:sz w:val="8"/>
          <w:szCs w:val="10"/>
        </w:rPr>
        <w:t xml:space="preserve"> Figure 1. (a) Total number of abstracts categorized into endorsement, rejection and no position. (b) Percentage of endorsement, rejection and no position/undecided abstracts. Uncertain comprise 0.5% of no position abstracts.</w:t>
      </w:r>
      <w:r w:rsidRPr="00C10A75">
        <w:rPr>
          <w:rFonts w:eastAsia="Times New Roman"/>
          <w:sz w:val="4"/>
          <w:szCs w:val="10"/>
        </w:rPr>
        <w:t>¶</w:t>
      </w:r>
      <w:r w:rsidRPr="00C10A75">
        <w:rPr>
          <w:rFonts w:eastAsia="Times New Roman"/>
          <w:sz w:val="8"/>
          <w:szCs w:val="10"/>
        </w:rPr>
        <w:t xml:space="preserve"> Export PowerPoint slide</w:t>
      </w:r>
      <w:r w:rsidRPr="00C10A75">
        <w:rPr>
          <w:rFonts w:eastAsia="Times New Roman"/>
          <w:sz w:val="4"/>
          <w:szCs w:val="10"/>
        </w:rPr>
        <w:t>¶</w:t>
      </w:r>
      <w:r w:rsidRPr="00C10A75">
        <w:rPr>
          <w:rFonts w:eastAsia="Times New Roman"/>
          <w:sz w:val="8"/>
          <w:szCs w:val="10"/>
        </w:rPr>
        <w:t xml:space="preserve"> Download figure: Standard (154 KB)High-resolution (248 KB)</w:t>
      </w:r>
      <w:r w:rsidRPr="00C10A75">
        <w:rPr>
          <w:rFonts w:eastAsia="Times New Roman"/>
          <w:sz w:val="4"/>
          <w:szCs w:val="10"/>
        </w:rPr>
        <w:t>¶</w:t>
      </w:r>
      <w:r w:rsidRPr="00C10A75">
        <w:rPr>
          <w:rFonts w:eastAsia="Times New Roman"/>
          <w:sz w:val="8"/>
          <w:szCs w:val="10"/>
        </w:rPr>
        <w:t xml:space="preserve"> The average numbers of authors per endorsement abstract (3.4) and per no position abstract (3.6) are both significantly larger than the average number of authors per rejection abstract (2.0). The scientists originated from 91 countries (identified by email address) with the highest representation from the USA (N = 2548) followed by the United Kingdom (N = 546), Germany (N = 404) and Japan (N = 379) (see supplementary table S1 for full list, available at stacks.iop.org/ERL/8/024024/mmedia).</w:t>
      </w:r>
      <w:r w:rsidRPr="00C10A75">
        <w:rPr>
          <w:rFonts w:eastAsia="Times New Roman"/>
          <w:sz w:val="4"/>
          <w:szCs w:val="10"/>
        </w:rPr>
        <w:t>¶</w:t>
      </w:r>
      <w:r w:rsidRPr="00C10A75">
        <w:rPr>
          <w:rFonts w:eastAsia="Times New Roman"/>
          <w:sz w:val="8"/>
          <w:szCs w:val="10"/>
        </w:rPr>
        <w:t xml:space="preserve"> 3.2. Endorsement percentages from self-ratings</w:t>
      </w:r>
      <w:r w:rsidRPr="00C10A75">
        <w:rPr>
          <w:rFonts w:eastAsia="Times New Roman"/>
          <w:sz w:val="4"/>
          <w:szCs w:val="10"/>
        </w:rPr>
        <w:t>¶</w:t>
      </w:r>
      <w:r w:rsidRPr="00C10A75">
        <w:rPr>
          <w:rFonts w:eastAsia="Times New Roman"/>
          <w:sz w:val="8"/>
          <w:szCs w:val="10"/>
        </w:rPr>
        <w:t xml:space="preserve"> We emailed 8547 authors an invitation to rate their own papers and received 1200 responses (a 14% response rate). After excluding papers that were not peer-reviewed, not climate-related or had no abstract, 2142 papers received self-ratings from 1189 authors. The self-rated levels of endorsement are shown in table 4. Among self-rated papers that stated a position on AGW, 97.2% endorsed the consensus. Among self-rated papers not expressing a position on AGW in the abstract, 53.8% were self-rated as endorsing the consensus. Among respondents who authored a paper expressing a view on AGW, 96.4% endorsed the consensus.</w:t>
      </w:r>
      <w:r w:rsidRPr="00C10A75">
        <w:rPr>
          <w:rFonts w:eastAsia="Times New Roman"/>
          <w:sz w:val="4"/>
          <w:szCs w:val="10"/>
        </w:rPr>
        <w:t>¶</w:t>
      </w:r>
      <w:r w:rsidRPr="00C10A75">
        <w:rPr>
          <w:rFonts w:eastAsia="Times New Roman"/>
          <w:sz w:val="8"/>
          <w:szCs w:val="10"/>
        </w:rPr>
        <w:t xml:space="preserve"> Table 4. Self-ratings for each level of endorsement, shown as percentage and total number of papers.</w:t>
      </w:r>
      <w:r w:rsidRPr="00C10A75">
        <w:rPr>
          <w:rFonts w:eastAsia="Times New Roman"/>
          <w:sz w:val="4"/>
          <w:szCs w:val="10"/>
        </w:rPr>
        <w:t>¶</w:t>
      </w:r>
      <w:r w:rsidRPr="00C10A75">
        <w:rPr>
          <w:rFonts w:eastAsia="Times New Roman"/>
          <w:sz w:val="8"/>
          <w:szCs w:val="10"/>
        </w:rPr>
        <w:t xml:space="preserve"> Position % of all papers % among papers with AGW position (%) % of respondents % among respondents with AGW position (%)</w:t>
      </w:r>
      <w:r w:rsidRPr="00C10A75">
        <w:rPr>
          <w:rFonts w:eastAsia="Times New Roman"/>
          <w:sz w:val="4"/>
          <w:szCs w:val="10"/>
        </w:rPr>
        <w:t>¶</w:t>
      </w:r>
      <w:r w:rsidRPr="00C10A75">
        <w:rPr>
          <w:rFonts w:eastAsia="Times New Roman"/>
          <w:sz w:val="8"/>
          <w:szCs w:val="10"/>
        </w:rPr>
        <w:t xml:space="preserve"> Endorse AGWa 62.7% (1342) 97.2 62.7% (746) 96.4</w:t>
      </w:r>
      <w:r w:rsidRPr="00C10A75">
        <w:rPr>
          <w:rFonts w:eastAsia="Times New Roman"/>
          <w:sz w:val="4"/>
          <w:szCs w:val="10"/>
        </w:rPr>
        <w:t>¶</w:t>
      </w:r>
      <w:r w:rsidRPr="00C10A75">
        <w:rPr>
          <w:rFonts w:eastAsia="Times New Roman"/>
          <w:sz w:val="8"/>
          <w:szCs w:val="10"/>
        </w:rPr>
        <w:t xml:space="preserve"> No AGW positionb 35.5% (761) — 34.9% (415) —</w:t>
      </w:r>
      <w:r w:rsidRPr="00C10A75">
        <w:rPr>
          <w:rFonts w:eastAsia="Times New Roman"/>
          <w:sz w:val="4"/>
          <w:szCs w:val="10"/>
        </w:rPr>
        <w:t>¶</w:t>
      </w:r>
      <w:r w:rsidRPr="00C10A75">
        <w:rPr>
          <w:rFonts w:eastAsia="Times New Roman"/>
          <w:sz w:val="8"/>
          <w:szCs w:val="10"/>
        </w:rPr>
        <w:t xml:space="preserve"> Reject AGWc 1.8% (39) 2.8 2.4% (28) 3.6</w:t>
      </w:r>
      <w:r w:rsidRPr="00C10A75">
        <w:rPr>
          <w:rFonts w:eastAsia="Times New Roman"/>
          <w:sz w:val="4"/>
          <w:szCs w:val="10"/>
        </w:rPr>
        <w:t>¶</w:t>
      </w:r>
      <w:r w:rsidRPr="00C10A75">
        <w:rPr>
          <w:rFonts w:eastAsia="Times New Roman"/>
          <w:sz w:val="8"/>
          <w:szCs w:val="10"/>
        </w:rPr>
        <w:t xml:space="preserve"> aSelf-rated papers that endorse AGW have an average endorsement rating less than 4 (1 =explicit endorsement with quantification, 7 = explicit rejection with quantification). bUndecided self-rated papers have an average rating equal to 4. cRejection self-rated papers have an average rating greater than 4.</w:t>
      </w:r>
      <w:r w:rsidRPr="00C10A75">
        <w:rPr>
          <w:rFonts w:eastAsia="Times New Roman"/>
          <w:sz w:val="4"/>
          <w:szCs w:val="10"/>
        </w:rPr>
        <w:t>¶</w:t>
      </w:r>
      <w:r w:rsidRPr="00C10A75">
        <w:rPr>
          <w:rFonts w:eastAsia="Times New Roman"/>
          <w:sz w:val="8"/>
          <w:szCs w:val="10"/>
        </w:rPr>
        <w:t xml:space="preserve"> Figure 2(a) shows the level of self-rated endorsement in terms of number of abstracts (the corollary to figure 1(a)) and figure 2(b) shows the percentage of abstracts (the corollary to figure 1(b)). The percentage of self-rated rejection papers decreased (simple linear regression trend −0.25% ± 0.18% yr−1, 95% CI, R2 = 0.28,p = 0.01, figure 2(b)). The time series of self-rated no position and consensus endorsement papers both show no clear trend over time.</w:t>
      </w:r>
      <w:r w:rsidRPr="00C10A75">
        <w:rPr>
          <w:rFonts w:eastAsia="Times New Roman"/>
          <w:sz w:val="4"/>
          <w:szCs w:val="10"/>
        </w:rPr>
        <w:t>¶</w:t>
      </w:r>
      <w:r w:rsidRPr="00C10A75">
        <w:rPr>
          <w:rFonts w:eastAsia="Times New Roman"/>
          <w:sz w:val="8"/>
          <w:szCs w:val="10"/>
        </w:rPr>
        <w:t xml:space="preserve"> Reset</w:t>
      </w:r>
      <w:r w:rsidRPr="00C10A75">
        <w:rPr>
          <w:rFonts w:eastAsia="Times New Roman"/>
          <w:sz w:val="4"/>
          <w:szCs w:val="10"/>
        </w:rPr>
        <w:t>¶</w:t>
      </w:r>
      <w:r w:rsidRPr="00C10A75">
        <w:rPr>
          <w:rFonts w:eastAsia="Times New Roman"/>
          <w:sz w:val="8"/>
          <w:szCs w:val="10"/>
        </w:rPr>
        <w:t xml:space="preserve"> Figure 2. (a) Total number of endorsement, rejection and no position papers as self-rated by authors. Year is the published year of each self-rated paper. (b) Percentage of self-rated endorsement, rejection and no position papers.</w:t>
      </w:r>
      <w:r w:rsidRPr="00C10A75">
        <w:rPr>
          <w:rFonts w:eastAsia="Times New Roman"/>
          <w:sz w:val="4"/>
          <w:szCs w:val="10"/>
        </w:rPr>
        <w:t>¶</w:t>
      </w:r>
      <w:r w:rsidRPr="00C10A75">
        <w:rPr>
          <w:rFonts w:eastAsia="Times New Roman"/>
          <w:sz w:val="8"/>
          <w:szCs w:val="10"/>
        </w:rPr>
        <w:t xml:space="preserve"> Export PowerPoint slide</w:t>
      </w:r>
      <w:r w:rsidRPr="00C10A75">
        <w:rPr>
          <w:rFonts w:eastAsia="Times New Roman"/>
          <w:sz w:val="4"/>
          <w:szCs w:val="10"/>
        </w:rPr>
        <w:t>¶</w:t>
      </w:r>
      <w:r w:rsidRPr="00C10A75">
        <w:rPr>
          <w:rFonts w:eastAsia="Times New Roman"/>
          <w:sz w:val="8"/>
          <w:szCs w:val="10"/>
        </w:rPr>
        <w:t xml:space="preserve"> Download figure: Standard (149 KB)High-resolution (238 KB)</w:t>
      </w:r>
      <w:r w:rsidRPr="00C10A75">
        <w:rPr>
          <w:rFonts w:eastAsia="Times New Roman"/>
          <w:sz w:val="4"/>
          <w:szCs w:val="10"/>
        </w:rPr>
        <w:t>¶</w:t>
      </w:r>
      <w:r w:rsidRPr="00C10A75">
        <w:rPr>
          <w:rFonts w:eastAsia="Times New Roman"/>
          <w:sz w:val="8"/>
          <w:szCs w:val="10"/>
        </w:rPr>
        <w:t xml:space="preserve"> A direct comparison of abstract rating versus self-rating endorsement levels for the 2142 papers that received a self-rating is shown in table 5. More than half of the abstracts that we rated as 'No Position' or 'Undecided' were rated 'Endorse AGW' by the paper's authors.</w:t>
      </w:r>
      <w:r w:rsidRPr="00C10A75">
        <w:rPr>
          <w:rFonts w:eastAsia="Times New Roman"/>
          <w:sz w:val="4"/>
          <w:szCs w:val="10"/>
        </w:rPr>
        <w:t>¶</w:t>
      </w:r>
      <w:r w:rsidRPr="00C10A75">
        <w:rPr>
          <w:rFonts w:eastAsia="Times New Roman"/>
          <w:sz w:val="8"/>
          <w:szCs w:val="10"/>
        </w:rPr>
        <w:t xml:space="preserve"> Table 5. Comparison of our abstract rating to self-rating for papers that received self-ratings.</w:t>
      </w:r>
      <w:r w:rsidRPr="00C10A75">
        <w:rPr>
          <w:rFonts w:eastAsia="Times New Roman"/>
          <w:sz w:val="4"/>
          <w:szCs w:val="10"/>
        </w:rPr>
        <w:t>¶</w:t>
      </w:r>
      <w:r w:rsidRPr="00C10A75">
        <w:rPr>
          <w:rFonts w:eastAsia="Times New Roman"/>
          <w:sz w:val="8"/>
          <w:szCs w:val="10"/>
        </w:rPr>
        <w:t xml:space="preserve"> Position Abstract rating Self-rating</w:t>
      </w:r>
      <w:r w:rsidRPr="00C10A75">
        <w:rPr>
          <w:rFonts w:eastAsia="Times New Roman"/>
          <w:sz w:val="4"/>
          <w:szCs w:val="10"/>
        </w:rPr>
        <w:t>¶</w:t>
      </w:r>
      <w:r w:rsidRPr="00C10A75">
        <w:rPr>
          <w:rFonts w:eastAsia="Times New Roman"/>
          <w:sz w:val="8"/>
          <w:szCs w:val="10"/>
        </w:rPr>
        <w:t xml:space="preserve"> Endorse AGW 791 (36.9%) 1342 (62.7%)</w:t>
      </w:r>
      <w:r w:rsidRPr="00C10A75">
        <w:rPr>
          <w:rFonts w:eastAsia="Times New Roman"/>
          <w:sz w:val="4"/>
          <w:szCs w:val="10"/>
        </w:rPr>
        <w:t>¶</w:t>
      </w:r>
      <w:r w:rsidRPr="00C10A75">
        <w:rPr>
          <w:rFonts w:eastAsia="Times New Roman"/>
          <w:sz w:val="8"/>
          <w:szCs w:val="10"/>
        </w:rPr>
        <w:t xml:space="preserve"> No AGW position or undecided 1339 (62.5%) 761 (35.5%)</w:t>
      </w:r>
      <w:r w:rsidRPr="00C10A75">
        <w:rPr>
          <w:rFonts w:eastAsia="Times New Roman"/>
          <w:sz w:val="4"/>
          <w:szCs w:val="10"/>
        </w:rPr>
        <w:t>¶</w:t>
      </w:r>
      <w:r w:rsidRPr="00C10A75">
        <w:rPr>
          <w:rFonts w:eastAsia="Times New Roman"/>
          <w:sz w:val="8"/>
          <w:szCs w:val="10"/>
        </w:rPr>
        <w:t xml:space="preserve"> Reject AGW 12 (0.6%) 39 (1.8%)</w:t>
      </w:r>
      <w:r w:rsidRPr="00C10A75">
        <w:rPr>
          <w:rFonts w:eastAsia="Times New Roman"/>
          <w:sz w:val="4"/>
          <w:szCs w:val="10"/>
        </w:rPr>
        <w:t>¶</w:t>
      </w:r>
      <w:r w:rsidRPr="00C10A75">
        <w:rPr>
          <w:rFonts w:eastAsia="Times New Roman"/>
          <w:sz w:val="8"/>
          <w:szCs w:val="10"/>
        </w:rPr>
        <w:t xml:space="preserve"> Figure 3 compares the percentage of papers endorsing the scientific consensus among all papers that express a position endorsing or rejecting the consensus. The year-to-year variability is larger in the self-ratings than in the abstract ratings due to the smaller sample sizes in the early 1990s. The percentage of AGW endorsements for both self-rating and abstract-rated papers increase marginally over time (simple linear regression trends 0.10 ± 0.09% yr−1, 95% CI, R2 = 0.20,p = 0.04 for abstracts, 0.35 ± 0.26% yr−1, 95% CI, R2 = 0.26,p = 0.02 for self-ratings), with both series approaching approximately 98% endorsements in 2011.</w:t>
      </w:r>
      <w:r w:rsidRPr="00C10A75">
        <w:rPr>
          <w:rFonts w:eastAsia="Times New Roman"/>
          <w:sz w:val="4"/>
          <w:szCs w:val="10"/>
        </w:rPr>
        <w:t>¶</w:t>
      </w:r>
      <w:r w:rsidRPr="00C10A75">
        <w:rPr>
          <w:rFonts w:eastAsia="Times New Roman"/>
          <w:sz w:val="8"/>
          <w:szCs w:val="10"/>
        </w:rPr>
        <w:t xml:space="preserve"> Reset</w:t>
      </w:r>
      <w:r w:rsidRPr="00C10A75">
        <w:rPr>
          <w:rFonts w:eastAsia="Times New Roman"/>
          <w:sz w:val="4"/>
          <w:szCs w:val="10"/>
        </w:rPr>
        <w:t>¶</w:t>
      </w:r>
      <w:r w:rsidRPr="00C10A75">
        <w:rPr>
          <w:rFonts w:eastAsia="Times New Roman"/>
          <w:sz w:val="8"/>
          <w:szCs w:val="10"/>
        </w:rPr>
        <w:t xml:space="preserve"> Figure 3. Percentage of papers endorsing the consensus among only papers that express a position endorsing or rejecting the consensus.</w:t>
      </w:r>
      <w:r w:rsidRPr="00C10A75">
        <w:rPr>
          <w:rFonts w:eastAsia="Times New Roman"/>
          <w:sz w:val="4"/>
          <w:szCs w:val="10"/>
        </w:rPr>
        <w:t>¶</w:t>
      </w:r>
      <w:r w:rsidRPr="00C10A75">
        <w:rPr>
          <w:rFonts w:eastAsia="Times New Roman"/>
          <w:sz w:val="8"/>
          <w:szCs w:val="10"/>
        </w:rPr>
        <w:t xml:space="preserve"> Export PowerPoint slide</w:t>
      </w:r>
      <w:r w:rsidRPr="00C10A75">
        <w:rPr>
          <w:rFonts w:eastAsia="Times New Roman"/>
          <w:sz w:val="4"/>
          <w:szCs w:val="10"/>
        </w:rPr>
        <w:t>¶</w:t>
      </w:r>
      <w:r w:rsidRPr="00C10A75">
        <w:rPr>
          <w:rFonts w:eastAsia="Times New Roman"/>
          <w:sz w:val="8"/>
          <w:szCs w:val="10"/>
        </w:rPr>
        <w:t xml:space="preserve"> Download figure: Standard (83 KB)High-resolution (128 KB)</w:t>
      </w:r>
      <w:r w:rsidRPr="00C10A75">
        <w:rPr>
          <w:rFonts w:eastAsia="Times New Roman"/>
          <w:sz w:val="4"/>
          <w:szCs w:val="10"/>
        </w:rPr>
        <w:t>¶</w:t>
      </w:r>
      <w:r w:rsidRPr="00C10A75">
        <w:rPr>
          <w:rFonts w:eastAsia="Times New Roman"/>
          <w:sz w:val="8"/>
          <w:szCs w:val="10"/>
        </w:rPr>
        <w:t xml:space="preserve"> 4. Discussion</w:t>
      </w:r>
      <w:r w:rsidRPr="00C10A75">
        <w:rPr>
          <w:rFonts w:eastAsia="Times New Roman"/>
          <w:sz w:val="4"/>
          <w:szCs w:val="10"/>
        </w:rPr>
        <w:t>¶</w:t>
      </w:r>
      <w:r w:rsidRPr="00C10A75">
        <w:rPr>
          <w:rFonts w:eastAsia="Times New Roman"/>
          <w:sz w:val="8"/>
          <w:szCs w:val="10"/>
        </w:rPr>
        <w:t xml:space="preserve"> Of note is the large proportion of abstracts that state no position on AGW. This result is expected in consensus situations where scientists '...generally focus their discussions on questions that are still disputed or unanswered rather than on matters about which everyone agrees' (Oreskes 2007, p 72). This explanation is also consistent with a description of consensus as a 'spiral trajectory' in which 'initially intense contestation generates rapid settlement and induces a spiral of new questions' (Shwed and Bearman 2010); the fundamental science of AGW is no longer controversial among the publishing science community and the remaining debate in the field has moved to other topics. This is supported by the fact that more than half of the self-rated endorsement papers did not express a position on AGW in their abstracts.</w:t>
      </w:r>
      <w:r w:rsidRPr="00C10A75">
        <w:rPr>
          <w:rFonts w:eastAsia="Times New Roman"/>
          <w:sz w:val="4"/>
          <w:szCs w:val="10"/>
        </w:rPr>
        <w:t>¶</w:t>
      </w:r>
      <w:r w:rsidRPr="00C10A75">
        <w:rPr>
          <w:rFonts w:eastAsia="Times New Roman"/>
          <w:sz w:val="8"/>
          <w:szCs w:val="10"/>
        </w:rPr>
        <w:t xml:space="preserve"> The self-ratings by the papers' authors provide insight into the nature of the scientific consensus amongst publishing scientists. For both self-ratings and our abstract ratings, the percentage of endorsements among papers expressing a position on AGW marginally increased over time, consistent with Bray (2010) in finding a strengthening consensus.</w:t>
      </w:r>
      <w:r w:rsidRPr="00C10A75">
        <w:rPr>
          <w:rFonts w:eastAsia="Times New Roman"/>
          <w:sz w:val="4"/>
          <w:szCs w:val="10"/>
        </w:rPr>
        <w:t>¶</w:t>
      </w:r>
      <w:r w:rsidRPr="00C10A75">
        <w:rPr>
          <w:rFonts w:eastAsia="Times New Roman"/>
          <w:sz w:val="8"/>
          <w:szCs w:val="10"/>
        </w:rPr>
        <w:t xml:space="preserve"> 4.1. Sources of uncertainty</w:t>
      </w:r>
      <w:r w:rsidRPr="00C10A75">
        <w:rPr>
          <w:rFonts w:eastAsia="Times New Roman"/>
          <w:sz w:val="4"/>
          <w:szCs w:val="10"/>
        </w:rPr>
        <w:t>¶</w:t>
      </w:r>
      <w:r w:rsidRPr="00C10A75">
        <w:rPr>
          <w:rFonts w:eastAsia="Times New Roman"/>
          <w:sz w:val="8"/>
          <w:szCs w:val="10"/>
        </w:rPr>
        <w:t xml:space="preserve"> The process of determining the level of consensus in the peer-reviewed literature contains several sources of uncertainty, including the representativeness of the sample, lack of clarity in the abstracts and subjectivity in rating the abstracts.</w:t>
      </w:r>
      <w:r w:rsidRPr="00C10A75">
        <w:rPr>
          <w:rFonts w:eastAsia="Times New Roman"/>
          <w:sz w:val="4"/>
          <w:szCs w:val="10"/>
        </w:rPr>
        <w:t>¶</w:t>
      </w:r>
      <w:r w:rsidRPr="00C10A75">
        <w:rPr>
          <w:rFonts w:eastAsia="Times New Roman"/>
          <w:sz w:val="8"/>
          <w:szCs w:val="10"/>
        </w:rPr>
        <w:t xml:space="preserve"> We address the issue of representativeness by selecting the largest sample to date for this type of literature analysis. Nevertheless, 11 944 papers is only a fraction of the climate literature. A Web of Science search for 'climate change' over the same period yields 43 548 papers, while a search for 'climate' yields 128 440 papers. The crowd-sourcing techniques employed in this analysis could be expanded to include more papers. This could facilitate an approach approximating the methods of Doran and Zimmerman (2009), which measured the level of scientific consensus for varying degrees of expertise in climate science. A similar approach could analyze the level of consensus among climate papers depending on their relevance to the attribution of GW.</w:t>
      </w:r>
      <w:r w:rsidRPr="00C10A75">
        <w:rPr>
          <w:rFonts w:eastAsia="Times New Roman"/>
          <w:sz w:val="4"/>
          <w:szCs w:val="10"/>
        </w:rPr>
        <w:t>¶</w:t>
      </w:r>
      <w:r w:rsidRPr="00C10A75">
        <w:rPr>
          <w:rFonts w:eastAsia="Times New Roman"/>
          <w:sz w:val="8"/>
          <w:szCs w:val="10"/>
        </w:rPr>
        <w:t xml:space="preserve"> Another potential area of uncertainty involved the text of the abstracts themselves. In some cases, ambiguous language made it difficult to ascertain the intended meaning of the authors. Naturally, a short abstract could not be expected to communicate all the details of the full paper. The implementation of the author self-rating process allowed us to look beyond the abstract. A comparison between self-ratings and abstract ratings revealed that categorization based on the abstract alone underestimates the percentage of papers taking a position on AGW.</w:t>
      </w:r>
      <w:r w:rsidRPr="00C10A75">
        <w:rPr>
          <w:rFonts w:eastAsia="Times New Roman"/>
          <w:sz w:val="4"/>
          <w:szCs w:val="10"/>
        </w:rPr>
        <w:t>¶</w:t>
      </w:r>
      <w:r w:rsidRPr="00C10A75">
        <w:rPr>
          <w:rFonts w:eastAsia="Times New Roman"/>
          <w:sz w:val="8"/>
          <w:szCs w:val="10"/>
        </w:rPr>
        <w:t xml:space="preserve"> Lastly, some subjectivity is inherent in the abstract rating process. While criteria for determining ratings were defined prior to the rating period, some clarifications and amendments were required as specific situations presented themselves. Two sources of rating bias can be cited: first, given that the raters themselves endorsed the scientific consensus on AGW, they may have been more likely to classify papers as sharing that endorsement. Second, scientific reticence (Hansen 2007) or 'erring on the side of least drama' (ESLD; Brysse et al 2012) may have exerted an opposite effect by biasing raters towards a 'no position' classification. These sources of bias were partially addressed by the use of multiple independent raters and by comparing abstract rating results to author self-ratings. A comparison of author ratings of the full papers and abstract ratings reveals a bias toward an under-counting of endorsement papers in the abstract ratings (mean difference 0.6 in units of endorsement level). This mitigated concerns about rater subjectivity, but suggests that scientific reticence and ESLD remain possible biases in the abstract ratings process. The potential impact of initial rating disagreements was also calculated and found to have minimal impact on the level of consensus (see supplemental information, section S1 available at stacks.iop.org/ERL/8/024024/mmedia).</w:t>
      </w:r>
      <w:r w:rsidRPr="00C10A75">
        <w:rPr>
          <w:rFonts w:eastAsia="Times New Roman"/>
          <w:sz w:val="4"/>
          <w:szCs w:val="10"/>
        </w:rPr>
        <w:t>¶</w:t>
      </w:r>
      <w:r w:rsidRPr="00C10A75">
        <w:rPr>
          <w:rFonts w:eastAsia="Times New Roman"/>
          <w:sz w:val="8"/>
          <w:szCs w:val="10"/>
        </w:rPr>
        <w:t xml:space="preserve"> 4.2. Comparisons with previous studies</w:t>
      </w:r>
      <w:r w:rsidRPr="00C10A75">
        <w:rPr>
          <w:rFonts w:eastAsia="Times New Roman"/>
          <w:sz w:val="4"/>
          <w:szCs w:val="10"/>
        </w:rPr>
        <w:t>¶</w:t>
      </w:r>
      <w:r w:rsidRPr="00C10A75">
        <w:rPr>
          <w:rFonts w:eastAsia="Times New Roman"/>
          <w:sz w:val="8"/>
          <w:szCs w:val="10"/>
        </w:rPr>
        <w:t xml:space="preserve"> Our sample encompasses those surveyed by Oreskes (2004) and Schulte (2008) and we can therefore directly compare the results. Oreskes (2004) analyzed 928 papers from 1993 to 2003. Over the same period, we found 932 papers matching the search phrase 'global climate change' (papers continue to be added to the ISI database). From that subset we eliminated 38 papers that were not peer-reviewed, climate-related or had no abstract. Of the remaining 894, none rejected the consensus, consistent with Oreskes' result. Oreskes determined that 75% of papers endorsed the consensus, based on the assumption that mitigation and impact papers implicitly endorse the consensus. By comparison, we found that 28% of the 894 abstracts endorsed AGW while 72% expressed no position. Among the 71 papers that received self-ratings from authors, 69% endorse AGW, comparable to Oreskes' estimate of 75% endorsements.</w:t>
      </w:r>
      <w:r w:rsidRPr="00C10A75">
        <w:rPr>
          <w:rFonts w:eastAsia="Times New Roman"/>
          <w:sz w:val="4"/>
          <w:szCs w:val="10"/>
        </w:rPr>
        <w:t>¶</w:t>
      </w:r>
      <w:r w:rsidRPr="00C10A75">
        <w:rPr>
          <w:rFonts w:eastAsia="Times New Roman"/>
          <w:sz w:val="8"/>
          <w:szCs w:val="10"/>
        </w:rPr>
        <w:t xml:space="preserve"> An analysis of 539 'global climate change' abstracts from the Web of Science database over January 2004 to mid-February 2007 found 45% endorsement and 6% rejection (Schulte 2008). Our analysis over a similar period (including all of February 2007) produced 529 papers—the reason for this discrepancy is unclear as Schulte's exact methodology is not provided. Schulte estimated a higher percentage of endorsements and rejections, possibly because the strict methodology we adopted led to a greater number of 'No Position' abstracts. Schulte also found a significantly greater number of rejection papers, including 6 explicit rejections compared to our 0 explicit rejections. See the supplementary information (available at stacks.iop.org/ERL/8/024024/mmedia) for a tabulated comparison of results. Among 58 self-rated papers, only one (1.7%) rejected AGW in this sample. Over the period of January 2004 to February 2007</w:t>
      </w:r>
      <w:r w:rsidRPr="00C10A75">
        <w:rPr>
          <w:rFonts w:eastAsia="Times New Roman"/>
          <w:sz w:val="8"/>
        </w:rPr>
        <w:t xml:space="preserve">, </w:t>
      </w:r>
      <w:r w:rsidRPr="00C10A75">
        <w:rPr>
          <w:rStyle w:val="StyleUnderline"/>
        </w:rPr>
        <w:t xml:space="preserve">among 'global climate change' papers that state a position on AGW, </w:t>
      </w:r>
      <w:r w:rsidRPr="008D0CBB">
        <w:rPr>
          <w:rStyle w:val="StyleUnderline"/>
          <w:highlight w:val="yellow"/>
        </w:rPr>
        <w:t xml:space="preserve">we </w:t>
      </w:r>
      <w:r w:rsidRPr="008D0CBB">
        <w:rPr>
          <w:rStyle w:val="Emphasis"/>
          <w:highlight w:val="yellow"/>
        </w:rPr>
        <w:t>found 97% endorsements</w:t>
      </w:r>
      <w:r w:rsidRPr="00C10A75">
        <w:t>.</w:t>
      </w:r>
      <w:r w:rsidRPr="00C10A75">
        <w:rPr>
          <w:rFonts w:eastAsia="Times New Roman"/>
          <w:sz w:val="12"/>
        </w:rPr>
        <w:t>¶</w:t>
      </w:r>
      <w:r w:rsidRPr="00C10A75">
        <w:t xml:space="preserve"> 5. Conclusion</w:t>
      </w:r>
      <w:r w:rsidRPr="00C10A75">
        <w:rPr>
          <w:rFonts w:eastAsia="Times New Roman"/>
          <w:sz w:val="12"/>
        </w:rPr>
        <w:t>¶</w:t>
      </w:r>
      <w:r w:rsidRPr="00C10A75">
        <w:t xml:space="preserve"> The public perception of a scientific consensus on AGW is a necessary element in public support for climate policy (Ding et al 2011). However, </w:t>
      </w:r>
      <w:r w:rsidRPr="008D0CBB">
        <w:rPr>
          <w:rStyle w:val="StyleUnderline"/>
          <w:highlight w:val="yellow"/>
        </w:rPr>
        <w:t>there is a significant gap between public perception and reality</w:t>
      </w:r>
      <w:r w:rsidRPr="00C10A75">
        <w:t>, with 57% of the US public either disagreeing or unaware that scientists overwhelmingly agree that the earth is warming due to human activity (Pew 2012).</w:t>
      </w:r>
      <w:r w:rsidRPr="00C10A75">
        <w:rPr>
          <w:rFonts w:eastAsia="Times New Roman"/>
          <w:sz w:val="12"/>
        </w:rPr>
        <w:t>¶</w:t>
      </w:r>
      <w:r w:rsidRPr="00C10A75">
        <w:t xml:space="preserve"> </w:t>
      </w:r>
      <w:r w:rsidRPr="00C10A75">
        <w:rPr>
          <w:rStyle w:val="StyleUnderline"/>
        </w:rPr>
        <w:t xml:space="preserve">Contributing to this 'consensus gap' are </w:t>
      </w:r>
      <w:r w:rsidRPr="00C10A75">
        <w:rPr>
          <w:rFonts w:eastAsia="Times New Roman"/>
          <w:iCs/>
          <w:u w:val="single"/>
          <w:bdr w:val="single" w:sz="8" w:space="0" w:color="auto"/>
        </w:rPr>
        <w:t>campaigns</w:t>
      </w:r>
      <w:r w:rsidRPr="00C10A75">
        <w:rPr>
          <w:rStyle w:val="StyleUnderline"/>
        </w:rPr>
        <w:t xml:space="preserve"> designed to </w:t>
      </w:r>
      <w:r w:rsidRPr="00C10A75">
        <w:rPr>
          <w:rFonts w:eastAsia="Times New Roman"/>
          <w:iCs/>
          <w:u w:val="single"/>
          <w:bdr w:val="single" w:sz="8" w:space="0" w:color="auto"/>
        </w:rPr>
        <w:t>confuse the public</w:t>
      </w:r>
      <w:r w:rsidRPr="00C10A75">
        <w:rPr>
          <w:rStyle w:val="StyleUnderline"/>
        </w:rPr>
        <w:t xml:space="preserve"> about the level of agreement among climate scientists</w:t>
      </w:r>
      <w:r w:rsidRPr="00C10A75">
        <w:t>. In 1991, Western Fuels Association conducted a $510 000 campaign whose primary goal was to 'reposition global warming as theory (not fact)'. A key strategy involved constructing the impression of active scientific debate using dissenting scientists as spokesmen (Oreskes 2010). The situation is exacerbated by media treatment of the climate issue, where the normative practice of providing opposing sides with equal attention has allowed a vocal minority to have their views amplified (Boykoff and Boykoff 2004). While there are indications that the situation has improved in the UK and USA prestige press (Boykoff 2007), the UK tabloid press showed no indication of improvement from 2000 to 2006 (Boykoff and Mansfield 2008).</w:t>
      </w:r>
      <w:r w:rsidRPr="00C10A75">
        <w:rPr>
          <w:rFonts w:eastAsia="Times New Roman"/>
          <w:sz w:val="12"/>
        </w:rPr>
        <w:t>¶</w:t>
      </w:r>
      <w:r w:rsidRPr="00C10A75">
        <w:t xml:space="preserve"> </w:t>
      </w:r>
      <w:r w:rsidRPr="008D0CBB">
        <w:rPr>
          <w:rStyle w:val="StyleUnderline"/>
          <w:highlight w:val="yellow"/>
        </w:rPr>
        <w:t>The narrative presented by</w:t>
      </w:r>
      <w:r w:rsidRPr="00C10A75">
        <w:rPr>
          <w:rStyle w:val="StyleUnderline"/>
        </w:rPr>
        <w:t xml:space="preserve"> some </w:t>
      </w:r>
      <w:r w:rsidRPr="008D0CBB">
        <w:rPr>
          <w:rStyle w:val="StyleUnderline"/>
          <w:highlight w:val="yellow"/>
        </w:rPr>
        <w:t>dissenters is that</w:t>
      </w:r>
      <w:r w:rsidRPr="00C10A75">
        <w:rPr>
          <w:rStyle w:val="StyleUnderline"/>
        </w:rPr>
        <w:t xml:space="preserve"> the scientific </w:t>
      </w:r>
      <w:r w:rsidRPr="008D0CBB">
        <w:rPr>
          <w:rStyle w:val="StyleUnderline"/>
          <w:highlight w:val="yellow"/>
        </w:rPr>
        <w:t>consensus is '...on the point of collapse'</w:t>
      </w:r>
      <w:r w:rsidRPr="00C10A75">
        <w:t xml:space="preserve"> (Oddie 2012) while '...the number of scientific "heretics" is growing with each passing year' (Allègre et al 2012). </w:t>
      </w:r>
      <w:r w:rsidRPr="008D0CBB">
        <w:rPr>
          <w:rStyle w:val="StyleUnderline"/>
          <w:highlight w:val="yellow"/>
        </w:rPr>
        <w:t xml:space="preserve">A </w:t>
      </w:r>
      <w:r w:rsidRPr="008D0CBB">
        <w:rPr>
          <w:rStyle w:val="Emphasis"/>
          <w:highlight w:val="yellow"/>
        </w:rPr>
        <w:t>systematic, comprehensive</w:t>
      </w:r>
      <w:r w:rsidRPr="008D0CBB">
        <w:rPr>
          <w:rStyle w:val="StyleUnderline"/>
          <w:highlight w:val="yellow"/>
        </w:rPr>
        <w:t xml:space="preserve"> review of the literature provides quantitative evidence countering this assertion</w:t>
      </w:r>
      <w:r w:rsidRPr="00C10A75">
        <w:rPr>
          <w:rStyle w:val="StyleUnderline"/>
        </w:rPr>
        <w:t xml:space="preserve">. The number of </w:t>
      </w:r>
      <w:r w:rsidRPr="008D0CBB">
        <w:rPr>
          <w:rStyle w:val="StyleUnderline"/>
          <w:highlight w:val="yellow"/>
        </w:rPr>
        <w:t>papers rejecting AGW is a miniscule proportion of</w:t>
      </w:r>
      <w:r w:rsidRPr="00C10A75">
        <w:rPr>
          <w:rStyle w:val="StyleUnderline"/>
        </w:rPr>
        <w:t xml:space="preserve"> the </w:t>
      </w:r>
      <w:r w:rsidRPr="008D0CBB">
        <w:rPr>
          <w:rStyle w:val="StyleUnderline"/>
          <w:highlight w:val="yellow"/>
        </w:rPr>
        <w:t>published research</w:t>
      </w:r>
      <w:r w:rsidRPr="00C10A75">
        <w:rPr>
          <w:rStyle w:val="StyleUnderline"/>
        </w:rPr>
        <w:t>, with the percentage</w:t>
      </w:r>
      <w:r w:rsidRPr="00C10A75">
        <w:t xml:space="preserve"> slightly </w:t>
      </w:r>
      <w:r w:rsidRPr="00C10A75">
        <w:rPr>
          <w:rFonts w:eastAsia="Times New Roman"/>
          <w:iCs/>
          <w:u w:val="single"/>
          <w:bdr w:val="single" w:sz="8" w:space="0" w:color="auto"/>
        </w:rPr>
        <w:t>decreasing over time</w:t>
      </w:r>
      <w:r w:rsidRPr="00C10A75">
        <w:t xml:space="preserve">. </w:t>
      </w:r>
      <w:r w:rsidRPr="00C10A75">
        <w:rPr>
          <w:rStyle w:val="StyleUnderline"/>
        </w:rPr>
        <w:t>Among papers expressing a position on AGW, an overwhelming percentage</w:t>
      </w:r>
      <w:r w:rsidRPr="00C10A75">
        <w:t xml:space="preserve"> (97.2% based on self-ratings, 97.1% based on abstract ratings) </w:t>
      </w:r>
      <w:r w:rsidRPr="00C10A75">
        <w:rPr>
          <w:rStyle w:val="StyleUnderline"/>
        </w:rPr>
        <w:t>endorses the scientific consensus on AGW</w:t>
      </w:r>
      <w:r w:rsidRPr="00C10A75">
        <w:t>.</w:t>
      </w:r>
    </w:p>
    <w:p w14:paraId="3FCA430A" w14:textId="77777777" w:rsidR="002754F8" w:rsidRDefault="002754F8" w:rsidP="002754F8"/>
    <w:p w14:paraId="4D7AA083" w14:textId="77777777" w:rsidR="002754F8" w:rsidRDefault="002754F8" w:rsidP="002754F8">
      <w:pPr>
        <w:pStyle w:val="Heading3"/>
      </w:pPr>
      <w:r>
        <w:t xml:space="preserve">IL—AT: Warming Inevitable </w:t>
      </w:r>
    </w:p>
    <w:p w14:paraId="746C9F2C" w14:textId="77777777" w:rsidR="002754F8" w:rsidRDefault="002754F8" w:rsidP="002754F8"/>
    <w:p w14:paraId="0623562C" w14:textId="77777777" w:rsidR="002754F8" w:rsidRPr="00FD68D4" w:rsidRDefault="002754F8" w:rsidP="002754F8">
      <w:pPr>
        <w:pStyle w:val="Heading4"/>
      </w:pPr>
      <w:r w:rsidRPr="00FD68D4">
        <w:t>Warming’s not inevitable – immediately reversible and no time lag</w:t>
      </w:r>
    </w:p>
    <w:p w14:paraId="14AD7AC7" w14:textId="77777777" w:rsidR="002754F8" w:rsidRPr="00FD68D4" w:rsidRDefault="002754F8" w:rsidP="002754F8">
      <w:pPr>
        <w:rPr>
          <w:rFonts w:eastAsia="Calibri"/>
        </w:rPr>
      </w:pPr>
      <w:r w:rsidRPr="00FD68D4">
        <w:rPr>
          <w:rFonts w:eastAsia="Calibri"/>
          <w:b/>
          <w:bCs/>
          <w:sz w:val="26"/>
        </w:rPr>
        <w:t>Desjardins 13</w:t>
      </w:r>
      <w:r w:rsidRPr="00FD68D4">
        <w:rPr>
          <w:rFonts w:eastAsia="Calibri"/>
        </w:rPr>
        <w:t xml:space="preserve"> – member of Concordia university Media Relations Department, academic writer, citing Damon Matthews; associate professor of the Department of Geography, Planning and Environment at Concordia University, PhD, Member of the Global Environmental and Climate Change Center </w:t>
      </w:r>
    </w:p>
    <w:p w14:paraId="5E4BDEE3" w14:textId="77777777" w:rsidR="002754F8" w:rsidRPr="00FD68D4" w:rsidRDefault="002754F8" w:rsidP="002754F8">
      <w:pPr>
        <w:rPr>
          <w:rFonts w:eastAsia="Calibri"/>
        </w:rPr>
      </w:pPr>
      <w:r w:rsidRPr="00FD68D4">
        <w:rPr>
          <w:rFonts w:eastAsia="Calibri"/>
        </w:rPr>
        <w:t>(Cléa, “Global Warming: Irreversible but Not Inevitable,” http://www.concordia.ca/now/what-we-do/research/20130402/global-warming-irreversible-but-not-inevitable.php)</w:t>
      </w:r>
    </w:p>
    <w:p w14:paraId="1FB285F4" w14:textId="77777777" w:rsidR="002754F8" w:rsidRDefault="002754F8" w:rsidP="002754F8">
      <w:pPr>
        <w:ind w:right="288"/>
        <w:rPr>
          <w:rFonts w:eastAsia="Times New Roman"/>
        </w:rPr>
      </w:pPr>
      <w:r w:rsidRPr="008D0CBB">
        <w:rPr>
          <w:rFonts w:eastAsia="Times New Roman"/>
          <w:b/>
          <w:highlight w:val="yellow"/>
          <w:u w:val="single"/>
        </w:rPr>
        <w:t>Carbon dioxide emission cuts will</w:t>
      </w:r>
      <w:r w:rsidRPr="00FD68D4">
        <w:rPr>
          <w:rFonts w:eastAsia="Times New Roman"/>
          <w:b/>
          <w:u w:val="single"/>
        </w:rPr>
        <w:t xml:space="preserve"> </w:t>
      </w:r>
      <w:r w:rsidRPr="008D0CBB">
        <w:rPr>
          <w:rFonts w:eastAsia="Times New Roman"/>
          <w:b/>
          <w:iCs/>
          <w:highlight w:val="yellow"/>
          <w:u w:val="single"/>
          <w:bdr w:val="single" w:sz="8" w:space="0" w:color="auto"/>
        </w:rPr>
        <w:t>immediately affect</w:t>
      </w:r>
      <w:r w:rsidRPr="00FD68D4">
        <w:rPr>
          <w:rFonts w:eastAsia="Times New Roman"/>
          <w:b/>
          <w:u w:val="single"/>
        </w:rPr>
        <w:t xml:space="preserve"> the rate of </w:t>
      </w:r>
      <w:r w:rsidRPr="008D0CBB">
        <w:rPr>
          <w:rFonts w:eastAsia="Times New Roman"/>
          <w:b/>
          <w:highlight w:val="yellow"/>
          <w:u w:val="single"/>
        </w:rPr>
        <w:t>future</w:t>
      </w:r>
      <w:r w:rsidRPr="00FD68D4">
        <w:rPr>
          <w:rFonts w:eastAsia="Times New Roman"/>
          <w:b/>
          <w:u w:val="single"/>
        </w:rPr>
        <w:t xml:space="preserve"> global </w:t>
      </w:r>
      <w:r w:rsidRPr="008D0CBB">
        <w:rPr>
          <w:rFonts w:eastAsia="Times New Roman"/>
          <w:b/>
          <w:highlight w:val="yellow"/>
          <w:u w:val="single"/>
        </w:rPr>
        <w:t>warming</w:t>
      </w:r>
      <w:r w:rsidRPr="00FD68D4">
        <w:rPr>
          <w:rFonts w:eastAsia="Times New Roman"/>
        </w:rPr>
        <w:t xml:space="preserve"> Concordia and MIT researchers show Montreal, April 2, 2013 – </w:t>
      </w:r>
      <w:r w:rsidRPr="008D0CBB">
        <w:rPr>
          <w:rFonts w:eastAsia="Times New Roman"/>
          <w:b/>
          <w:highlight w:val="yellow"/>
          <w:u w:val="single"/>
        </w:rPr>
        <w:t>There is</w:t>
      </w:r>
      <w:r w:rsidRPr="00FD68D4">
        <w:rPr>
          <w:rFonts w:eastAsia="Times New Roman"/>
          <w:b/>
          <w:u w:val="single"/>
        </w:rPr>
        <w:t xml:space="preserve"> a persistent </w:t>
      </w:r>
      <w:r w:rsidRPr="008D0CBB">
        <w:rPr>
          <w:rFonts w:eastAsia="Times New Roman"/>
          <w:b/>
          <w:highlight w:val="yellow"/>
          <w:u w:val="single"/>
        </w:rPr>
        <w:t>misconception among</w:t>
      </w:r>
      <w:r w:rsidRPr="00FD68D4">
        <w:rPr>
          <w:rFonts w:eastAsia="Times New Roman"/>
          <w:b/>
          <w:u w:val="single"/>
        </w:rPr>
        <w:t xml:space="preserve"> both </w:t>
      </w:r>
      <w:r w:rsidRPr="008D0CBB">
        <w:rPr>
          <w:rFonts w:eastAsia="Times New Roman"/>
          <w:b/>
          <w:highlight w:val="yellow"/>
          <w:u w:val="single"/>
        </w:rPr>
        <w:t>scientists</w:t>
      </w:r>
      <w:r w:rsidRPr="00FD68D4">
        <w:rPr>
          <w:rFonts w:eastAsia="Times New Roman"/>
          <w:b/>
          <w:u w:val="single"/>
        </w:rPr>
        <w:t xml:space="preserve"> </w:t>
      </w:r>
      <w:r w:rsidRPr="008D0CBB">
        <w:rPr>
          <w:rFonts w:eastAsia="Times New Roman"/>
          <w:b/>
          <w:highlight w:val="yellow"/>
          <w:u w:val="single"/>
        </w:rPr>
        <w:t>and the public that there is a delay between emissions</w:t>
      </w:r>
      <w:r w:rsidRPr="00FD68D4">
        <w:rPr>
          <w:rFonts w:eastAsia="Times New Roman"/>
          <w:b/>
          <w:u w:val="single"/>
        </w:rPr>
        <w:t xml:space="preserve"> of carbon dioxide</w:t>
      </w:r>
      <w:r w:rsidRPr="00FD68D4">
        <w:rPr>
          <w:rFonts w:eastAsia="Times New Roman"/>
        </w:rPr>
        <w:t xml:space="preserve"> (CO2) </w:t>
      </w:r>
      <w:r w:rsidRPr="008D0CBB">
        <w:rPr>
          <w:rFonts w:eastAsia="Times New Roman"/>
          <w:b/>
          <w:highlight w:val="yellow"/>
          <w:u w:val="single"/>
        </w:rPr>
        <w:t>and the climate’s</w:t>
      </w:r>
      <w:r w:rsidRPr="00FD68D4">
        <w:rPr>
          <w:rFonts w:eastAsia="Times New Roman"/>
          <w:b/>
          <w:u w:val="single"/>
        </w:rPr>
        <w:t xml:space="preserve"> </w:t>
      </w:r>
      <w:r w:rsidRPr="008D0CBB">
        <w:rPr>
          <w:rFonts w:eastAsia="Times New Roman"/>
          <w:b/>
          <w:highlight w:val="yellow"/>
          <w:u w:val="single"/>
        </w:rPr>
        <w:t>response</w:t>
      </w:r>
      <w:r w:rsidRPr="00FD68D4">
        <w:rPr>
          <w:rFonts w:eastAsia="Times New Roman"/>
          <w:b/>
          <w:u w:val="single"/>
        </w:rPr>
        <w:t xml:space="preserve"> to those emissions</w:t>
      </w:r>
      <w:r w:rsidRPr="00FD68D4">
        <w:rPr>
          <w:rFonts w:eastAsia="Times New Roman"/>
        </w:rPr>
        <w:t xml:space="preserve">. This misconception has led policy makers to argue that CO2 emission cuts implemented now will not affect the climate system for many decades. </w:t>
      </w:r>
      <w:r w:rsidRPr="008D0CBB">
        <w:rPr>
          <w:rFonts w:eastAsia="Times New Roman"/>
          <w:b/>
          <w:highlight w:val="yellow"/>
          <w:u w:val="single"/>
        </w:rPr>
        <w:t xml:space="preserve">This </w:t>
      </w:r>
      <w:r w:rsidRPr="008D0CBB">
        <w:rPr>
          <w:rFonts w:eastAsia="Times New Roman"/>
          <w:b/>
          <w:iCs/>
          <w:highlight w:val="yellow"/>
          <w:u w:val="single"/>
          <w:bdr w:val="single" w:sz="8" w:space="0" w:color="auto"/>
        </w:rPr>
        <w:t>erroneous line of argument</w:t>
      </w:r>
      <w:r w:rsidRPr="008D0CBB">
        <w:rPr>
          <w:rFonts w:eastAsia="Times New Roman"/>
          <w:b/>
          <w:highlight w:val="yellow"/>
          <w:u w:val="single"/>
        </w:rPr>
        <w:t xml:space="preserve"> makes the</w:t>
      </w:r>
      <w:r w:rsidRPr="00FD68D4">
        <w:rPr>
          <w:rFonts w:eastAsia="Times New Roman"/>
          <w:b/>
          <w:u w:val="single"/>
        </w:rPr>
        <w:t xml:space="preserve"> climate </w:t>
      </w:r>
      <w:r w:rsidRPr="008D0CBB">
        <w:rPr>
          <w:rFonts w:eastAsia="Times New Roman"/>
          <w:b/>
          <w:highlight w:val="yellow"/>
          <w:u w:val="single"/>
        </w:rPr>
        <w:t xml:space="preserve">problem </w:t>
      </w:r>
      <w:r w:rsidRPr="008D0CBB">
        <w:rPr>
          <w:rFonts w:eastAsia="Times New Roman"/>
          <w:b/>
          <w:iCs/>
          <w:highlight w:val="yellow"/>
          <w:u w:val="single"/>
          <w:bdr w:val="single" w:sz="8" w:space="0" w:color="auto"/>
        </w:rPr>
        <w:t xml:space="preserve">seem </w:t>
      </w:r>
      <w:r w:rsidRPr="00FD68D4">
        <w:rPr>
          <w:rFonts w:eastAsia="Times New Roman"/>
          <w:b/>
          <w:iCs/>
          <w:u w:val="single"/>
          <w:bdr w:val="single" w:sz="8" w:space="0" w:color="auto"/>
        </w:rPr>
        <w:t xml:space="preserve">more </w:t>
      </w:r>
      <w:r w:rsidRPr="008D0CBB">
        <w:rPr>
          <w:rFonts w:eastAsia="Times New Roman"/>
          <w:b/>
          <w:iCs/>
          <w:highlight w:val="yellow"/>
          <w:u w:val="single"/>
          <w:bdr w:val="single" w:sz="8" w:space="0" w:color="auto"/>
        </w:rPr>
        <w:t>intractable</w:t>
      </w:r>
      <w:r w:rsidRPr="008D0CBB">
        <w:rPr>
          <w:rFonts w:eastAsia="Times New Roman"/>
          <w:b/>
          <w:highlight w:val="yellow"/>
          <w:u w:val="single"/>
        </w:rPr>
        <w:t xml:space="preserve"> </w:t>
      </w:r>
      <w:r w:rsidRPr="00FD68D4">
        <w:rPr>
          <w:rFonts w:eastAsia="Times New Roman"/>
          <w:b/>
          <w:u w:val="single"/>
        </w:rPr>
        <w:t>than it actually is</w:t>
      </w:r>
      <w:r w:rsidRPr="00FD68D4">
        <w:rPr>
          <w:rFonts w:eastAsia="Times New Roman"/>
        </w:rPr>
        <w:t xml:space="preserve">, say Concordia University’s Damon Matthews and MIT’s Susan Solomon in a recent Science article. The researchers show that </w:t>
      </w:r>
      <w:r w:rsidRPr="008D0CBB">
        <w:rPr>
          <w:rFonts w:eastAsia="Times New Roman"/>
          <w:b/>
          <w:iCs/>
          <w:highlight w:val="yellow"/>
          <w:u w:val="single"/>
          <w:bdr w:val="single" w:sz="8" w:space="0" w:color="auto"/>
        </w:rPr>
        <w:t>immediate decreases</w:t>
      </w:r>
      <w:r w:rsidRPr="008D0CBB">
        <w:rPr>
          <w:rFonts w:eastAsia="Times New Roman"/>
          <w:b/>
          <w:highlight w:val="yellow"/>
          <w:u w:val="single"/>
        </w:rPr>
        <w:t xml:space="preserve"> in</w:t>
      </w:r>
      <w:r w:rsidRPr="00FD68D4">
        <w:rPr>
          <w:rFonts w:eastAsia="Times New Roman"/>
          <w:b/>
          <w:u w:val="single"/>
        </w:rPr>
        <w:t xml:space="preserve"> CO2 </w:t>
      </w:r>
      <w:r w:rsidRPr="008D0CBB">
        <w:rPr>
          <w:rFonts w:eastAsia="Times New Roman"/>
          <w:b/>
          <w:highlight w:val="yellow"/>
          <w:u w:val="single"/>
        </w:rPr>
        <w:t>emissions</w:t>
      </w:r>
      <w:r w:rsidRPr="00FD68D4">
        <w:rPr>
          <w:rFonts w:eastAsia="Times New Roman"/>
          <w:b/>
          <w:u w:val="single"/>
        </w:rPr>
        <w:t xml:space="preserve"> </w:t>
      </w:r>
      <w:r w:rsidRPr="008D0CBB">
        <w:rPr>
          <w:rFonts w:eastAsia="Times New Roman"/>
          <w:b/>
          <w:highlight w:val="yellow"/>
          <w:u w:val="single"/>
        </w:rPr>
        <w:t>would</w:t>
      </w:r>
      <w:r w:rsidRPr="00FD68D4">
        <w:rPr>
          <w:rFonts w:eastAsia="Times New Roman"/>
          <w:b/>
          <w:u w:val="single"/>
        </w:rPr>
        <w:t xml:space="preserve"> in fact </w:t>
      </w:r>
      <w:r w:rsidRPr="008D0CBB">
        <w:rPr>
          <w:rFonts w:eastAsia="Times New Roman"/>
          <w:b/>
          <w:highlight w:val="yellow"/>
          <w:u w:val="single"/>
        </w:rPr>
        <w:t xml:space="preserve">result in an </w:t>
      </w:r>
      <w:r w:rsidRPr="008D0CBB">
        <w:rPr>
          <w:rFonts w:eastAsia="Times New Roman"/>
          <w:b/>
          <w:iCs/>
          <w:highlight w:val="yellow"/>
          <w:u w:val="single"/>
          <w:bdr w:val="single" w:sz="8" w:space="0" w:color="auto"/>
        </w:rPr>
        <w:t>immediate decrease</w:t>
      </w:r>
      <w:r w:rsidRPr="008D0CBB">
        <w:rPr>
          <w:rFonts w:eastAsia="Times New Roman"/>
          <w:b/>
          <w:highlight w:val="yellow"/>
          <w:u w:val="single"/>
        </w:rPr>
        <w:t xml:space="preserve"> in the rate of</w:t>
      </w:r>
      <w:r w:rsidRPr="00FD68D4">
        <w:rPr>
          <w:rFonts w:eastAsia="Times New Roman"/>
          <w:b/>
          <w:u w:val="single"/>
        </w:rPr>
        <w:t xml:space="preserve"> climate </w:t>
      </w:r>
      <w:r w:rsidRPr="008D0CBB">
        <w:rPr>
          <w:rFonts w:eastAsia="Times New Roman"/>
          <w:b/>
          <w:highlight w:val="yellow"/>
          <w:u w:val="single"/>
        </w:rPr>
        <w:t>warming</w:t>
      </w:r>
      <w:r w:rsidRPr="00FD68D4">
        <w:rPr>
          <w:rFonts w:eastAsia="Times New Roman"/>
        </w:rPr>
        <w:t>. Explains Matthews, professor in the Department of Geography, Planning and Environment, “</w:t>
      </w:r>
      <w:r w:rsidRPr="00FD68D4">
        <w:rPr>
          <w:rFonts w:eastAsia="Times New Roman"/>
          <w:b/>
          <w:u w:val="single"/>
        </w:rPr>
        <w:t>If we can successfully decrease CO2 emissions in the near future, this change will be felt by the climate system when the emissions reductions are implemented</w:t>
      </w:r>
      <w:r w:rsidRPr="00FD68D4">
        <w:rPr>
          <w:rFonts w:eastAsia="Times New Roman"/>
        </w:rPr>
        <w:t xml:space="preserve"> </w:t>
      </w:r>
      <w:r w:rsidRPr="00FD68D4">
        <w:rPr>
          <w:rFonts w:eastAsia="Times New Roman"/>
          <w:b/>
          <w:iCs/>
          <w:u w:val="single"/>
          <w:bdr w:val="single" w:sz="8" w:space="0" w:color="auto"/>
        </w:rPr>
        <w:t>– not in several decades</w:t>
      </w:r>
      <w:r w:rsidRPr="00FD68D4">
        <w:rPr>
          <w:rFonts w:eastAsia="Times New Roman"/>
        </w:rPr>
        <w:t>." “</w:t>
      </w:r>
      <w:r w:rsidRPr="00FD68D4">
        <w:rPr>
          <w:rFonts w:eastAsia="Times New Roman"/>
          <w:b/>
          <w:u w:val="single"/>
        </w:rPr>
        <w:t xml:space="preserve">The potential for a </w:t>
      </w:r>
      <w:r w:rsidRPr="00FD68D4">
        <w:rPr>
          <w:rFonts w:eastAsia="Times New Roman"/>
          <w:b/>
          <w:iCs/>
          <w:u w:val="single"/>
          <w:bdr w:val="single" w:sz="8" w:space="0" w:color="auto"/>
        </w:rPr>
        <w:t>quick climate response</w:t>
      </w:r>
      <w:r w:rsidRPr="00FD68D4">
        <w:rPr>
          <w:rFonts w:eastAsia="Times New Roman"/>
          <w:b/>
          <w:u w:val="single"/>
        </w:rPr>
        <w:t xml:space="preserve"> to prompt cuts in CO2 emissions opens up the possibility that the climate benefits of emissions reductions would occur on the same timescale as the political decisions themselves.</w:t>
      </w:r>
      <w:r w:rsidRPr="00FD68D4">
        <w:rPr>
          <w:rFonts w:eastAsia="Times New Roman"/>
        </w:rPr>
        <w:t xml:space="preserve">” In their paper, Matthews and Solomon, Ellen Swallow Richards professor of Atmospheric Chemistry and Climate Science, show that </w:t>
      </w:r>
      <w:r w:rsidRPr="00FD68D4">
        <w:rPr>
          <w:rFonts w:eastAsia="Times New Roman"/>
          <w:b/>
          <w:u w:val="single"/>
        </w:rPr>
        <w:t>the onus for slowing the rate of global warming falls squarely on current efforts at reducing CO2 emissions, and the resulting future emissions that we produce</w:t>
      </w:r>
      <w:r w:rsidRPr="00FD68D4">
        <w:rPr>
          <w:rFonts w:eastAsia="Times New Roman"/>
        </w:rPr>
        <w:t>. This means that there are critical implications for the equity of carbon emission choices currently being discussed internationally. Total emissions from developing countries may soon exceed those from developed nations. But developed countries are expected to maintain a far higher per-capita contribution to present and possible future warming. “</w:t>
      </w:r>
      <w:r w:rsidRPr="00FD68D4">
        <w:rPr>
          <w:rFonts w:eastAsia="Times New Roman"/>
          <w:b/>
          <w:u w:val="single"/>
        </w:rPr>
        <w:t xml:space="preserve">This </w:t>
      </w:r>
      <w:r w:rsidRPr="00FD68D4">
        <w:rPr>
          <w:rFonts w:eastAsia="Times New Roman"/>
        </w:rPr>
        <w:t>disparity</w:t>
      </w:r>
      <w:r w:rsidRPr="00FD68D4">
        <w:rPr>
          <w:rFonts w:eastAsia="Times New Roman"/>
          <w:b/>
          <w:u w:val="single"/>
        </w:rPr>
        <w:t xml:space="preserve"> clarifies the urgency for low-carbon technology investment and diffusion</w:t>
      </w:r>
      <w:r w:rsidRPr="00FD68D4">
        <w:rPr>
          <w:rFonts w:eastAsia="Times New Roman"/>
        </w:rPr>
        <w:t xml:space="preserve"> to enable developing countries to continue to develop,” says Matthews. “</w:t>
      </w:r>
      <w:r w:rsidRPr="008D0CBB">
        <w:rPr>
          <w:rFonts w:eastAsia="Times New Roman"/>
          <w:b/>
          <w:highlight w:val="yellow"/>
          <w:u w:val="single"/>
        </w:rPr>
        <w:t xml:space="preserve">Emission </w:t>
      </w:r>
      <w:r w:rsidRPr="008D0CBB">
        <w:rPr>
          <w:rFonts w:eastAsia="Times New Roman"/>
          <w:b/>
          <w:iCs/>
          <w:highlight w:val="yellow"/>
          <w:u w:val="single"/>
          <w:bdr w:val="single" w:sz="8" w:space="0" w:color="auto"/>
        </w:rPr>
        <w:t>cuts made now</w:t>
      </w:r>
      <w:r w:rsidRPr="008D0CBB">
        <w:rPr>
          <w:rFonts w:eastAsia="Times New Roman"/>
          <w:b/>
          <w:highlight w:val="yellow"/>
          <w:u w:val="single"/>
        </w:rPr>
        <w:t xml:space="preserve"> will have an </w:t>
      </w:r>
      <w:r w:rsidRPr="008D0CBB">
        <w:rPr>
          <w:rFonts w:eastAsia="Times New Roman"/>
          <w:b/>
          <w:iCs/>
          <w:highlight w:val="yellow"/>
          <w:u w:val="single"/>
          <w:bdr w:val="single" w:sz="8" w:space="0" w:color="auto"/>
        </w:rPr>
        <w:t>immediate effect</w:t>
      </w:r>
      <w:r w:rsidRPr="00FD68D4">
        <w:rPr>
          <w:rFonts w:eastAsia="Times New Roman"/>
          <w:b/>
          <w:u w:val="single"/>
        </w:rPr>
        <w:t xml:space="preserve"> on the rate of global warming</w:t>
      </w:r>
      <w:r w:rsidRPr="00FD68D4">
        <w:rPr>
          <w:rFonts w:eastAsia="Times New Roman"/>
        </w:rPr>
        <w:t xml:space="preserve">,” he asserts. “I see more hope for averting difficult-to-avoid negative impacts by accelerating advances in technology development and diffusion, than for averting climate system changes that are already inevitable. Given the enormous scope and complexity of the climate mitigation challenge, </w:t>
      </w:r>
      <w:r w:rsidRPr="00FD68D4">
        <w:rPr>
          <w:rFonts w:eastAsia="Times New Roman"/>
          <w:b/>
          <w:u w:val="single"/>
        </w:rPr>
        <w:t>clarifying these points of hope is critical to motivate change</w:t>
      </w:r>
      <w:r w:rsidRPr="00FD68D4">
        <w:rPr>
          <w:rFonts w:eastAsia="Times New Roman"/>
        </w:rPr>
        <w:t>.”</w:t>
      </w:r>
    </w:p>
    <w:p w14:paraId="1EC9B32A" w14:textId="77777777" w:rsidR="002754F8" w:rsidRPr="00990317" w:rsidRDefault="002754F8" w:rsidP="002754F8">
      <w:pPr>
        <w:pStyle w:val="Heading4"/>
      </w:pPr>
      <w:r w:rsidRPr="00990317">
        <w:t>Dangerous climate change is here, but we can still prevent catastrophic climate change with major emission reductions</w:t>
      </w:r>
    </w:p>
    <w:p w14:paraId="3AEB1DB6" w14:textId="77777777" w:rsidR="002754F8" w:rsidRPr="00843314" w:rsidRDefault="002754F8" w:rsidP="002754F8">
      <w:pPr>
        <w:rPr>
          <w:sz w:val="20"/>
        </w:rPr>
      </w:pPr>
      <w:r w:rsidRPr="00843314">
        <w:rPr>
          <w:rStyle w:val="Style13ptBold"/>
        </w:rPr>
        <w:t>Auerbach 15</w:t>
      </w:r>
      <w:r w:rsidRPr="00843314">
        <w:t xml:space="preserve"> </w:t>
      </w:r>
      <w:r w:rsidRPr="00843314">
        <w:rPr>
          <w:sz w:val="20"/>
        </w:rPr>
        <w:t xml:space="preserve">(David Auerbach, cites Sir David King, former chief scientific advisor to the British government, and Australian Microbiologist Frank Fenner, “A child born today may live to see humanity’s end, unless…” June 18, 2015, </w:t>
      </w:r>
      <w:hyperlink r:id="rId95" w:history="1">
        <w:r w:rsidRPr="005D0AD3">
          <w:rPr>
            <w:rStyle w:val="Hyperlink"/>
            <w:sz w:val="20"/>
          </w:rPr>
          <w:t>http://blogs.reuters.com/great-debate/2015/06/18/a-child-born-today-may-live-to-see-humanitys-end-unless/</w:t>
        </w:r>
      </w:hyperlink>
      <w:r w:rsidRPr="00843314">
        <w:rPr>
          <w:sz w:val="20"/>
        </w:rPr>
        <w:t>)</w:t>
      </w:r>
    </w:p>
    <w:p w14:paraId="68DFA595" w14:textId="77777777" w:rsidR="002754F8" w:rsidRDefault="00506601" w:rsidP="002754F8">
      <w:hyperlink r:id="rId96" w:history="1">
        <w:r w:rsidR="002754F8" w:rsidRPr="00990317">
          <w:rPr>
            <w:rStyle w:val="Hyperlink"/>
          </w:rPr>
          <w:t>Humans will be extinct in 100 years</w:t>
        </w:r>
      </w:hyperlink>
      <w:r w:rsidR="002754F8" w:rsidRPr="00990317">
        <w:rPr>
          <w:u w:val="single"/>
        </w:rPr>
        <w:t xml:space="preserve"> because </w:t>
      </w:r>
      <w:r w:rsidR="002754F8" w:rsidRPr="008D0CBB">
        <w:rPr>
          <w:highlight w:val="yellow"/>
          <w:u w:val="single"/>
        </w:rPr>
        <w:t>the planet will be uninhabitable</w:t>
      </w:r>
      <w:r w:rsidR="002754F8" w:rsidRPr="00990317">
        <w:t xml:space="preserve">, said the late Australian microbiologist Frank Fenner, one of the leaders in the effort to eradicate smallpox during the 1970s. He blamed overcrowding, denuded resources and climate change. Fenner’s prediction, </w:t>
      </w:r>
      <w:hyperlink r:id="rId97" w:history="1">
        <w:r w:rsidR="002754F8" w:rsidRPr="00990317">
          <w:rPr>
            <w:rStyle w:val="Hyperlink"/>
          </w:rPr>
          <w:t>made in 2010</w:t>
        </w:r>
      </w:hyperlink>
      <w:r w:rsidR="002754F8" w:rsidRPr="00990317">
        <w:t>, is not a sure bet, but he is correct that there is no way emissions reductions will be enough to save us fro</w:t>
      </w:r>
      <w:r w:rsidR="002754F8" w:rsidRPr="003B652F">
        <w:t>m our trend toward doom. And there doe</w:t>
      </w:r>
      <w:r w:rsidR="002754F8" w:rsidRPr="00843314">
        <w:t xml:space="preserve">sn’t seem to be any big global rush to reduce emissions, anyway. </w:t>
      </w:r>
      <w:r w:rsidR="002754F8" w:rsidRPr="00843314">
        <w:rPr>
          <w:u w:val="single"/>
        </w:rPr>
        <w:t>When the G7 called</w:t>
      </w:r>
      <w:r w:rsidR="002754F8" w:rsidRPr="00843314">
        <w:t xml:space="preserve"> on Monday </w:t>
      </w:r>
      <w:r w:rsidR="002754F8" w:rsidRPr="00843314">
        <w:rPr>
          <w:u w:val="single"/>
        </w:rPr>
        <w:t xml:space="preserve">for all countries to reduce carbon </w:t>
      </w:r>
      <w:r w:rsidR="002754F8" w:rsidRPr="00990317">
        <w:rPr>
          <w:u w:val="single"/>
        </w:rPr>
        <w:t>emissions to zero in</w:t>
      </w:r>
      <w:r w:rsidR="002754F8" w:rsidRPr="00843314">
        <w:rPr>
          <w:u w:val="single"/>
        </w:rPr>
        <w:t xml:space="preserve"> the next </w:t>
      </w:r>
      <w:r w:rsidR="002754F8" w:rsidRPr="00990317">
        <w:rPr>
          <w:u w:val="single"/>
        </w:rPr>
        <w:t>85 years</w:t>
      </w:r>
      <w:r w:rsidR="002754F8" w:rsidRPr="003B652F">
        <w:rPr>
          <w:u w:val="single"/>
        </w:rPr>
        <w:t>,</w:t>
      </w:r>
      <w:r w:rsidR="002754F8" w:rsidRPr="00843314">
        <w:rPr>
          <w:u w:val="single"/>
        </w:rPr>
        <w:t xml:space="preserve"> the scientific reaction was unanimous: That’s far too late</w:t>
      </w:r>
      <w:r w:rsidR="002754F8" w:rsidRPr="000767FE">
        <w:rPr>
          <w:u w:val="single"/>
        </w:rPr>
        <w:t xml:space="preserve">. </w:t>
      </w:r>
      <w:r w:rsidR="002754F8" w:rsidRPr="00990317">
        <w:rPr>
          <w:u w:val="single"/>
        </w:rPr>
        <w:t xml:space="preserve">And </w:t>
      </w:r>
      <w:r w:rsidR="002754F8" w:rsidRPr="008D0CBB">
        <w:rPr>
          <w:highlight w:val="yellow"/>
          <w:u w:val="single"/>
        </w:rPr>
        <w:t>no possible treaty</w:t>
      </w:r>
      <w:r w:rsidR="002754F8" w:rsidRPr="008D0CBB">
        <w:rPr>
          <w:highlight w:val="yellow"/>
        </w:rPr>
        <w:t xml:space="preserve"> </w:t>
      </w:r>
      <w:r w:rsidR="002754F8" w:rsidRPr="00990317">
        <w:t xml:space="preserve">that emerges from the current United Nations Framework Convention on Climate Change in Bonn, Germany, in preparation for November’s United Nations climate conference in Paris, </w:t>
      </w:r>
      <w:r w:rsidR="002754F8" w:rsidRPr="008D0CBB">
        <w:rPr>
          <w:highlight w:val="yellow"/>
          <w:u w:val="single"/>
        </w:rPr>
        <w:t>will be sufficient.</w:t>
      </w:r>
      <w:r w:rsidR="002754F8" w:rsidRPr="000767FE">
        <w:t xml:space="preserve"> At this point, lowering emissions is just half the story — the easy half. The harder half will be an aggressive effort to find the technologies needed to reverse the climate apocalypse that has already begun. For years now, we have heard that we are at a tipping point. Al</w:t>
      </w:r>
      <w:r w:rsidR="002754F8" w:rsidRPr="000767FE">
        <w:rPr>
          <w:sz w:val="10"/>
        </w:rPr>
        <w:t xml:space="preserve"> </w:t>
      </w:r>
      <w:r w:rsidR="002754F8" w:rsidRPr="000767FE">
        <w:t>Gore warned us in An Inconvenient Truth that immediate action was</w:t>
      </w:r>
      <w:r w:rsidR="002754F8" w:rsidRPr="00843314">
        <w:t xml:space="preserve"> required if we were to prevent global warming. In 2007, Sir David King, former chief scientific advisor to the British government, declared, </w:t>
      </w:r>
      <w:r w:rsidR="002754F8" w:rsidRPr="00843314">
        <w:rPr>
          <w:u w:val="single"/>
        </w:rPr>
        <w:t xml:space="preserve">“Avoiding dangerous climate change is impossible – </w:t>
      </w:r>
      <w:r w:rsidR="002754F8" w:rsidRPr="008D0CBB">
        <w:rPr>
          <w:highlight w:val="yellow"/>
          <w:u w:val="single"/>
        </w:rPr>
        <w:t xml:space="preserve">dangerous climate change </w:t>
      </w:r>
      <w:r w:rsidR="002754F8" w:rsidRPr="008D0CBB">
        <w:rPr>
          <w:b/>
          <w:highlight w:val="yellow"/>
          <w:u w:val="single"/>
        </w:rPr>
        <w:t>is already here.</w:t>
      </w:r>
      <w:r w:rsidR="002754F8" w:rsidRPr="008D0CBB">
        <w:rPr>
          <w:highlight w:val="yellow"/>
          <w:u w:val="single"/>
        </w:rPr>
        <w:t xml:space="preserve"> The question is, can we avoid catastrophic climate change?”</w:t>
      </w:r>
      <w:r w:rsidR="002754F8" w:rsidRPr="00843314">
        <w:rPr>
          <w:u w:val="single"/>
        </w:rPr>
        <w:t xml:space="preserve"> In the years since, emissions have risen, as have global temperatures.</w:t>
      </w:r>
      <w:r w:rsidR="002754F8" w:rsidRPr="00843314">
        <w:t xml:space="preserve"> Only two conclusions can be drawn: Either these old warnings were </w:t>
      </w:r>
      <w:r w:rsidR="002754F8" w:rsidRPr="00D27DE9">
        <w:t xml:space="preserve">alarmist, or </w:t>
      </w:r>
      <w:r w:rsidR="002754F8" w:rsidRPr="00D27DE9">
        <w:rPr>
          <w:u w:val="single"/>
        </w:rPr>
        <w:t>we are already in far bigger trouble than the U.N. claims.</w:t>
      </w:r>
      <w:r w:rsidR="002754F8" w:rsidRPr="00843314">
        <w:t xml:space="preserve"> Unfortunately, the latter seems to be the </w:t>
      </w:r>
      <w:r w:rsidR="002754F8" w:rsidRPr="002624B7">
        <w:t xml:space="preserve">case. </w:t>
      </w:r>
      <w:r w:rsidR="002754F8" w:rsidRPr="008D0CBB">
        <w:rPr>
          <w:highlight w:val="yellow"/>
          <w:u w:val="single"/>
        </w:rPr>
        <w:t>Lowering emissions and moving to cleaner energy</w:t>
      </w:r>
      <w:r w:rsidR="002754F8" w:rsidRPr="00D27DE9">
        <w:rPr>
          <w:u w:val="single"/>
        </w:rPr>
        <w:t xml:space="preserve"> sources </w:t>
      </w:r>
      <w:r w:rsidR="002754F8" w:rsidRPr="008D0CBB">
        <w:rPr>
          <w:highlight w:val="yellow"/>
          <w:u w:val="single"/>
        </w:rPr>
        <w:t xml:space="preserve">is </w:t>
      </w:r>
      <w:r w:rsidR="002754F8" w:rsidRPr="00D27DE9">
        <w:rPr>
          <w:u w:val="single"/>
        </w:rPr>
        <w:t>a</w:t>
      </w:r>
      <w:r w:rsidR="002754F8" w:rsidRPr="008D0CBB">
        <w:rPr>
          <w:highlight w:val="yellow"/>
          <w:u w:val="single"/>
        </w:rPr>
        <w:t xml:space="preserve"> necessary </w:t>
      </w:r>
      <w:r w:rsidR="002754F8" w:rsidRPr="00D27DE9">
        <w:rPr>
          <w:u w:val="single"/>
        </w:rPr>
        <w:t>step</w:t>
      </w:r>
      <w:r w:rsidR="002754F8" w:rsidRPr="008D0CBB">
        <w:rPr>
          <w:highlight w:val="yellow"/>
          <w:u w:val="single"/>
        </w:rPr>
        <w:t xml:space="preserve"> to prevent catastrophic temperature rises.</w:t>
      </w:r>
      <w:r w:rsidR="002754F8" w:rsidRPr="003B652F">
        <w:t xml:space="preserve"> The general</w:t>
      </w:r>
      <w:r w:rsidR="002754F8" w:rsidRPr="00843314">
        <w:t xml:space="preserve"> target is to keep global temperatures from rising more than 2 degrees Celsius. Higher </w:t>
      </w:r>
      <w:r w:rsidR="002754F8" w:rsidRPr="008D0CBB">
        <w:rPr>
          <w:highlight w:val="yellow"/>
          <w:u w:val="single"/>
        </w:rPr>
        <w:t xml:space="preserve">increases — like </w:t>
      </w:r>
      <w:hyperlink r:id="rId98" w:history="1">
        <w:r w:rsidR="002754F8" w:rsidRPr="008D0CBB">
          <w:rPr>
            <w:rStyle w:val="Hyperlink"/>
            <w:highlight w:val="yellow"/>
          </w:rPr>
          <w:t>the 5C increase currently projected by 2100</w:t>
        </w:r>
      </w:hyperlink>
      <w:r w:rsidR="002754F8" w:rsidRPr="00843314">
        <w:rPr>
          <w:u w:val="single"/>
        </w:rPr>
        <w:t xml:space="preserve"> — run the </w:t>
      </w:r>
      <w:r w:rsidR="002754F8" w:rsidRPr="008D0CBB">
        <w:rPr>
          <w:highlight w:val="yellow"/>
          <w:u w:val="single"/>
        </w:rPr>
        <w:t xml:space="preserve">risk </w:t>
      </w:r>
      <w:r w:rsidR="002754F8" w:rsidRPr="000767FE">
        <w:rPr>
          <w:u w:val="single"/>
        </w:rPr>
        <w:t xml:space="preserve">of </w:t>
      </w:r>
      <w:r w:rsidR="002754F8" w:rsidRPr="008D0CBB">
        <w:rPr>
          <w:highlight w:val="yellow"/>
          <w:u w:val="single"/>
        </w:rPr>
        <w:t>widespread flooding, famine, drought, sea-level rise, mass extinction and</w:t>
      </w:r>
      <w:r w:rsidR="002754F8" w:rsidRPr="00843314">
        <w:rPr>
          <w:u w:val="single"/>
        </w:rPr>
        <w:t>, worse</w:t>
      </w:r>
      <w:r w:rsidR="002754F8" w:rsidRPr="002624B7">
        <w:rPr>
          <w:u w:val="single"/>
        </w:rPr>
        <w:t xml:space="preserve">, </w:t>
      </w:r>
      <w:r w:rsidR="002754F8" w:rsidRPr="008D0CBB">
        <w:rPr>
          <w:highlight w:val="yellow"/>
          <w:u w:val="single"/>
        </w:rPr>
        <w:t xml:space="preserve">the </w:t>
      </w:r>
      <w:r w:rsidR="002754F8" w:rsidRPr="00D27DE9">
        <w:rPr>
          <w:u w:val="single"/>
        </w:rPr>
        <w:t xml:space="preserve">potential of </w:t>
      </w:r>
      <w:r w:rsidR="002754F8" w:rsidRPr="008D0CBB">
        <w:rPr>
          <w:highlight w:val="yellow"/>
          <w:u w:val="single"/>
        </w:rPr>
        <w:t>passing a tipping point</w:t>
      </w:r>
      <w:r w:rsidR="002754F8" w:rsidRPr="00843314">
        <w:t xml:space="preserve"> (frequently set at 6C) </w:t>
      </w:r>
      <w:r w:rsidR="002754F8" w:rsidRPr="008D0CBB">
        <w:rPr>
          <w:highlight w:val="yellow"/>
          <w:u w:val="single"/>
        </w:rPr>
        <w:t>that could render</w:t>
      </w:r>
      <w:r w:rsidR="002754F8" w:rsidRPr="00843314">
        <w:t xml:space="preserve"> much of </w:t>
      </w:r>
      <w:r w:rsidR="002754F8" w:rsidRPr="008D0CBB">
        <w:rPr>
          <w:highlight w:val="yellow"/>
          <w:u w:val="single"/>
        </w:rPr>
        <w:t xml:space="preserve">the planet </w:t>
      </w:r>
      <w:r w:rsidR="002754F8" w:rsidRPr="008D0CBB">
        <w:rPr>
          <w:b/>
          <w:highlight w:val="yellow"/>
          <w:u w:val="single"/>
        </w:rPr>
        <w:t>uninhabitable</w:t>
      </w:r>
      <w:r w:rsidR="002754F8" w:rsidRPr="00843314">
        <w:rPr>
          <w:u w:val="single"/>
        </w:rPr>
        <w:t xml:space="preserve"> and wipe out most species</w:t>
      </w:r>
      <w:r w:rsidR="002754F8" w:rsidRPr="00843314">
        <w:t xml:space="preserve">. Even the 2C figure predicts more than a meter’s rise in sea levels by 2100, enough to displace millions. It is no wonder </w:t>
      </w:r>
      <w:r w:rsidR="002754F8" w:rsidRPr="003B652F">
        <w:t xml:space="preserve">that </w:t>
      </w:r>
      <w:r w:rsidR="002754F8" w:rsidRPr="003B652F">
        <w:rPr>
          <w:u w:val="single"/>
        </w:rPr>
        <w:t xml:space="preserve">the Pentagon calls climate change a serious “threat multiplier” </w:t>
      </w:r>
      <w:r w:rsidR="002754F8" w:rsidRPr="003B652F">
        <w:t>and is considering its potential disruptive impact across all its planning. This is where the U.N. talks fall short — by a mile. The targets proffered by the United States (a 26 percent to 28 percent decrease from 2005 levels by 2025), the European Union (a 40 percent decrease from 1990 levels by 2030) and China (an unspecified emissions peak by 2030) are nowhere near enough to keep us</w:t>
      </w:r>
      <w:r w:rsidR="002754F8" w:rsidRPr="00843314">
        <w:t xml:space="preserve"> under the 2C target. In 2012, journalist Bill McKibben, </w:t>
      </w:r>
      <w:hyperlink r:id="rId99" w:history="1">
        <w:r w:rsidR="002754F8" w:rsidRPr="000767FE">
          <w:rPr>
            <w:rStyle w:val="Hyperlink"/>
          </w:rPr>
          <w:t>in a feature for Rolling Stone, explained much of the math behind the curren</w:t>
        </w:r>
        <w:r w:rsidR="002754F8" w:rsidRPr="00843314">
          <w:rPr>
            <w:rStyle w:val="Hyperlink"/>
          </w:rPr>
          <w:t>t thinking on global warming</w:t>
        </w:r>
      </w:hyperlink>
      <w:r w:rsidR="002754F8" w:rsidRPr="00843314">
        <w:t xml:space="preserve">. He concluded that the United Nations’ figures were definitely on the rosy side. In particular, McKibben noted that the temperature has already increased 0.8C, and even if we were to stop all carbon-dioxide emissions today, it would increase another 0.8C simply due to the existing carbon dioxide in the atmosphere. That leaves only a 0.4C buffer </w:t>
      </w:r>
      <w:r w:rsidR="002754F8" w:rsidRPr="003B652F">
        <w:t xml:space="preserve">before hitting 2C. </w:t>
      </w:r>
      <w:r w:rsidR="002754F8" w:rsidRPr="003B652F">
        <w:rPr>
          <w:u w:val="single"/>
        </w:rPr>
        <w:t xml:space="preserve">Even </w:t>
      </w:r>
      <w:r w:rsidR="002754F8" w:rsidRPr="008D0CBB">
        <w:rPr>
          <w:highlight w:val="yellow"/>
          <w:u w:val="single"/>
        </w:rPr>
        <w:t>assuming</w:t>
      </w:r>
      <w:r w:rsidR="002754F8" w:rsidRPr="003B652F">
        <w:rPr>
          <w:u w:val="single"/>
        </w:rPr>
        <w:t xml:space="preserve"> the </w:t>
      </w:r>
      <w:r w:rsidR="002754F8" w:rsidRPr="008D0CBB">
        <w:rPr>
          <w:highlight w:val="yellow"/>
          <w:u w:val="single"/>
        </w:rPr>
        <w:t>Paris</w:t>
      </w:r>
      <w:r w:rsidR="002754F8" w:rsidRPr="003B652F">
        <w:rPr>
          <w:u w:val="single"/>
        </w:rPr>
        <w:t xml:space="preserve"> conference </w:t>
      </w:r>
      <w:r w:rsidR="002754F8" w:rsidRPr="008D0CBB">
        <w:rPr>
          <w:highlight w:val="yellow"/>
          <w:u w:val="single"/>
        </w:rPr>
        <w:t>implements everything</w:t>
      </w:r>
      <w:r w:rsidR="002754F8" w:rsidRPr="003B652F">
        <w:rPr>
          <w:u w:val="single"/>
        </w:rPr>
        <w:t xml:space="preserve"> that’s promised, we will be on track to use up the remaining “</w:t>
      </w:r>
      <w:hyperlink r:id="rId100" w:history="1">
        <w:r w:rsidR="002754F8" w:rsidRPr="003B652F">
          <w:rPr>
            <w:rStyle w:val="Hyperlink"/>
          </w:rPr>
          <w:t>carbon budget</w:t>
        </w:r>
      </w:hyperlink>
      <w:r w:rsidR="002754F8" w:rsidRPr="003B652F">
        <w:t xml:space="preserve">” — the amount of carbon we can emit without blowing past the 2C threshold — </w:t>
      </w:r>
      <w:r w:rsidR="002754F8" w:rsidRPr="003B652F">
        <w:rPr>
          <w:u w:val="single"/>
        </w:rPr>
        <w:t>within two to three decades</w:t>
      </w:r>
      <w:r w:rsidR="002754F8" w:rsidRPr="003B652F">
        <w:t xml:space="preserve">, not even at mid-century. These </w:t>
      </w:r>
      <w:r w:rsidR="002754F8" w:rsidRPr="003B652F">
        <w:rPr>
          <w:u w:val="single"/>
        </w:rPr>
        <w:t>emissions-</w:t>
      </w:r>
      <w:r w:rsidR="002754F8" w:rsidRPr="008D0CBB">
        <w:rPr>
          <w:highlight w:val="yellow"/>
          <w:u w:val="single"/>
        </w:rPr>
        <w:t>reduction frameworks</w:t>
      </w:r>
      <w:r w:rsidR="002754F8" w:rsidRPr="003B652F">
        <w:t xml:space="preserve">, it is safe to say, </w:t>
      </w:r>
      <w:r w:rsidR="002754F8" w:rsidRPr="008D0CBB">
        <w:rPr>
          <w:highlight w:val="yellow"/>
          <w:u w:val="single"/>
        </w:rPr>
        <w:t xml:space="preserve">are </w:t>
      </w:r>
      <w:r w:rsidR="002754F8" w:rsidRPr="003B652F">
        <w:rPr>
          <w:u w:val="single"/>
        </w:rPr>
        <w:t xml:space="preserve">simply </w:t>
      </w:r>
      <w:r w:rsidR="002754F8" w:rsidRPr="008D0CBB">
        <w:rPr>
          <w:highlight w:val="yellow"/>
          <w:u w:val="single"/>
        </w:rPr>
        <w:t>insufficient</w:t>
      </w:r>
      <w:r w:rsidR="002754F8" w:rsidRPr="003B652F">
        <w:t xml:space="preserve">. By themselves, they only offer a small chance of preventing the earth from becoming mostly uninhabitable – for humans at least — over the next few centuries. For the talks to be more than just a placebo, they need to encompass aggressive plans for climate mitigation, with the assumption that current wishful targets won’t be met. </w:t>
      </w:r>
    </w:p>
    <w:p w14:paraId="0A6E7B4F" w14:textId="77777777" w:rsidR="004655D1" w:rsidRDefault="004655D1" w:rsidP="00264CF3">
      <w:pPr>
        <w:rPr>
          <w:rStyle w:val="StyleUnderline"/>
        </w:rPr>
      </w:pPr>
    </w:p>
    <w:p w14:paraId="0CCF38E9" w14:textId="77777777" w:rsidR="002754F8" w:rsidRDefault="002754F8" w:rsidP="002754F8">
      <w:pPr>
        <w:pStyle w:val="Heading2"/>
      </w:pPr>
      <w:r>
        <w:t xml:space="preserve">AT: Paris </w:t>
      </w:r>
    </w:p>
    <w:p w14:paraId="04C6F620" w14:textId="77777777" w:rsidR="002754F8" w:rsidRDefault="002754F8" w:rsidP="002754F8"/>
    <w:p w14:paraId="5FDCD4EF" w14:textId="77777777" w:rsidR="002754F8" w:rsidRPr="009D4F4D" w:rsidRDefault="002754F8" w:rsidP="002754F8"/>
    <w:p w14:paraId="35E1AE37" w14:textId="77777777" w:rsidR="002754F8" w:rsidRDefault="002754F8" w:rsidP="002754F8">
      <w:pPr>
        <w:pStyle w:val="Heading3"/>
      </w:pPr>
      <w:r>
        <w:t xml:space="preserve">AT: Paris S—2ac </w:t>
      </w:r>
    </w:p>
    <w:p w14:paraId="2DE54235" w14:textId="77777777" w:rsidR="002754F8" w:rsidRPr="009D4F4D" w:rsidRDefault="002754F8" w:rsidP="002754F8"/>
    <w:p w14:paraId="4F29B701" w14:textId="77777777" w:rsidR="002754F8" w:rsidRDefault="002754F8" w:rsidP="002754F8">
      <w:pPr>
        <w:pStyle w:val="Heading4"/>
      </w:pPr>
      <w:r>
        <w:t xml:space="preserve">The plan gives momentum to Paris – it solves perception of commitment and shows multilateral agreements work – that’s the Tiezzi, Davenport, Hongzho and Saul and Chestney evidence </w:t>
      </w:r>
    </w:p>
    <w:p w14:paraId="0E5E93B5" w14:textId="77777777" w:rsidR="002754F8" w:rsidRDefault="002754F8" w:rsidP="002754F8"/>
    <w:p w14:paraId="5D554145" w14:textId="77777777" w:rsidR="002754F8" w:rsidRDefault="002754F8" w:rsidP="002754F8">
      <w:pPr>
        <w:pStyle w:val="Heading4"/>
        <w:rPr>
          <w:rStyle w:val="Style13ptBold"/>
          <w:b/>
        </w:rPr>
      </w:pPr>
      <w:r>
        <w:rPr>
          <w:rStyle w:val="Style13ptBold"/>
          <w:b/>
        </w:rPr>
        <w:t>Paris doesn’t solve – top scientists agree*</w:t>
      </w:r>
    </w:p>
    <w:p w14:paraId="2AB5EEF3" w14:textId="77777777" w:rsidR="002754F8" w:rsidRPr="009D4F4D" w:rsidRDefault="002754F8" w:rsidP="002754F8">
      <w:r>
        <w:t xml:space="preserve">*our clique vs. your whole team </w:t>
      </w:r>
    </w:p>
    <w:p w14:paraId="209CB5EC" w14:textId="77777777" w:rsidR="002754F8" w:rsidRPr="00C632D0" w:rsidRDefault="002754F8" w:rsidP="002754F8">
      <w:pPr>
        <w:rPr>
          <w:rFonts w:asciiTheme="minorHAnsi" w:eastAsia="Times New Roman" w:hAnsiTheme="minorHAnsi" w:cs="Arial"/>
          <w:bCs/>
          <w:color w:val="000000" w:themeColor="text1"/>
          <w:sz w:val="16"/>
          <w:szCs w:val="16"/>
          <w:shd w:val="clear" w:color="auto" w:fill="FFFFFF"/>
        </w:rPr>
      </w:pPr>
      <w:r w:rsidRPr="00C632D0">
        <w:rPr>
          <w:rStyle w:val="Style13ptBold"/>
        </w:rPr>
        <w:t>Bawden ’16</w:t>
      </w:r>
      <w:r>
        <w:t xml:space="preserve">- </w:t>
      </w:r>
      <w:r w:rsidRPr="00C632D0">
        <w:rPr>
          <w:rFonts w:asciiTheme="minorHAnsi" w:hAnsiTheme="minorHAnsi"/>
          <w:color w:val="000000" w:themeColor="text1"/>
          <w:sz w:val="16"/>
          <w:szCs w:val="16"/>
        </w:rPr>
        <w:t>Energy and Resources Correspondent for The Independent and Evening Standard, (Tom B., “</w:t>
      </w:r>
      <w:r w:rsidRPr="00C632D0">
        <w:rPr>
          <w:rFonts w:asciiTheme="minorHAnsi" w:hAnsiTheme="minorHAnsi"/>
          <w:bCs/>
          <w:color w:val="000000" w:themeColor="text1"/>
          <w:sz w:val="16"/>
          <w:szCs w:val="16"/>
        </w:rPr>
        <w:t>COP21: Paris deal far too weak to prevent devastating climate change, academics warn,”</w:t>
      </w:r>
      <w:r w:rsidRPr="00C632D0">
        <w:rPr>
          <w:rFonts w:asciiTheme="minorHAnsi" w:eastAsia="Times New Roman" w:hAnsiTheme="minorHAnsi" w:cs="Arial"/>
          <w:bCs/>
          <w:color w:val="000000" w:themeColor="text1"/>
          <w:sz w:val="16"/>
          <w:szCs w:val="16"/>
          <w:shd w:val="clear" w:color="auto" w:fill="FFFFFF"/>
        </w:rPr>
        <w:t xml:space="preserve"> </w:t>
      </w:r>
      <w:hyperlink r:id="rId101" w:history="1">
        <w:r w:rsidRPr="00C632D0">
          <w:rPr>
            <w:rStyle w:val="Hyperlink"/>
            <w:rFonts w:asciiTheme="minorHAnsi" w:eastAsia="Times New Roman" w:hAnsiTheme="minorHAnsi" w:cs="Arial"/>
            <w:bCs/>
            <w:color w:val="000000" w:themeColor="text1"/>
            <w:sz w:val="16"/>
            <w:szCs w:val="16"/>
            <w:shd w:val="clear" w:color="auto" w:fill="FFFFFF"/>
          </w:rPr>
          <w:t>http://www.independent.co.uk/environment/climate-change/cop21-paris-deal-far-too-weak-to-prevent-devastating-climate-change-academics-warn-a6803096.html</w:t>
        </w:r>
      </w:hyperlink>
      <w:r w:rsidRPr="00C632D0">
        <w:rPr>
          <w:rFonts w:asciiTheme="minorHAnsi" w:eastAsia="Times New Roman" w:hAnsiTheme="minorHAnsi" w:cs="Arial"/>
          <w:bCs/>
          <w:color w:val="000000" w:themeColor="text1"/>
          <w:sz w:val="16"/>
          <w:szCs w:val="16"/>
          <w:shd w:val="clear" w:color="auto" w:fill="FFFFFF"/>
        </w:rPr>
        <w:t>) VD</w:t>
      </w:r>
    </w:p>
    <w:p w14:paraId="36FBE9D0" w14:textId="77777777" w:rsidR="002754F8" w:rsidRDefault="002754F8" w:rsidP="002754F8">
      <w:pPr>
        <w:rPr>
          <w:rFonts w:asciiTheme="minorHAnsi" w:hAnsiTheme="minorHAnsi"/>
          <w:sz w:val="16"/>
          <w:szCs w:val="16"/>
        </w:rPr>
      </w:pPr>
      <w:r w:rsidRPr="000830B9">
        <w:rPr>
          <w:rStyle w:val="StyleUnderline"/>
        </w:rPr>
        <w:t xml:space="preserve">The </w:t>
      </w:r>
      <w:r w:rsidRPr="008D0CBB">
        <w:rPr>
          <w:rStyle w:val="StyleUnderline"/>
          <w:highlight w:val="yellow"/>
        </w:rPr>
        <w:t>Paris</w:t>
      </w:r>
      <w:r w:rsidRPr="000830B9">
        <w:rPr>
          <w:rStyle w:val="StyleUnderline"/>
        </w:rPr>
        <w:t xml:space="preserve"> Agreement to tackle global warming has actually dealt a major setback to the fight against climate change, leading academics will warn</w:t>
      </w:r>
      <w:r w:rsidRPr="000830B9">
        <w:rPr>
          <w:rFonts w:asciiTheme="minorHAnsi" w:hAnsiTheme="minorHAnsi"/>
          <w:sz w:val="16"/>
          <w:szCs w:val="16"/>
        </w:rPr>
        <w:t xml:space="preserve">.¶ </w:t>
      </w:r>
      <w:r w:rsidRPr="000830B9">
        <w:rPr>
          <w:rStyle w:val="StyleUnderline"/>
        </w:rPr>
        <w:t xml:space="preserve">The deal may have been trumpeted by world leaders but </w:t>
      </w:r>
      <w:r w:rsidRPr="008D0CBB">
        <w:rPr>
          <w:rStyle w:val="StyleUnderline"/>
          <w:highlight w:val="yellow"/>
        </w:rPr>
        <w:t xml:space="preserve">is </w:t>
      </w:r>
      <w:r w:rsidRPr="008D0CBB">
        <w:rPr>
          <w:rStyle w:val="Emphasis"/>
          <w:highlight w:val="yellow"/>
        </w:rPr>
        <w:t>far too weak to do help prevent devastating harm to the Earth</w:t>
      </w:r>
      <w:r w:rsidRPr="000830B9">
        <w:rPr>
          <w:rFonts w:asciiTheme="minorHAnsi" w:hAnsiTheme="minorHAnsi"/>
          <w:sz w:val="16"/>
          <w:szCs w:val="16"/>
        </w:rPr>
        <w:t>, it is claimed.¶</w:t>
      </w:r>
      <w:r w:rsidRPr="000830B9">
        <w:rPr>
          <w:rFonts w:asciiTheme="minorHAnsi" w:eastAsia="Times New Roman" w:hAnsiTheme="minorHAnsi" w:cs="Times New Roman"/>
          <w:sz w:val="16"/>
          <w:szCs w:val="16"/>
        </w:rPr>
        <w:t xml:space="preserve"> </w:t>
      </w:r>
      <w:r w:rsidRPr="000830B9">
        <w:rPr>
          <w:rFonts w:asciiTheme="minorHAnsi" w:hAnsiTheme="minorHAnsi"/>
          <w:sz w:val="16"/>
          <w:szCs w:val="16"/>
        </w:rPr>
        <w:t xml:space="preserve">In a joint letter </w:t>
      </w:r>
      <w:r>
        <w:rPr>
          <w:rFonts w:asciiTheme="minorHAnsi" w:hAnsiTheme="minorHAnsi"/>
          <w:sz w:val="16"/>
          <w:szCs w:val="16"/>
        </w:rPr>
        <w:t xml:space="preserve">to the Independent. </w:t>
      </w:r>
      <w:r w:rsidRPr="000830B9">
        <w:rPr>
          <w:rStyle w:val="StyleUnderline"/>
        </w:rPr>
        <w:t xml:space="preserve">some of </w:t>
      </w:r>
      <w:r w:rsidRPr="008D0CBB">
        <w:rPr>
          <w:rStyle w:val="StyleUnderline"/>
          <w:highlight w:val="yellow"/>
        </w:rPr>
        <w:t xml:space="preserve">the world’s </w:t>
      </w:r>
      <w:r w:rsidRPr="008D0CBB">
        <w:rPr>
          <w:rStyle w:val="Emphasis"/>
          <w:highlight w:val="yellow"/>
        </w:rPr>
        <w:t>top climate scientists</w:t>
      </w:r>
      <w:r w:rsidRPr="008D0CBB">
        <w:rPr>
          <w:rStyle w:val="StyleUnderline"/>
          <w:highlight w:val="yellow"/>
        </w:rPr>
        <w:t xml:space="preserve"> launched a blistering attack</w:t>
      </w:r>
      <w:r w:rsidRPr="000830B9">
        <w:rPr>
          <w:rStyle w:val="StyleUnderline"/>
        </w:rPr>
        <w:t xml:space="preserve"> on the deal, warning that it offers “false hope” that could ultimately prove to be counterproductive in the battle to curb global </w:t>
      </w:r>
      <w:r>
        <w:rPr>
          <w:rStyle w:val="StyleUnderline"/>
        </w:rPr>
        <w:t>warming.</w:t>
      </w:r>
      <w:r w:rsidRPr="000830B9">
        <w:rPr>
          <w:rFonts w:asciiTheme="minorHAnsi" w:hAnsiTheme="minorHAnsi"/>
          <w:sz w:val="16"/>
          <w:szCs w:val="16"/>
        </w:rPr>
        <w:t xml:space="preserve"> The letter, which carries eleven signatures including </w:t>
      </w:r>
      <w:r w:rsidRPr="008D0CBB">
        <w:rPr>
          <w:rStyle w:val="StyleUnderline"/>
          <w:highlight w:val="yellow"/>
        </w:rPr>
        <w:t>professors</w:t>
      </w:r>
      <w:r w:rsidRPr="000830B9">
        <w:rPr>
          <w:rFonts w:asciiTheme="minorHAnsi" w:hAnsiTheme="minorHAnsi"/>
          <w:sz w:val="16"/>
          <w:szCs w:val="16"/>
        </w:rPr>
        <w:t xml:space="preserve"> Peter Wadhams and Stephen Salter, </w:t>
      </w:r>
      <w:r w:rsidRPr="008D0CBB">
        <w:rPr>
          <w:rStyle w:val="StyleUnderline"/>
          <w:highlight w:val="yellow"/>
        </w:rPr>
        <w:t>of the universities of Cambridge and Edinburgh, warn</w:t>
      </w:r>
      <w:r w:rsidRPr="000830B9">
        <w:rPr>
          <w:rFonts w:asciiTheme="minorHAnsi" w:hAnsiTheme="minorHAnsi"/>
          <w:sz w:val="16"/>
          <w:szCs w:val="16"/>
        </w:rPr>
        <w:t xml:space="preserve">s </w:t>
      </w:r>
      <w:r w:rsidRPr="00C632D0">
        <w:rPr>
          <w:rStyle w:val="StyleUnderline"/>
        </w:rPr>
        <w:t xml:space="preserve">that the </w:t>
      </w:r>
      <w:r w:rsidRPr="008D0CBB">
        <w:rPr>
          <w:rStyle w:val="StyleUnderline"/>
          <w:highlight w:val="yellow"/>
        </w:rPr>
        <w:t>Paris</w:t>
      </w:r>
      <w:r w:rsidRPr="00C632D0">
        <w:rPr>
          <w:rStyle w:val="StyleUnderline"/>
        </w:rPr>
        <w:t xml:space="preserve"> Agreement </w:t>
      </w:r>
      <w:r w:rsidRPr="008D0CBB">
        <w:rPr>
          <w:rStyle w:val="StyleUnderline"/>
          <w:highlight w:val="yellow"/>
        </w:rPr>
        <w:t xml:space="preserve">is </w:t>
      </w:r>
      <w:r w:rsidRPr="008D0CBB">
        <w:rPr>
          <w:rStyle w:val="Emphasis"/>
          <w:highlight w:val="yellow"/>
        </w:rPr>
        <w:t>dangerously inadequate</w:t>
      </w:r>
      <w:r w:rsidRPr="000830B9">
        <w:rPr>
          <w:rFonts w:asciiTheme="minorHAnsi" w:hAnsiTheme="minorHAnsi"/>
          <w:sz w:val="16"/>
          <w:szCs w:val="16"/>
        </w:rPr>
        <w:t>.¶ Because of the Paris failure, the academics say the world’s only chance of saving itself from rampant global warming is a giant push into controversial and largely untested geo-engineering technologies that seek to cool the planet by manipulati</w:t>
      </w:r>
      <w:r>
        <w:rPr>
          <w:rFonts w:asciiTheme="minorHAnsi" w:hAnsiTheme="minorHAnsi"/>
          <w:sz w:val="16"/>
          <w:szCs w:val="16"/>
        </w:rPr>
        <w:t>ng the Earth’s climate system.</w:t>
      </w:r>
    </w:p>
    <w:p w14:paraId="7945AA8C" w14:textId="77777777" w:rsidR="002754F8" w:rsidRDefault="002754F8" w:rsidP="002754F8">
      <w:pPr>
        <w:pStyle w:val="Heading3"/>
      </w:pPr>
      <w:r>
        <w:t xml:space="preserve">AT: Paris S—XT </w:t>
      </w:r>
    </w:p>
    <w:p w14:paraId="00ACC2D6" w14:textId="77777777" w:rsidR="002754F8" w:rsidRDefault="002754F8" w:rsidP="002754F8"/>
    <w:p w14:paraId="7EBB3686" w14:textId="77777777" w:rsidR="002754F8" w:rsidRDefault="002754F8" w:rsidP="002754F8">
      <w:pPr>
        <w:pStyle w:val="Heading4"/>
      </w:pPr>
      <w:r>
        <w:t>Paris has insufficient regulations to prevent the consequences of arctic melting, regulations now are key to prevent further damage</w:t>
      </w:r>
    </w:p>
    <w:p w14:paraId="6F27A804" w14:textId="77777777" w:rsidR="002754F8" w:rsidRPr="00C0178B" w:rsidRDefault="002754F8" w:rsidP="002754F8">
      <w:r w:rsidRPr="00C0178B">
        <w:rPr>
          <w:rStyle w:val="Heading4Char"/>
        </w:rPr>
        <w:t>Quaile 15</w:t>
      </w:r>
      <w:r>
        <w:t xml:space="preserve">— </w:t>
      </w:r>
      <w:r w:rsidRPr="00C0178B">
        <w:t>Irene Quaile</w:t>
      </w:r>
      <w:r>
        <w:t xml:space="preserve">, award winning talk show host on current environmental issues, Ph.D. from </w:t>
      </w:r>
      <w:r w:rsidRPr="00AB6D4E">
        <w:t>St. Andrews University</w:t>
      </w:r>
      <w:r>
        <w:t xml:space="preserve">, DW, 11-30-2015, "Scientists call on leaders in Paris to avert climate threat to icy regions," </w:t>
      </w:r>
      <w:hyperlink r:id="rId102" w:history="1">
        <w:r w:rsidRPr="00B24DB2">
          <w:rPr>
            <w:rStyle w:val="Hyperlink"/>
          </w:rPr>
          <w:t>http://www.dw.com/en/scientists-call-on-leaders-in-paris-to-avert-climate-threat-to-icy-regions/a-18884897/</w:t>
        </w:r>
      </w:hyperlink>
      <w:r>
        <w:t xml:space="preserve"> --MF</w:t>
      </w:r>
    </w:p>
    <w:p w14:paraId="5F659810" w14:textId="77777777" w:rsidR="002754F8" w:rsidRPr="00C0178B" w:rsidRDefault="002754F8" w:rsidP="002754F8">
      <w:pPr>
        <w:rPr>
          <w:sz w:val="16"/>
        </w:rPr>
      </w:pPr>
      <w:r w:rsidRPr="00C0178B">
        <w:rPr>
          <w:sz w:val="16"/>
        </w:rPr>
        <w:t xml:space="preserve">At first sight, melting ice and snow may not seem relevant or threatening to the majority of people. Yet the cryosphere - that is, the </w:t>
      </w:r>
      <w:r w:rsidRPr="00C0178B">
        <w:rPr>
          <w:u w:val="single"/>
        </w:rPr>
        <w:t>ice-, snow- and permafrost-covered regions of our planet - play a major role in regulating the world's climate and water supplies</w:t>
      </w:r>
      <w:r w:rsidRPr="00C0178B">
        <w:rPr>
          <w:sz w:val="16"/>
        </w:rPr>
        <w:t xml:space="preserve">. Pam Pearson is the director and founder of the International Cryosphere Climate Initiative. She told DW </w:t>
      </w:r>
      <w:r w:rsidRPr="00C0178B">
        <w:rPr>
          <w:u w:val="single"/>
        </w:rPr>
        <w:t>it was difficult to arouse interest on the cryosphere within the negotiations,</w:t>
      </w:r>
      <w:r w:rsidRPr="00C0178B">
        <w:rPr>
          <w:sz w:val="16"/>
        </w:rPr>
        <w:t xml:space="preserve"> because very few people globally actually live near cryosphere: "Yet </w:t>
      </w:r>
      <w:r w:rsidRPr="00C0178B">
        <w:rPr>
          <w:u w:val="single"/>
        </w:rPr>
        <w:t xml:space="preserve">we are all deeply connected to these regions, because of their role in the Earth climate system," Pearson said. "Especially through </w:t>
      </w:r>
      <w:r w:rsidRPr="007B1C66">
        <w:rPr>
          <w:b/>
          <w:u w:val="single"/>
        </w:rPr>
        <w:t>sea-level rise, water resources from land glaciers, and permafrost release - that will make it harder to meet carbon budgets</w:t>
      </w:r>
      <w:r w:rsidRPr="00C0178B">
        <w:rPr>
          <w:u w:val="single"/>
        </w:rPr>
        <w:t>." The report "Thresholds and closing windows: Risks of irreversible cryosphere climate change" was produced by leading scientists for the ICCI</w:t>
      </w:r>
      <w:r w:rsidRPr="00C0178B">
        <w:rPr>
          <w:sz w:val="16"/>
        </w:rPr>
        <w:t xml:space="preserve">. It summarizes the levels of risk in five key areas: ice sheets loss and related sea-level rise; polar ocean acidification; land glacier loss; permafrost melt; and the loss of Arctic summer sea ice. </w:t>
      </w:r>
      <w:r w:rsidRPr="00C0178B">
        <w:rPr>
          <w:u w:val="single"/>
        </w:rPr>
        <w:t>The report is based on the last IPCC assessment, plus literature published in the three years since. Ice warming faster The Arctic, parts of Antarctica and many mountain regions have already warmed two to three times faster than the rest of the planet: from 2 to 3.5 degrees Celsius from pre-industrial levels.</w:t>
      </w:r>
      <w:r w:rsidRPr="00C0178B">
        <w:rPr>
          <w:sz w:val="16"/>
        </w:rPr>
        <w:t xml:space="preserve"> Climate change is also affecting high-altitude areas such as the Himalayas and the Andes, where seasonal glacier melt provides water for drinking and irrigation, especially during dry periods. </w:t>
      </w:r>
      <w:r w:rsidRPr="00C0178B">
        <w:rPr>
          <w:u w:val="single"/>
        </w:rPr>
        <w:t>The changes are far more extreme than those forecast in even the most pessimistic scenarios of a few years ago</w:t>
      </w:r>
      <w:r w:rsidRPr="00C0178B">
        <w:rPr>
          <w:sz w:val="16"/>
        </w:rPr>
        <w:t xml:space="preserve">. In the IPCC's 2007 assessment, the outer extreme estimate for sea-level rise (mostly from glacier ice melt) was about 1 meter by the end of this century. </w:t>
      </w:r>
      <w:r w:rsidRPr="00C0178B">
        <w:rPr>
          <w:u w:val="single"/>
        </w:rPr>
        <w:t>Today, experts say even if we could halt warming now, it would be impossible to avoid sea-level rise of 1 meter - from glaciers, ice sheets and the natural expansion of warming waters</w:t>
      </w:r>
      <w:r w:rsidRPr="00C0178B">
        <w:rPr>
          <w:sz w:val="16"/>
        </w:rPr>
        <w:t xml:space="preserve"> - within the next two hundred years. Most scientists also agree that the West Antarctic ice sheet has already been destabilized by warming to the extent where this probably cannot be halted, which will further increase sea level. </w:t>
      </w:r>
      <w:r w:rsidRPr="00C0178B">
        <w:rPr>
          <w:u w:val="single"/>
        </w:rPr>
        <w:t xml:space="preserve">Key understanding lacking Pearson, herself a former climate negotiator, told DW that while participants in the climate conferences were broadly aware of changes in the cryosphere, they tended to lack awareness of two key aspects: Pam Pearson Pearson, a formar negotiator, is familiar with the ins and outs of climate talks "First, that we have already passed - or </w:t>
      </w:r>
      <w:r w:rsidRPr="007B1C66">
        <w:rPr>
          <w:u w:val="single"/>
        </w:rPr>
        <w:t>are</w:t>
      </w:r>
      <w:r w:rsidRPr="007B1C66">
        <w:rPr>
          <w:b/>
          <w:u w:val="single"/>
        </w:rPr>
        <w:t xml:space="preserve"> close to passing - temperature levels that will cause certain processes to begin</w:t>
      </w:r>
      <w:r w:rsidRPr="00C0178B">
        <w:rPr>
          <w:u w:val="single"/>
        </w:rPr>
        <w:t xml:space="preserve">; and second, that some of </w:t>
      </w:r>
      <w:r w:rsidRPr="007B1C66">
        <w:rPr>
          <w:u w:val="single"/>
        </w:rPr>
        <w:t>these processes cannot be stopped</w:t>
      </w:r>
      <w:r w:rsidRPr="00C0178B">
        <w:rPr>
          <w:u w:val="single"/>
        </w:rPr>
        <w:t xml:space="preserve"> once they get started."</w:t>
      </w:r>
      <w:r w:rsidRPr="00C0178B">
        <w:rPr>
          <w:sz w:val="16"/>
        </w:rPr>
        <w:t xml:space="preserve"> The report analyses the implications of the INDCs, </w:t>
      </w:r>
      <w:r w:rsidRPr="00C0178B">
        <w:rPr>
          <w:u w:val="single"/>
        </w:rPr>
        <w:t xml:space="preserve">or current pledges put on the table by the countries of the world for the </w:t>
      </w:r>
      <w:r w:rsidRPr="007B1C66">
        <w:rPr>
          <w:b/>
          <w:u w:val="single"/>
        </w:rPr>
        <w:t>Paris climate talks. The scientists come to the conclusion that these will not be enough to prevent the onset of many irreversible cryosphere processes</w:t>
      </w:r>
      <w:r w:rsidRPr="00C0178B">
        <w:rPr>
          <w:u w:val="single"/>
        </w:rPr>
        <w:t xml:space="preserve">. Even the 2-degree (Celsius) pathway agreed by the international community translates into a peak cryosphere temperature of between 4 and 7 degrees above pre-industrial levels, according to the ice experts. This would trigger permanent changes in our ice and snow that cannot be reversed, including the complete loss of most mountain glaciers, the complete loss of portions of West Antarctica's ice sheets, and parts of Greenland. </w:t>
      </w:r>
      <w:r w:rsidRPr="007B1C66">
        <w:rPr>
          <w:b/>
          <w:u w:val="single"/>
        </w:rPr>
        <w:t>This would ultimately equate to an unstoppable sea level rise</w:t>
      </w:r>
      <w:r w:rsidRPr="00C0178B">
        <w:rPr>
          <w:sz w:val="16"/>
        </w:rPr>
        <w:t xml:space="preserve"> of a minimum 4 to 10 meters, the scientists found. Even the icy Antarctic is not immune to climate warming. Permafrost 'greenhouse' About a quarter of the Northern Hemisphere's land area contains permafrost - ground that remains frozen throughout the year. It holds vast amounts of ancient organic carbon. </w:t>
      </w:r>
      <w:r w:rsidRPr="00C0178B">
        <w:rPr>
          <w:u w:val="single"/>
        </w:rPr>
        <w:t>So when this thaws, carbon dioxide and methane are released, which fuel further warming. Even a temperature rise of 1.5 degrees could result in a 30 percent loss of near-surface permafrost. This would mean 50 gigatonnes of additional carbon emissions</w:t>
      </w:r>
      <w:r w:rsidRPr="00C0178B">
        <w:rPr>
          <w:sz w:val="16"/>
        </w:rPr>
        <w:t xml:space="preserve"> by 2100. Given that the total carbon budget allocated to a 2-degree temperature rise is only 275 gigatonnes, that would be a huge warming factor. The ICCI experts say this thaw would not be reversible, except on geological time scales. Arctic sea ice waning Arctic summer sea ice has declined rapidly, especially since 2000. In recent summers, only about half the sea ice survives the summer today compared to 1950. This is "both a result and a cause of overall Arctic and global warming," according to the report. </w:t>
      </w:r>
      <w:r w:rsidRPr="00C0178B">
        <w:rPr>
          <w:u w:val="single"/>
        </w:rPr>
        <w:t>White ice reflects heat into space. When it melts, it is replaced by water, which is much darker and absorbs the heat, exacerbating warming further</w:t>
      </w:r>
      <w:r w:rsidRPr="00C0178B">
        <w:rPr>
          <w:sz w:val="16"/>
        </w:rPr>
        <w:t xml:space="preserve">. The Arctic sea ice has a tempering effect on global temperatures and weather patterns. It would only be possible to reverse the disappearance of the ice in summer with a return to regular global temperatures of 1 to 2 degrees above pre-industrial times, according to the report. Andes and Himalayas: turning off the tap Himalayan glaciers continue to melt at an alarming rate Receding mountain glaciers in the European Alps, American Rockies, Andes and East Africa were among the first identified, visible impacts of climate change, originally from natural factors. At a point in the past 50 years, anthropogenic climate change surpassed natural warming as the main driver of retreat, and caused about two-thirds of glacier melt between 1991 and 2010, according to the ICCI report. </w:t>
      </w:r>
      <w:r w:rsidRPr="00C0178B">
        <w:rPr>
          <w:u w:val="single"/>
        </w:rPr>
        <w:t xml:space="preserve">Glaciers are important to nearby communities as a source of water for drinking or irrigation. Some are especially important in dry seasons, heat waves and droughts. Melting glaciers provide an increase in water for a limited time. But ultimately, </w:t>
      </w:r>
      <w:r w:rsidRPr="007B1C66">
        <w:rPr>
          <w:b/>
          <w:u w:val="single"/>
        </w:rPr>
        <w:t>the lack of water could make traditional agriculture impossible</w:t>
      </w:r>
      <w:r w:rsidRPr="00C0178B">
        <w:rPr>
          <w:u w:val="single"/>
        </w:rPr>
        <w:t xml:space="preserve"> in some regions of Himalayas or Andes watersheds.</w:t>
      </w:r>
      <w:r w:rsidRPr="00C0178B">
        <w:rPr>
          <w:sz w:val="16"/>
        </w:rPr>
        <w:t xml:space="preserve"> Can Paris take the heat off the ice? However, the </w:t>
      </w:r>
      <w:r w:rsidRPr="00C0178B">
        <w:rPr>
          <w:u w:val="single"/>
        </w:rPr>
        <w:t xml:space="preserve">scientists stress that it is still possible to reduce emissions to the required level, </w:t>
      </w:r>
      <w:r w:rsidRPr="007B1C66">
        <w:rPr>
          <w:b/>
          <w:u w:val="single"/>
        </w:rPr>
        <w:t>if political will becomes strong enough. Pearson misses a "sense of urgency."</w:t>
      </w:r>
      <w:r w:rsidRPr="00C0178B">
        <w:rPr>
          <w:sz w:val="16"/>
        </w:rPr>
        <w:t xml:space="preserve"> Although some of the most damaging consequences will only occur in hundreds or even thousands of years, these will be determined by our action - or inaction - in the coming few decades. </w:t>
      </w:r>
      <w:r w:rsidRPr="00C0178B">
        <w:rPr>
          <w:u w:val="single"/>
        </w:rPr>
        <w:t xml:space="preserve">This includes the 2020 to 2030 commitment period that is the focus of the Paris agreement, Pearson stresses. Pearson says the </w:t>
      </w:r>
      <w:r w:rsidRPr="007B1C66">
        <w:rPr>
          <w:b/>
          <w:u w:val="single"/>
        </w:rPr>
        <w:t>world has to get</w:t>
      </w:r>
      <w:r w:rsidRPr="00C0178B">
        <w:rPr>
          <w:u w:val="single"/>
        </w:rPr>
        <w:t xml:space="preserve"> </w:t>
      </w:r>
      <w:r w:rsidRPr="007B1C66">
        <w:rPr>
          <w:b/>
          <w:u w:val="single"/>
        </w:rPr>
        <w:t>onto a path towards the 2-degree goal now - which is risky enough for the cryosphere</w:t>
      </w:r>
      <w:r w:rsidRPr="00C0178B">
        <w:rPr>
          <w:u w:val="single"/>
        </w:rPr>
        <w:t>. "A 1.5-degree pathway is likely to far better avoid more irreversible thresholds," Pearson said</w:t>
      </w:r>
      <w:r w:rsidRPr="00C0178B">
        <w:rPr>
          <w:sz w:val="16"/>
        </w:rPr>
        <w:t xml:space="preserve">. </w:t>
      </w:r>
      <w:r w:rsidRPr="00C0178B">
        <w:rPr>
          <w:u w:val="single"/>
        </w:rPr>
        <w:t>A proposed ratchet-up mechanism for the hoped-for Paris protocol could help strengthen the end goal, Pearson points out, along with measures at strengthening actions prior to 2020.</w:t>
      </w:r>
      <w:r w:rsidRPr="00C0178B">
        <w:rPr>
          <w:sz w:val="16"/>
        </w:rPr>
        <w:t xml:space="preserve"> "This kind of earlier action is really vital, and will make the job of keeping temperatures as low as possible easier," she said. Without much more ambitious targets, the ICCI study concludes it will be "close to impossible" to avoid rapid deterioration of snow and ice regions - and associated global climate destabilization. That would have massive social, economic and cultural impacts - not the least of which is mass migration.</w:t>
      </w:r>
    </w:p>
    <w:p w14:paraId="57878C55" w14:textId="77777777" w:rsidR="002754F8" w:rsidRPr="00B55AD5" w:rsidRDefault="002754F8" w:rsidP="002754F8"/>
    <w:p w14:paraId="061F6FA6" w14:textId="77777777" w:rsidR="002754F8" w:rsidRPr="00AE2C6E" w:rsidRDefault="002754F8" w:rsidP="002754F8"/>
    <w:p w14:paraId="7F0AF3D0" w14:textId="77777777" w:rsidR="002754F8" w:rsidRDefault="002754F8" w:rsidP="002754F8">
      <w:pPr>
        <w:rPr>
          <w:rFonts w:asciiTheme="minorHAnsi" w:hAnsiTheme="minorHAnsi"/>
          <w:sz w:val="16"/>
          <w:szCs w:val="16"/>
        </w:rPr>
      </w:pPr>
    </w:p>
    <w:p w14:paraId="623881D3" w14:textId="77777777" w:rsidR="002754F8" w:rsidRDefault="002754F8" w:rsidP="002754F8">
      <w:pPr>
        <w:pStyle w:val="Heading3"/>
      </w:pPr>
      <w:r>
        <w:t xml:space="preserve">AT: SQ Multilat S </w:t>
      </w:r>
    </w:p>
    <w:p w14:paraId="2CD960E2" w14:textId="77777777" w:rsidR="002754F8" w:rsidRPr="009B10E4" w:rsidRDefault="002754F8" w:rsidP="002754F8">
      <w:pPr>
        <w:pStyle w:val="Heading4"/>
      </w:pPr>
      <w:r>
        <w:t xml:space="preserve">Bilateral action is better </w:t>
      </w:r>
    </w:p>
    <w:p w14:paraId="2A6680CA" w14:textId="77777777" w:rsidR="002754F8" w:rsidRPr="00761510" w:rsidRDefault="002754F8" w:rsidP="002754F8">
      <w:pPr>
        <w:rPr>
          <w:sz w:val="16"/>
          <w:szCs w:val="16"/>
        </w:rPr>
      </w:pPr>
      <w:r w:rsidRPr="00761510">
        <w:rPr>
          <w:sz w:val="16"/>
          <w:szCs w:val="16"/>
        </w:rPr>
        <w:t xml:space="preserve">Alice </w:t>
      </w:r>
      <w:r w:rsidRPr="008538C6">
        <w:rPr>
          <w:rStyle w:val="Style13ptBold"/>
        </w:rPr>
        <w:t>Chang</w:t>
      </w:r>
      <w:r w:rsidRPr="00761510">
        <w:rPr>
          <w:sz w:val="16"/>
          <w:szCs w:val="16"/>
        </w:rPr>
        <w:t xml:space="preserve">, majoring in Economics-Government at Claremont College, “Would You Like It Hot or Cold? An Analysis of U.S.-China Climate Policy,” Claremont Colleges, Spring </w:t>
      </w:r>
      <w:r w:rsidRPr="00B954C9">
        <w:rPr>
          <w:rStyle w:val="Style13ptBold"/>
        </w:rPr>
        <w:t>2015</w:t>
      </w:r>
      <w:r w:rsidRPr="00761510">
        <w:rPr>
          <w:sz w:val="16"/>
          <w:szCs w:val="16"/>
        </w:rPr>
        <w:t>, 1204. http://scholarship.claremont.edu/cmc_theses/1204</w:t>
      </w:r>
    </w:p>
    <w:p w14:paraId="3967922F" w14:textId="77777777" w:rsidR="002754F8" w:rsidRDefault="002754F8" w:rsidP="002754F8">
      <w:pPr>
        <w:rPr>
          <w:sz w:val="16"/>
        </w:rPr>
      </w:pPr>
      <w:r w:rsidRPr="000A708D">
        <w:rPr>
          <w:sz w:val="16"/>
        </w:rPr>
        <w:t xml:space="preserve">Despite the critical importance of both countries’ ability to act on climate change, the Chinese and U.S climate agenda face constraints based on their distinct domestic political atmosphere and on how clear or diffuse they perceive the costs and benefits of certain climate policies. 9 Contrasting policy outcomes on the multilateral and bilateral stage capture the mix of friendship and antagonism that has defined the Sino-U.S. relationship in modern history. </w:t>
      </w:r>
      <w:r w:rsidRPr="008D0CBB">
        <w:rPr>
          <w:rStyle w:val="StyleUnderline"/>
          <w:highlight w:val="yellow"/>
        </w:rPr>
        <w:t>Multilateral climate negotiations exhibit tensions within the U.S.-China relationship</w:t>
      </w:r>
      <w:r w:rsidRPr="00904E0E">
        <w:rPr>
          <w:rStyle w:val="StyleUnderline"/>
        </w:rPr>
        <w:t>.</w:t>
      </w:r>
      <w:r w:rsidRPr="008D0CBB">
        <w:rPr>
          <w:rStyle w:val="StyleUnderline"/>
          <w:highlight w:val="yellow"/>
        </w:rPr>
        <w:t xml:space="preserve"> </w:t>
      </w:r>
      <w:r w:rsidRPr="001F6D4F">
        <w:rPr>
          <w:rStyle w:val="StyleUnderline"/>
        </w:rPr>
        <w:t>China and the U</w:t>
      </w:r>
      <w:r w:rsidRPr="001F6D4F">
        <w:rPr>
          <w:sz w:val="16"/>
        </w:rPr>
        <w:t xml:space="preserve">nited </w:t>
      </w:r>
      <w:r w:rsidRPr="001F6D4F">
        <w:rPr>
          <w:rStyle w:val="StyleUnderline"/>
        </w:rPr>
        <w:t>S</w:t>
      </w:r>
      <w:r w:rsidRPr="001F6D4F">
        <w:rPr>
          <w:sz w:val="16"/>
        </w:rPr>
        <w:t xml:space="preserve">tates </w:t>
      </w:r>
      <w:r w:rsidRPr="001F6D4F">
        <w:rPr>
          <w:rStyle w:val="StyleUnderline"/>
        </w:rPr>
        <w:t>have refused to make substantial commitments on collective climate action, citing each other’s inaction as the rationale for such policy stalemate</w:t>
      </w:r>
      <w:r w:rsidRPr="00B74B4E">
        <w:rPr>
          <w:rStyle w:val="StyleUnderline"/>
        </w:rPr>
        <w:t xml:space="preserve">. </w:t>
      </w:r>
      <w:r w:rsidRPr="008D0CBB">
        <w:rPr>
          <w:rStyle w:val="StyleUnderline"/>
          <w:highlight w:val="yellow"/>
        </w:rPr>
        <w:t>On the bilateral level, the two nations have engaged in</w:t>
      </w:r>
      <w:r w:rsidRPr="0072593A">
        <w:rPr>
          <w:rStyle w:val="StyleUnderline"/>
        </w:rPr>
        <w:t xml:space="preserve"> a lot of climate policy </w:t>
      </w:r>
      <w:r w:rsidRPr="008D0CBB">
        <w:rPr>
          <w:rStyle w:val="StyleUnderline"/>
          <w:highlight w:val="yellow"/>
        </w:rPr>
        <w:t>collaboration</w:t>
      </w:r>
      <w:r w:rsidRPr="00B74B4E">
        <w:rPr>
          <w:rStyle w:val="StyleUnderline"/>
        </w:rPr>
        <w:t xml:space="preserve">, </w:t>
      </w:r>
      <w:r w:rsidRPr="001F6D4F">
        <w:rPr>
          <w:rStyle w:val="StyleUnderline"/>
        </w:rPr>
        <w:t>especially since</w:t>
      </w:r>
      <w:r w:rsidRPr="001F6D4F">
        <w:rPr>
          <w:sz w:val="16"/>
        </w:rPr>
        <w:t xml:space="preserve"> President Barack </w:t>
      </w:r>
      <w:r w:rsidRPr="001F6D4F">
        <w:rPr>
          <w:rStyle w:val="StyleUnderline"/>
        </w:rPr>
        <w:t>Obama took over the White House in 2009. In</w:t>
      </w:r>
      <w:r w:rsidRPr="001F6D4F">
        <w:rPr>
          <w:sz w:val="16"/>
        </w:rPr>
        <w:t xml:space="preserve"> November </w:t>
      </w:r>
      <w:r w:rsidRPr="001F6D4F">
        <w:rPr>
          <w:rStyle w:val="StyleUnderline"/>
        </w:rPr>
        <w:t xml:space="preserve">2014, </w:t>
      </w:r>
      <w:r w:rsidRPr="001F6D4F">
        <w:rPr>
          <w:sz w:val="16"/>
        </w:rPr>
        <w:t xml:space="preserve">President </w:t>
      </w:r>
      <w:r w:rsidRPr="001F6D4F">
        <w:rPr>
          <w:rStyle w:val="StyleUnderline"/>
        </w:rPr>
        <w:t>Obama and</w:t>
      </w:r>
      <w:r w:rsidRPr="001F6D4F">
        <w:rPr>
          <w:sz w:val="16"/>
        </w:rPr>
        <w:t xml:space="preserve"> President</w:t>
      </w:r>
      <w:r w:rsidRPr="001F6D4F">
        <w:rPr>
          <w:rStyle w:val="StyleUnderline"/>
        </w:rPr>
        <w:t xml:space="preserve"> Xi </w:t>
      </w:r>
      <w:r w:rsidRPr="001F6D4F">
        <w:rPr>
          <w:sz w:val="16"/>
        </w:rPr>
        <w:t xml:space="preserve">Jinping </w:t>
      </w:r>
      <w:r w:rsidRPr="001F6D4F">
        <w:rPr>
          <w:rStyle w:val="StyleUnderline"/>
        </w:rPr>
        <w:t>made a historical agreement to reduce their nation-wide GHG emissions, a success that can be attributed to presidential leadership and changing policy preferences.</w:t>
      </w:r>
      <w:r w:rsidRPr="001F6D4F">
        <w:rPr>
          <w:sz w:val="16"/>
        </w:rPr>
        <w:t xml:space="preserve"> The discrepancies between different levels of climate policy offer a unique narrative on the relationship between the United States and China as well as insights on the domestic political constraints and motivations of each nation</w:t>
      </w:r>
      <w:r w:rsidRPr="001F6D4F">
        <w:rPr>
          <w:rStyle w:val="StyleUnderline"/>
        </w:rPr>
        <w:t>. Different theoretical frameworks, including Putnam’s two-level game, Prisoner’s Dilemma, and the Coordination Game, showcase the contrasting faces of U.S.-China climate policy.</w:t>
      </w:r>
      <w:r w:rsidRPr="001F6D4F">
        <w:rPr>
          <w:sz w:val="16"/>
        </w:rPr>
        <w:t xml:space="preserve"> Applying the two-level game framework to climate policy draws out two key insights. </w:t>
      </w:r>
      <w:r w:rsidRPr="001F6D4F">
        <w:rPr>
          <w:rStyle w:val="StyleUnderline"/>
        </w:rPr>
        <w:t xml:space="preserve">Firstly, domestic landscapes impact international policies </w:t>
      </w:r>
      <w:r w:rsidRPr="001F6D4F">
        <w:t>more</w:t>
      </w:r>
      <w:r w:rsidRPr="001F6D4F">
        <w:rPr>
          <w:rStyle w:val="StyleUnderline"/>
        </w:rPr>
        <w:t xml:space="preserve"> heavily </w:t>
      </w:r>
      <w:r w:rsidRPr="001F6D4F">
        <w:t>than the international landscape influences domestic policies.</w:t>
      </w:r>
      <w:r w:rsidRPr="001F6D4F">
        <w:rPr>
          <w:rStyle w:val="StyleUnderline"/>
        </w:rPr>
        <w:t xml:space="preserve"> The certainty and clarity of costs and benefits perceived by policymakers influence how heavily they will advocate for or against certain climate policies. Secondly, inconsistent policy outcomes between bilateral and multilateral levels suggest that policymakers view costs and benefits differently across the two international levels. On the bilateral scale, players assume payoffs shown in the Coordination Game, but perceive outcomes that reflect the Prisoner’s Dilemma matrix during multilateral negotiations. </w:t>
      </w:r>
      <w:r w:rsidRPr="008D0CBB">
        <w:rPr>
          <w:rStyle w:val="StyleUnderline"/>
          <w:highlight w:val="yellow"/>
        </w:rPr>
        <w:t xml:space="preserve">Due to the domestic political environments constraining </w:t>
      </w:r>
      <w:r w:rsidRPr="00904E0E">
        <w:rPr>
          <w:rStyle w:val="StyleUnderline"/>
        </w:rPr>
        <w:t xml:space="preserve">both </w:t>
      </w:r>
      <w:r w:rsidRPr="008D0CBB">
        <w:rPr>
          <w:rStyle w:val="StyleUnderline"/>
          <w:highlight w:val="yellow"/>
        </w:rPr>
        <w:t>the U</w:t>
      </w:r>
      <w:r w:rsidRPr="000A708D">
        <w:rPr>
          <w:sz w:val="16"/>
        </w:rPr>
        <w:t xml:space="preserve">nited </w:t>
      </w:r>
      <w:r w:rsidRPr="008D0CBB">
        <w:rPr>
          <w:rStyle w:val="StyleUnderline"/>
          <w:highlight w:val="yellow"/>
        </w:rPr>
        <w:t>S</w:t>
      </w:r>
      <w:r w:rsidRPr="000A708D">
        <w:rPr>
          <w:sz w:val="16"/>
        </w:rPr>
        <w:t xml:space="preserve">tates </w:t>
      </w:r>
      <w:r w:rsidRPr="008D0CBB">
        <w:rPr>
          <w:rStyle w:val="StyleUnderline"/>
          <w:highlight w:val="yellow"/>
        </w:rPr>
        <w:t>and China, the nations have found bilateral collaboration more</w:t>
      </w:r>
      <w:r w:rsidRPr="004562AD">
        <w:rPr>
          <w:rStyle w:val="StyleUnderline"/>
        </w:rPr>
        <w:t xml:space="preserve"> politically palatable and </w:t>
      </w:r>
      <w:r w:rsidRPr="008D0CBB">
        <w:rPr>
          <w:rStyle w:val="StyleUnderline"/>
          <w:highlight w:val="yellow"/>
        </w:rPr>
        <w:t>productive</w:t>
      </w:r>
      <w:r w:rsidRPr="00CD4A09">
        <w:rPr>
          <w:rStyle w:val="StyleUnderline"/>
        </w:rPr>
        <w:t xml:space="preserve"> </w:t>
      </w:r>
      <w:r w:rsidRPr="004562AD">
        <w:rPr>
          <w:rStyle w:val="StyleUnderline"/>
        </w:rPr>
        <w:t>than multilateral engagements on climate change.</w:t>
      </w:r>
      <w:r w:rsidRPr="000A708D">
        <w:rPr>
          <w:sz w:val="16"/>
        </w:rPr>
        <w:t xml:space="preserve"> Based on the lack of movement in multilateral policy, the world will likely see an increased role of bilateral climate agreements in advancing substantial climate policy. </w:t>
      </w:r>
      <w:r w:rsidRPr="00213C8B">
        <w:rPr>
          <w:rStyle w:val="StyleUnderline"/>
        </w:rPr>
        <w:t>Moving forward, the U</w:t>
      </w:r>
      <w:r w:rsidRPr="000A708D">
        <w:rPr>
          <w:sz w:val="16"/>
        </w:rPr>
        <w:t xml:space="preserve">nited </w:t>
      </w:r>
      <w:r w:rsidRPr="00213C8B">
        <w:rPr>
          <w:rStyle w:val="StyleUnderline"/>
        </w:rPr>
        <w:t>S</w:t>
      </w:r>
      <w:r w:rsidRPr="000A708D">
        <w:rPr>
          <w:sz w:val="16"/>
        </w:rPr>
        <w:t xml:space="preserve">tates </w:t>
      </w:r>
      <w:r w:rsidRPr="00213C8B">
        <w:rPr>
          <w:rStyle w:val="StyleUnderline"/>
        </w:rPr>
        <w:t>and China should focus on keeping each other accountable on the bilateral level, which could build trust between the two nations and pave the way forward for more multilateral policy in the future.</w:t>
      </w:r>
      <w:r w:rsidRPr="000A708D">
        <w:rPr>
          <w:sz w:val="16"/>
        </w:rPr>
        <w:t xml:space="preserve"> Understanding the complex dynamics between U.S. and Chinese interactions on climate change informs future expectations for conflict and collaboration—not only between these two nations, but among countries across the globe. Other nations watch and take cue from China and the United States as indicators of how developed and developing nations should address climate change.   </w:t>
      </w:r>
    </w:p>
    <w:p w14:paraId="555FF5E1" w14:textId="77777777" w:rsidR="002754F8" w:rsidRPr="009D4F4D" w:rsidRDefault="002754F8" w:rsidP="002754F8"/>
    <w:p w14:paraId="5D68ACA7" w14:textId="77777777" w:rsidR="002754F8" w:rsidRDefault="002754F8" w:rsidP="002754F8">
      <w:pPr>
        <w:pStyle w:val="Heading3"/>
      </w:pPr>
      <w:r>
        <w:t xml:space="preserve">-- XT Bilat &gt; Multilat </w:t>
      </w:r>
    </w:p>
    <w:p w14:paraId="13B45C6F" w14:textId="77777777" w:rsidR="002754F8" w:rsidRPr="0068427F" w:rsidRDefault="002754F8" w:rsidP="002754F8">
      <w:pPr>
        <w:pStyle w:val="Heading4"/>
      </w:pPr>
      <w:r>
        <w:t xml:space="preserve">Multilateralism leads to inaction dilemmas that bilateralism directly solves </w:t>
      </w:r>
    </w:p>
    <w:p w14:paraId="094AD908" w14:textId="77777777" w:rsidR="002754F8" w:rsidRPr="00761510" w:rsidRDefault="002754F8" w:rsidP="002754F8">
      <w:pPr>
        <w:rPr>
          <w:sz w:val="16"/>
          <w:szCs w:val="16"/>
        </w:rPr>
      </w:pPr>
      <w:r w:rsidRPr="00761510">
        <w:rPr>
          <w:sz w:val="16"/>
          <w:szCs w:val="16"/>
        </w:rPr>
        <w:t xml:space="preserve">Alice </w:t>
      </w:r>
      <w:r w:rsidRPr="008538C6">
        <w:rPr>
          <w:rStyle w:val="Style13ptBold"/>
        </w:rPr>
        <w:t>Chang</w:t>
      </w:r>
      <w:r w:rsidRPr="00761510">
        <w:rPr>
          <w:sz w:val="16"/>
          <w:szCs w:val="16"/>
        </w:rPr>
        <w:t xml:space="preserve">, majoring in Economics-Government at Claremont College, “Would You Like It Hot or Cold? An Analysis of U.S.-China Climate Policy,” Claremont Colleges, Spring </w:t>
      </w:r>
      <w:r w:rsidRPr="00B954C9">
        <w:rPr>
          <w:rStyle w:val="Style13ptBold"/>
        </w:rPr>
        <w:t>2015</w:t>
      </w:r>
      <w:r w:rsidRPr="00761510">
        <w:rPr>
          <w:sz w:val="16"/>
          <w:szCs w:val="16"/>
        </w:rPr>
        <w:t>, 1204. http://scholarship.claremont.edu/cmc_theses/1204</w:t>
      </w:r>
    </w:p>
    <w:p w14:paraId="1774BF0E" w14:textId="77777777" w:rsidR="002754F8" w:rsidRDefault="002754F8" w:rsidP="002754F8">
      <w:pPr>
        <w:rPr>
          <w:rStyle w:val="StyleUnderline"/>
        </w:rPr>
      </w:pPr>
      <w:r w:rsidRPr="008D0CBB">
        <w:rPr>
          <w:rStyle w:val="StyleUnderline"/>
          <w:highlight w:val="yellow"/>
        </w:rPr>
        <w:t>Despite the attendance of over a hundred world leaders in Copenhagen, the Accord largely depended upon</w:t>
      </w:r>
      <w:r w:rsidRPr="00297F8C">
        <w:rPr>
          <w:rStyle w:val="StyleUnderline"/>
        </w:rPr>
        <w:t xml:space="preserve"> </w:t>
      </w:r>
      <w:r w:rsidRPr="00297F8C">
        <w:t>President</w:t>
      </w:r>
      <w:r w:rsidRPr="00297F8C">
        <w:rPr>
          <w:rStyle w:val="StyleUnderline"/>
        </w:rPr>
        <w:t xml:space="preserve"> </w:t>
      </w:r>
      <w:r w:rsidRPr="008D0CBB">
        <w:rPr>
          <w:rStyle w:val="StyleUnderline"/>
          <w:highlight w:val="yellow"/>
        </w:rPr>
        <w:t>Obama and</w:t>
      </w:r>
      <w:r w:rsidRPr="00297F8C">
        <w:rPr>
          <w:rStyle w:val="StyleUnderline"/>
        </w:rPr>
        <w:t xml:space="preserve"> </w:t>
      </w:r>
      <w:r w:rsidRPr="00297F8C">
        <w:rPr>
          <w:rStyle w:val="Emphasis"/>
        </w:rPr>
        <w:t>Chinese</w:t>
      </w:r>
      <w:r w:rsidRPr="00297F8C">
        <w:rPr>
          <w:rStyle w:val="StyleUnderline"/>
        </w:rPr>
        <w:t xml:space="preserve"> </w:t>
      </w:r>
      <w:r w:rsidRPr="00297F8C">
        <w:t>Premier</w:t>
      </w:r>
      <w:r w:rsidRPr="00297F8C">
        <w:rPr>
          <w:rStyle w:val="StyleUnderline"/>
        </w:rPr>
        <w:t xml:space="preserve"> </w:t>
      </w:r>
      <w:r w:rsidRPr="008D0CBB">
        <w:rPr>
          <w:rStyle w:val="StyleUnderline"/>
          <w:highlight w:val="yellow"/>
        </w:rPr>
        <w:t>Wen</w:t>
      </w:r>
      <w:r w:rsidRPr="00297F8C">
        <w:rPr>
          <w:rStyle w:val="StyleUnderline"/>
        </w:rPr>
        <w:t xml:space="preserve"> Jiabao</w:t>
      </w:r>
      <w:r w:rsidRPr="00325E31">
        <w:rPr>
          <w:rStyle w:val="StyleUnderline"/>
        </w:rPr>
        <w:t xml:space="preserve"> </w:t>
      </w:r>
      <w:r w:rsidRPr="008D0CBB">
        <w:rPr>
          <w:rStyle w:val="StyleUnderline"/>
          <w:highlight w:val="yellow"/>
        </w:rPr>
        <w:t>to broker a climate deal,</w:t>
      </w:r>
      <w:r w:rsidRPr="00325E31">
        <w:rPr>
          <w:rStyle w:val="StyleUnderline"/>
        </w:rPr>
        <w:t xml:space="preserve"> illustrating Sino-U.S. policy interdependence and elevating both nations’ role in collective climate action.</w:t>
      </w:r>
      <w:r>
        <w:rPr>
          <w:sz w:val="16"/>
        </w:rPr>
        <w:t xml:space="preserve">147 Compared to the political leadership involved during the Kyoto negotiations, a different U.S. leader, President Obama, worked with the same Chinese players present at Kyoto. </w:t>
      </w:r>
      <w:r w:rsidRPr="0007501C">
        <w:rPr>
          <w:rStyle w:val="StyleUnderline"/>
        </w:rPr>
        <w:t>While the Kyoto Protocol asked nothing of China, the nation’s rapid development and rise to power raised expectations at Copenhagen.</w:t>
      </w:r>
      <w:r>
        <w:rPr>
          <w:sz w:val="16"/>
        </w:rPr>
        <w:t xml:space="preserve"> President Obama came into Copenhagen pushing for legally binding emissions targets so long as developing nations agreed to equitable reduction goals. By proposing policy that ensures participation from developing nations, President Obama formed win-sets that can gain “ratification” from Level II players. Increased pressure from their American counterparts and higher expectations placed China on the defensive at COP15. </w:t>
      </w:r>
      <w:r w:rsidRPr="002756AC">
        <w:rPr>
          <w:rStyle w:val="StyleUnderline"/>
        </w:rPr>
        <w:t>Despite</w:t>
      </w:r>
      <w:r>
        <w:rPr>
          <w:sz w:val="16"/>
        </w:rPr>
        <w:t xml:space="preserve"> President </w:t>
      </w:r>
      <w:r w:rsidRPr="002756AC">
        <w:rPr>
          <w:rStyle w:val="StyleUnderline"/>
        </w:rPr>
        <w:t>Obama’s initial leadership, the resulting Copenhagen Accord laid out no mandatory mitigation targets.</w:t>
      </w:r>
      <w:r>
        <w:rPr>
          <w:sz w:val="16"/>
        </w:rPr>
        <w:t xml:space="preserve"> </w:t>
      </w:r>
      <w:r w:rsidRPr="008D0CBB">
        <w:rPr>
          <w:rStyle w:val="StyleUnderline"/>
          <w:highlight w:val="yellow"/>
        </w:rPr>
        <w:t>The Accord requires</w:t>
      </w:r>
      <w:r w:rsidRPr="002756AC">
        <w:rPr>
          <w:rStyle w:val="StyleUnderline"/>
        </w:rPr>
        <w:t xml:space="preserve"> Annex I </w:t>
      </w:r>
      <w:r w:rsidRPr="008D0CBB">
        <w:rPr>
          <w:rStyle w:val="StyleUnderline"/>
          <w:highlight w:val="yellow"/>
        </w:rPr>
        <w:t>nations to self determine</w:t>
      </w:r>
      <w:r w:rsidRPr="001D6881">
        <w:rPr>
          <w:rStyle w:val="StyleUnderline"/>
        </w:rPr>
        <w:t xml:space="preserve"> and announce </w:t>
      </w:r>
      <w:r w:rsidRPr="008D0CBB">
        <w:rPr>
          <w:rStyle w:val="StyleUnderline"/>
          <w:highlight w:val="yellow"/>
        </w:rPr>
        <w:t>national reduction targets</w:t>
      </w:r>
      <w:r w:rsidRPr="002756AC">
        <w:rPr>
          <w:rStyle w:val="StyleUnderline"/>
        </w:rPr>
        <w:t xml:space="preserve"> for 2020 and asks Non-Annex I nations to submit action plans for reducing GHG emissions.</w:t>
      </w:r>
      <w:r>
        <w:rPr>
          <w:sz w:val="16"/>
        </w:rPr>
        <w:t xml:space="preserve">148 </w:t>
      </w:r>
      <w:r w:rsidRPr="008D0CBB">
        <w:rPr>
          <w:rStyle w:val="Emphasis"/>
          <w:highlight w:val="yellow"/>
        </w:rPr>
        <w:t>The</w:t>
      </w:r>
      <w:r w:rsidRPr="008F0EA5">
        <w:rPr>
          <w:rStyle w:val="Emphasis"/>
        </w:rPr>
        <w:t xml:space="preserve"> less-than-ambitious </w:t>
      </w:r>
      <w:r w:rsidRPr="008D0CBB">
        <w:rPr>
          <w:rStyle w:val="Emphasis"/>
          <w:highlight w:val="yellow"/>
        </w:rPr>
        <w:t>Accord showed the limitations of climate change cooperation in the multilateral setting. Both the U.S. and China pointed at each other to explain the lack of collective action on climate change.</w:t>
      </w:r>
      <w:r w:rsidRPr="000921C1">
        <w:rPr>
          <w:rStyle w:val="Emphasis"/>
        </w:rPr>
        <w:t xml:space="preserve"> </w:t>
      </w:r>
      <w:r>
        <w:rPr>
          <w:sz w:val="16"/>
        </w:rPr>
        <w:t xml:space="preserve">While the U.S. showcased uncooperative conduct and withdrew from the Kyoto Protocol, </w:t>
      </w:r>
      <w:r w:rsidRPr="00E556BC">
        <w:rPr>
          <w:rStyle w:val="StyleUnderline"/>
        </w:rPr>
        <w:t>China exhibited blocking behavior</w:t>
      </w:r>
      <w:r w:rsidRPr="0007486B">
        <w:rPr>
          <w:rStyle w:val="StyleUnderline"/>
        </w:rPr>
        <w:t xml:space="preserve"> at COP15 and intended to minimize the chances of including emissions reduction commitments in a climate deal.</w:t>
      </w:r>
      <w:r>
        <w:rPr>
          <w:sz w:val="16"/>
        </w:rPr>
        <w:t xml:space="preserve"> Premier Wen Jiabo sent a vice foreign minister, He Yafei, to represent him at major meetings with other heads of states. Minister He had little decision-making power relative to the other participants at the meetings, but had the ability to block potentially harmful 148 agreements.149 Premier </w:t>
      </w:r>
      <w:r w:rsidRPr="008D0CBB">
        <w:rPr>
          <w:rStyle w:val="StyleUnderline"/>
          <w:highlight w:val="yellow"/>
        </w:rPr>
        <w:t>Wen’s absence</w:t>
      </w:r>
      <w:r w:rsidRPr="007E2CCD">
        <w:rPr>
          <w:rStyle w:val="StyleUnderline"/>
        </w:rPr>
        <w:t xml:space="preserve"> </w:t>
      </w:r>
      <w:r w:rsidRPr="008D0CBB">
        <w:rPr>
          <w:rStyle w:val="StyleUnderline"/>
          <w:highlight w:val="yellow"/>
        </w:rPr>
        <w:t>from</w:t>
      </w:r>
      <w:r w:rsidRPr="007E2CCD">
        <w:rPr>
          <w:rStyle w:val="StyleUnderline"/>
        </w:rPr>
        <w:t xml:space="preserve"> the final high-level </w:t>
      </w:r>
      <w:r w:rsidRPr="008D0CBB">
        <w:rPr>
          <w:rStyle w:val="StyleUnderline"/>
          <w:highlight w:val="yellow"/>
        </w:rPr>
        <w:t>negotiation sessions,</w:t>
      </w:r>
      <w:r>
        <w:rPr>
          <w:sz w:val="16"/>
        </w:rPr>
        <w:t xml:space="preserve"> including meetings with President Obama, </w:t>
      </w:r>
      <w:r w:rsidRPr="008D0CBB">
        <w:rPr>
          <w:rStyle w:val="StyleUnderline"/>
          <w:highlight w:val="yellow"/>
        </w:rPr>
        <w:t>exemplified China’s uncooperative</w:t>
      </w:r>
      <w:r w:rsidRPr="000816FC">
        <w:rPr>
          <w:rStyle w:val="StyleUnderline"/>
        </w:rPr>
        <w:t xml:space="preserve"> and even insulting </w:t>
      </w:r>
      <w:r w:rsidRPr="008D0CBB">
        <w:rPr>
          <w:rStyle w:val="StyleUnderline"/>
          <w:highlight w:val="yellow"/>
        </w:rPr>
        <w:t>behavior</w:t>
      </w:r>
      <w:r w:rsidRPr="000816FC">
        <w:rPr>
          <w:rStyle w:val="StyleUnderline"/>
        </w:rPr>
        <w:t>.</w:t>
      </w:r>
      <w:r>
        <w:rPr>
          <w:sz w:val="16"/>
        </w:rPr>
        <w:t xml:space="preserve">150 At a few points in the negotiation process, Minister He paused the meeting to call his superiors for consultation on particular components of the Accord, forcing some of the world’s most powerful heads of states to wait.151 </w:t>
      </w:r>
      <w:r w:rsidRPr="00C90559">
        <w:rPr>
          <w:rStyle w:val="StyleUnderline"/>
        </w:rPr>
        <w:t xml:space="preserve">Not only did </w:t>
      </w:r>
      <w:r w:rsidRPr="008D0CBB">
        <w:rPr>
          <w:rStyle w:val="StyleUnderline"/>
          <w:highlight w:val="yellow"/>
        </w:rPr>
        <w:t>China</w:t>
      </w:r>
      <w:r w:rsidRPr="00C90559">
        <w:rPr>
          <w:rStyle w:val="StyleUnderline"/>
        </w:rPr>
        <w:t xml:space="preserve"> reject explicit emissions reduction targets, it </w:t>
      </w:r>
      <w:r w:rsidRPr="008D0CBB">
        <w:rPr>
          <w:rStyle w:val="StyleUnderline"/>
          <w:highlight w:val="yellow"/>
        </w:rPr>
        <w:t>denied other nations from including targets in the Accord to preemptively weaken the climate regulation regime.</w:t>
      </w:r>
      <w:r>
        <w:rPr>
          <w:sz w:val="16"/>
        </w:rPr>
        <w:t xml:space="preserve">152 The U.S. delegation strongly advocated for increased international accountability and verification of emissions reductions in order to gain congressional support. China strongly opposed mandatory outside verification and bargained for voluntary compliance to maintain control on the information leaving the nation.153 According to Putnam’s two-level game, states with centralized decision-makers on Level II have larger win-sets, which should lead to higher chances of pushing forward international agreements. China’s behavior seems incongruent with their ambitious domestic climate policies. However, </w:t>
      </w:r>
      <w:r w:rsidRPr="008D0CBB">
        <w:rPr>
          <w:rStyle w:val="StyleUnderline"/>
          <w:highlight w:val="yellow"/>
        </w:rPr>
        <w:t>China’s focus on economic growth, as emphasized by</w:t>
      </w:r>
      <w:r w:rsidRPr="008409C7">
        <w:rPr>
          <w:rStyle w:val="StyleUnderline"/>
        </w:rPr>
        <w:t xml:space="preserve"> President </w:t>
      </w:r>
      <w:r w:rsidRPr="008D0CBB">
        <w:rPr>
          <w:rStyle w:val="StyleUnderline"/>
          <w:highlight w:val="yellow"/>
        </w:rPr>
        <w:t>Hu in his opening statement</w:t>
      </w:r>
      <w:r w:rsidRPr="008409C7">
        <w:rPr>
          <w:rStyle w:val="StyleUnderline"/>
        </w:rPr>
        <w:t xml:space="preserve">, and on maintaining close control of domestic processes </w:t>
      </w:r>
      <w:r w:rsidRPr="008D0CBB">
        <w:rPr>
          <w:rStyle w:val="StyleUnderline"/>
          <w:highlight w:val="yellow"/>
        </w:rPr>
        <w:t>made Chinese delegates uncooperative</w:t>
      </w:r>
      <w:r w:rsidRPr="008409C7">
        <w:rPr>
          <w:rStyle w:val="StyleUnderline"/>
        </w:rPr>
        <w:t xml:space="preserve"> in the multilateral context.</w:t>
      </w:r>
      <w:r>
        <w:rPr>
          <w:sz w:val="16"/>
        </w:rPr>
        <w:t xml:space="preserve"> The CPC did not want to be held accountable by external parties or to increase the transparency of central government operations through international verification processes</w:t>
      </w:r>
      <w:r w:rsidRPr="008409C7">
        <w:rPr>
          <w:rStyle w:val="StyleUnderline"/>
        </w:rPr>
        <w:t>. Since China already started to address its air quality issue domestically, the nation had little incentive to bind itself to unnecessary, external obligations.</w:t>
      </w:r>
      <w:r>
        <w:rPr>
          <w:sz w:val="16"/>
        </w:rPr>
        <w:t xml:space="preserve"> </w:t>
      </w:r>
      <w:r w:rsidRPr="008D0CBB">
        <w:rPr>
          <w:rStyle w:val="Emphasis"/>
          <w:highlight w:val="yellow"/>
        </w:rPr>
        <w:t>Even though China took unilateral actions to improve air quality, the nation saw little benefit</w:t>
      </w:r>
      <w:r w:rsidRPr="00CC59E5">
        <w:rPr>
          <w:rStyle w:val="Emphasis"/>
        </w:rPr>
        <w:t xml:space="preserve"> and high risk </w:t>
      </w:r>
      <w:r w:rsidRPr="008D0CBB">
        <w:rPr>
          <w:rStyle w:val="Emphasis"/>
          <w:highlight w:val="yellow"/>
        </w:rPr>
        <w:t xml:space="preserve">to agreeing to </w:t>
      </w:r>
      <w:r w:rsidRPr="00E556BC">
        <w:rPr>
          <w:rStyle w:val="Emphasis"/>
        </w:rPr>
        <w:t xml:space="preserve">mandatory emissions reduction targets or any </w:t>
      </w:r>
      <w:r w:rsidRPr="008D0CBB">
        <w:rPr>
          <w:rStyle w:val="Emphasis"/>
          <w:highlight w:val="yellow"/>
        </w:rPr>
        <w:t>external checks</w:t>
      </w:r>
      <w:r w:rsidRPr="00CC59E5">
        <w:rPr>
          <w:rStyle w:val="Emphasis"/>
        </w:rPr>
        <w:t>.</w:t>
      </w:r>
      <w:r>
        <w:rPr>
          <w:sz w:val="16"/>
        </w:rPr>
        <w:t xml:space="preserve"> While Level I players from the United States intended to advance ambitious climate policies at Copenhagen, the Great Recession exacerbated concerns about economic recovery and drew energy away from climate negotiations</w:t>
      </w:r>
      <w:r w:rsidRPr="00852CE9">
        <w:rPr>
          <w:rStyle w:val="StyleUnderline"/>
        </w:rPr>
        <w:t xml:space="preserve">. </w:t>
      </w:r>
      <w:r w:rsidRPr="008D0CBB">
        <w:rPr>
          <w:rStyle w:val="StyleUnderline"/>
          <w:highlight w:val="yellow"/>
        </w:rPr>
        <w:t>The post-recession economy left climate policy</w:t>
      </w:r>
      <w:r w:rsidRPr="00852CE9">
        <w:rPr>
          <w:rStyle w:val="StyleUnderline"/>
        </w:rPr>
        <w:t xml:space="preserve"> relatively </w:t>
      </w:r>
      <w:r w:rsidRPr="008D0CBB">
        <w:rPr>
          <w:rStyle w:val="StyleUnderline"/>
          <w:highlight w:val="yellow"/>
        </w:rPr>
        <w:t>low on the U.S. policy agenda</w:t>
      </w:r>
      <w:r w:rsidRPr="00852CE9">
        <w:rPr>
          <w:rStyle w:val="StyleUnderline"/>
        </w:rPr>
        <w:t xml:space="preserve"> for the general public and for Congress.</w:t>
      </w:r>
      <w:r>
        <w:rPr>
          <w:sz w:val="16"/>
        </w:rPr>
        <w:t xml:space="preserve">154 While President Obama deployed more cooperative approaches to climate negotiations and toward China compared to the Bush Administration, the financial crisis took saliency and political momentum away from the climate issue.155 </w:t>
      </w:r>
      <w:r w:rsidRPr="008D0CBB">
        <w:rPr>
          <w:rStyle w:val="StyleUnderline"/>
          <w:highlight w:val="yellow"/>
        </w:rPr>
        <w:t>Ratifying</w:t>
      </w:r>
      <w:r w:rsidRPr="00834323">
        <w:rPr>
          <w:rStyle w:val="StyleUnderline"/>
        </w:rPr>
        <w:t xml:space="preserve"> or supporting </w:t>
      </w:r>
      <w:r w:rsidRPr="008D0CBB">
        <w:rPr>
          <w:rStyle w:val="StyleUnderline"/>
          <w:highlight w:val="yellow"/>
        </w:rPr>
        <w:t>an international agreement that could hurt</w:t>
      </w:r>
      <w:r w:rsidRPr="00834323">
        <w:rPr>
          <w:rStyle w:val="StyleUnderline"/>
        </w:rPr>
        <w:t xml:space="preserve"> </w:t>
      </w:r>
      <w:r w:rsidRPr="008D0CBB">
        <w:rPr>
          <w:rStyle w:val="StyleUnderline"/>
          <w:highlight w:val="yellow"/>
        </w:rPr>
        <w:t>the job market was considered political suicide for U.S. politicians</w:t>
      </w:r>
      <w:r w:rsidRPr="00AB5EC4">
        <w:rPr>
          <w:rStyle w:val="StyleUnderline"/>
        </w:rPr>
        <w:t xml:space="preserve">, especially when public opinion did not place a premium on environmental protection policy immediately during the Great Recession.  </w:t>
      </w:r>
    </w:p>
    <w:p w14:paraId="74D249EF" w14:textId="77777777" w:rsidR="002754F8" w:rsidRDefault="002754F8" w:rsidP="002754F8">
      <w:pPr>
        <w:pStyle w:val="Heading4"/>
      </w:pPr>
      <w:r>
        <w:t>US-Sino bilateral cooperation on climate change solves best – SED proves</w:t>
      </w:r>
    </w:p>
    <w:p w14:paraId="426B4B76" w14:textId="77777777" w:rsidR="002754F8" w:rsidRPr="00761510" w:rsidRDefault="002754F8" w:rsidP="002754F8">
      <w:pPr>
        <w:rPr>
          <w:sz w:val="16"/>
          <w:szCs w:val="16"/>
        </w:rPr>
      </w:pPr>
      <w:r w:rsidRPr="00761510">
        <w:rPr>
          <w:sz w:val="16"/>
          <w:szCs w:val="16"/>
        </w:rPr>
        <w:t xml:space="preserve">Alice </w:t>
      </w:r>
      <w:r w:rsidRPr="008538C6">
        <w:rPr>
          <w:rStyle w:val="Style13ptBold"/>
        </w:rPr>
        <w:t>Chang</w:t>
      </w:r>
      <w:r w:rsidRPr="00761510">
        <w:rPr>
          <w:sz w:val="16"/>
          <w:szCs w:val="16"/>
        </w:rPr>
        <w:t xml:space="preserve">, majoring in Economics-Government at Claremont College, “Would You Like It Hot or Cold? An Analysis of U.S.-China Climate Policy,” Claremont Colleges, Spring </w:t>
      </w:r>
      <w:r w:rsidRPr="00B954C9">
        <w:rPr>
          <w:rStyle w:val="Style13ptBold"/>
        </w:rPr>
        <w:t>2015</w:t>
      </w:r>
      <w:r w:rsidRPr="00761510">
        <w:rPr>
          <w:sz w:val="16"/>
          <w:szCs w:val="16"/>
        </w:rPr>
        <w:t>, 1204. http://scholarship.claremont.edu/cmc_theses/1204</w:t>
      </w:r>
    </w:p>
    <w:p w14:paraId="293ACE9A" w14:textId="77777777" w:rsidR="002754F8" w:rsidRPr="00846824" w:rsidRDefault="002754F8" w:rsidP="002754F8">
      <w:pPr>
        <w:rPr>
          <w:sz w:val="16"/>
        </w:rPr>
      </w:pPr>
      <w:r w:rsidRPr="000E1B61">
        <w:rPr>
          <w:rStyle w:val="StyleUnderline"/>
        </w:rPr>
        <w:t xml:space="preserve">Prior to 2009, </w:t>
      </w:r>
      <w:r w:rsidRPr="008D0CBB">
        <w:rPr>
          <w:rStyle w:val="StyleUnderline"/>
          <w:highlight w:val="yellow"/>
        </w:rPr>
        <w:t>China and the U</w:t>
      </w:r>
      <w:r w:rsidRPr="00846824">
        <w:rPr>
          <w:sz w:val="16"/>
        </w:rPr>
        <w:t xml:space="preserve">nited </w:t>
      </w:r>
      <w:r w:rsidRPr="008D0CBB">
        <w:rPr>
          <w:rStyle w:val="StyleUnderline"/>
          <w:highlight w:val="yellow"/>
        </w:rPr>
        <w:t>S</w:t>
      </w:r>
      <w:r w:rsidRPr="00846824">
        <w:rPr>
          <w:sz w:val="16"/>
        </w:rPr>
        <w:t xml:space="preserve">tates </w:t>
      </w:r>
      <w:r w:rsidRPr="008D0CBB">
        <w:rPr>
          <w:rStyle w:val="StyleUnderline"/>
          <w:highlight w:val="yellow"/>
        </w:rPr>
        <w:t>engaged in</w:t>
      </w:r>
      <w:r w:rsidRPr="007A7A68">
        <w:rPr>
          <w:rStyle w:val="StyleUnderline"/>
        </w:rPr>
        <w:t xml:space="preserve"> a number of small </w:t>
      </w:r>
      <w:r w:rsidRPr="008D0CBB">
        <w:rPr>
          <w:rStyle w:val="StyleUnderline"/>
          <w:highlight w:val="yellow"/>
        </w:rPr>
        <w:t>partnerships to forward</w:t>
      </w:r>
      <w:r w:rsidRPr="007A7A68">
        <w:rPr>
          <w:rStyle w:val="StyleUnderline"/>
        </w:rPr>
        <w:t xml:space="preserve"> mutual </w:t>
      </w:r>
      <w:r w:rsidRPr="008D0CBB">
        <w:rPr>
          <w:rStyle w:val="StyleUnderline"/>
          <w:highlight w:val="yellow"/>
        </w:rPr>
        <w:t>energy interests and to reduce GHG emissions</w:t>
      </w:r>
      <w:r w:rsidRPr="007A7A68">
        <w:rPr>
          <w:rStyle w:val="StyleUnderline"/>
        </w:rPr>
        <w:t>.</w:t>
      </w:r>
      <w:r w:rsidRPr="00846824">
        <w:rPr>
          <w:sz w:val="16"/>
        </w:rPr>
        <w:t xml:space="preserve"> For instance, </w:t>
      </w:r>
      <w:r w:rsidRPr="00022449">
        <w:rPr>
          <w:rStyle w:val="StyleUnderline"/>
        </w:rPr>
        <w:t>t</w:t>
      </w:r>
      <w:r w:rsidRPr="008D0CBB">
        <w:rPr>
          <w:rStyle w:val="StyleUnderline"/>
          <w:highlight w:val="yellow"/>
        </w:rPr>
        <w:t>he U.S.-China Forum on Environment and Development</w:t>
      </w:r>
      <w:r w:rsidRPr="00022449">
        <w:rPr>
          <w:rStyle w:val="StyleUnderline"/>
        </w:rPr>
        <w:t xml:space="preserve"> launched in 1997 and </w:t>
      </w:r>
      <w:r w:rsidRPr="008D0CBB">
        <w:rPr>
          <w:rStyle w:val="StyleUnderline"/>
          <w:highlight w:val="yellow"/>
        </w:rPr>
        <w:t>provided a platform to advance sustainable development</w:t>
      </w:r>
      <w:r w:rsidRPr="00022449">
        <w:rPr>
          <w:rStyle w:val="StyleUnderline"/>
        </w:rPr>
        <w:t xml:space="preserve"> and to cooperate on urban air quality, renewable energy, and rural electrification</w:t>
      </w:r>
      <w:r w:rsidRPr="00846824">
        <w:rPr>
          <w:sz w:val="16"/>
        </w:rPr>
        <w:t xml:space="preserve">.159 </w:t>
      </w:r>
      <w:r w:rsidRPr="008D0CBB">
        <w:rPr>
          <w:rStyle w:val="StyleUnderline"/>
          <w:highlight w:val="yellow"/>
        </w:rPr>
        <w:t>The U</w:t>
      </w:r>
      <w:r w:rsidRPr="0094739A">
        <w:rPr>
          <w:rStyle w:val="StyleUnderline"/>
        </w:rPr>
        <w:t xml:space="preserve">nited </w:t>
      </w:r>
      <w:r w:rsidRPr="008D0CBB">
        <w:rPr>
          <w:rStyle w:val="StyleUnderline"/>
          <w:highlight w:val="yellow"/>
        </w:rPr>
        <w:t>S</w:t>
      </w:r>
      <w:r w:rsidRPr="0094739A">
        <w:rPr>
          <w:rStyle w:val="StyleUnderline"/>
        </w:rPr>
        <w:t xml:space="preserve">tates </w:t>
      </w:r>
      <w:r w:rsidRPr="008D0CBB">
        <w:rPr>
          <w:rStyle w:val="StyleUnderline"/>
          <w:highlight w:val="yellow"/>
        </w:rPr>
        <w:t>and China created the</w:t>
      </w:r>
      <w:r w:rsidRPr="0094739A">
        <w:rPr>
          <w:rStyle w:val="StyleUnderline"/>
        </w:rPr>
        <w:t xml:space="preserve"> Ten Year Energy and Environment Cooperation Framework (</w:t>
      </w:r>
      <w:r w:rsidRPr="008D0CBB">
        <w:rPr>
          <w:rStyle w:val="StyleUnderline"/>
          <w:highlight w:val="yellow"/>
        </w:rPr>
        <w:t>TYF</w:t>
      </w:r>
      <w:r w:rsidRPr="0094739A">
        <w:rPr>
          <w:rStyle w:val="StyleUnderline"/>
        </w:rPr>
        <w:t xml:space="preserve">) in 2008 </w:t>
      </w:r>
      <w:r w:rsidRPr="008D0CBB">
        <w:rPr>
          <w:rStyle w:val="StyleUnderline"/>
          <w:highlight w:val="yellow"/>
        </w:rPr>
        <w:t>during an annual</w:t>
      </w:r>
      <w:r w:rsidRPr="0094739A">
        <w:rPr>
          <w:rStyle w:val="StyleUnderline"/>
        </w:rPr>
        <w:t xml:space="preserve"> Strategic Economic Dialogue (</w:t>
      </w:r>
      <w:r w:rsidRPr="008D0CBB">
        <w:rPr>
          <w:rStyle w:val="StyleUnderline"/>
          <w:highlight w:val="yellow"/>
        </w:rPr>
        <w:t>SED</w:t>
      </w:r>
      <w:r w:rsidRPr="00724AA6">
        <w:rPr>
          <w:rStyle w:val="StyleUnderline"/>
        </w:rPr>
        <w:t xml:space="preserve">) </w:t>
      </w:r>
      <w:r w:rsidRPr="008D0CBB">
        <w:rPr>
          <w:rStyle w:val="StyleUnderline"/>
          <w:highlight w:val="yellow"/>
        </w:rPr>
        <w:t>meeting.</w:t>
      </w:r>
      <w:r w:rsidRPr="002A1844">
        <w:rPr>
          <w:rStyle w:val="StyleUnderline"/>
        </w:rPr>
        <w:t xml:space="preserve"> The TYF established five joint task forces to share best practices and foster innovation regarding clean energy, energy efficiency, water quality, air pollution, and the transportation sector. </w:t>
      </w:r>
      <w:r w:rsidRPr="00846824">
        <w:rPr>
          <w:sz w:val="16"/>
        </w:rPr>
        <w:t xml:space="preserve">160,161 </w:t>
      </w:r>
      <w:r w:rsidRPr="008D0CBB">
        <w:rPr>
          <w:rStyle w:val="StyleUnderline"/>
          <w:highlight w:val="yellow"/>
        </w:rPr>
        <w:t>These forms of collaboration grew in size and ambitions</w:t>
      </w:r>
      <w:r w:rsidRPr="006F5372">
        <w:rPr>
          <w:rStyle w:val="StyleUnderline"/>
        </w:rPr>
        <w:t xml:space="preserve"> under</w:t>
      </w:r>
      <w:r w:rsidRPr="00846824">
        <w:rPr>
          <w:sz w:val="16"/>
        </w:rPr>
        <w:t xml:space="preserve"> President </w:t>
      </w:r>
      <w:r w:rsidRPr="006F5372">
        <w:rPr>
          <w:rStyle w:val="StyleUnderline"/>
        </w:rPr>
        <w:t>Obama and</w:t>
      </w:r>
      <w:r w:rsidRPr="00846824">
        <w:rPr>
          <w:sz w:val="16"/>
        </w:rPr>
        <w:t xml:space="preserve"> President</w:t>
      </w:r>
      <w:r w:rsidRPr="006F5372">
        <w:rPr>
          <w:rStyle w:val="StyleUnderline"/>
        </w:rPr>
        <w:t xml:space="preserve"> Xi</w:t>
      </w:r>
      <w:r w:rsidRPr="00846824">
        <w:rPr>
          <w:sz w:val="16"/>
        </w:rPr>
        <w:t xml:space="preserve">’s leadership. When President Obama came into office, the number of joint climate programs with China increased exponentially; 2009 marked the creation of the largest number of joint climate and energy initiatives in Sino-U.S. history. President Obama expanded the SED into the China-U.S. Strategic and Economic Dialogue (S&amp;ED) in 2009 and drastically grew the breadth of bilateral cooperation with China. </w:t>
      </w:r>
      <w:r w:rsidRPr="008D0CBB">
        <w:rPr>
          <w:rStyle w:val="StyleUnderline"/>
          <w:highlight w:val="yellow"/>
        </w:rPr>
        <w:t>At these S&amp;ED meetings, China and the U</w:t>
      </w:r>
      <w:r w:rsidRPr="00724AA6">
        <w:rPr>
          <w:rStyle w:val="StyleUnderline"/>
        </w:rPr>
        <w:t>nited</w:t>
      </w:r>
      <w:r w:rsidRPr="00604D1A">
        <w:rPr>
          <w:rStyle w:val="StyleUnderline"/>
        </w:rPr>
        <w:t xml:space="preserve"> </w:t>
      </w:r>
      <w:r w:rsidRPr="008D0CBB">
        <w:rPr>
          <w:rStyle w:val="StyleUnderline"/>
          <w:highlight w:val="yellow"/>
        </w:rPr>
        <w:t>S</w:t>
      </w:r>
      <w:r w:rsidRPr="00604D1A">
        <w:rPr>
          <w:rStyle w:val="StyleUnderline"/>
        </w:rPr>
        <w:t xml:space="preserve">tates </w:t>
      </w:r>
      <w:r w:rsidRPr="008D0CBB">
        <w:rPr>
          <w:rStyle w:val="StyleUnderline"/>
          <w:highlight w:val="yellow"/>
        </w:rPr>
        <w:t>developed</w:t>
      </w:r>
      <w:r w:rsidRPr="00604D1A">
        <w:rPr>
          <w:rStyle w:val="StyleUnderline"/>
        </w:rPr>
        <w:t xml:space="preserve"> a range of </w:t>
      </w:r>
      <w:r w:rsidRPr="008D0CBB">
        <w:rPr>
          <w:rStyle w:val="StyleUnderline"/>
          <w:highlight w:val="yellow"/>
        </w:rPr>
        <w:t>cross-agency programs</w:t>
      </w:r>
      <w:r w:rsidRPr="00604D1A">
        <w:rPr>
          <w:rStyle w:val="StyleUnderline"/>
        </w:rPr>
        <w:t xml:space="preserve"> designed to foster partnership in tackling climate and energy issues. </w:t>
      </w:r>
      <w:r w:rsidRPr="008D0CBB">
        <w:rPr>
          <w:rStyle w:val="StyleUnderline"/>
          <w:highlight w:val="yellow"/>
        </w:rPr>
        <w:t>The 2009 Memorandum</w:t>
      </w:r>
      <w:r w:rsidRPr="00604D1A">
        <w:rPr>
          <w:rStyle w:val="StyleUnderline"/>
        </w:rPr>
        <w:t xml:space="preserve"> of Understanding to Enhance Cooperation on Climate Change, Energy, and the Environment </w:t>
      </w:r>
      <w:r w:rsidRPr="008D0CBB">
        <w:rPr>
          <w:rStyle w:val="StyleUnderline"/>
          <w:highlight w:val="yellow"/>
        </w:rPr>
        <w:t>reaffirmed</w:t>
      </w:r>
      <w:r w:rsidRPr="00604D1A">
        <w:rPr>
          <w:rStyle w:val="StyleUnderline"/>
        </w:rPr>
        <w:t xml:space="preserve"> mutual </w:t>
      </w:r>
      <w:r w:rsidRPr="008D0CBB">
        <w:rPr>
          <w:rStyle w:val="StyleUnderline"/>
          <w:highlight w:val="yellow"/>
        </w:rPr>
        <w:t>environmental goals between the</w:t>
      </w:r>
      <w:r w:rsidRPr="00604D1A">
        <w:rPr>
          <w:rStyle w:val="StyleUnderline"/>
        </w:rPr>
        <w:t xml:space="preserve"> U.S. </w:t>
      </w:r>
      <w:r w:rsidRPr="008D0CBB">
        <w:rPr>
          <w:rStyle w:val="StyleUnderline"/>
          <w:highlight w:val="yellow"/>
        </w:rPr>
        <w:t>D</w:t>
      </w:r>
      <w:r w:rsidRPr="00604D1A">
        <w:rPr>
          <w:rStyle w:val="StyleUnderline"/>
        </w:rPr>
        <w:t xml:space="preserve">epartment </w:t>
      </w:r>
      <w:r w:rsidRPr="008D0CBB">
        <w:rPr>
          <w:rStyle w:val="StyleUnderline"/>
          <w:highlight w:val="yellow"/>
        </w:rPr>
        <w:t>o</w:t>
      </w:r>
      <w:r w:rsidRPr="00604D1A">
        <w:rPr>
          <w:rStyle w:val="StyleUnderline"/>
        </w:rPr>
        <w:t xml:space="preserve">f </w:t>
      </w:r>
      <w:r w:rsidRPr="008D0CBB">
        <w:rPr>
          <w:rStyle w:val="StyleUnderline"/>
          <w:highlight w:val="yellow"/>
        </w:rPr>
        <w:t>E</w:t>
      </w:r>
      <w:r w:rsidRPr="00604D1A">
        <w:rPr>
          <w:rStyle w:val="StyleUnderline"/>
        </w:rPr>
        <w:t xml:space="preserve">nergy, </w:t>
      </w:r>
      <w:r w:rsidRPr="008D0CBB">
        <w:rPr>
          <w:rStyle w:val="StyleUnderline"/>
          <w:highlight w:val="yellow"/>
        </w:rPr>
        <w:t>the</w:t>
      </w:r>
      <w:r w:rsidRPr="00604D1A">
        <w:rPr>
          <w:rStyle w:val="StyleUnderline"/>
        </w:rPr>
        <w:t xml:space="preserve"> U.S. </w:t>
      </w:r>
      <w:r w:rsidRPr="008D0CBB">
        <w:rPr>
          <w:rStyle w:val="StyleUnderline"/>
          <w:highlight w:val="yellow"/>
        </w:rPr>
        <w:t>D</w:t>
      </w:r>
      <w:r w:rsidRPr="00604D1A">
        <w:rPr>
          <w:rStyle w:val="StyleUnderline"/>
        </w:rPr>
        <w:t xml:space="preserve">epartment </w:t>
      </w:r>
      <w:r w:rsidRPr="008D0CBB">
        <w:rPr>
          <w:rStyle w:val="StyleUnderline"/>
          <w:highlight w:val="yellow"/>
        </w:rPr>
        <w:t>o</w:t>
      </w:r>
      <w:r w:rsidRPr="00604D1A">
        <w:rPr>
          <w:rStyle w:val="StyleUnderline"/>
        </w:rPr>
        <w:t xml:space="preserve">f </w:t>
      </w:r>
      <w:r w:rsidRPr="008D0CBB">
        <w:rPr>
          <w:rStyle w:val="StyleUnderline"/>
          <w:highlight w:val="yellow"/>
        </w:rPr>
        <w:t>S</w:t>
      </w:r>
      <w:r w:rsidRPr="00604D1A">
        <w:rPr>
          <w:rStyle w:val="StyleUnderline"/>
        </w:rPr>
        <w:t xml:space="preserve">tate, </w:t>
      </w:r>
      <w:r w:rsidRPr="008D0CBB">
        <w:rPr>
          <w:rStyle w:val="StyleUnderline"/>
          <w:highlight w:val="yellow"/>
        </w:rPr>
        <w:t>and China’s NRDC</w:t>
      </w:r>
      <w:r w:rsidRPr="00604D1A">
        <w:rPr>
          <w:rStyle w:val="StyleUnderline"/>
        </w:rPr>
        <w:t xml:space="preserve">. </w:t>
      </w:r>
      <w:r w:rsidRPr="008D0CBB">
        <w:rPr>
          <w:rStyle w:val="StyleUnderline"/>
          <w:highlight w:val="yellow"/>
        </w:rPr>
        <w:t>The EPA partnered with the NRDC in a five-year agreement</w:t>
      </w:r>
      <w:r w:rsidRPr="00604D1A">
        <w:rPr>
          <w:rStyle w:val="StyleUnderline"/>
        </w:rPr>
        <w:t xml:space="preserve"> to address climate adaptation in the Memorandum of Cooperation to Build Capacity to Address Climate Change. </w:t>
      </w:r>
      <w:r w:rsidRPr="008D0CBB">
        <w:rPr>
          <w:rStyle w:val="StyleUnderline"/>
          <w:highlight w:val="yellow"/>
        </w:rPr>
        <w:t>Additional examples</w:t>
      </w:r>
      <w:r w:rsidRPr="00604D1A">
        <w:rPr>
          <w:rStyle w:val="StyleUnderline"/>
        </w:rPr>
        <w:t xml:space="preserve"> of U.S.-China bilateral climate collaboration developed in 2009 and 2010 </w:t>
      </w:r>
      <w:r w:rsidRPr="008D0CBB">
        <w:rPr>
          <w:rStyle w:val="StyleUnderline"/>
          <w:highlight w:val="yellow"/>
        </w:rPr>
        <w:t>include the Renewable Energy Partnership, the Clean Energy Research Center, the Energy Cooperation Program, and the Renewable Energy Forums.</w:t>
      </w:r>
      <w:r w:rsidRPr="008D0CBB">
        <w:rPr>
          <w:sz w:val="16"/>
          <w:highlight w:val="yellow"/>
        </w:rPr>
        <w:t xml:space="preserve"> </w:t>
      </w:r>
      <w:r w:rsidRPr="00724AA6">
        <w:rPr>
          <w:sz w:val="16"/>
        </w:rPr>
        <w:t>162</w:t>
      </w:r>
      <w:r w:rsidRPr="00846824">
        <w:rPr>
          <w:sz w:val="16"/>
        </w:rPr>
        <w:t xml:space="preserve"> These joint initiatives promote knowledge and resource sharing among various U.S. and Chinese agencies to accelerate renewable energy deployment and GHG emissions reductions. </w:t>
      </w:r>
    </w:p>
    <w:p w14:paraId="5014B087" w14:textId="77777777" w:rsidR="002754F8" w:rsidRPr="001F6D4F" w:rsidRDefault="002754F8" w:rsidP="002754F8"/>
    <w:p w14:paraId="44C508EE" w14:textId="77777777" w:rsidR="002754F8" w:rsidRDefault="002754F8" w:rsidP="002754F8">
      <w:pPr>
        <w:pStyle w:val="Heading3"/>
      </w:pPr>
      <w:r>
        <w:t xml:space="preserve">AT: Paris S Runaway </w:t>
      </w:r>
    </w:p>
    <w:p w14:paraId="55F45CCA" w14:textId="77777777" w:rsidR="002754F8" w:rsidRDefault="002754F8" w:rsidP="002754F8">
      <w:pPr>
        <w:pStyle w:val="Heading4"/>
      </w:pPr>
      <w:r>
        <w:t xml:space="preserve">Paris isn’t enough—global temperature will still rise </w:t>
      </w:r>
    </w:p>
    <w:p w14:paraId="1A98926B" w14:textId="77777777" w:rsidR="002754F8" w:rsidRPr="00F30985" w:rsidRDefault="002754F8" w:rsidP="002754F8">
      <w:pPr>
        <w:rPr>
          <w:sz w:val="16"/>
          <w:szCs w:val="16"/>
        </w:rPr>
      </w:pPr>
      <w:r w:rsidRPr="00F30985">
        <w:rPr>
          <w:rStyle w:val="Style13ptBold"/>
        </w:rPr>
        <w:t>Dwortzan ’15</w:t>
      </w:r>
      <w:r>
        <w:t xml:space="preserve">- </w:t>
      </w:r>
      <w:r w:rsidRPr="00F30985">
        <w:rPr>
          <w:sz w:val="16"/>
          <w:szCs w:val="16"/>
        </w:rPr>
        <w:t>communications officer for the MIT Joint Program on the Science and Policy of Global Change</w:t>
      </w:r>
      <w:r>
        <w:rPr>
          <w:sz w:val="16"/>
          <w:szCs w:val="16"/>
        </w:rPr>
        <w:t>, (Mark D., “</w:t>
      </w:r>
      <w:r w:rsidRPr="00F30985">
        <w:rPr>
          <w:sz w:val="16"/>
          <w:szCs w:val="16"/>
        </w:rPr>
        <w:t>Report: Expected Paris commitments insufficient to stabilize climate by century’s end</w:t>
      </w:r>
      <w:r>
        <w:rPr>
          <w:sz w:val="16"/>
          <w:szCs w:val="16"/>
        </w:rPr>
        <w:t>,”</w:t>
      </w:r>
      <w:r w:rsidRPr="00F30985">
        <w:t xml:space="preserve"> </w:t>
      </w:r>
      <w:hyperlink r:id="rId103" w:history="1">
        <w:r w:rsidRPr="00A30801">
          <w:rPr>
            <w:rStyle w:val="Hyperlink"/>
            <w:sz w:val="16"/>
            <w:szCs w:val="16"/>
          </w:rPr>
          <w:t>http://news.mit.edu/2015/paris-commitments-insufficient-to-stabilize-climate-by-2100-1022</w:t>
        </w:r>
      </w:hyperlink>
      <w:r>
        <w:rPr>
          <w:sz w:val="16"/>
          <w:szCs w:val="16"/>
        </w:rPr>
        <w:t>) VD</w:t>
      </w:r>
    </w:p>
    <w:p w14:paraId="6A35CEF6" w14:textId="77777777" w:rsidR="002754F8" w:rsidRDefault="002754F8" w:rsidP="002754F8">
      <w:pPr>
        <w:rPr>
          <w:rFonts w:asciiTheme="minorHAnsi" w:hAnsiTheme="minorHAnsi"/>
          <w:sz w:val="16"/>
          <w:szCs w:val="16"/>
        </w:rPr>
      </w:pPr>
      <w:r w:rsidRPr="00C632D0">
        <w:rPr>
          <w:rFonts w:asciiTheme="minorHAnsi" w:hAnsiTheme="minorHAnsi"/>
          <w:sz w:val="16"/>
          <w:szCs w:val="16"/>
        </w:rPr>
        <w:t xml:space="preserve">This December’s international climate </w:t>
      </w:r>
      <w:r w:rsidRPr="001706C1">
        <w:rPr>
          <w:rStyle w:val="StyleUnderline"/>
        </w:rPr>
        <w:t>negotiations in Paris are expected to yield reductions</w:t>
      </w:r>
      <w:r w:rsidRPr="00C632D0">
        <w:rPr>
          <w:rFonts w:asciiTheme="minorHAnsi" w:hAnsiTheme="minorHAnsi"/>
          <w:sz w:val="16"/>
          <w:szCs w:val="16"/>
        </w:rPr>
        <w:t xml:space="preserve"> in manmade greenhouse gas emissions, </w:t>
      </w:r>
      <w:r w:rsidRPr="001706C1">
        <w:rPr>
          <w:rStyle w:val="StyleUnderline"/>
        </w:rPr>
        <w:t>but</w:t>
      </w:r>
      <w:r w:rsidRPr="00C632D0">
        <w:rPr>
          <w:rFonts w:asciiTheme="minorHAnsi" w:hAnsiTheme="minorHAnsi"/>
          <w:sz w:val="16"/>
          <w:szCs w:val="16"/>
        </w:rPr>
        <w:t xml:space="preserve"> </w:t>
      </w:r>
      <w:r w:rsidRPr="001706C1">
        <w:rPr>
          <w:rStyle w:val="StyleUnderline"/>
        </w:rPr>
        <w:t>unless deeper cuts follow, the global temperature is likely to rise 3.1-5.2 degrees Celsius above pre-industrial levels by 2100, according to a report released this week by the MIT Joint Program on the Science and Policy of Global Change.</w:t>
      </w:r>
      <w:r w:rsidRPr="00C632D0">
        <w:rPr>
          <w:rFonts w:asciiTheme="minorHAnsi" w:hAnsiTheme="minorHAnsi"/>
          <w:sz w:val="16"/>
          <w:szCs w:val="16"/>
        </w:rPr>
        <w:t xml:space="preserve"> The projected temperature increase far exceeds the 2 C threshold identified by the United Nations Framework Convention on Climate Change as necessary to avoid the most serious impacts of climate change, from rising sea levels to more severe precipitation patterns to increased wildfires. ¶ New pledges from countries responsible for the largest global share of greenhouse gas emissions, announced in advance of the UN Climate Change Conference in Paris, promise to make barely a dent in the Earth’s warming trend, says MIT Joint Program co-director John Reilly, a coauthor of the report, "2015 Energy and Climate Outlook."¶ “Those pledges shave 0.2 C of warming if they’re maintained through 2100, compared with what we assessed would have been the case by extending existing measures [due to expire in 2020] based on earlier international agreements in Copenhagen and Cancun,” Reilly observes. “</w:t>
      </w:r>
      <w:r w:rsidRPr="00074049">
        <w:rPr>
          <w:rStyle w:val="StyleUnderline"/>
        </w:rPr>
        <w:t>We are making progress, but if 2 C stabilization is our goal, it’s not nearly enough</w:t>
      </w:r>
      <w:r w:rsidRPr="00C632D0">
        <w:rPr>
          <w:rFonts w:asciiTheme="minorHAnsi" w:hAnsiTheme="minorHAnsi"/>
          <w:sz w:val="16"/>
          <w:szCs w:val="16"/>
        </w:rPr>
        <w:t xml:space="preserve">.”¶ To determine the likely global impacts of extending existing measures beyond 2020 and implementing current pledges (known as intended national determined contributions, or INDCs) from the biggest emitters through the end of the century, "Outlook" researchers used the Joint Program’s Integrated Global Systems Model (IGSM), a linked set of computer models designed to simulate the global environmental changes that arise as a result of human causes. They also used the latest UN estimates of the world’s population, which is expected to reach 10.8 billion by 2100.¶ The report highlights several key findings in the areas of global climate, emissions, and energy mix. ¶ By 2100, the "Outlook" projects — relative to pre-industrial levels — increases in global mean surface temperature (3.1-5.2 C), global mean precipitation (7.1-11.4 percent), sea level (0.30 to 0.48 meters) and ocean acidity. </w:t>
      </w:r>
      <w:r w:rsidRPr="00074049">
        <w:rPr>
          <w:rStyle w:val="StyleUnderline"/>
        </w:rPr>
        <w:t>Over the same period, greenhouse gas (GHG) emissions levels are expected to decline in developed countries but rise in some G20 nations and most developing countries, which should account for about 15% of global emissions by 2050</w:t>
      </w:r>
      <w:r w:rsidRPr="00C632D0">
        <w:rPr>
          <w:rFonts w:asciiTheme="minorHAnsi" w:hAnsiTheme="minorHAnsi"/>
          <w:sz w:val="16"/>
          <w:szCs w:val="16"/>
        </w:rPr>
        <w:t>.¶ “As a result of China and some of the other middle-income emerging countries taking on actions, we see emissions stabilizing in developed and many G20 countries,” Reilly says. “The looming issue is what happens in the rest of the world, which includes many of the poorer countries. Their emissions remain a relatively small share of global emissions, but continue to grow. A challenge is how those countries achieve sustainable growth that doesn’t lead to ever greater GHG emissions.”¶ The "Outlook" also projects that carbon dioxide emissions from fossil fuels (about 50 percent generated by the electricity and transportation sectors) will remain the largest source of GHGs, accounting for about 67 percent of total GHG emissions by 2100. Despite rapid growth in renewables and nuclear energy, fossil fuels will continue to account for about 75% of the global energy mix in 2050.¶ “In this 'Outlook' we tried to represent the mix of policies and measures that countries will pursue to meet the INDCs they’ve laid out,” Reilly says, noting that most of these favor targets for wind and solar generation, vehicle fuel economy standards, and phasing out coal from the power sector. “That leads to a different mix of energy technologies than if we had a broad carbon pricing scenario in these countries.”¶ According to "Outlook" projections, by 2030, the planet will be within about 5 years of reaching a cumulative emissions level deemed by the Intergovernmental Panel on Climate Change as consistent with a 50 percent chance of exceeding the 2 C threshold (which it would likely pass by the 2050s). But based on significant recent progress in international climate negotiations resulting in major improvements in GHG emissions levels, the report’s authors remain optimistic that world leaders will follow the Paris talks with more ambitious climate policies.¶ “The extension of the forecast beyond 2025 or 2030 is not a prediction of what is most likely,” they write. “Rather it is intended to indicate the need for continued effort, and a measure of the magnitude of effort needed.”</w:t>
      </w:r>
    </w:p>
    <w:p w14:paraId="2D51A722" w14:textId="77777777" w:rsidR="002754F8" w:rsidRDefault="002754F8" w:rsidP="002754F8">
      <w:pPr>
        <w:rPr>
          <w:rFonts w:asciiTheme="minorHAnsi" w:hAnsiTheme="minorHAnsi"/>
          <w:sz w:val="16"/>
          <w:szCs w:val="16"/>
        </w:rPr>
      </w:pPr>
    </w:p>
    <w:p w14:paraId="30858F2E" w14:textId="77777777" w:rsidR="002754F8" w:rsidRPr="009D4F4D" w:rsidRDefault="002754F8" w:rsidP="002754F8"/>
    <w:p w14:paraId="0ED2AAA9" w14:textId="77777777" w:rsidR="002754F8" w:rsidRDefault="002754F8" w:rsidP="002754F8">
      <w:pPr>
        <w:pStyle w:val="Heading3"/>
      </w:pPr>
      <w:r>
        <w:t xml:space="preserve">AT: Paris—Insufficient </w:t>
      </w:r>
    </w:p>
    <w:p w14:paraId="42E9CBCB" w14:textId="77777777" w:rsidR="002754F8" w:rsidRDefault="002754F8" w:rsidP="002754F8">
      <w:pPr>
        <w:pStyle w:val="Heading4"/>
      </w:pPr>
      <w:r>
        <w:t>Current Paris agreement is insufficient-plans are too conservative and hard to enforce</w:t>
      </w:r>
    </w:p>
    <w:p w14:paraId="1E3BFFA4" w14:textId="77777777" w:rsidR="002754F8" w:rsidRPr="0098495A" w:rsidRDefault="002754F8" w:rsidP="002754F8">
      <w:pPr>
        <w:rPr>
          <w:rStyle w:val="Style13ptBold"/>
        </w:rPr>
      </w:pPr>
      <w:r w:rsidRPr="0098495A">
        <w:rPr>
          <w:rStyle w:val="Style13ptBold"/>
        </w:rPr>
        <w:t>Nicostrate</w:t>
      </w:r>
      <w:r>
        <w:rPr>
          <w:rStyle w:val="Style13ptBold"/>
        </w:rPr>
        <w:t xml:space="preserve"> 2015 </w:t>
      </w:r>
      <w:r w:rsidRPr="00D10BF2">
        <w:t>---</w:t>
      </w:r>
      <w:r>
        <w:t xml:space="preserve"> (Bruno Nicostrate, December 22 2015, ACT climate, “Paris Climate Agreement: a good but insufficient step forward”, </w:t>
      </w:r>
      <w:r w:rsidRPr="00D10BF2">
        <w:t>http://actclimate.eu/paris-climate-agreement/</w:t>
      </w:r>
      <w:r>
        <w:t>)//Jmoney</w:t>
      </w:r>
    </w:p>
    <w:p w14:paraId="7ECB08B2" w14:textId="77777777" w:rsidR="002754F8" w:rsidRDefault="002754F8" w:rsidP="002754F8">
      <w:pPr>
        <w:rPr>
          <w:u w:val="single"/>
        </w:rPr>
      </w:pPr>
      <w:r w:rsidRPr="0098495A">
        <w:t>Twenty-three years after the adoption of the Rio Convention on Climate Change, the failure of the Copenhagen climate summit in 2009 which was meant to have provided a new agreement to succeed the Kyoto Protocol, negotiations continued until December this year of which a deadline was set. And so with six weeks of official negotiations during the course of 2015, several international events and more than two weeks of talks in Paris, the world’s 196 countries have finally reached on a new climate agreement to start in 2020.</w:t>
      </w:r>
      <w:r>
        <w:t xml:space="preserve"> </w:t>
      </w:r>
      <w:hyperlink r:id="rId104" w:tgtFrame="_blank" w:history="1">
        <w:r w:rsidRPr="0098495A">
          <w:rPr>
            <w:rStyle w:val="Hyperlink"/>
          </w:rPr>
          <w:t>The Paris Climate Agreement</w:t>
        </w:r>
      </w:hyperlink>
      <w:r>
        <w:t xml:space="preserve"> </w:t>
      </w:r>
      <w:r w:rsidRPr="0098495A">
        <w:t>is made of 12 pages and is accompanied with 19 pages of decisions which list all options to be implemented or further developed under this new deal. It will have consequences in various international agreements, from trade, to agriculture, to the sustainable development goals, to humanitarian aid and so on. Under the United Nations Framework Convention on Climate Change (UNFCCC), the implementation and further negotiations to develop solutions will continue on an annual basis.</w:t>
      </w:r>
      <w:r>
        <w:t xml:space="preserve"> </w:t>
      </w:r>
      <w:r w:rsidRPr="0098495A">
        <w:rPr>
          <w:u w:val="single"/>
        </w:rPr>
        <w:t>One thing is certain, this deal will not be enough to limit global warming average temperature to 2°C and even less to the 1.5°C the agreement itself says is necessary. However due to domestic political reasons in most countries and the current geopolitical reality, this is the best deal we could get. That’s why we cannot put all our hope in such international agreement and action will need to be taken at all levels, involving all of us.</w:t>
      </w:r>
      <w:r>
        <w:rPr>
          <w:u w:val="single"/>
        </w:rPr>
        <w:t xml:space="preserve"> </w:t>
      </w:r>
      <w:r w:rsidRPr="0098495A">
        <w:t>But let’s take a closer look at this new and universal climate agreement.</w:t>
      </w:r>
      <w:r>
        <w:t xml:space="preserve"> </w:t>
      </w:r>
      <w:r w:rsidRPr="0098495A">
        <w:t>We can be more or less happy because:</w:t>
      </w:r>
      <w:r>
        <w:t xml:space="preserve"> </w:t>
      </w:r>
      <w:r w:rsidRPr="0098495A">
        <w:t>There is a deal! This might sound very weak to cheer but it was by no means sure that all countries, and in particular the current biggest emitters, would agree to a deal until the very last day of the negotiations. Every politician, negotiator and other advocacy expert had still in mind the failure of the nightmarish conference held in Copenhagen in 2009. But reality had changed with more and more people around the globe aware of the threat of climate change and eager to act. Renewable and energy-efficient solutions are now considered viable alternatives, and nearly all sectors of our societies, from companies, to churches, to local public authorities have started acting voluntarily without regulatory pressure. Politicians, who are often influenced by corporate interests could not ignore the critical mass of people and other stakeholders. Additionally to these determining factors, the French presidency of this COP21 acted wisely to ensure an inclusive and party-driven process where all countries felt at ease to negotiate. In these diplomatic environments, delicate attention is key to find the best possible compromise without leaving anyone behind.</w:t>
      </w:r>
      <w:r>
        <w:t xml:space="preserve"> </w:t>
      </w:r>
      <w:r w:rsidRPr="0098495A">
        <w:t>The Paris agreement to tackle climate change is universal in that it is applicable to all countries. It creates a new international climate regime, moving from the Kyoto Protocol which targeted only historical emitters and applied a top-down approach. Even most countries have not contributed to the great threat to human life which climate change is, but now all countries – not just the greatest historical emitters – must play their part; the remaining space in the atmosphere for greenhouse gases (also called carbon budget) is now too little to continue emissions if we want to prevent dangerous climate-induced impacts and irreversible consequences. The need to act is so high and urgent that no one on this earth can continue or wish living the fossil-fuel based and a Western consumerist lifestyle. And developing economies must avoid repeating the ecological mistakes of the historical emitters.</w:t>
      </w:r>
      <w:r>
        <w:t xml:space="preserve"> </w:t>
      </w:r>
      <w:r w:rsidRPr="0098495A">
        <w:t>Concretely. In Paris, countries adopted two long term goals. One temperature goal to limit global warming to less than 2°C, and striving for 1.5°C. A difference of 0.5°C is significant and exceeding a 1.5°C increase could for many countries mean their land or part of it becoming inhabitable before the end of this century. And a second goal of net zero emissions by the second half of this century, between 2050 and 2100. To achieve these two long term goals, a mechanism was agreed upon whereby from 2020 onwards every five years, all countries will present their strategies for reducing greenhouse gas emissions. Five years is short enough to ensure governments will act as often they are caught by short-term solutions coinciding with elections cycles. Language in the agreement allows developing countries to continue increasing their emissions but at a lower level than ‘business-as-usual’, depending also on the support they will receive from rich countries.</w:t>
      </w:r>
      <w:r>
        <w:t xml:space="preserve"> </w:t>
      </w:r>
      <w:r w:rsidRPr="0098495A">
        <w:t>The adaptation section is perhaps one of the best outcomes with the creation of a qualitative goal to review the actions undertaken and the needs of improving resilience of the poorest and most vulnerable countries, in combination with the 5-year mitigation cycle. The agreement acknowledges the strong link to mitigation action as the main solution to reduce the need to adapt to climate change. Several fundamental rights are also explicitly mentioned in order to ensure adaptation actions are shaped to the specificities of each countries, to be gender-responsive and to take into consideration vulnerable and indigenous communities.</w:t>
      </w:r>
      <w:r>
        <w:t xml:space="preserve"> </w:t>
      </w:r>
      <w:r w:rsidRPr="0098495A">
        <w:t>One of the greatest success of the agreement is the full recognition of the 3rd pillar of the new climate regime, namely Loss and Damage (L&amp;D). When mitigation fails to prevent climate change and when its impacts are greater and irreversible so that adaptation is not an option, the consequences faced by many are categorised as L&amp;D. With a separate article in the agreement, this aspect of reality is fully recognised and will be permanently dealt with the Warsaw International Mechanism (WIM). This mechanism was created in late 2013 with a deadline for its first activity report end of 2016. Depending on how L&amp;D would be incorporated in the Paris Agreement, the future of the WIM was uncertain. Now it is fully anchored in the agreement as the permanent body in charge of developing solutions over the next years. Several rich countries have agreed to contribute to and expand risk insurance schemes, but better is for most of the actions to aim at preventing L&amp;D. This will require non-financial responses to non-economic losses, such as the loss of land or even of nations disappearing and populations being left landless and stateless.</w:t>
      </w:r>
      <w:r>
        <w:t xml:space="preserve"> </w:t>
      </w:r>
      <w:r w:rsidRPr="0098495A">
        <w:t>Finally the agreement has a section on financial, technical and capacity-building support and cooperation which includes a 2-year cycle to verify if pledges and commitments are fulfilled. As financial support is often directed to mitigation projects, the agreement corrects this asymmetry by ensuring support being provided in a balanced manner between mitigation and adaptation. Moreover adaptation finance should be public and grant-based, and the contribution of rich countries should be scaled-up over time.</w:t>
      </w:r>
      <w:r>
        <w:t xml:space="preserve"> </w:t>
      </w:r>
      <w:r w:rsidRPr="0098495A">
        <w:t>For all these reasons, we can affirm this agreement will bring change and solutions to the climate crisis for several decades.</w:t>
      </w:r>
      <w:r>
        <w:t xml:space="preserve"> </w:t>
      </w:r>
      <w:r w:rsidRPr="0098495A">
        <w:t>However we can be worried because:</w:t>
      </w:r>
      <w:r>
        <w:t xml:space="preserve"> </w:t>
      </w:r>
      <w:r w:rsidRPr="0098495A">
        <w:rPr>
          <w:u w:val="single"/>
        </w:rPr>
        <w:t>Even if this agreement is the first universal collective international response to a global threat which has no borders, all countries did not manage to seal a deal which will efficiently limit global warming below the threshold of 2°C</w:t>
      </w:r>
      <w:r w:rsidRPr="0098495A">
        <w:t xml:space="preserve"> above which climate change will be catastrophic. </w:t>
      </w:r>
      <w:r w:rsidRPr="0098495A">
        <w:rPr>
          <w:u w:val="single"/>
        </w:rPr>
        <w:t>The mitigation plans put on the table by nearly all governments this year, the so-called Intended Nationally Determined Contributions (INDCs), are falling far short from what needs to be done</w:t>
      </w:r>
      <w:r w:rsidRPr="0098495A">
        <w:t xml:space="preserve"> and put the world on even a 3°C trajectory. In this scenario, during the second half of this century there will be nearly no pacific islands. There will be major coastal erosion in Europe, in particular the UK and the Netherlands, two countries with a very high carbon footprint and an economic model based on over-consumption of natural resources. Those creating this problem need to be aware that their countries’ children will be at risk.</w:t>
      </w:r>
      <w:r>
        <w:t xml:space="preserve"> </w:t>
      </w:r>
      <w:r w:rsidRPr="0098495A">
        <w:t xml:space="preserve">So if the mitigation plans are not good enough, is there a good mechanism to increase these plans in the near future and on a regular basis to be as accurate as possible with the efforts needed? Not really, and one of the biggest risks of this agreement is that we assume there is. </w:t>
      </w:r>
      <w:r w:rsidRPr="0098495A">
        <w:rPr>
          <w:u w:val="single"/>
        </w:rPr>
        <w:t>There are too many loopholes when it comes to operationalisation, too much room for interpretation of how these efforts must be conducted and shared.</w:t>
      </w:r>
      <w:r>
        <w:rPr>
          <w:u w:val="single"/>
        </w:rPr>
        <w:t xml:space="preserve"> </w:t>
      </w:r>
      <w:r w:rsidRPr="0098495A">
        <w:rPr>
          <w:u w:val="single"/>
        </w:rPr>
        <w:t>First of all having a long term temperature goal (below 2°C or even 1.5°C), a net-zero emissions objective for the second half of this century and a recommendation to peak global emissions “as soon as possible” do not give enough guidance to plan reduction efforts.</w:t>
      </w:r>
      <w:r w:rsidRPr="0098495A">
        <w:t xml:space="preserve"> There is no inclusive target, such as a % target of renewable in the energy mix, a missed opportunity when we now know that 80% of the current fossil fuel reserves must stay in the ground to limit climate change sufficiently. Countries preferred this loose target over a full decarbonisation one or even a % of global greenhouse gas reduction by 2050.</w:t>
      </w:r>
      <w:r>
        <w:t xml:space="preserve"> </w:t>
      </w:r>
      <w:r w:rsidRPr="0098495A">
        <w:t xml:space="preserve">Secondly, </w:t>
      </w:r>
      <w:r w:rsidRPr="0098495A">
        <w:rPr>
          <w:u w:val="single"/>
        </w:rPr>
        <w:t>during the past months, negotiators were telling publicly that the INDCs were conservative and therefore easy to increase. This was mainly due to the lack of time for preparing them and the first time for a majority of countries to do this exercise</w:t>
      </w:r>
      <w:r w:rsidRPr="0098495A">
        <w:t xml:space="preserve">. The new mechanism adopted in Paris establishes a dynamic review of these plans every 5 years starting in 2023, which is in 8 years! </w:t>
      </w:r>
      <w:r w:rsidRPr="0098495A">
        <w:rPr>
          <w:u w:val="single"/>
        </w:rPr>
        <w:t>There will be only a “dialogue” organised in 2018 inviting all countries to scale-up their initial plan, but this might be too late as at current level of emissions, the 1.5°C global average temperature increase will be reached around 2020</w:t>
      </w:r>
      <w:r w:rsidRPr="0098495A">
        <w:t>. Even though there are legal provisions regarding no backsliding of future national mitigation plans and a set of rules to follow when submitting them, they are only indicative and are not part of a legally-binding mechanism with an international court of justice and other legal measures. This ratcheting-up mechanism is too voluntary, thus creating too much uncertainty and letting space for race-to-the-bottom dynamics as soon as one country with enough power will decide not to comply.</w:t>
      </w:r>
      <w:r>
        <w:t xml:space="preserve"> </w:t>
      </w:r>
      <w:r w:rsidRPr="0098495A">
        <w:t>Moreover the agreement ignores completely an important source of greenhouse gas, those from aviation and shipping, representing about 10% of current global emissions and foreseen to be about 20% of total emissions within the next decade. In a desperate but uncoordinated manner the EU tried throughout 2015 to bring this issue back to the table of negotiations but failed to convince most countries to integrate them.</w:t>
      </w:r>
      <w:r>
        <w:t xml:space="preserve"> </w:t>
      </w:r>
      <w:r w:rsidRPr="0098495A">
        <w:t>What can be also very worrying and present a real environmental danger is the inclusion of elements and vague concepts such as sinks to absorb the carbon in the atmosphere, leaving the door open to geo-engineering and other technology approaches. This belief in unlimited technological progress drives us in the opposite direction this agreement is meant to take us, especially when carbon capture storage projects are either not working or on the way to be stopped due to inefficiency. It creates the illusion that we can continue polluting as one day we will find solutions, and delays any concrete actions. This is doubly ill-advised when declining costs for renewable energy means it costs less to switch to renewable and decentralised energy production.</w:t>
      </w:r>
      <w:r>
        <w:t xml:space="preserve"> </w:t>
      </w:r>
      <w:r w:rsidRPr="0098495A">
        <w:t>Those who have and are contributing to anthropogenic climate change have also won the integration in the agreement of a new market based tool, the Sustainable Development Mechanism. In a society dominated by big corporations, this seems to be the preferred solution of our political leaders. The history of market based solutions to deal with environmental problems show that they are less efficient compared to the regulatory approaches which clearly define a target to respect. Consider for example the European Carbon Market which has so far failed. However the agreement also emphasises strongly non-market based approaches, revealing a compromise and hopefully leaving an opportunity to prove once again what is really delivering.</w:t>
      </w:r>
      <w:r>
        <w:t xml:space="preserve"> </w:t>
      </w:r>
      <w:r w:rsidRPr="0098495A">
        <w:t xml:space="preserve">Unfortunately the agreement does not respond to the toughest issue of these negotiations: the differentiation of efforts among all countries. In 1992 when the Convention on Climate Change was adopted in Rio, countries were divided in two categories: the historical emitters and the rest of the world. This distinction was based on the principle of “common but differentiated responsibilities and respective capacities”. </w:t>
      </w:r>
      <w:r w:rsidRPr="0098495A">
        <w:rPr>
          <w:u w:val="single"/>
        </w:rPr>
        <w:t>Today the Paris Agreement adds to this principle the concept of “in the light of national circumstances” in order to accommodate emerging economies and differentiates vaguely countries between “developed” and “developing”. In other words, this means that historical emitters are still those needed to take the biggest part of the burden, and let emerging economies continue emitting until they feel having done enough.</w:t>
      </w:r>
      <w:r w:rsidRPr="0098495A">
        <w:t xml:space="preserve"> This carbon development right is understandable as many basic infrastructures needing to be built (e.g. roads, buildings) will imply emissions</w:t>
      </w:r>
      <w:r w:rsidRPr="0098495A">
        <w:rPr>
          <w:u w:val="single"/>
        </w:rPr>
        <w:t>. But how to share equitably the carbon budget left. This agreement therefore does not ensure a fair share of the burden and will leave the most powerful countries as referees.</w:t>
      </w:r>
      <w:r>
        <w:rPr>
          <w:u w:val="single"/>
        </w:rPr>
        <w:t xml:space="preserve"> </w:t>
      </w:r>
      <w:r w:rsidRPr="0098495A">
        <w:t>Apart from the mitigation pillar of the agreement, the other pillars, Adaptation and Loss &amp; Damage, also includes weaknesses, and especially L&amp;D. One of the main demands of small island and least developed countries was to recognise the need to develop solutions concerning displacement, cross-border migration and planned relocation responding to climate change and rising sea levels. There is no longer any reference to this in the agreement, except an indirect mention to external UN bodies dealing with specific aspects of L&amp;D, thus referring to the UN ad-hoc working group on climate-induced migration. The US managed also to bring in the accompanying decisions of the agreement an exclusion clause on future liability linked to L&amp;D, although the G77 and China had already moved towards a compromise by removing any mention to compensation. According to the US government negotiators it was one of the essential conditions for the Obama administration to ensure this agreement will not be rejected by a right-wing Congress. This was questionable as there is no precedent in international law for such a move. Imagine if you were a foot passenger being hit by a car and not being able to demand reparation from the driver, this is how unfair this clause looks.</w:t>
      </w:r>
      <w:r>
        <w:t xml:space="preserve"> </w:t>
      </w:r>
      <w:r w:rsidRPr="0098495A">
        <w:rPr>
          <w:u w:val="single"/>
        </w:rPr>
        <w:t>Finally one of the biggest disappointment, although expected, was the section on Finance. Historical emitters succeeded not to include the yearly USD 100 billion target of climate support to be provided from 2020 onwards, arguing that economic reality will likely change in the next decade. Therefore this quantitative target decided in 2009 is relegated in the accompanying decisions, making the financial commitment weak. Furthermore there is no real obligations for countries to fulfil their commitment, neither a roadmap to ensure that these commitments will be honoured. We can thus expect that climate financial support will be an ongoing battle with historical emitters trying to shy away from their commitment or to replace public aid with hazardous financial operations. On the other hand, emerging economies which are currently polluting a lot will also be encouraged to contribute to this global support but without rules or guidance on how and when they should participate. The battle will be recurrent and is likely to be ugly.</w:t>
      </w:r>
    </w:p>
    <w:p w14:paraId="4E1997DD" w14:textId="77777777" w:rsidR="002754F8" w:rsidRDefault="002754F8" w:rsidP="002754F8">
      <w:pPr>
        <w:pStyle w:val="Heading3"/>
      </w:pPr>
      <w:r>
        <w:t>AT: Paris—New Policy K</w:t>
      </w:r>
    </w:p>
    <w:p w14:paraId="46E3D539" w14:textId="77777777" w:rsidR="002754F8" w:rsidRDefault="002754F8" w:rsidP="002754F8">
      <w:pPr>
        <w:pStyle w:val="Heading4"/>
      </w:pPr>
      <w:r>
        <w:t>Paris agreement doesn’t solve-we must find another solution now</w:t>
      </w:r>
    </w:p>
    <w:p w14:paraId="2D77C0AD" w14:textId="77777777" w:rsidR="002754F8" w:rsidRPr="00576A53" w:rsidRDefault="002754F8" w:rsidP="002754F8">
      <w:pPr>
        <w:rPr>
          <w:rStyle w:val="Style13ptBold"/>
        </w:rPr>
      </w:pPr>
      <w:r>
        <w:rPr>
          <w:rStyle w:val="Style13ptBold"/>
        </w:rPr>
        <w:t xml:space="preserve">Le Page 15 </w:t>
      </w:r>
      <w:r w:rsidRPr="00576A53">
        <w:t>---</w:t>
      </w:r>
      <w:r>
        <w:t xml:space="preserve"> (Michael Le Page, December 12 2015, new scientist, “Paris climate deal is agreed- but is it really good enough?”, </w:t>
      </w:r>
      <w:r w:rsidRPr="00576A53">
        <w:t>https://www.newscientist.com/article/dn28663-paris-climate-deal-is-agre</w:t>
      </w:r>
      <w:r>
        <w:t>ed-but-is-it-really-good-enough/)//Jmoney</w:t>
      </w:r>
    </w:p>
    <w:p w14:paraId="662785EF" w14:textId="77777777" w:rsidR="002754F8" w:rsidRDefault="002754F8" w:rsidP="002754F8">
      <w:r w:rsidRPr="00576A53">
        <w:rPr>
          <w:u w:val="single"/>
        </w:rPr>
        <w:t>History has been made in Paris – but perhaps not the kind of history we hoped. The climate summit in Paris may come to be remembered as the moment when the world’s leaders let the last hope of limiting warming to 2 °C slip away from us.</w:t>
      </w:r>
      <w:r>
        <w:rPr>
          <w:u w:val="single"/>
        </w:rPr>
        <w:t xml:space="preserve"> </w:t>
      </w:r>
      <w:r w:rsidRPr="00576A53">
        <w:t>The Paris agreement, which covers the period 2020 to 2030, is a better deal than many expected, and if countries stick both to the spirit and the letter of the agreement, it could</w:t>
      </w:r>
      <w:r>
        <w:t xml:space="preserve"> </w:t>
      </w:r>
      <w:hyperlink r:id="rId105" w:history="1">
        <w:r w:rsidRPr="00576A53">
          <w:rPr>
            <w:rStyle w:val="Hyperlink"/>
          </w:rPr>
          <w:t>give us a good chance</w:t>
        </w:r>
      </w:hyperlink>
      <w:r>
        <w:t xml:space="preserve"> </w:t>
      </w:r>
      <w:r w:rsidRPr="00576A53">
        <w:t>of limiting global warming to under 4 °C and perhaps even under 3 °C.</w:t>
      </w:r>
      <w:r>
        <w:t xml:space="preserve"> </w:t>
      </w:r>
      <w:r w:rsidRPr="00576A53">
        <w:rPr>
          <w:u w:val="single"/>
        </w:rPr>
        <w:t>But this is far from certain</w:t>
      </w:r>
      <w:r w:rsidRPr="00576A53">
        <w:t>. The</w:t>
      </w:r>
      <w:r>
        <w:t xml:space="preserve"> </w:t>
      </w:r>
      <w:hyperlink r:id="rId106" w:history="1">
        <w:r w:rsidRPr="00576A53">
          <w:rPr>
            <w:rStyle w:val="Hyperlink"/>
          </w:rPr>
          <w:t>Kyoto Protocol</w:t>
        </w:r>
      </w:hyperlink>
      <w:r>
        <w:t xml:space="preserve"> </w:t>
      </w:r>
      <w:r w:rsidRPr="00576A53">
        <w:t>was hailed as a dramatic turning point when it was agreed in 1997 but most now regard it as a failure.</w:t>
      </w:r>
      <w:r>
        <w:t xml:space="preserve"> </w:t>
      </w:r>
      <w:r w:rsidRPr="00576A53">
        <w:t xml:space="preserve">Many scientists have welcomed the stated aim in the Paris agreement not just of trying to keep warming under 2 °C but endeavouring to limit it to 1.5 °C – a more ambitious goal than expected before the summit. However, </w:t>
      </w:r>
      <w:r w:rsidRPr="00576A53">
        <w:rPr>
          <w:u w:val="single"/>
        </w:rPr>
        <w:t>they point out that what is in the agreement does not go nearly far enough to achieve these aims</w:t>
      </w:r>
      <w:r w:rsidRPr="00576A53">
        <w:t>. The strongest criticism has come from renowned climate scientist James Hansen.</w:t>
      </w:r>
      <w:r>
        <w:t xml:space="preserve"> </w:t>
      </w:r>
      <w:r w:rsidRPr="00576A53">
        <w:t>Worthless</w:t>
      </w:r>
      <w:r>
        <w:t xml:space="preserve"> </w:t>
      </w:r>
      <w:r w:rsidRPr="00576A53">
        <w:t xml:space="preserve">“It’s just worthless words. </w:t>
      </w:r>
      <w:r w:rsidRPr="00576A53">
        <w:rPr>
          <w:u w:val="single"/>
        </w:rPr>
        <w:t>There is no action, just promises,</w:t>
      </w:r>
      <w:r w:rsidRPr="00576A53">
        <w:t>” Hansen said today. “As long as fossil fuels appear to be the cheapest fuels out there, they will be continued to be burned.”</w:t>
      </w:r>
      <w:r>
        <w:t xml:space="preserve"> </w:t>
      </w:r>
      <w:r w:rsidRPr="00576A53">
        <w:rPr>
          <w:u w:val="single"/>
        </w:rPr>
        <w:t>It has long been clear that what countries were offering to do as part of a deal was not nearly enough to keep us under 2 °C. In the lead-up to Paris, this was not only been acknowledged but stressed by many involved in the process</w:t>
      </w:r>
      <w:r w:rsidRPr="00576A53">
        <w:t>, including UN chief negotiator Christiana Figueres.</w:t>
      </w:r>
      <w:r>
        <w:t xml:space="preserve"> </w:t>
      </w:r>
      <w:r w:rsidRPr="00576A53">
        <w:t>This has not changed. “The emissions cuts promised by countries are still wholly insufficient,” says Corinne Le Quere of the University of East Anglia, who studies global emissions.</w:t>
      </w:r>
      <w:r>
        <w:t xml:space="preserve"> </w:t>
      </w:r>
      <w:r w:rsidRPr="00576A53">
        <w:t>However, the agreement does contain a “ratchet mechanism”. Countries will have to say every five years what they are doing tackle climate change review – what will now be called their nationally determined contribution. Each successive NDC “will represent a progression beyond” the country’s previous one. This wording did not appear in earlier versions of the agreement, in which the language was weaker.</w:t>
      </w:r>
      <w:r>
        <w:t xml:space="preserve"> </w:t>
      </w:r>
      <w:r w:rsidRPr="00576A53">
        <w:t>The idea is that this will ensure countries rapidly “ratchet up” their ambitions. But the gulf between what is being done and what is required is huge, and nothing in the deal compels countries to make much greater efforts required. While the deal is being described as legally binding, countries can withdraw from it without consequences, as Canada did from the Kyoto Protocol.</w:t>
      </w:r>
      <w:r>
        <w:t xml:space="preserve"> </w:t>
      </w:r>
      <w:r w:rsidRPr="00576A53">
        <w:t>Now or never</w:t>
      </w:r>
      <w:r>
        <w:t xml:space="preserve"> </w:t>
      </w:r>
      <w:r w:rsidRPr="00576A53">
        <w:t xml:space="preserve">And </w:t>
      </w:r>
      <w:r w:rsidRPr="00576A53">
        <w:rPr>
          <w:u w:val="single"/>
        </w:rPr>
        <w:t>time has nearly run out for limiting warming to 2 °C. “If we wait until 2020, it will be too late,” climate scientist Kevin Anderson of the Tyndall Centre in the UK told</w:t>
      </w:r>
      <w:r>
        <w:rPr>
          <w:u w:val="single"/>
        </w:rPr>
        <w:t xml:space="preserve"> </w:t>
      </w:r>
      <w:r w:rsidRPr="00576A53">
        <w:rPr>
          <w:u w:val="single"/>
        </w:rPr>
        <w:t>New Scientist</w:t>
      </w:r>
      <w:r>
        <w:rPr>
          <w:u w:val="single"/>
        </w:rPr>
        <w:t xml:space="preserve"> </w:t>
      </w:r>
      <w:r w:rsidRPr="00576A53">
        <w:rPr>
          <w:u w:val="single"/>
        </w:rPr>
        <w:t>on Friday. “It’s a very small window.”</w:t>
      </w:r>
      <w:r>
        <w:rPr>
          <w:u w:val="single"/>
        </w:rPr>
        <w:t xml:space="preserve"> </w:t>
      </w:r>
      <w:r w:rsidRPr="00576A53">
        <w:t>As for 1.5 °C, it would take nothing less than “a true world revolution”, according to Piers Forster of the University of Leeds. “We need renewable energy, nuclear power, fracking, zero-carbon transport, energy efficiency, housing changes,” he said. “Even international aviation and shipping that were excluded from this report will need to be tackled within the next few years.”</w:t>
      </w:r>
      <w:r>
        <w:t xml:space="preserve"> </w:t>
      </w:r>
      <w:r w:rsidRPr="00576A53">
        <w:t>Few regard this as a realistic prospect, not least because no politician would be prepared to take the drastic and costly measures required. “All the evidence from the past 15 years leads me to conclude that actually delivering 1.5 °C is simply incompatible with democracy,” Michael Grubb of University College London told</w:t>
      </w:r>
      <w:r>
        <w:t xml:space="preserve"> </w:t>
      </w:r>
      <w:r w:rsidRPr="00576A53">
        <w:t>The Daily Telegraphyesterday.</w:t>
      </w:r>
      <w:r>
        <w:t xml:space="preserve"> </w:t>
      </w:r>
      <w:r w:rsidRPr="00576A53">
        <w:t>But unless such drastic action is taken in the next few years we are headed for a very different world, one in which</w:t>
      </w:r>
      <w:hyperlink r:id="rId107" w:history="1">
        <w:r w:rsidRPr="00576A53">
          <w:rPr>
            <w:rStyle w:val="Hyperlink"/>
          </w:rPr>
          <w:t>seas will rise by more than 5 metres over the coming centuries</w:t>
        </w:r>
      </w:hyperlink>
      <w:r w:rsidRPr="00576A53">
        <w:t>, and one in which droughts, floods and extreme heatwaves will ravage many parts of the world.</w:t>
      </w:r>
      <w:r>
        <w:t xml:space="preserve"> </w:t>
      </w:r>
      <w:r w:rsidRPr="00576A53">
        <w:t>There has been much praise for the way the French have organised the summit and handled the negotiations.</w:t>
      </w:r>
      <w:r>
        <w:t xml:space="preserve"> </w:t>
      </w:r>
      <w:r w:rsidRPr="00576A53">
        <w:rPr>
          <w:u w:val="single"/>
        </w:rPr>
        <w:t>The deal in Paris may well have been the best deal possible. But the protesters outside the summit are right when they say it will not save the planet.</w:t>
      </w:r>
      <w:r>
        <w:rPr>
          <w:u w:val="single"/>
        </w:rPr>
        <w:t xml:space="preserve"> </w:t>
      </w:r>
      <w:r w:rsidRPr="00576A53">
        <w:t>“The bureaucrats have a better grasp of what is politically possible, and the protesters of what is physically necessary,” says Anderson. “What do you want t</w:t>
      </w:r>
      <w:r>
        <w:t>o bet on, science or politics?”</w:t>
      </w:r>
    </w:p>
    <w:p w14:paraId="154A20E8" w14:textId="77777777" w:rsidR="002754F8" w:rsidRDefault="002754F8" w:rsidP="002754F8">
      <w:pPr>
        <w:pStyle w:val="Heading4"/>
      </w:pPr>
      <w:r>
        <w:t>Paris Agreement is insufficient-action is needed now</w:t>
      </w:r>
    </w:p>
    <w:p w14:paraId="57DD1A27" w14:textId="77777777" w:rsidR="002754F8" w:rsidRPr="00EF508E" w:rsidRDefault="002754F8" w:rsidP="002754F8">
      <w:pPr>
        <w:rPr>
          <w:rStyle w:val="Style13ptBold"/>
        </w:rPr>
      </w:pPr>
      <w:r>
        <w:rPr>
          <w:rStyle w:val="Style13ptBold"/>
        </w:rPr>
        <w:t xml:space="preserve">FOEI 2016 </w:t>
      </w:r>
      <w:r w:rsidRPr="00EF508E">
        <w:t>---</w:t>
      </w:r>
      <w:r>
        <w:t xml:space="preserve"> (Friends of the Earth International, April 21, 2016, “We can’t count on the Paris Agreement to stop climate change”, </w:t>
      </w:r>
      <w:r w:rsidRPr="00EF508E">
        <w:t>http://www.foei.org/press/archive-by-subject/climate-justice-energy-press/paris-agreement-climate-change</w:t>
      </w:r>
      <w:r>
        <w:t>)//Jmoney</w:t>
      </w:r>
    </w:p>
    <w:p w14:paraId="58413B02" w14:textId="77777777" w:rsidR="002754F8" w:rsidRDefault="002754F8" w:rsidP="002754F8">
      <w:pPr>
        <w:rPr>
          <w:u w:val="single"/>
        </w:rPr>
      </w:pPr>
      <w:r w:rsidRPr="00EF508E">
        <w:t>On 22 April 2016, representatives of over 130 nations are expected to attend the signing ceremony of the Paris Agreement at the United Nations Headquarters in New York. This brings parties one step closer towards ratifying the Agreement - with each nation turning their intended pledges to reduce greenhouse gas emissions (known as INDCs) into their agreed actual contribution to the climate effort.</w:t>
      </w:r>
      <w:r>
        <w:t xml:space="preserve"> </w:t>
      </w:r>
      <w:r w:rsidRPr="00EF508E">
        <w:t>Developed countries not delivering their fair share</w:t>
      </w:r>
      <w:r>
        <w:t xml:space="preserve"> </w:t>
      </w:r>
      <w:r w:rsidRPr="00EF508E">
        <w:t xml:space="preserve">“From a scientific perspective, </w:t>
      </w:r>
      <w:r w:rsidRPr="00EF508E">
        <w:rPr>
          <w:u w:val="single"/>
        </w:rPr>
        <w:t>the numbers just don’t add up</w:t>
      </w:r>
      <w:r w:rsidRPr="00EF508E">
        <w:t>”, said Jagoda Munic, Chairperson of Friends of the Earth International. “</w:t>
      </w:r>
      <w:r w:rsidRPr="00EF508E">
        <w:rPr>
          <w:u w:val="single"/>
        </w:rPr>
        <w:t>The countries historically responsible for the bulk of climate change are coming up far short of their fair share of cuts in greenhouse gas emissions.”</w:t>
      </w:r>
      <w:r>
        <w:t xml:space="preserve"> </w:t>
      </w:r>
      <w:r w:rsidRPr="00EF508E">
        <w:rPr>
          <w:u w:val="single"/>
        </w:rPr>
        <w:t>The climate science is clear that breaching the 1.5°C guardrail poses an unacceptable risk of crossing irreversible tipping points, impacting billions of people</w:t>
      </w:r>
      <w:r w:rsidRPr="00EF508E">
        <w:t xml:space="preserve">. </w:t>
      </w:r>
      <w:r w:rsidRPr="00EF508E">
        <w:rPr>
          <w:u w:val="single"/>
        </w:rPr>
        <w:t>The Agreement mentions the pursuit of ‘efforts to limit increase to 1.5 degrees,’ and acknowledges the risks of a 2°C goal, it lacks the conviction needed to meet even the 2°C goal. In fact, current pledges put forward by countries</w:t>
      </w:r>
      <w:r>
        <w:rPr>
          <w:u w:val="single"/>
        </w:rPr>
        <w:t xml:space="preserve"> </w:t>
      </w:r>
      <w:hyperlink r:id="rId108" w:history="1">
        <w:r w:rsidRPr="00EF508E">
          <w:rPr>
            <w:rStyle w:val="Hyperlink"/>
            <w:u w:val="single"/>
          </w:rPr>
          <w:t>add up to warming of around 3 degrees, and possibly higher</w:t>
        </w:r>
      </w:hyperlink>
      <w:r w:rsidRPr="00EF508E">
        <w:rPr>
          <w:u w:val="single"/>
        </w:rPr>
        <w:t>.</w:t>
      </w:r>
      <w:r>
        <w:rPr>
          <w:u w:val="single"/>
        </w:rPr>
        <w:t xml:space="preserve"> </w:t>
      </w:r>
      <w:r w:rsidRPr="00EF508E">
        <w:rPr>
          <w:u w:val="single"/>
        </w:rPr>
        <w:t>Without a meaningful increase of action now, the current pledges lead us to climate disaster.</w:t>
      </w:r>
    </w:p>
    <w:p w14:paraId="5981AAB2" w14:textId="77777777" w:rsidR="002754F8" w:rsidRPr="00BC27C8" w:rsidRDefault="002754F8" w:rsidP="002754F8"/>
    <w:p w14:paraId="5E7E48E0" w14:textId="77777777" w:rsidR="002754F8" w:rsidRDefault="002754F8" w:rsidP="002754F8">
      <w:pPr>
        <w:pStyle w:val="Heading3"/>
      </w:pPr>
      <w:r>
        <w:t xml:space="preserve">AT: Paris—Unenforcable </w:t>
      </w:r>
    </w:p>
    <w:p w14:paraId="2DBEADE4" w14:textId="77777777" w:rsidR="002754F8" w:rsidRDefault="002754F8" w:rsidP="002754F8"/>
    <w:p w14:paraId="0721C89E" w14:textId="77777777" w:rsidR="002754F8" w:rsidRDefault="002754F8" w:rsidP="002754F8">
      <w:pPr>
        <w:pStyle w:val="Heading4"/>
      </w:pPr>
      <w:r>
        <w:t>Paris Agreement can’t be enforced and doesn’t deal with coal emissions</w:t>
      </w:r>
    </w:p>
    <w:p w14:paraId="3619FF22" w14:textId="77777777" w:rsidR="002754F8" w:rsidRPr="008927E0" w:rsidRDefault="002754F8" w:rsidP="002754F8">
      <w:pPr>
        <w:rPr>
          <w:rStyle w:val="Style13ptBold"/>
        </w:rPr>
      </w:pPr>
      <w:r>
        <w:rPr>
          <w:rStyle w:val="Style13ptBold"/>
        </w:rPr>
        <w:t xml:space="preserve">Cassidy 2015 </w:t>
      </w:r>
      <w:r w:rsidRPr="008927E0">
        <w:t>---</w:t>
      </w:r>
      <w:r>
        <w:t xml:space="preserve"> (John Cassidy, December 14, 2015, “A skeptical note on the paris climate deal”, The New Yorker, </w:t>
      </w:r>
      <w:r w:rsidRPr="008927E0">
        <w:t>http://www.newyorker.com/news/john-cassidy/skeptical-note-paris-climate-deal</w:t>
      </w:r>
      <w:r>
        <w:t>)//Jmoney</w:t>
      </w:r>
    </w:p>
    <w:p w14:paraId="1E5D9BDD" w14:textId="77777777" w:rsidR="002754F8" w:rsidRPr="008927E0" w:rsidRDefault="002754F8" w:rsidP="002754F8">
      <w:r w:rsidRPr="008927E0">
        <w:rPr>
          <w:u w:val="single"/>
        </w:rPr>
        <w:t>Not only is the accord voluntary but countries got to set their own targets for carbon emissions. As I noted a couple of weeks ago, the Paris talks were a bit like a </w:t>
      </w:r>
      <w:hyperlink r:id="rId109" w:tgtFrame="_blank" w:history="1">
        <w:r w:rsidRPr="008927E0">
          <w:rPr>
            <w:rStyle w:val="Hyperlink"/>
            <w:u w:val="single"/>
          </w:rPr>
          <w:t>potluck dinner</w:t>
        </w:r>
      </w:hyperlink>
      <w:r w:rsidRPr="008927E0">
        <w:rPr>
          <w:u w:val="single"/>
        </w:rPr>
        <w:t>, where guests bring what they can. The participant countries offered up a wide range of emissions targets, which, taken together, scientists reckon, will be insufficient to keep warming to two degrees Celsius, never mind the more ambitious target of 1.5 C that was also mentioned in the agreement</w:t>
      </w:r>
      <w:r w:rsidRPr="008927E0">
        <w:t>. Defenders of the Paris accord concede this is a weakness. But they point to the fact that, beginning in 2020, countries will be obliged to lay out more ambitious targets every five years.</w:t>
      </w:r>
    </w:p>
    <w:p w14:paraId="08311EF7" w14:textId="77777777" w:rsidR="002754F8" w:rsidRPr="008927E0" w:rsidRDefault="002754F8" w:rsidP="002754F8">
      <w:pPr>
        <w:rPr>
          <w:u w:val="single"/>
        </w:rPr>
      </w:pPr>
      <w:r w:rsidRPr="008927E0">
        <w:rPr>
          <w:u w:val="single"/>
        </w:rPr>
        <w:t>Another potential problem with the agreement is that it doesn’t directly tackle one of the biggest sources of man-made carbon emissions: coal</w:t>
      </w:r>
      <w:r w:rsidRPr="008927E0">
        <w:t>. While the United States, the world’s second-largest burner, is taking steps to reduce its reliance on this fuel source, </w:t>
      </w:r>
      <w:r w:rsidRPr="008927E0">
        <w:rPr>
          <w:u w:val="single"/>
        </w:rPr>
        <w:t>China</w:t>
      </w:r>
      <w:r w:rsidRPr="008927E0">
        <w:t xml:space="preserve"> and India, the biggest and third-biggest coal users, </w:t>
      </w:r>
      <w:r w:rsidRPr="008927E0">
        <w:rPr>
          <w:u w:val="single"/>
        </w:rPr>
        <w:t>are still building coal-fired power stations at a rapid clip</w:t>
      </w:r>
      <w:r w:rsidRPr="008927E0">
        <w:t xml:space="preserve">. According to some estimates, more than a thousand more of them could be constructed during the next decade or so. In all likelihood, </w:t>
      </w:r>
      <w:r w:rsidRPr="008927E0">
        <w:rPr>
          <w:u w:val="single"/>
        </w:rPr>
        <w:t>the Paris accord won’t prevent this from happening.</w:t>
      </w:r>
    </w:p>
    <w:p w14:paraId="5F7DAD9D" w14:textId="77777777" w:rsidR="002754F8" w:rsidRDefault="002754F8" w:rsidP="002754F8">
      <w:pPr>
        <w:pStyle w:val="Heading3"/>
      </w:pPr>
      <w:r>
        <w:t>AT: Paris Failure = Alt Cause</w:t>
      </w:r>
    </w:p>
    <w:p w14:paraId="737A4F9A" w14:textId="77777777" w:rsidR="002754F8" w:rsidRPr="0098495A" w:rsidRDefault="002754F8" w:rsidP="002754F8">
      <w:pPr>
        <w:rPr>
          <w:u w:val="single"/>
        </w:rPr>
      </w:pPr>
    </w:p>
    <w:p w14:paraId="364CB28B" w14:textId="77777777" w:rsidR="002754F8" w:rsidRDefault="002754F8" w:rsidP="002754F8">
      <w:pPr>
        <w:pStyle w:val="Heading4"/>
      </w:pPr>
      <w:r>
        <w:t>Paris is insufficient but acts as a springboard that legitimizes future action</w:t>
      </w:r>
    </w:p>
    <w:p w14:paraId="376A520B" w14:textId="77777777" w:rsidR="002754F8" w:rsidRPr="00AD3850" w:rsidRDefault="002754F8" w:rsidP="002754F8">
      <w:pPr>
        <w:rPr>
          <w:rStyle w:val="Style13ptBold"/>
        </w:rPr>
      </w:pPr>
      <w:r>
        <w:rPr>
          <w:rStyle w:val="Style13ptBold"/>
        </w:rPr>
        <w:t xml:space="preserve">Mckibben 2015 </w:t>
      </w:r>
      <w:r w:rsidRPr="00AD3850">
        <w:t>---</w:t>
      </w:r>
      <w:r>
        <w:t xml:space="preserve"> (Bill McKibben, December 13 2015, New York Times, “Falling short on climate in Paris”, </w:t>
      </w:r>
      <w:hyperlink r:id="rId110" w:history="1">
        <w:r w:rsidRPr="00385BF2">
          <w:rPr>
            <w:rStyle w:val="Hyperlink"/>
          </w:rPr>
          <w:t>http://www.nytimes.com/2015/12/14/opinion/falling-short-on-climate-in-paris.html?_r=0</w:t>
        </w:r>
      </w:hyperlink>
      <w:r>
        <w:t>)//Jmoney</w:t>
      </w:r>
    </w:p>
    <w:p w14:paraId="04DA37C8" w14:textId="77777777" w:rsidR="002754F8" w:rsidRDefault="002754F8" w:rsidP="002754F8">
      <w:r w:rsidRPr="00AD3850">
        <w:rPr>
          <w:u w:val="single"/>
        </w:rPr>
        <w:t>So the world emerges, finally, with something like a climate accord, albeit unenforceable. If all parties kept their promises, the planet would warm by an estimated 6.3 degrees Fahrenheit, or 3.5 degrees Celsius, above preindustrial levels. And that is way, way too much. We are set to pass the 1 degree Celsius mark this year, and that’s already enough to melt ice caps and push the sea level threateningly higher.</w:t>
      </w:r>
      <w:r>
        <w:rPr>
          <w:u w:val="single"/>
        </w:rPr>
        <w:t xml:space="preserve"> </w:t>
      </w:r>
      <w:r>
        <w:t xml:space="preserve">The irony is, an agreement like this adopted at the first climate conference in 1995 might have worked. Even then it wouldn’t have completely stopped global warming, but it would have given us a chance of meeting the 1.5 degree Celsius target that the world notionally agreed on. Instead, as we now know from recent revelations about Exxon Mobil, those were exactly the years the fossil fuel industry set to work to make sure doubt replaced resolve. Its delaying tactics were cruelly effective. To meet that 1.5 degree target now would require breakneck action of a kind most nations aren’t really contemplating. At this point we’d need to leave almost all remaining coal and much of the oil and gas in the ground and put the world’s industries to work on an emergency basis building solar panels and windmills. That we have any agreement at all, of course, is testament to the mighty movement that activists around the world have built over the last five years. At Copenhagen, world leaders could go home with nothing and pay no price. That’s no longer true. </w:t>
      </w:r>
      <w:r w:rsidRPr="00AD3850">
        <w:rPr>
          <w:rStyle w:val="Emphasis"/>
        </w:rPr>
        <w:t>But what this means is that we need to build the movement even bigger in the coming years, so that the Paris agreement turns into a floor and not a ceiling for action</w:t>
      </w:r>
      <w:r w:rsidRPr="00AD3850">
        <w:rPr>
          <w:u w:val="single"/>
        </w:rPr>
        <w:t>. We’ll be blocking pipelines, fighting new coal mines, urging divestment from fossil fuels- trying, in short, to keep weakening the mighty industry that still stands in the way of real progress. With every major world leader now on the record saying they at least theoretically support bold action to make the transition to renewable energy, we’ve got a new tool to work with.</w:t>
      </w:r>
      <w:r>
        <w:rPr>
          <w:u w:val="single"/>
        </w:rPr>
        <w:t xml:space="preserve"> </w:t>
      </w:r>
      <w:r w:rsidRPr="00AD3850">
        <w:rPr>
          <w:u w:val="single"/>
        </w:rPr>
        <w:t>And we’ll try to keep hoping that it adds up fast enough to matter. That’s a little hard, as the hottest year ever measured draws to a close.</w:t>
      </w:r>
      <w:r>
        <w:t xml:space="preserve"> One doesn’t want to rain on the Paris parade- but that’s what seems to be happening somewhere every day now.</w:t>
      </w:r>
    </w:p>
    <w:p w14:paraId="4B7D3C2C" w14:textId="1E7A3FD9" w:rsidR="004655D1" w:rsidRPr="004655D1" w:rsidRDefault="004655D1" w:rsidP="004655D1">
      <w:pPr>
        <w:pStyle w:val="Heading2"/>
        <w:rPr>
          <w:rStyle w:val="StyleUnderline"/>
          <w:sz w:val="44"/>
          <w:u w:val="double"/>
        </w:rPr>
      </w:pPr>
      <w:r w:rsidRPr="004655D1">
        <w:rPr>
          <w:rStyle w:val="StyleUnderline"/>
          <w:sz w:val="44"/>
          <w:u w:val="double"/>
        </w:rPr>
        <w:t xml:space="preserve">Warming vs. K </w:t>
      </w:r>
    </w:p>
    <w:p w14:paraId="61F0EFE9" w14:textId="77777777" w:rsidR="00264CF3" w:rsidRPr="00264CF3" w:rsidRDefault="00264CF3" w:rsidP="00264CF3"/>
    <w:p w14:paraId="4B10E6C4" w14:textId="35CDC606" w:rsidR="005C0FBF" w:rsidRDefault="004655D1" w:rsidP="004655D1">
      <w:pPr>
        <w:pStyle w:val="Heading3"/>
      </w:pPr>
      <w:r>
        <w:t xml:space="preserve">Policy Key </w:t>
      </w:r>
    </w:p>
    <w:p w14:paraId="1807C980" w14:textId="77777777" w:rsidR="00DF3DF7" w:rsidRPr="00C548E2" w:rsidRDefault="00DF3DF7" w:rsidP="00DF3DF7">
      <w:pPr>
        <w:pStyle w:val="Heading4"/>
      </w:pPr>
      <w:r>
        <w:t xml:space="preserve">Climate change produces massive human injustices on improvised nations, communities, and populations—crosses lines of race and gender—policy response key </w:t>
      </w:r>
    </w:p>
    <w:p w14:paraId="7DC9F6DB" w14:textId="77777777" w:rsidR="00DF3DF7" w:rsidRDefault="00DF3DF7" w:rsidP="00DF3DF7">
      <w:pPr>
        <w:rPr>
          <w:rStyle w:val="Style13ptBold"/>
        </w:rPr>
      </w:pPr>
      <w:r>
        <w:rPr>
          <w:rStyle w:val="Style13ptBold"/>
        </w:rPr>
        <w:t>Quipu</w:t>
      </w:r>
      <w:r w:rsidRPr="005D2A2B">
        <w:rPr>
          <w:rStyle w:val="Style13ptBold"/>
        </w:rPr>
        <w:t xml:space="preserve"> </w:t>
      </w:r>
      <w:r>
        <w:rPr>
          <w:rStyle w:val="Style13ptBold"/>
        </w:rPr>
        <w:t>13</w:t>
      </w:r>
    </w:p>
    <w:p w14:paraId="48103B13" w14:textId="77777777" w:rsidR="00DF3DF7" w:rsidRDefault="00DF3DF7" w:rsidP="00DF3DF7">
      <w:r>
        <w:t>Project Quipu, e</w:t>
      </w:r>
      <w:r w:rsidRPr="005754E8">
        <w:t xml:space="preserve">xamining the manner in which financial news is reported in the popular media, The Hot Spring Network proposes to create a system whereby live-update, rss-technology, and financial and editorial expertise, come together to produce a reliable up-to-the-minute resource for evaluating broad economic trends and engagements, without limiting analysis to single-parameter references like </w:t>
      </w:r>
      <w:r>
        <w:t>GDP or individual stock indices, “</w:t>
      </w:r>
      <w:r w:rsidRPr="00C548E2">
        <w:t>Climate Justice is About Preventing Structural Violence</w:t>
      </w:r>
      <w:r>
        <w:t xml:space="preserve">”, March 11, </w:t>
      </w:r>
      <w:hyperlink r:id="rId111" w:history="1">
        <w:r w:rsidRPr="00356D3B">
          <w:rPr>
            <w:rStyle w:val="Hyperlink"/>
          </w:rPr>
          <w:t>https://web.archive.org/web/20130311092246/http://www.casavaria.com/cafesentido/2013/03/11/9120/climate-justice-is-about-preventing-structural-violence/</w:t>
        </w:r>
      </w:hyperlink>
    </w:p>
    <w:p w14:paraId="31B72A22" w14:textId="77777777" w:rsidR="00DF3DF7" w:rsidRPr="00A463BF" w:rsidRDefault="00DF3DF7" w:rsidP="00DF3DF7">
      <w:pPr>
        <w:rPr>
          <w:u w:val="single"/>
        </w:rPr>
      </w:pPr>
      <w:r w:rsidRPr="008D0CBB">
        <w:rPr>
          <w:rStyle w:val="StyleUnderline"/>
          <w:highlight w:val="yellow"/>
        </w:rPr>
        <w:t>When we discuss climate change</w:t>
      </w:r>
      <w:r>
        <w:t xml:space="preserve">, global warming or the human-caused destabilization of global climate patterns, we think of science, of energy, of the natural environment. </w:t>
      </w:r>
      <w:r w:rsidRPr="008D0CBB">
        <w:rPr>
          <w:rStyle w:val="StyleUnderline"/>
          <w:highlight w:val="yellow"/>
        </w:rPr>
        <w:t>We do not</w:t>
      </w:r>
      <w:r w:rsidRPr="00C548E2">
        <w:rPr>
          <w:rStyle w:val="StyleUnderline"/>
        </w:rPr>
        <w:t xml:space="preserve">, often enough, </w:t>
      </w:r>
      <w:r w:rsidRPr="008D0CBB">
        <w:rPr>
          <w:rStyle w:val="StyleUnderline"/>
          <w:highlight w:val="yellow"/>
        </w:rPr>
        <w:t>think about justice</w:t>
      </w:r>
      <w:r w:rsidRPr="00C548E2">
        <w:rPr>
          <w:rStyle w:val="StyleUnderline"/>
        </w:rPr>
        <w:t xml:space="preserve">. And when we do, it is in the context of the right of rapidly industrializing nations to emit as much CO2 as the nations that led the industrial </w:t>
      </w:r>
      <w:r w:rsidRPr="00DE0050">
        <w:rPr>
          <w:rStyle w:val="StyleUnderline"/>
        </w:rPr>
        <w:t>revolution</w:t>
      </w:r>
      <w:r w:rsidRPr="00DE0050">
        <w:t xml:space="preserve"> from the early 19th to the early 20th centuries.</w:t>
      </w:r>
      <w:r w:rsidRPr="00DE0050">
        <w:rPr>
          <w:sz w:val="12"/>
        </w:rPr>
        <w:t xml:space="preserve">¶ </w:t>
      </w:r>
      <w:r w:rsidRPr="00DE0050">
        <w:t xml:space="preserve">Then, </w:t>
      </w:r>
      <w:r w:rsidRPr="00DE0050">
        <w:rPr>
          <w:rStyle w:val="StyleUnderline"/>
        </w:rPr>
        <w:t xml:space="preserve">when we are more thoughtful, we come to Tuvalu, Vanuatu, the Maldives and Micronesia, where </w:t>
      </w:r>
      <w:r w:rsidRPr="008D0CBB">
        <w:rPr>
          <w:rStyle w:val="StyleUnderline"/>
          <w:highlight w:val="yellow"/>
        </w:rPr>
        <w:t>entire nations may need to be evacuated, as the</w:t>
      </w:r>
      <w:r w:rsidRPr="00DE0050">
        <w:rPr>
          <w:rStyle w:val="StyleUnderline"/>
        </w:rPr>
        <w:t xml:space="preserve"> </w:t>
      </w:r>
      <w:r w:rsidRPr="00E46119">
        <w:rPr>
          <w:rStyle w:val="StyleUnderline"/>
        </w:rPr>
        <w:t xml:space="preserve">rising </w:t>
      </w:r>
      <w:r w:rsidRPr="008D0CBB">
        <w:rPr>
          <w:rStyle w:val="StyleUnderline"/>
          <w:highlight w:val="yellow"/>
        </w:rPr>
        <w:t>seas</w:t>
      </w:r>
      <w:r w:rsidRPr="00C548E2">
        <w:rPr>
          <w:rStyle w:val="StyleUnderline"/>
        </w:rPr>
        <w:t xml:space="preserve"> spurred on by rampant CO2 emissions, </w:t>
      </w:r>
      <w:r w:rsidRPr="008D0CBB">
        <w:rPr>
          <w:rStyle w:val="StyleUnderline"/>
          <w:highlight w:val="yellow"/>
        </w:rPr>
        <w:t>rush in</w:t>
      </w:r>
      <w:r>
        <w:t>. (Incidentally, in the US, places like the Rockaways, in Queens, and lowlying areas of Staten Island, the New Jersey shore and the entire state of Delaware, are now making plans for possible evacuation to higher ground, as sea levels rise and become increasingly expensive to manage.)</w:t>
      </w:r>
      <w:r w:rsidRPr="00C548E2">
        <w:rPr>
          <w:sz w:val="12"/>
        </w:rPr>
        <w:t xml:space="preserve">¶ </w:t>
      </w:r>
      <w:r>
        <w:t xml:space="preserve">But </w:t>
      </w:r>
      <w:r w:rsidRPr="00C548E2">
        <w:rPr>
          <w:rStyle w:val="StyleUnderline"/>
        </w:rPr>
        <w:t>there are other ways in which climate destabilization plays havoc with the calculus of human justice. The question of justice begins</w:t>
      </w:r>
      <w:r>
        <w:t xml:space="preserve">, surely, </w:t>
      </w:r>
      <w:r w:rsidRPr="00C548E2">
        <w:rPr>
          <w:rStyle w:val="StyleUnderline"/>
        </w:rPr>
        <w:t xml:space="preserve">with the unconstrained emission of </w:t>
      </w:r>
      <w:r w:rsidRPr="008D0CBB">
        <w:rPr>
          <w:rStyle w:val="StyleUnderline"/>
          <w:highlight w:val="yellow"/>
        </w:rPr>
        <w:t>climate-destabilizing gases</w:t>
      </w:r>
      <w:r>
        <w:t xml:space="preserve">, or greenhouse gases. But </w:t>
      </w:r>
      <w:r w:rsidRPr="00C548E2">
        <w:rPr>
          <w:rStyle w:val="StyleUnderline"/>
        </w:rPr>
        <w:t xml:space="preserve">it </w:t>
      </w:r>
      <w:r w:rsidRPr="008D0CBB">
        <w:rPr>
          <w:rStyle w:val="StyleUnderline"/>
          <w:highlight w:val="yellow"/>
        </w:rPr>
        <w:t>leads</w:t>
      </w:r>
      <w:r w:rsidRPr="00DE0050">
        <w:rPr>
          <w:rStyle w:val="StyleUnderline"/>
        </w:rPr>
        <w:t xml:space="preserve"> us</w:t>
      </w:r>
      <w:r>
        <w:t xml:space="preserve">, eventually, </w:t>
      </w:r>
      <w:r w:rsidRPr="008D0CBB">
        <w:rPr>
          <w:rStyle w:val="StyleUnderline"/>
          <w:highlight w:val="yellow"/>
        </w:rPr>
        <w:t>to</w:t>
      </w:r>
      <w:r w:rsidRPr="00C548E2">
        <w:rPr>
          <w:rStyle w:val="StyleUnderline"/>
        </w:rPr>
        <w:t xml:space="preserve"> the </w:t>
      </w:r>
      <w:r w:rsidRPr="008D0CBB">
        <w:rPr>
          <w:rStyle w:val="StyleUnderline"/>
          <w:highlight w:val="yellow"/>
        </w:rPr>
        <w:t>downstream impacts, felt</w:t>
      </w:r>
      <w:r w:rsidRPr="00C548E2">
        <w:rPr>
          <w:rStyle w:val="StyleUnderline"/>
        </w:rPr>
        <w:t xml:space="preserve"> in</w:t>
      </w:r>
      <w:r>
        <w:t xml:space="preserve"> places like rural Pakistan, </w:t>
      </w:r>
      <w:r w:rsidRPr="008D0CBB">
        <w:rPr>
          <w:rStyle w:val="StyleUnderline"/>
          <w:highlight w:val="yellow"/>
        </w:rPr>
        <w:t>where</w:t>
      </w:r>
      <w:r w:rsidRPr="00C548E2">
        <w:rPr>
          <w:rStyle w:val="StyleUnderline"/>
        </w:rPr>
        <w:t xml:space="preserve"> the melting of </w:t>
      </w:r>
      <w:r w:rsidRPr="008D0CBB">
        <w:rPr>
          <w:rStyle w:val="StyleUnderline"/>
          <w:highlight w:val="yellow"/>
        </w:rPr>
        <w:t>glaciers</w:t>
      </w:r>
      <w:r w:rsidRPr="00C548E2">
        <w:rPr>
          <w:rStyle w:val="StyleUnderline"/>
        </w:rPr>
        <w:t xml:space="preserve"> has </w:t>
      </w:r>
      <w:r w:rsidRPr="008D0CBB">
        <w:rPr>
          <w:rStyle w:val="StyleUnderline"/>
          <w:highlight w:val="yellow"/>
        </w:rPr>
        <w:t>contributed to</w:t>
      </w:r>
      <w:r w:rsidRPr="00C548E2">
        <w:rPr>
          <w:rStyle w:val="StyleUnderline"/>
        </w:rPr>
        <w:t xml:space="preserve"> a rash of </w:t>
      </w:r>
      <w:r w:rsidRPr="008D0CBB">
        <w:rPr>
          <w:rStyle w:val="StyleUnderline"/>
          <w:highlight w:val="yellow"/>
        </w:rPr>
        <w:t>catastrophic floods,</w:t>
      </w:r>
      <w:r w:rsidRPr="00C548E2">
        <w:rPr>
          <w:rStyle w:val="StyleUnderline"/>
        </w:rPr>
        <w:t xml:space="preserve"> whole regions have been set back decades by the devastation.</w:t>
      </w:r>
      <w:r w:rsidRPr="00C548E2">
        <w:rPr>
          <w:rStyle w:val="StyleUnderline"/>
          <w:sz w:val="12"/>
        </w:rPr>
        <w:t xml:space="preserve">¶ </w:t>
      </w:r>
      <w:r w:rsidRPr="00C548E2">
        <w:t>In places like</w:t>
      </w:r>
      <w:r>
        <w:t xml:space="preserve"> South Sudan and Darfur, in western Sudan, or northern Nigeria, or northwestern China, </w:t>
      </w:r>
      <w:r w:rsidRPr="00C548E2">
        <w:rPr>
          <w:rStyle w:val="StyleUnderline"/>
        </w:rPr>
        <w:t xml:space="preserve">devastating and expanding </w:t>
      </w:r>
      <w:r w:rsidRPr="008D0CBB">
        <w:rPr>
          <w:rStyle w:val="StyleUnderline"/>
          <w:highlight w:val="yellow"/>
        </w:rPr>
        <w:t>droughts</w:t>
      </w:r>
      <w:r w:rsidRPr="00C548E2">
        <w:t xml:space="preserve">, which amount to comprehensive desertification in </w:t>
      </w:r>
      <w:r>
        <w:t xml:space="preserve">some cases, </w:t>
      </w:r>
      <w:r w:rsidRPr="00C548E2">
        <w:rPr>
          <w:rStyle w:val="StyleUnderline"/>
        </w:rPr>
        <w:t xml:space="preserve">have </w:t>
      </w:r>
      <w:r w:rsidRPr="008D0CBB">
        <w:rPr>
          <w:rStyle w:val="StyleUnderline"/>
          <w:highlight w:val="yellow"/>
        </w:rPr>
        <w:t>left communities without</w:t>
      </w:r>
      <w:r w:rsidRPr="00C548E2">
        <w:rPr>
          <w:rStyle w:val="StyleUnderline"/>
        </w:rPr>
        <w:t xml:space="preserve"> </w:t>
      </w:r>
      <w:r w:rsidRPr="00DE0050">
        <w:rPr>
          <w:rStyle w:val="StyleUnderline"/>
        </w:rPr>
        <w:t>reliable access to drinking</w:t>
      </w:r>
      <w:r w:rsidRPr="00C548E2">
        <w:rPr>
          <w:rStyle w:val="StyleUnderline"/>
        </w:rPr>
        <w:t xml:space="preserve"> </w:t>
      </w:r>
      <w:r w:rsidRPr="008D0CBB">
        <w:rPr>
          <w:rStyle w:val="StyleUnderline"/>
          <w:highlight w:val="yellow"/>
        </w:rPr>
        <w:t>water</w:t>
      </w:r>
      <w:r w:rsidRPr="00C548E2">
        <w:rPr>
          <w:rStyle w:val="StyleUnderline"/>
        </w:rPr>
        <w:t>.</w:t>
      </w:r>
      <w:r>
        <w:t xml:space="preserve"> This often means </w:t>
      </w:r>
      <w:r w:rsidRPr="008D0CBB">
        <w:rPr>
          <w:rStyle w:val="StyleUnderline"/>
          <w:highlight w:val="yellow"/>
        </w:rPr>
        <w:t>women are forced</w:t>
      </w:r>
      <w:r w:rsidRPr="00C548E2">
        <w:rPr>
          <w:rStyle w:val="StyleUnderline"/>
        </w:rPr>
        <w:t xml:space="preserve"> by culture and by circumstance</w:t>
      </w:r>
      <w:r w:rsidRPr="00DE0050">
        <w:rPr>
          <w:rStyle w:val="StyleUnderline"/>
        </w:rPr>
        <w:t xml:space="preserve">, </w:t>
      </w:r>
      <w:r w:rsidRPr="008D0CBB">
        <w:rPr>
          <w:rStyle w:val="StyleUnderline"/>
          <w:highlight w:val="yellow"/>
        </w:rPr>
        <w:t>to spend hours each day</w:t>
      </w:r>
      <w:r w:rsidRPr="00DE0050">
        <w:rPr>
          <w:rStyle w:val="StyleUnderline"/>
        </w:rPr>
        <w:t xml:space="preserve"> migrating </w:t>
      </w:r>
      <w:r w:rsidRPr="008D0CBB">
        <w:rPr>
          <w:rStyle w:val="StyleUnderline"/>
          <w:highlight w:val="yellow"/>
        </w:rPr>
        <w:t>in search of water</w:t>
      </w:r>
      <w:r w:rsidRPr="00C548E2">
        <w:rPr>
          <w:rStyle w:val="StyleUnderline"/>
        </w:rPr>
        <w:t>.</w:t>
      </w:r>
      <w:r w:rsidRPr="00C548E2">
        <w:rPr>
          <w:rStyle w:val="StyleUnderline"/>
          <w:sz w:val="12"/>
        </w:rPr>
        <w:t xml:space="preserve">¶ </w:t>
      </w:r>
      <w:r>
        <w:t xml:space="preserve">The </w:t>
      </w:r>
      <w:r w:rsidRPr="00C548E2">
        <w:rPr>
          <w:rStyle w:val="StyleUnderline"/>
        </w:rPr>
        <w:t>relationship between clean water access and the rights and security of women</w:t>
      </w:r>
      <w:r w:rsidRPr="00C548E2">
        <w:t xml:space="preserve"> and girls </w:t>
      </w:r>
      <w:r w:rsidRPr="00C548E2">
        <w:rPr>
          <w:rStyle w:val="StyleUnderline"/>
        </w:rPr>
        <w:t>is</w:t>
      </w:r>
      <w:r w:rsidRPr="00C548E2">
        <w:t xml:space="preserve"> often </w:t>
      </w:r>
      <w:r w:rsidRPr="00C548E2">
        <w:rPr>
          <w:rStyle w:val="StyleUnderline"/>
        </w:rPr>
        <w:t>much closer than people realize.</w:t>
      </w:r>
      <w:r>
        <w:t xml:space="preserve"> At the 2011 World Bank Civil Society Forum, </w:t>
      </w:r>
      <w:r w:rsidRPr="00C548E2">
        <w:rPr>
          <w:rStyle w:val="StyleUnderline"/>
        </w:rPr>
        <w:t>it was cited</w:t>
      </w:r>
      <w:r>
        <w:t xml:space="preserve"> by the head of the World Bank </w:t>
      </w:r>
      <w:r w:rsidRPr="00C548E2">
        <w:rPr>
          <w:rStyle w:val="StyleUnderline"/>
        </w:rPr>
        <w:t>as one of the main drags on progress in the civil liberties and economic opportunity enjoyed by women</w:t>
      </w:r>
      <w:r>
        <w:t xml:space="preserve"> and girls </w:t>
      </w:r>
      <w:r w:rsidRPr="00C548E2">
        <w:rPr>
          <w:rStyle w:val="StyleUnderline"/>
        </w:rPr>
        <w:t xml:space="preserve">around the world. </w:t>
      </w:r>
      <w:r>
        <w:t xml:space="preserve">The know-how to build wells and </w:t>
      </w:r>
      <w:r w:rsidRPr="00C548E2">
        <w:rPr>
          <w:rStyle w:val="StyleUnderline"/>
        </w:rPr>
        <w:t>access to reliable water</w:t>
      </w:r>
      <w:r>
        <w:t xml:space="preserve"> pumps </w:t>
      </w:r>
      <w:r w:rsidRPr="00C548E2">
        <w:rPr>
          <w:rStyle w:val="StyleUnderline"/>
        </w:rPr>
        <w:t>can break that barrier and free women’s time and energy to motivate more self-determined activities, including education, leadership and political decision-making.</w:t>
      </w:r>
      <w:r w:rsidRPr="00C548E2">
        <w:rPr>
          <w:rStyle w:val="StyleUnderline"/>
          <w:sz w:val="12"/>
        </w:rPr>
        <w:t xml:space="preserve">¶ </w:t>
      </w:r>
      <w:r w:rsidRPr="008D0CBB">
        <w:rPr>
          <w:rStyle w:val="StyleUnderline"/>
          <w:highlight w:val="yellow"/>
        </w:rPr>
        <w:t>Where the climate is</w:t>
      </w:r>
      <w:r w:rsidRPr="00C548E2">
        <w:rPr>
          <w:rStyle w:val="StyleUnderline"/>
        </w:rPr>
        <w:t xml:space="preserve"> more comprehensively </w:t>
      </w:r>
      <w:r w:rsidRPr="008D0CBB">
        <w:rPr>
          <w:rStyle w:val="StyleUnderline"/>
          <w:highlight w:val="yellow"/>
        </w:rPr>
        <w:t xml:space="preserve">destabilized, we face </w:t>
      </w:r>
      <w:r w:rsidRPr="008D0CBB">
        <w:rPr>
          <w:rStyle w:val="Emphasis"/>
          <w:highlight w:val="yellow"/>
        </w:rPr>
        <w:t>the worst degradation of the human condition</w:t>
      </w:r>
      <w:r w:rsidRPr="008D0CBB">
        <w:rPr>
          <w:rStyle w:val="StyleUnderline"/>
          <w:highlight w:val="yellow"/>
        </w:rPr>
        <w:t>,</w:t>
      </w:r>
      <w:r w:rsidRPr="00C548E2">
        <w:rPr>
          <w:rStyle w:val="StyleUnderline"/>
        </w:rPr>
        <w:t xml:space="preserve"> and </w:t>
      </w:r>
      <w:r w:rsidRPr="008D0CBB">
        <w:rPr>
          <w:rStyle w:val="StyleUnderline"/>
          <w:highlight w:val="yellow"/>
        </w:rPr>
        <w:t>this poses</w:t>
      </w:r>
      <w:r w:rsidRPr="00C548E2">
        <w:rPr>
          <w:rStyle w:val="StyleUnderline"/>
        </w:rPr>
        <w:t xml:space="preserve"> real </w:t>
      </w:r>
      <w:r w:rsidRPr="008D0CBB">
        <w:rPr>
          <w:rStyle w:val="Emphasis"/>
          <w:highlight w:val="yellow"/>
        </w:rPr>
        <w:t>challenges, structurally, politically and socially</w:t>
      </w:r>
      <w:r w:rsidRPr="00C548E2">
        <w:rPr>
          <w:rStyle w:val="StyleUnderline"/>
        </w:rPr>
        <w:t xml:space="preserve">, </w:t>
      </w:r>
      <w:r w:rsidRPr="005B5EAF">
        <w:rPr>
          <w:rStyle w:val="StyleUnderline"/>
        </w:rPr>
        <w:t>to the advancement of rights</w:t>
      </w:r>
      <w:r w:rsidRPr="00C548E2">
        <w:rPr>
          <w:rStyle w:val="StyleUnderline"/>
        </w:rPr>
        <w:t>, as political and cultural conventions prioritize the practical application of power</w:t>
      </w:r>
      <w:r>
        <w:t xml:space="preserve">. </w:t>
      </w:r>
      <w:r w:rsidRPr="008D0CBB">
        <w:rPr>
          <w:rStyle w:val="StyleUnderline"/>
          <w:highlight w:val="yellow"/>
        </w:rPr>
        <w:t>We need to</w:t>
      </w:r>
      <w:r w:rsidRPr="00C548E2">
        <w:rPr>
          <w:rStyle w:val="StyleUnderline"/>
        </w:rPr>
        <w:t xml:space="preserve"> address this dysfunction, as we </w:t>
      </w:r>
      <w:r w:rsidRPr="008D0CBB">
        <w:rPr>
          <w:rStyle w:val="StyleUnderline"/>
          <w:highlight w:val="yellow"/>
        </w:rPr>
        <w:t>plan our response</w:t>
      </w:r>
      <w:r w:rsidRPr="00C548E2">
        <w:rPr>
          <w:rStyle w:val="StyleUnderline"/>
        </w:rPr>
        <w:t xml:space="preserve"> to the climate crisis, </w:t>
      </w:r>
      <w:r w:rsidRPr="008D0CBB">
        <w:rPr>
          <w:rStyle w:val="StyleUnderline"/>
          <w:highlight w:val="yellow"/>
        </w:rPr>
        <w:t xml:space="preserve">and consider </w:t>
      </w:r>
      <w:r w:rsidRPr="008D0CBB">
        <w:rPr>
          <w:rStyle w:val="Emphasis"/>
          <w:highlight w:val="yellow"/>
        </w:rPr>
        <w:t>policy options</w:t>
      </w:r>
      <w:r w:rsidRPr="008D0CBB">
        <w:rPr>
          <w:rStyle w:val="StyleUnderline"/>
          <w:highlight w:val="yellow"/>
        </w:rPr>
        <w:t xml:space="preserve"> that will liberate individuals</w:t>
      </w:r>
      <w:r w:rsidRPr="005B5EAF">
        <w:rPr>
          <w:rStyle w:val="StyleUnderline"/>
        </w:rPr>
        <w:t>,</w:t>
      </w:r>
      <w:r w:rsidRPr="00C548E2">
        <w:rPr>
          <w:rStyle w:val="StyleUnderline"/>
        </w:rPr>
        <w:t xml:space="preserve"> families </w:t>
      </w:r>
      <w:r w:rsidRPr="008D0CBB">
        <w:rPr>
          <w:rStyle w:val="StyleUnderline"/>
          <w:highlight w:val="yellow"/>
        </w:rPr>
        <w:t>and communities</w:t>
      </w:r>
      <w:r w:rsidRPr="005B5EAF">
        <w:rPr>
          <w:rStyle w:val="StyleUnderline"/>
        </w:rPr>
        <w:t>, decentralizing political power and giving human beings a voice.</w:t>
      </w:r>
      <w:r w:rsidRPr="005B5EAF">
        <w:rPr>
          <w:rStyle w:val="StyleUnderline"/>
          <w:sz w:val="12"/>
        </w:rPr>
        <w:t>¶</w:t>
      </w:r>
      <w:r w:rsidRPr="00C548E2">
        <w:rPr>
          <w:rStyle w:val="StyleUnderline"/>
          <w:sz w:val="12"/>
        </w:rPr>
        <w:t xml:space="preserve"> </w:t>
      </w:r>
      <w:r w:rsidRPr="00C548E2">
        <w:rPr>
          <w:rStyle w:val="StyleUnderline"/>
        </w:rPr>
        <w:t>Stakeholders need to have a voice</w:t>
      </w:r>
      <w:r>
        <w:t xml:space="preserve"> that is significant, and </w:t>
      </w:r>
      <w:r w:rsidRPr="00C548E2">
        <w:rPr>
          <w:rStyle w:val="StyleUnderline"/>
        </w:rPr>
        <w:t xml:space="preserve">that is heard, and </w:t>
      </w:r>
      <w:r w:rsidRPr="008D0CBB">
        <w:rPr>
          <w:rStyle w:val="StyleUnderline"/>
          <w:highlight w:val="yellow"/>
        </w:rPr>
        <w:t>we need</w:t>
      </w:r>
      <w:r w:rsidRPr="00C548E2">
        <w:rPr>
          <w:rStyle w:val="StyleUnderline"/>
        </w:rPr>
        <w:t xml:space="preserve"> to examine the </w:t>
      </w:r>
      <w:r w:rsidRPr="008D0CBB">
        <w:rPr>
          <w:rStyle w:val="StyleUnderline"/>
          <w:highlight w:val="yellow"/>
        </w:rPr>
        <w:t xml:space="preserve">frameworks through which we </w:t>
      </w:r>
      <w:r w:rsidRPr="008D0CBB">
        <w:rPr>
          <w:rStyle w:val="Emphasis"/>
          <w:highlight w:val="yellow"/>
        </w:rPr>
        <w:t>motivate change</w:t>
      </w:r>
      <w:r w:rsidRPr="008D0CBB">
        <w:rPr>
          <w:highlight w:val="yellow"/>
        </w:rPr>
        <w:t xml:space="preserve">, </w:t>
      </w:r>
      <w:r w:rsidRPr="008D0CBB">
        <w:rPr>
          <w:rStyle w:val="StyleUnderline"/>
          <w:highlight w:val="yellow"/>
        </w:rPr>
        <w:t>i</w:t>
      </w:r>
      <w:r w:rsidRPr="00C548E2">
        <w:rPr>
          <w:rStyle w:val="StyleUnderline"/>
        </w:rPr>
        <w:t>n order to make sure they do not block that necessary hearing, without which we will not achieve the best possible outcome for real people.</w:t>
      </w:r>
    </w:p>
    <w:p w14:paraId="5AD83936" w14:textId="4B05F4AE" w:rsidR="00DF3DF7" w:rsidRDefault="004655D1" w:rsidP="004655D1">
      <w:pPr>
        <w:pStyle w:val="Heading3"/>
      </w:pPr>
      <w:r>
        <w:t xml:space="preserve">US Key—Ethics </w:t>
      </w:r>
    </w:p>
    <w:p w14:paraId="706613B1" w14:textId="77777777" w:rsidR="00DF3DF7" w:rsidRPr="00247AF5" w:rsidRDefault="00DF3DF7" w:rsidP="00DF3DF7">
      <w:pPr>
        <w:pStyle w:val="Heading4"/>
      </w:pPr>
      <w:r w:rsidRPr="00247AF5">
        <w:t xml:space="preserve">Criticisms of the United States must take into account its contribution to the existential crisis of climate change. The impact is both systemic and predictive. Strategies that do not acknowledge the complexity of climate change are ethically irresponsible and preclude effective solutions. </w:t>
      </w:r>
    </w:p>
    <w:p w14:paraId="170E6C75" w14:textId="77777777" w:rsidR="00DF3DF7" w:rsidRDefault="00DF3DF7" w:rsidP="00DF3DF7">
      <w:r w:rsidRPr="000B40E7">
        <w:rPr>
          <w:rStyle w:val="Style13ptBold"/>
        </w:rPr>
        <w:t>Hall</w:t>
      </w:r>
      <w:r w:rsidRPr="000B40E7">
        <w:t xml:space="preserve"> </w:t>
      </w:r>
      <w:r>
        <w:t>20</w:t>
      </w:r>
      <w:r w:rsidRPr="000B40E7">
        <w:rPr>
          <w:rStyle w:val="Style13ptBold"/>
        </w:rPr>
        <w:t xml:space="preserve">14 </w:t>
      </w:r>
      <w:r w:rsidRPr="000B40E7">
        <w:t>–</w:t>
      </w:r>
      <w:r>
        <w:t xml:space="preserve"> </w:t>
      </w:r>
      <w:r w:rsidRPr="000B40E7">
        <w:t>Professor of Philosophy and Faculty Affiliate of Women's Studies and Sustainable Development, Appalachian State University</w:t>
      </w:r>
      <w:r>
        <w:rPr>
          <w:rStyle w:val="Style13ptBold"/>
        </w:rPr>
        <w:t xml:space="preserve"> </w:t>
      </w:r>
      <w:r>
        <w:t xml:space="preserve">(Kim Q., “No Failure: Climate Change, Radical Hope, and Queer Crip Feminist Eco-Futures,” Radical Philosophy Review, Vol. 17, No. 1, p. 203-225) </w:t>
      </w:r>
    </w:p>
    <w:p w14:paraId="18009399" w14:textId="31CFE569" w:rsidR="004655D1" w:rsidRDefault="00DF3DF7" w:rsidP="004655D1">
      <w:pPr>
        <w:rPr>
          <w:rStyle w:val="Emphasis"/>
        </w:rPr>
      </w:pPr>
      <w:r w:rsidRPr="00E44BDE">
        <w:t xml:space="preserve">While it is true that queer is, as Alexander Doty pointed out, best understood as a doing not a being—as a verb not a noun,59 it is also true, as Roderick Ferguson asserts, that queer theory’s critique of identity has always coexisted with its Eurocentrism.60 In acknowledging the importance of identity to queer of color work, Ferguson writes, “What a lot of us were trying to do and have been trying to do since is point to the invisible maneuvers of identity precisely in those critical formations that presume that they have transcended identity—formations that, in the presumption of removal, have only contracted with discourses of transcendence. We can’t help but ‘do’ totality, so best to know we’re doing it.”61 </w:t>
      </w:r>
      <w:r w:rsidRPr="006B552A">
        <w:rPr>
          <w:rStyle w:val="StyleUnderline"/>
        </w:rPr>
        <w:t>If it is to be radical, a queer conception of identity must attend to</w:t>
      </w:r>
      <w:r w:rsidRPr="00E44BDE">
        <w:t xml:space="preserve"> these “</w:t>
      </w:r>
      <w:r w:rsidRPr="006B552A">
        <w:rPr>
          <w:rStyle w:val="StyleUnderline"/>
        </w:rPr>
        <w:t>invisible maneuvers” of identity even as it positions itself against identity</w:t>
      </w:r>
      <w:r w:rsidRPr="00E44BDE">
        <w:t xml:space="preserve">. </w:t>
      </w:r>
      <w:r w:rsidRPr="006B552A">
        <w:rPr>
          <w:rStyle w:val="StyleUnderline"/>
        </w:rPr>
        <w:t>To trace the invisible workings of identity is to return to,</w:t>
      </w:r>
      <w:r w:rsidRPr="00E44BDE">
        <w:t xml:space="preserve"> as Gayle Salamon puts it, </w:t>
      </w:r>
      <w:r w:rsidRPr="006B552A">
        <w:rPr>
          <w:rStyle w:val="StyleUnderline"/>
        </w:rPr>
        <w:t>a notion of queer</w:t>
      </w:r>
      <w:r w:rsidRPr="00E44BDE">
        <w:t xml:space="preserve"> (or, as I would say, queer crip feminist) </w:t>
      </w:r>
      <w:r w:rsidRPr="000B40E7">
        <w:rPr>
          <w:rStyle w:val="StyleUnderline"/>
        </w:rPr>
        <w:t>as critique</w:t>
      </w:r>
      <w:r w:rsidRPr="00E44BDE">
        <w:t xml:space="preserve">.62 </w:t>
      </w:r>
      <w:r w:rsidRPr="008D0CBB">
        <w:rPr>
          <w:rStyle w:val="StyleUnderline"/>
          <w:highlight w:val="yellow"/>
        </w:rPr>
        <w:t>A central feature of</w:t>
      </w:r>
      <w:r w:rsidRPr="006B552A">
        <w:rPr>
          <w:rStyle w:val="StyleUnderline"/>
        </w:rPr>
        <w:t xml:space="preserve"> these invisible maneuvers that attend </w:t>
      </w:r>
      <w:r w:rsidRPr="005B5EAF">
        <w:rPr>
          <w:rStyle w:val="StyleUnderline"/>
        </w:rPr>
        <w:t xml:space="preserve">to any conception or taking up of </w:t>
      </w:r>
      <w:r w:rsidRPr="008D0CBB">
        <w:rPr>
          <w:rStyle w:val="StyleUnderline"/>
          <w:highlight w:val="yellow"/>
        </w:rPr>
        <w:t>identity is</w:t>
      </w:r>
      <w:r w:rsidRPr="005B5EAF">
        <w:rPr>
          <w:rStyle w:val="StyleUnderline"/>
        </w:rPr>
        <w:t xml:space="preserve"> </w:t>
      </w:r>
      <w:r w:rsidRPr="006B552A">
        <w:rPr>
          <w:rStyle w:val="StyleUnderline"/>
        </w:rPr>
        <w:t xml:space="preserve">our </w:t>
      </w:r>
      <w:r w:rsidRPr="008D0CBB">
        <w:rPr>
          <w:rStyle w:val="Emphasis"/>
          <w:highlight w:val="yellow"/>
        </w:rPr>
        <w:t>enmeshment in the material world</w:t>
      </w:r>
      <w:r w:rsidRPr="008D0CBB">
        <w:rPr>
          <w:highlight w:val="yellow"/>
        </w:rPr>
        <w:t xml:space="preserve">. </w:t>
      </w:r>
      <w:r w:rsidRPr="008D0CBB">
        <w:rPr>
          <w:rStyle w:val="StyleUnderline"/>
          <w:highlight w:val="yellow"/>
        </w:rPr>
        <w:t>That world is economic, cultural, political, and more than human</w:t>
      </w:r>
      <w:r w:rsidRPr="00E44BDE">
        <w:t xml:space="preserve">. Taking Ferguson and Salamon as a point of departure, </w:t>
      </w:r>
      <w:r w:rsidRPr="006B552A">
        <w:rPr>
          <w:rStyle w:val="StyleUnderline"/>
        </w:rPr>
        <w:t>I would like to return to the anti-futurity and failure that</w:t>
      </w:r>
      <w:r w:rsidRPr="00E44BDE">
        <w:t xml:space="preserve"> Edelman and </w:t>
      </w:r>
      <w:r w:rsidRPr="006B552A">
        <w:rPr>
          <w:rStyle w:val="StyleUnderline"/>
        </w:rPr>
        <w:t>Halberstam define as queer.</w:t>
      </w:r>
      <w:r w:rsidRPr="00E44BDE">
        <w:t xml:space="preserve"> </w:t>
      </w:r>
      <w:r w:rsidRPr="006B552A">
        <w:rPr>
          <w:rStyle w:val="StyleUnderline"/>
        </w:rPr>
        <w:t>I am certainly sympathetic with their concerns and agree</w:t>
      </w:r>
      <w:r w:rsidRPr="00E44BDE">
        <w:t xml:space="preserve"> with them </w:t>
      </w:r>
      <w:r w:rsidRPr="006B552A">
        <w:rPr>
          <w:rStyle w:val="StyleUnderline"/>
        </w:rPr>
        <w:t>that from within a heteronormative, reproductive framework, queers are failures with no future</w:t>
      </w:r>
      <w:r w:rsidRPr="00E44BDE">
        <w:t xml:space="preserve">. And </w:t>
      </w:r>
      <w:r w:rsidRPr="006B552A">
        <w:rPr>
          <w:rStyle w:val="StyleUnderline"/>
        </w:rPr>
        <w:t>we can</w:t>
      </w:r>
      <w:r w:rsidRPr="00E44BDE">
        <w:t xml:space="preserve"> no doubt, </w:t>
      </w:r>
      <w:r w:rsidRPr="006B552A">
        <w:rPr>
          <w:rStyle w:val="StyleUnderline"/>
        </w:rPr>
        <w:t>as Halberstam stresses, look to those failures for insight regarding alternative ways of being in the world</w:t>
      </w:r>
      <w:r w:rsidRPr="00E44BDE">
        <w:t xml:space="preserve">, alternatives that could transform the world for the better for all who are deemed un(re)productive losers. </w:t>
      </w:r>
      <w:r w:rsidRPr="006B552A">
        <w:rPr>
          <w:rStyle w:val="StyleUnderline"/>
        </w:rPr>
        <w:t>Nonetheless</w:t>
      </w:r>
      <w:r w:rsidRPr="00E44BDE">
        <w:t xml:space="preserve">, I confess that </w:t>
      </w:r>
      <w:r w:rsidRPr="006B552A">
        <w:rPr>
          <w:rStyle w:val="StyleUnderline"/>
        </w:rPr>
        <w:t xml:space="preserve">I’ve always found queer </w:t>
      </w:r>
      <w:r w:rsidRPr="008D0CBB">
        <w:rPr>
          <w:rStyle w:val="StyleUnderline"/>
          <w:highlight w:val="yellow"/>
        </w:rPr>
        <w:t>anti-futurity</w:t>
      </w:r>
      <w:r w:rsidRPr="00E44BDE">
        <w:rPr>
          <w:rStyle w:val="StyleUnderline"/>
        </w:rPr>
        <w:t xml:space="preserve"> </w:t>
      </w:r>
      <w:r w:rsidRPr="006B552A">
        <w:rPr>
          <w:rStyle w:val="StyleUnderline"/>
        </w:rPr>
        <w:t>more than a bit troubling.</w:t>
      </w:r>
      <w:r w:rsidRPr="00E44BDE">
        <w:t xml:space="preserve"> </w:t>
      </w:r>
      <w:r w:rsidRPr="008D0CBB">
        <w:rPr>
          <w:rStyle w:val="StyleUnderline"/>
          <w:highlight w:val="yellow"/>
        </w:rPr>
        <w:t>In the context of climate change</w:t>
      </w:r>
      <w:r w:rsidRPr="006B552A">
        <w:rPr>
          <w:rStyle w:val="StyleUnderline"/>
        </w:rPr>
        <w:t xml:space="preserve">, it </w:t>
      </w:r>
      <w:r w:rsidRPr="008D0CBB">
        <w:rPr>
          <w:rStyle w:val="StyleUnderline"/>
          <w:highlight w:val="yellow"/>
        </w:rPr>
        <w:t>seems</w:t>
      </w:r>
      <w:r w:rsidRPr="006B552A">
        <w:rPr>
          <w:rStyle w:val="StyleUnderline"/>
        </w:rPr>
        <w:t xml:space="preserve"> very problematic, if not </w:t>
      </w:r>
      <w:r w:rsidRPr="008D0CBB">
        <w:rPr>
          <w:rStyle w:val="Emphasis"/>
          <w:highlight w:val="yellow"/>
        </w:rPr>
        <w:t>irresponsible</w:t>
      </w:r>
      <w:r w:rsidRPr="008D0CBB">
        <w:rPr>
          <w:rStyle w:val="StyleUnderline"/>
          <w:highlight w:val="yellow"/>
        </w:rPr>
        <w:t xml:space="preserve">, to dismiss the future as hopelessly </w:t>
      </w:r>
      <w:r w:rsidRPr="006B552A">
        <w:rPr>
          <w:rStyle w:val="StyleUnderline"/>
        </w:rPr>
        <w:t xml:space="preserve">hetero- and homonormative and, therefore </w:t>
      </w:r>
      <w:r w:rsidRPr="008D0CBB">
        <w:rPr>
          <w:rStyle w:val="StyleUnderline"/>
          <w:highlight w:val="yellow"/>
        </w:rPr>
        <w:t xml:space="preserve">irrelevant </w:t>
      </w:r>
      <w:r w:rsidRPr="006B552A">
        <w:rPr>
          <w:rStyle w:val="StyleUnderline"/>
        </w:rPr>
        <w:t>for queers.</w:t>
      </w:r>
      <w:r>
        <w:rPr>
          <w:rStyle w:val="StyleUnderline"/>
        </w:rPr>
        <w:t xml:space="preserve"> </w:t>
      </w:r>
      <w:r w:rsidRPr="008D0CBB">
        <w:rPr>
          <w:rStyle w:val="StyleUnderline"/>
          <w:highlight w:val="yellow"/>
        </w:rPr>
        <w:t>A</w:t>
      </w:r>
      <w:r w:rsidRPr="00E44BDE">
        <w:rPr>
          <w:rStyle w:val="StyleUnderline"/>
        </w:rPr>
        <w:t xml:space="preserve"> </w:t>
      </w:r>
      <w:r w:rsidRPr="006B552A">
        <w:rPr>
          <w:rStyle w:val="StyleUnderline"/>
        </w:rPr>
        <w:t xml:space="preserve">critically </w:t>
      </w:r>
      <w:r w:rsidRPr="008D0CBB">
        <w:rPr>
          <w:rStyle w:val="StyleUnderline"/>
          <w:highlight w:val="yellow"/>
        </w:rPr>
        <w:t>radical conception</w:t>
      </w:r>
      <w:r w:rsidRPr="00E44BDE">
        <w:rPr>
          <w:rStyle w:val="StyleUnderline"/>
        </w:rPr>
        <w:t xml:space="preserve"> </w:t>
      </w:r>
      <w:r w:rsidRPr="006B552A">
        <w:rPr>
          <w:rStyle w:val="StyleUnderline"/>
        </w:rPr>
        <w:t xml:space="preserve">of queerness </w:t>
      </w:r>
      <w:r w:rsidRPr="008D0CBB">
        <w:rPr>
          <w:rStyle w:val="StyleUnderline"/>
          <w:highlight w:val="yellow"/>
        </w:rPr>
        <w:t>must ask about the implications of its conception of the future and failure for</w:t>
      </w:r>
      <w:r w:rsidRPr="00E44BDE">
        <w:rPr>
          <w:rStyle w:val="StyleUnderline"/>
        </w:rPr>
        <w:t xml:space="preserve"> the development of a strategy for meaningfully </w:t>
      </w:r>
      <w:r w:rsidRPr="008D0CBB">
        <w:rPr>
          <w:rStyle w:val="StyleUnderline"/>
          <w:highlight w:val="yellow"/>
        </w:rPr>
        <w:t>addressing</w:t>
      </w:r>
      <w:r w:rsidRPr="00E44BDE">
        <w:rPr>
          <w:rStyle w:val="StyleUnderline"/>
        </w:rPr>
        <w:t xml:space="preserve"> the myriad harms of </w:t>
      </w:r>
      <w:r w:rsidRPr="008D0CBB">
        <w:rPr>
          <w:rStyle w:val="StyleUnderline"/>
          <w:highlight w:val="yellow"/>
        </w:rPr>
        <w:t xml:space="preserve">climate change. Critical thinking </w:t>
      </w:r>
      <w:r w:rsidRPr="006B552A">
        <w:rPr>
          <w:rStyle w:val="StyleUnderline"/>
        </w:rPr>
        <w:t xml:space="preserve">about our “posthuman condition” today </w:t>
      </w:r>
      <w:r w:rsidRPr="008D0CBB">
        <w:rPr>
          <w:rStyle w:val="StyleUnderline"/>
          <w:highlight w:val="yellow"/>
        </w:rPr>
        <w:t>requires</w:t>
      </w:r>
      <w:r w:rsidRPr="00E44BDE">
        <w:t xml:space="preserve">, as Braidotti puts it, “new conceptual creativity.”63 This conceptual creativity involves the development of a critical awareness of human and more-than-human naturecultural being in the world. Thus, to develop the conceptual creativity needed to imagine and move toward sustainable futures, queer must be dislodged from anthropocentrisms in order to effectively analyze and be responsive to the complex worlds in which we live and the futures we hope to bring about. My point is that </w:t>
      </w:r>
      <w:r w:rsidRPr="006B552A">
        <w:rPr>
          <w:rStyle w:val="StyleUnderline"/>
        </w:rPr>
        <w:t xml:space="preserve">intersectionaliy need not foreclose the future; rather, it can be conceived as dynamic enmeshment. Also, the association of queerness with </w:t>
      </w:r>
      <w:r w:rsidRPr="008D0CBB">
        <w:rPr>
          <w:rStyle w:val="StyleUnderline"/>
          <w:highlight w:val="yellow"/>
        </w:rPr>
        <w:t>anti-futurity</w:t>
      </w:r>
      <w:r w:rsidRPr="00E44BDE">
        <w:rPr>
          <w:rStyle w:val="StyleUnderline"/>
        </w:rPr>
        <w:t xml:space="preserve"> </w:t>
      </w:r>
      <w:r w:rsidRPr="006B552A">
        <w:rPr>
          <w:rStyle w:val="StyleUnderline"/>
        </w:rPr>
        <w:t xml:space="preserve">and failure </w:t>
      </w:r>
      <w:r w:rsidRPr="008D0CBB">
        <w:rPr>
          <w:rStyle w:val="StyleUnderline"/>
          <w:highlight w:val="yellow"/>
        </w:rPr>
        <w:t xml:space="preserve">does not further understanding of the context of global inequality that has given rise to the problem of climate change and </w:t>
      </w:r>
      <w:r w:rsidRPr="008D0CBB">
        <w:rPr>
          <w:rStyle w:val="Emphasis"/>
          <w:highlight w:val="yellow"/>
        </w:rPr>
        <w:t>determines the nature and extent of its present and future</w:t>
      </w:r>
      <w:r w:rsidRPr="00E44BDE">
        <w:rPr>
          <w:rStyle w:val="Emphasis"/>
        </w:rPr>
        <w:t>.</w:t>
      </w:r>
      <w:r w:rsidRPr="00E44BDE">
        <w:rPr>
          <w:rStyle w:val="StyleUnderline"/>
        </w:rPr>
        <w:t xml:space="preserve"> </w:t>
      </w:r>
      <w:r w:rsidRPr="006B552A">
        <w:rPr>
          <w:rStyle w:val="StyleUnderline"/>
        </w:rPr>
        <w:t>Rather than no future and failure, I contend that a critically materialist queer crip feminist critique must be informed by radical hope for queer crip feminist eco-futures.</w:t>
      </w:r>
      <w:r w:rsidRPr="00E44BDE">
        <w:t xml:space="preserve"> Sustainable Orientations, Complex Entanglements: Ice Matters </w:t>
      </w:r>
      <w:r w:rsidRPr="006B552A">
        <w:rPr>
          <w:rStyle w:val="StyleUnderline"/>
        </w:rPr>
        <w:t>While it is not my intention to contribute to the crisis mentality</w:t>
      </w:r>
      <w:r w:rsidRPr="00E44BDE">
        <w:t xml:space="preserve"> critiqued by Braidotti, </w:t>
      </w:r>
      <w:r w:rsidRPr="006B552A">
        <w:rPr>
          <w:rStyle w:val="Emphasis"/>
        </w:rPr>
        <w:t xml:space="preserve">the </w:t>
      </w:r>
      <w:r w:rsidRPr="008D0CBB">
        <w:rPr>
          <w:rStyle w:val="Emphasis"/>
          <w:highlight w:val="yellow"/>
        </w:rPr>
        <w:t>urgency</w:t>
      </w:r>
      <w:r w:rsidRPr="006B552A">
        <w:rPr>
          <w:rStyle w:val="Emphasis"/>
        </w:rPr>
        <w:t xml:space="preserve"> of climate change </w:t>
      </w:r>
      <w:r w:rsidRPr="008D0CBB">
        <w:rPr>
          <w:rStyle w:val="Emphasis"/>
          <w:highlight w:val="yellow"/>
        </w:rPr>
        <w:t>cannot be overstated</w:t>
      </w:r>
      <w:r w:rsidRPr="00E44BDE">
        <w:t xml:space="preserve">; it is one of the most serious problems facing us today. Industrialization marked the beginning of unprecedented levels of greenhouse gases in the Earth’s atmosphere. The </w:t>
      </w:r>
      <w:r w:rsidRPr="006B552A">
        <w:rPr>
          <w:rStyle w:val="StyleUnderline"/>
        </w:rPr>
        <w:t>reliance on fossil fuels that fueled industrialization</w:t>
      </w:r>
      <w:r w:rsidRPr="00E44BDE">
        <w:t xml:space="preserve"> and, as John D’Emilio64 observes, migrations to cities that created the context for the emergence of gay and lesbian identities in Western countries, </w:t>
      </w:r>
      <w:r w:rsidRPr="006B552A">
        <w:rPr>
          <w:rStyle w:val="StyleUnderline"/>
        </w:rPr>
        <w:t xml:space="preserve">continues to support the </w:t>
      </w:r>
      <w:r w:rsidRPr="008D0CBB">
        <w:rPr>
          <w:rStyle w:val="StyleUnderline"/>
          <w:highlight w:val="yellow"/>
        </w:rPr>
        <w:t xml:space="preserve">consumption habits of wealthy elites </w:t>
      </w:r>
      <w:r w:rsidRPr="006B552A">
        <w:rPr>
          <w:rStyle w:val="StyleUnderline"/>
        </w:rPr>
        <w:t xml:space="preserve">and </w:t>
      </w:r>
      <w:r w:rsidRPr="008D0CBB">
        <w:rPr>
          <w:rStyle w:val="StyleUnderline"/>
          <w:highlight w:val="yellow"/>
        </w:rPr>
        <w:t>has</w:t>
      </w:r>
      <w:r w:rsidRPr="00E44BDE">
        <w:t xml:space="preserve"> fundamentally </w:t>
      </w:r>
      <w:r w:rsidRPr="008D0CBB">
        <w:rPr>
          <w:rStyle w:val="StyleUnderline"/>
          <w:highlight w:val="yellow"/>
        </w:rPr>
        <w:t xml:space="preserve">altered the climate of the planet in ways that threaten </w:t>
      </w:r>
      <w:r w:rsidRPr="006B552A">
        <w:rPr>
          <w:rStyle w:val="StyleUnderline"/>
        </w:rPr>
        <w:t xml:space="preserve">the welfare </w:t>
      </w:r>
      <w:r w:rsidRPr="008D0CBB">
        <w:rPr>
          <w:rStyle w:val="StyleUnderline"/>
          <w:highlight w:val="yellow"/>
        </w:rPr>
        <w:t xml:space="preserve">and </w:t>
      </w:r>
      <w:r w:rsidRPr="008D0CBB">
        <w:rPr>
          <w:rStyle w:val="Emphasis"/>
          <w:highlight w:val="yellow"/>
        </w:rPr>
        <w:t>existence of humans and other species</w:t>
      </w:r>
      <w:r w:rsidRPr="00E44BDE">
        <w:t xml:space="preserve">. One consequence of anthropogenic climate change is the unprecedented melting of glaciers. As James Bagost documents in the film Chasing Ice and his book Ice: Portraits of Vanishing Glaciers,65 glaciers are melting at such a dramatic rate that they are likely to disappear in the not-too-distant future, some perhaps in the lifetime of the present generation. As a result of documentation conducted by his EIS (Extreme Ice Survey) project, Bagost asserts that Glacier Park in the U.S. will likely have to be renamed Glacierless Park and “the Arctic Ocean is likely to be ice free” by 2030.66 One might ask, “How and why does ice matter?” Glaciers play a crucial role in regulating the Earth’s climate and providing drinking water.67 While some melting always has occurred during warmer months, glaciers are melting at such a dramatic rate that most are receding without return. </w:t>
      </w:r>
      <w:r w:rsidRPr="008D0CBB">
        <w:rPr>
          <w:rStyle w:val="StyleUnderline"/>
          <w:highlight w:val="yellow"/>
        </w:rPr>
        <w:t>Glacial melting, ocean acidification</w:t>
      </w:r>
      <w:r w:rsidRPr="00E44BDE">
        <w:rPr>
          <w:rStyle w:val="StyleUnderline"/>
        </w:rPr>
        <w:t xml:space="preserve">, and other impacts of climate change </w:t>
      </w:r>
      <w:r w:rsidRPr="008D0CBB">
        <w:rPr>
          <w:rStyle w:val="StyleUnderline"/>
          <w:highlight w:val="yellow"/>
        </w:rPr>
        <w:t>are already contributing to food shortages, water availability, species extinction, sea level rise</w:t>
      </w:r>
      <w:r w:rsidRPr="00E44BDE">
        <w:t xml:space="preserve">, increased storm intensity, </w:t>
      </w:r>
      <w:r w:rsidRPr="00E44BDE">
        <w:rPr>
          <w:rStyle w:val="StyleUnderline"/>
        </w:rPr>
        <w:t>drought, and violent conflicts in the world.</w:t>
      </w:r>
      <w:r w:rsidRPr="009E35C6">
        <w:rPr>
          <w:rStyle w:val="StyleUnderline"/>
        </w:rPr>
        <w:t xml:space="preserve"> </w:t>
      </w:r>
      <w:r w:rsidRPr="008D0CBB">
        <w:rPr>
          <w:rStyle w:val="StyleUnderline"/>
          <w:highlight w:val="yellow"/>
        </w:rPr>
        <w:t>Because greenhouse gases</w:t>
      </w:r>
      <w:r w:rsidRPr="00E44BDE">
        <w:rPr>
          <w:rStyle w:val="StyleUnderline"/>
        </w:rPr>
        <w:t xml:space="preserve"> </w:t>
      </w:r>
      <w:r w:rsidRPr="009E35C6">
        <w:rPr>
          <w:rStyle w:val="StyleUnderline"/>
        </w:rPr>
        <w:t xml:space="preserve">can </w:t>
      </w:r>
      <w:r w:rsidRPr="008D0CBB">
        <w:rPr>
          <w:rStyle w:val="StyleUnderline"/>
          <w:highlight w:val="yellow"/>
        </w:rPr>
        <w:t>linger</w:t>
      </w:r>
      <w:r w:rsidRPr="009E35C6">
        <w:rPr>
          <w:rStyle w:val="StyleUnderline"/>
        </w:rPr>
        <w:t xml:space="preserve"> in the </w:t>
      </w:r>
      <w:r w:rsidRPr="00E44BDE">
        <w:rPr>
          <w:rStyle w:val="StyleUnderline"/>
        </w:rPr>
        <w:t xml:space="preserve">atmosphere for thirty years or more before their effects are realized, </w:t>
      </w:r>
      <w:r w:rsidRPr="008D0CBB">
        <w:rPr>
          <w:rStyle w:val="Emphasis"/>
          <w:highlight w:val="yellow"/>
        </w:rPr>
        <w:t>we are already committed to a certain level</w:t>
      </w:r>
      <w:r w:rsidRPr="008D0CBB">
        <w:rPr>
          <w:rStyle w:val="StyleUnderline"/>
          <w:highlight w:val="yellow"/>
        </w:rPr>
        <w:t xml:space="preserve"> </w:t>
      </w:r>
      <w:r w:rsidRPr="009E35C6">
        <w:rPr>
          <w:rStyle w:val="StyleUnderline"/>
        </w:rPr>
        <w:t>of climate change in the future</w:t>
      </w:r>
      <w:r w:rsidRPr="00E44BDE">
        <w:t xml:space="preserve">, even if wealthy nations decide tomorrow to completely stop fossil fuel consumption.68 </w:t>
      </w:r>
      <w:r w:rsidRPr="008D0CBB">
        <w:rPr>
          <w:rStyle w:val="StyleUnderline"/>
          <w:highlight w:val="yellow"/>
        </w:rPr>
        <w:t>Poor people are the most harmed</w:t>
      </w:r>
      <w:r w:rsidRPr="00E44BDE">
        <w:rPr>
          <w:rStyle w:val="StyleUnderline"/>
        </w:rPr>
        <w:t xml:space="preserve"> by anthropogenic climate change</w:t>
      </w:r>
      <w:r w:rsidRPr="006B552A">
        <w:rPr>
          <w:rStyle w:val="StyleUnderline"/>
        </w:rPr>
        <w:t xml:space="preserve"> </w:t>
      </w:r>
      <w:r w:rsidRPr="008D0CBB">
        <w:rPr>
          <w:rStyle w:val="StyleUnderline"/>
          <w:highlight w:val="yellow"/>
        </w:rPr>
        <w:t>and</w:t>
      </w:r>
      <w:r w:rsidRPr="00E44BDE">
        <w:rPr>
          <w:rStyle w:val="StyleUnderline"/>
        </w:rPr>
        <w:t xml:space="preserve"> the </w:t>
      </w:r>
      <w:r w:rsidRPr="008D0CBB">
        <w:rPr>
          <w:rStyle w:val="StyleUnderline"/>
          <w:highlight w:val="yellow"/>
        </w:rPr>
        <w:t>least responsible</w:t>
      </w:r>
      <w:r w:rsidRPr="00E44BDE">
        <w:rPr>
          <w:rStyle w:val="StyleUnderline"/>
        </w:rPr>
        <w:t xml:space="preserve"> for greenhouse gas emissions</w:t>
      </w:r>
      <w:r w:rsidRPr="00E44BDE">
        <w:t xml:space="preserve">. Greenhouse gases are produced by consumption of fossil fuels, which is an indicator of affluence. </w:t>
      </w:r>
      <w:r w:rsidRPr="008D0CBB">
        <w:rPr>
          <w:rStyle w:val="StyleUnderline"/>
          <w:highlight w:val="yellow"/>
        </w:rPr>
        <w:t>The U</w:t>
      </w:r>
      <w:r w:rsidRPr="000B40E7">
        <w:rPr>
          <w:rStyle w:val="StyleUnderline"/>
        </w:rPr>
        <w:t xml:space="preserve">nited </w:t>
      </w:r>
      <w:r w:rsidRPr="008D0CBB">
        <w:rPr>
          <w:rStyle w:val="StyleUnderline"/>
          <w:highlight w:val="yellow"/>
        </w:rPr>
        <w:t>S</w:t>
      </w:r>
      <w:r w:rsidRPr="000B40E7">
        <w:rPr>
          <w:rStyle w:val="StyleUnderline"/>
        </w:rPr>
        <w:t xml:space="preserve">tates </w:t>
      </w:r>
      <w:r w:rsidRPr="008D0CBB">
        <w:rPr>
          <w:rStyle w:val="StyleUnderline"/>
          <w:highlight w:val="yellow"/>
        </w:rPr>
        <w:t>is the largest per capita consumer of fossil fuels, and thus</w:t>
      </w:r>
      <w:r w:rsidRPr="00E44BDE">
        <w:rPr>
          <w:rStyle w:val="StyleUnderline"/>
        </w:rPr>
        <w:t xml:space="preserve"> it produces</w:t>
      </w:r>
      <w:r w:rsidRPr="000B40E7">
        <w:rPr>
          <w:rStyle w:val="StyleUnderline"/>
        </w:rPr>
        <w:t xml:space="preserve"> the largest per capita emission of greenhouse gases.</w:t>
      </w:r>
      <w:r w:rsidRPr="00E44BDE">
        <w:t xml:space="preserve"> Given the unpredictable but severe and long-term consequences of anthropogenic climate change, some believe the term “climate chaos” is a more apt characterization of the problem.69 </w:t>
      </w:r>
      <w:r w:rsidRPr="006B552A">
        <w:rPr>
          <w:rStyle w:val="StyleUnderline"/>
        </w:rPr>
        <w:t xml:space="preserve">Climate chaos has developed in a context of global inequality, and </w:t>
      </w:r>
      <w:r w:rsidRPr="000B40E7">
        <w:rPr>
          <w:rStyle w:val="StyleUnderline"/>
        </w:rPr>
        <w:t xml:space="preserve">it </w:t>
      </w:r>
      <w:r w:rsidRPr="008D0CBB">
        <w:rPr>
          <w:rStyle w:val="Emphasis"/>
          <w:highlight w:val="yellow"/>
        </w:rPr>
        <w:t>exacerbates inequality.</w:t>
      </w:r>
      <w:r w:rsidRPr="00E44BDE">
        <w:t xml:space="preserve"> </w:t>
      </w:r>
      <w:r w:rsidRPr="008D0CBB">
        <w:rPr>
          <w:rStyle w:val="StyleUnderline"/>
          <w:highlight w:val="yellow"/>
        </w:rPr>
        <w:t>Climate chaos raises</w:t>
      </w:r>
      <w:r w:rsidRPr="00E44BDE">
        <w:rPr>
          <w:rStyle w:val="StyleUnderline"/>
        </w:rPr>
        <w:t xml:space="preserve"> </w:t>
      </w:r>
      <w:r w:rsidRPr="006B552A">
        <w:rPr>
          <w:rStyle w:val="StyleUnderline"/>
        </w:rPr>
        <w:t xml:space="preserve">many </w:t>
      </w:r>
      <w:r w:rsidRPr="008D0CBB">
        <w:rPr>
          <w:rStyle w:val="StyleUnderline"/>
          <w:highlight w:val="yellow"/>
        </w:rPr>
        <w:t>questions about global injustice</w:t>
      </w:r>
      <w:r w:rsidRPr="006B552A">
        <w:rPr>
          <w:rStyle w:val="StyleUnderline"/>
        </w:rPr>
        <w:t xml:space="preserve">, questions </w:t>
      </w:r>
      <w:r w:rsidRPr="008D0CBB">
        <w:rPr>
          <w:rStyle w:val="StyleUnderline"/>
          <w:highlight w:val="yellow"/>
        </w:rPr>
        <w:t>with which any radical</w:t>
      </w:r>
      <w:r w:rsidRPr="00E44BDE">
        <w:rPr>
          <w:rStyle w:val="StyleUnderline"/>
        </w:rPr>
        <w:t xml:space="preserve"> </w:t>
      </w:r>
      <w:r w:rsidRPr="006B552A">
        <w:rPr>
          <w:rStyle w:val="StyleUnderline"/>
        </w:rPr>
        <w:t xml:space="preserve">queer crip feminist </w:t>
      </w:r>
      <w:r w:rsidRPr="008D0CBB">
        <w:rPr>
          <w:rStyle w:val="StyleUnderline"/>
          <w:highlight w:val="yellow"/>
        </w:rPr>
        <w:t>critique must be concerned</w:t>
      </w:r>
      <w:r w:rsidRPr="00E44BDE">
        <w:t xml:space="preserve">. And despite my appreciation for much of the queer battle cry of “No future,” </w:t>
      </w:r>
      <w:r w:rsidRPr="008D0CBB">
        <w:rPr>
          <w:rStyle w:val="StyleUnderline"/>
          <w:highlight w:val="yellow"/>
        </w:rPr>
        <w:t>one concern</w:t>
      </w:r>
      <w:r w:rsidRPr="00E44BDE">
        <w:rPr>
          <w:rStyle w:val="StyleUnderline"/>
        </w:rPr>
        <w:t xml:space="preserve"> </w:t>
      </w:r>
      <w:r w:rsidRPr="006B552A">
        <w:rPr>
          <w:rStyle w:val="StyleUnderline"/>
        </w:rPr>
        <w:t xml:space="preserve">I think we cannot overlook, in the context of climate chaos and global injustice, </w:t>
      </w:r>
      <w:r w:rsidRPr="008D0CBB">
        <w:rPr>
          <w:rStyle w:val="StyleUnderline"/>
          <w:highlight w:val="yellow"/>
        </w:rPr>
        <w:t>is</w:t>
      </w:r>
      <w:r w:rsidRPr="006B552A">
        <w:rPr>
          <w:rStyle w:val="StyleUnderline"/>
        </w:rPr>
        <w:t xml:space="preserve"> the question of what it means</w:t>
      </w:r>
      <w:r w:rsidRPr="00E44BDE">
        <w:t xml:space="preserve">, as we ponder the relationship between queerness and the future, </w:t>
      </w:r>
      <w:r w:rsidRPr="008D0CBB">
        <w:rPr>
          <w:rStyle w:val="StyleUnderline"/>
          <w:highlight w:val="yellow"/>
        </w:rPr>
        <w:t xml:space="preserve">to be responsive to the futures that </w:t>
      </w:r>
      <w:r w:rsidRPr="008D0CBB">
        <w:rPr>
          <w:rStyle w:val="Emphasis"/>
          <w:highlight w:val="yellow"/>
        </w:rPr>
        <w:t>present action and inaction</w:t>
      </w:r>
      <w:r w:rsidRPr="008D0CBB">
        <w:rPr>
          <w:rStyle w:val="StyleUnderline"/>
          <w:highlight w:val="yellow"/>
        </w:rPr>
        <w:t xml:space="preserve"> bring into existence</w:t>
      </w:r>
      <w:r w:rsidRPr="00E44BDE">
        <w:rPr>
          <w:rStyle w:val="StyleUnderline"/>
        </w:rPr>
        <w:t>.</w:t>
      </w:r>
      <w:r w:rsidRPr="006B552A">
        <w:rPr>
          <w:rStyle w:val="StyleUnderline"/>
        </w:rPr>
        <w:t xml:space="preserve"> Of course, the </w:t>
      </w:r>
      <w:r w:rsidRPr="008D0CBB">
        <w:rPr>
          <w:rStyle w:val="StyleUnderline"/>
          <w:highlight w:val="yellow"/>
        </w:rPr>
        <w:t>harms</w:t>
      </w:r>
      <w:r w:rsidRPr="00E44BDE">
        <w:rPr>
          <w:rStyle w:val="StyleUnderline"/>
        </w:rPr>
        <w:t xml:space="preserve"> </w:t>
      </w:r>
      <w:r w:rsidRPr="006B552A">
        <w:rPr>
          <w:rStyle w:val="StyleUnderline"/>
        </w:rPr>
        <w:t xml:space="preserve">of climate chaos </w:t>
      </w:r>
      <w:r w:rsidRPr="008D0CBB">
        <w:rPr>
          <w:rStyle w:val="StyleUnderline"/>
          <w:highlight w:val="yellow"/>
        </w:rPr>
        <w:t xml:space="preserve">are </w:t>
      </w:r>
      <w:r w:rsidRPr="008D0CBB">
        <w:rPr>
          <w:rStyle w:val="Emphasis"/>
          <w:highlight w:val="yellow"/>
        </w:rPr>
        <w:t>already disproportionately experienced by women, people of color, and disabled and poor people</w:t>
      </w:r>
      <w:r w:rsidRPr="006B552A">
        <w:rPr>
          <w:rStyle w:val="Emphasis"/>
        </w:rPr>
        <w:t>.</w:t>
      </w:r>
    </w:p>
    <w:p w14:paraId="09E937CB" w14:textId="77777777" w:rsidR="002754F8" w:rsidRDefault="002754F8" w:rsidP="002754F8"/>
    <w:p w14:paraId="530E144D" w14:textId="77777777" w:rsidR="002754F8" w:rsidRDefault="002754F8" w:rsidP="002754F8">
      <w:pPr>
        <w:pStyle w:val="Heading3"/>
      </w:pPr>
      <w:r>
        <w:t>Ethics/Expanded Lens</w:t>
      </w:r>
    </w:p>
    <w:p w14:paraId="5E2DB898" w14:textId="77777777" w:rsidR="002754F8" w:rsidRPr="004655D1" w:rsidRDefault="002754F8" w:rsidP="002754F8"/>
    <w:p w14:paraId="1B0F8B45" w14:textId="77777777" w:rsidR="002754F8" w:rsidRPr="00FD68D4" w:rsidRDefault="002754F8" w:rsidP="002754F8">
      <w:pPr>
        <w:pStyle w:val="Heading4"/>
        <w:rPr>
          <w:rFonts w:eastAsia="Cambria"/>
          <w:szCs w:val="12"/>
        </w:rPr>
      </w:pPr>
      <w:r w:rsidRPr="00FD68D4">
        <w:t xml:space="preserve">Climate change is </w:t>
      </w:r>
      <w:r w:rsidRPr="00FD68D4">
        <w:rPr>
          <w:u w:val="single"/>
        </w:rPr>
        <w:t>already devastating</w:t>
      </w:r>
      <w:r w:rsidRPr="00FD68D4">
        <w:t xml:space="preserve"> lives globally and in the US---inaction is complicity and guarantees future Katrinas.  Environmental justice requires </w:t>
      </w:r>
      <w:r w:rsidRPr="00FD68D4">
        <w:rPr>
          <w:u w:val="single"/>
        </w:rPr>
        <w:t>expanding our spatial lens</w:t>
      </w:r>
      <w:r w:rsidRPr="00FD68D4">
        <w:t xml:space="preserve"> to account for distant others that are dying because of our choices.</w:t>
      </w:r>
    </w:p>
    <w:p w14:paraId="3E5E86B2" w14:textId="77777777" w:rsidR="002754F8" w:rsidRPr="00FD68D4" w:rsidRDefault="002754F8" w:rsidP="002754F8">
      <w:pPr>
        <w:rPr>
          <w:rFonts w:eastAsia="Cambria"/>
        </w:rPr>
      </w:pPr>
      <w:r w:rsidRPr="00FD68D4">
        <w:rPr>
          <w:rFonts w:eastAsia="Cambria"/>
          <w:b/>
          <w:bCs/>
          <w:sz w:val="26"/>
        </w:rPr>
        <w:t>Pulido 12</w:t>
      </w:r>
      <w:r w:rsidRPr="00FD68D4">
        <w:rPr>
          <w:rFonts w:eastAsia="Cambria"/>
        </w:rPr>
        <w:t xml:space="preserve"> – PhD, Professor of American Studies and Ethnicity, researches race, environmental justice, Chicana/o Studies, critical human geography, and Los Angeles</w:t>
      </w:r>
    </w:p>
    <w:p w14:paraId="4B623015" w14:textId="77777777" w:rsidR="002754F8" w:rsidRPr="00FD68D4" w:rsidRDefault="002754F8" w:rsidP="002754F8">
      <w:pPr>
        <w:rPr>
          <w:rFonts w:eastAsia="Cambria"/>
        </w:rPr>
      </w:pPr>
      <w:r w:rsidRPr="00FD68D4">
        <w:rPr>
          <w:rFonts w:eastAsia="Cambria"/>
        </w:rPr>
        <w:t>(Laura, “The Future is Now: Climate Change and Environmental Justice,” Social Text)</w:t>
      </w:r>
    </w:p>
    <w:p w14:paraId="10DB722B" w14:textId="77777777" w:rsidR="002754F8" w:rsidRPr="00FD68D4" w:rsidRDefault="002754F8" w:rsidP="002754F8">
      <w:pPr>
        <w:rPr>
          <w:rFonts w:eastAsia="Cambria"/>
        </w:rPr>
      </w:pPr>
      <w:r w:rsidRPr="00FD68D4">
        <w:rPr>
          <w:rFonts w:eastAsia="Cambria"/>
          <w:b/>
          <w:u w:val="single"/>
        </w:rPr>
        <w:t>On one side of town, there would be ecological ‘haves,’</w:t>
      </w:r>
      <w:r w:rsidRPr="00FD68D4">
        <w:rPr>
          <w:rFonts w:eastAsia="Cambria"/>
        </w:rPr>
        <w:t xml:space="preserve"> enjoying access to healthy, morally upstanding green products and services. </w:t>
      </w:r>
      <w:r w:rsidRPr="00FD68D4">
        <w:rPr>
          <w:rFonts w:eastAsia="Cambria"/>
          <w:b/>
          <w:u w:val="single"/>
        </w:rPr>
        <w:t xml:space="preserve">On the other side of town, </w:t>
      </w:r>
      <w:r w:rsidRPr="008D0CBB">
        <w:rPr>
          <w:rFonts w:eastAsia="Cambria"/>
          <w:b/>
          <w:highlight w:val="yellow"/>
          <w:u w:val="single"/>
        </w:rPr>
        <w:t>ecological ‘have-nots</w:t>
      </w:r>
      <w:r w:rsidRPr="00FD68D4">
        <w:rPr>
          <w:rFonts w:eastAsia="Cambria"/>
          <w:b/>
          <w:u w:val="single"/>
        </w:rPr>
        <w:t xml:space="preserve">’ would be </w:t>
      </w:r>
      <w:r w:rsidRPr="008D0CBB">
        <w:rPr>
          <w:rFonts w:eastAsia="Cambria"/>
          <w:b/>
          <w:highlight w:val="yellow"/>
          <w:u w:val="single"/>
        </w:rPr>
        <w:t>languishing in</w:t>
      </w:r>
      <w:r w:rsidRPr="00FD68D4">
        <w:rPr>
          <w:rFonts w:eastAsia="Cambria"/>
          <w:b/>
          <w:u w:val="single"/>
        </w:rPr>
        <w:t xml:space="preserve"> the </w:t>
      </w:r>
      <w:r w:rsidRPr="008D0CBB">
        <w:rPr>
          <w:rFonts w:eastAsia="Cambria"/>
          <w:b/>
          <w:highlight w:val="yellow"/>
          <w:u w:val="single"/>
        </w:rPr>
        <w:t>smoke, fumes, toxic chemicals, and illnesses</w:t>
      </w:r>
      <w:r w:rsidRPr="00FD68D4">
        <w:rPr>
          <w:rFonts w:eastAsia="Cambria"/>
          <w:b/>
          <w:u w:val="single"/>
        </w:rPr>
        <w:t xml:space="preserve"> of the old pollution-based economy</w:t>
      </w:r>
      <w:r w:rsidRPr="00FD68D4">
        <w:rPr>
          <w:rFonts w:eastAsia="Cambria"/>
        </w:rPr>
        <w:t>. [1]</w:t>
      </w:r>
      <w:r w:rsidRPr="00FD68D4">
        <w:rPr>
          <w:rFonts w:eastAsia="Cambria"/>
          <w:sz w:val="12"/>
        </w:rPr>
        <w:t xml:space="preserve">∂ </w:t>
      </w:r>
      <w:r w:rsidRPr="00FD68D4">
        <w:rPr>
          <w:rFonts w:eastAsia="Cambria"/>
          <w:b/>
          <w:u w:val="single"/>
        </w:rPr>
        <w:t>The rich will find their world to be more</w:t>
      </w:r>
      <w:r w:rsidRPr="00FD68D4">
        <w:rPr>
          <w:rFonts w:eastAsia="Cambria"/>
        </w:rPr>
        <w:t xml:space="preserve"> expensive, inconvenient, uncomfortable, disrupted and colourless; in general, more unpleasant and </w:t>
      </w:r>
      <w:r w:rsidRPr="00FD68D4">
        <w:rPr>
          <w:rFonts w:eastAsia="Cambria"/>
          <w:b/>
          <w:u w:val="single"/>
        </w:rPr>
        <w:t>unpredictable</w:t>
      </w:r>
      <w:r w:rsidRPr="00FD68D4">
        <w:rPr>
          <w:rFonts w:eastAsia="Cambria"/>
        </w:rPr>
        <w:t xml:space="preserve">, perhaps greatly so. </w:t>
      </w:r>
      <w:r w:rsidRPr="00FD68D4">
        <w:rPr>
          <w:rFonts w:eastAsia="Cambria"/>
          <w:b/>
          <w:u w:val="single"/>
        </w:rPr>
        <w:t xml:space="preserve">The poor </w:t>
      </w:r>
      <w:r w:rsidRPr="008D0CBB">
        <w:rPr>
          <w:rFonts w:eastAsia="Cambria"/>
          <w:b/>
          <w:highlight w:val="yellow"/>
          <w:u w:val="single"/>
        </w:rPr>
        <w:t>will die</w:t>
      </w:r>
      <w:r w:rsidRPr="00FD68D4">
        <w:rPr>
          <w:rFonts w:eastAsia="Cambria"/>
        </w:rPr>
        <w:t>. [2]</w:t>
      </w:r>
      <w:r w:rsidRPr="00FD68D4">
        <w:rPr>
          <w:rFonts w:eastAsia="Cambria"/>
          <w:sz w:val="12"/>
        </w:rPr>
        <w:t xml:space="preserve">∂ </w:t>
      </w:r>
      <w:r w:rsidRPr="00FD68D4">
        <w:rPr>
          <w:rFonts w:eastAsia="Cambria"/>
        </w:rPr>
        <w:t>By focusing on Phoenix and its environmental challenges, Andrew Ross’s Bird on Fire broadens our understanding of environmental justice. In particular, the book shows how conceptions of environmental justice have evolved and broadened to include diverse issues, including parkland, transportation, urban design, energy, biodiversity, and climate change. This shift has occurred as part of the evolution of the environmental justice movement as well as the dynamic nature of both the physical and social environments. Changes in the physical environment have introduced new concerns, while transformations in the social structure have impacted who we consider to be vulnerable, how certain groups are affected, and societal responses.</w:t>
      </w:r>
      <w:r w:rsidRPr="00FD68D4">
        <w:rPr>
          <w:rFonts w:eastAsia="Cambria"/>
          <w:sz w:val="12"/>
        </w:rPr>
        <w:t xml:space="preserve">∂ </w:t>
      </w:r>
      <w:r w:rsidRPr="00FD68D4">
        <w:rPr>
          <w:rFonts w:eastAsia="Cambria"/>
        </w:rPr>
        <w:t xml:space="preserve">Phoenix, what Ross calls one of the least sustainable cities in the world, illustrates how social inequalities are embedded in such things as green urban growth, the distribution of water, air quality, heat, pollution, and green energy. For me, the take-home message from Bird on Fire was that </w:t>
      </w:r>
      <w:r w:rsidRPr="008D0CBB">
        <w:rPr>
          <w:rFonts w:eastAsia="Cambria"/>
          <w:b/>
          <w:iCs/>
          <w:highlight w:val="yellow"/>
          <w:u w:val="single"/>
          <w:bdr w:val="single" w:sz="8" w:space="0" w:color="auto" w:frame="1"/>
        </w:rPr>
        <w:t>unless we get our</w:t>
      </w:r>
      <w:r w:rsidRPr="00FD68D4">
        <w:rPr>
          <w:rFonts w:eastAsia="Cambria"/>
          <w:b/>
          <w:iCs/>
          <w:u w:val="single"/>
          <w:bdr w:val="single" w:sz="8" w:space="0" w:color="auto" w:frame="1"/>
        </w:rPr>
        <w:t xml:space="preserve"> collective </w:t>
      </w:r>
      <w:r w:rsidRPr="008D0CBB">
        <w:rPr>
          <w:rFonts w:eastAsia="Cambria"/>
          <w:b/>
          <w:iCs/>
          <w:highlight w:val="yellow"/>
          <w:u w:val="single"/>
          <w:bdr w:val="single" w:sz="8" w:space="0" w:color="auto" w:frame="1"/>
        </w:rPr>
        <w:t>act together</w:t>
      </w:r>
      <w:r w:rsidRPr="00FD68D4">
        <w:rPr>
          <w:rFonts w:eastAsia="Cambria"/>
          <w:b/>
          <w:u w:val="single"/>
        </w:rPr>
        <w:t>, not only are we headed for some very hard times in terms of global warming, but we are also heading towards a social formation predicated on triage in which the more powerful and privileged will ensure their basic needs are met</w:t>
      </w:r>
      <w:r w:rsidRPr="00FD68D4">
        <w:rPr>
          <w:rFonts w:eastAsia="Cambria"/>
        </w:rPr>
        <w:t xml:space="preserve"> — largely </w:t>
      </w:r>
      <w:r w:rsidRPr="00FD68D4">
        <w:rPr>
          <w:rFonts w:eastAsia="Cambria"/>
          <w:b/>
          <w:u w:val="single"/>
        </w:rPr>
        <w:t>at the expense of the less powerful</w:t>
      </w:r>
      <w:r w:rsidRPr="00FD68D4">
        <w:rPr>
          <w:rFonts w:eastAsia="Cambria"/>
        </w:rPr>
        <w:t>.</w:t>
      </w:r>
      <w:r w:rsidRPr="00FD68D4">
        <w:rPr>
          <w:rFonts w:eastAsia="Cambria"/>
          <w:sz w:val="12"/>
        </w:rPr>
        <w:t xml:space="preserve">∂ </w:t>
      </w:r>
      <w:r w:rsidRPr="00FD68D4">
        <w:rPr>
          <w:rFonts w:eastAsia="Cambria"/>
        </w:rPr>
        <w:t xml:space="preserve">…if these initiatives do not take shape as remedies for social and geographic inequality, then they are likely to end up reinforcing existing patterns of eco-apartheid. </w:t>
      </w:r>
      <w:r w:rsidRPr="008D0CBB">
        <w:rPr>
          <w:rFonts w:eastAsia="Cambria"/>
          <w:b/>
          <w:highlight w:val="yellow"/>
          <w:u w:val="single"/>
        </w:rPr>
        <w:t>If resources tighten</w:t>
      </w:r>
      <w:r w:rsidRPr="00FD68D4">
        <w:rPr>
          <w:rFonts w:eastAsia="Cambria"/>
          <w:b/>
          <w:u w:val="single"/>
        </w:rPr>
        <w:t xml:space="preserve"> rapidly, a more </w:t>
      </w:r>
      <w:r w:rsidRPr="008D0CBB">
        <w:rPr>
          <w:rFonts w:eastAsia="Cambria"/>
          <w:b/>
          <w:highlight w:val="yellow"/>
          <w:u w:val="single"/>
        </w:rPr>
        <w:t>ominous future beckons</w:t>
      </w:r>
      <w:r w:rsidRPr="00FD68D4">
        <w:rPr>
          <w:rFonts w:eastAsia="Cambria"/>
          <w:b/>
          <w:u w:val="single"/>
        </w:rPr>
        <w:t xml:space="preserve"> in the form of triage </w:t>
      </w:r>
      <w:r w:rsidRPr="008D0CBB">
        <w:rPr>
          <w:rFonts w:eastAsia="Cambria"/>
          <w:b/>
          <w:highlight w:val="yellow"/>
          <w:u w:val="single"/>
        </w:rPr>
        <w:t>crisis management</w:t>
      </w:r>
      <w:r w:rsidRPr="00FD68D4">
        <w:rPr>
          <w:rFonts w:eastAsia="Cambria"/>
          <w:b/>
          <w:u w:val="single"/>
        </w:rPr>
        <w:t xml:space="preserve">, where populations are explicitly selected out for protection, in eco-enclaves, or for abandonment, outside the walls. The </w:t>
      </w:r>
      <w:r w:rsidRPr="008D0CBB">
        <w:rPr>
          <w:rFonts w:eastAsia="Cambria"/>
          <w:b/>
          <w:highlight w:val="yellow"/>
          <w:u w:val="single"/>
        </w:rPr>
        <w:t>anti-immigrant mood</w:t>
      </w:r>
      <w:r w:rsidRPr="00FD68D4">
        <w:rPr>
          <w:rFonts w:eastAsia="Cambria"/>
          <w:b/>
          <w:u w:val="single"/>
        </w:rPr>
        <w:t xml:space="preserve"> that has sharpened during Arizona’s recessionary years stands as </w:t>
      </w:r>
      <w:r w:rsidRPr="008D0CBB">
        <w:rPr>
          <w:rFonts w:eastAsia="Cambria"/>
          <w:b/>
          <w:highlight w:val="yellow"/>
          <w:u w:val="single"/>
        </w:rPr>
        <w:t>a harbinger of the hoarding mentality that may well govern such a desperate future</w:t>
      </w:r>
      <w:r w:rsidRPr="00FD68D4">
        <w:rPr>
          <w:rFonts w:eastAsia="Cambria"/>
        </w:rPr>
        <w:t>. [3]</w:t>
      </w:r>
      <w:r w:rsidRPr="00FD68D4">
        <w:rPr>
          <w:rFonts w:eastAsia="Cambria"/>
          <w:sz w:val="12"/>
        </w:rPr>
        <w:t xml:space="preserve">∂ ∂ </w:t>
      </w:r>
      <w:r w:rsidRPr="00FD68D4">
        <w:rPr>
          <w:rFonts w:eastAsia="Cambria"/>
        </w:rPr>
        <w:t xml:space="preserve">Clearly, </w:t>
      </w:r>
      <w:r w:rsidRPr="00FD68D4">
        <w:rPr>
          <w:rFonts w:eastAsia="Cambria"/>
          <w:b/>
          <w:u w:val="single"/>
        </w:rPr>
        <w:t>Ross is urging us to see the</w:t>
      </w:r>
      <w:r w:rsidRPr="00FD68D4">
        <w:rPr>
          <w:rFonts w:eastAsia="Cambria"/>
        </w:rPr>
        <w:t xml:space="preserve"> connection between social inequality and sustainability, and the </w:t>
      </w:r>
      <w:r w:rsidRPr="00FD68D4">
        <w:rPr>
          <w:rFonts w:eastAsia="Cambria"/>
          <w:b/>
          <w:u w:val="single"/>
        </w:rPr>
        <w:t>need to forge a new socio-ecological future</w:t>
      </w:r>
      <w:r w:rsidRPr="00FD68D4">
        <w:rPr>
          <w:rFonts w:eastAsia="Cambria"/>
        </w:rPr>
        <w:t>. This idea of planning and changing in advance of global warming is called, “anticipatory adaptation.” [4] While I fully concur with the need to invest in anticipatory adaptation, I wish to challenge Ross’s assessment that triage may happen in the future.</w:t>
      </w:r>
      <w:r w:rsidRPr="00FD68D4">
        <w:rPr>
          <w:rFonts w:eastAsia="Cambria"/>
          <w:sz w:val="12"/>
        </w:rPr>
        <w:t xml:space="preserve">∂ </w:t>
      </w:r>
      <w:r w:rsidRPr="00FD68D4">
        <w:rPr>
          <w:rFonts w:eastAsia="Cambria"/>
        </w:rPr>
        <w:t xml:space="preserve">The truth is, </w:t>
      </w:r>
      <w:r w:rsidRPr="008D0CBB">
        <w:rPr>
          <w:rFonts w:eastAsia="Cambria"/>
          <w:b/>
          <w:highlight w:val="yellow"/>
          <w:u w:val="single"/>
        </w:rPr>
        <w:t xml:space="preserve">triage is </w:t>
      </w:r>
      <w:r w:rsidRPr="008D0CBB">
        <w:rPr>
          <w:rFonts w:eastAsia="Cambria"/>
          <w:b/>
          <w:iCs/>
          <w:highlight w:val="yellow"/>
          <w:u w:val="single"/>
          <w:bdr w:val="single" w:sz="8" w:space="0" w:color="auto" w:frame="1"/>
        </w:rPr>
        <w:t>already happening</w:t>
      </w:r>
      <w:r w:rsidRPr="00FD68D4">
        <w:rPr>
          <w:rFonts w:eastAsia="Cambria"/>
          <w:b/>
          <w:u w:val="single"/>
        </w:rPr>
        <w:t xml:space="preserve"> de facto </w:t>
      </w:r>
      <w:r w:rsidRPr="008D0CBB">
        <w:rPr>
          <w:rFonts w:eastAsia="Cambria"/>
          <w:b/>
          <w:highlight w:val="yellow"/>
          <w:u w:val="single"/>
        </w:rPr>
        <w:t>in various places across the globe</w:t>
      </w:r>
      <w:r w:rsidRPr="00FD68D4">
        <w:rPr>
          <w:rFonts w:eastAsia="Cambria"/>
          <w:b/>
          <w:u w:val="single"/>
        </w:rPr>
        <w:t xml:space="preserve">. This is not something that may come in the future — the future is now and we have shown ourselves </w:t>
      </w:r>
      <w:r w:rsidRPr="00FD68D4">
        <w:rPr>
          <w:rFonts w:eastAsia="Cambria"/>
          <w:b/>
          <w:iCs/>
          <w:u w:val="single"/>
          <w:bdr w:val="single" w:sz="8" w:space="0" w:color="auto" w:frame="1"/>
        </w:rPr>
        <w:t>perfectly capable</w:t>
      </w:r>
      <w:r w:rsidRPr="00FD68D4">
        <w:rPr>
          <w:rFonts w:eastAsia="Cambria"/>
          <w:b/>
          <w:u w:val="single"/>
        </w:rPr>
        <w:t xml:space="preserve"> of ignoring the suffering that climate change has caused others</w:t>
      </w:r>
      <w:r w:rsidRPr="00FD68D4">
        <w:rPr>
          <w:rFonts w:eastAsia="Cambria"/>
        </w:rPr>
        <w:t xml:space="preserve">. </w:t>
      </w:r>
      <w:r w:rsidRPr="00FD68D4">
        <w:rPr>
          <w:rFonts w:eastAsia="Cambria"/>
          <w:b/>
          <w:u w:val="single"/>
        </w:rPr>
        <w:t>Worse, we are continuing on the path that led to this calamity in the first place</w:t>
      </w:r>
      <w:r w:rsidRPr="00FD68D4">
        <w:rPr>
          <w:rFonts w:eastAsia="Cambria"/>
        </w:rPr>
        <w:t xml:space="preserve"> (witness the current tar sands debate). [5]</w:t>
      </w:r>
      <w:r w:rsidRPr="008D0CBB">
        <w:rPr>
          <w:rFonts w:eastAsia="Cambria"/>
          <w:b/>
          <w:iCs/>
          <w:highlight w:val="yellow"/>
          <w:u w:val="single"/>
          <w:bdr w:val="single" w:sz="8" w:space="0" w:color="auto" w:frame="1"/>
        </w:rPr>
        <w:t>By expanding our spatial lens</w:t>
      </w:r>
      <w:r w:rsidRPr="00FD68D4">
        <w:rPr>
          <w:rFonts w:eastAsia="Cambria"/>
        </w:rPr>
        <w:t xml:space="preserve"> beyond Phoenix </w:t>
      </w:r>
      <w:r w:rsidRPr="008D0CBB">
        <w:rPr>
          <w:rFonts w:eastAsia="Cambria"/>
          <w:b/>
          <w:highlight w:val="yellow"/>
          <w:u w:val="single"/>
        </w:rPr>
        <w:t>we can see the consequences</w:t>
      </w:r>
      <w:r w:rsidRPr="00FD68D4">
        <w:rPr>
          <w:rFonts w:eastAsia="Cambria"/>
          <w:b/>
          <w:u w:val="single"/>
        </w:rPr>
        <w:t xml:space="preserve"> </w:t>
      </w:r>
      <w:r w:rsidRPr="008D0CBB">
        <w:rPr>
          <w:rFonts w:eastAsia="Cambria"/>
          <w:b/>
          <w:highlight w:val="yellow"/>
          <w:u w:val="single"/>
        </w:rPr>
        <w:t>for</w:t>
      </w:r>
      <w:r w:rsidRPr="00FD68D4">
        <w:rPr>
          <w:rFonts w:eastAsia="Cambria"/>
          <w:b/>
          <w:u w:val="single"/>
        </w:rPr>
        <w:t xml:space="preserve"> the less powerful and </w:t>
      </w:r>
      <w:r w:rsidRPr="008D0CBB">
        <w:rPr>
          <w:rFonts w:eastAsia="Cambria"/>
          <w:b/>
          <w:highlight w:val="yellow"/>
          <w:u w:val="single"/>
        </w:rPr>
        <w:t>how we</w:t>
      </w:r>
      <w:r w:rsidRPr="00FD68D4">
        <w:rPr>
          <w:rFonts w:eastAsia="Cambria"/>
          <w:b/>
          <w:u w:val="single"/>
        </w:rPr>
        <w:t xml:space="preserve">, the relatively more powerful — </w:t>
      </w:r>
      <w:r w:rsidRPr="008D0CBB">
        <w:rPr>
          <w:rFonts w:eastAsia="Cambria"/>
          <w:b/>
          <w:highlight w:val="yellow"/>
          <w:u w:val="single"/>
        </w:rPr>
        <w:t>by virtue in living in the</w:t>
      </w:r>
      <w:r w:rsidRPr="00FD68D4">
        <w:rPr>
          <w:rFonts w:eastAsia="Cambria"/>
          <w:b/>
          <w:u w:val="single"/>
        </w:rPr>
        <w:t xml:space="preserve"> US — </w:t>
      </w:r>
      <w:r w:rsidRPr="008D0CBB">
        <w:rPr>
          <w:rFonts w:eastAsia="Cambria"/>
          <w:b/>
          <w:highlight w:val="yellow"/>
          <w:u w:val="single"/>
        </w:rPr>
        <w:t>have responded</w:t>
      </w:r>
      <w:r w:rsidRPr="00FD68D4">
        <w:rPr>
          <w:rFonts w:eastAsia="Cambria"/>
          <w:b/>
          <w:u w:val="single"/>
        </w:rPr>
        <w:t>. Or more accurately, how we have not</w:t>
      </w:r>
      <w:r w:rsidRPr="00FD68D4">
        <w:rPr>
          <w:rFonts w:eastAsia="Cambria"/>
        </w:rPr>
        <w:t>.</w:t>
      </w:r>
      <w:r w:rsidRPr="00FD68D4">
        <w:rPr>
          <w:rFonts w:eastAsia="Cambria"/>
          <w:sz w:val="12"/>
        </w:rPr>
        <w:t xml:space="preserve">∂ </w:t>
      </w:r>
      <w:r w:rsidRPr="008D0CBB">
        <w:rPr>
          <w:rFonts w:eastAsia="Cambria"/>
          <w:b/>
          <w:highlight w:val="yellow"/>
          <w:u w:val="single"/>
        </w:rPr>
        <w:t>Island nations are</w:t>
      </w:r>
      <w:r w:rsidRPr="00FD68D4">
        <w:rPr>
          <w:rFonts w:eastAsia="Cambria"/>
          <w:b/>
          <w:u w:val="single"/>
        </w:rPr>
        <w:t xml:space="preserve"> some of </w:t>
      </w:r>
      <w:r w:rsidRPr="008D0CBB">
        <w:rPr>
          <w:rFonts w:eastAsia="Cambria"/>
          <w:b/>
          <w:highlight w:val="yellow"/>
          <w:u w:val="single"/>
        </w:rPr>
        <w:t>the first</w:t>
      </w:r>
      <w:r w:rsidRPr="00FD68D4">
        <w:rPr>
          <w:rFonts w:eastAsia="Cambria"/>
          <w:b/>
          <w:u w:val="single"/>
        </w:rPr>
        <w:t xml:space="preserve"> places </w:t>
      </w:r>
      <w:r w:rsidRPr="008D0CBB">
        <w:rPr>
          <w:rFonts w:eastAsia="Cambria"/>
          <w:b/>
          <w:highlight w:val="yellow"/>
          <w:u w:val="single"/>
        </w:rPr>
        <w:t>that come to mind. Not only are they losing landmass</w:t>
      </w:r>
      <w:r w:rsidRPr="00FD68D4">
        <w:rPr>
          <w:rFonts w:eastAsia="Cambria"/>
        </w:rPr>
        <w:t xml:space="preserve"> due to rising sea-levels, </w:t>
      </w:r>
      <w:r w:rsidRPr="008D0CBB">
        <w:rPr>
          <w:rFonts w:eastAsia="Cambria"/>
          <w:b/>
          <w:highlight w:val="yellow"/>
          <w:u w:val="single"/>
        </w:rPr>
        <w:t>but they</w:t>
      </w:r>
      <w:r w:rsidRPr="00FD68D4">
        <w:rPr>
          <w:rFonts w:eastAsia="Cambria"/>
          <w:b/>
          <w:u w:val="single"/>
        </w:rPr>
        <w:t xml:space="preserve"> also </w:t>
      </w:r>
      <w:r w:rsidRPr="008D0CBB">
        <w:rPr>
          <w:rFonts w:eastAsia="Cambria"/>
          <w:b/>
          <w:highlight w:val="yellow"/>
          <w:u w:val="single"/>
        </w:rPr>
        <w:t>are having problems accessing fresh-water</w:t>
      </w:r>
      <w:r w:rsidRPr="00FD68D4">
        <w:rPr>
          <w:rFonts w:eastAsia="Cambria"/>
        </w:rPr>
        <w:t xml:space="preserve">. Participants’ low expectations for the latest round of climate talks (COP17 in Durban) were borne out, partly because of US opposition. In short, we have the option to support small island nations, but we choose not to. Or, consider the case of </w:t>
      </w:r>
      <w:r w:rsidRPr="00FD68D4">
        <w:rPr>
          <w:rFonts w:eastAsia="Cambria"/>
          <w:b/>
          <w:u w:val="single"/>
        </w:rPr>
        <w:t>Thailand</w:t>
      </w:r>
      <w:r w:rsidRPr="00FD68D4">
        <w:rPr>
          <w:rFonts w:eastAsia="Cambria"/>
        </w:rPr>
        <w:t xml:space="preserve">, which </w:t>
      </w:r>
      <w:r w:rsidRPr="00FD68D4">
        <w:rPr>
          <w:rFonts w:eastAsia="Cambria"/>
          <w:b/>
          <w:u w:val="single"/>
        </w:rPr>
        <w:t>recently suffered a deluge</w:t>
      </w:r>
      <w:r w:rsidRPr="00FD68D4">
        <w:rPr>
          <w:rFonts w:eastAsia="Cambria"/>
        </w:rPr>
        <w:t xml:space="preserve">. </w:t>
      </w:r>
      <w:r w:rsidRPr="00FD68D4">
        <w:rPr>
          <w:rFonts w:eastAsia="Cambria"/>
          <w:b/>
          <w:u w:val="single"/>
        </w:rPr>
        <w:t>Massive rain and flooding caused over 1000 deaths</w:t>
      </w:r>
      <w:r w:rsidRPr="00FD68D4">
        <w:rPr>
          <w:rFonts w:eastAsia="Cambria"/>
        </w:rPr>
        <w:t xml:space="preserve"> plus thousands more displacements. Increasingly, researchers are linking such events to climate change. [6]</w:t>
      </w:r>
      <w:r w:rsidRPr="008D0CBB">
        <w:rPr>
          <w:rFonts w:eastAsia="Cambria"/>
          <w:b/>
          <w:highlight w:val="yellow"/>
          <w:u w:val="single"/>
        </w:rPr>
        <w:t>Closer to home is</w:t>
      </w:r>
      <w:r w:rsidRPr="00FD68D4">
        <w:rPr>
          <w:rFonts w:eastAsia="Cambria"/>
          <w:b/>
          <w:u w:val="single"/>
        </w:rPr>
        <w:t xml:space="preserve"> Hurricane </w:t>
      </w:r>
      <w:r w:rsidRPr="008D0CBB">
        <w:rPr>
          <w:rFonts w:eastAsia="Cambria"/>
          <w:b/>
          <w:highlight w:val="yellow"/>
          <w:u w:val="single"/>
        </w:rPr>
        <w:t>Katrina</w:t>
      </w:r>
      <w:r w:rsidRPr="00FD68D4">
        <w:rPr>
          <w:rFonts w:eastAsia="Cambria"/>
        </w:rPr>
        <w:t xml:space="preserve">. Here, the re-engineering of the Mississippi River erased land masses (swamps, barrier islands, etc), </w:t>
      </w:r>
      <w:r w:rsidRPr="00FD68D4">
        <w:rPr>
          <w:rFonts w:eastAsia="Cambria"/>
          <w:b/>
          <w:u w:val="single"/>
        </w:rPr>
        <w:t>which, combined with more intense hurricanes, led to the devastation of New Orleans</w:t>
      </w:r>
      <w:r w:rsidRPr="00FD68D4">
        <w:rPr>
          <w:rFonts w:eastAsia="Cambria"/>
        </w:rPr>
        <w:t>. [7]</w:t>
      </w:r>
      <w:r w:rsidRPr="00FD68D4">
        <w:rPr>
          <w:rFonts w:eastAsia="Cambria"/>
          <w:b/>
          <w:u w:val="single"/>
        </w:rPr>
        <w:t xml:space="preserve">The deep racial inequalities that characterized the city became </w:t>
      </w:r>
      <w:r w:rsidRPr="00FD68D4">
        <w:rPr>
          <w:rFonts w:eastAsia="Cambria"/>
          <w:b/>
          <w:iCs/>
          <w:u w:val="single"/>
          <w:bdr w:val="single" w:sz="8" w:space="0" w:color="auto" w:frame="1"/>
        </w:rPr>
        <w:t>abundantly clear in both the local and national response to the storm</w:t>
      </w:r>
      <w:r w:rsidRPr="00FD68D4">
        <w:rPr>
          <w:rFonts w:eastAsia="Cambria"/>
        </w:rPr>
        <w:t>. [8]</w:t>
      </w:r>
      <w:r w:rsidRPr="00FD68D4">
        <w:rPr>
          <w:rFonts w:eastAsia="Cambria"/>
          <w:sz w:val="12"/>
        </w:rPr>
        <w:t xml:space="preserve">∂ </w:t>
      </w:r>
      <w:r w:rsidRPr="00FD68D4">
        <w:rPr>
          <w:rFonts w:eastAsia="Cambria"/>
        </w:rPr>
        <w:t>There are two observations that I would like to draw from such recent events. First, in most instances, there are multiple reasons for such tragedies. They are not solely the result of climate change but rather the product of several complex social and environmental processes — of which climate change is but one. This, in turn, partly explains our reluctance to engage in anticipatory adaptation: It is difficult to isolate the impact of climate change (or any other environmental factor) in causing death, harm, and social dislocation. Indeed, this has been one of the ongoing challenges and debates within environmental justice discourse, i.e.: can you prove that the incinerator caused her cancer? Given the dynamics of global capitalism and the political culture of the US, the complexity of environmental processes is regularly used as an excuse to do nothing.</w:t>
      </w:r>
      <w:r w:rsidRPr="00FD68D4">
        <w:rPr>
          <w:rFonts w:eastAsia="Cambria"/>
          <w:sz w:val="12"/>
        </w:rPr>
        <w:t xml:space="preserve">∂ </w:t>
      </w:r>
      <w:r w:rsidRPr="00FD68D4">
        <w:rPr>
          <w:rFonts w:eastAsia="Cambria"/>
        </w:rPr>
        <w:t xml:space="preserve">The second observation I would draw is that </w:t>
      </w:r>
      <w:r w:rsidRPr="00FD68D4">
        <w:rPr>
          <w:rFonts w:eastAsia="Cambria"/>
          <w:b/>
          <w:iCs/>
          <w:u w:val="single"/>
          <w:bdr w:val="single" w:sz="8" w:space="0" w:color="auto" w:frame="1"/>
        </w:rPr>
        <w:t xml:space="preserve">these </w:t>
      </w:r>
      <w:r w:rsidRPr="008D0CBB">
        <w:rPr>
          <w:rFonts w:eastAsia="Cambria"/>
          <w:b/>
          <w:iCs/>
          <w:highlight w:val="yellow"/>
          <w:u w:val="single"/>
          <w:bdr w:val="single" w:sz="8" w:space="0" w:color="auto" w:frame="1"/>
        </w:rPr>
        <w:t>catastrophes are impacting primarily people of color</w:t>
      </w:r>
      <w:r w:rsidRPr="00FD68D4">
        <w:rPr>
          <w:rFonts w:eastAsia="Cambria"/>
        </w:rPr>
        <w:t xml:space="preserve">. If we employ Ruth Wilson Gilmore’s definition of racism, as “the state-sanctioned or extralegal production and exploitation of group-differentiated vulnerability to premature death,” [9]then we can see how the consequences of global climate change are indeed an extension of the ideology and practices that have resulted in U.S. environmental racism. </w:t>
      </w:r>
      <w:r w:rsidRPr="008D0CBB">
        <w:rPr>
          <w:rFonts w:eastAsia="Cambria"/>
          <w:b/>
          <w:highlight w:val="yellow"/>
          <w:u w:val="single"/>
        </w:rPr>
        <w:t>Research has indicated that people living in low-latitude riparian and coastal environments will bear the greatest impact of global warming — areas that are populated primarily by poor people of color</w:t>
      </w:r>
      <w:r w:rsidRPr="00FD68D4">
        <w:rPr>
          <w:rFonts w:eastAsia="Cambria"/>
        </w:rPr>
        <w:t>. [10]</w:t>
      </w:r>
      <w:r w:rsidRPr="008D0CBB">
        <w:rPr>
          <w:rFonts w:eastAsia="Cambria"/>
          <w:b/>
          <w:iCs/>
          <w:highlight w:val="yellow"/>
          <w:u w:val="single"/>
          <w:bdr w:val="single" w:sz="8" w:space="0" w:color="auto" w:frame="1"/>
        </w:rPr>
        <w:t>While we don’t say it explicitly, our actions show that we consider these places and peoples expendable</w:t>
      </w:r>
      <w:r w:rsidRPr="00FD68D4">
        <w:rPr>
          <w:rFonts w:eastAsia="Cambria"/>
        </w:rPr>
        <w:t xml:space="preserve">. To do otherwise would simply require too great of an inconvenience and hardship to us. While Ross suggests that Arizona’s anti-immigrant environment may be a “harbinger” of things to come, it should be readily apparent that </w:t>
      </w:r>
      <w:r w:rsidRPr="008D0CBB">
        <w:rPr>
          <w:rFonts w:eastAsia="Cambria"/>
          <w:b/>
          <w:highlight w:val="yellow"/>
          <w:u w:val="single"/>
        </w:rPr>
        <w:t>nonwhite residents of poor places are already experiencing extreme hardship and death</w:t>
      </w:r>
      <w:r w:rsidRPr="00FD68D4">
        <w:rPr>
          <w:rFonts w:eastAsia="Cambria"/>
        </w:rPr>
        <w:t xml:space="preserve">. In short, Ross is right-on to connect inequality, climate change, and triage, but </w:t>
      </w:r>
      <w:r w:rsidRPr="00FD68D4">
        <w:rPr>
          <w:rFonts w:eastAsia="Cambria"/>
          <w:b/>
          <w:u w:val="single"/>
        </w:rPr>
        <w:t>we need only look at the migrants crossing the Arizona desert and dying</w:t>
      </w:r>
      <w:r w:rsidRPr="00FD68D4">
        <w:rPr>
          <w:rFonts w:eastAsia="Cambria"/>
        </w:rPr>
        <w:t xml:space="preserve"> of dehydration </w:t>
      </w:r>
      <w:r w:rsidRPr="00FD68D4">
        <w:rPr>
          <w:rFonts w:eastAsia="Cambria"/>
          <w:b/>
          <w:u w:val="single"/>
        </w:rPr>
        <w:t>to know that an informal triage is already at work</w:t>
      </w:r>
      <w:r w:rsidRPr="00FD68D4">
        <w:rPr>
          <w:rFonts w:eastAsia="Cambria"/>
        </w:rPr>
        <w:t>.</w:t>
      </w:r>
    </w:p>
    <w:p w14:paraId="0FA0A80B" w14:textId="215B58A2" w:rsidR="004655D1" w:rsidRPr="004655D1" w:rsidRDefault="004655D1" w:rsidP="004655D1">
      <w:pPr>
        <w:pStyle w:val="Heading3"/>
      </w:pPr>
      <w:r>
        <w:t>Institutions Key</w:t>
      </w:r>
    </w:p>
    <w:p w14:paraId="692B00F0" w14:textId="77777777" w:rsidR="004655D1" w:rsidRDefault="004655D1" w:rsidP="00DF3DF7">
      <w:pPr>
        <w:pStyle w:val="Heading4"/>
      </w:pPr>
    </w:p>
    <w:p w14:paraId="4768D98F" w14:textId="77777777" w:rsidR="00DF3DF7" w:rsidRDefault="00DF3DF7" w:rsidP="00DF3DF7">
      <w:pPr>
        <w:pStyle w:val="Heading4"/>
      </w:pPr>
      <w:r>
        <w:t>Actively engaging and pressuring institutions is necessary to counter environmental destruction, fossil fuel industry, and climate change</w:t>
      </w:r>
    </w:p>
    <w:p w14:paraId="1C6F2E2D" w14:textId="77777777" w:rsidR="00DF3DF7" w:rsidRPr="00B52880" w:rsidRDefault="00DF3DF7" w:rsidP="00DF3DF7">
      <w:pPr>
        <w:rPr>
          <w:rStyle w:val="Style13ptBold"/>
        </w:rPr>
      </w:pPr>
      <w:r w:rsidRPr="00B52880">
        <w:rPr>
          <w:rStyle w:val="Style13ptBold"/>
        </w:rPr>
        <w:t>Parenti</w:t>
      </w:r>
      <w:r>
        <w:rPr>
          <w:rStyle w:val="Style13ptBold"/>
        </w:rPr>
        <w:t xml:space="preserve"> &amp; Emanuele</w:t>
      </w:r>
      <w:r w:rsidRPr="00B52880">
        <w:rPr>
          <w:rStyle w:val="Style13ptBold"/>
        </w:rPr>
        <w:t xml:space="preserve"> 15</w:t>
      </w:r>
    </w:p>
    <w:p w14:paraId="704B250C" w14:textId="77777777" w:rsidR="00DF3DF7" w:rsidRDefault="00DF3DF7" w:rsidP="00DF3DF7">
      <w:r>
        <w:t>(Christian Parenti, former</w:t>
      </w:r>
      <w:r w:rsidRPr="00807E87">
        <w:t xml:space="preserve"> visiting fellow at CUNY's Center for Place, Culture and Politics, as well as a Soros Senior Justice Fellow</w:t>
      </w:r>
      <w:r>
        <w:t xml:space="preserve">, </w:t>
      </w:r>
      <w:r w:rsidRPr="00807E87">
        <w:t>teaches in the Liberal Studies program at New York University</w:t>
      </w:r>
      <w:r>
        <w:t xml:space="preserve">, interview with Vincent Emanuele, </w:t>
      </w:r>
      <w:r w:rsidRPr="00B52880">
        <w:t>writer, activist and radio journalist who lives and works in the Rust Belt</w:t>
      </w:r>
      <w:r>
        <w:t>, “</w:t>
      </w:r>
      <w:r w:rsidRPr="00B52880">
        <w:t>Climate Change, Militarism, Neoliberalism and the State</w:t>
      </w:r>
      <w:r>
        <w:t xml:space="preserve">,” May 17, 2015, </w:t>
      </w:r>
      <w:r w:rsidRPr="00B52880">
        <w:t>http://ouleft.sp-mesolite.tilted.net/?p=1980</w:t>
      </w:r>
      <w:r>
        <w:t>)</w:t>
      </w:r>
    </w:p>
    <w:p w14:paraId="0DD9401D" w14:textId="77777777" w:rsidR="00DF3DF7" w:rsidRDefault="00DF3DF7" w:rsidP="00DF3DF7">
      <w:r w:rsidRPr="00DA10ED">
        <w:t xml:space="preserve">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manner?¶ Just to be clear, I think it is absolutely heroic and noble what activists have done. My critique is not of peoples’ actions, or of people; it’s of a lack of sophistication, and I hold myself partly accountable, as part of the US left, for our deficiencies. </w:t>
      </w:r>
      <w:r w:rsidRPr="009C7F0F">
        <w:rPr>
          <w:rStyle w:val="StyleUnderline"/>
        </w:rPr>
        <w:t>With Hurricane Sandy, the Occupy folks did some amazing stuff. Yet, at a certain level, their actions became charity</w:t>
      </w:r>
      <w:r w:rsidRPr="00DA10ED">
        <w:t xml:space="preserve">. People were talking about how many meals they distributed. That’s charity. </w:t>
      </w:r>
      <w:r w:rsidRPr="009C7F0F">
        <w:rPr>
          <w:rStyle w:val="StyleUnderline"/>
        </w:rPr>
        <w:t>That is</w:t>
      </w:r>
      <w:r w:rsidRPr="00DA10ED">
        <w:t>, in many wa</w:t>
      </w:r>
      <w:r w:rsidRPr="00C179C5">
        <w:t xml:space="preserve">ys, </w:t>
      </w:r>
      <w:r w:rsidRPr="00C179C5">
        <w:rPr>
          <w:rStyle w:val="StyleUnderline"/>
        </w:rPr>
        <w:t>a neoliberal solution</w:t>
      </w:r>
      <w:r w:rsidRPr="00C179C5">
        <w:t xml:space="preserve">. That’s exactly what </w:t>
      </w:r>
      <w:r w:rsidRPr="00C179C5">
        <w:rPr>
          <w:rStyle w:val="StyleUnderline"/>
        </w:rPr>
        <w:t>the capitalist system in the US would like</w:t>
      </w:r>
      <w:r w:rsidRPr="00C179C5">
        <w:t xml:space="preserve">: </w:t>
      </w:r>
      <w:r w:rsidRPr="00C179C5">
        <w:rPr>
          <w:rStyle w:val="StyleUnderline"/>
        </w:rPr>
        <w:t>US citizens not demanding their government redistribute wealth from the</w:t>
      </w:r>
      <w:r w:rsidRPr="009C7F0F">
        <w:rPr>
          <w:rStyle w:val="StyleUnderline"/>
        </w:rPr>
        <w:t xml:space="preserve"> 1% to the 99%</w:t>
      </w:r>
      <w:r w:rsidRPr="00DA10ED">
        <w:t xml:space="preserve">. </w:t>
      </w:r>
      <w:r w:rsidRPr="00BB1178">
        <w:rPr>
          <w:rStyle w:val="Emphasis"/>
        </w:rPr>
        <w:t xml:space="preserve">The </w:t>
      </w:r>
      <w:r w:rsidRPr="008D0CBB">
        <w:rPr>
          <w:rStyle w:val="Emphasis"/>
          <w:highlight w:val="yellow"/>
        </w:rPr>
        <w:t>capitalists love to see people turn to each other</w:t>
      </w:r>
      <w:r w:rsidRPr="00BB1178">
        <w:rPr>
          <w:rStyle w:val="Emphasis"/>
        </w:rPr>
        <w:t xml:space="preserve"> for money and aid</w:t>
      </w:r>
      <w:r w:rsidRPr="00DA10ED">
        <w:t xml:space="preserve">. Unwittingly, that’s what the anarcho-liberal left fell </w:t>
      </w:r>
      <w:r w:rsidRPr="00C179C5">
        <w:t xml:space="preserve">into.¶ </w:t>
      </w:r>
      <w:r w:rsidRPr="00C179C5">
        <w:rPr>
          <w:rStyle w:val="StyleUnderline"/>
        </w:rPr>
        <w:t>This is partly</w:t>
      </w:r>
      <w:r w:rsidRPr="001C0A36">
        <w:rPr>
          <w:rStyle w:val="StyleUnderline"/>
        </w:rPr>
        <w:t xml:space="preserve"> due a very American style of </w:t>
      </w:r>
      <w:r w:rsidRPr="008D0CBB">
        <w:rPr>
          <w:rStyle w:val="Emphasis"/>
          <w:highlight w:val="yellow"/>
        </w:rPr>
        <w:t>anti-state rhetoric</w:t>
      </w:r>
      <w:r w:rsidRPr="001C0A36">
        <w:t xml:space="preserve"> that</w:t>
      </w:r>
      <w:r w:rsidRPr="00DA10ED">
        <w:t xml:space="preserve"> transcends left and right. </w:t>
      </w:r>
      <w:r w:rsidRPr="008D0CBB">
        <w:rPr>
          <w:rStyle w:val="StyleUnderline"/>
          <w:highlight w:val="yellow"/>
        </w:rPr>
        <w:t xml:space="preserve">The state is </w:t>
      </w:r>
      <w:r w:rsidRPr="008D0CBB">
        <w:rPr>
          <w:rStyle w:val="Emphasis"/>
          <w:highlight w:val="yellow"/>
        </w:rPr>
        <w:t>not just prisons or the military</w:t>
      </w:r>
      <w:r w:rsidRPr="00DA10ED">
        <w:t xml:space="preserve">. It’s also Head Start, quality public education, the library, clean water, the EPA, the City University of New York system – a superb, affordable set of schools that turns out top-notch, working-class students with the lowest debt burdens in the country. There’s a reason the right is attacking these institutions. </w:t>
      </w:r>
      <w:r w:rsidRPr="008D0CBB">
        <w:rPr>
          <w:rStyle w:val="StyleUnderline"/>
          <w:highlight w:val="yellow"/>
        </w:rPr>
        <w:t>Why does the right hate the EPA</w:t>
      </w:r>
      <w:r w:rsidRPr="00C179C5">
        <w:rPr>
          <w:rStyle w:val="StyleUnderline"/>
        </w:rPr>
        <w:t xml:space="preserve"> </w:t>
      </w:r>
      <w:r w:rsidRPr="009D521D">
        <w:rPr>
          <w:rStyle w:val="StyleUnderline"/>
        </w:rPr>
        <w:t>and public education</w:t>
      </w:r>
      <w:r w:rsidRPr="009D521D">
        <w:t xml:space="preserve">? </w:t>
      </w:r>
      <w:r w:rsidRPr="009D521D">
        <w:rPr>
          <w:rStyle w:val="StyleUnderline"/>
        </w:rPr>
        <w:t>Because</w:t>
      </w:r>
      <w:r w:rsidRPr="00BB1178">
        <w:rPr>
          <w:rStyle w:val="StyleUnderline"/>
        </w:rPr>
        <w:t xml:space="preserve"> they don’t want to pay to educate the working class, and they don’t want the working class educated. They don’t want to pay to clean up industry</w:t>
      </w:r>
      <w:r w:rsidRPr="00DA10ED">
        <w:t xml:space="preserve">, and that’s what the EPA forces them to do. </w:t>
      </w:r>
      <w:r w:rsidRPr="008D0CBB">
        <w:rPr>
          <w:rStyle w:val="Emphasis"/>
          <w:highlight w:val="yellow"/>
        </w:rPr>
        <w:t>When the left embraces anarcho-liberal</w:t>
      </w:r>
      <w:r w:rsidRPr="00C179C5">
        <w:rPr>
          <w:rStyle w:val="Emphasis"/>
        </w:rPr>
        <w:t xml:space="preserve"> </w:t>
      </w:r>
      <w:r w:rsidRPr="009D521D">
        <w:rPr>
          <w:rStyle w:val="Emphasis"/>
        </w:rPr>
        <w:t>notions of self-help and</w:t>
      </w:r>
      <w:r w:rsidRPr="00C179C5">
        <w:rPr>
          <w:rStyle w:val="Emphasis"/>
        </w:rPr>
        <w:t xml:space="preserve"> </w:t>
      </w:r>
      <w:r w:rsidRPr="008D0CBB">
        <w:rPr>
          <w:rStyle w:val="Emphasis"/>
          <w:highlight w:val="yellow"/>
        </w:rPr>
        <w:t>fantasies of being outside</w:t>
      </w:r>
      <w:r w:rsidRPr="00BB1178">
        <w:rPr>
          <w:rStyle w:val="Emphasis"/>
        </w:rPr>
        <w:t xml:space="preserve"> of both </w:t>
      </w:r>
      <w:r w:rsidRPr="008D0CBB">
        <w:rPr>
          <w:rStyle w:val="Emphasis"/>
          <w:highlight w:val="yellow"/>
        </w:rPr>
        <w:t>government</w:t>
      </w:r>
      <w:r w:rsidRPr="00BB1178">
        <w:rPr>
          <w:rStyle w:val="Emphasis"/>
        </w:rPr>
        <w:t xml:space="preserve"> and the market, </w:t>
      </w:r>
      <w:r w:rsidRPr="008D0CBB">
        <w:rPr>
          <w:rStyle w:val="Emphasis"/>
          <w:highlight w:val="yellow"/>
        </w:rPr>
        <w:t>it cuts itself off from</w:t>
      </w:r>
      <w:r w:rsidRPr="00BB1178">
        <w:rPr>
          <w:rStyle w:val="Emphasis"/>
        </w:rPr>
        <w:t xml:space="preserve"> important democratic </w:t>
      </w:r>
      <w:r w:rsidRPr="008D0CBB">
        <w:rPr>
          <w:rStyle w:val="Emphasis"/>
          <w:highlight w:val="yellow"/>
        </w:rPr>
        <w:t>resources.</w:t>
      </w:r>
      <w:r w:rsidRPr="008D0CBB">
        <w:rPr>
          <w:highlight w:val="yellow"/>
        </w:rPr>
        <w:t xml:space="preserve"> </w:t>
      </w:r>
      <w:r w:rsidRPr="008D0CBB">
        <w:rPr>
          <w:rStyle w:val="StyleUnderline"/>
          <w:highlight w:val="yellow"/>
        </w:rPr>
        <w:t>The state should be seen as an arena of</w:t>
      </w:r>
      <w:r w:rsidRPr="00BB1178">
        <w:rPr>
          <w:rStyle w:val="StyleUnderline"/>
        </w:rPr>
        <w:t xml:space="preserve"> class </w:t>
      </w:r>
      <w:r w:rsidRPr="008D0CBB">
        <w:rPr>
          <w:rStyle w:val="StyleUnderline"/>
          <w:highlight w:val="yellow"/>
        </w:rPr>
        <w:t>struggle</w:t>
      </w:r>
      <w:r w:rsidRPr="00DA10ED">
        <w:t xml:space="preserve">.¶ </w:t>
      </w:r>
      <w:r w:rsidRPr="00BB1178">
        <w:rPr>
          <w:rStyle w:val="StyleUnderline"/>
        </w:rPr>
        <w:t>When the left turns its back on the social democratic features of government</w:t>
      </w:r>
      <w:r w:rsidRPr="00DA10ED">
        <w:t xml:space="preserve">, stops making demands of the state, and fails to reshape government by using the government for progressive ends, </w:t>
      </w:r>
      <w:r w:rsidRPr="00BB1178">
        <w:rPr>
          <w:rStyle w:val="StyleUnderline"/>
        </w:rPr>
        <w:t>it risks playing into the hands of the right</w:t>
      </w:r>
      <w:r w:rsidRPr="00DA10ED">
        <w:t xml:space="preserve">. </w:t>
      </w:r>
      <w:r w:rsidRPr="00BB1178">
        <w:rPr>
          <w:rStyle w:val="StyleUnderline"/>
        </w:rPr>
        <w:t xml:space="preserve">The central message of the American right is that government is bad and must be limited. </w:t>
      </w:r>
      <w:r w:rsidRPr="00BB1178">
        <w:rPr>
          <w:rStyle w:val="Emphasis"/>
        </w:rPr>
        <w:t>This message is used to justify austerity</w:t>
      </w:r>
      <w:r w:rsidRPr="00DA10ED">
        <w:t xml:space="preserve">. However, in most cases, neoliberal austerity does not actually involve a reduction of government. Typically, restructuring in the name of austerity is really just a transformation of government, not a reduction of it.¶ Over the last 35 years, the state has been profoundly transformed, but it has not been reduced. The size of the government in the economy has not gone down. </w:t>
      </w:r>
      <w:r w:rsidRPr="00EC1D89">
        <w:rPr>
          <w:rStyle w:val="StyleUnderline"/>
        </w:rPr>
        <w:t>The state has become less redistributive, more punitive</w:t>
      </w:r>
      <w:r w:rsidRPr="00DA10ED">
        <w:t xml:space="preserve">. Instead of a robust program of government-subsidized and public housing, we have the prison system. Instead of well-funded public hospitals, we have profiteering private hospitals funded by enormous amounts of public money. Instead of large numbers of well-paid public workers, we have large budgets for private firms that now subcontract tasks formerly conducted by the government.¶ </w:t>
      </w:r>
      <w:r w:rsidRPr="00EC1D89">
        <w:rPr>
          <w:rStyle w:val="StyleUnderline"/>
        </w:rPr>
        <w:t>We need to defend the progressive work of government</w:t>
      </w:r>
      <w:r w:rsidRPr="00DA10ED">
        <w:t xml:space="preserve">, which, for me, means immediately defending public education. To be clear, I do not mean merely vote or ask </w:t>
      </w:r>
      <w:r w:rsidRPr="009D521D">
        <w:t xml:space="preserve">nicely, I mean </w:t>
      </w:r>
      <w:r w:rsidRPr="009D521D">
        <w:rPr>
          <w:rStyle w:val="StyleUnderline"/>
        </w:rPr>
        <w:t>movements should attack government and government officials</w:t>
      </w:r>
      <w:r w:rsidRPr="009D521D">
        <w:t xml:space="preserve">, target them with protests, </w:t>
      </w:r>
      <w:r w:rsidRPr="009D521D">
        <w:rPr>
          <w:rStyle w:val="StyleUnderline"/>
        </w:rPr>
        <w:t>m</w:t>
      </w:r>
      <w:r w:rsidRPr="00714CAD">
        <w:rPr>
          <w:rStyle w:val="StyleUnderline"/>
        </w:rPr>
        <w:t>ake their lives impossible until they comply</w:t>
      </w:r>
      <w:r w:rsidRPr="00DA10ED">
        <w:t xml:space="preserve">. This was done very well with the FCC. And my hat goes off to the activists who saved the internet for us. </w:t>
      </w:r>
      <w:r w:rsidRPr="008D0CBB">
        <w:rPr>
          <w:rStyle w:val="StyleUnderline"/>
          <w:highlight w:val="yellow"/>
        </w:rPr>
        <w:t>The left should be thinking about</w:t>
      </w:r>
      <w:r w:rsidRPr="00DA10ED">
        <w:t xml:space="preserve"> the </w:t>
      </w:r>
      <w:r w:rsidRPr="008D0CBB">
        <w:rPr>
          <w:rStyle w:val="StyleUnderline"/>
          <w:highlight w:val="yellow"/>
        </w:rPr>
        <w:t>ways</w:t>
      </w:r>
      <w:r w:rsidRPr="00DA10ED">
        <w:t xml:space="preserve"> in which </w:t>
      </w:r>
      <w:r w:rsidRPr="008D0CBB">
        <w:rPr>
          <w:rStyle w:val="StyleUnderline"/>
          <w:highlight w:val="yellow"/>
        </w:rPr>
        <w:t>it can leverage government. The utility of government was</w:t>
      </w:r>
      <w:r w:rsidRPr="00584D9D">
        <w:rPr>
          <w:rStyle w:val="StyleUnderline"/>
        </w:rPr>
        <w:t xml:space="preserve"> very </w:t>
      </w:r>
      <w:r w:rsidRPr="008D0CBB">
        <w:rPr>
          <w:rStyle w:val="StyleUnderline"/>
          <w:highlight w:val="yellow"/>
        </w:rPr>
        <w:t>apparent in Vermont during</w:t>
      </w:r>
      <w:r w:rsidRPr="00C179C5">
        <w:rPr>
          <w:rStyle w:val="StyleUnderline"/>
        </w:rPr>
        <w:t xml:space="preserve"> </w:t>
      </w:r>
      <w:r w:rsidRPr="009D521D">
        <w:rPr>
          <w:rStyle w:val="StyleUnderline"/>
        </w:rPr>
        <w:t xml:space="preserve">the aftermath of </w:t>
      </w:r>
      <w:r w:rsidRPr="008D0CBB">
        <w:rPr>
          <w:rStyle w:val="StyleUnderline"/>
          <w:highlight w:val="yellow"/>
        </w:rPr>
        <w:t>Hurricane Irene</w:t>
      </w:r>
      <w:r w:rsidRPr="00584D9D">
        <w:rPr>
          <w:rStyle w:val="StyleUnderline"/>
        </w:rPr>
        <w:t>. The rains from that storm destroyed or damaged over a hundred bridges, many miles of road and rail, and swept away houses.</w:t>
      </w:r>
      <w:r w:rsidRPr="00DA10ED">
        <w:t xml:space="preserve"> Thirteen towns were totally stranded. There was a lot of incredible mutual aid; people just started clearing debris and helping each other out. But within all this, town government was a crucial connective tissue.¶ 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 More importantly, the state government managed to get a huge amount of support from the federal government. The state in turn pushed this down to the town level. </w:t>
      </w:r>
      <w:r w:rsidRPr="008D0CBB">
        <w:rPr>
          <w:rStyle w:val="StyleUnderline"/>
          <w:highlight w:val="yellow"/>
        </w:rPr>
        <w:t>Without</w:t>
      </w:r>
      <w:r w:rsidRPr="00584D9D">
        <w:rPr>
          <w:rStyle w:val="StyleUnderline"/>
        </w:rPr>
        <w:t xml:space="preserve"> that </w:t>
      </w:r>
      <w:r w:rsidRPr="008D0CBB">
        <w:rPr>
          <w:rStyle w:val="StyleUnderline"/>
          <w:highlight w:val="yellow"/>
        </w:rPr>
        <w:t>federal aid, Vermont would still be in ruins</w:t>
      </w:r>
      <w:r w:rsidRPr="00DA10ED">
        <w:t xml:space="preserve">. Vermont is not a big enough political entity to shake down General Electric, a huge employer in Vermont. </w:t>
      </w:r>
      <w:r w:rsidRPr="00584D9D">
        <w:rPr>
          <w:rStyle w:val="StyleUnderline"/>
        </w:rPr>
        <w:t>The Vermont government can’t pressure GE to pay for the rebuilding of local infrastructure</w:t>
      </w:r>
      <w:r w:rsidRPr="00DA10ED">
        <w:t xml:space="preserve">, but the federal government can.¶ </w:t>
      </w:r>
      <w:r w:rsidRPr="00584D9D">
        <w:rPr>
          <w:rStyle w:val="StyleUnderline"/>
        </w:rPr>
        <w:t>Vermont would still be a disaster if it didn’t get a transfer of funds and materials from the federal government.</w:t>
      </w:r>
      <w:r w:rsidRPr="00DA10ED">
        <w:t xml:space="preserve"> Similarly in New York City, the public sector does not get enough praise for the many things it did well after super storm Sandy. Huge parts of the subway system were flooded, yet it was all up and running within the month.¶ As an aside, one of the dirty little secrets about the Vermont economy is that it’s heavily tied-up with the military industrial complex. People think Vermont is all about farming and boutique food processing. Vermont has a pretty diverse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w:t>
      </w:r>
      <w:r w:rsidRPr="008D0CBB">
        <w:rPr>
          <w:rStyle w:val="StyleUnderline"/>
          <w:highlight w:val="yellow"/>
        </w:rPr>
        <w:t>As we enter the crisis of climate change, it’s important to be aware of</w:t>
      </w:r>
      <w:r w:rsidRPr="00584D9D">
        <w:rPr>
          <w:rStyle w:val="StyleUnderline"/>
        </w:rPr>
        <w:t xml:space="preserve"> the </w:t>
      </w:r>
      <w:r w:rsidRPr="009D521D">
        <w:rPr>
          <w:rStyle w:val="Emphasis"/>
        </w:rPr>
        <w:t xml:space="preserve">actually </w:t>
      </w:r>
      <w:r w:rsidRPr="008D0CBB">
        <w:rPr>
          <w:rStyle w:val="Emphasis"/>
          <w:highlight w:val="yellow"/>
        </w:rPr>
        <w:t>existing</w:t>
      </w:r>
      <w:r w:rsidRPr="00584D9D">
        <w:rPr>
          <w:rStyle w:val="Emphasis"/>
        </w:rPr>
        <w:t xml:space="preserve"> legal and </w:t>
      </w:r>
      <w:r w:rsidRPr="008D0CBB">
        <w:rPr>
          <w:rStyle w:val="Emphasis"/>
          <w:highlight w:val="yellow"/>
        </w:rPr>
        <w:t>institutional mechanisms</w:t>
      </w:r>
      <w:r w:rsidRPr="00584D9D">
        <w:rPr>
          <w:rStyle w:val="StyleUnderline"/>
        </w:rPr>
        <w:t xml:space="preserve"> with which we can contain and control capital</w:t>
      </w:r>
      <w:r w:rsidRPr="00DA10ED">
        <w:t xml:space="preserve">.¶ I often joke with my anarchist and libertarian friends and ask if their mutual-aid collectives can run Chicago’s sanitation system or operate satellites. Of course, on one level, I’m joking, but on another level, I’m being quite serious. I </w:t>
      </w:r>
      <w:r w:rsidRPr="00584D9D">
        <w:rPr>
          <w:rStyle w:val="StyleUnderline"/>
        </w:rPr>
        <w:t>don’t think activists on the left properly understand the complexity of modern society. A simple example would be how much sewage is produced in a single day in a country with 330 million people</w:t>
      </w:r>
      <w:r w:rsidRPr="00DA10ED">
        <w:t xml:space="preserve">. How do people expect to manage these day-to-day issues? In your opinion, is there a lack of sophistication on the left in terms of what, exactly, the state does and how it functions in our day-to-day lives?¶ It’s sobering to reflect on just how complex the physical systems of modern society are. And though it is very unpopular to say among most American activists, </w:t>
      </w:r>
      <w:r w:rsidRPr="00584D9D">
        <w:rPr>
          <w:rStyle w:val="StyleUnderline"/>
        </w:rPr>
        <w:t>it is important to think about the hierarchies and bureaucracies that are necessarily part of technologically complex systems</w:t>
      </w:r>
      <w:r w:rsidRPr="00DA10ED">
        <w:t xml:space="preserve">. A friend of mine is a water engineer in Detroit, and he was talking to me about exactly what you’re mentioning. </w:t>
      </w:r>
      <w:r w:rsidRPr="00584D9D">
        <w:rPr>
          <w:rStyle w:val="StyleUnderline"/>
        </w:rPr>
        <w:t>The sewer system in Detroit is mind-bogglingly enormous and also very dilapidated and very expensive. To not have infrastructure publicly maintained, even though the capitalist class might not admit this, would ultimately undermine capital accumulation</w:t>
      </w:r>
      <w:r w:rsidRPr="00DA10ED">
        <w:t xml:space="preserve">.¶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w:t>
      </w:r>
      <w:r w:rsidRPr="00C179C5">
        <w:t xml:space="preserve">they say that it will remove the industries "social license," which is a problematic concept that comes from the odious world of "corporate social responsibility." However, now, </w:t>
      </w:r>
      <w:r w:rsidRPr="00C179C5">
        <w:rPr>
          <w:rStyle w:val="StyleUnderline"/>
        </w:rPr>
        <w:t>students</w:t>
      </w:r>
      <w:r w:rsidRPr="00C179C5">
        <w:t xml:space="preserve"> are becoming politicized, and that’s always great news.¶ For several years, some of us have been trying to get climate activists, the climate left, to take the EPA and the Clean Air Act seriously. The EPA has the power to actually de-carbonize the economy. The divestment logic is: Schools will divest, then fossil fuel companies will be held in greater contempt than they are now? Honestly, they’re already hated by everybody. That does what? That creates the political pressure to stop polluting? We already have those regulations: the Clean Air Act. There was a Supreme Court Case, Massachusetts v. EPA, that was ruled on in 2007. It said the EPA must regulate greenhouse gas emissions. Lots of professional activists in the climate movement, at least up until very recently, have been totally unaware of this.¶ Consequently, </w:t>
      </w:r>
      <w:r w:rsidRPr="00C179C5">
        <w:rPr>
          <w:rStyle w:val="StyleUnderline"/>
        </w:rPr>
        <w:t>they are not making demands of the EPA. They are not making demands of their various</w:t>
      </w:r>
      <w:r w:rsidRPr="00C179C5">
        <w:t xml:space="preserve"> local, state and federal </w:t>
      </w:r>
      <w:r w:rsidRPr="00C179C5">
        <w:rPr>
          <w:rStyle w:val="StyleUnderline"/>
        </w:rPr>
        <w:t>environmental agencies. These entities should be enforcing the laws. They have the power. It’s not because the people in the climate movement are bad people or unintelligent</w:t>
      </w:r>
      <w:r w:rsidRPr="00C179C5">
        <w:t xml:space="preserve">. They’re dedicated and extremely smart. </w:t>
      </w:r>
      <w:r w:rsidRPr="00C179C5">
        <w:rPr>
          <w:rStyle w:val="Emphasis"/>
        </w:rPr>
        <w:t xml:space="preserve">It’s because </w:t>
      </w:r>
      <w:r w:rsidRPr="008D0CBB">
        <w:rPr>
          <w:rStyle w:val="Emphasis"/>
          <w:highlight w:val="yellow"/>
        </w:rPr>
        <w:t>there’s an anti-state ethos</w:t>
      </w:r>
      <w:r w:rsidRPr="008D0CBB">
        <w:rPr>
          <w:rStyle w:val="StyleUnderline"/>
          <w:highlight w:val="yellow"/>
        </w:rPr>
        <w:t xml:space="preserve"> within the environmental movement</w:t>
      </w:r>
      <w:r w:rsidRPr="00C179C5">
        <w:rPr>
          <w:rStyle w:val="StyleUnderline"/>
        </w:rPr>
        <w:t xml:space="preserve"> and</w:t>
      </w:r>
      <w:r w:rsidRPr="00584D9D">
        <w:rPr>
          <w:rStyle w:val="StyleUnderline"/>
        </w:rPr>
        <w:t xml:space="preserve"> a </w:t>
      </w:r>
      <w:r w:rsidRPr="008D0CBB">
        <w:rPr>
          <w:rStyle w:val="StyleUnderline"/>
          <w:highlight w:val="yellow"/>
        </w:rPr>
        <w:t>romanticization of the local</w:t>
      </w:r>
      <w:r w:rsidRPr="00584D9D">
        <w:rPr>
          <w:rStyle w:val="StyleUnderline"/>
        </w:rPr>
        <w:t>.</w:t>
      </w:r>
      <w:r w:rsidRPr="00DA10ED">
        <w:t xml:space="preserve"> On a side note, I don’t think </w:t>
      </w:r>
      <w:r w:rsidRPr="00584D9D">
        <w:rPr>
          <w:rStyle w:val="StyleUnderline"/>
        </w:rPr>
        <w:t>all of this stuff about local economies</w:t>
      </w:r>
      <w:r w:rsidRPr="00DA10ED">
        <w:t xml:space="preserve"> is helpful. Sometimes I think this sort of thinking </w:t>
      </w:r>
      <w:r w:rsidRPr="008D0CBB">
        <w:rPr>
          <w:rStyle w:val="StyleUnderline"/>
          <w:highlight w:val="yellow"/>
        </w:rPr>
        <w:t>doesn’t recognize how the global political economy works</w:t>
      </w:r>
      <w:r w:rsidRPr="00DA10ED">
        <w:t xml:space="preserve">. The comrades at Jacobin magazine have called this anarcho-liberalism. I think that is a great way to describe </w:t>
      </w:r>
      <w:r w:rsidRPr="008D0CBB">
        <w:rPr>
          <w:rStyle w:val="StyleUnderline"/>
          <w:highlight w:val="yellow"/>
        </w:rPr>
        <w:t>the</w:t>
      </w:r>
      <w:r w:rsidRPr="00584D9D">
        <w:rPr>
          <w:rStyle w:val="StyleUnderline"/>
        </w:rPr>
        <w:t xml:space="preserve"> dominant ideology of US </w:t>
      </w:r>
      <w:r w:rsidRPr="008D0CBB">
        <w:rPr>
          <w:rStyle w:val="StyleUnderline"/>
          <w:highlight w:val="yellow"/>
        </w:rPr>
        <w:t>left</w:t>
      </w:r>
      <w:r w:rsidRPr="00DA10ED">
        <w:t xml:space="preserve">, which is both anarchist and liberal in its sensibilities. This ideology </w:t>
      </w:r>
      <w:r w:rsidRPr="008D0CBB">
        <w:rPr>
          <w:rStyle w:val="StyleUnderline"/>
          <w:highlight w:val="yellow"/>
        </w:rPr>
        <w:t>is</w:t>
      </w:r>
      <w:r w:rsidRPr="00584D9D">
        <w:rPr>
          <w:rStyle w:val="StyleUnderline"/>
        </w:rPr>
        <w:t xml:space="preserve"> fundamentally about ignoring government</w:t>
      </w:r>
      <w:r w:rsidRPr="00DA10ED">
        <w:t xml:space="preserve">, and </w:t>
      </w:r>
      <w:r w:rsidRPr="00584D9D">
        <w:rPr>
          <w:rStyle w:val="StyleUnderline"/>
        </w:rPr>
        <w:t>instead</w:t>
      </w:r>
      <w:r w:rsidRPr="00DA10ED">
        <w:t xml:space="preserve">, being </w:t>
      </w:r>
      <w:r w:rsidRPr="008D0CBB">
        <w:rPr>
          <w:rStyle w:val="StyleUnderline"/>
          <w:highlight w:val="yellow"/>
        </w:rPr>
        <w:t>obsessed with</w:t>
      </w:r>
      <w:r w:rsidRPr="00DA10ED">
        <w:t xml:space="preserve"> scale, size, and, by extension, </w:t>
      </w:r>
      <w:r w:rsidRPr="008D0CBB">
        <w:rPr>
          <w:rStyle w:val="Emphasis"/>
          <w:highlight w:val="yellow"/>
        </w:rPr>
        <w:t>authenticity</w:t>
      </w:r>
      <w:r w:rsidRPr="00DA10ED">
        <w:t xml:space="preserve">. </w:t>
      </w:r>
      <w:r w:rsidRPr="00584D9D">
        <w:rPr>
          <w:rStyle w:val="StyleUnderline"/>
        </w:rPr>
        <w:t xml:space="preserve">Big things are bad. Small things are good. </w:t>
      </w:r>
      <w:r w:rsidRPr="008D0CBB">
        <w:rPr>
          <w:rStyle w:val="StyleUnderline"/>
          <w:highlight w:val="yellow"/>
        </w:rPr>
        <w:t>Planning is bad. Spontaneity is good. It is as insidious as it is ridiculous</w:t>
      </w:r>
      <w:r w:rsidRPr="00584D9D">
        <w:rPr>
          <w:rStyle w:val="StyleUnderline"/>
        </w:rPr>
        <w:t xml:space="preserve">. But it is the </w:t>
      </w:r>
      <w:r w:rsidRPr="00584D9D">
        <w:rPr>
          <w:rStyle w:val="Emphasis"/>
        </w:rPr>
        <w:t>dominant worldview</w:t>
      </w:r>
      <w:r w:rsidRPr="00584D9D">
        <w:rPr>
          <w:rStyle w:val="StyleUnderline"/>
        </w:rPr>
        <w:t xml:space="preserve"> among the US left</w:t>
      </w:r>
      <w:r w:rsidRPr="00DA10ED">
        <w:t xml:space="preserve">.¶ Do you really think that this is the best way to approach the industry, through mobilizing state resources?¶ Look, </w:t>
      </w:r>
      <w:r w:rsidRPr="008D0CBB">
        <w:rPr>
          <w:rStyle w:val="StyleUnderline"/>
          <w:highlight w:val="yellow"/>
        </w:rPr>
        <w:t>the fossil fuel industry is the most powerful force the world has ever seen</w:t>
      </w:r>
      <w:r w:rsidRPr="00DA10ED">
        <w:t xml:space="preserve">. Be honest, </w:t>
      </w:r>
      <w:r w:rsidRPr="008D0CBB">
        <w:rPr>
          <w:rStyle w:val="StyleUnderline"/>
          <w:highlight w:val="yellow"/>
        </w:rPr>
        <w:t>what institution could</w:t>
      </w:r>
      <w:r w:rsidRPr="00584D9D">
        <w:rPr>
          <w:rStyle w:val="StyleUnderline"/>
        </w:rPr>
        <w:t xml:space="preserve"> possibly </w:t>
      </w:r>
      <w:r w:rsidRPr="008D0CBB">
        <w:rPr>
          <w:rStyle w:val="StyleUnderline"/>
          <w:highlight w:val="yellow"/>
        </w:rPr>
        <w:t>stand up to them? The state</w:t>
      </w:r>
      <w:r w:rsidRPr="00DA10ED">
        <w:t xml:space="preserve">. That doesn’t mean it will. Right now, government is captured by these corporate entities. But, it has, at least in theory, an obligation to the people. </w:t>
      </w:r>
      <w:r w:rsidRPr="009D521D">
        <w:t xml:space="preserve">And </w:t>
      </w:r>
      <w:r w:rsidRPr="009D521D">
        <w:rPr>
          <w:rStyle w:val="StyleUnderline"/>
        </w:rPr>
        <w:t>it</w:t>
      </w:r>
      <w:r w:rsidRPr="009D521D">
        <w:t xml:space="preserve"> also </w:t>
      </w:r>
      <w:r w:rsidRPr="009D521D">
        <w:rPr>
          <w:rStyle w:val="StyleUnderline"/>
        </w:rPr>
        <w:t>has the laws that we need to wipe out the fossil fuel industrial complex</w:t>
      </w:r>
      <w:r w:rsidRPr="009D521D">
        <w:t xml:space="preserve">. This sounds fantastical and nuts, but I don’t think it is. I’ve been harping on this in articles and a little bit at the end of Tropic of Chaos. </w:t>
      </w:r>
      <w:r w:rsidRPr="00C179C5">
        <w:t xml:space="preserve">According to the Center for Biological Diversity, Nixon-era laws can be used to sue developers, polluters, etc. You might not be able to stop them, but you can slow them down. The </w:t>
      </w:r>
      <w:r w:rsidRPr="00C179C5">
        <w:rPr>
          <w:rStyle w:val="StyleUnderline"/>
        </w:rPr>
        <w:t>Clean Air Act basically says that if science can show that smoke-stack pollution is harmful to human health, it has to be regulated</w:t>
      </w:r>
      <w:r w:rsidRPr="00C179C5">
        <w:t xml:space="preserve">.¶ </w:t>
      </w:r>
      <w:r w:rsidRPr="00C179C5">
        <w:rPr>
          <w:rStyle w:val="StyleUnderline"/>
        </w:rPr>
        <w:t>If there was a movement really pushing the government</w:t>
      </w:r>
      <w:r w:rsidRPr="00C179C5">
        <w:t xml:space="preserve">, and making the argument that the only safe level of CO2 emissions is essentially zero … </w:t>
      </w:r>
      <w:r w:rsidRPr="00C179C5">
        <w:rPr>
          <w:rStyle w:val="StyleUnderline"/>
        </w:rPr>
        <w:t xml:space="preserve">We have the laws in place. We have the enabling legislation to shut down the fossil fuel industry. We should </w:t>
      </w:r>
      <w:r w:rsidRPr="00C179C5">
        <w:rPr>
          <w:rStyle w:val="Emphasis"/>
        </w:rPr>
        <w:t>use the government to</w:t>
      </w:r>
      <w:r w:rsidRPr="00C179C5">
        <w:rPr>
          <w:rStyle w:val="StyleUnderline"/>
        </w:rPr>
        <w:t xml:space="preserve"> levy astronomical fines on the fossil fuel companies for pollution</w:t>
      </w:r>
      <w:r w:rsidRPr="00C179C5">
        <w:t>. And we should impose them at such a level that it would undermine their ability to remain competitive and profitable.¶ Part Two:¶ Vincent Emanuele: Much of the green washing, or capitalism’s attempt to brand itself as green, focuses on localism and anti-government, market-driven programs. Do you think this phobia of the state among the US left is a result of previous failed political experiments? How much of this ideology is imposed from outside forces?¶ Christian Parenti: Some state phobia comes from the American political mythology of rugged individualism; some comes from the fundamentally Southern, Jeffersonian</w:t>
      </w:r>
      <w:r w:rsidRPr="00DA10ED">
        <w:t xml:space="preserve"> tradition of states’ rights. Fear of the federal government by Southern elites goes back to the founding of the country. The Hamiltonian versus Jeffersonian positions on government are fundamental to understanding American politics. I wrote about this for Jacobin magazine in a piece called "Reading Hamilton from the Left."¶ Lurking just beneath the surface of states’ rights is, of course, plantation rights. Those plantations, places like Monticello, were America’s equivalent of feudal manors where, in a de facto sense, economic, legal and military power were all bound up together and located in the private household of the planter. Those Virginian planters were the original localistas.¶ Nor did that project end with the fall of slavery, or the end of de jure segregation in the 1960s. Southern elites didn’t want Yankees telling them what to do; how to treat their slaves, how to organize their towns, how to run their elections, how to treat the environment – none of that! The South is a resource colony and its regional elites, some of them now running multinational corporations and holding important posts in the US government, believe they have a right to do what they wish with the people and landscape. Historically, that’s a large part of what localism and local democracy meant in the South. It meant that White local elites were "free" – free to push Black people around, free to feed racist fantasies to the White working class. They didn’t want interference from the outside. So, some of that anti-statist ideology comes from that plantation tradition. Another part of it comes from the real failures and crimes of state socialism, though state socialism also had, and in Cuba still has, many successes. The social welfare record of what we used to call "actually existing socialism" was pretty impressive. But there were also the problems of repression, surveillance and bureaucratization, which were partly the result of capitalist encirclement, partly the result of the ideological hubris rooted in ideological overconfidence in the allegedly scientific power of Marxism, partly the result of simple corruption among socialism’s political class. These real problems were central themes in the Cold War West’s educational and ideological apparatus of (generally right-wing) messaging from the press and the political class. In this discourse, communism was the state, while freedom was the private sector. Thus, the United States and freedom became embodied in popular notions of the private sector and individualism.¶ Of course, the great, unmentioned contradiction in this self-fantasy is the fact that American capitalism has always been heavily, heavily dependent on the state. Modern society, despite its fantasies about itself, is intensely cooperative and collective. Look at how complex its physical systems are; that cannot be achieved without massive levels of coordination and collective cooperation</w:t>
      </w:r>
      <w:r w:rsidRPr="00C179C5">
        <w:t xml:space="preserve">, much of it provided by the rules and regulations of government. The knee-jerk </w:t>
      </w:r>
      <w:r w:rsidRPr="00C179C5">
        <w:rPr>
          <w:rStyle w:val="StyleUnderline"/>
        </w:rPr>
        <w:t>anti-statism</w:t>
      </w:r>
      <w:r w:rsidRPr="00C179C5">
        <w:t xml:space="preserve">, what the folks at Jacobin call "anarcho-liberalism," </w:t>
      </w:r>
      <w:r w:rsidRPr="00C179C5">
        <w:rPr>
          <w:rStyle w:val="StyleUnderline"/>
        </w:rPr>
        <w:t>is</w:t>
      </w:r>
      <w:r w:rsidRPr="00C179C5">
        <w:t xml:space="preserve"> also </w:t>
      </w:r>
      <w:r w:rsidRPr="00C179C5">
        <w:rPr>
          <w:rStyle w:val="StyleUnderline"/>
        </w:rPr>
        <w:t xml:space="preserve">rooted in experience. </w:t>
      </w:r>
      <w:r w:rsidRPr="008D0CBB">
        <w:rPr>
          <w:rStyle w:val="StyleUnderline"/>
          <w:highlight w:val="yellow"/>
        </w:rPr>
        <w:t>The less social power you have, the more the state is experienced as</w:t>
      </w:r>
      <w:r w:rsidRPr="00C179C5">
        <w:rPr>
          <w:rStyle w:val="StyleUnderline"/>
        </w:rPr>
        <w:t xml:space="preserve"> an invasive, demeaning, </w:t>
      </w:r>
      <w:r w:rsidRPr="008D0CBB">
        <w:rPr>
          <w:rStyle w:val="StyleUnderline"/>
          <w:highlight w:val="yellow"/>
        </w:rPr>
        <w:t>oppressive</w:t>
      </w:r>
      <w:r w:rsidRPr="00C179C5">
        <w:rPr>
          <w:rStyle w:val="StyleUnderline"/>
        </w:rPr>
        <w:t xml:space="preserve"> and potentially, very violent bureaucracy</w:t>
      </w:r>
      <w:r w:rsidRPr="00C179C5">
        <w:t xml:space="preserve">. Neoliberalism would not have gotten this far if there wasn’t an element of truth to this critique of its bureaucracy and regulation. It has also used ideas that have old cultural tractions, like freedom.¶ </w:t>
      </w:r>
      <w:r w:rsidRPr="008D0CBB">
        <w:rPr>
          <w:rStyle w:val="StyleUnderline"/>
          <w:highlight w:val="yellow"/>
        </w:rPr>
        <w:t>Such are the contradictions</w:t>
      </w:r>
      <w:r w:rsidRPr="00C179C5">
        <w:rPr>
          <w:rStyle w:val="StyleUnderline"/>
        </w:rPr>
        <w:t xml:space="preserve"> of the modern</w:t>
      </w:r>
      <w:r w:rsidRPr="00C179C5">
        <w:t xml:space="preserve"> democratic </w:t>
      </w:r>
      <w:r w:rsidRPr="00C179C5">
        <w:rPr>
          <w:rStyle w:val="StyleUnderline"/>
        </w:rPr>
        <w:t>state</w:t>
      </w:r>
      <w:r w:rsidRPr="00C179C5">
        <w:t xml:space="preserve"> in capitalist society. </w:t>
      </w:r>
      <w:r w:rsidRPr="008D0CBB">
        <w:rPr>
          <w:rStyle w:val="StyleUnderline"/>
          <w:highlight w:val="yellow"/>
        </w:rPr>
        <w:t>Government</w:t>
      </w:r>
      <w:r w:rsidRPr="00C179C5">
        <w:t xml:space="preserve"> is rational, supportive, humane, [and </w:t>
      </w:r>
      <w:r w:rsidRPr="008D0CBB">
        <w:rPr>
          <w:rStyle w:val="StyleUnderline"/>
          <w:highlight w:val="yellow"/>
        </w:rPr>
        <w:t>offers] redistribution</w:t>
      </w:r>
      <w:r w:rsidRPr="00C179C5">
        <w:t xml:space="preserve"> in the form of Social Security, </w:t>
      </w:r>
      <w:r w:rsidRPr="00C179C5">
        <w:rPr>
          <w:rStyle w:val="StyleUnderline"/>
        </w:rPr>
        <w:t>high-quality public schools, environmental regulation, the Voting Rights Act and other federal civil rights laws that have helped break hegemonic power of local and regional bigots</w:t>
      </w:r>
      <w:r w:rsidRPr="00C179C5">
        <w:t xml:space="preserve">. </w:t>
      </w:r>
      <w:r w:rsidRPr="008D0CBB">
        <w:rPr>
          <w:rStyle w:val="StyleUnderline"/>
          <w:highlight w:val="yellow"/>
        </w:rPr>
        <w:t>But</w:t>
      </w:r>
      <w:r w:rsidRPr="00C179C5">
        <w:rPr>
          <w:rStyle w:val="StyleUnderline"/>
        </w:rPr>
        <w:t xml:space="preserve"> government is </w:t>
      </w:r>
      <w:r w:rsidRPr="008D0CBB">
        <w:rPr>
          <w:rStyle w:val="StyleUnderline"/>
          <w:highlight w:val="yellow"/>
        </w:rPr>
        <w:t>also militarized policing</w:t>
      </w:r>
      <w:r w:rsidRPr="00C179C5">
        <w:rPr>
          <w:rStyle w:val="StyleUnderline"/>
        </w:rPr>
        <w:t>, the bloated prison system, spying on a vast scale</w:t>
      </w:r>
      <w:r w:rsidRPr="00C179C5">
        <w:t xml:space="preserve">; it is child protective services taking children from loving mothers on the basis of bureaucratic traps, corrupt corporate welfare at every level from town government to federal military contracting. The racist, sexist, plutocratic and techno-bureaucratic features of the state create fertile ground for people to turn their backs on the whole idea of government. What has been the impact of the right’s ability to effectively propagandize the White working class in the US?¶ Rightist intellectuals, academics, journalists, media tycoons, university presidents and loudmouth politicians work diligently to capture and form the raw experience of everyday oppression into an ideological common sense. To be clear, I use that term in the Gramscian sense, in which common sense refers to ruling class ideology that is so hegemonic as to be absorbed and naturalized by the people. The constant libertarian assault on the radio, in newspapers, on the television, </w:t>
      </w:r>
      <w:r w:rsidRPr="00C179C5">
        <w:rPr>
          <w:rStyle w:val="StyleUnderline"/>
        </w:rPr>
        <w:t>this drumbeat of anti-government discourse is an old story</w:t>
      </w:r>
      <w:r w:rsidRPr="00C179C5">
        <w:t xml:space="preserve"> – but still very important for understanding the anarcho-liberal sensibility. Just tune in to AM radio late on a weekday evening and listen to the anti-government vitriol. It’s sort of wild.¶ Someone could do an interesting study, Ph.D., in unpacking the cultural history of all this. It is tempting to speculate that deindustrialization, having disempowered and made anxious many huge sections of the working class, opens the way for fantasies of empowerment. </w:t>
      </w:r>
      <w:r w:rsidRPr="00C179C5">
        <w:rPr>
          <w:rStyle w:val="StyleUnderline"/>
        </w:rPr>
        <w:t>The anti-statist</w:t>
      </w:r>
      <w:r w:rsidRPr="00C179C5">
        <w:t xml:space="preserve">, rugged individualist </w:t>
      </w:r>
      <w:r w:rsidRPr="00C179C5">
        <w:rPr>
          <w:rStyle w:val="StyleUnderline"/>
        </w:rPr>
        <w:t>common sense is</w:t>
      </w:r>
      <w:r w:rsidRPr="00C179C5">
        <w:t xml:space="preserve"> also always simultaneously </w:t>
      </w:r>
      <w:r w:rsidRPr="00C179C5">
        <w:rPr>
          <w:rStyle w:val="StyleUnderline"/>
        </w:rPr>
        <w:t>a fantasy of empowerment</w:t>
      </w:r>
      <w:r w:rsidRPr="00C179C5">
        <w:t xml:space="preserve">. White men are particularly vulnerable to these fantasies. The classic guy who calls into the batshit crazy, late night, right-wing talk radio show is a middle-aged White man. Listen closely to the rage and you hear fantasies of independence. In this rhetoric, guns and gun rights become an obviously phallic symbol of individual empowerment, agency, self worth, responsibility etc. But most importantly, we have to think about how all of this anti-state ideology is being stirred up with investments from elites. </w:t>
      </w:r>
      <w:r w:rsidRPr="00C179C5">
        <w:rPr>
          <w:rStyle w:val="StyleUnderline"/>
        </w:rPr>
        <w:t>The neoliberal project is to transform the state through anti-statist rhetoric and narratives. They sell the idea that people need to be liberated from the state. But then push policies that imprison people while liberating and pampering capital. It is hard for the left to see itself in this sketch</w:t>
      </w:r>
      <w:r w:rsidRPr="00C179C5">
        <w:t xml:space="preserve"> – the angry, beaten-down, middle-aged White guy calling in from his basement or garage. But I think these much-documented corporate efforts to build neoliberal consent permeate the entire culture and infect us all, if even just a little bit.¶ </w:t>
      </w:r>
      <w:r w:rsidRPr="00C179C5">
        <w:rPr>
          <w:rStyle w:val="StyleUnderline"/>
        </w:rPr>
        <w:t xml:space="preserve">This is the intellectually toxic environment in which young activists are approaching the question of the climate emergency. Young </w:t>
      </w:r>
      <w:r w:rsidRPr="008D0CBB">
        <w:rPr>
          <w:rStyle w:val="StyleUnderline"/>
          <w:highlight w:val="yellow"/>
        </w:rPr>
        <w:t>activists should be approaching the climate crisis the way the left approached the economic crisis during the Great Depression. We need to</w:t>
      </w:r>
      <w:r w:rsidRPr="00DA10ED">
        <w:t xml:space="preserve"> drastically </w:t>
      </w:r>
      <w:r w:rsidRPr="008D0CBB">
        <w:rPr>
          <w:rStyle w:val="Emphasis"/>
          <w:highlight w:val="yellow"/>
        </w:rPr>
        <w:t>restructure the state. We need it mobilized</w:t>
      </w:r>
      <w:r w:rsidRPr="00DA10ED">
        <w:t xml:space="preserve"> and able to transform the economy. The New Deal was imperfect, of course. It left domestic workers and farm workers out of the Fair Labor Standards Act. It was inherently racist. It dammed rivers and was environmentally destructive. However, the New Deal was radical in its general empowerment of labor; its distributional outcomes were progressive and it achieved a modernizing transformation of American capitalism. Not to overstate the case, but </w:t>
      </w:r>
      <w:r w:rsidRPr="00DA10ED">
        <w:rPr>
          <w:rStyle w:val="StyleUnderline"/>
        </w:rPr>
        <w:t>the New Deal could be a reference point for thinking about the beginning of a green transformation that seeks to euthanize the fossil fuel industry</w:t>
      </w:r>
      <w:r w:rsidRPr="00DA10ED">
        <w:t>. We have to precipitously reduce greenhouse gas emissions and build a new power sector. That much is very clear.¶ However, let me be clear: Shutting down the fossil fuel industry – mitigating the climate crisis – is not a solution for the environmental crisis. Climate change is only one part of the multifaceted environmental crisis. Shutting down the fossil fuel industry would not automatically end overfishing, deforestation, soil erosion, habitat loss, toxification of the environment etc. But carbon mitigation is the most immediately pressing issue we face. The science is very clear on this. Climate change is the portion of the overall crisis that must be solved immediately so as to buy time to deal with all the other aspects of the crisis. Because I take the political implications of climate science very seriously, I am something of a carbon fundamentalist.</w:t>
      </w:r>
    </w:p>
    <w:p w14:paraId="01D5C5DA" w14:textId="77777777" w:rsidR="004655D1" w:rsidRPr="008B5105" w:rsidRDefault="004655D1" w:rsidP="004655D1">
      <w:pPr>
        <w:pStyle w:val="Heading4"/>
        <w:contextualSpacing/>
        <w:rPr>
          <w:rFonts w:cstheme="minorHAnsi"/>
        </w:rPr>
      </w:pPr>
      <w:r>
        <w:rPr>
          <w:rFonts w:cstheme="minorHAnsi"/>
        </w:rPr>
        <w:t>Institution</w:t>
      </w:r>
      <w:r w:rsidRPr="008B5105">
        <w:rPr>
          <w:rFonts w:cstheme="minorHAnsi"/>
        </w:rPr>
        <w:t>al action is the only way to stop warming –</w:t>
      </w:r>
      <w:r>
        <w:rPr>
          <w:rFonts w:cstheme="minorHAnsi"/>
        </w:rPr>
        <w:t>criticism must take this into account.</w:t>
      </w:r>
    </w:p>
    <w:p w14:paraId="0113E51D" w14:textId="77777777" w:rsidR="004655D1" w:rsidRPr="008B5105" w:rsidRDefault="004655D1" w:rsidP="004655D1">
      <w:pPr>
        <w:contextualSpacing/>
        <w:rPr>
          <w:rStyle w:val="Style13ptBold"/>
          <w:rFonts w:cstheme="minorHAnsi"/>
        </w:rPr>
      </w:pPr>
      <w:r w:rsidRPr="008B5105">
        <w:rPr>
          <w:rStyle w:val="Style13ptBold"/>
          <w:rFonts w:cstheme="minorHAnsi"/>
        </w:rPr>
        <w:t xml:space="preserve">Stavins, </w:t>
      </w:r>
      <w:r w:rsidRPr="008B5105">
        <w:rPr>
          <w:rFonts w:cstheme="minorHAnsi"/>
        </w:rPr>
        <w:t>Harvard Environmental Economics Program Director,</w:t>
      </w:r>
      <w:r w:rsidRPr="008B5105">
        <w:rPr>
          <w:rStyle w:val="Style13ptBold"/>
          <w:rFonts w:cstheme="minorHAnsi"/>
        </w:rPr>
        <w:t xml:space="preserve"> 10</w:t>
      </w:r>
    </w:p>
    <w:p w14:paraId="734928E3" w14:textId="77777777" w:rsidR="004655D1" w:rsidRPr="008B5105" w:rsidRDefault="004655D1" w:rsidP="004655D1">
      <w:pPr>
        <w:contextualSpacing/>
        <w:rPr>
          <w:rFonts w:cstheme="minorHAnsi"/>
        </w:rPr>
      </w:pPr>
      <w:r w:rsidRPr="008B5105">
        <w:rPr>
          <w:rFonts w:cstheme="minorHAnsi"/>
        </w:rPr>
        <w:t xml:space="preserve">[Robert N., The Albert Pratt Professor of Business and Government, 4/8/2010, “What’s the Proper Role of Individuals and Institutions in Addressing Climate Change?”, </w:t>
      </w:r>
      <w:hyperlink r:id="rId112" w:history="1">
        <w:r w:rsidRPr="008B5105">
          <w:rPr>
            <w:rStyle w:val="Hyperlink"/>
            <w:rFonts w:cstheme="minorHAnsi"/>
          </w:rPr>
          <w:t>http://www.robertstavinsblog.org/2010/03/08/what%E2%80%99s-the-proper-role-of-individuals-and-institutions-in-addressing-climate-change/</w:t>
        </w:r>
      </w:hyperlink>
      <w:r w:rsidRPr="008B5105">
        <w:rPr>
          <w:rFonts w:cstheme="minorHAnsi"/>
        </w:rPr>
        <w:t>, 7/11/14, TYBG]</w:t>
      </w:r>
    </w:p>
    <w:p w14:paraId="58B2897D" w14:textId="77777777" w:rsidR="004655D1" w:rsidRPr="008B5105" w:rsidRDefault="004655D1" w:rsidP="004655D1">
      <w:pPr>
        <w:contextualSpacing/>
        <w:rPr>
          <w:rFonts w:cstheme="minorHAnsi"/>
          <w:szCs w:val="16"/>
        </w:rPr>
      </w:pPr>
      <w:r w:rsidRPr="008B5105">
        <w:rPr>
          <w:rFonts w:cstheme="minorHAnsi"/>
          <w:szCs w:val="16"/>
        </w:rPr>
        <w:t>Decisions affecting carbon dioxide (CO2) emissions, for example, are made primarily by companies and consumers.  This includes decisions by companies about how to produce electricity, as well as thousands of other goods and services; and decisions by consumers regarding what to buy, how to transport themselves, and how to keep their homes warm, cool, and light.</w:t>
      </w:r>
    </w:p>
    <w:p w14:paraId="545173E0" w14:textId="77777777" w:rsidR="004655D1" w:rsidRDefault="004655D1" w:rsidP="004655D1">
      <w:pPr>
        <w:contextualSpacing/>
        <w:rPr>
          <w:rStyle w:val="StyleUnderline"/>
          <w:rFonts w:cstheme="minorHAnsi"/>
        </w:rPr>
      </w:pPr>
      <w:r w:rsidRPr="008B5105">
        <w:rPr>
          <w:rFonts w:cstheme="minorHAnsi"/>
          <w:szCs w:val="16"/>
        </w:rPr>
        <w:t xml:space="preserve">However, </w:t>
      </w:r>
      <w:r w:rsidRPr="008B5105">
        <w:rPr>
          <w:rStyle w:val="StyleUnderline"/>
          <w:rFonts w:cstheme="minorHAnsi"/>
        </w:rPr>
        <w:t xml:space="preserve">despite the fact that these decisions are made by firms and individuals, </w:t>
      </w:r>
      <w:r w:rsidRPr="008D0CBB">
        <w:rPr>
          <w:rStyle w:val="StyleUnderline"/>
          <w:rFonts w:cstheme="minorHAnsi"/>
          <w:highlight w:val="yellow"/>
        </w:rPr>
        <w:t>government action is</w:t>
      </w:r>
      <w:r w:rsidRPr="008B5105">
        <w:rPr>
          <w:rStyle w:val="StyleUnderline"/>
          <w:rFonts w:cstheme="minorHAnsi"/>
        </w:rPr>
        <w:t xml:space="preserve"> clearly </w:t>
      </w:r>
      <w:r w:rsidRPr="008D0CBB">
        <w:rPr>
          <w:rStyle w:val="StyleUnderline"/>
          <w:rFonts w:cstheme="minorHAnsi"/>
          <w:highlight w:val="yellow"/>
        </w:rPr>
        <w:t>key, because climate change is an externality</w:t>
      </w:r>
      <w:r w:rsidRPr="008D0CBB">
        <w:rPr>
          <w:rFonts w:cstheme="minorHAnsi"/>
          <w:szCs w:val="16"/>
          <w:highlight w:val="yellow"/>
        </w:rPr>
        <w:t xml:space="preserve">, </w:t>
      </w:r>
      <w:r w:rsidRPr="008D0CBB">
        <w:rPr>
          <w:rStyle w:val="StyleUnderline"/>
          <w:rFonts w:cstheme="minorHAnsi"/>
          <w:highlight w:val="yellow"/>
        </w:rPr>
        <w:t>and it is rarely</w:t>
      </w:r>
      <w:r w:rsidRPr="008B5105">
        <w:rPr>
          <w:rFonts w:cstheme="minorHAnsi"/>
          <w:szCs w:val="16"/>
        </w:rPr>
        <w:t xml:space="preserve">, if ever, </w:t>
      </w:r>
      <w:r w:rsidRPr="008D0CBB">
        <w:rPr>
          <w:rStyle w:val="StyleUnderline"/>
          <w:rFonts w:cstheme="minorHAnsi"/>
          <w:highlight w:val="yellow"/>
        </w:rPr>
        <w:t>in the self-interest of</w:t>
      </w:r>
      <w:r w:rsidRPr="008B5105">
        <w:rPr>
          <w:rStyle w:val="StyleUnderline"/>
          <w:rFonts w:cstheme="minorHAnsi"/>
        </w:rPr>
        <w:t xml:space="preserve"> firms or </w:t>
      </w:r>
      <w:r w:rsidRPr="008D0CBB">
        <w:rPr>
          <w:rStyle w:val="StyleUnderline"/>
          <w:rFonts w:cstheme="minorHAnsi"/>
          <w:highlight w:val="yellow"/>
        </w:rPr>
        <w:t xml:space="preserve">individuals to take </w:t>
      </w:r>
      <w:r w:rsidRPr="008B5105">
        <w:rPr>
          <w:rStyle w:val="StyleUnderline"/>
          <w:rFonts w:cstheme="minorHAnsi"/>
        </w:rPr>
        <w:t xml:space="preserve">unilateral </w:t>
      </w:r>
      <w:r w:rsidRPr="008D0CBB">
        <w:rPr>
          <w:rStyle w:val="StyleUnderline"/>
          <w:rFonts w:cstheme="minorHAnsi"/>
          <w:highlight w:val="yellow"/>
        </w:rPr>
        <w:t>actions</w:t>
      </w:r>
      <w:r w:rsidRPr="008B5105">
        <w:rPr>
          <w:rFonts w:cstheme="minorHAnsi"/>
          <w:szCs w:val="16"/>
        </w:rPr>
        <w:t xml:space="preserve">. That’s why the climate problem exists, in the first place. </w:t>
      </w:r>
      <w:r w:rsidRPr="008D0CBB">
        <w:rPr>
          <w:rStyle w:val="StyleUnderline"/>
          <w:rFonts w:cstheme="minorHAnsi"/>
          <w:highlight w:val="yellow"/>
        </w:rPr>
        <w:t>Voluntary</w:t>
      </w:r>
      <w:r w:rsidRPr="008B5105">
        <w:rPr>
          <w:rStyle w:val="StyleUnderline"/>
          <w:rFonts w:cstheme="minorHAnsi"/>
        </w:rPr>
        <w:t xml:space="preserve"> </w:t>
      </w:r>
      <w:r w:rsidRPr="008D0CBB">
        <w:rPr>
          <w:rStyle w:val="StyleUnderline"/>
          <w:rFonts w:cstheme="minorHAnsi"/>
          <w:highlight w:val="yellow"/>
        </w:rPr>
        <w:t>initiatives</w:t>
      </w:r>
      <w:r w:rsidRPr="008B5105">
        <w:rPr>
          <w:rFonts w:cstheme="minorHAnsi"/>
          <w:szCs w:val="16"/>
        </w:rPr>
        <w:t xml:space="preserve"> – no matter how well-intended – </w:t>
      </w:r>
      <w:r w:rsidRPr="008D0CBB">
        <w:rPr>
          <w:rStyle w:val="StyleUnderline"/>
          <w:rFonts w:cstheme="minorHAnsi"/>
          <w:highlight w:val="yellow"/>
        </w:rPr>
        <w:t>will not only be insufficient, but insignificant</w:t>
      </w:r>
      <w:r w:rsidRPr="008B5105">
        <w:rPr>
          <w:rStyle w:val="StyleUnderline"/>
          <w:rFonts w:cstheme="minorHAnsi"/>
        </w:rPr>
        <w:t xml:space="preserve"> relative </w:t>
      </w:r>
      <w:r w:rsidRPr="008D0CBB">
        <w:rPr>
          <w:rStyle w:val="StyleUnderline"/>
          <w:rFonts w:cstheme="minorHAnsi"/>
          <w:highlight w:val="yellow"/>
        </w:rPr>
        <w:t>to the magnitude of the problem.</w:t>
      </w:r>
      <w:r w:rsidRPr="008B5105">
        <w:rPr>
          <w:rFonts w:cstheme="minorHAnsi"/>
          <w:szCs w:val="16"/>
        </w:rPr>
        <w:t xml:space="preserve"> So, the question becomes how to shift decisions by firms and individuals in a climate-friendly direction, such as toward emissions reductions. Whether conventional standards or market-based instruments are used, meaningful government regulation will be required. </w:t>
      </w:r>
      <w:r w:rsidRPr="008B5105">
        <w:rPr>
          <w:rStyle w:val="StyleUnderline"/>
          <w:rFonts w:cstheme="minorHAnsi"/>
        </w:rPr>
        <w:t>But where does this leave the role and responsibility of individuals and institutions?</w:t>
      </w:r>
      <w:r w:rsidRPr="008B5105">
        <w:rPr>
          <w:rFonts w:cstheme="minorHAnsi"/>
          <w:szCs w:val="16"/>
        </w:rPr>
        <w:t xml:space="preserve"> Let me use as an example my employer, a university.</w:t>
      </w:r>
      <w:r w:rsidRPr="008B5105">
        <w:rPr>
          <w:rStyle w:val="StyleUnderline"/>
          <w:rFonts w:cstheme="minorHAnsi"/>
        </w:rPr>
        <w:t xml:space="preserve"> A couple of years ago, I met with students advocating for a reduced “carbon foot-print” for the school. Here is what I told them.</w:t>
      </w:r>
      <w:r w:rsidRPr="008B5105">
        <w:rPr>
          <w:rFonts w:cstheme="minorHAnsi"/>
          <w:b/>
          <w:u w:val="single"/>
        </w:rPr>
        <w:t xml:space="preserve"> </w:t>
      </w:r>
      <w:r w:rsidRPr="008B5105">
        <w:rPr>
          <w:rStyle w:val="StyleUnderline"/>
          <w:rFonts w:cstheme="minorHAnsi"/>
        </w:rPr>
        <w:t>“I was asked by a major oil company to advise on the design of an internal, voluntary tradable permit systems for CO2 emissions. My response to the</w:t>
      </w:r>
      <w:r w:rsidRPr="008B5105">
        <w:rPr>
          <w:rFonts w:cstheme="minorHAnsi"/>
          <w:szCs w:val="16"/>
        </w:rPr>
        <w:t xml:space="preserve"> </w:t>
      </w:r>
      <w:r w:rsidRPr="008B5105">
        <w:rPr>
          <w:rStyle w:val="StyleUnderline"/>
          <w:rFonts w:cstheme="minorHAnsi"/>
        </w:rPr>
        <w:t>company was ‘fine, but the emissions from your production processes</w:t>
      </w:r>
      <w:r w:rsidRPr="008B5105">
        <w:rPr>
          <w:rFonts w:cstheme="minorHAnsi"/>
          <w:szCs w:val="16"/>
        </w:rPr>
        <w:t xml:space="preserve"> — largely refineries — </w:t>
      </w:r>
      <w:r w:rsidRPr="008B5105">
        <w:rPr>
          <w:rStyle w:val="StyleUnderline"/>
          <w:rFonts w:cstheme="minorHAnsi"/>
        </w:rPr>
        <w:t>are trivial compared with the emissions from the use of your products</w:t>
      </w:r>
      <w:r w:rsidRPr="008B5105">
        <w:rPr>
          <w:rFonts w:cstheme="minorHAnsi"/>
          <w:szCs w:val="16"/>
        </w:rPr>
        <w:t xml:space="preserve"> (combustion of fossil fuels). If you really want to do something meaningful about climate change, the focus should be on the use of your products, not your internal production process.’ (My response would have been different had they been a cement producer.) </w:t>
      </w:r>
      <w:r w:rsidRPr="008B5105">
        <w:rPr>
          <w:rStyle w:val="StyleUnderline"/>
          <w:rFonts w:cstheme="minorHAnsi"/>
        </w:rPr>
        <w:t>The oil company proceeded with its internal measures, which – as I anticipated – had trivial, if any impacts on the environment</w:t>
      </w:r>
      <w:r w:rsidRPr="008B5105">
        <w:rPr>
          <w:rFonts w:cstheme="minorHAnsi"/>
          <w:szCs w:val="16"/>
        </w:rPr>
        <w:t xml:space="preserve"> (and they subsequently used the existence of their voluntary program as an argument against government attempts to put in place a meaningful climate policy).” </w:t>
      </w:r>
      <w:r w:rsidRPr="008B5105">
        <w:rPr>
          <w:rStyle w:val="StyleUnderline"/>
          <w:rFonts w:cstheme="minorHAnsi"/>
        </w:rPr>
        <w:t>My view of a university’s responsibilities in the environmental realm is similar. Our direct impact on the natural environment — such as in terms of CO2 emissions from our heating plants — is absolutely trivial compared with the impacts on the environment</w:t>
      </w:r>
      <w:r w:rsidRPr="008B5105">
        <w:rPr>
          <w:rFonts w:cstheme="minorHAnsi"/>
          <w:szCs w:val="16"/>
        </w:rPr>
        <w:t xml:space="preserve"> (including climate change) of our products: knowledge produced through research, informed students produced through our teaching, and outreach to the policy world carried out by faculty. So, I suggested to the students that if they were really concerned with how the university affects climate change, then their greatest attention should be given to priorities and performance in the realms of teaching, research, and outreach. Of course, </w:t>
      </w:r>
      <w:r w:rsidRPr="008B5105">
        <w:rPr>
          <w:rStyle w:val="StyleUnderline"/>
          <w:rFonts w:cstheme="minorHAnsi"/>
        </w:rPr>
        <w:t>it is also true that work on the “greening of the university” can in some cases play a relevant role in research and teaching. And, more broadly — and more importantly — the university’s actions in regard to its “carbon footprint” can have symbolic value. And symbolic actions — even when they mean little in terms of real, direct impacts — can have effects in the larger political world.</w:t>
      </w:r>
      <w:r w:rsidRPr="008B5105">
        <w:rPr>
          <w:rFonts w:cstheme="minorHAnsi"/>
          <w:szCs w:val="16"/>
        </w:rPr>
        <w:t xml:space="preserve"> This is particularly true in the case of a prominent university, such as my own. </w:t>
      </w:r>
      <w:r w:rsidRPr="008B5105">
        <w:rPr>
          <w:rStyle w:val="StyleUnderline"/>
          <w:rFonts w:cstheme="minorHAnsi"/>
        </w:rPr>
        <w:t>But, overall,</w:t>
      </w:r>
      <w:r w:rsidRPr="008B5105">
        <w:rPr>
          <w:rFonts w:cstheme="minorHAnsi"/>
          <w:szCs w:val="16"/>
        </w:rPr>
        <w:t xml:space="preserve"> </w:t>
      </w:r>
      <w:r w:rsidRPr="008B5105">
        <w:rPr>
          <w:rStyle w:val="StyleUnderline"/>
          <w:rFonts w:cstheme="minorHAnsi"/>
        </w:rPr>
        <w:t xml:space="preserve">my institution’s greatest opportunity — indeed, its </w:t>
      </w:r>
      <w:r w:rsidRPr="008D0CBB">
        <w:rPr>
          <w:rStyle w:val="Emphasis"/>
          <w:highlight w:val="yellow"/>
        </w:rPr>
        <w:t>greatest responsibility</w:t>
      </w:r>
      <w:r w:rsidRPr="008B5105">
        <w:rPr>
          <w:rStyle w:val="StyleUnderline"/>
          <w:rFonts w:cstheme="minorHAnsi"/>
        </w:rPr>
        <w:t xml:space="preserve"> — </w:t>
      </w:r>
      <w:r w:rsidRPr="008D0CBB">
        <w:rPr>
          <w:rStyle w:val="StyleUnderline"/>
          <w:rFonts w:cstheme="minorHAnsi"/>
          <w:highlight w:val="yellow"/>
        </w:rPr>
        <w:t>with</w:t>
      </w:r>
      <w:r w:rsidRPr="008B5105">
        <w:rPr>
          <w:rStyle w:val="StyleUnderline"/>
          <w:rFonts w:cstheme="minorHAnsi"/>
        </w:rPr>
        <w:t xml:space="preserve"> </w:t>
      </w:r>
      <w:r w:rsidRPr="008D0CBB">
        <w:rPr>
          <w:rStyle w:val="StyleUnderline"/>
          <w:rFonts w:cstheme="minorHAnsi"/>
          <w:highlight w:val="yellow"/>
        </w:rPr>
        <w:t>regard to addressing</w:t>
      </w:r>
      <w:r w:rsidRPr="008B5105">
        <w:rPr>
          <w:rStyle w:val="StyleUnderline"/>
          <w:rFonts w:cstheme="minorHAnsi"/>
        </w:rPr>
        <w:t xml:space="preserve"> global </w:t>
      </w:r>
      <w:r w:rsidRPr="008D0CBB">
        <w:rPr>
          <w:rStyle w:val="StyleUnderline"/>
          <w:rFonts w:cstheme="minorHAnsi"/>
          <w:highlight w:val="yellow"/>
        </w:rPr>
        <w:t>climate change</w:t>
      </w:r>
      <w:r w:rsidRPr="008B5105">
        <w:rPr>
          <w:rStyle w:val="StyleUnderline"/>
          <w:rFonts w:cstheme="minorHAnsi"/>
        </w:rPr>
        <w:t xml:space="preserve"> is and will be through its research, teaching, and </w:t>
      </w:r>
      <w:r w:rsidRPr="008D0CBB">
        <w:rPr>
          <w:rStyle w:val="StyleUnderline"/>
          <w:rFonts w:cstheme="minorHAnsi"/>
          <w:highlight w:val="yellow"/>
        </w:rPr>
        <w:t>outreach to the policy community.</w:t>
      </w:r>
      <w:r w:rsidRPr="008B5105">
        <w:rPr>
          <w:rFonts w:cstheme="minorHAnsi"/>
          <w:szCs w:val="16"/>
        </w:rPr>
        <w:t xml:space="preserve"> </w:t>
      </w:r>
      <w:r w:rsidRPr="008B5105">
        <w:rPr>
          <w:rStyle w:val="StyleUnderline"/>
          <w:rFonts w:cstheme="minorHAnsi"/>
        </w:rPr>
        <w:t>Why not focus equally on reducing the university’s carbon foot-print while also working to increase and improve relevant research, teaching, and outreach? The answer brings up a phrase</w:t>
      </w:r>
      <w:r w:rsidRPr="008B5105">
        <w:rPr>
          <w:rFonts w:cstheme="minorHAnsi"/>
          <w:szCs w:val="16"/>
        </w:rPr>
        <w:t xml:space="preserve"> that will be familiar to readers of this blog – </w:t>
      </w:r>
      <w:r w:rsidRPr="008D0CBB">
        <w:rPr>
          <w:rStyle w:val="StyleUnderline"/>
          <w:rFonts w:cstheme="minorHAnsi"/>
          <w:highlight w:val="yellow"/>
        </w:rPr>
        <w:t>opportunity cost</w:t>
      </w:r>
      <w:r w:rsidRPr="008B5105">
        <w:rPr>
          <w:rFonts w:cstheme="minorHAnsi"/>
          <w:szCs w:val="16"/>
        </w:rPr>
        <w:t xml:space="preserve">. Faculty, staff, and </w:t>
      </w:r>
      <w:r w:rsidRPr="008D0CBB">
        <w:rPr>
          <w:rStyle w:val="StyleUnderline"/>
          <w:rFonts w:cstheme="minorHAnsi"/>
          <w:highlight w:val="yellow"/>
        </w:rPr>
        <w:t>students</w:t>
      </w:r>
      <w:r w:rsidRPr="008B5105">
        <w:rPr>
          <w:rStyle w:val="StyleUnderline"/>
          <w:rFonts w:cstheme="minorHAnsi"/>
        </w:rPr>
        <w:t xml:space="preserve"> all </w:t>
      </w:r>
      <w:r w:rsidRPr="008D0CBB">
        <w:rPr>
          <w:rStyle w:val="StyleUnderline"/>
          <w:rFonts w:cstheme="minorHAnsi"/>
          <w:highlight w:val="yellow"/>
        </w:rPr>
        <w:t>have limited time</w:t>
      </w:r>
      <w:r w:rsidRPr="008B5105">
        <w:rPr>
          <w:rStyle w:val="StyleUnderline"/>
          <w:rFonts w:cstheme="minorHAnsi"/>
        </w:rPr>
        <w:t>; indeed, as in many other professional settings, time is the scarcest of scarce resources.</w:t>
      </w:r>
      <w:r w:rsidRPr="008B5105">
        <w:rPr>
          <w:rFonts w:cstheme="minorHAnsi"/>
          <w:szCs w:val="16"/>
        </w:rPr>
        <w:t xml:space="preserve"> Giving more attention to one issue inevitably means – for some people – giving less time to another. So my advice to the students was to advocate for more faculty appointments in the environmental realm and to press for more and better courses. After all, it was student demand at my institution that resulted in the creation of the college’s highly successful concentration (major) in environmental science and public policy. My bottom line? </w:t>
      </w:r>
      <w:r w:rsidRPr="008B5105">
        <w:rPr>
          <w:rStyle w:val="StyleUnderline"/>
          <w:rFonts w:cstheme="minorHAnsi"/>
        </w:rPr>
        <w:t xml:space="preserve">Try to </w:t>
      </w:r>
      <w:r w:rsidRPr="008D0CBB">
        <w:rPr>
          <w:rStyle w:val="StyleUnderline"/>
          <w:rFonts w:cstheme="minorHAnsi"/>
          <w:highlight w:val="yellow"/>
        </w:rPr>
        <w:t xml:space="preserve">focus on actions that can make a real difference, as opposed to actions that may feel good or look good but have </w:t>
      </w:r>
      <w:r w:rsidRPr="008B5105">
        <w:rPr>
          <w:rStyle w:val="StyleUnderline"/>
          <w:rFonts w:cstheme="minorHAnsi"/>
        </w:rPr>
        <w:t xml:space="preserve">relatively </w:t>
      </w:r>
      <w:r w:rsidRPr="008D0CBB">
        <w:rPr>
          <w:rStyle w:val="StyleUnderline"/>
          <w:rFonts w:cstheme="minorHAnsi"/>
          <w:highlight w:val="yellow"/>
        </w:rPr>
        <w:t>little real-world impact, particularly when those</w:t>
      </w:r>
      <w:r w:rsidRPr="008B5105">
        <w:rPr>
          <w:rStyle w:val="StyleUnderline"/>
          <w:rFonts w:cstheme="minorHAnsi"/>
        </w:rPr>
        <w:t xml:space="preserve"> feel-good/look-good </w:t>
      </w:r>
      <w:r w:rsidRPr="008D0CBB">
        <w:rPr>
          <w:rStyle w:val="StyleUnderline"/>
          <w:rFonts w:cstheme="minorHAnsi"/>
          <w:highlight w:val="yellow"/>
        </w:rPr>
        <w:t>actions have opportunity costs</w:t>
      </w:r>
      <w:r w:rsidRPr="008B5105">
        <w:rPr>
          <w:rStyle w:val="StyleUnderline"/>
          <w:rFonts w:cstheme="minorHAnsi"/>
        </w:rPr>
        <w:t xml:space="preserve">, that is, </w:t>
      </w:r>
      <w:r w:rsidRPr="008D0CBB">
        <w:rPr>
          <w:rStyle w:val="StyleUnderline"/>
          <w:rFonts w:cstheme="minorHAnsi"/>
          <w:highlight w:val="yellow"/>
        </w:rPr>
        <w:t>divert us from focusing on actions that would make a significant difference. Climate change is a real and pressing problem. Strong government actions will be required,</w:t>
      </w:r>
      <w:r w:rsidRPr="008B5105">
        <w:rPr>
          <w:rStyle w:val="StyleUnderline"/>
          <w:rFonts w:cstheme="minorHAnsi"/>
        </w:rPr>
        <w:t xml:space="preserve"> as well as enlightened political leadership at the national and international levels.</w:t>
      </w:r>
    </w:p>
    <w:p w14:paraId="53D72EB1" w14:textId="77777777" w:rsidR="004655D1" w:rsidRPr="0086497D" w:rsidRDefault="004655D1" w:rsidP="004655D1">
      <w:pPr>
        <w:shd w:val="clear" w:color="auto" w:fill="FFFFFF"/>
        <w:rPr>
          <w:rFonts w:asciiTheme="minorHAnsi" w:eastAsia="Times New Roman" w:hAnsiTheme="minorHAnsi"/>
          <w:u w:val="single"/>
        </w:rPr>
      </w:pPr>
    </w:p>
    <w:p w14:paraId="5EAAB309" w14:textId="55A34BF1" w:rsidR="004655D1" w:rsidRPr="00FD68D4" w:rsidRDefault="004655D1" w:rsidP="004655D1">
      <w:pPr>
        <w:pStyle w:val="Heading3"/>
      </w:pPr>
      <w:r>
        <w:t>Method</w:t>
      </w:r>
    </w:p>
    <w:p w14:paraId="2F19F680" w14:textId="77777777" w:rsidR="00DF3DF7" w:rsidRPr="00FD68D4" w:rsidRDefault="00DF3DF7" w:rsidP="00DF3DF7">
      <w:pPr>
        <w:keepNext/>
        <w:keepLines/>
        <w:spacing w:before="40"/>
        <w:outlineLvl w:val="3"/>
        <w:rPr>
          <w:rFonts w:eastAsia="Calibri"/>
          <w:b/>
          <w:iCs/>
          <w:sz w:val="26"/>
        </w:rPr>
      </w:pPr>
      <w:r w:rsidRPr="00FD68D4">
        <w:rPr>
          <w:rFonts w:eastAsia="Calibri"/>
          <w:b/>
          <w:iCs/>
          <w:sz w:val="26"/>
        </w:rPr>
        <w:t>The 1ac’s narrative of environmental risk is motivating and drives individual activism – proves we’ve performed our pedagogy and it’s preferable to the alt</w:t>
      </w:r>
    </w:p>
    <w:p w14:paraId="12125AF4" w14:textId="77777777" w:rsidR="00DF3DF7" w:rsidRPr="00FD68D4" w:rsidRDefault="00DF3DF7" w:rsidP="00DF3DF7">
      <w:pPr>
        <w:rPr>
          <w:rFonts w:eastAsia="Cambria"/>
        </w:rPr>
      </w:pPr>
      <w:r w:rsidRPr="00FD68D4">
        <w:rPr>
          <w:rFonts w:eastAsia="Calibri"/>
          <w:b/>
          <w:bCs/>
          <w:sz w:val="26"/>
        </w:rPr>
        <w:t>Veldman 12</w:t>
      </w:r>
      <w:r w:rsidRPr="00FD68D4">
        <w:rPr>
          <w:rFonts w:eastAsia="Cambria"/>
        </w:rPr>
        <w:t xml:space="preserve"> – PhD Candidate Religion and Nature at U of Florida</w:t>
      </w:r>
    </w:p>
    <w:p w14:paraId="6537FCEF" w14:textId="77777777" w:rsidR="00DF3DF7" w:rsidRPr="00FD68D4" w:rsidRDefault="00DF3DF7" w:rsidP="00DF3DF7">
      <w:pPr>
        <w:rPr>
          <w:rFonts w:eastAsia="Cambria"/>
        </w:rPr>
      </w:pPr>
      <w:r w:rsidRPr="00FD68D4">
        <w:rPr>
          <w:rFonts w:eastAsia="Cambria"/>
        </w:rPr>
        <w:t>(Robin- National Foundation Fellow at the Integrative Graduate Education and Research Traineeship, Spring, “Narrating the Environmental Apocalypse: How Imagining the End Facilitates Moral Reasoning Among Environmental Activists” Ethics and the Environment, Vol 17 No 1, ProjectMuse)</w:t>
      </w:r>
    </w:p>
    <w:p w14:paraId="2FEF42CE" w14:textId="77777777" w:rsidR="00DF3DF7" w:rsidRDefault="00DF3DF7" w:rsidP="00DF3DF7">
      <w:pPr>
        <w:ind w:right="288"/>
        <w:rPr>
          <w:rFonts w:eastAsia="Cambria"/>
          <w:szCs w:val="12"/>
        </w:rPr>
      </w:pPr>
      <w:r w:rsidRPr="00FD68D4">
        <w:rPr>
          <w:rFonts w:eastAsia="Cambria"/>
        </w:rPr>
        <w:t xml:space="preserve">Environmental Apocalypticism and Activism As we saw in the introduction, critics often argue that apocalyptic rhetoric induces feelings of hopelessness or fatalism. While it certainly does for some people, in this section I will present evidence that </w:t>
      </w:r>
      <w:r w:rsidRPr="008D0CBB">
        <w:rPr>
          <w:rFonts w:eastAsia="Cambria"/>
          <w:bCs/>
          <w:sz w:val="24"/>
          <w:highlight w:val="yellow"/>
          <w:u w:val="single"/>
        </w:rPr>
        <w:t>apocalypticism</w:t>
      </w:r>
      <w:r w:rsidRPr="00FD68D4">
        <w:rPr>
          <w:rFonts w:eastAsia="Cambria"/>
        </w:rPr>
        <w:t xml:space="preserve"> also </w:t>
      </w:r>
      <w:r w:rsidRPr="00FD68D4">
        <w:rPr>
          <w:rFonts w:eastAsia="Cambria"/>
          <w:bCs/>
          <w:sz w:val="24"/>
          <w:u w:val="single"/>
        </w:rPr>
        <w:t xml:space="preserve">often </w:t>
      </w:r>
      <w:r w:rsidRPr="008D0CBB">
        <w:rPr>
          <w:rFonts w:eastAsia="Cambria"/>
          <w:bCs/>
          <w:sz w:val="24"/>
          <w:highlight w:val="yellow"/>
          <w:u w:val="single"/>
        </w:rPr>
        <w:t xml:space="preserve">goes </w:t>
      </w:r>
      <w:r w:rsidRPr="00FD68D4">
        <w:rPr>
          <w:rFonts w:eastAsia="Cambria"/>
          <w:bCs/>
          <w:sz w:val="24"/>
          <w:u w:val="single"/>
        </w:rPr>
        <w:t xml:space="preserve">hand in hand </w:t>
      </w:r>
      <w:r w:rsidRPr="008D0CBB">
        <w:rPr>
          <w:rFonts w:eastAsia="Cambria"/>
          <w:bCs/>
          <w:sz w:val="24"/>
          <w:highlight w:val="yellow"/>
          <w:u w:val="single"/>
        </w:rPr>
        <w:t>with activism</w:t>
      </w:r>
      <w:r w:rsidRPr="00FD68D4">
        <w:rPr>
          <w:rFonts w:eastAsia="Cambria"/>
        </w:rPr>
        <w:t xml:space="preserve">.¶ Some of the strongest evidence of a connection between environmental apocalypticism and activism comes from a national survey that examined whether Americans perceived climate change to be dangerous. As part of his analysis, Anthony Leiserowitz identified several “interpretive communities,” which had consistent demographic characteristics but varied in their levels of risk perception. </w:t>
      </w:r>
      <w:r w:rsidRPr="00FD68D4">
        <w:rPr>
          <w:rFonts w:eastAsia="Cambria"/>
          <w:bCs/>
          <w:sz w:val="24"/>
          <w:u w:val="single"/>
        </w:rPr>
        <w:t>The group who perceived the risk to be the greatest</w:t>
      </w:r>
      <w:r w:rsidRPr="00FD68D4">
        <w:rPr>
          <w:rFonts w:eastAsia="Cambria"/>
        </w:rPr>
        <w:t xml:space="preserve">, which he labeled “alarmists,” </w:t>
      </w:r>
      <w:r w:rsidRPr="00FD68D4">
        <w:rPr>
          <w:rFonts w:eastAsia="Cambria"/>
          <w:bCs/>
          <w:sz w:val="24"/>
          <w:u w:val="single"/>
        </w:rPr>
        <w:t>described climate change</w:t>
      </w:r>
      <w:r w:rsidRPr="00FD68D4">
        <w:rPr>
          <w:rFonts w:eastAsia="Cambria"/>
        </w:rPr>
        <w:t xml:space="preserve"> [End Page 5] </w:t>
      </w:r>
      <w:r w:rsidRPr="00FD68D4">
        <w:rPr>
          <w:rFonts w:eastAsia="Cambria"/>
          <w:bCs/>
          <w:sz w:val="24"/>
          <w:u w:val="single"/>
        </w:rPr>
        <w:t>using apocalyptic language, such as</w:t>
      </w:r>
      <w:r w:rsidRPr="00FD68D4">
        <w:rPr>
          <w:rFonts w:eastAsia="Cambria"/>
        </w:rPr>
        <w:t xml:space="preserve"> “Bad…bad…bad…like </w:t>
      </w:r>
      <w:r w:rsidRPr="00FD68D4">
        <w:rPr>
          <w:rFonts w:eastAsia="Cambria"/>
          <w:bCs/>
          <w:sz w:val="24"/>
          <w:u w:val="single"/>
        </w:rPr>
        <w:t>after nuclear war…no vegetation</w:t>
      </w:r>
      <w:r w:rsidRPr="00FD68D4">
        <w:rPr>
          <w:rFonts w:eastAsia="Cambria"/>
        </w:rPr>
        <w:t xml:space="preserve">,” “Heat waves, it’s gonna kill the world,” </w:t>
      </w:r>
      <w:r w:rsidRPr="00FD68D4">
        <w:rPr>
          <w:rFonts w:eastAsia="Cambria"/>
          <w:bCs/>
          <w:sz w:val="24"/>
          <w:u w:val="single"/>
        </w:rPr>
        <w:t>and “Death of the planet</w:t>
      </w:r>
      <w:r w:rsidRPr="00FD68D4">
        <w:rPr>
          <w:rFonts w:eastAsia="Cambria"/>
        </w:rPr>
        <w:t xml:space="preserve">” (2005, 1440). Given such language, this would seem to be a reasonable way to operationalize environmental apocalypticism. </w:t>
      </w:r>
      <w:r w:rsidRPr="008D0CBB">
        <w:rPr>
          <w:rFonts w:eastAsia="Cambria"/>
          <w:bCs/>
          <w:sz w:val="24"/>
          <w:highlight w:val="yellow"/>
          <w:u w:val="single"/>
        </w:rPr>
        <w:t xml:space="preserve">If </w:t>
      </w:r>
      <w:r w:rsidRPr="00FD68D4">
        <w:rPr>
          <w:rFonts w:eastAsia="Cambria"/>
          <w:bCs/>
          <w:sz w:val="24"/>
          <w:u w:val="single"/>
        </w:rPr>
        <w:t>such</w:t>
      </w:r>
      <w:r w:rsidRPr="008D0CBB">
        <w:rPr>
          <w:rFonts w:eastAsia="Cambria"/>
          <w:bCs/>
          <w:sz w:val="24"/>
          <w:highlight w:val="yellow"/>
          <w:u w:val="single"/>
        </w:rPr>
        <w:t xml:space="preserve"> apocalypticism encouraged fatalism, </w:t>
      </w:r>
      <w:r w:rsidRPr="00FD68D4">
        <w:rPr>
          <w:rFonts w:eastAsia="Cambria"/>
          <w:bCs/>
          <w:sz w:val="24"/>
          <w:u w:val="single"/>
        </w:rPr>
        <w:t xml:space="preserve">we would expect </w:t>
      </w:r>
      <w:r w:rsidRPr="008D0CBB">
        <w:rPr>
          <w:rFonts w:eastAsia="Cambria"/>
          <w:bCs/>
          <w:sz w:val="24"/>
          <w:highlight w:val="yellow"/>
          <w:u w:val="single"/>
        </w:rPr>
        <w:t xml:space="preserve">alarmists </w:t>
      </w:r>
      <w:r w:rsidRPr="00FD68D4">
        <w:rPr>
          <w:rFonts w:eastAsia="Cambria"/>
          <w:bCs/>
          <w:sz w:val="24"/>
          <w:u w:val="single"/>
        </w:rPr>
        <w:t xml:space="preserve">to </w:t>
      </w:r>
      <w:r w:rsidRPr="008D0CBB">
        <w:rPr>
          <w:rFonts w:eastAsia="Cambria"/>
          <w:bCs/>
          <w:sz w:val="24"/>
          <w:highlight w:val="yellow"/>
          <w:u w:val="single"/>
        </w:rPr>
        <w:t>be less likely to</w:t>
      </w:r>
      <w:r w:rsidRPr="00FD68D4">
        <w:rPr>
          <w:rFonts w:eastAsia="Cambria"/>
          <w:bCs/>
          <w:sz w:val="24"/>
          <w:u w:val="single"/>
        </w:rPr>
        <w:t xml:space="preserve"> have </w:t>
      </w:r>
      <w:r w:rsidRPr="008D0CBB">
        <w:rPr>
          <w:rFonts w:eastAsia="Cambria"/>
          <w:bCs/>
          <w:sz w:val="24"/>
          <w:highlight w:val="yellow"/>
          <w:u w:val="single"/>
        </w:rPr>
        <w:t>engage</w:t>
      </w:r>
      <w:r w:rsidRPr="00FD68D4">
        <w:rPr>
          <w:rFonts w:eastAsia="Cambria"/>
          <w:bCs/>
          <w:sz w:val="24"/>
          <w:u w:val="single"/>
        </w:rPr>
        <w:t>d</w:t>
      </w:r>
      <w:r w:rsidRPr="008D0CBB">
        <w:rPr>
          <w:rFonts w:eastAsia="Cambria"/>
          <w:bCs/>
          <w:sz w:val="24"/>
          <w:highlight w:val="yellow"/>
          <w:u w:val="single"/>
        </w:rPr>
        <w:t xml:space="preserve"> in environmental behavior</w:t>
      </w:r>
      <w:r w:rsidRPr="00FD68D4">
        <w:rPr>
          <w:rFonts w:eastAsia="Cambria"/>
        </w:rPr>
        <w:t xml:space="preserve"> compared to groups with moderate or low levels of concern. </w:t>
      </w:r>
      <w:r w:rsidRPr="008D0CBB">
        <w:rPr>
          <w:rFonts w:eastAsia="MS Gothic"/>
          <w:b/>
          <w:iCs/>
          <w:highlight w:val="yellow"/>
          <w:u w:val="single"/>
          <w:bdr w:val="single" w:sz="8" w:space="0" w:color="auto"/>
        </w:rPr>
        <w:t>To the contrary</w:t>
      </w:r>
      <w:r w:rsidRPr="00FD68D4">
        <w:rPr>
          <w:rFonts w:eastAsia="Cambria"/>
        </w:rPr>
        <w:t xml:space="preserve">, however, </w:t>
      </w:r>
      <w:r w:rsidRPr="00FD68D4">
        <w:rPr>
          <w:rFonts w:eastAsia="Cambria"/>
          <w:bCs/>
          <w:sz w:val="24"/>
          <w:u w:val="single"/>
        </w:rPr>
        <w:t xml:space="preserve">Leiserowitz found that </w:t>
      </w:r>
      <w:r w:rsidRPr="008D0CBB">
        <w:rPr>
          <w:rFonts w:eastAsia="Cambria"/>
          <w:bCs/>
          <w:sz w:val="24"/>
          <w:highlight w:val="yellow"/>
          <w:u w:val="single"/>
        </w:rPr>
        <w:t xml:space="preserve">alarmists “were significantly more likely to have taken </w:t>
      </w:r>
      <w:r w:rsidRPr="00FD68D4">
        <w:rPr>
          <w:rFonts w:eastAsia="Cambria"/>
          <w:bCs/>
          <w:sz w:val="24"/>
          <w:u w:val="single"/>
        </w:rPr>
        <w:t xml:space="preserve">personal </w:t>
      </w:r>
      <w:r w:rsidRPr="008D0CBB">
        <w:rPr>
          <w:rFonts w:eastAsia="Cambria"/>
          <w:bCs/>
          <w:sz w:val="24"/>
          <w:highlight w:val="yellow"/>
          <w:u w:val="single"/>
        </w:rPr>
        <w:t>action to reduce</w:t>
      </w:r>
      <w:r w:rsidRPr="00FD68D4">
        <w:rPr>
          <w:rFonts w:eastAsia="Cambria"/>
          <w:bCs/>
          <w:sz w:val="24"/>
          <w:u w:val="single"/>
        </w:rPr>
        <w:t xml:space="preserve"> greenhouse gas </w:t>
      </w:r>
      <w:r w:rsidRPr="008D0CBB">
        <w:rPr>
          <w:rFonts w:eastAsia="Cambria"/>
          <w:bCs/>
          <w:sz w:val="24"/>
          <w:highlight w:val="yellow"/>
          <w:u w:val="single"/>
        </w:rPr>
        <w:t>emissions</w:t>
      </w:r>
      <w:r w:rsidRPr="00FD68D4">
        <w:rPr>
          <w:rFonts w:eastAsia="Cambria"/>
        </w:rPr>
        <w:t xml:space="preserve">” (ibid.) </w:t>
      </w:r>
      <w:r w:rsidRPr="008D0CBB">
        <w:rPr>
          <w:rFonts w:eastAsia="Cambria"/>
          <w:bCs/>
          <w:sz w:val="24"/>
          <w:highlight w:val="yellow"/>
          <w:u w:val="single"/>
        </w:rPr>
        <w:t xml:space="preserve">than respondents who perceived climate change to pose less </w:t>
      </w:r>
      <w:r w:rsidRPr="00FD68D4">
        <w:rPr>
          <w:rFonts w:eastAsia="Cambria"/>
          <w:bCs/>
          <w:sz w:val="24"/>
          <w:u w:val="single"/>
        </w:rPr>
        <w:t xml:space="preserve">of a </w:t>
      </w:r>
      <w:r w:rsidRPr="008D0CBB">
        <w:rPr>
          <w:rFonts w:eastAsia="Cambria"/>
          <w:bCs/>
          <w:sz w:val="24"/>
          <w:highlight w:val="yellow"/>
          <w:u w:val="single"/>
        </w:rPr>
        <w:t>threat</w:t>
      </w:r>
      <w:r w:rsidRPr="00FD68D4">
        <w:rPr>
          <w:rFonts w:eastAsia="Cambria"/>
        </w:rPr>
        <w:t xml:space="preserve">. Interestingly, while one might expect such radical views to appeal only to a tiny minority, Leiserowitz found that </w:t>
      </w:r>
      <w:r w:rsidRPr="00FD68D4">
        <w:rPr>
          <w:rFonts w:eastAsia="Cambria"/>
          <w:bCs/>
          <w:sz w:val="24"/>
          <w:u w:val="single"/>
        </w:rPr>
        <w:t>a respectable eleven percent of Americans fell into this group</w:t>
      </w:r>
      <w:r w:rsidRPr="00FD68D4">
        <w:rPr>
          <w:rFonts w:eastAsia="Cambria"/>
        </w:rPr>
        <w:t xml:space="preserve"> (ibid).¶ Further supporting Leiserowitz’s findings, </w:t>
      </w:r>
      <w:r w:rsidRPr="00FD68D4">
        <w:rPr>
          <w:rFonts w:eastAsia="Cambria"/>
          <w:bCs/>
          <w:sz w:val="24"/>
          <w:u w:val="single"/>
        </w:rPr>
        <w:t>in a separate national survey</w:t>
      </w:r>
      <w:r w:rsidRPr="00FD68D4">
        <w:rPr>
          <w:rFonts w:eastAsia="Cambria"/>
        </w:rPr>
        <w:t xml:space="preserve"> conducted in 2008, Maibach, Roser-Renouf, and Leiserowitz found that </w:t>
      </w:r>
      <w:r w:rsidRPr="00FD68D4">
        <w:rPr>
          <w:rFonts w:eastAsia="Cambria"/>
          <w:bCs/>
          <w:sz w:val="24"/>
          <w:u w:val="single"/>
        </w:rPr>
        <w:t>a group</w:t>
      </w:r>
      <w:r w:rsidRPr="00FD68D4">
        <w:rPr>
          <w:rFonts w:eastAsia="Cambria"/>
        </w:rPr>
        <w:t xml:space="preserve"> they </w:t>
      </w:r>
      <w:r w:rsidRPr="00FD68D4">
        <w:rPr>
          <w:rFonts w:eastAsia="Cambria"/>
          <w:bCs/>
          <w:sz w:val="24"/>
          <w:u w:val="single"/>
        </w:rPr>
        <w:t>labeled “</w:t>
      </w:r>
      <w:r w:rsidRPr="008D0CBB">
        <w:rPr>
          <w:rFonts w:eastAsia="Cambria"/>
          <w:bCs/>
          <w:sz w:val="24"/>
          <w:highlight w:val="yellow"/>
          <w:u w:val="single"/>
        </w:rPr>
        <w:t>the Alarmed</w:t>
      </w:r>
      <w:r w:rsidRPr="00FD68D4">
        <w:rPr>
          <w:rFonts w:eastAsia="Cambria"/>
        </w:rPr>
        <w:t>” (again, due to their high levels of concern about climate change) “</w:t>
      </w:r>
      <w:r w:rsidRPr="008D0CBB">
        <w:rPr>
          <w:rFonts w:eastAsia="Cambria"/>
          <w:bCs/>
          <w:sz w:val="24"/>
          <w:highlight w:val="yellow"/>
          <w:u w:val="single"/>
        </w:rPr>
        <w:t>are</w:t>
      </w:r>
      <w:r w:rsidRPr="00FD68D4">
        <w:rPr>
          <w:rFonts w:eastAsia="Cambria"/>
        </w:rPr>
        <w:t xml:space="preserve"> the segment </w:t>
      </w:r>
      <w:r w:rsidRPr="008D0CBB">
        <w:rPr>
          <w:rFonts w:eastAsia="Cambria"/>
          <w:bCs/>
          <w:sz w:val="24"/>
          <w:highlight w:val="yellow"/>
          <w:u w:val="single"/>
        </w:rPr>
        <w:t>most engaged in</w:t>
      </w:r>
      <w:r w:rsidRPr="00FD68D4">
        <w:rPr>
          <w:rFonts w:eastAsia="Cambria"/>
          <w:bCs/>
          <w:sz w:val="24"/>
          <w:u w:val="single"/>
        </w:rPr>
        <w:t xml:space="preserve"> the issue of </w:t>
      </w:r>
      <w:r w:rsidRPr="008D0CBB">
        <w:rPr>
          <w:rFonts w:eastAsia="Cambria"/>
          <w:bCs/>
          <w:sz w:val="24"/>
          <w:highlight w:val="yellow"/>
          <w:u w:val="single"/>
        </w:rPr>
        <w:t>global warming. They are very convinced it is happening</w:t>
      </w:r>
      <w:r w:rsidRPr="00FD68D4">
        <w:rPr>
          <w:rFonts w:eastAsia="Cambria"/>
          <w:bCs/>
          <w:sz w:val="24"/>
          <w:u w:val="single"/>
        </w:rPr>
        <w:t xml:space="preserve">, human-caused, and a serious </w:t>
      </w:r>
      <w:r w:rsidRPr="008D0CBB">
        <w:rPr>
          <w:rFonts w:eastAsia="Cambria"/>
          <w:bCs/>
          <w:sz w:val="24"/>
          <w:highlight w:val="yellow"/>
          <w:u w:val="single"/>
        </w:rPr>
        <w:t xml:space="preserve">and urgent </w:t>
      </w:r>
      <w:r w:rsidRPr="00FD68D4">
        <w:rPr>
          <w:rFonts w:eastAsia="Cambria"/>
          <w:bCs/>
          <w:sz w:val="24"/>
          <w:u w:val="single"/>
        </w:rPr>
        <w:t xml:space="preserve">threat. </w:t>
      </w:r>
      <w:r w:rsidRPr="008D0CBB">
        <w:rPr>
          <w:rFonts w:eastAsia="Cambria"/>
          <w:bCs/>
          <w:sz w:val="24"/>
          <w:highlight w:val="yellow"/>
          <w:u w:val="single"/>
        </w:rPr>
        <w:t xml:space="preserve">The Alarmed are </w:t>
      </w:r>
      <w:r w:rsidRPr="00FD68D4">
        <w:rPr>
          <w:rFonts w:eastAsia="Cambria"/>
          <w:bCs/>
          <w:sz w:val="24"/>
          <w:u w:val="single"/>
        </w:rPr>
        <w:t xml:space="preserve">already </w:t>
      </w:r>
      <w:r w:rsidRPr="008D0CBB">
        <w:rPr>
          <w:rFonts w:eastAsia="Cambria"/>
          <w:bCs/>
          <w:sz w:val="24"/>
          <w:highlight w:val="yellow"/>
          <w:u w:val="single"/>
        </w:rPr>
        <w:t>making changes in their own lives and support an aggressive national response</w:t>
      </w:r>
      <w:r w:rsidRPr="00FD68D4">
        <w:rPr>
          <w:rFonts w:eastAsia="Cambria"/>
        </w:rPr>
        <w:t xml:space="preserve">” (2009, 3, emphasis added). </w:t>
      </w:r>
      <w:r w:rsidRPr="00FD68D4">
        <w:rPr>
          <w:rFonts w:eastAsia="Cambria"/>
          <w:bCs/>
          <w:sz w:val="24"/>
          <w:u w:val="single"/>
        </w:rPr>
        <w:t>This group was far more likely than people with lower levels of concern over climate change to have engaged in consumer activism</w:t>
      </w:r>
      <w:r w:rsidRPr="00FD68D4">
        <w:rPr>
          <w:rFonts w:eastAsia="Cambria"/>
        </w:rPr>
        <w:t xml:space="preserve"> (by rewarding companies that support action to reduce global warming with their business, for example) or to have contacted elected officials to express their concern. Additionally, the authors found that </w:t>
      </w:r>
      <w:r w:rsidRPr="00FD68D4">
        <w:rPr>
          <w:rFonts w:eastAsia="Cambria"/>
          <w:bCs/>
          <w:sz w:val="24"/>
          <w:u w:val="single"/>
        </w:rPr>
        <w:t>“[w]hen asked which reason for action was most important</w:t>
      </w:r>
      <w:r w:rsidRPr="00FD68D4">
        <w:rPr>
          <w:rFonts w:eastAsia="Cambria"/>
        </w:rPr>
        <w:t xml:space="preserve"> to them personally, </w:t>
      </w:r>
      <w:r w:rsidRPr="00FD68D4">
        <w:rPr>
          <w:rFonts w:eastAsia="Cambria"/>
          <w:bCs/>
          <w:sz w:val="24"/>
          <w:u w:val="single"/>
        </w:rPr>
        <w:t>the Alarmed were most likely to select preventing the destruction of most life on the planet</w:t>
      </w:r>
      <w:r w:rsidRPr="00FD68D4">
        <w:rPr>
          <w:rFonts w:eastAsia="Cambria"/>
        </w:rPr>
        <w:t xml:space="preserve"> (31%)” (2009, 31)—a finding suggesting that for many in this group </w:t>
      </w:r>
      <w:r w:rsidRPr="00FD68D4">
        <w:rPr>
          <w:rFonts w:eastAsia="Cambria"/>
          <w:bCs/>
          <w:sz w:val="24"/>
          <w:u w:val="single"/>
        </w:rPr>
        <w:t>it is specifically the desire to avert catastrophe, rather than some other motivation, that encourages pro-environmental behavior</w:t>
      </w:r>
      <w:r w:rsidRPr="00FD68D4">
        <w:rPr>
          <w:rFonts w:eastAsia="Cambria"/>
        </w:rPr>
        <w:t xml:space="preserve">. Taken together, these and other studies (cf. Semenza et al. 2008 and DerKarabetia, Stephenson, and Poggi 1996) provide important evidence that </w:t>
      </w:r>
      <w:r w:rsidRPr="00FD68D4">
        <w:rPr>
          <w:rFonts w:eastAsia="Cambria"/>
          <w:bCs/>
          <w:sz w:val="24"/>
          <w:u w:val="single"/>
        </w:rPr>
        <w:t xml:space="preserve">many of </w:t>
      </w:r>
      <w:r w:rsidRPr="008D0CBB">
        <w:rPr>
          <w:rFonts w:eastAsia="Cambria"/>
          <w:bCs/>
          <w:sz w:val="24"/>
          <w:highlight w:val="yellow"/>
          <w:u w:val="single"/>
        </w:rPr>
        <w:t>those who think environmental problems pose a severe threat practice</w:t>
      </w:r>
      <w:r w:rsidRPr="00FD68D4">
        <w:rPr>
          <w:rFonts w:eastAsia="Cambria"/>
          <w:bCs/>
          <w:sz w:val="24"/>
          <w:u w:val="single"/>
        </w:rPr>
        <w:t xml:space="preserve"> some form of </w:t>
      </w:r>
      <w:r w:rsidRPr="008D0CBB">
        <w:rPr>
          <w:rFonts w:eastAsia="Cambria"/>
          <w:bCs/>
          <w:sz w:val="24"/>
          <w:highlight w:val="yellow"/>
          <w:u w:val="single"/>
        </w:rPr>
        <w:t xml:space="preserve">activism, rather than </w:t>
      </w:r>
      <w:r w:rsidRPr="00FD68D4">
        <w:rPr>
          <w:rFonts w:eastAsia="Cambria"/>
          <w:bCs/>
          <w:sz w:val="24"/>
          <w:u w:val="single"/>
        </w:rPr>
        <w:t xml:space="preserve">giving way to </w:t>
      </w:r>
      <w:r w:rsidRPr="008D0CBB">
        <w:rPr>
          <w:rFonts w:eastAsia="Cambria"/>
          <w:bCs/>
          <w:sz w:val="24"/>
          <w:highlight w:val="yellow"/>
          <w:u w:val="single"/>
        </w:rPr>
        <w:t>fatalistic resignation</w:t>
      </w:r>
      <w:r w:rsidRPr="00FD68D4">
        <w:rPr>
          <w:rFonts w:eastAsia="Cambria"/>
        </w:rPr>
        <w:t xml:space="preserve">.¶ National surveys give a good overview of the association between apocalypticism and activism among the general public, but they do not [End Page 6] provide sufficient ethnographic detail. To complement this broader picture I now turn to case studies, which provide greater insight into how adherents themselves understand what motivates their environmental behavior.¶ When seeking a subset of environmentalists with apocalyptic beliefs, the radical wing is an obvious place to look. For example, many Earth First!ers believe that the collapse of industrial society is inevitable (Taylor 1994). At the same time, the majority are actively committed to preventing ecological disaster. As Earth First! co-founder Howie Wolke acknowledged, the two are directly connected: “As ecological calamity unravels the living fabric of the Earth, environmental radicalism has become both common and necessary” (1989, 29).3 This logic underlies efforts to preserve wilderness areas, which many radical environmentalists believe will serve as reservoirs of genetic diversity, helping to restore the planet after industrial society collapses (Taylor 1994). </w:t>
      </w:r>
      <w:r w:rsidRPr="00FD68D4">
        <w:rPr>
          <w:rFonts w:eastAsia="Cambria"/>
          <w:bCs/>
          <w:sz w:val="24"/>
          <w:u w:val="single"/>
        </w:rPr>
        <w:t xml:space="preserve">In addition to encouraging activism to preserve wilderness, </w:t>
      </w:r>
      <w:r w:rsidRPr="008D0CBB">
        <w:rPr>
          <w:rFonts w:eastAsia="Cambria"/>
          <w:bCs/>
          <w:sz w:val="24"/>
          <w:highlight w:val="yellow"/>
          <w:u w:val="single"/>
        </w:rPr>
        <w:t xml:space="preserve">apocalyptic beliefs </w:t>
      </w:r>
      <w:r w:rsidRPr="00FD68D4">
        <w:rPr>
          <w:rFonts w:eastAsia="Cambria"/>
          <w:bCs/>
          <w:sz w:val="24"/>
          <w:u w:val="single"/>
        </w:rPr>
        <w:t xml:space="preserve">also </w:t>
      </w:r>
      <w:r w:rsidRPr="008D0CBB">
        <w:rPr>
          <w:rFonts w:eastAsia="Cambria"/>
          <w:bCs/>
          <w:sz w:val="24"/>
          <w:highlight w:val="yellow"/>
          <w:u w:val="single"/>
        </w:rPr>
        <w:t>motivate</w:t>
      </w:r>
      <w:r w:rsidRPr="00FD68D4">
        <w:rPr>
          <w:rFonts w:eastAsia="Cambria"/>
        </w:rPr>
        <w:t xml:space="preserve"> practices such as “monkeywrenching,” or ecological sabotage, civil disobedience, and the more conventional “</w:t>
      </w:r>
      <w:r w:rsidRPr="00FD68D4">
        <w:rPr>
          <w:rFonts w:eastAsia="Cambria"/>
          <w:bCs/>
          <w:sz w:val="24"/>
          <w:u w:val="single"/>
        </w:rPr>
        <w:t>paper monkeywrenching” (</w:t>
      </w:r>
      <w:r w:rsidRPr="008D0CBB">
        <w:rPr>
          <w:rFonts w:eastAsia="Cambria"/>
          <w:bCs/>
          <w:sz w:val="24"/>
          <w:highlight w:val="yellow"/>
          <w:u w:val="single"/>
        </w:rPr>
        <w:t>lobbying</w:t>
      </w:r>
      <w:r w:rsidRPr="00FD68D4">
        <w:rPr>
          <w:rFonts w:eastAsia="Cambria"/>
          <w:bCs/>
          <w:sz w:val="24"/>
          <w:u w:val="single"/>
        </w:rPr>
        <w:t xml:space="preserve">, engaging in </w:t>
      </w:r>
      <w:r w:rsidRPr="008D0CBB">
        <w:rPr>
          <w:rFonts w:eastAsia="Cambria"/>
          <w:bCs/>
          <w:sz w:val="24"/>
          <w:highlight w:val="yellow"/>
          <w:u w:val="single"/>
        </w:rPr>
        <w:t>public information campaigns to shift legislative priorities</w:t>
      </w:r>
      <w:r w:rsidRPr="00FD68D4">
        <w:rPr>
          <w:rFonts w:eastAsia="Cambria"/>
        </w:rPr>
        <w:t xml:space="preserve">, or using lawsuits when these tactics fail). Ultimately, while there are disagreements over what strategies will best achieve their desired goals, for most radical environmentalists, apocalypticism and activism are bound closely together.¶ The connection between belief in impending disaster and environmental activism holds true for Wiccans as well. During fieldwork in the southeastern United States, for example, Shawn Arthur reported meeting “dozens of Wiccans who professed their apocalyptic millenarian beliefs to anyone who expressed interest, yet many others only quietly agreed with them without any further elaboration” (2008, 201). For this group, the coming disaster was understood as divine retribution, the result of an angry Earth Goddess preparing to punish humans for squandering her ecological gifts (Arthur 2008, 203). In light of Gaia’s impending revenge, Arthur found that Wiccans advocated both spiritual and material forms of activism. For example, practices such as Goddess worship, the use of herbal remedies for healing, and awareness of the body and its energies were considered important for initiating a more harmonious relationship with the earth (Arthur 2008, 207). As for material activism, Arthur notes [End Page 7] that the notion of environmental apocalypse played a key role in encouraging pro-environmental behavior:¶ images of immanent [sic] ecological crisis and apocalyptic change often were utilized as motivating factors for developing an environmentally and ecologically conscious worldview; for stressing the importance of working for the Earth through a variety of practices, including environmental activism, garbage collecting, recycling, composting, and religious rituals; for learning sustainable living skills; and for developing a special relationship with the world as a divine entity. (2008, 212)¶ What these studies and my own experiences in the environmentalist milieu4 suggest is that </w:t>
      </w:r>
      <w:r w:rsidRPr="00FD68D4">
        <w:rPr>
          <w:rFonts w:eastAsia="Cambria"/>
          <w:bCs/>
          <w:sz w:val="24"/>
          <w:u w:val="single"/>
        </w:rPr>
        <w:t>people who make a serious commitment to engaging in environmentally friendly behavior, people who move beyond making superficial changes to making substantial and permanent ones, are quite likely to subscribe to some form of the apocalyptic narrative</w:t>
      </w:r>
      <w:r w:rsidRPr="00FD68D4">
        <w:rPr>
          <w:rFonts w:eastAsia="Cambria"/>
        </w:rPr>
        <w:t xml:space="preserve">.¶ All this is not to say that apocalypticism directly or inevitably causes activism, or that believing catastrophe is imminent is the only reason people become activists. However, it is to say that </w:t>
      </w:r>
      <w:r w:rsidRPr="00FD68D4">
        <w:rPr>
          <w:rFonts w:eastAsia="Cambria"/>
          <w:bCs/>
          <w:sz w:val="24"/>
          <w:u w:val="single"/>
        </w:rPr>
        <w:t>activism and apocalypticism are associated</w:t>
      </w:r>
      <w:r w:rsidRPr="00FD68D4">
        <w:rPr>
          <w:rFonts w:eastAsia="Cambria"/>
        </w:rPr>
        <w:t xml:space="preserve"> for some people, </w:t>
      </w:r>
      <w:r w:rsidRPr="00FD68D4">
        <w:rPr>
          <w:rFonts w:eastAsia="Cambria"/>
          <w:bCs/>
          <w:sz w:val="24"/>
          <w:u w:val="single"/>
        </w:rPr>
        <w:t>and</w:t>
      </w:r>
      <w:r w:rsidRPr="00FD68D4">
        <w:rPr>
          <w:rFonts w:eastAsia="Cambria"/>
        </w:rPr>
        <w:t xml:space="preserve"> that </w:t>
      </w:r>
      <w:r w:rsidRPr="00FD68D4">
        <w:rPr>
          <w:rFonts w:eastAsia="Cambria"/>
          <w:bCs/>
          <w:sz w:val="24"/>
          <w:u w:val="single"/>
        </w:rPr>
        <w:t>this association is not arbitrary</w:t>
      </w:r>
      <w:r w:rsidRPr="00FD68D4">
        <w:rPr>
          <w:rFonts w:eastAsia="Cambria"/>
        </w:rPr>
        <w:t xml:space="preserve">, for </w:t>
      </w:r>
      <w:r w:rsidRPr="008D0CBB">
        <w:rPr>
          <w:rFonts w:eastAsia="Cambria"/>
          <w:bCs/>
          <w:sz w:val="24"/>
          <w:highlight w:val="yellow"/>
          <w:u w:val="single"/>
        </w:rPr>
        <w:t xml:space="preserve">there is something </w:t>
      </w:r>
      <w:r w:rsidRPr="00FD68D4">
        <w:rPr>
          <w:rFonts w:eastAsia="Cambria"/>
          <w:bCs/>
          <w:sz w:val="24"/>
          <w:u w:val="single"/>
        </w:rPr>
        <w:t xml:space="preserve">uniquely </w:t>
      </w:r>
      <w:r w:rsidRPr="008D0CBB">
        <w:rPr>
          <w:rFonts w:eastAsia="Cambria"/>
          <w:bCs/>
          <w:sz w:val="24"/>
          <w:highlight w:val="yellow"/>
          <w:u w:val="single"/>
        </w:rPr>
        <w:t>powerful and compelling about the apocalyptic narrative</w:t>
      </w:r>
      <w:r w:rsidRPr="00FD68D4">
        <w:rPr>
          <w:rFonts w:eastAsia="Cambria"/>
        </w:rPr>
        <w:t xml:space="preserve">. Plenty of people will hear it and ignore it, or find it implausible, or simply decide that if the situation really is so dire there is nothing they can do to prevent it from continuing to deteriorate. Yet </w:t>
      </w:r>
      <w:r w:rsidRPr="00FD68D4">
        <w:rPr>
          <w:rFonts w:eastAsia="Cambria"/>
          <w:bCs/>
          <w:sz w:val="24"/>
          <w:u w:val="single"/>
        </w:rPr>
        <w:t>to focus only on the ability of apocalyptic rhetoric to induce apathy, indifference or reactance is to ignore the evidence that it also fuels quite the opposite</w:t>
      </w:r>
      <w:r w:rsidRPr="00FD68D4">
        <w:rPr>
          <w:rFonts w:eastAsia="Cambria"/>
        </w:rPr>
        <w:t xml:space="preserve">—grave concern, activism, and sometimes even outrage. It is also to ignore the movement’s history. From Silent Spring (Carson [1962] 2002) to The Limits to Growth (Meadows et al 1972) to The End of Nature (McKibben 1989), apocalyptic arguments have held a prominent place within environmental literature, topping best-seller lists and spreading the message far and wide that protecting the environment should be a societal priority. Thus, while it is not a style of argument that will be effective in convincing everyone to commit to the environmental cause (see Feinberg and Willer 2011), there does appear to be a close relationship between apocalyptic belief and activism among a certain minority. The next section explores the implications of that relationship further. [End Page 8]¶ The Apocalyptic Narrative as a Framework for Moral Deliberation¶ In discussing how apocalypticism functions within the environmental community, it will be helpful to analyze it as a type of narrative. I do so because the domain of narrative includes both the stories that people read and write, as well as those they tell and live by. By using narratives as data, scholars can analyze experiential and textual sources simultaneously (Polkinghorne 1988; Riessman 2000).¶ To analyze environmental apocalypticism as a type of narrative is not to suggest that apocalyptics’ claims about the future are fictional. Rather, it is to highlight that the facts to which </w:t>
      </w:r>
      <w:r w:rsidRPr="00FD68D4">
        <w:rPr>
          <w:rFonts w:eastAsia="Cambria"/>
          <w:bCs/>
          <w:sz w:val="24"/>
          <w:u w:val="single"/>
        </w:rPr>
        <w:t>environmentalists appeal have been organized with particular goals in mind</w:t>
      </w:r>
      <w:r w:rsidRPr="00FD68D4">
        <w:rPr>
          <w:rFonts w:eastAsia="Cambria"/>
        </w:rPr>
        <w:t xml:space="preserve">, goals which have necessarily shaped the selection and presentation of those facts. </w:t>
      </w:r>
      <w:r w:rsidRPr="00FD68D4">
        <w:rPr>
          <w:rFonts w:eastAsia="Cambria"/>
          <w:bCs/>
          <w:sz w:val="24"/>
          <w:u w:val="single"/>
        </w:rPr>
        <w:t xml:space="preserve">Compelling environmental writers do not simply list every known fact pertaining to the natural world, but instead select certain findings and place them within a larger interpretive framework. Alone, each fact has little meaning, but when woven into a larger narrative, a message emerges. This process of </w:t>
      </w:r>
      <w:r w:rsidRPr="008D0CBB">
        <w:rPr>
          <w:rFonts w:eastAsia="Cambria"/>
          <w:bCs/>
          <w:sz w:val="24"/>
          <w:highlight w:val="yellow"/>
          <w:u w:val="single"/>
        </w:rPr>
        <w:t xml:space="preserve">narrativization is essential if a message is to be </w:t>
      </w:r>
      <w:r w:rsidRPr="008D0CBB">
        <w:rPr>
          <w:rFonts w:eastAsia="MS Gothic"/>
          <w:b/>
          <w:iCs/>
          <w:highlight w:val="yellow"/>
          <w:u w:val="single"/>
          <w:bdr w:val="single" w:sz="8" w:space="0" w:color="auto"/>
        </w:rPr>
        <w:t>persuasive</w:t>
      </w:r>
      <w:r w:rsidRPr="00FD68D4">
        <w:rPr>
          <w:rFonts w:eastAsia="Cambria"/>
        </w:rPr>
        <w:t xml:space="preserve"> (Killingsworth and Palmer 2000, 197), and has occurred not only in the rapidly expanding genre of environmental nonfiction, but in much scientific writing about the environment as well (Harré, Brockmeier, and Mühlhäusler 1999, 69).¶ </w:t>
      </w:r>
      <w:r w:rsidRPr="00FD68D4">
        <w:rPr>
          <w:rFonts w:eastAsia="Cambria"/>
          <w:bCs/>
          <w:sz w:val="24"/>
          <w:u w:val="single"/>
        </w:rPr>
        <w:t>What defines narratives as such is their beginning-middle-end structure</w:t>
      </w:r>
      <w:r w:rsidRPr="00FD68D4">
        <w:rPr>
          <w:rFonts w:eastAsia="Cambria"/>
        </w:rPr>
        <w:t xml:space="preserve">, their ability to “describe an action that begins, continues over a well-defined period of time, and finally draws to a definite close” (Cronon 1992, 1367). Here I will focus on the last of these elements, the ending, because anything we can learn about how endings function within narratives in general will be applicable to the apocalypse, the most final ending of all.¶ An ending is essential in order for a story to be complete, but there is more to it than this. Endings are also key because they establish a story’s moral, the lesson it is supposed to impart upon the reader. In other words, to know the moral of the story, auditors must know the consequences of the actions depicted therein, so there can be no moral without an ending. To take a simple example, when we hear the story of the shepherd boy who falsely claims that a wolf is attacking his flock of sheep in order to entertain himself at his community’s expense, what makes the lesson clear is that when a wolf does attack his flock, the disenchanted town members refuse to come to his aid. By clearly illustrating how telling lies can have [End Page 9] unpleasant consequences for the perpetrator, the ending reveals the moral that lying is wrong. As Cronon explains, it is “[t]he difference between beginning and end [that] gives us our chance to extract a moral from the rhetorical landscape” (1992, 1370).¶ Endings play a similar role in environmental stories. In Al Gore’s book Earth in the Balance (1992), for example, he devotes over a third of the book’s pages to presenting scientific evidence that disaster is imminent.5 As he sums it up, “Modern industrial civilization…is colliding violently with our planet’s ecological system. The ferocity of its assault on the earth is breathtaking, and the horrific consequences are occurring so quickly as to defy our capacity to recognize them” (1992, 269). He builds this argument so carefully precisely because if the ending does not seem credible, the moral he wants readers to draw from the story will not be compelling. </w:t>
      </w:r>
      <w:r w:rsidRPr="00FD68D4">
        <w:rPr>
          <w:rFonts w:eastAsia="Cambria"/>
          <w:bCs/>
          <w:sz w:val="24"/>
          <w:u w:val="single"/>
        </w:rPr>
        <w:t>If</w:t>
      </w:r>
      <w:r w:rsidRPr="00FD68D4">
        <w:rPr>
          <w:rFonts w:eastAsia="Cambria"/>
        </w:rPr>
        <w:t xml:space="preserve"> his </w:t>
      </w:r>
      <w:r w:rsidRPr="00FD68D4">
        <w:rPr>
          <w:rFonts w:eastAsia="Cambria"/>
          <w:bCs/>
          <w:sz w:val="24"/>
          <w:u w:val="single"/>
        </w:rPr>
        <w:t>readers are not convinced that the ending to this story of ecological misbehavior will be a debacle of colossal proportions, they will not become convinced that they need to dramatically alter their ecological behavior</w:t>
      </w:r>
      <w:r w:rsidRPr="00FD68D4">
        <w:rPr>
          <w:rFonts w:eastAsia="Cambria"/>
        </w:rPr>
        <w:t xml:space="preserve">. Thus the vision of future catastrophe that Gore presents provides a crucial vantage point from which the present environmental situation can be understood as the result of a grand moral failure, and Gore’s readers are made aware of their obligations in light of it. Gore himself appreciates the importance of this recognition, arguing that “whether we realize it or not, we are now engaged in an epic battle to right the balance of our earth, and the tide of this battle will turn only when the majority of people in the world become sufficiently aroused by a shared sense of urgent danger to join an all-out effort” (1992, 269, emphasis added). Here, as in so many other stories, the ending must be in place for the moral to become clear.¶ To say that endings are essential in order for stories to have morals is already to hint that </w:t>
      </w:r>
      <w:r w:rsidRPr="008D0CBB">
        <w:rPr>
          <w:rFonts w:eastAsia="Cambria"/>
          <w:bCs/>
          <w:sz w:val="24"/>
          <w:highlight w:val="yellow"/>
          <w:u w:val="single"/>
        </w:rPr>
        <w:t>stories</w:t>
      </w:r>
      <w:r w:rsidRPr="00FD68D4">
        <w:rPr>
          <w:rFonts w:eastAsia="Cambria"/>
          <w:bCs/>
          <w:sz w:val="24"/>
          <w:u w:val="single"/>
        </w:rPr>
        <w:t xml:space="preserve"> alter behavior,</w:t>
      </w:r>
      <w:r w:rsidRPr="00FD68D4">
        <w:rPr>
          <w:rFonts w:eastAsia="Cambria"/>
        </w:rPr>
        <w:t xml:space="preserve"> that </w:t>
      </w:r>
      <w:r w:rsidRPr="00FD68D4">
        <w:rPr>
          <w:rFonts w:eastAsia="Cambria"/>
          <w:bCs/>
          <w:sz w:val="24"/>
          <w:u w:val="single"/>
        </w:rPr>
        <w:t xml:space="preserve">they can </w:t>
      </w:r>
      <w:r w:rsidRPr="008D0CBB">
        <w:rPr>
          <w:rFonts w:eastAsia="Cambria"/>
          <w:bCs/>
          <w:sz w:val="24"/>
          <w:highlight w:val="yellow"/>
          <w:u w:val="single"/>
        </w:rPr>
        <w:t xml:space="preserve">encourage action in the real world even as they invoke an </w:t>
      </w:r>
      <w:r w:rsidRPr="008D0CBB">
        <w:rPr>
          <w:rFonts w:eastAsia="MS Gothic"/>
          <w:b/>
          <w:iCs/>
          <w:highlight w:val="yellow"/>
          <w:u w:val="single"/>
          <w:bdr w:val="single" w:sz="8" w:space="0" w:color="auto"/>
        </w:rPr>
        <w:t>imaginary</w:t>
      </w:r>
      <w:r w:rsidRPr="008D0CBB">
        <w:rPr>
          <w:rFonts w:eastAsia="Cambria"/>
          <w:bCs/>
          <w:sz w:val="24"/>
          <w:highlight w:val="yellow"/>
          <w:u w:val="single"/>
        </w:rPr>
        <w:t xml:space="preserve"> one</w:t>
      </w:r>
      <w:r w:rsidRPr="00FD68D4">
        <w:rPr>
          <w:rFonts w:eastAsia="Cambria"/>
        </w:rPr>
        <w:t xml:space="preserve">. This much is clear from Earth in the Balance (1992): Gore does not just want people to grasp a moral, to perceive some ethic in the abstract—he wants them change their behavior in the here and now. In constructing a narrative with this goal in mind, he is banking on the ability of powerful stories to motivate social change, to be, as Cronon puts it, “our chief moral compass in the world” (1992, 1375).¶ Mark Johnson’s insightful synthesis of cognitive science and philosophy helps explain further how this process of moral guidance occurs. For [End Page 10] Johnson, narrative is fundamental to our experience of reality, “the most comprehensive means we have for constructing temporal syntheses that bind together and unify our past, present, and future into more or less meaningful patterns” (1993, 174). </w:t>
      </w:r>
      <w:r w:rsidRPr="00FD68D4">
        <w:rPr>
          <w:rFonts w:eastAsia="Cambria"/>
          <w:bCs/>
          <w:sz w:val="24"/>
          <w:u w:val="single"/>
        </w:rPr>
        <w:t>Narratives are also critical to our ability to reason morally, an activity which</w:t>
      </w:r>
      <w:r w:rsidRPr="00FD68D4">
        <w:rPr>
          <w:rFonts w:eastAsia="Cambria"/>
        </w:rPr>
        <w:t xml:space="preserve"> Johnson asserts </w:t>
      </w:r>
      <w:r w:rsidRPr="00FD68D4">
        <w:rPr>
          <w:rFonts w:eastAsia="Cambria"/>
          <w:bCs/>
          <w:sz w:val="24"/>
          <w:u w:val="single"/>
        </w:rPr>
        <w:t>is fundamentally imaginative</w:t>
      </w:r>
      <w:r w:rsidRPr="00FD68D4">
        <w:rPr>
          <w:rFonts w:eastAsia="Cambria"/>
        </w:rPr>
        <w:t xml:space="preserve">. In this view, </w:t>
      </w:r>
      <w:r w:rsidRPr="00FD68D4">
        <w:rPr>
          <w:rFonts w:eastAsia="Cambria"/>
          <w:bCs/>
          <w:sz w:val="24"/>
          <w:u w:val="single"/>
        </w:rPr>
        <w:t>we use stories to imagine ourselves in different scenarios, exploring and evaluating the consequences of different possible actions in order to determine the right one</w:t>
      </w:r>
      <w:r w:rsidRPr="00FD68D4">
        <w:rPr>
          <w:rFonts w:eastAsia="Cambria"/>
        </w:rPr>
        <w:t xml:space="preserve">. Moral deliberation is thus¶ …an imaginative exploration of the possibilities for constructive action within a present situation. </w:t>
      </w:r>
      <w:r w:rsidRPr="00FD68D4">
        <w:rPr>
          <w:rFonts w:eastAsia="Cambria"/>
          <w:bCs/>
          <w:sz w:val="24"/>
          <w:u w:val="single"/>
        </w:rPr>
        <w:t>We have a problem to solve here and now</w:t>
      </w:r>
      <w:r w:rsidRPr="00FD68D4">
        <w:rPr>
          <w:rFonts w:eastAsia="Cambria"/>
        </w:rPr>
        <w:t xml:space="preserve"> (e.g., ‘What am I to do?’…. ‘How should I treat others?’), </w:t>
      </w:r>
      <w:r w:rsidRPr="00FD68D4">
        <w:rPr>
          <w:rFonts w:eastAsia="Cambria"/>
          <w:bCs/>
          <w:sz w:val="24"/>
          <w:u w:val="single"/>
        </w:rPr>
        <w:t>and we must try out various possible continuations of our narrative in search of the one that seems best to resolve the indeterminacy of our present situation</w:t>
      </w:r>
      <w:r w:rsidRPr="00FD68D4">
        <w:rPr>
          <w:rFonts w:eastAsia="Cambria"/>
        </w:rPr>
        <w:t xml:space="preserve">. (1993, 180)¶ Put another way, what cognitive science has revealed is that </w:t>
      </w:r>
      <w:r w:rsidRPr="00FD68D4">
        <w:rPr>
          <w:rFonts w:eastAsia="Cambria"/>
          <w:bCs/>
          <w:sz w:val="24"/>
          <w:u w:val="single"/>
        </w:rPr>
        <w:t>from an empirical perspective the process of moral deliberation entails constructing narratives rooted in our unique history and circumstances, rather than applying universal principles</w:t>
      </w:r>
      <w:r w:rsidRPr="00FD68D4">
        <w:rPr>
          <w:rFonts w:eastAsia="Cambria"/>
        </w:rPr>
        <w:t xml:space="preserve"> (such as Kant’s categorical imperative) </w:t>
      </w:r>
      <w:r w:rsidRPr="00FD68D4">
        <w:rPr>
          <w:rFonts w:eastAsia="Cambria"/>
          <w:bCs/>
          <w:sz w:val="24"/>
          <w:u w:val="single"/>
        </w:rPr>
        <w:t>to particular cases. That we use narratives to reason morally is not a result of conscious choice but of how human cognition works</w:t>
      </w:r>
      <w:r w:rsidRPr="00FD68D4">
        <w:rPr>
          <w:rFonts w:eastAsia="Cambria"/>
        </w:rPr>
        <w:t xml:space="preserve">. That is, insofar as we experience ourselves as temporal beings, a narrative framework is necessary to organize, explain, and ultimately justify the many individual decisions that over time become a life. Formal principles may be useful in unambiguous textbook cases, but in real life “we can almost never decide (reflectively) how to act without considering the ways in which we can continue our narrative construction of our situation” (Johnson 1993, 160). Empirically speaking, “our moral reasoning is situated within our narrative understanding” (Johnson 1993, 180, italics in original).¶ The observation that people use narratives to reason morally may help explain the association between environmental apocalypticism and activism. </w:t>
      </w:r>
      <w:r w:rsidRPr="00FD68D4">
        <w:rPr>
          <w:rFonts w:eastAsia="Cambria"/>
          <w:bCs/>
          <w:sz w:val="24"/>
          <w:u w:val="single"/>
        </w:rPr>
        <w:t xml:space="preserve">The function of the apocalyptic narrative may be that it helps adherents determine how to act by </w:t>
      </w:r>
      <w:r w:rsidRPr="00FD68D4">
        <w:rPr>
          <w:rFonts w:eastAsia="MS Gothic"/>
          <w:b/>
          <w:iCs/>
          <w:u w:val="single"/>
          <w:bdr w:val="single" w:sz="8" w:space="0" w:color="auto"/>
        </w:rPr>
        <w:t>providing a storyline</w:t>
      </w:r>
      <w:r w:rsidRPr="00FD68D4">
        <w:rPr>
          <w:rFonts w:eastAsia="Cambria"/>
          <w:bCs/>
          <w:sz w:val="24"/>
          <w:u w:val="single"/>
        </w:rPr>
        <w:t xml:space="preserve"> from which they can imaginatively sample, enabling them to assess the consequences of their actions</w:t>
      </w:r>
      <w:r w:rsidRPr="00FD68D4">
        <w:rPr>
          <w:rFonts w:eastAsia="Cambria"/>
        </w:rPr>
        <w:t xml:space="preserve">. In order to answer the question, “Should I drive or walk to the store?” for example, they can reason, “If I walk, that will reduce my carbon footprint, which will help keep the ice caps from melting, saving humans and other species.” It is their </w:t>
      </w:r>
      <w:r w:rsidRPr="00FD68D4">
        <w:rPr>
          <w:rFonts w:eastAsia="Cambria"/>
          <w:bCs/>
          <w:sz w:val="24"/>
          <w:u w:val="single"/>
        </w:rPr>
        <w:t>access to this narrative of impending</w:t>
      </w:r>
      <w:r w:rsidRPr="00FD68D4">
        <w:rPr>
          <w:rFonts w:eastAsia="Cambria"/>
        </w:rPr>
        <w:t xml:space="preserve"> [End Page 11] </w:t>
      </w:r>
      <w:r w:rsidRPr="00FD68D4">
        <w:rPr>
          <w:rFonts w:eastAsia="Cambria"/>
          <w:bCs/>
          <w:sz w:val="24"/>
          <w:u w:val="single"/>
        </w:rPr>
        <w:t>disaster</w:t>
      </w:r>
      <w:r w:rsidRPr="00FD68D4">
        <w:rPr>
          <w:rFonts w:eastAsia="Cambria"/>
        </w:rPr>
        <w:t xml:space="preserve"> that </w:t>
      </w:r>
      <w:r w:rsidRPr="00FD68D4">
        <w:rPr>
          <w:rFonts w:eastAsia="Cambria"/>
          <w:bCs/>
          <w:sz w:val="24"/>
          <w:u w:val="single"/>
        </w:rPr>
        <w:t>makes such reasoning possible, for it provides a simple framework within which people can consider and eventually arrive at some conclusion about their moral obligations</w:t>
      </w:r>
      <w:r w:rsidRPr="00FD68D4">
        <w:rPr>
          <w:rFonts w:eastAsia="Cambria"/>
        </w:rPr>
        <w:t xml:space="preserve">.6 More broadly, it can guide entire lives by providing a narrative frame of reference that imbues the individual’s experiences with meaning. For example, it is the context of looming anthropogenic apocalypse which suggests that dedicating one’s life to achieving a healthier relationship with the natural world is a worthwhile endeavor. </w:t>
      </w:r>
      <w:r w:rsidRPr="00FD68D4">
        <w:rPr>
          <w:rFonts w:eastAsia="Cambria"/>
          <w:bCs/>
          <w:sz w:val="24"/>
          <w:u w:val="single"/>
        </w:rPr>
        <w:t>Absent the apocalypse, choices such as limiting one’s travel to reduce greenhouse gas emissions</w:t>
      </w:r>
      <w:r w:rsidRPr="00FD68D4">
        <w:rPr>
          <w:rFonts w:eastAsia="Cambria"/>
        </w:rPr>
        <w:t xml:space="preserve">, becoming vegetarian, working in the environmental sector (often for less compensation), or growing one’s own food </w:t>
      </w:r>
      <w:r w:rsidRPr="00FD68D4">
        <w:rPr>
          <w:rFonts w:eastAsia="Cambria"/>
          <w:bCs/>
          <w:sz w:val="24"/>
          <w:u w:val="single"/>
        </w:rPr>
        <w:t>could seem to be meaningless sacrifices</w:t>
      </w:r>
      <w:r w:rsidRPr="00FD68D4">
        <w:rPr>
          <w:rFonts w:eastAsia="Cambria"/>
        </w:rPr>
        <w:t xml:space="preserve">. Within this context, on the other hand, such choices become essential features of the quest to live a moral life.¶ </w:t>
      </w:r>
      <w:r w:rsidRPr="008D0CBB">
        <w:rPr>
          <w:rFonts w:eastAsia="Cambria"/>
          <w:bCs/>
          <w:sz w:val="24"/>
          <w:highlight w:val="yellow"/>
          <w:u w:val="single"/>
        </w:rPr>
        <w:t>The apocalyptic narrative</w:t>
      </w:r>
      <w:r w:rsidRPr="00FD68D4">
        <w:rPr>
          <w:rFonts w:eastAsia="Cambria"/>
        </w:rPr>
        <w:t xml:space="preserve"> is but one of many ways to tell the environmental story, yet it is one that </w:t>
      </w:r>
      <w:r w:rsidRPr="008D0CBB">
        <w:rPr>
          <w:rFonts w:eastAsia="Cambria"/>
          <w:bCs/>
          <w:sz w:val="24"/>
          <w:highlight w:val="yellow"/>
          <w:u w:val="single"/>
        </w:rPr>
        <w:t xml:space="preserve">seems </w:t>
      </w:r>
      <w:r w:rsidRPr="008D0CBB">
        <w:rPr>
          <w:rFonts w:eastAsia="MS Gothic"/>
          <w:b/>
          <w:iCs/>
          <w:highlight w:val="yellow"/>
          <w:u w:val="single"/>
          <w:bdr w:val="single" w:sz="8" w:space="0" w:color="auto"/>
        </w:rPr>
        <w:t>particularly well-suited</w:t>
      </w:r>
      <w:r w:rsidRPr="008D0CBB">
        <w:rPr>
          <w:rFonts w:eastAsia="Cambria"/>
          <w:bCs/>
          <w:sz w:val="24"/>
          <w:highlight w:val="yellow"/>
          <w:u w:val="single"/>
        </w:rPr>
        <w:t xml:space="preserve"> to encouraging </w:t>
      </w:r>
      <w:r w:rsidRPr="008D0CBB">
        <w:rPr>
          <w:rFonts w:eastAsia="MS Gothic"/>
          <w:b/>
          <w:iCs/>
          <w:highlight w:val="yellow"/>
          <w:u w:val="single"/>
          <w:bdr w:val="single" w:sz="8" w:space="0" w:color="auto"/>
        </w:rPr>
        <w:t>pro-environmental behavior</w:t>
      </w:r>
      <w:r w:rsidRPr="008D0CBB">
        <w:rPr>
          <w:rFonts w:eastAsia="Cambria"/>
          <w:highlight w:val="yellow"/>
        </w:rPr>
        <w:t>.</w:t>
      </w:r>
      <w:r w:rsidRPr="00FD68D4">
        <w:rPr>
          <w:rFonts w:eastAsia="Cambria"/>
        </w:rPr>
        <w:t xml:space="preserve"> First, </w:t>
      </w:r>
      <w:r w:rsidRPr="00FD68D4">
        <w:rPr>
          <w:rFonts w:eastAsia="Cambria"/>
          <w:bCs/>
          <w:sz w:val="24"/>
          <w:u w:val="single"/>
        </w:rPr>
        <w:t>the apocalyptic ending discloses certain everyday decisions as moral decisions. Without the narrative context of impending disaster, decisions such as whether to drive or walk to the store would be merely matters of convenience or preference</w:t>
      </w:r>
      <w:r w:rsidRPr="00FD68D4">
        <w:rPr>
          <w:rFonts w:eastAsia="Cambria"/>
        </w:rPr>
        <w:t xml:space="preserve">. In the context of potentially disastrous consequences for valued places, people, and organisms, by contrast, such decisions become matters of right and wrong. Second, </w:t>
      </w:r>
      <w:r w:rsidRPr="00FD68D4">
        <w:rPr>
          <w:rFonts w:eastAsia="Cambria"/>
          <w:bCs/>
          <w:sz w:val="24"/>
          <w:u w:val="single"/>
        </w:rPr>
        <w:t>putting information about the environment into narrative form enables apocalyptics to link complex global environmental processes to their own lives</w:t>
      </w:r>
      <w:r w:rsidRPr="00FD68D4">
        <w:rPr>
          <w:rFonts w:eastAsia="Cambria"/>
        </w:rPr>
        <w:t xml:space="preserve">, a perceptual technique Thomashow describes as “bringing the biosphere home” (2002). Developing this skill is essential because </w:t>
      </w:r>
      <w:r w:rsidRPr="00FD68D4">
        <w:rPr>
          <w:rFonts w:eastAsia="Cambria"/>
          <w:bCs/>
          <w:sz w:val="24"/>
          <w:u w:val="single"/>
        </w:rPr>
        <w:t>without that felt sense of connection to their own lived experience, people are much less likely to become convinced that it is incumbent upon them to act</w:t>
      </w:r>
      <w:r w:rsidRPr="00FD68D4">
        <w:rPr>
          <w:rFonts w:eastAsia="Cambria"/>
        </w:rPr>
        <w:t xml:space="preserve"> (2002, 2). Finally, the sheer magnitude of the impending disaster increases the feeling of responsibility to make good on one’s moral intuitions. By locating individuals within a drama of ultimate concern, the narrative frames their choices as cosmically important, and this feeling of urgency then helps to convert moral deliberation into action. </w:t>
      </w:r>
      <w:r w:rsidRPr="00FD68D4">
        <w:rPr>
          <w:rFonts w:eastAsia="Cambria"/>
          <w:szCs w:val="12"/>
        </w:rPr>
        <w:t>With this conceptual overview in place, we can now examine more closely what the relationship between apocalypticism and moral reasoning looks like in practice. [End Page 12]</w:t>
      </w:r>
    </w:p>
    <w:p w14:paraId="66F9EF29" w14:textId="77777777" w:rsidR="002754F8" w:rsidRDefault="002754F8" w:rsidP="00DF3DF7">
      <w:pPr>
        <w:ind w:right="288"/>
        <w:rPr>
          <w:rFonts w:eastAsia="Cambria"/>
          <w:szCs w:val="12"/>
        </w:rPr>
      </w:pPr>
    </w:p>
    <w:p w14:paraId="77A8DA78" w14:textId="77777777" w:rsidR="002754F8" w:rsidRDefault="002754F8" w:rsidP="002754F8">
      <w:pPr>
        <w:pStyle w:val="Heading3"/>
      </w:pPr>
      <w:r>
        <w:t>Structural Violence</w:t>
      </w:r>
    </w:p>
    <w:p w14:paraId="23D2227C" w14:textId="77777777" w:rsidR="002754F8" w:rsidRPr="0086497D" w:rsidRDefault="002754F8" w:rsidP="002754F8">
      <w:pPr>
        <w:pStyle w:val="Heading4"/>
      </w:pPr>
      <w:r w:rsidRPr="0086497D">
        <w:t>Warming exacerbates various forms of structural violence</w:t>
      </w:r>
    </w:p>
    <w:p w14:paraId="4F81B04F" w14:textId="77777777" w:rsidR="002754F8" w:rsidRPr="0086497D" w:rsidRDefault="002754F8" w:rsidP="002754F8">
      <w:pPr>
        <w:rPr>
          <w:rFonts w:asciiTheme="minorHAnsi" w:eastAsia="Cambria" w:hAnsiTheme="minorHAnsi"/>
          <w:sz w:val="14"/>
        </w:rPr>
      </w:pPr>
      <w:r w:rsidRPr="0086497D">
        <w:rPr>
          <w:rFonts w:asciiTheme="minorHAnsi" w:eastAsia="Cambria" w:hAnsiTheme="minorHAnsi"/>
          <w:b/>
          <w:bCs/>
          <w:sz w:val="26"/>
          <w:szCs w:val="26"/>
        </w:rPr>
        <w:t>Hoerner 8</w:t>
      </w:r>
      <w:r w:rsidRPr="0086497D">
        <w:rPr>
          <w:rFonts w:asciiTheme="minorHAnsi" w:eastAsia="Cambria" w:hAnsiTheme="minorHAnsi"/>
        </w:rPr>
        <w:t xml:space="preserve"> </w:t>
      </w:r>
      <w:r w:rsidRPr="0086497D">
        <w:rPr>
          <w:rFonts w:asciiTheme="minorHAnsi" w:eastAsia="Cambria" w:hAnsiTheme="minorHAnsi"/>
          <w:sz w:val="14"/>
        </w:rPr>
        <w:t>(</w:t>
      </w:r>
      <w:r w:rsidRPr="0086497D">
        <w:rPr>
          <w:rFonts w:asciiTheme="minorHAnsi" w:eastAsia="Cambria" w:hAnsiTheme="minorHAnsi"/>
        </w:rPr>
        <w:t>J. Andrew, Former director of Research at the Center for a Sustainable Economy, Director of Tax Policy at the Center for Global Change at the University of Maryland College Park, and editor of Natural Resources Tax Review. He has done research on environmental economics and policy on behalf of the governments of Canada, France, Germany, the Netherlands, Switzerland, and the United States. Andrew received his B.A. in Economics from Cornell University and a J.D. from Case Western Reserve School of Law—AND—Nia Robins—former inaugural Climate Justice Corps Fellow in 2003, director of Environmental Justice and Climate Change Initiative “A Climate of Change African Americans, Global Warming, and a Just Climate Policy for the U.S.” July 2008, http://www.ejcc.org/climateofchange.pdf)</w:t>
      </w:r>
    </w:p>
    <w:p w14:paraId="3D55A88E" w14:textId="77777777" w:rsidR="002754F8" w:rsidRPr="0086497D" w:rsidRDefault="002754F8" w:rsidP="002754F8">
      <w:r w:rsidRPr="0086497D">
        <w:rPr>
          <w:b/>
          <w:u w:val="single"/>
        </w:rPr>
        <w:t>Everywhere we turn, the issues and impacts of climate change confront us</w:t>
      </w:r>
      <w:r w:rsidRPr="0086497D">
        <w:t xml:space="preserve">. One of the most serious environmental threats facing the world today, climate change has moved from the minds of scientists and offices of environmentalists to the mainstream. Though the media is dominated by images of polar bears, melting glaciers, flooded lands, and arid desserts, </w:t>
      </w:r>
      <w:r w:rsidRPr="0086497D">
        <w:rPr>
          <w:b/>
          <w:u w:val="single"/>
        </w:rPr>
        <w:t>there is a human face to this story</w:t>
      </w:r>
      <w:r w:rsidRPr="0086497D">
        <w:t xml:space="preserve"> as well. </w:t>
      </w:r>
      <w:r w:rsidRPr="008D0CBB">
        <w:rPr>
          <w:b/>
          <w:highlight w:val="yellow"/>
          <w:u w:val="single"/>
        </w:rPr>
        <w:t>Climate change</w:t>
      </w:r>
      <w:r w:rsidRPr="0086497D">
        <w:t xml:space="preserve"> is not only an issue of the environment; it </w:t>
      </w:r>
      <w:r w:rsidRPr="008D0CBB">
        <w:rPr>
          <w:b/>
          <w:highlight w:val="yellow"/>
          <w:u w:val="single"/>
        </w:rPr>
        <w:t>is</w:t>
      </w:r>
      <w:r w:rsidRPr="0086497D">
        <w:t xml:space="preserve"> also </w:t>
      </w:r>
      <w:r w:rsidRPr="008D0CBB">
        <w:rPr>
          <w:b/>
          <w:highlight w:val="yellow"/>
          <w:u w:val="single"/>
        </w:rPr>
        <w:t xml:space="preserve">an issue of justice and human rights, </w:t>
      </w:r>
      <w:r w:rsidRPr="0086497D">
        <w:rPr>
          <w:b/>
          <w:u w:val="single"/>
        </w:rPr>
        <w:t xml:space="preserve">one </w:t>
      </w:r>
      <w:r w:rsidRPr="008D0CBB">
        <w:rPr>
          <w:b/>
          <w:highlight w:val="yellow"/>
          <w:u w:val="single"/>
        </w:rPr>
        <w:t xml:space="preserve">that dangerously intersects </w:t>
      </w:r>
      <w:r w:rsidRPr="008D0CBB">
        <w:rPr>
          <w:b/>
          <w:iCs/>
          <w:highlight w:val="yellow"/>
          <w:u w:val="single"/>
          <w:bdr w:val="single" w:sz="8" w:space="0" w:color="auto"/>
        </w:rPr>
        <w:t>race and class</w:t>
      </w:r>
      <w:r w:rsidRPr="0086497D">
        <w:t xml:space="preserve">. All over the world </w:t>
      </w:r>
      <w:r w:rsidRPr="008D0CBB">
        <w:rPr>
          <w:b/>
          <w:highlight w:val="yellow"/>
          <w:u w:val="single"/>
        </w:rPr>
        <w:t xml:space="preserve">people of color, Indigenous Peoples and low-income communities bear </w:t>
      </w:r>
      <w:r w:rsidRPr="008D0CBB">
        <w:rPr>
          <w:b/>
          <w:iCs/>
          <w:highlight w:val="yellow"/>
          <w:u w:val="single"/>
          <w:bdr w:val="single" w:sz="8" w:space="0" w:color="auto"/>
        </w:rPr>
        <w:t>disproportionate burdens</w:t>
      </w:r>
      <w:r w:rsidRPr="008D0CBB">
        <w:rPr>
          <w:b/>
          <w:highlight w:val="yellow"/>
          <w:u w:val="single"/>
        </w:rPr>
        <w:t xml:space="preserve"> </w:t>
      </w:r>
      <w:r w:rsidRPr="0086497D">
        <w:rPr>
          <w:b/>
          <w:u w:val="single"/>
        </w:rPr>
        <w:t>from climate change</w:t>
      </w:r>
      <w:r w:rsidRPr="0086497D">
        <w:t xml:space="preserve"> itself, from ill-designed policies to prevent it, and from side effects of the energy systems that cause it. A Climate of Change explores the impacts of climate change on African Americans, from health to economics to community, and considers what policies would most harm or benefit African Americans—and the nation as a whole. African Americans are thirteen percent of the U.S. population and on average emit nearly twenty percent less greenhouse gases than non-Hispanic whites per capita. </w:t>
      </w:r>
      <w:r w:rsidRPr="008D0CBB">
        <w:rPr>
          <w:b/>
          <w:highlight w:val="yellow"/>
          <w:u w:val="single"/>
        </w:rPr>
        <w:t>Though</w:t>
      </w:r>
      <w:r w:rsidRPr="0086497D">
        <w:t xml:space="preserve"> far </w:t>
      </w:r>
      <w:r w:rsidRPr="008D0CBB">
        <w:rPr>
          <w:b/>
          <w:highlight w:val="yellow"/>
          <w:u w:val="single"/>
        </w:rPr>
        <w:t>less responsible</w:t>
      </w:r>
      <w:r w:rsidRPr="0086497D">
        <w:rPr>
          <w:b/>
          <w:u w:val="single"/>
        </w:rPr>
        <w:t xml:space="preserve"> for climate change, </w:t>
      </w:r>
      <w:r w:rsidRPr="008D0CBB">
        <w:rPr>
          <w:b/>
          <w:highlight w:val="yellow"/>
          <w:u w:val="single"/>
        </w:rPr>
        <w:t xml:space="preserve">African Americans are significantly more vulnerable </w:t>
      </w:r>
      <w:r w:rsidRPr="0086497D">
        <w:rPr>
          <w:b/>
          <w:u w:val="single"/>
        </w:rPr>
        <w:t>to its effects</w:t>
      </w:r>
      <w:r w:rsidRPr="0086497D">
        <w:t xml:space="preserve"> than non- Hispanic whites. </w:t>
      </w:r>
      <w:r w:rsidRPr="0086497D">
        <w:rPr>
          <w:b/>
          <w:u w:val="single"/>
        </w:rPr>
        <w:t xml:space="preserve">Health, housing, economic </w:t>
      </w:r>
      <w:r w:rsidRPr="008D0CBB">
        <w:rPr>
          <w:b/>
          <w:highlight w:val="yellow"/>
          <w:u w:val="single"/>
        </w:rPr>
        <w:t xml:space="preserve">well-being, culture, and </w:t>
      </w:r>
      <w:r w:rsidRPr="0086497D">
        <w:rPr>
          <w:b/>
          <w:u w:val="single"/>
        </w:rPr>
        <w:t xml:space="preserve">social </w:t>
      </w:r>
      <w:r w:rsidRPr="008D0CBB">
        <w:rPr>
          <w:b/>
          <w:highlight w:val="yellow"/>
          <w:u w:val="single"/>
        </w:rPr>
        <w:t>stability are harmed from</w:t>
      </w:r>
      <w:r w:rsidRPr="0086497D">
        <w:t xml:space="preserve"> such manifestations of climate change as </w:t>
      </w:r>
      <w:r w:rsidRPr="0086497D">
        <w:rPr>
          <w:b/>
          <w:u w:val="single"/>
        </w:rPr>
        <w:t xml:space="preserve">storms, floods, and </w:t>
      </w:r>
      <w:r w:rsidRPr="008D0CBB">
        <w:rPr>
          <w:b/>
          <w:highlight w:val="yellow"/>
          <w:u w:val="single"/>
        </w:rPr>
        <w:t>climate variability.</w:t>
      </w:r>
      <w:r w:rsidRPr="0086497D">
        <w:rPr>
          <w:b/>
          <w:u w:val="single"/>
        </w:rPr>
        <w:t xml:space="preserve"> African Americans are also more vulnerable to higher energy bills, unemployment, recessions caused by</w:t>
      </w:r>
      <w:r w:rsidRPr="0086497D">
        <w:t xml:space="preserve"> global </w:t>
      </w:r>
      <w:r w:rsidRPr="0086497D">
        <w:rPr>
          <w:b/>
          <w:u w:val="single"/>
        </w:rPr>
        <w:t>energy</w:t>
      </w:r>
      <w:r w:rsidRPr="0086497D">
        <w:t xml:space="preserve"> price </w:t>
      </w:r>
      <w:r w:rsidRPr="0086497D">
        <w:rPr>
          <w:b/>
          <w:u w:val="single"/>
        </w:rPr>
        <w:t>shocks</w:t>
      </w:r>
      <w:r w:rsidRPr="0086497D">
        <w:t xml:space="preserve">, and a greater economic burden from military operations designed to protect the flow of oil to the U.S. Climate Justice: The Time Is Now Ultimately, accomplishing climate justice will require that new alliances are forged and traditional movements are transformed. An effective policy to address the challenges of global warming cannot be crafted until race and equity are part of the discussion from the outset and an integral part of the solution. This report finds that: Global </w:t>
      </w:r>
      <w:r w:rsidRPr="008D0CBB">
        <w:rPr>
          <w:b/>
          <w:iCs/>
          <w:highlight w:val="yellow"/>
          <w:u w:val="single"/>
          <w:bdr w:val="single" w:sz="8" w:space="0" w:color="auto"/>
        </w:rPr>
        <w:t>warming amplifies nearly all existing inequalities</w:t>
      </w:r>
      <w:r w:rsidRPr="0086497D">
        <w:t xml:space="preserve">. </w:t>
      </w:r>
      <w:r w:rsidRPr="008D0CBB">
        <w:rPr>
          <w:b/>
          <w:highlight w:val="yellow"/>
          <w:u w:val="single"/>
        </w:rPr>
        <w:t>Under</w:t>
      </w:r>
      <w:r w:rsidRPr="0086497D">
        <w:t xml:space="preserve"> global </w:t>
      </w:r>
      <w:r w:rsidRPr="008D0CBB">
        <w:rPr>
          <w:b/>
          <w:highlight w:val="yellow"/>
          <w:u w:val="single"/>
        </w:rPr>
        <w:t xml:space="preserve">warming, injustices that are </w:t>
      </w:r>
      <w:r w:rsidRPr="0086497D">
        <w:rPr>
          <w:b/>
          <w:u w:val="single"/>
        </w:rPr>
        <w:t xml:space="preserve">already </w:t>
      </w:r>
      <w:r w:rsidRPr="008D0CBB">
        <w:rPr>
          <w:b/>
          <w:highlight w:val="yellow"/>
          <w:u w:val="single"/>
        </w:rPr>
        <w:t>unsustainable become catastrophic</w:t>
      </w:r>
      <w:r w:rsidRPr="0086497D">
        <w:t xml:space="preserve">. Thus it is essential to recognize that all justice is climate justice and that the struggle for racial and economic justice is an unavoidable part of the fight to halt global warming. </w:t>
      </w:r>
      <w:r w:rsidRPr="008D0CBB">
        <w:rPr>
          <w:b/>
          <w:highlight w:val="yellow"/>
          <w:u w:val="single"/>
        </w:rPr>
        <w:t xml:space="preserve">Sound global warming policy is </w:t>
      </w:r>
      <w:r w:rsidRPr="0086497D">
        <w:rPr>
          <w:b/>
          <w:u w:val="single"/>
        </w:rPr>
        <w:t xml:space="preserve">also </w:t>
      </w:r>
      <w:r w:rsidRPr="0086497D">
        <w:t>economic and</w:t>
      </w:r>
      <w:r w:rsidRPr="0086497D">
        <w:rPr>
          <w:b/>
          <w:u w:val="single"/>
        </w:rPr>
        <w:t xml:space="preserve"> </w:t>
      </w:r>
      <w:r w:rsidRPr="008D0CBB">
        <w:rPr>
          <w:b/>
          <w:highlight w:val="yellow"/>
          <w:u w:val="single"/>
        </w:rPr>
        <w:t>racial justice policy</w:t>
      </w:r>
      <w:r w:rsidRPr="0086497D">
        <w:t>.</w:t>
      </w:r>
      <w:r w:rsidRPr="0086497D">
        <w:rPr>
          <w:b/>
          <w:u w:val="single"/>
        </w:rPr>
        <w:t xml:space="preserve"> </w:t>
      </w:r>
      <w:r w:rsidRPr="0086497D">
        <w:t xml:space="preserve">Successfully adopting a </w:t>
      </w:r>
      <w:r w:rsidRPr="008D0CBB">
        <w:rPr>
          <w:b/>
          <w:highlight w:val="yellow"/>
          <w:u w:val="single"/>
        </w:rPr>
        <w:t>sound global warming policy will</w:t>
      </w:r>
      <w:r w:rsidRPr="0086497D">
        <w:t xml:space="preserve"> do as much to </w:t>
      </w:r>
      <w:r w:rsidRPr="008D0CBB">
        <w:rPr>
          <w:b/>
          <w:highlight w:val="yellow"/>
          <w:u w:val="single"/>
        </w:rPr>
        <w:t xml:space="preserve">strengthen </w:t>
      </w:r>
      <w:r w:rsidRPr="0086497D">
        <w:rPr>
          <w:b/>
          <w:u w:val="single"/>
        </w:rPr>
        <w:t xml:space="preserve">the economies of low-income communities and </w:t>
      </w:r>
      <w:r w:rsidRPr="008D0CBB">
        <w:rPr>
          <w:b/>
          <w:highlight w:val="yellow"/>
          <w:u w:val="single"/>
        </w:rPr>
        <w:t>communities of color</w:t>
      </w:r>
      <w:r w:rsidRPr="0086497D">
        <w:t xml:space="preserve"> as any other currently plausible stride toward economic justice. Climate policies that best serve African Americans also best serve a just and strong United States. This paper shows that policies well-designed to benefit African Americans also provide the most benefit to all people in the U.S. </w:t>
      </w:r>
      <w:r w:rsidRPr="0086497D">
        <w:rPr>
          <w:b/>
          <w:u w:val="single"/>
        </w:rPr>
        <w:t>Climate policies that best serve</w:t>
      </w:r>
      <w:r w:rsidRPr="0086497D">
        <w:t xml:space="preserve"> African Americans and other </w:t>
      </w:r>
      <w:r w:rsidRPr="0086497D">
        <w:rPr>
          <w:b/>
          <w:u w:val="single"/>
        </w:rPr>
        <w:t>disproportionately affected communities also best serve global economic and environmental justice. Domestic reductions</w:t>
      </w:r>
      <w:r w:rsidRPr="0086497D">
        <w:t xml:space="preserve"> in global warming pollution and support for such reductions in developing nations financed by polluter-pays principles </w:t>
      </w:r>
      <w:r w:rsidRPr="0086497D">
        <w:rPr>
          <w:b/>
          <w:u w:val="single"/>
        </w:rPr>
        <w:t>provide the greatest benefit to African Americans</w:t>
      </w:r>
      <w:r w:rsidRPr="0086497D">
        <w:t xml:space="preserve">, </w:t>
      </w:r>
      <w:r w:rsidRPr="0086497D">
        <w:rPr>
          <w:b/>
          <w:u w:val="single"/>
        </w:rPr>
        <w:t>the peoples of Africa, and people across the Global South</w:t>
      </w:r>
      <w:r w:rsidRPr="0086497D">
        <w:t xml:space="preserve">. A distinctive African American voice is critical for climate justice. Currently, legislation is being drafted, proposed, and considered without any significant input from the communities most affected. </w:t>
      </w:r>
      <w:r w:rsidRPr="0086497D">
        <w:rPr>
          <w:b/>
          <w:u w:val="single"/>
        </w:rPr>
        <w:t>Special interests are represented by powerful lobbies</w:t>
      </w:r>
      <w:r w:rsidRPr="0086497D">
        <w:t>, while traditional environmentalists often fail to engage people of color, Indigenous Peoples, and low-income communities until after t</w:t>
      </w:r>
      <w:r w:rsidRPr="008D0CBB">
        <w:rPr>
          <w:b/>
          <w:highlight w:val="yellow"/>
          <w:u w:val="single"/>
        </w:rPr>
        <w:t>he political playing field has been defined and limited to conventional environmental goals</w:t>
      </w:r>
      <w:r w:rsidRPr="0086497D">
        <w:t xml:space="preserve">. A strong focus on equity is essential to the success of the environmental cause, but equity issues cannot be adequately addressed by isolating the voices of communities that are disproportionately impacted. Engagement in climate change policy must be moved from the White House and the halls of Congress to social circles, classrooms, kitchens, and congregations. The time is now for those disproportionately affected to assume leadership in the climate change debate, to speak truth to power, and to assert rights to social, environmental and economic justice. Taken together, these actions affirm a vital truth that will bring communities together: Climate Justice is Common Justice. African Americans and Vulnerability In this report, it is shown that African Americans are disproportionately affected by climate change. African Americans Are at Greater Risk from Climate Change and Global Warming Co-Pollutants </w:t>
      </w:r>
      <w:r w:rsidRPr="0086497D">
        <w:rPr>
          <w:sz w:val="12"/>
        </w:rPr>
        <w:t>¶</w:t>
      </w:r>
      <w:r w:rsidRPr="0086497D">
        <w:t xml:space="preserve"> </w:t>
      </w:r>
      <w:r w:rsidRPr="0086497D">
        <w:rPr>
          <w:b/>
          <w:u w:val="single"/>
        </w:rPr>
        <w:t xml:space="preserve">• The six states with the highest African American population are </w:t>
      </w:r>
      <w:r w:rsidRPr="0086497D">
        <w:t xml:space="preserve">all in the Atlantic hurricane zone, and are </w:t>
      </w:r>
      <w:r w:rsidRPr="0086497D">
        <w:rPr>
          <w:b/>
          <w:u w:val="single"/>
        </w:rPr>
        <w:t>expected to experience more intense storms resembling Katrina</w:t>
      </w:r>
      <w:r w:rsidRPr="0086497D">
        <w:t xml:space="preserve"> and Rita in the future. </w:t>
      </w:r>
    </w:p>
    <w:p w14:paraId="1A3031F8" w14:textId="77777777" w:rsidR="002754F8" w:rsidRPr="005E34B1" w:rsidRDefault="002754F8" w:rsidP="002754F8">
      <w:pPr>
        <w:rPr>
          <w:sz w:val="16"/>
        </w:rPr>
      </w:pPr>
    </w:p>
    <w:p w14:paraId="45F9BD87" w14:textId="77777777" w:rsidR="002754F8" w:rsidRPr="001F6D4F" w:rsidRDefault="002754F8" w:rsidP="002754F8"/>
    <w:p w14:paraId="18E8B3FF" w14:textId="77777777" w:rsidR="002754F8" w:rsidRDefault="002754F8" w:rsidP="002754F8">
      <w:pPr>
        <w:pStyle w:val="Heading3"/>
      </w:pPr>
      <w:r>
        <w:t>Timeframe</w:t>
      </w:r>
    </w:p>
    <w:p w14:paraId="324DE9D8" w14:textId="77777777" w:rsidR="002754F8" w:rsidRPr="0086497D" w:rsidRDefault="002754F8" w:rsidP="002754F8">
      <w:pPr>
        <w:pStyle w:val="Heading4"/>
        <w:rPr>
          <w:rFonts w:asciiTheme="minorHAnsi" w:hAnsiTheme="minorHAnsi"/>
        </w:rPr>
      </w:pPr>
      <w:r w:rsidRPr="0086497D">
        <w:rPr>
          <w:rFonts w:asciiTheme="minorHAnsi" w:hAnsiTheme="minorHAnsi"/>
        </w:rPr>
        <w:t xml:space="preserve">It’s </w:t>
      </w:r>
      <w:r w:rsidRPr="0086497D">
        <w:rPr>
          <w:rFonts w:asciiTheme="minorHAnsi" w:hAnsiTheme="minorHAnsi"/>
          <w:u w:val="single"/>
        </w:rPr>
        <w:t>not too late</w:t>
      </w:r>
      <w:r w:rsidRPr="0086497D">
        <w:rPr>
          <w:rFonts w:asciiTheme="minorHAnsi" w:hAnsiTheme="minorHAnsi"/>
        </w:rPr>
        <w:t xml:space="preserve"> – action can </w:t>
      </w:r>
      <w:r w:rsidRPr="00BE2340">
        <w:rPr>
          <w:rFonts w:asciiTheme="minorHAnsi" w:hAnsiTheme="minorHAnsi"/>
          <w:i/>
        </w:rPr>
        <w:t>prevent</w:t>
      </w:r>
      <w:r w:rsidRPr="0086497D">
        <w:rPr>
          <w:rFonts w:asciiTheme="minorHAnsi" w:hAnsiTheme="minorHAnsi"/>
        </w:rPr>
        <w:t xml:space="preserve"> </w:t>
      </w:r>
      <w:r w:rsidRPr="0086497D">
        <w:rPr>
          <w:rFonts w:asciiTheme="minorHAnsi" w:hAnsiTheme="minorHAnsi"/>
          <w:u w:val="single"/>
        </w:rPr>
        <w:t>devastating impacts</w:t>
      </w:r>
      <w:r w:rsidRPr="0086497D">
        <w:rPr>
          <w:rFonts w:asciiTheme="minorHAnsi" w:hAnsiTheme="minorHAnsi"/>
        </w:rPr>
        <w:t xml:space="preserve">, largely </w:t>
      </w:r>
      <w:r w:rsidRPr="0086497D">
        <w:rPr>
          <w:rFonts w:asciiTheme="minorHAnsi" w:hAnsiTheme="minorHAnsi"/>
          <w:u w:val="single"/>
        </w:rPr>
        <w:t>concentrated</w:t>
      </w:r>
      <w:r w:rsidRPr="0086497D">
        <w:rPr>
          <w:rFonts w:asciiTheme="minorHAnsi" w:hAnsiTheme="minorHAnsi"/>
        </w:rPr>
        <w:t xml:space="preserve"> on the </w:t>
      </w:r>
      <w:r w:rsidRPr="0086497D">
        <w:rPr>
          <w:rFonts w:asciiTheme="minorHAnsi" w:hAnsiTheme="minorHAnsi"/>
          <w:u w:val="single"/>
        </w:rPr>
        <w:t xml:space="preserve">Global South </w:t>
      </w:r>
    </w:p>
    <w:p w14:paraId="7210E3C0" w14:textId="77777777" w:rsidR="002754F8" w:rsidRDefault="002754F8" w:rsidP="002754F8">
      <w:pPr>
        <w:rPr>
          <w:rFonts w:asciiTheme="minorHAnsi" w:hAnsiTheme="minorHAnsi"/>
        </w:rPr>
      </w:pPr>
      <w:r w:rsidRPr="0086497D">
        <w:rPr>
          <w:rStyle w:val="Style13ptBold"/>
          <w:rFonts w:asciiTheme="minorHAnsi" w:hAnsiTheme="minorHAnsi"/>
          <w:szCs w:val="26"/>
        </w:rPr>
        <w:t>UN 15</w:t>
      </w:r>
      <w:r w:rsidRPr="0086497D">
        <w:rPr>
          <w:rFonts w:asciiTheme="minorHAnsi" w:hAnsiTheme="minorHAnsi"/>
        </w:rPr>
        <w:t xml:space="preserve"> (United Nations, “Failure to Constrain Climate Change Will Create ‘Climate Chaos’, Secretary-General Says at High-Level General Assembly Event Aimed at Inspiring Ambitious Accord,” 6-29-15, </w:t>
      </w:r>
      <w:hyperlink r:id="rId113" w:history="1">
        <w:r w:rsidRPr="0086497D">
          <w:rPr>
            <w:rFonts w:asciiTheme="minorHAnsi" w:hAnsiTheme="minorHAnsi"/>
          </w:rPr>
          <w:t>http://www.un.org/press/en/2015/ga11658.doc.htm</w:t>
        </w:r>
      </w:hyperlink>
      <w:r w:rsidRPr="0086497D">
        <w:rPr>
          <w:rFonts w:asciiTheme="minorHAnsi" w:hAnsiTheme="minorHAnsi"/>
        </w:rPr>
        <w:t xml:space="preserve">) </w:t>
      </w:r>
    </w:p>
    <w:p w14:paraId="0CFE2641" w14:textId="77777777" w:rsidR="002754F8" w:rsidRDefault="002754F8" w:rsidP="002754F8">
      <w:pPr>
        <w:rPr>
          <w:rFonts w:asciiTheme="minorHAnsi" w:hAnsiTheme="minorHAnsi"/>
        </w:rPr>
      </w:pPr>
      <w:r w:rsidRPr="0086497D">
        <w:rPr>
          <w:rFonts w:asciiTheme="minorHAnsi" w:hAnsiTheme="minorHAnsi"/>
        </w:rPr>
        <w:t xml:space="preserve">Sam Kutesa (Uganda), Assembly President, </w:t>
      </w:r>
      <w:r w:rsidRPr="0086497D">
        <w:rPr>
          <w:rStyle w:val="StyleUnderline"/>
          <w:rFonts w:asciiTheme="minorHAnsi" w:hAnsiTheme="minorHAnsi"/>
        </w:rPr>
        <w:t>said the well-being of the planet must go hand in hand with development efforts</w:t>
      </w:r>
      <w:r w:rsidRPr="0086497D">
        <w:rPr>
          <w:rFonts w:asciiTheme="minorHAnsi" w:hAnsiTheme="minorHAnsi"/>
        </w:rPr>
        <w:t xml:space="preserve">. While science unequivocally pointed to human activity as the primary cause of global warming, it also underlined that </w:t>
      </w:r>
      <w:r w:rsidRPr="008D0CBB">
        <w:rPr>
          <w:rStyle w:val="StyleUnderline"/>
          <w:rFonts w:asciiTheme="minorHAnsi" w:hAnsiTheme="minorHAnsi"/>
          <w:highlight w:val="yellow"/>
        </w:rPr>
        <w:t>there</w:t>
      </w:r>
      <w:r w:rsidRPr="0086497D">
        <w:rPr>
          <w:rStyle w:val="StyleUnderline"/>
          <w:rFonts w:asciiTheme="minorHAnsi" w:hAnsiTheme="minorHAnsi"/>
        </w:rPr>
        <w:t xml:space="preserve"> was </w:t>
      </w:r>
      <w:r w:rsidRPr="008D0CBB">
        <w:rPr>
          <w:rStyle w:val="StyleUnderline"/>
          <w:rFonts w:asciiTheme="minorHAnsi" w:hAnsiTheme="minorHAnsi"/>
          <w:highlight w:val="yellow"/>
        </w:rPr>
        <w:t xml:space="preserve">still a chance for this generation to </w:t>
      </w:r>
      <w:r w:rsidRPr="008D0CBB">
        <w:rPr>
          <w:rStyle w:val="Emphasis"/>
          <w:rFonts w:asciiTheme="minorHAnsi" w:hAnsiTheme="minorHAnsi"/>
          <w:highlight w:val="yellow"/>
        </w:rPr>
        <w:t>reverse the current trends</w:t>
      </w:r>
      <w:r w:rsidRPr="008D0CBB">
        <w:rPr>
          <w:rStyle w:val="StyleUnderline"/>
          <w:rFonts w:asciiTheme="minorHAnsi" w:hAnsiTheme="minorHAnsi"/>
          <w:highlight w:val="yellow"/>
        </w:rPr>
        <w:t xml:space="preserve"> and preserve the planet through bold, collective action</w:t>
      </w:r>
      <w:r w:rsidRPr="0086497D">
        <w:rPr>
          <w:rFonts w:asciiTheme="minorHAnsi" w:hAnsiTheme="minorHAnsi"/>
        </w:rPr>
        <w:t xml:space="preserve">. “Simply put, </w:t>
      </w:r>
      <w:r w:rsidRPr="008D0CBB">
        <w:rPr>
          <w:rStyle w:val="StyleUnderline"/>
          <w:rFonts w:asciiTheme="minorHAnsi" w:hAnsiTheme="minorHAnsi"/>
          <w:highlight w:val="yellow"/>
        </w:rPr>
        <w:t>it is not too late</w:t>
      </w:r>
      <w:r w:rsidRPr="0086497D">
        <w:rPr>
          <w:rStyle w:val="StyleUnderline"/>
          <w:rFonts w:asciiTheme="minorHAnsi" w:hAnsiTheme="minorHAnsi"/>
        </w:rPr>
        <w:t xml:space="preserve">. </w:t>
      </w:r>
      <w:r w:rsidRPr="008D0CBB">
        <w:rPr>
          <w:rStyle w:val="Emphasis"/>
          <w:rFonts w:asciiTheme="minorHAnsi" w:hAnsiTheme="minorHAnsi"/>
          <w:highlight w:val="yellow"/>
        </w:rPr>
        <w:t>But</w:t>
      </w:r>
      <w:r w:rsidRPr="0086497D">
        <w:rPr>
          <w:rStyle w:val="StyleUnderline"/>
          <w:rFonts w:asciiTheme="minorHAnsi" w:hAnsiTheme="minorHAnsi"/>
        </w:rPr>
        <w:t xml:space="preserve">, </w:t>
      </w:r>
      <w:r w:rsidRPr="008D0CBB">
        <w:rPr>
          <w:rStyle w:val="StyleUnderline"/>
          <w:rFonts w:asciiTheme="minorHAnsi" w:hAnsiTheme="minorHAnsi"/>
          <w:highlight w:val="yellow"/>
        </w:rPr>
        <w:t xml:space="preserve">we must </w:t>
      </w:r>
      <w:r w:rsidRPr="008D0CBB">
        <w:rPr>
          <w:rStyle w:val="Emphasis"/>
          <w:rFonts w:asciiTheme="minorHAnsi" w:hAnsiTheme="minorHAnsi"/>
          <w:highlight w:val="yellow"/>
        </w:rPr>
        <w:t>act now</w:t>
      </w:r>
      <w:r w:rsidRPr="0086497D">
        <w:rPr>
          <w:rStyle w:val="StyleUnderline"/>
          <w:rFonts w:asciiTheme="minorHAnsi" w:hAnsiTheme="minorHAnsi"/>
        </w:rPr>
        <w:t xml:space="preserve">. </w:t>
      </w:r>
      <w:r w:rsidRPr="008D0CBB">
        <w:rPr>
          <w:rStyle w:val="StyleUnderline"/>
          <w:rFonts w:asciiTheme="minorHAnsi" w:hAnsiTheme="minorHAnsi"/>
          <w:highlight w:val="yellow"/>
        </w:rPr>
        <w:t>And</w:t>
      </w:r>
      <w:r w:rsidRPr="0086497D">
        <w:rPr>
          <w:rStyle w:val="StyleUnderline"/>
          <w:rFonts w:asciiTheme="minorHAnsi" w:hAnsiTheme="minorHAnsi"/>
        </w:rPr>
        <w:t xml:space="preserve"> </w:t>
      </w:r>
      <w:r w:rsidRPr="008D0CBB">
        <w:rPr>
          <w:rStyle w:val="StyleUnderline"/>
          <w:rFonts w:asciiTheme="minorHAnsi" w:hAnsiTheme="minorHAnsi"/>
          <w:highlight w:val="yellow"/>
        </w:rPr>
        <w:t>we must act with courage</w:t>
      </w:r>
      <w:r w:rsidRPr="0086497D">
        <w:rPr>
          <w:rStyle w:val="StyleUnderline"/>
          <w:rFonts w:asciiTheme="minorHAnsi" w:hAnsiTheme="minorHAnsi"/>
        </w:rPr>
        <w:t>,”</w:t>
      </w:r>
      <w:r w:rsidRPr="0086497D">
        <w:rPr>
          <w:rFonts w:asciiTheme="minorHAnsi" w:hAnsiTheme="minorHAnsi"/>
        </w:rPr>
        <w:t xml:space="preserve"> he declared. </w:t>
      </w:r>
      <w:r w:rsidRPr="008D0CBB">
        <w:rPr>
          <w:rStyle w:val="StyleUnderline"/>
          <w:rFonts w:asciiTheme="minorHAnsi" w:hAnsiTheme="minorHAnsi"/>
          <w:highlight w:val="yellow"/>
        </w:rPr>
        <w:t>While the issues to be resolved</w:t>
      </w:r>
      <w:r w:rsidRPr="0086497D">
        <w:rPr>
          <w:rFonts w:asciiTheme="minorHAnsi" w:hAnsiTheme="minorHAnsi"/>
        </w:rPr>
        <w:t xml:space="preserve"> ahead of the twenty-first Conference of Parties of the United Nations Framework Convention on Climate Change (UNFCCC) </w:t>
      </w:r>
      <w:r w:rsidRPr="008D0CBB">
        <w:rPr>
          <w:rStyle w:val="StyleUnderline"/>
          <w:rFonts w:asciiTheme="minorHAnsi" w:hAnsiTheme="minorHAnsi"/>
          <w:highlight w:val="yellow"/>
        </w:rPr>
        <w:t>were</w:t>
      </w:r>
      <w:r w:rsidRPr="0086497D">
        <w:rPr>
          <w:rStyle w:val="StyleUnderline"/>
          <w:rFonts w:asciiTheme="minorHAnsi" w:hAnsiTheme="minorHAnsi"/>
        </w:rPr>
        <w:t xml:space="preserve"> both </w:t>
      </w:r>
      <w:r w:rsidRPr="008D0CBB">
        <w:rPr>
          <w:rStyle w:val="StyleUnderline"/>
          <w:rFonts w:asciiTheme="minorHAnsi" w:hAnsiTheme="minorHAnsi"/>
          <w:highlight w:val="yellow"/>
        </w:rPr>
        <w:t>challenging</w:t>
      </w:r>
      <w:r w:rsidRPr="0086497D">
        <w:rPr>
          <w:rStyle w:val="StyleUnderline"/>
          <w:rFonts w:asciiTheme="minorHAnsi" w:hAnsiTheme="minorHAnsi"/>
        </w:rPr>
        <w:t xml:space="preserve"> and at times controversial</w:t>
      </w:r>
      <w:r w:rsidRPr="0086497D">
        <w:rPr>
          <w:rFonts w:asciiTheme="minorHAnsi" w:hAnsiTheme="minorHAnsi"/>
        </w:rPr>
        <w:t xml:space="preserve">, </w:t>
      </w:r>
      <w:r w:rsidRPr="008D0CBB">
        <w:rPr>
          <w:rStyle w:val="StyleUnderline"/>
          <w:rFonts w:asciiTheme="minorHAnsi" w:hAnsiTheme="minorHAnsi"/>
          <w:highlight w:val="yellow"/>
        </w:rPr>
        <w:t xml:space="preserve">a </w:t>
      </w:r>
      <w:r w:rsidRPr="008D0CBB">
        <w:rPr>
          <w:rStyle w:val="Emphasis"/>
          <w:rFonts w:asciiTheme="minorHAnsi" w:hAnsiTheme="minorHAnsi"/>
          <w:highlight w:val="yellow"/>
        </w:rPr>
        <w:t>successful outcome</w:t>
      </w:r>
      <w:r w:rsidRPr="008D0CBB">
        <w:rPr>
          <w:rStyle w:val="StyleUnderline"/>
          <w:rFonts w:asciiTheme="minorHAnsi" w:hAnsiTheme="minorHAnsi"/>
          <w:highlight w:val="yellow"/>
        </w:rPr>
        <w:t xml:space="preserve"> was possible with </w:t>
      </w:r>
      <w:r w:rsidRPr="008D0CBB">
        <w:rPr>
          <w:rStyle w:val="Emphasis"/>
          <w:rFonts w:asciiTheme="minorHAnsi" w:hAnsiTheme="minorHAnsi"/>
          <w:highlight w:val="yellow"/>
        </w:rPr>
        <w:t>constructive engagement</w:t>
      </w:r>
      <w:r w:rsidRPr="0086497D">
        <w:rPr>
          <w:rStyle w:val="StyleUnderline"/>
          <w:rFonts w:asciiTheme="minorHAnsi" w:hAnsiTheme="minorHAnsi"/>
        </w:rPr>
        <w:t xml:space="preserve"> </w:t>
      </w:r>
      <w:r w:rsidRPr="008D0CBB">
        <w:rPr>
          <w:rStyle w:val="StyleUnderline"/>
          <w:rFonts w:asciiTheme="minorHAnsi" w:hAnsiTheme="minorHAnsi"/>
          <w:highlight w:val="yellow"/>
        </w:rPr>
        <w:t>and flexibility</w:t>
      </w:r>
      <w:r w:rsidRPr="0086497D">
        <w:rPr>
          <w:rStyle w:val="StyleUnderline"/>
          <w:rFonts w:asciiTheme="minorHAnsi" w:hAnsiTheme="minorHAnsi"/>
        </w:rPr>
        <w:t xml:space="preserve"> of all parties,</w:t>
      </w:r>
      <w:r w:rsidRPr="0086497D">
        <w:rPr>
          <w:rFonts w:asciiTheme="minorHAnsi" w:hAnsiTheme="minorHAnsi"/>
        </w:rPr>
        <w:t xml:space="preserve"> he said. United Nations Secretary-General Ban Ki-moon said that, in many ways, “</w:t>
      </w:r>
      <w:r w:rsidRPr="008D0CBB">
        <w:rPr>
          <w:rStyle w:val="StyleUnderline"/>
          <w:rFonts w:asciiTheme="minorHAnsi" w:hAnsiTheme="minorHAnsi"/>
          <w:highlight w:val="yellow"/>
        </w:rPr>
        <w:t>the stars are aligned as never before”, with</w:t>
      </w:r>
      <w:r w:rsidRPr="0086497D">
        <w:rPr>
          <w:rFonts w:asciiTheme="minorHAnsi" w:hAnsiTheme="minorHAnsi"/>
        </w:rPr>
        <w:t xml:space="preserve"> the world’s two biggest greenhouse-gas emitters announcing ambitious actions and the number of national climate laws and policies nearly doubling since 2009. </w:t>
      </w:r>
      <w:r w:rsidRPr="0086497D">
        <w:rPr>
          <w:rStyle w:val="StyleUnderline"/>
          <w:rFonts w:asciiTheme="minorHAnsi" w:hAnsiTheme="minorHAnsi"/>
        </w:rPr>
        <w:t>China, the European Union and the United States had “placed their bets” on low-carbon, climate-resilient growth</w:t>
      </w:r>
      <w:r w:rsidRPr="0086497D">
        <w:rPr>
          <w:rFonts w:asciiTheme="minorHAnsi" w:hAnsiTheme="minorHAnsi"/>
        </w:rPr>
        <w:t xml:space="preserve">, and the price of renewable energy sources was falling dramatically, with the world using more renewable electric power each year. The private sector, he said, was integrating climate risk into decision-making, revamping energy systems and calling for a price on carbon, while civil society was demanding action, demonstrating that the world was “hungry” for and capable of taking serious steps to meet the climate challenge. The pace of UNFCCC discussions, however, was far too slow. “If we fail, we will condemn our children and grandchildren to a future of climate chaos,” Mr. Ban said. “If we succeed, we can set the world on course for greater stability, better health and stronger economies for all.” Mogens Lykketoft, Speaker of the Parliament of Denmark and President-elect of the General Assembly for the seventieth session, said the Paris conference was the first real test of translating the world’s collective commitment to sustainable development into action. </w:t>
      </w:r>
      <w:r w:rsidRPr="008D0CBB">
        <w:rPr>
          <w:rStyle w:val="StyleUnderline"/>
          <w:rFonts w:asciiTheme="minorHAnsi" w:hAnsiTheme="minorHAnsi"/>
          <w:highlight w:val="yellow"/>
        </w:rPr>
        <w:t>“We should take action now</w:t>
      </w:r>
      <w:r w:rsidRPr="0086497D">
        <w:rPr>
          <w:rFonts w:asciiTheme="minorHAnsi" w:hAnsiTheme="minorHAnsi"/>
        </w:rPr>
        <w:t xml:space="preserve">,” said Manuel Pulgar-Vidal, President of the twentieth session of the Conference of Parties (COP20) to the United Nations Framework Convention on Climate Change and Minister of Peru. “We have already run most of the marathon,” he said, emphasizing that, now, </w:t>
      </w:r>
      <w:r w:rsidRPr="008D0CBB">
        <w:rPr>
          <w:rStyle w:val="StyleUnderline"/>
          <w:rFonts w:asciiTheme="minorHAnsi" w:hAnsiTheme="minorHAnsi"/>
          <w:highlight w:val="yellow"/>
        </w:rPr>
        <w:t>it was imperative to “put all the pieces together</w:t>
      </w:r>
      <w:r w:rsidRPr="0086497D">
        <w:rPr>
          <w:rFonts w:asciiTheme="minorHAnsi" w:hAnsiTheme="minorHAnsi"/>
        </w:rPr>
        <w:t xml:space="preserve">”. Laurent Fabius, Minister for Foreign Affairs of France and President of COP21, said </w:t>
      </w:r>
      <w:r w:rsidRPr="0086497D">
        <w:rPr>
          <w:rStyle w:val="StyleUnderline"/>
          <w:rFonts w:asciiTheme="minorHAnsi" w:hAnsiTheme="minorHAnsi"/>
        </w:rPr>
        <w:t>climate change and humanity’s contribution could no longer be contested. The threat was global in nature, which required global action</w:t>
      </w:r>
      <w:r w:rsidRPr="0086497D">
        <w:rPr>
          <w:rFonts w:asciiTheme="minorHAnsi" w:hAnsiTheme="minorHAnsi"/>
        </w:rPr>
        <w:t xml:space="preserve">. </w:t>
      </w:r>
      <w:r w:rsidRPr="0086497D">
        <w:rPr>
          <w:rStyle w:val="StyleUnderline"/>
          <w:rFonts w:asciiTheme="minorHAnsi" w:hAnsiTheme="minorHAnsi"/>
        </w:rPr>
        <w:t xml:space="preserve">Xiuhtezcatl Roske </w:t>
      </w:r>
      <w:r w:rsidRPr="008D0CBB">
        <w:rPr>
          <w:rStyle w:val="StyleUnderline"/>
          <w:rFonts w:asciiTheme="minorHAnsi" w:hAnsiTheme="minorHAnsi"/>
          <w:highlight w:val="yellow"/>
        </w:rPr>
        <w:t>Martinez, a 15-year-old</w:t>
      </w:r>
      <w:r w:rsidRPr="0086497D">
        <w:rPr>
          <w:rStyle w:val="StyleUnderline"/>
          <w:rFonts w:asciiTheme="minorHAnsi" w:hAnsiTheme="minorHAnsi"/>
        </w:rPr>
        <w:t xml:space="preserve"> civil society </w:t>
      </w:r>
      <w:r w:rsidRPr="008D0CBB">
        <w:rPr>
          <w:rStyle w:val="StyleUnderline"/>
          <w:rFonts w:asciiTheme="minorHAnsi" w:hAnsiTheme="minorHAnsi"/>
          <w:highlight w:val="yellow"/>
        </w:rPr>
        <w:t>representative, said it would take</w:t>
      </w:r>
      <w:r w:rsidRPr="0086497D">
        <w:rPr>
          <w:rStyle w:val="StyleUnderline"/>
          <w:rFonts w:asciiTheme="minorHAnsi" w:hAnsiTheme="minorHAnsi"/>
        </w:rPr>
        <w:t xml:space="preserve"> truly </w:t>
      </w:r>
      <w:r w:rsidRPr="008D0CBB">
        <w:rPr>
          <w:rStyle w:val="StyleUnderline"/>
          <w:rFonts w:asciiTheme="minorHAnsi" w:hAnsiTheme="minorHAnsi"/>
          <w:highlight w:val="yellow"/>
        </w:rPr>
        <w:t>united action</w:t>
      </w:r>
      <w:r w:rsidRPr="0086497D">
        <w:rPr>
          <w:rStyle w:val="StyleUnderline"/>
          <w:rFonts w:asciiTheme="minorHAnsi" w:hAnsiTheme="minorHAnsi"/>
        </w:rPr>
        <w:t xml:space="preserve"> to save the planet for his generation and those unborn.</w:t>
      </w:r>
      <w:r w:rsidRPr="0086497D">
        <w:rPr>
          <w:rFonts w:asciiTheme="minorHAnsi" w:hAnsiTheme="minorHAnsi"/>
        </w:rPr>
        <w:t xml:space="preserve"> “Seeing my world collapsing around me pushed me to action,” he said, urging people to see climate change as a clear and present danger. Also speaking this morning were Cardinal Peter K.A. Turkson, President of the Pontifical Council for Justice and Peace of the Holy See; Christiana Figueres, UNFCC Executive Secretary; and Vuk Jeremić, President of the Centre for International Relations and Sustainable Development. Panel I </w:t>
      </w:r>
      <w:r w:rsidRPr="0086497D">
        <w:rPr>
          <w:rStyle w:val="StyleUnderline"/>
          <w:rFonts w:asciiTheme="minorHAnsi" w:hAnsiTheme="minorHAnsi"/>
        </w:rPr>
        <w:t>The first panel discussion, on “Mobilizing political momentum for ambitious actions on mitigation, adaptation and means of implementation</w:t>
      </w:r>
      <w:r w:rsidRPr="0086497D">
        <w:rPr>
          <w:rFonts w:asciiTheme="minorHAnsi" w:hAnsiTheme="minorHAnsi"/>
        </w:rPr>
        <w:t xml:space="preserve">”, comprised two segments, the first of which was moderated by Achim Steiner, Executive Director of the United Nations Environment Programme (UNEP), </w:t>
      </w:r>
      <w:r w:rsidRPr="0086497D">
        <w:rPr>
          <w:rStyle w:val="StyleUnderline"/>
          <w:rFonts w:asciiTheme="minorHAnsi" w:hAnsiTheme="minorHAnsi"/>
        </w:rPr>
        <w:t xml:space="preserve">who said </w:t>
      </w:r>
      <w:r w:rsidRPr="008D0CBB">
        <w:rPr>
          <w:rStyle w:val="StyleUnderline"/>
          <w:rFonts w:asciiTheme="minorHAnsi" w:hAnsiTheme="minorHAnsi"/>
          <w:highlight w:val="yellow"/>
        </w:rPr>
        <w:t xml:space="preserve">people around the world were listening for </w:t>
      </w:r>
      <w:r w:rsidRPr="008D0CBB">
        <w:rPr>
          <w:rStyle w:val="Emphasis"/>
          <w:rFonts w:asciiTheme="minorHAnsi" w:hAnsiTheme="minorHAnsi"/>
          <w:highlight w:val="yellow"/>
        </w:rPr>
        <w:t>signs of hope</w:t>
      </w:r>
      <w:r w:rsidRPr="008D0CBB">
        <w:rPr>
          <w:rStyle w:val="StyleUnderline"/>
          <w:rFonts w:asciiTheme="minorHAnsi" w:hAnsiTheme="minorHAnsi"/>
          <w:highlight w:val="yellow"/>
        </w:rPr>
        <w:t xml:space="preserve"> and action from the </w:t>
      </w:r>
      <w:r w:rsidRPr="008D0CBB">
        <w:rPr>
          <w:rStyle w:val="Emphasis"/>
          <w:rFonts w:asciiTheme="minorHAnsi" w:hAnsiTheme="minorHAnsi"/>
          <w:highlight w:val="yellow"/>
        </w:rPr>
        <w:t>deliberations</w:t>
      </w:r>
      <w:r w:rsidRPr="0086497D">
        <w:rPr>
          <w:rFonts w:asciiTheme="minorHAnsi" w:hAnsiTheme="minorHAnsi"/>
        </w:rPr>
        <w:t>. Ahmed Djoghlaf, co-chair of the Ad-hoc Group on the Durban Platform for Enhanced Action, also speaking for his colleague, Daniel Reifsnyder, said a new and ambitious strategy to win the climate war depended on the collective will and action of the international community. “</w:t>
      </w:r>
      <w:r w:rsidRPr="008D0CBB">
        <w:rPr>
          <w:rStyle w:val="StyleUnderline"/>
          <w:rFonts w:asciiTheme="minorHAnsi" w:hAnsiTheme="minorHAnsi"/>
          <w:highlight w:val="yellow"/>
        </w:rPr>
        <w:t>The clock is ticking and time is of essence</w:t>
      </w:r>
      <w:r w:rsidRPr="0086497D">
        <w:rPr>
          <w:rFonts w:asciiTheme="minorHAnsi" w:hAnsiTheme="minorHAnsi"/>
        </w:rPr>
        <w:t xml:space="preserve">,” he said, </w:t>
      </w:r>
      <w:r w:rsidRPr="008D0CBB">
        <w:rPr>
          <w:rStyle w:val="StyleUnderline"/>
          <w:rFonts w:asciiTheme="minorHAnsi" w:hAnsiTheme="minorHAnsi"/>
          <w:highlight w:val="yellow"/>
        </w:rPr>
        <w:t xml:space="preserve">calling for productive use of the weeks before the </w:t>
      </w:r>
      <w:r w:rsidRPr="008D0CBB">
        <w:rPr>
          <w:rStyle w:val="Emphasis"/>
          <w:rFonts w:asciiTheme="minorHAnsi" w:hAnsiTheme="minorHAnsi"/>
          <w:highlight w:val="yellow"/>
        </w:rPr>
        <w:t>Paris conference</w:t>
      </w:r>
      <w:r w:rsidRPr="0086497D">
        <w:rPr>
          <w:rFonts w:asciiTheme="minorHAnsi" w:hAnsiTheme="minorHAnsi"/>
        </w:rPr>
        <w:t xml:space="preserve">. The panellists for the first segment were Izabella </w:t>
      </w:r>
      <w:r w:rsidRPr="008D0CBB">
        <w:rPr>
          <w:rStyle w:val="StyleUnderline"/>
          <w:rFonts w:asciiTheme="minorHAnsi" w:hAnsiTheme="minorHAnsi"/>
          <w:highlight w:val="yellow"/>
        </w:rPr>
        <w:t>Monica</w:t>
      </w:r>
      <w:r w:rsidRPr="0086497D">
        <w:rPr>
          <w:rFonts w:asciiTheme="minorHAnsi" w:hAnsiTheme="minorHAnsi"/>
        </w:rPr>
        <w:t xml:space="preserve"> Vieira </w:t>
      </w:r>
      <w:r w:rsidRPr="0086497D">
        <w:rPr>
          <w:rStyle w:val="StyleUnderline"/>
          <w:rFonts w:asciiTheme="minorHAnsi" w:hAnsiTheme="minorHAnsi"/>
        </w:rPr>
        <w:t>Teixeira</w:t>
      </w:r>
      <w:r w:rsidRPr="0086497D">
        <w:rPr>
          <w:rFonts w:asciiTheme="minorHAnsi" w:hAnsiTheme="minorHAnsi"/>
        </w:rPr>
        <w:t xml:space="preserve">, </w:t>
      </w:r>
      <w:r w:rsidRPr="008D0CBB">
        <w:rPr>
          <w:rStyle w:val="StyleUnderline"/>
          <w:rFonts w:asciiTheme="minorHAnsi" w:hAnsiTheme="minorHAnsi"/>
          <w:highlight w:val="yellow"/>
        </w:rPr>
        <w:t xml:space="preserve">Minister of Environment of </w:t>
      </w:r>
      <w:r w:rsidRPr="008D0CBB">
        <w:rPr>
          <w:rStyle w:val="Emphasis"/>
          <w:rFonts w:asciiTheme="minorHAnsi" w:hAnsiTheme="minorHAnsi"/>
          <w:highlight w:val="yellow"/>
        </w:rPr>
        <w:t>Brazil</w:t>
      </w:r>
      <w:r w:rsidRPr="0086497D">
        <w:rPr>
          <w:rStyle w:val="StyleUnderline"/>
          <w:rFonts w:asciiTheme="minorHAnsi" w:hAnsiTheme="minorHAnsi"/>
        </w:rPr>
        <w:t>;</w:t>
      </w:r>
      <w:r w:rsidRPr="0086497D">
        <w:rPr>
          <w:rFonts w:asciiTheme="minorHAnsi" w:hAnsiTheme="minorHAnsi"/>
        </w:rPr>
        <w:t xml:space="preserve"> Dr. Khaled </w:t>
      </w:r>
      <w:r w:rsidRPr="008D0CBB">
        <w:rPr>
          <w:rStyle w:val="StyleUnderline"/>
          <w:rFonts w:asciiTheme="minorHAnsi" w:hAnsiTheme="minorHAnsi"/>
          <w:highlight w:val="yellow"/>
        </w:rPr>
        <w:t>Fahmy</w:t>
      </w:r>
      <w:r w:rsidRPr="0086497D">
        <w:rPr>
          <w:rFonts w:asciiTheme="minorHAnsi" w:hAnsiTheme="minorHAnsi"/>
        </w:rPr>
        <w:t xml:space="preserve">, Minister for Environment </w:t>
      </w:r>
      <w:r w:rsidRPr="008D0CBB">
        <w:rPr>
          <w:rStyle w:val="StyleUnderline"/>
          <w:rFonts w:asciiTheme="minorHAnsi" w:hAnsiTheme="minorHAnsi"/>
          <w:highlight w:val="yellow"/>
        </w:rPr>
        <w:t xml:space="preserve">of </w:t>
      </w:r>
      <w:r w:rsidRPr="008D0CBB">
        <w:rPr>
          <w:rStyle w:val="Emphasis"/>
          <w:rFonts w:asciiTheme="minorHAnsi" w:hAnsiTheme="minorHAnsi"/>
          <w:highlight w:val="yellow"/>
        </w:rPr>
        <w:t>Egypt</w:t>
      </w:r>
      <w:r w:rsidRPr="0086497D">
        <w:rPr>
          <w:rFonts w:asciiTheme="minorHAnsi" w:hAnsiTheme="minorHAnsi"/>
        </w:rPr>
        <w:t xml:space="preserve"> and President of the African Ministers Conference on Environment; </w:t>
      </w:r>
      <w:r w:rsidRPr="0086497D">
        <w:rPr>
          <w:rStyle w:val="StyleUnderline"/>
          <w:rFonts w:asciiTheme="minorHAnsi" w:hAnsiTheme="minorHAnsi"/>
        </w:rPr>
        <w:t xml:space="preserve">Thoriq </w:t>
      </w:r>
      <w:r w:rsidRPr="008D0CBB">
        <w:rPr>
          <w:rStyle w:val="StyleUnderline"/>
          <w:rFonts w:asciiTheme="minorHAnsi" w:hAnsiTheme="minorHAnsi"/>
          <w:highlight w:val="yellow"/>
        </w:rPr>
        <w:t>Ibrahim</w:t>
      </w:r>
      <w:r w:rsidRPr="0086497D">
        <w:rPr>
          <w:rFonts w:asciiTheme="minorHAnsi" w:hAnsiTheme="minorHAnsi"/>
        </w:rPr>
        <w:t xml:space="preserve">, Minister for Environment and Energy </w:t>
      </w:r>
      <w:r w:rsidRPr="008D0CBB">
        <w:rPr>
          <w:rStyle w:val="Emphasis"/>
          <w:rFonts w:asciiTheme="minorHAnsi" w:hAnsiTheme="minorHAnsi"/>
          <w:highlight w:val="yellow"/>
        </w:rPr>
        <w:t>of Maldives</w:t>
      </w:r>
      <w:r w:rsidRPr="0086497D">
        <w:rPr>
          <w:rFonts w:asciiTheme="minorHAnsi" w:hAnsiTheme="minorHAnsi"/>
        </w:rPr>
        <w:t xml:space="preserve">; Xie Zhenhua, Special Representative on Climate Change of China; and Miguel Arias Canete, Commissioner of the European Union in charge of Energy and Climate Change. Ms. Teixeira stressed the need for fair, inclusive and equitable agreement to enable movement towards a new paradigm for development based on a low-emissions framework. </w:t>
      </w:r>
      <w:r w:rsidRPr="0086497D">
        <w:rPr>
          <w:rStyle w:val="StyleUnderline"/>
          <w:rFonts w:asciiTheme="minorHAnsi" w:hAnsiTheme="minorHAnsi"/>
        </w:rPr>
        <w:t>Differentiation was a crucial element where each party could offer a fair contribution towards sustainable development</w:t>
      </w:r>
      <w:r w:rsidRPr="0086497D">
        <w:rPr>
          <w:rFonts w:asciiTheme="minorHAnsi" w:hAnsiTheme="minorHAnsi"/>
        </w:rPr>
        <w:t xml:space="preserve">. Dr. Fahmy </w:t>
      </w:r>
      <w:r w:rsidRPr="008D0CBB">
        <w:rPr>
          <w:rStyle w:val="StyleUnderline"/>
          <w:rFonts w:asciiTheme="minorHAnsi" w:hAnsiTheme="minorHAnsi"/>
          <w:highlight w:val="yellow"/>
        </w:rPr>
        <w:t>said</w:t>
      </w:r>
      <w:r w:rsidRPr="0086497D">
        <w:rPr>
          <w:rFonts w:asciiTheme="minorHAnsi" w:hAnsiTheme="minorHAnsi"/>
        </w:rPr>
        <w:t xml:space="preserve"> Africans going to Paris were not looking for a rewriting of the UNFCCC, but its operationalization in such areas as adaptation, mitigation, transfer of technology and resources. </w:t>
      </w:r>
      <w:r w:rsidRPr="008D0CBB">
        <w:rPr>
          <w:rStyle w:val="StyleUnderline"/>
          <w:rFonts w:asciiTheme="minorHAnsi" w:hAnsiTheme="minorHAnsi"/>
          <w:highlight w:val="yellow"/>
        </w:rPr>
        <w:t xml:space="preserve">Adaptation was an </w:t>
      </w:r>
      <w:r w:rsidRPr="008D0CBB">
        <w:rPr>
          <w:rStyle w:val="Emphasis"/>
          <w:rFonts w:asciiTheme="minorHAnsi" w:hAnsiTheme="minorHAnsi"/>
          <w:highlight w:val="yellow"/>
        </w:rPr>
        <w:t>essential priority for Africa</w:t>
      </w:r>
      <w:r w:rsidRPr="0086497D">
        <w:rPr>
          <w:rStyle w:val="StyleUnderline"/>
          <w:rFonts w:asciiTheme="minorHAnsi" w:hAnsiTheme="minorHAnsi"/>
        </w:rPr>
        <w:t>,</w:t>
      </w:r>
      <w:r w:rsidRPr="0086497D">
        <w:rPr>
          <w:rFonts w:asciiTheme="minorHAnsi" w:hAnsiTheme="minorHAnsi"/>
        </w:rPr>
        <w:t xml:space="preserve"> the cost of which could hit $100 billion a year by 2050, he said, calling for a global partnership on renewable energy development. Mr. </w:t>
      </w:r>
      <w:r w:rsidRPr="008D0CBB">
        <w:rPr>
          <w:rStyle w:val="Emphasis"/>
          <w:rFonts w:asciiTheme="minorHAnsi" w:hAnsiTheme="minorHAnsi"/>
          <w:highlight w:val="yellow"/>
        </w:rPr>
        <w:t>Ibrahim</w:t>
      </w:r>
      <w:r w:rsidRPr="0086497D">
        <w:rPr>
          <w:rFonts w:asciiTheme="minorHAnsi" w:hAnsiTheme="minorHAnsi"/>
        </w:rPr>
        <w:t xml:space="preserve">, </w:t>
      </w:r>
      <w:r w:rsidRPr="008D0CBB">
        <w:rPr>
          <w:rStyle w:val="StyleUnderline"/>
          <w:rFonts w:asciiTheme="minorHAnsi" w:hAnsiTheme="minorHAnsi"/>
          <w:highlight w:val="yellow"/>
        </w:rPr>
        <w:t xml:space="preserve">stressing the vulnerabilities of small island </w:t>
      </w:r>
      <w:r w:rsidRPr="008D0CBB">
        <w:rPr>
          <w:rStyle w:val="Emphasis"/>
          <w:rFonts w:asciiTheme="minorHAnsi" w:hAnsiTheme="minorHAnsi"/>
          <w:highlight w:val="yellow"/>
        </w:rPr>
        <w:t>developing States like Maldives</w:t>
      </w:r>
      <w:r w:rsidRPr="0086497D">
        <w:rPr>
          <w:rFonts w:asciiTheme="minorHAnsi" w:hAnsiTheme="minorHAnsi"/>
        </w:rPr>
        <w:t xml:space="preserve">, </w:t>
      </w:r>
      <w:r w:rsidRPr="008D0CBB">
        <w:rPr>
          <w:rStyle w:val="StyleUnderline"/>
          <w:rFonts w:asciiTheme="minorHAnsi" w:hAnsiTheme="minorHAnsi"/>
          <w:highlight w:val="yellow"/>
        </w:rPr>
        <w:t>said the first step towards</w:t>
      </w:r>
      <w:r w:rsidRPr="0086497D">
        <w:rPr>
          <w:rStyle w:val="StyleUnderline"/>
          <w:rFonts w:asciiTheme="minorHAnsi" w:hAnsiTheme="minorHAnsi"/>
        </w:rPr>
        <w:t xml:space="preserve"> </w:t>
      </w:r>
      <w:r w:rsidRPr="008D0CBB">
        <w:rPr>
          <w:rStyle w:val="StyleUnderline"/>
          <w:rFonts w:asciiTheme="minorHAnsi" w:hAnsiTheme="minorHAnsi"/>
          <w:highlight w:val="yellow"/>
        </w:rPr>
        <w:t xml:space="preserve">building political momentum was to </w:t>
      </w:r>
      <w:r w:rsidRPr="008D0CBB">
        <w:rPr>
          <w:rStyle w:val="Emphasis"/>
          <w:rFonts w:asciiTheme="minorHAnsi" w:hAnsiTheme="minorHAnsi"/>
          <w:highlight w:val="yellow"/>
        </w:rPr>
        <w:t>scale up action now</w:t>
      </w:r>
      <w:r w:rsidRPr="0086497D">
        <w:rPr>
          <w:rStyle w:val="StyleUnderline"/>
          <w:rFonts w:asciiTheme="minorHAnsi" w:hAnsiTheme="minorHAnsi"/>
        </w:rPr>
        <w:t>, not some time in the future.</w:t>
      </w:r>
      <w:r w:rsidRPr="0086497D">
        <w:rPr>
          <w:rFonts w:asciiTheme="minorHAnsi" w:hAnsiTheme="minorHAnsi"/>
        </w:rPr>
        <w:t xml:space="preserve"> All countries must fulfil their commitments and establish clear benchmarks for financing, while exploring new opportunities to support action in critical sectors. Mr. Xie urged all parties to strengthen their participation based on commitments to achieving green low-carbon development, thereby bringing about a win-win situation. China had integrated green development into its national strategy and would make determined efforts to undertake its international responsibilities based on national realties and capabilities. Mr. Canete said </w:t>
      </w:r>
      <w:r w:rsidRPr="008D0CBB">
        <w:rPr>
          <w:rStyle w:val="Emphasis"/>
          <w:rFonts w:asciiTheme="minorHAnsi" w:hAnsiTheme="minorHAnsi"/>
          <w:highlight w:val="yellow"/>
        </w:rPr>
        <w:t>the immediate priority</w:t>
      </w:r>
      <w:r w:rsidRPr="0086497D">
        <w:rPr>
          <w:rStyle w:val="StyleUnderline"/>
          <w:rFonts w:asciiTheme="minorHAnsi" w:hAnsiTheme="minorHAnsi"/>
        </w:rPr>
        <w:t xml:space="preserve"> was </w:t>
      </w:r>
      <w:r w:rsidRPr="008D0CBB">
        <w:rPr>
          <w:rStyle w:val="StyleUnderline"/>
          <w:rFonts w:asciiTheme="minorHAnsi" w:hAnsiTheme="minorHAnsi"/>
          <w:highlight w:val="yellow"/>
        </w:rPr>
        <w:t xml:space="preserve">to demonstrate a </w:t>
      </w:r>
      <w:r w:rsidRPr="008D0CBB">
        <w:rPr>
          <w:rStyle w:val="Emphasis"/>
          <w:rFonts w:asciiTheme="minorHAnsi" w:hAnsiTheme="minorHAnsi"/>
          <w:highlight w:val="yellow"/>
        </w:rPr>
        <w:t>global resolve</w:t>
      </w:r>
      <w:r w:rsidRPr="008D0CBB">
        <w:rPr>
          <w:rStyle w:val="StyleUnderline"/>
          <w:rFonts w:asciiTheme="minorHAnsi" w:hAnsiTheme="minorHAnsi"/>
          <w:highlight w:val="yellow"/>
        </w:rPr>
        <w:t xml:space="preserve"> to ensure that Paris would be a </w:t>
      </w:r>
      <w:r w:rsidRPr="008D0CBB">
        <w:rPr>
          <w:rStyle w:val="Emphasis"/>
          <w:rFonts w:asciiTheme="minorHAnsi" w:hAnsiTheme="minorHAnsi"/>
          <w:highlight w:val="yellow"/>
        </w:rPr>
        <w:t>turning point</w:t>
      </w:r>
      <w:r w:rsidRPr="008D0CBB">
        <w:rPr>
          <w:rStyle w:val="StyleUnderline"/>
          <w:rFonts w:asciiTheme="minorHAnsi" w:hAnsiTheme="minorHAnsi"/>
          <w:highlight w:val="yellow"/>
        </w:rPr>
        <w:t xml:space="preserve"> in addressing climate change</w:t>
      </w:r>
      <w:r w:rsidRPr="0086497D">
        <w:rPr>
          <w:rStyle w:val="StyleUnderline"/>
          <w:rFonts w:asciiTheme="minorHAnsi" w:hAnsiTheme="minorHAnsi"/>
        </w:rPr>
        <w:t>.</w:t>
      </w:r>
      <w:r w:rsidRPr="0086497D">
        <w:rPr>
          <w:rFonts w:asciiTheme="minorHAnsi" w:hAnsiTheme="minorHAnsi"/>
        </w:rPr>
        <w:t xml:space="preserve"> </w:t>
      </w:r>
      <w:r w:rsidRPr="008D0CBB">
        <w:rPr>
          <w:rStyle w:val="StyleUnderline"/>
          <w:rFonts w:asciiTheme="minorHAnsi" w:hAnsiTheme="minorHAnsi"/>
          <w:highlight w:val="yellow"/>
        </w:rPr>
        <w:t xml:space="preserve">Although the process may seem slow, </w:t>
      </w:r>
      <w:r w:rsidRPr="008D0CBB">
        <w:rPr>
          <w:rStyle w:val="Emphasis"/>
          <w:rFonts w:asciiTheme="minorHAnsi" w:hAnsiTheme="minorHAnsi"/>
          <w:highlight w:val="yellow"/>
        </w:rPr>
        <w:t>demonstration</w:t>
      </w:r>
      <w:r w:rsidRPr="008D0CBB">
        <w:rPr>
          <w:rStyle w:val="StyleUnderline"/>
          <w:rFonts w:asciiTheme="minorHAnsi" w:hAnsiTheme="minorHAnsi"/>
          <w:highlight w:val="yellow"/>
        </w:rPr>
        <w:t xml:space="preserve"> of </w:t>
      </w:r>
      <w:r w:rsidRPr="008D0CBB">
        <w:rPr>
          <w:rStyle w:val="Emphasis"/>
          <w:rFonts w:asciiTheme="minorHAnsi" w:hAnsiTheme="minorHAnsi"/>
          <w:highlight w:val="yellow"/>
        </w:rPr>
        <w:t>strong political will</w:t>
      </w:r>
      <w:r w:rsidRPr="008D0CBB">
        <w:rPr>
          <w:rStyle w:val="StyleUnderline"/>
          <w:rFonts w:asciiTheme="minorHAnsi" w:hAnsiTheme="minorHAnsi"/>
          <w:highlight w:val="yellow"/>
        </w:rPr>
        <w:t xml:space="preserve"> would help achieve results.</w:t>
      </w:r>
      <w:r w:rsidRPr="0086497D">
        <w:rPr>
          <w:rFonts w:asciiTheme="minorHAnsi" w:hAnsiTheme="minorHAnsi"/>
        </w:rPr>
        <w:t xml:space="preserve"> The European Union believed the agreement, to be successful, should be dynamic and oriented towards the longer term. Making statements after the panel discussion were the Minister for Foreign Affairs of the Marshall Islands (on behalf of the Pacific Small Island Developing States); the Minister for Foreign Affairs of Iceland; the Minister for State at the Foreign and Commonwealth Office of the United Kingdom; and the Minister for Environment, Spatial Planning and Energy of Portugal. The Panel’s second segment was moderated by Felipe Calderón, former President of Mexico and Chair of the Global Commission on the Economy and Climate. </w:t>
      </w:r>
      <w:r w:rsidRPr="0086497D">
        <w:rPr>
          <w:rStyle w:val="StyleUnderline"/>
          <w:rFonts w:asciiTheme="minorHAnsi" w:hAnsiTheme="minorHAnsi"/>
        </w:rPr>
        <w:t xml:space="preserve">The panellists were Edna </w:t>
      </w:r>
      <w:r w:rsidRPr="008D0CBB">
        <w:rPr>
          <w:rStyle w:val="Emphasis"/>
          <w:rFonts w:asciiTheme="minorHAnsi" w:hAnsiTheme="minorHAnsi"/>
          <w:highlight w:val="yellow"/>
        </w:rPr>
        <w:t>Molewa</w:t>
      </w:r>
      <w:r w:rsidRPr="0086497D">
        <w:rPr>
          <w:rStyle w:val="StyleUnderline"/>
          <w:rFonts w:asciiTheme="minorHAnsi" w:hAnsiTheme="minorHAnsi"/>
        </w:rPr>
        <w:t xml:space="preserve">, Minister for Environment </w:t>
      </w:r>
      <w:r w:rsidRPr="008D0CBB">
        <w:rPr>
          <w:rStyle w:val="StyleUnderline"/>
          <w:rFonts w:asciiTheme="minorHAnsi" w:hAnsiTheme="minorHAnsi"/>
          <w:highlight w:val="yellow"/>
        </w:rPr>
        <w:t xml:space="preserve">of </w:t>
      </w:r>
      <w:r w:rsidRPr="008D0CBB">
        <w:rPr>
          <w:rStyle w:val="Emphasis"/>
          <w:rFonts w:asciiTheme="minorHAnsi" w:hAnsiTheme="minorHAnsi"/>
          <w:highlight w:val="yellow"/>
        </w:rPr>
        <w:t>South Africa</w:t>
      </w:r>
      <w:r w:rsidRPr="0086497D">
        <w:rPr>
          <w:rFonts w:asciiTheme="minorHAnsi" w:hAnsiTheme="minorHAnsi"/>
        </w:rPr>
        <w:t xml:space="preserve">; Gabriel Vallejo, Minister for Environment and Sustainable Development of Colombia; </w:t>
      </w:r>
      <w:r w:rsidRPr="0086497D">
        <w:rPr>
          <w:rStyle w:val="StyleUnderline"/>
          <w:rFonts w:asciiTheme="minorHAnsi" w:hAnsiTheme="minorHAnsi"/>
        </w:rPr>
        <w:t xml:space="preserve">Professor Ephraim </w:t>
      </w:r>
      <w:r w:rsidRPr="008D0CBB">
        <w:rPr>
          <w:rStyle w:val="Emphasis"/>
          <w:rFonts w:asciiTheme="minorHAnsi" w:hAnsiTheme="minorHAnsi"/>
          <w:highlight w:val="yellow"/>
        </w:rPr>
        <w:t>Kamuntu</w:t>
      </w:r>
      <w:r w:rsidRPr="0086497D">
        <w:rPr>
          <w:rStyle w:val="StyleUnderline"/>
          <w:rFonts w:asciiTheme="minorHAnsi" w:hAnsiTheme="minorHAnsi"/>
        </w:rPr>
        <w:t xml:space="preserve">, </w:t>
      </w:r>
      <w:r w:rsidRPr="0086497D">
        <w:rPr>
          <w:rFonts w:asciiTheme="minorHAnsi" w:hAnsiTheme="minorHAnsi"/>
        </w:rPr>
        <w:t xml:space="preserve">Minister for Water and Environment </w:t>
      </w:r>
      <w:r w:rsidRPr="008D0CBB">
        <w:rPr>
          <w:rStyle w:val="Emphasis"/>
          <w:rFonts w:asciiTheme="minorHAnsi" w:hAnsiTheme="minorHAnsi"/>
          <w:highlight w:val="yellow"/>
        </w:rPr>
        <w:t>of Uganda</w:t>
      </w:r>
      <w:r w:rsidRPr="0086497D">
        <w:rPr>
          <w:rStyle w:val="StyleUnderline"/>
          <w:rFonts w:asciiTheme="minorHAnsi" w:hAnsiTheme="minorHAnsi"/>
        </w:rPr>
        <w:t>;</w:t>
      </w:r>
      <w:r w:rsidRPr="0086497D">
        <w:rPr>
          <w:rFonts w:asciiTheme="minorHAnsi" w:hAnsiTheme="minorHAnsi"/>
        </w:rPr>
        <w:t xml:space="preserve"> Isabella Lovin, Minister in charge of International Development Cooperation of Sweden; and Trigg Talley, United States Deputy Special Envoy for Climate Change. Opening the discussion, Mr. Calderón said the next 15 years were a make-or-break period, adding that, new opportunities, if identified and implemented properly, could make the difference. Ms. Molewa </w:t>
      </w:r>
      <w:r w:rsidRPr="008D0CBB">
        <w:rPr>
          <w:rStyle w:val="StyleUnderline"/>
          <w:rFonts w:asciiTheme="minorHAnsi" w:hAnsiTheme="minorHAnsi"/>
          <w:highlight w:val="yellow"/>
        </w:rPr>
        <w:t xml:space="preserve">said no group was </w:t>
      </w:r>
      <w:r w:rsidRPr="008D0CBB">
        <w:rPr>
          <w:rStyle w:val="Emphasis"/>
          <w:rFonts w:asciiTheme="minorHAnsi" w:hAnsiTheme="minorHAnsi"/>
          <w:highlight w:val="yellow"/>
        </w:rPr>
        <w:t>more interested</w:t>
      </w:r>
      <w:r w:rsidRPr="008D0CBB">
        <w:rPr>
          <w:rStyle w:val="StyleUnderline"/>
          <w:rFonts w:asciiTheme="minorHAnsi" w:hAnsiTheme="minorHAnsi"/>
          <w:highlight w:val="yellow"/>
        </w:rPr>
        <w:t xml:space="preserve"> in a </w:t>
      </w:r>
      <w:r w:rsidRPr="008D0CBB">
        <w:rPr>
          <w:rStyle w:val="Emphasis"/>
          <w:rFonts w:asciiTheme="minorHAnsi" w:hAnsiTheme="minorHAnsi"/>
          <w:highlight w:val="yellow"/>
        </w:rPr>
        <w:t>rules-based regime</w:t>
      </w:r>
      <w:r w:rsidRPr="008D0CBB">
        <w:rPr>
          <w:rStyle w:val="StyleUnderline"/>
          <w:rFonts w:asciiTheme="minorHAnsi" w:hAnsiTheme="minorHAnsi"/>
          <w:highlight w:val="yellow"/>
        </w:rPr>
        <w:t xml:space="preserve"> than African countries</w:t>
      </w:r>
      <w:r w:rsidRPr="0086497D">
        <w:rPr>
          <w:rStyle w:val="StyleUnderline"/>
          <w:rFonts w:asciiTheme="minorHAnsi" w:hAnsiTheme="minorHAnsi"/>
        </w:rPr>
        <w:t>.</w:t>
      </w:r>
      <w:r w:rsidRPr="0086497D">
        <w:rPr>
          <w:rFonts w:asciiTheme="minorHAnsi" w:hAnsiTheme="minorHAnsi"/>
        </w:rPr>
        <w:t xml:space="preserve"> South Africa had embarked on an ambitious renewal energy programme, drawing investment from the private sector. </w:t>
      </w:r>
      <w:r w:rsidRPr="0086497D">
        <w:rPr>
          <w:rStyle w:val="StyleUnderline"/>
          <w:rFonts w:asciiTheme="minorHAnsi" w:hAnsiTheme="minorHAnsi"/>
        </w:rPr>
        <w:t>Adaptation and mitigation efforts had begun to show results in anti-poverty efforts</w:t>
      </w:r>
      <w:r w:rsidRPr="0086497D">
        <w:rPr>
          <w:rFonts w:asciiTheme="minorHAnsi" w:hAnsiTheme="minorHAnsi"/>
        </w:rPr>
        <w:t xml:space="preserve">. South Africa was committed to achieving a fair and equitable agreement that assured adequate financing. Mr. Vallejo said Colombia was finalizing its national commitment document, which would reflect its commitments and actions, and was awaiting signals from Paris on legally binding international goals. </w:t>
      </w:r>
      <w:r w:rsidRPr="0086497D">
        <w:rPr>
          <w:rStyle w:val="StyleUnderline"/>
          <w:rFonts w:asciiTheme="minorHAnsi" w:hAnsiTheme="minorHAnsi"/>
        </w:rPr>
        <w:t xml:space="preserve">Such </w:t>
      </w:r>
      <w:r w:rsidRPr="008D0CBB">
        <w:rPr>
          <w:rStyle w:val="StyleUnderline"/>
          <w:rFonts w:asciiTheme="minorHAnsi" w:hAnsiTheme="minorHAnsi"/>
          <w:highlight w:val="yellow"/>
        </w:rPr>
        <w:t xml:space="preserve">alignment of </w:t>
      </w:r>
      <w:r w:rsidRPr="008D0CBB">
        <w:rPr>
          <w:rStyle w:val="Emphasis"/>
          <w:rFonts w:asciiTheme="minorHAnsi" w:hAnsiTheme="minorHAnsi"/>
          <w:highlight w:val="yellow"/>
        </w:rPr>
        <w:t>national and international action</w:t>
      </w:r>
      <w:r w:rsidRPr="008D0CBB">
        <w:rPr>
          <w:rStyle w:val="StyleUnderline"/>
          <w:rFonts w:asciiTheme="minorHAnsi" w:hAnsiTheme="minorHAnsi"/>
          <w:highlight w:val="yellow"/>
        </w:rPr>
        <w:t xml:space="preserve"> was the best </w:t>
      </w:r>
      <w:r w:rsidRPr="008D0CBB">
        <w:rPr>
          <w:rStyle w:val="Emphasis"/>
          <w:rFonts w:asciiTheme="minorHAnsi" w:hAnsiTheme="minorHAnsi"/>
          <w:highlight w:val="yellow"/>
        </w:rPr>
        <w:t>guarantor of success</w:t>
      </w:r>
      <w:r w:rsidRPr="008D0CBB">
        <w:rPr>
          <w:rStyle w:val="StyleUnderline"/>
          <w:rFonts w:asciiTheme="minorHAnsi" w:hAnsiTheme="minorHAnsi"/>
          <w:highlight w:val="yellow"/>
        </w:rPr>
        <w:t>,</w:t>
      </w:r>
      <w:r w:rsidRPr="0086497D">
        <w:rPr>
          <w:rStyle w:val="StyleUnderline"/>
          <w:rFonts w:asciiTheme="minorHAnsi" w:hAnsiTheme="minorHAnsi"/>
        </w:rPr>
        <w:t xml:space="preserve"> provided they were pursued in a transparent manner with regular follow-up. Mr. </w:t>
      </w:r>
      <w:r w:rsidRPr="008D0CBB">
        <w:rPr>
          <w:rStyle w:val="Emphasis"/>
          <w:rFonts w:asciiTheme="minorHAnsi" w:hAnsiTheme="minorHAnsi"/>
          <w:highlight w:val="yellow"/>
        </w:rPr>
        <w:t>Kamuntu</w:t>
      </w:r>
      <w:r w:rsidRPr="008D0CBB">
        <w:rPr>
          <w:rStyle w:val="StyleUnderline"/>
          <w:rFonts w:asciiTheme="minorHAnsi" w:hAnsiTheme="minorHAnsi"/>
          <w:highlight w:val="yellow"/>
        </w:rPr>
        <w:t xml:space="preserve"> said</w:t>
      </w:r>
      <w:r w:rsidRPr="0086497D">
        <w:rPr>
          <w:rStyle w:val="StyleUnderline"/>
          <w:rFonts w:asciiTheme="minorHAnsi" w:hAnsiTheme="minorHAnsi"/>
        </w:rPr>
        <w:t xml:space="preserve"> that,</w:t>
      </w:r>
      <w:r w:rsidRPr="0086497D">
        <w:rPr>
          <w:rFonts w:asciiTheme="minorHAnsi" w:hAnsiTheme="minorHAnsi"/>
        </w:rPr>
        <w:t xml:space="preserve"> </w:t>
      </w:r>
      <w:r w:rsidRPr="008D0CBB">
        <w:rPr>
          <w:rStyle w:val="StyleUnderline"/>
          <w:rFonts w:asciiTheme="minorHAnsi" w:hAnsiTheme="minorHAnsi"/>
          <w:highlight w:val="yellow"/>
        </w:rPr>
        <w:t xml:space="preserve">unless the international community took action now, climate change would continue pose a challenge for countless generations to come. </w:t>
      </w:r>
      <w:r w:rsidRPr="008D0CBB">
        <w:rPr>
          <w:rStyle w:val="Emphasis"/>
          <w:rFonts w:asciiTheme="minorHAnsi" w:hAnsiTheme="minorHAnsi"/>
          <w:highlight w:val="yellow"/>
        </w:rPr>
        <w:t>Uganda</w:t>
      </w:r>
      <w:r w:rsidRPr="0086497D">
        <w:rPr>
          <w:rStyle w:val="StyleUnderline"/>
          <w:rFonts w:asciiTheme="minorHAnsi" w:hAnsiTheme="minorHAnsi"/>
        </w:rPr>
        <w:t xml:space="preserve"> </w:t>
      </w:r>
      <w:r w:rsidRPr="008D0CBB">
        <w:rPr>
          <w:rStyle w:val="StyleUnderline"/>
          <w:rFonts w:asciiTheme="minorHAnsi" w:hAnsiTheme="minorHAnsi"/>
          <w:highlight w:val="yellow"/>
        </w:rPr>
        <w:t xml:space="preserve">had witnessed </w:t>
      </w:r>
      <w:r w:rsidRPr="008D0CBB">
        <w:rPr>
          <w:rStyle w:val="Emphasis"/>
          <w:rFonts w:asciiTheme="minorHAnsi" w:hAnsiTheme="minorHAnsi"/>
          <w:highlight w:val="yellow"/>
        </w:rPr>
        <w:t>recurring landslides,</w:t>
      </w:r>
      <w:r w:rsidRPr="0086497D">
        <w:rPr>
          <w:rFonts w:asciiTheme="minorHAnsi" w:hAnsiTheme="minorHAnsi"/>
        </w:rPr>
        <w:t xml:space="preserve"> </w:t>
      </w:r>
      <w:r w:rsidRPr="008D0CBB">
        <w:rPr>
          <w:rStyle w:val="Emphasis"/>
          <w:rFonts w:asciiTheme="minorHAnsi" w:hAnsiTheme="minorHAnsi"/>
          <w:highlight w:val="yellow"/>
        </w:rPr>
        <w:t>retreating glaciers</w:t>
      </w:r>
      <w:r w:rsidRPr="0086497D">
        <w:rPr>
          <w:rStyle w:val="StyleUnderline"/>
          <w:rFonts w:asciiTheme="minorHAnsi" w:hAnsiTheme="minorHAnsi"/>
        </w:rPr>
        <w:t xml:space="preserve"> </w:t>
      </w:r>
      <w:r w:rsidRPr="008D0CBB">
        <w:rPr>
          <w:rStyle w:val="StyleUnderline"/>
          <w:rFonts w:asciiTheme="minorHAnsi" w:hAnsiTheme="minorHAnsi"/>
          <w:highlight w:val="yellow"/>
        </w:rPr>
        <w:t>and</w:t>
      </w:r>
      <w:r w:rsidRPr="0086497D">
        <w:rPr>
          <w:rStyle w:val="StyleUnderline"/>
          <w:rFonts w:asciiTheme="minorHAnsi" w:hAnsiTheme="minorHAnsi"/>
        </w:rPr>
        <w:t xml:space="preserve"> </w:t>
      </w:r>
      <w:r w:rsidRPr="008D0CBB">
        <w:rPr>
          <w:rStyle w:val="Emphasis"/>
          <w:rFonts w:asciiTheme="minorHAnsi" w:hAnsiTheme="minorHAnsi"/>
          <w:highlight w:val="yellow"/>
        </w:rPr>
        <w:t>droughts</w:t>
      </w:r>
      <w:r w:rsidRPr="0086497D">
        <w:rPr>
          <w:rStyle w:val="StyleUnderline"/>
          <w:rFonts w:asciiTheme="minorHAnsi" w:hAnsiTheme="minorHAnsi"/>
        </w:rPr>
        <w:t>,</w:t>
      </w:r>
      <w:r w:rsidRPr="0086497D">
        <w:rPr>
          <w:rFonts w:asciiTheme="minorHAnsi" w:hAnsiTheme="minorHAnsi"/>
        </w:rPr>
        <w:t xml:space="preserve"> prompting the Government to design and implement policies and programmes to make a greener and healthier country through the involvement of all stakeholders.</w:t>
      </w:r>
    </w:p>
    <w:p w14:paraId="0D0E3580" w14:textId="77777777" w:rsidR="002754F8" w:rsidRPr="005E34B1" w:rsidRDefault="002754F8" w:rsidP="002754F8">
      <w:pPr>
        <w:pStyle w:val="Heading4"/>
        <w:rPr>
          <w:rStyle w:val="Style13ptBold"/>
          <w:b/>
          <w:bCs w:val="0"/>
        </w:rPr>
      </w:pPr>
      <w:r>
        <w:t>Climate change leads to natural disasters that deplete resources, causing wars that we aren’t prepared for, as well as refugee crises– the time to act is now</w:t>
      </w:r>
    </w:p>
    <w:p w14:paraId="75273794" w14:textId="77777777" w:rsidR="002754F8" w:rsidRPr="005E34B1" w:rsidRDefault="002754F8" w:rsidP="002754F8">
      <w:r>
        <w:rPr>
          <w:rStyle w:val="Style13ptBold"/>
        </w:rPr>
        <w:t xml:space="preserve">Kirby 15 </w:t>
      </w:r>
      <w:r>
        <w:t>(Alex, writer for Climate Change Network, former honorary visiting fellow of Green-Templeton College, University of Oxford, a member of the consultative committee of the China Center for Climate Change Communication, and a board member of the Geneva-based Zoï Environment NetworkThe Guardian, “Tackle climate change or face resource wars, Lord Ashdown warns”, 9/9/15, https://www.theguardian.com/environment/2015/sep/09/tackle-climate-change-or-face-resource-wars-lord-ashdown-warns)//ml</w:t>
      </w:r>
    </w:p>
    <w:p w14:paraId="7C8C1EED" w14:textId="77777777" w:rsidR="002754F8" w:rsidRDefault="002754F8" w:rsidP="002754F8">
      <w:pPr>
        <w:rPr>
          <w:sz w:val="16"/>
        </w:rPr>
      </w:pPr>
      <w:r w:rsidRPr="005E34B1">
        <w:rPr>
          <w:sz w:val="16"/>
        </w:rPr>
        <w:t xml:space="preserve">The former leader of one of the UK’s main political parties says the world will undergo more resource wars and huge movements of desperate people unless it tackles climate change effectively. Lord Ashdown, who was leader of Britain’s Liberal Democrats for 11 years, describes the present flight of refugees from Syria and other conflict areas as a “rehearsal” for the vast humanitarian disaster he believes will soon unfold. In a recent BBC interview on the Syrian refugee crisis, he said: “This is the beginnings of the future. It’s not going to go away. </w:t>
      </w:r>
      <w:r w:rsidRPr="009F324F">
        <w:rPr>
          <w:rStyle w:val="StyleUnderline"/>
        </w:rPr>
        <w:t xml:space="preserve">“The numbers we now have of refugees fleeing battle zones are going to be diminished into almost nothing when we see the </w:t>
      </w:r>
      <w:r w:rsidRPr="008D0CBB">
        <w:rPr>
          <w:rStyle w:val="StyleUnderline"/>
          <w:highlight w:val="yellow"/>
        </w:rPr>
        <w:t>mass movement of populations caused by global warming.”</w:t>
      </w:r>
      <w:r>
        <w:rPr>
          <w:rStyle w:val="StyleUnderline"/>
        </w:rPr>
        <w:t xml:space="preserve"> </w:t>
      </w:r>
      <w:r w:rsidRPr="009F324F">
        <w:rPr>
          <w:rStyle w:val="StyleUnderline"/>
        </w:rPr>
        <w:t>Ashdown</w:t>
      </w:r>
      <w:r w:rsidRPr="005E34B1">
        <w:rPr>
          <w:sz w:val="16"/>
        </w:rPr>
        <w:t xml:space="preserve">, a former marine and diplomat, known popularly as Paddy, told Climate News Network: “I raised the issue of climate refugees then because I’ve been trying for a very long time to get the international community to take some notice of them. “I raised it to make the problem more obvious – though I do not know why politicians continue to be so blind to it.” He </w:t>
      </w:r>
      <w:r w:rsidRPr="009F324F">
        <w:rPr>
          <w:rStyle w:val="StyleUnderline"/>
        </w:rPr>
        <w:t>said evidence of the impacts of climate change was plain to see: “You need only to fly over some of the areas that are being affected – like the Naga Hills on the border of India and Burma, or vast areas of the Ganges delta – to see clearly what’s happening.”</w:t>
      </w:r>
      <w:r>
        <w:rPr>
          <w:rStyle w:val="StyleUnderline"/>
        </w:rPr>
        <w:t xml:space="preserve"> </w:t>
      </w:r>
      <w:r w:rsidRPr="009F324F">
        <w:rPr>
          <w:rStyle w:val="StyleUnderline"/>
        </w:rPr>
        <w:t xml:space="preserve">Tahmima Anam, a Bangladeshi writer and novelist, says that </w:t>
      </w:r>
      <w:r w:rsidRPr="008D0CBB">
        <w:rPr>
          <w:rStyle w:val="StyleUnderline"/>
          <w:highlight w:val="yellow"/>
        </w:rPr>
        <w:t xml:space="preserve">50,000 people migrate every month to Dhaka, the capital city, </w:t>
      </w:r>
      <w:r w:rsidRPr="005E34B1">
        <w:rPr>
          <w:rStyle w:val="StyleUnderline"/>
        </w:rPr>
        <w:t xml:space="preserve">because </w:t>
      </w:r>
      <w:r w:rsidRPr="008D0CBB">
        <w:rPr>
          <w:rStyle w:val="StyleUnderline"/>
          <w:highlight w:val="yellow"/>
        </w:rPr>
        <w:t xml:space="preserve">rising sea levels are making their villages uninhabitable and </w:t>
      </w:r>
      <w:r w:rsidRPr="005E34B1">
        <w:rPr>
          <w:rStyle w:val="StyleUnderline"/>
        </w:rPr>
        <w:t xml:space="preserve">their arable </w:t>
      </w:r>
      <w:r w:rsidRPr="008D0CBB">
        <w:rPr>
          <w:rStyle w:val="StyleUnderline"/>
          <w:highlight w:val="yellow"/>
        </w:rPr>
        <w:t>land impossible to cultivate.</w:t>
      </w:r>
      <w:r>
        <w:rPr>
          <w:rStyle w:val="StyleUnderline"/>
        </w:rPr>
        <w:t xml:space="preserve"> </w:t>
      </w:r>
      <w:r w:rsidRPr="005E34B1">
        <w:rPr>
          <w:sz w:val="16"/>
        </w:rPr>
        <w:t xml:space="preserve">In both the UK and the US, military leaders are aware of the growing threat from climate change and expect to be ordered to react to its effects. </w:t>
      </w:r>
      <w:r w:rsidRPr="009F324F">
        <w:rPr>
          <w:rStyle w:val="StyleUnderline"/>
        </w:rPr>
        <w:t>Ashdown said: “</w:t>
      </w:r>
      <w:r w:rsidRPr="008D0CBB">
        <w:rPr>
          <w:rStyle w:val="StyleUnderline"/>
          <w:highlight w:val="yellow"/>
        </w:rPr>
        <w:t xml:space="preserve">If governments do not act, then </w:t>
      </w:r>
      <w:r w:rsidRPr="008D0CBB">
        <w:rPr>
          <w:rStyle w:val="Emphasis"/>
          <w:highlight w:val="yellow"/>
        </w:rPr>
        <w:t xml:space="preserve">wars over land and resources − </w:t>
      </w:r>
      <w:r w:rsidRPr="005E34B1">
        <w:rPr>
          <w:rStyle w:val="Emphasis"/>
        </w:rPr>
        <w:t xml:space="preserve">which is what the second Iraq war was − </w:t>
      </w:r>
      <w:r w:rsidRPr="008D0CBB">
        <w:rPr>
          <w:rStyle w:val="Emphasis"/>
          <w:highlight w:val="yellow"/>
        </w:rPr>
        <w:t>will become more common</w:t>
      </w:r>
      <w:r w:rsidRPr="009F324F">
        <w:rPr>
          <w:rStyle w:val="StyleUnderline"/>
        </w:rPr>
        <w:t>.”</w:t>
      </w:r>
      <w:r>
        <w:rPr>
          <w:rStyle w:val="StyleUnderline"/>
        </w:rPr>
        <w:t xml:space="preserve"> </w:t>
      </w:r>
      <w:r w:rsidRPr="005E34B1">
        <w:rPr>
          <w:sz w:val="16"/>
        </w:rPr>
        <w:t>As long ago as 2003</w:t>
      </w:r>
      <w:r w:rsidRPr="005E34B1">
        <w:rPr>
          <w:rStyle w:val="StyleUnderline"/>
        </w:rPr>
        <w:t xml:space="preserve">, </w:t>
      </w:r>
      <w:r w:rsidRPr="008D0CBB">
        <w:rPr>
          <w:rStyle w:val="StyleUnderline"/>
          <w:highlight w:val="yellow"/>
        </w:rPr>
        <w:t xml:space="preserve">a report prepared for the </w:t>
      </w:r>
      <w:r w:rsidRPr="005E34B1">
        <w:rPr>
          <w:rStyle w:val="StyleUnderline"/>
        </w:rPr>
        <w:t xml:space="preserve">US </w:t>
      </w:r>
      <w:r w:rsidRPr="008D0CBB">
        <w:rPr>
          <w:rStyle w:val="StyleUnderline"/>
          <w:highlight w:val="yellow"/>
        </w:rPr>
        <w:t>D</w:t>
      </w:r>
      <w:r w:rsidRPr="005E34B1">
        <w:rPr>
          <w:rStyle w:val="StyleUnderline"/>
        </w:rPr>
        <w:t xml:space="preserve">epartment </w:t>
      </w:r>
      <w:r w:rsidRPr="008D0CBB">
        <w:rPr>
          <w:rStyle w:val="StyleUnderline"/>
          <w:highlight w:val="yellow"/>
        </w:rPr>
        <w:t>o</w:t>
      </w:r>
      <w:r w:rsidRPr="005E34B1">
        <w:rPr>
          <w:rStyle w:val="StyleUnderline"/>
        </w:rPr>
        <w:t xml:space="preserve">f </w:t>
      </w:r>
      <w:r w:rsidRPr="008D0CBB">
        <w:rPr>
          <w:rStyle w:val="StyleUnderline"/>
          <w:highlight w:val="yellow"/>
        </w:rPr>
        <w:t>D</w:t>
      </w:r>
      <w:r w:rsidRPr="005E34B1">
        <w:rPr>
          <w:rStyle w:val="StyleUnderline"/>
        </w:rPr>
        <w:t xml:space="preserve">efense </w:t>
      </w:r>
      <w:r w:rsidRPr="008D0CBB">
        <w:rPr>
          <w:rStyle w:val="StyleUnderline"/>
          <w:highlight w:val="yellow"/>
        </w:rPr>
        <w:t>warned that</w:t>
      </w:r>
      <w:r w:rsidRPr="005E34B1">
        <w:rPr>
          <w:sz w:val="16"/>
        </w:rPr>
        <w:t xml:space="preserve"> </w:t>
      </w:r>
      <w:r w:rsidRPr="005E34B1">
        <w:rPr>
          <w:rStyle w:val="Emphasis"/>
        </w:rPr>
        <w:t xml:space="preserve">global </w:t>
      </w:r>
      <w:r w:rsidRPr="008D0CBB">
        <w:rPr>
          <w:rStyle w:val="Emphasis"/>
          <w:highlight w:val="yellow"/>
        </w:rPr>
        <w:t xml:space="preserve">climate change </w:t>
      </w:r>
      <w:r w:rsidRPr="005E34B1">
        <w:rPr>
          <w:rStyle w:val="Emphasis"/>
        </w:rPr>
        <w:t xml:space="preserve">is more likely to </w:t>
      </w:r>
      <w:r w:rsidRPr="008D0CBB">
        <w:rPr>
          <w:rStyle w:val="Emphasis"/>
          <w:highlight w:val="yellow"/>
        </w:rPr>
        <w:t xml:space="preserve">result in sudden, cataclysmic environmental events </w:t>
      </w:r>
      <w:r w:rsidRPr="005E34B1">
        <w:rPr>
          <w:rStyle w:val="Emphasis"/>
        </w:rPr>
        <w:t>than a gradual and manageable rise in average temperatures</w:t>
      </w:r>
      <w:r w:rsidRPr="005E34B1">
        <w:rPr>
          <w:rStyle w:val="StyleUnderline"/>
        </w:rPr>
        <w:t xml:space="preserve">. Such events, the report said, could </w:t>
      </w:r>
      <w:r w:rsidRPr="008D0CBB">
        <w:rPr>
          <w:rStyle w:val="StyleUnderline"/>
          <w:highlight w:val="yellow"/>
        </w:rPr>
        <w:t xml:space="preserve">include a </w:t>
      </w:r>
      <w:r w:rsidRPr="008D0CBB">
        <w:rPr>
          <w:rStyle w:val="Emphasis"/>
          <w:highlight w:val="yellow"/>
        </w:rPr>
        <w:t>substantial increase in global sea levels, intense storms and hurricanes, and continent-wide “dustbowl” effects, which could lead to wars for access to food, water, habitable land and energy supplies. “Violence and disruption stemming from the stresses created by abrupt changes in the climate pose a different type of threat to national security than we are accustomed to today,”</w:t>
      </w:r>
      <w:r w:rsidRPr="005E34B1">
        <w:rPr>
          <w:rStyle w:val="StyleUnderline"/>
        </w:rPr>
        <w:t xml:space="preserve"> the report said.</w:t>
      </w:r>
      <w:r>
        <w:rPr>
          <w:rStyle w:val="StyleUnderline"/>
        </w:rPr>
        <w:t xml:space="preserve"> </w:t>
      </w:r>
      <w:r w:rsidRPr="005E34B1">
        <w:rPr>
          <w:sz w:val="16"/>
        </w:rPr>
        <w:t xml:space="preserve">Ashdown foresees a direct and controversial role for military forces in the near future − not simply in fighting these wars, but also in controlling refugee flows. Asked whether he thought the UK’s armed forces would be ordered to defend the country’s borders, or to stop refugees leaving their countries of origin, or simply to play a humanitarian role, he replied: “All of those.” He went on: “The idea of Open Europe is now under threat. We have to discuss how we can manage the future. Can you imagine what is going to happen? </w:t>
      </w:r>
      <w:r w:rsidRPr="005E34B1">
        <w:rPr>
          <w:rStyle w:val="StyleUnderline"/>
        </w:rPr>
        <w:t>“The Syrian crisis is simply a dress rehearsal for an immense climate-fuelled disaster, which I think will begin to be felt within the next decade, perhaps within five or six years from now.”</w:t>
      </w:r>
      <w:r>
        <w:rPr>
          <w:rStyle w:val="StyleUnderline"/>
        </w:rPr>
        <w:t xml:space="preserve"> </w:t>
      </w:r>
      <w:r w:rsidRPr="005E34B1">
        <w:rPr>
          <w:sz w:val="16"/>
        </w:rPr>
        <w:t xml:space="preserve">Asked what his priorities would be for a government facing mass migration of this sort, Lord Ashdown replied: </w:t>
      </w:r>
      <w:r w:rsidRPr="005E34B1">
        <w:rPr>
          <w:rStyle w:val="StyleUnderline"/>
        </w:rPr>
        <w:t>“</w:t>
      </w:r>
      <w:r w:rsidRPr="008D0CBB">
        <w:rPr>
          <w:rStyle w:val="StyleUnderline"/>
          <w:highlight w:val="yellow"/>
        </w:rPr>
        <w:t xml:space="preserve">Once the crisis is upon you, it’s too late to start working out your priorities. </w:t>
      </w:r>
      <w:r w:rsidRPr="008D0CBB">
        <w:rPr>
          <w:rStyle w:val="Emphasis"/>
          <w:highlight w:val="yellow"/>
        </w:rPr>
        <w:t>“This is about forethought, the need to look ahead</w:t>
      </w:r>
      <w:r w:rsidRPr="005E34B1">
        <w:rPr>
          <w:sz w:val="16"/>
        </w:rPr>
        <w:t>. And you can’t approach it on a purely British basis. It has to be an international effort consistent with our principles.”</w:t>
      </w:r>
    </w:p>
    <w:p w14:paraId="268B552C" w14:textId="77777777" w:rsidR="002754F8" w:rsidRPr="0086497D" w:rsidRDefault="002754F8" w:rsidP="002754F8">
      <w:pPr>
        <w:rPr>
          <w:rFonts w:asciiTheme="minorHAnsi" w:hAnsiTheme="minorHAnsi"/>
        </w:rPr>
      </w:pPr>
    </w:p>
    <w:p w14:paraId="51E8364B" w14:textId="77777777" w:rsidR="00DF3DF7" w:rsidRDefault="00DF3DF7" w:rsidP="00DF3DF7"/>
    <w:p w14:paraId="1EC8C0E2" w14:textId="77777777" w:rsidR="00DF3DF7" w:rsidRPr="00FD68D4" w:rsidRDefault="00DF3DF7" w:rsidP="00DF3DF7">
      <w:pPr>
        <w:ind w:right="288"/>
        <w:rPr>
          <w:rFonts w:eastAsia="Times New Roman"/>
        </w:rPr>
      </w:pPr>
    </w:p>
    <w:p w14:paraId="7A32B2A0" w14:textId="77777777" w:rsidR="00DF3DF7" w:rsidRPr="00DF3DF7" w:rsidRDefault="00DF3DF7" w:rsidP="00DF3DF7"/>
    <w:p w14:paraId="0437B0BD" w14:textId="77777777" w:rsidR="00755E5C" w:rsidRDefault="00755E5C" w:rsidP="003E05F3">
      <w:pPr>
        <w:rPr>
          <w:u w:val="single"/>
        </w:rPr>
      </w:pPr>
    </w:p>
    <w:p w14:paraId="11234BE4" w14:textId="77777777" w:rsidR="008162E2" w:rsidRDefault="008162E2" w:rsidP="008162E2"/>
    <w:p w14:paraId="6C04DE84" w14:textId="77777777" w:rsidR="008162E2" w:rsidRPr="008162E2" w:rsidRDefault="008162E2" w:rsidP="008162E2"/>
    <w:p w14:paraId="39706F5D" w14:textId="6DE35D25" w:rsidR="00755E5C" w:rsidRDefault="00D74471" w:rsidP="00D74471">
      <w:pPr>
        <w:pStyle w:val="Heading1"/>
      </w:pPr>
      <w:r>
        <w:t>**</w:t>
      </w:r>
      <w:r w:rsidR="00755E5C">
        <w:t>Overfishing Adv</w:t>
      </w:r>
      <w:r>
        <w:t>**</w:t>
      </w:r>
    </w:p>
    <w:p w14:paraId="3A16EC12" w14:textId="77777777" w:rsidR="005C7778" w:rsidRDefault="005C7778" w:rsidP="004E692D">
      <w:pPr>
        <w:spacing w:after="0" w:line="240" w:lineRule="auto"/>
        <w:rPr>
          <w:rFonts w:eastAsia="Times New Roman"/>
        </w:rPr>
      </w:pPr>
    </w:p>
    <w:p w14:paraId="1C6B40E3" w14:textId="3BD54BFE" w:rsidR="005C7778" w:rsidRPr="009360A3" w:rsidRDefault="005C7778" w:rsidP="005C7778">
      <w:pPr>
        <w:pStyle w:val="Heading3"/>
      </w:pPr>
      <w:r>
        <w:t xml:space="preserve">Econ—2ac </w:t>
      </w:r>
    </w:p>
    <w:p w14:paraId="4F466F1A" w14:textId="77777777" w:rsidR="004E692D" w:rsidRDefault="004E692D" w:rsidP="004E692D"/>
    <w:p w14:paraId="5C212158" w14:textId="3704692F" w:rsidR="004E692D" w:rsidRDefault="005C7778" w:rsidP="004E692D">
      <w:pPr>
        <w:pStyle w:val="Heading4"/>
      </w:pPr>
      <w:r>
        <w:t xml:space="preserve">Failures in food security causes economic collapse </w:t>
      </w:r>
    </w:p>
    <w:p w14:paraId="7E091232" w14:textId="77777777" w:rsidR="004E692D" w:rsidRPr="00C0467C" w:rsidRDefault="004E692D" w:rsidP="004E692D">
      <w:r>
        <w:rPr>
          <w:rStyle w:val="Style13ptBold"/>
        </w:rPr>
        <w:t>Maynard 15</w:t>
      </w:r>
      <w:r>
        <w:t xml:space="preserve">(Trevor Maynard, Lloyds Emerging Risk Report, 6-22-2015, “Food System Shock”, </w:t>
      </w:r>
      <w:hyperlink r:id="rId114" w:history="1">
        <w:r w:rsidRPr="00242EC7">
          <w:rPr>
            <w:rStyle w:val="Hyperlink"/>
          </w:rPr>
          <w:t>http://www.lloyds.com/~/media/files/news%20and%20insight/risk%20insight/2015/food%20system%20shock/food%20system%20shock_june%202015.pdf</w:t>
        </w:r>
      </w:hyperlink>
      <w:r>
        <w:t>, MJW)</w:t>
      </w:r>
    </w:p>
    <w:p w14:paraId="3D0BF137" w14:textId="77777777" w:rsidR="004E692D" w:rsidRPr="009360A3" w:rsidRDefault="004E692D" w:rsidP="004E692D">
      <w:pPr>
        <w:spacing w:after="0" w:line="240" w:lineRule="auto"/>
        <w:rPr>
          <w:rFonts w:eastAsia="Times New Roman"/>
        </w:rPr>
      </w:pPr>
      <w:r w:rsidRPr="009360A3">
        <w:rPr>
          <w:rFonts w:eastAsia="Times New Roman"/>
          <w:u w:val="single"/>
        </w:rPr>
        <w:t>Most discussions of global food security have focused on the long-term pressures facing the global food system</w:t>
      </w:r>
      <w:r w:rsidRPr="009360A3">
        <w:rPr>
          <w:rFonts w:eastAsia="Times New Roman"/>
        </w:rPr>
        <w:t xml:space="preserve"> and the difficulty of matching supply to an ever-increasing demand. </w:t>
      </w:r>
      <w:r w:rsidRPr="009360A3">
        <w:rPr>
          <w:rFonts w:eastAsia="Times New Roman"/>
          <w:u w:val="single"/>
        </w:rPr>
        <w:t>However, this chronic pressure on food supply heightens the system’s vulnerability to acute supply shocks. Sudden disruptions to the food supply chain could reduce global food supply and trigger a spike in food prices, leading to substantial knock-on effects for businesses and societies</w:t>
      </w:r>
      <w:r w:rsidRPr="009360A3">
        <w:rPr>
          <w:rFonts w:eastAsia="Times New Roman"/>
        </w:rPr>
        <w:t xml:space="preserve">. Crop production shocks could pose a systemic threat to food security if they were to impact any of the world’s major ‘breadbaskets’,5 regions which produce a surplus of staple food crops considered vital for global society as a whole. </w:t>
      </w:r>
      <w:r w:rsidRPr="009360A3">
        <w:rPr>
          <w:rFonts w:eastAsia="Times New Roman"/>
          <w:u w:val="single"/>
        </w:rPr>
        <w:t>Closing the gap between global food supply and demand should remain a priority for the world food system, but there is a pressing need to reduce the uncertainty surrounding the impacts of an extreme shock to the food supply.</w:t>
      </w:r>
      <w:r w:rsidRPr="009360A3">
        <w:rPr>
          <w:rFonts w:eastAsia="Times New Roman"/>
        </w:rPr>
        <w:t xml:space="preserve"> As the pressure on our global food supply rises, so too does its vulnerability to sudden acute disruptions. Although there is a large amount of uncertainty about exactly how climate change might impact world food production over the coming decades, there is general consensus that the overall effect will be negative.6 Increases in the intensity and frequency of extreme weather events such as floods, droughts and wildfires, coupled with a rise in conditions amenable to the spread and persistence of agricultural pests and diseases, are expected to have a destabilising effect on world food production. This is further exacerbated by the growing issue of water scarcity, which is accelerating at such a pace that two-thirds of the world’s population could live under water stress conditions by 2025.7 The continued globalisation of modern food networks is introducing an unprecedented level of complexity to the global food system, bringing both significant benefits and systemic risks. Disruptions at any one point in the system would be likely to reverberate throughout the food supply chain. </w:t>
      </w:r>
      <w:r w:rsidRPr="009360A3">
        <w:rPr>
          <w:rFonts w:eastAsia="Times New Roman"/>
          <w:u w:val="single"/>
        </w:rPr>
        <w:t>Volatile food prices and increasing political instability are likely to magnify the impacts of food production shocks, causing a cascade of economic, social and political impacts across the globe.</w:t>
      </w:r>
      <w:r w:rsidRPr="009360A3">
        <w:rPr>
          <w:rFonts w:eastAsia="Times New Roman"/>
        </w:rPr>
        <w:t xml:space="preserve"> The insurance industry has a key role to play in encouraging businesses to think about their exposure to risks throughout the food supply chain, and providing risk transfer products that could enhance global resilience to systemic food system shocks.</w:t>
      </w:r>
    </w:p>
    <w:p w14:paraId="0E3197EF" w14:textId="77777777" w:rsidR="004E692D" w:rsidRPr="009360A3" w:rsidRDefault="004E692D" w:rsidP="004E692D">
      <w:pPr>
        <w:spacing w:after="0" w:line="240" w:lineRule="auto"/>
        <w:rPr>
          <w:rFonts w:eastAsia="Times New Roman"/>
        </w:rPr>
      </w:pPr>
    </w:p>
    <w:p w14:paraId="02F28776" w14:textId="07BE0038" w:rsidR="005C7778" w:rsidRDefault="005C7778" w:rsidP="009D4F4D">
      <w:pPr>
        <w:pStyle w:val="Heading3"/>
      </w:pPr>
      <w:r>
        <w:t xml:space="preserve">Food Wars—2ac </w:t>
      </w:r>
    </w:p>
    <w:p w14:paraId="1607BF58" w14:textId="77777777" w:rsidR="005C7778" w:rsidRDefault="005C7778" w:rsidP="005C7778"/>
    <w:p w14:paraId="23413E1A" w14:textId="77777777" w:rsidR="005C7778" w:rsidRDefault="005C7778" w:rsidP="005C7778">
      <w:pPr>
        <w:pStyle w:val="Heading4"/>
      </w:pPr>
      <w:r>
        <w:t xml:space="preserve">Food scarcity causes great power wars </w:t>
      </w:r>
    </w:p>
    <w:p w14:paraId="18F835ED" w14:textId="70D445B4" w:rsidR="005C7778" w:rsidRPr="00352A7C" w:rsidRDefault="005C7778" w:rsidP="005C7778">
      <w:r w:rsidRPr="00352A7C">
        <w:rPr>
          <w:rStyle w:val="Style13ptBold"/>
        </w:rPr>
        <w:t>Koba 14</w:t>
      </w:r>
      <w:r>
        <w:t>—</w:t>
      </w:r>
      <w:r w:rsidRPr="00352A7C">
        <w:t>Mark</w:t>
      </w:r>
      <w:r>
        <w:t xml:space="preserve">, journalist for Fortune </w:t>
      </w:r>
      <w:r w:rsidRPr="005C7778">
        <w:rPr>
          <w:i/>
        </w:rPr>
        <w:t>quoting Usha Haley, a professor of business management at West Virginia University</w:t>
      </w:r>
      <w:r>
        <w:t xml:space="preserve">. </w:t>
      </w:r>
      <w:r w:rsidRPr="00352A7C">
        <w:t xml:space="preserve">"Why the next world war will be fought over food," Fortune, </w:t>
      </w:r>
      <w:hyperlink r:id="rId115" w:history="1">
        <w:r w:rsidRPr="00242EC7">
          <w:rPr>
            <w:rStyle w:val="Hyperlink"/>
          </w:rPr>
          <w:t>http://fortune.com/2014/12/21/why-the-next-world-war-will-be-fought-over-food/</w:t>
        </w:r>
      </w:hyperlink>
      <w:r>
        <w:t xml:space="preserve">, MJW </w:t>
      </w:r>
    </w:p>
    <w:p w14:paraId="05398DB5" w14:textId="77777777" w:rsidR="005C7778" w:rsidRDefault="005C7778" w:rsidP="005C7778">
      <w:r w:rsidRPr="00352A7C">
        <w:rPr>
          <w:u w:val="single"/>
        </w:rPr>
        <w:t xml:space="preserve">For many, </w:t>
      </w:r>
      <w:r w:rsidRPr="008D0CBB">
        <w:rPr>
          <w:highlight w:val="yellow"/>
          <w:u w:val="single"/>
        </w:rPr>
        <w:t>food scarcity is already here</w:t>
      </w:r>
      <w:r w:rsidRPr="00352A7C">
        <w:rPr>
          <w:u w:val="single"/>
        </w:rPr>
        <w:t>.</w:t>
      </w:r>
      <w:r>
        <w:t xml:space="preserve"> The UN’s Food and Agriculture Organization (FAO) reports that 842 million people in the world remain undernourished. And nearly two thirds of them are living in the Asia-Pacific region. </w:t>
      </w:r>
      <w:r w:rsidRPr="00352A7C">
        <w:rPr>
          <w:u w:val="single"/>
        </w:rPr>
        <w:t>One in four children under the age of five is stunted due to malnutrition.</w:t>
      </w:r>
      <w:r>
        <w:t xml:space="preserve"> Fueling the problem are worldwide diets that rely on an ever smaller group of crops, leaving global food supplies at the mercy of inflation, insects, disease, and bad weather. Also, there’s the increasing creation of inedible products — such as fuel — from crops that normally get put on the kitchen table. “What concerns us is biofuel expansion,” said Kristin Sundell, director of policy and campaigns for ActionAid, an international group that focuses on ending poverty. “We’ve seen a 50 percent expansion in recent years in using crops like sugar, corn and soy to create fuels for gas tanks, and that’s taking away food crops from people and making what there is more expensive,” Sundell said. Sundell added that the large-scale investment by private agriculture businesses to buy up more farm land in poor countries is forcing local growers out of business. Farmers who do have land in areas like East Africa often face a Faustian bargain, said Scott Ickes, a professor of public health and nutrition at the College of William &amp; Mary. “Farmers have to choose between growing specialty cash crops like cocoa, tea and coffee — or food staples to make a living,” Ickes said. “They usually pick the cash crops as it’s a challenge for them to make ends meet.” Helping those help themselves. While agricultural innovations like genetic modified organisms (GMOs) — hailed by many and condemned by others – are often offered up as solutions, one analyst said simple ways to distribute and store food are needed</w:t>
      </w:r>
      <w:r w:rsidRPr="00352A7C">
        <w:rPr>
          <w:u w:val="single"/>
        </w:rPr>
        <w:t>. “A lot of food rots because of bad storage facilities in poor countries, and bad infrastructure in those areas prevents delivery of food to a lot of the poor</w:t>
      </w:r>
      <w:r>
        <w:t>,” said College of William &amp; Mary’s Ickes. A key element in all this is helping those in need learn how to take care of themselves, said Mark Rieger, dean of the College of Agriculture and Natural Resources at the University of Delaware. “We have an agricultural program so people can develop their own food,” Rieger said. “I just got back from Kenya where we bring students here and then send them back home to help their own countries.”</w:t>
      </w:r>
      <w:r w:rsidRPr="00352A7C">
        <w:rPr>
          <w:u w:val="single"/>
        </w:rPr>
        <w:t>Wars over food?</w:t>
      </w:r>
      <w:r>
        <w:t xml:space="preserve"> The World Bank reports that </w:t>
      </w:r>
      <w:r w:rsidRPr="008D0CBB">
        <w:rPr>
          <w:rStyle w:val="StyleUnderline"/>
          <w:highlight w:val="yellow"/>
        </w:rPr>
        <w:t>to avoid food shortages by 2050, the global community needs to produce at least 50 percent more food than it does today.</w:t>
      </w:r>
      <w:r w:rsidRPr="00352A7C">
        <w:rPr>
          <w:u w:val="single"/>
        </w:rPr>
        <w:t xml:space="preserve"> </w:t>
      </w:r>
      <w:r>
        <w:t xml:space="preserve">Many analysts say they are hopeful the world is waking up to the food scarcity problem, as more governments like the U.S. and those in Europe, ramp up efforts to provide aid to developing countries. But </w:t>
      </w:r>
      <w:r w:rsidRPr="008D0CBB">
        <w:rPr>
          <w:rStyle w:val="StyleUnderline"/>
          <w:highlight w:val="yellow"/>
        </w:rPr>
        <w:t>a clear consensus</w:t>
      </w:r>
      <w:r w:rsidRPr="005C7778">
        <w:rPr>
          <w:rStyle w:val="StyleUnderline"/>
        </w:rPr>
        <w:t xml:space="preserve"> on exactly how to end the growing food shortage </w:t>
      </w:r>
      <w:r w:rsidRPr="008D0CBB">
        <w:rPr>
          <w:rStyle w:val="StyleUnderline"/>
          <w:highlight w:val="yellow"/>
        </w:rPr>
        <w:t xml:space="preserve">remains elusive. And that could lead to </w:t>
      </w:r>
      <w:r w:rsidRPr="008D0CBB">
        <w:rPr>
          <w:rStyle w:val="Emphasis"/>
          <w:highlight w:val="yellow"/>
        </w:rPr>
        <w:t>even greater disasters</w:t>
      </w:r>
      <w:r w:rsidRPr="008D0CBB">
        <w:rPr>
          <w:rStyle w:val="StyleUnderline"/>
          <w:highlight w:val="yellow"/>
        </w:rPr>
        <w:t>,</w:t>
      </w:r>
      <w:r w:rsidRPr="005C7778">
        <w:rPr>
          <w:rStyle w:val="StyleUnderline"/>
        </w:rPr>
        <w:t xml:space="preserve"> said West Virginia’s Haley. “</w:t>
      </w:r>
      <w:r w:rsidRPr="008D0CBB">
        <w:rPr>
          <w:highlight w:val="yellow"/>
          <w:u w:val="single"/>
        </w:rPr>
        <w:t>The food scarcity problem is serious</w:t>
      </w:r>
      <w:r w:rsidRPr="00352A7C">
        <w:rPr>
          <w:u w:val="single"/>
        </w:rPr>
        <w:t xml:space="preserve">. I think </w:t>
      </w:r>
      <w:r w:rsidRPr="008D0CBB">
        <w:rPr>
          <w:rStyle w:val="Emphasis"/>
          <w:highlight w:val="yellow"/>
        </w:rPr>
        <w:t>the next world wars could be fought over resources like food</w:t>
      </w:r>
      <w:r w:rsidRPr="00352A7C">
        <w:rPr>
          <w:u w:val="single"/>
        </w:rPr>
        <w:t xml:space="preserve"> and water,”</w:t>
      </w:r>
      <w:r>
        <w:t xml:space="preserve"> she said.</w:t>
      </w:r>
    </w:p>
    <w:p w14:paraId="0053DD80" w14:textId="77777777" w:rsidR="001F6D4F" w:rsidRPr="009F324F" w:rsidRDefault="001F6D4F" w:rsidP="001F6D4F">
      <w:pPr>
        <w:pStyle w:val="Heading4"/>
        <w:rPr>
          <w:rStyle w:val="StyleUnderline"/>
          <w:rFonts w:asciiTheme="minorHAnsi" w:hAnsiTheme="minorHAnsi"/>
          <w:u w:val="none"/>
        </w:rPr>
      </w:pPr>
      <w:r w:rsidRPr="009F324F">
        <w:rPr>
          <w:rStyle w:val="StyleUnderline"/>
          <w:rFonts w:asciiTheme="minorHAnsi" w:hAnsiTheme="minorHAnsi"/>
          <w:u w:val="none"/>
        </w:rPr>
        <w:t>Scarcity of food causes conflict: nuclear wars, terrorism, and genocide</w:t>
      </w:r>
    </w:p>
    <w:p w14:paraId="2C652296" w14:textId="77777777" w:rsidR="001F6D4F" w:rsidRDefault="001F6D4F" w:rsidP="001F6D4F">
      <w:pPr>
        <w:rPr>
          <w:rStyle w:val="StyleUnderline"/>
          <w:rFonts w:asciiTheme="minorHAnsi" w:hAnsiTheme="minorHAnsi"/>
        </w:rPr>
      </w:pPr>
      <w:r>
        <w:rPr>
          <w:rStyle w:val="Style13ptBold"/>
          <w:rFonts w:asciiTheme="minorHAnsi" w:hAnsiTheme="minorHAnsi"/>
        </w:rPr>
        <w:t>Cribb</w:t>
      </w:r>
      <w:r w:rsidRPr="009F324F">
        <w:rPr>
          <w:rStyle w:val="StyleUnderline"/>
          <w:rFonts w:asciiTheme="minorHAnsi" w:hAnsiTheme="minorHAnsi"/>
          <w:u w:val="none"/>
        </w:rPr>
        <w:t xml:space="preserve"> </w:t>
      </w:r>
      <w:r>
        <w:rPr>
          <w:rStyle w:val="Style13ptBold"/>
          <w:rFonts w:asciiTheme="minorHAnsi" w:hAnsiTheme="minorHAnsi"/>
        </w:rPr>
        <w:t>10</w:t>
      </w:r>
      <w:r w:rsidRPr="009F324F">
        <w:rPr>
          <w:rStyle w:val="StyleUnderline"/>
          <w:rFonts w:asciiTheme="minorHAnsi" w:hAnsiTheme="minorHAnsi"/>
          <w:u w:val="none"/>
        </w:rPr>
        <w:t xml:space="preserve"> (Julian, science communicator, journalist and editor of several newspapers and books</w:t>
      </w:r>
      <w:r>
        <w:rPr>
          <w:rStyle w:val="StyleUnderline"/>
          <w:rFonts w:asciiTheme="minorHAnsi" w:hAnsiTheme="minorHAnsi"/>
          <w:u w:val="none"/>
        </w:rPr>
        <w:t>,</w:t>
      </w:r>
      <w:r w:rsidRPr="009F324F">
        <w:rPr>
          <w:rStyle w:val="StyleUnderline"/>
          <w:rFonts w:asciiTheme="minorHAnsi" w:hAnsiTheme="minorHAnsi"/>
          <w:u w:val="none"/>
        </w:rPr>
        <w:t xml:space="preserve"> Director</w:t>
      </w:r>
      <w:r>
        <w:rPr>
          <w:rStyle w:val="StyleUnderline"/>
          <w:rFonts w:asciiTheme="minorHAnsi" w:hAnsiTheme="minorHAnsi"/>
          <w:u w:val="none"/>
        </w:rPr>
        <w:t xml:space="preserve"> of</w:t>
      </w:r>
      <w:r w:rsidRPr="009F324F">
        <w:rPr>
          <w:rStyle w:val="StyleUnderline"/>
          <w:rFonts w:asciiTheme="minorHAnsi" w:hAnsiTheme="minorHAnsi"/>
          <w:u w:val="none"/>
        </w:rPr>
        <w:t xml:space="preserve"> Australia's science agency CSIRO, foundation president of the Australian Science Communicators, </w:t>
      </w:r>
      <w:r>
        <w:rPr>
          <w:rStyle w:val="StyleUnderline"/>
          <w:rFonts w:asciiTheme="minorHAnsi" w:hAnsiTheme="minorHAnsi"/>
          <w:u w:val="none"/>
        </w:rPr>
        <w:t>previously</w:t>
      </w:r>
      <w:r w:rsidRPr="009F324F">
        <w:rPr>
          <w:rStyle w:val="StyleUnderline"/>
          <w:rFonts w:asciiTheme="minorHAnsi" w:hAnsiTheme="minorHAnsi"/>
          <w:u w:val="none"/>
        </w:rPr>
        <w:t xml:space="preserve"> science editor for "The Australian"</w:t>
      </w:r>
      <w:r>
        <w:rPr>
          <w:rStyle w:val="StyleUnderline"/>
          <w:rFonts w:asciiTheme="minorHAnsi" w:hAnsiTheme="minorHAnsi"/>
          <w:u w:val="none"/>
        </w:rPr>
        <w:t xml:space="preserve"> </w:t>
      </w:r>
      <w:r w:rsidRPr="009F324F">
        <w:rPr>
          <w:rStyle w:val="StyleUnderline"/>
          <w:rFonts w:asciiTheme="minorHAnsi" w:hAnsiTheme="minorHAnsi"/>
          <w:u w:val="none"/>
        </w:rPr>
        <w:t>and head of public affairs for CSIRO</w:t>
      </w:r>
      <w:r>
        <w:rPr>
          <w:rStyle w:val="StyleUnderline"/>
          <w:rFonts w:asciiTheme="minorHAnsi" w:hAnsiTheme="minorHAnsi"/>
          <w:u w:val="none"/>
        </w:rPr>
        <w:t xml:space="preserve">, </w:t>
      </w:r>
      <w:r w:rsidRPr="009F324F">
        <w:rPr>
          <w:rStyle w:val="StyleUnderline"/>
          <w:rFonts w:asciiTheme="minorHAnsi" w:hAnsiTheme="minorHAnsi"/>
          <w:u w:val="none"/>
        </w:rPr>
        <w:t>“The coming famine: risks and solutions for global food security”, Science Alert, 4/18/2010, http://www.sciencealert.com/the-coming-famine-risks-and-solutions-for-global-food-security)//ml</w:t>
      </w:r>
    </w:p>
    <w:p w14:paraId="3EECA75A" w14:textId="77777777" w:rsidR="001F6D4F" w:rsidRDefault="001F6D4F" w:rsidP="001F6D4F">
      <w:pPr>
        <w:rPr>
          <w:rStyle w:val="StyleUnderline"/>
          <w:rFonts w:asciiTheme="minorHAnsi" w:hAnsiTheme="minorHAnsi"/>
          <w:sz w:val="16"/>
        </w:rPr>
      </w:pPr>
      <w:r w:rsidRPr="008D0CBB">
        <w:rPr>
          <w:rStyle w:val="Emphasis"/>
          <w:rFonts w:asciiTheme="minorHAnsi" w:hAnsiTheme="minorHAnsi"/>
          <w:highlight w:val="yellow"/>
        </w:rPr>
        <w:t xml:space="preserve">Modern wars </w:t>
      </w:r>
      <w:r>
        <w:rPr>
          <w:rStyle w:val="Emphasis"/>
          <w:rFonts w:asciiTheme="minorHAnsi" w:hAnsiTheme="minorHAnsi"/>
        </w:rPr>
        <w:t xml:space="preserve">are </w:t>
      </w:r>
      <w:r w:rsidRPr="008D0CBB">
        <w:rPr>
          <w:rStyle w:val="Emphasis"/>
          <w:rFonts w:asciiTheme="minorHAnsi" w:hAnsiTheme="minorHAnsi"/>
          <w:highlight w:val="yellow"/>
        </w:rPr>
        <w:t>often driven by scarcities of food</w:t>
      </w:r>
      <w:r>
        <w:rPr>
          <w:rStyle w:val="StyleUnderline"/>
          <w:rFonts w:asciiTheme="minorHAnsi" w:hAnsiTheme="minorHAnsi"/>
          <w:sz w:val="16"/>
        </w:rPr>
        <w:t xml:space="preserve">, land and water. </w:t>
      </w:r>
      <w:r>
        <w:rPr>
          <w:rStyle w:val="StyleUnderline"/>
          <w:rFonts w:asciiTheme="minorHAnsi" w:hAnsiTheme="minorHAnsi"/>
        </w:rPr>
        <w:t>Dafour, Rwanda, Eritrea, the Balkans were all destabilized,</w:t>
      </w:r>
      <w:r>
        <w:rPr>
          <w:rStyle w:val="StyleUnderline"/>
          <w:rFonts w:asciiTheme="minorHAnsi" w:hAnsiTheme="minorHAnsi"/>
          <w:sz w:val="16"/>
        </w:rPr>
        <w:t xml:space="preserve"> at root, </w:t>
      </w:r>
      <w:r>
        <w:rPr>
          <w:rStyle w:val="StyleUnderline"/>
          <w:rFonts w:asciiTheme="minorHAnsi" w:hAnsiTheme="minorHAnsi"/>
        </w:rPr>
        <w:t xml:space="preserve">by squabbles over these resources. </w:t>
      </w:r>
      <w:r>
        <w:rPr>
          <w:rStyle w:val="StyleUnderline"/>
          <w:rFonts w:asciiTheme="minorHAnsi" w:hAnsiTheme="minorHAnsi"/>
          <w:sz w:val="16"/>
        </w:rPr>
        <w:t xml:space="preserve">Going further back, </w:t>
      </w:r>
      <w:r>
        <w:rPr>
          <w:rStyle w:val="StyleUnderline"/>
          <w:rFonts w:asciiTheme="minorHAnsi" w:hAnsiTheme="minorHAnsi"/>
        </w:rPr>
        <w:t>the French and Russian civil wars both grew out of bread crises.</w:t>
      </w:r>
      <w:r>
        <w:rPr>
          <w:rStyle w:val="StyleUnderline"/>
          <w:rFonts w:asciiTheme="minorHAnsi" w:hAnsiTheme="minorHAnsi"/>
          <w:sz w:val="16"/>
        </w:rPr>
        <w:t xml:space="preserve"> </w:t>
      </w:r>
      <w:r w:rsidRPr="008D0CBB">
        <w:rPr>
          <w:rStyle w:val="Emphasis"/>
          <w:rFonts w:asciiTheme="minorHAnsi" w:hAnsiTheme="minorHAnsi"/>
          <w:highlight w:val="yellow"/>
        </w:rPr>
        <w:t>We know that hunger breeds war</w:t>
      </w:r>
      <w:r>
        <w:rPr>
          <w:rStyle w:val="StyleUnderline"/>
          <w:rFonts w:asciiTheme="minorHAnsi" w:hAnsiTheme="minorHAnsi"/>
          <w:sz w:val="16"/>
        </w:rPr>
        <w:t xml:space="preserve">. </w:t>
      </w:r>
      <w:r>
        <w:rPr>
          <w:rStyle w:val="StyleUnderline"/>
          <w:rFonts w:asciiTheme="minorHAnsi" w:hAnsiTheme="minorHAnsi"/>
        </w:rPr>
        <w:t xml:space="preserve">The UK Ministry of Defence </w:t>
      </w:r>
      <w:r>
        <w:rPr>
          <w:rFonts w:asciiTheme="minorHAnsi" w:hAnsiTheme="minorHAnsi"/>
          <w:sz w:val="16"/>
        </w:rPr>
        <w:t>(which developed this threat map)</w:t>
      </w:r>
      <w:r>
        <w:rPr>
          <w:rStyle w:val="StyleUnderline"/>
          <w:rFonts w:asciiTheme="minorHAnsi" w:hAnsiTheme="minorHAnsi"/>
        </w:rPr>
        <w:t xml:space="preserve"> America’s </w:t>
      </w:r>
      <w:r w:rsidRPr="008D0CBB">
        <w:rPr>
          <w:rStyle w:val="StyleUnderline"/>
          <w:rFonts w:asciiTheme="minorHAnsi" w:hAnsiTheme="minorHAnsi"/>
          <w:highlight w:val="yellow"/>
        </w:rPr>
        <w:t>CIA</w:t>
      </w:r>
      <w:r>
        <w:rPr>
          <w:rStyle w:val="StyleUnderline"/>
          <w:rFonts w:asciiTheme="minorHAnsi" w:hAnsiTheme="minorHAnsi"/>
        </w:rPr>
        <w:t xml:space="preserve">, the </w:t>
      </w:r>
      <w:r w:rsidRPr="008D0CBB">
        <w:rPr>
          <w:rStyle w:val="StyleUnderline"/>
          <w:rFonts w:asciiTheme="minorHAnsi" w:hAnsiTheme="minorHAnsi"/>
          <w:highlight w:val="yellow"/>
        </w:rPr>
        <w:t>US C</w:t>
      </w:r>
      <w:r>
        <w:rPr>
          <w:rStyle w:val="StyleUnderline"/>
          <w:rFonts w:asciiTheme="minorHAnsi" w:hAnsiTheme="minorHAnsi"/>
        </w:rPr>
        <w:t xml:space="preserve">enter for </w:t>
      </w:r>
      <w:r w:rsidRPr="008D0CBB">
        <w:rPr>
          <w:rStyle w:val="StyleUnderline"/>
          <w:rFonts w:asciiTheme="minorHAnsi" w:hAnsiTheme="minorHAnsi"/>
          <w:highlight w:val="yellow"/>
        </w:rPr>
        <w:t>S</w:t>
      </w:r>
      <w:r>
        <w:rPr>
          <w:rStyle w:val="StyleUnderline"/>
          <w:rFonts w:asciiTheme="minorHAnsi" w:hAnsiTheme="minorHAnsi"/>
        </w:rPr>
        <w:t xml:space="preserve">trategic and </w:t>
      </w:r>
      <w:r w:rsidRPr="008D0CBB">
        <w:rPr>
          <w:rStyle w:val="StyleUnderline"/>
          <w:rFonts w:asciiTheme="minorHAnsi" w:hAnsiTheme="minorHAnsi"/>
          <w:highlight w:val="yellow"/>
        </w:rPr>
        <w:t>I</w:t>
      </w:r>
      <w:r>
        <w:rPr>
          <w:rStyle w:val="StyleUnderline"/>
          <w:rFonts w:asciiTheme="minorHAnsi" w:hAnsiTheme="minorHAnsi"/>
        </w:rPr>
        <w:t xml:space="preserve">nternational </w:t>
      </w:r>
      <w:r w:rsidRPr="008D0CBB">
        <w:rPr>
          <w:rStyle w:val="StyleUnderline"/>
          <w:rFonts w:asciiTheme="minorHAnsi" w:hAnsiTheme="minorHAnsi"/>
          <w:highlight w:val="yellow"/>
        </w:rPr>
        <w:t>S</w:t>
      </w:r>
      <w:r>
        <w:rPr>
          <w:rStyle w:val="StyleUnderline"/>
          <w:rFonts w:asciiTheme="minorHAnsi" w:hAnsiTheme="minorHAnsi"/>
        </w:rPr>
        <w:t xml:space="preserve">tudies </w:t>
      </w:r>
      <w:r w:rsidRPr="008D0CBB">
        <w:rPr>
          <w:rStyle w:val="StyleUnderline"/>
          <w:rFonts w:asciiTheme="minorHAnsi" w:hAnsiTheme="minorHAnsi"/>
          <w:highlight w:val="yellow"/>
        </w:rPr>
        <w:t xml:space="preserve">and the Oslo Peace Research Institute </w:t>
      </w:r>
      <w:r>
        <w:rPr>
          <w:rStyle w:val="StyleUnderline"/>
          <w:rFonts w:asciiTheme="minorHAnsi" w:hAnsiTheme="minorHAnsi"/>
        </w:rPr>
        <w:t xml:space="preserve">all </w:t>
      </w:r>
      <w:r w:rsidRPr="008D0CBB">
        <w:rPr>
          <w:rStyle w:val="StyleUnderline"/>
          <w:rFonts w:asciiTheme="minorHAnsi" w:hAnsiTheme="minorHAnsi"/>
          <w:highlight w:val="yellow"/>
        </w:rPr>
        <w:t>identify</w:t>
      </w:r>
      <w:r w:rsidRPr="008D0CBB">
        <w:rPr>
          <w:rStyle w:val="StyleUnderline"/>
          <w:rFonts w:asciiTheme="minorHAnsi" w:hAnsiTheme="minorHAnsi"/>
          <w:sz w:val="16"/>
          <w:highlight w:val="yellow"/>
        </w:rPr>
        <w:t xml:space="preserve"> </w:t>
      </w:r>
      <w:r w:rsidRPr="008D0CBB">
        <w:rPr>
          <w:rStyle w:val="Emphasis"/>
          <w:rFonts w:asciiTheme="minorHAnsi" w:hAnsiTheme="minorHAnsi"/>
          <w:highlight w:val="yellow"/>
        </w:rPr>
        <w:t xml:space="preserve">famine as a </w:t>
      </w:r>
      <w:r>
        <w:rPr>
          <w:rStyle w:val="Emphasis"/>
          <w:rFonts w:asciiTheme="minorHAnsi" w:hAnsiTheme="minorHAnsi"/>
        </w:rPr>
        <w:t xml:space="preserve">potential </w:t>
      </w:r>
      <w:r w:rsidRPr="008D0CBB">
        <w:rPr>
          <w:rStyle w:val="Emphasis"/>
          <w:rFonts w:asciiTheme="minorHAnsi" w:hAnsiTheme="minorHAnsi"/>
          <w:highlight w:val="yellow"/>
        </w:rPr>
        <w:t>trigger for</w:t>
      </w:r>
      <w:r>
        <w:rPr>
          <w:rStyle w:val="Emphasis"/>
          <w:rFonts w:asciiTheme="minorHAnsi" w:hAnsiTheme="minorHAnsi"/>
        </w:rPr>
        <w:t xml:space="preserve"> conflicts and possibly even for </w:t>
      </w:r>
      <w:r w:rsidRPr="008D0CBB">
        <w:rPr>
          <w:rStyle w:val="Emphasis"/>
          <w:rFonts w:asciiTheme="minorHAnsi" w:hAnsiTheme="minorHAnsi"/>
          <w:highlight w:val="yellow"/>
        </w:rPr>
        <w:t xml:space="preserve">nuclear wars. </w:t>
      </w:r>
      <w:r>
        <w:rPr>
          <w:rStyle w:val="StyleUnderline"/>
          <w:rFonts w:asciiTheme="minorHAnsi" w:hAnsiTheme="minorHAnsi"/>
        </w:rPr>
        <w:t xml:space="preserve">The </w:t>
      </w:r>
      <w:r w:rsidRPr="008D0CBB">
        <w:rPr>
          <w:rStyle w:val="StyleUnderline"/>
          <w:rFonts w:asciiTheme="minorHAnsi" w:hAnsiTheme="minorHAnsi"/>
          <w:highlight w:val="yellow"/>
        </w:rPr>
        <w:t>wars of the C21st are</w:t>
      </w:r>
      <w:r>
        <w:rPr>
          <w:rStyle w:val="StyleUnderline"/>
          <w:rFonts w:asciiTheme="minorHAnsi" w:hAnsiTheme="minorHAnsi"/>
          <w:sz w:val="16"/>
        </w:rPr>
        <w:t xml:space="preserve"> less likely to be global conflicts with sharply defined sides and huge armies than </w:t>
      </w:r>
      <w:r>
        <w:rPr>
          <w:rStyle w:val="StyleUnderline"/>
          <w:rFonts w:asciiTheme="minorHAnsi" w:hAnsiTheme="minorHAnsi"/>
        </w:rPr>
        <w:t xml:space="preserve">a scrappy mass of </w:t>
      </w:r>
      <w:r w:rsidRPr="008D0CBB">
        <w:rPr>
          <w:rStyle w:val="StyleUnderline"/>
          <w:rFonts w:asciiTheme="minorHAnsi" w:hAnsiTheme="minorHAnsi"/>
          <w:highlight w:val="yellow"/>
        </w:rPr>
        <w:t>failed states,</w:t>
      </w:r>
      <w:r>
        <w:rPr>
          <w:rStyle w:val="StyleUnderline"/>
          <w:rFonts w:asciiTheme="minorHAnsi" w:hAnsiTheme="minorHAnsi"/>
        </w:rPr>
        <w:t xml:space="preserve"> rebellions, civil strife, insurgencies, </w:t>
      </w:r>
      <w:r w:rsidRPr="008D0CBB">
        <w:rPr>
          <w:rStyle w:val="StyleUnderline"/>
          <w:rFonts w:asciiTheme="minorHAnsi" w:hAnsiTheme="minorHAnsi"/>
          <w:highlight w:val="yellow"/>
        </w:rPr>
        <w:t>terrorism and genocides sparked by</w:t>
      </w:r>
      <w:r>
        <w:rPr>
          <w:rStyle w:val="StyleUnderline"/>
          <w:rFonts w:asciiTheme="minorHAnsi" w:hAnsiTheme="minorHAnsi"/>
        </w:rPr>
        <w:t xml:space="preserve"> bloody </w:t>
      </w:r>
      <w:r w:rsidRPr="008D0CBB">
        <w:rPr>
          <w:rStyle w:val="StyleUnderline"/>
          <w:rFonts w:asciiTheme="minorHAnsi" w:hAnsiTheme="minorHAnsi"/>
          <w:highlight w:val="yellow"/>
        </w:rPr>
        <w:t xml:space="preserve">competition over </w:t>
      </w:r>
      <w:r>
        <w:rPr>
          <w:rStyle w:val="StyleUnderline"/>
          <w:rFonts w:asciiTheme="minorHAnsi" w:hAnsiTheme="minorHAnsi"/>
        </w:rPr>
        <w:t xml:space="preserve">dwindling </w:t>
      </w:r>
      <w:r w:rsidRPr="008D0CBB">
        <w:rPr>
          <w:rStyle w:val="StyleUnderline"/>
          <w:rFonts w:asciiTheme="minorHAnsi" w:hAnsiTheme="minorHAnsi"/>
          <w:highlight w:val="yellow"/>
        </w:rPr>
        <w:t>resources</w:t>
      </w:r>
      <w:r>
        <w:rPr>
          <w:rStyle w:val="StyleUnderline"/>
          <w:rFonts w:asciiTheme="minorHAnsi" w:hAnsiTheme="minorHAnsi"/>
        </w:rPr>
        <w:t xml:space="preserve">. </w:t>
      </w:r>
      <w:r>
        <w:rPr>
          <w:rStyle w:val="StyleUnderline"/>
          <w:rFonts w:asciiTheme="minorHAnsi" w:hAnsiTheme="minorHAnsi"/>
          <w:sz w:val="16"/>
        </w:rPr>
        <w:t xml:space="preserve">However the good news is that </w:t>
      </w:r>
      <w:r>
        <w:rPr>
          <w:rStyle w:val="Emphasis"/>
          <w:rFonts w:asciiTheme="minorHAnsi" w:hAnsiTheme="minorHAnsi"/>
        </w:rPr>
        <w:t xml:space="preserve">many </w:t>
      </w:r>
      <w:r w:rsidRPr="008D0CBB">
        <w:rPr>
          <w:rStyle w:val="Emphasis"/>
          <w:rFonts w:asciiTheme="minorHAnsi" w:hAnsiTheme="minorHAnsi"/>
          <w:highlight w:val="yellow"/>
        </w:rPr>
        <w:t xml:space="preserve">wars can </w:t>
      </w:r>
      <w:r>
        <w:rPr>
          <w:rStyle w:val="Emphasis"/>
          <w:rFonts w:asciiTheme="minorHAnsi" w:hAnsiTheme="minorHAnsi"/>
        </w:rPr>
        <w:t xml:space="preserve">also </w:t>
      </w:r>
      <w:r w:rsidRPr="008D0CBB">
        <w:rPr>
          <w:rStyle w:val="Emphasis"/>
          <w:rFonts w:asciiTheme="minorHAnsi" w:hAnsiTheme="minorHAnsi"/>
          <w:highlight w:val="yellow"/>
        </w:rPr>
        <w:t xml:space="preserve">be prevented </w:t>
      </w:r>
      <w:r>
        <w:rPr>
          <w:rStyle w:val="Emphasis"/>
          <w:rFonts w:asciiTheme="minorHAnsi" w:hAnsiTheme="minorHAnsi"/>
        </w:rPr>
        <w:t xml:space="preserve">– by </w:t>
      </w:r>
      <w:r w:rsidRPr="008D0CBB">
        <w:rPr>
          <w:rStyle w:val="Emphasis"/>
          <w:rFonts w:asciiTheme="minorHAnsi" w:hAnsiTheme="minorHAnsi"/>
          <w:highlight w:val="yellow"/>
        </w:rPr>
        <w:t xml:space="preserve">using science to meet </w:t>
      </w:r>
      <w:r>
        <w:rPr>
          <w:rStyle w:val="Emphasis"/>
          <w:rFonts w:asciiTheme="minorHAnsi" w:hAnsiTheme="minorHAnsi"/>
        </w:rPr>
        <w:t xml:space="preserve">the rising </w:t>
      </w:r>
      <w:r w:rsidRPr="008D0CBB">
        <w:rPr>
          <w:rStyle w:val="Emphasis"/>
          <w:rFonts w:asciiTheme="minorHAnsi" w:hAnsiTheme="minorHAnsi"/>
          <w:highlight w:val="yellow"/>
        </w:rPr>
        <w:t>demand for sustenance</w:t>
      </w:r>
      <w:r w:rsidRPr="008D0CBB">
        <w:rPr>
          <w:rStyle w:val="StyleUnderline"/>
          <w:rFonts w:asciiTheme="minorHAnsi" w:hAnsiTheme="minorHAnsi"/>
          <w:sz w:val="16"/>
          <w:highlight w:val="yellow"/>
        </w:rPr>
        <w:t>,</w:t>
      </w:r>
      <w:r>
        <w:rPr>
          <w:rStyle w:val="StyleUnderline"/>
          <w:rFonts w:asciiTheme="minorHAnsi" w:hAnsiTheme="minorHAnsi"/>
          <w:sz w:val="16"/>
        </w:rPr>
        <w:t xml:space="preserve"> despite the constraints described in this paper.</w:t>
      </w:r>
    </w:p>
    <w:p w14:paraId="1F1B1A4B" w14:textId="77777777" w:rsidR="009D4F4D" w:rsidRDefault="009D4F4D" w:rsidP="005C7778"/>
    <w:p w14:paraId="6DCC80B1" w14:textId="55327842" w:rsidR="009D4F4D" w:rsidRDefault="009D4F4D" w:rsidP="009D4F4D">
      <w:pPr>
        <w:pStyle w:val="Heading3"/>
      </w:pPr>
      <w:r>
        <w:t xml:space="preserve">**XT—Food Wars </w:t>
      </w:r>
    </w:p>
    <w:p w14:paraId="4366AE1D" w14:textId="77777777" w:rsidR="009D4F4D" w:rsidRDefault="009D4F4D" w:rsidP="009D4F4D"/>
    <w:p w14:paraId="03671113" w14:textId="77777777" w:rsidR="009D4F4D" w:rsidRDefault="009D4F4D" w:rsidP="009D4F4D">
      <w:pPr>
        <w:pStyle w:val="Heading4"/>
      </w:pPr>
      <w:r>
        <w:t>Food insecurity and shortages act as catalysts that drive conflicts to escalate – leads to destabilization of governments and shifts in power</w:t>
      </w:r>
    </w:p>
    <w:p w14:paraId="2406B077" w14:textId="77777777" w:rsidR="009D4F4D" w:rsidRPr="00DD3C68" w:rsidRDefault="009D4F4D" w:rsidP="009D4F4D">
      <w:pPr>
        <w:spacing w:line="240" w:lineRule="atLeast"/>
        <w:textAlignment w:val="top"/>
        <w:rPr>
          <w:rStyle w:val="Style13ptBold"/>
          <w:b w:val="0"/>
        </w:rPr>
      </w:pPr>
      <w:r>
        <w:rPr>
          <w:rStyle w:val="Style13ptBold"/>
        </w:rPr>
        <w:t>Scheschkewitz 11</w:t>
      </w:r>
      <w:r w:rsidRPr="00DD3C68">
        <w:rPr>
          <w:rStyle w:val="Style13ptBold"/>
        </w:rPr>
        <w:t xml:space="preserve"> </w:t>
      </w:r>
      <w:r>
        <w:rPr>
          <w:rStyle w:val="Style13ptBold"/>
        </w:rPr>
        <w:t xml:space="preserve">– </w:t>
      </w:r>
      <w:r w:rsidRPr="00DD3C68">
        <w:rPr>
          <w:rStyle w:val="Style13ptBold"/>
        </w:rPr>
        <w:t>Daniel</w:t>
      </w:r>
      <w:r>
        <w:rPr>
          <w:rStyle w:val="Style13ptBold"/>
        </w:rPr>
        <w:t xml:space="preserve"> Scheschkewitz is an editor at Deutsche Welle, Germany’s international broadcaster</w:t>
      </w:r>
      <w:r w:rsidRPr="00DD3C68">
        <w:rPr>
          <w:rStyle w:val="Style13ptBold"/>
        </w:rPr>
        <w:t>, "Food war</w:t>
      </w:r>
      <w:r>
        <w:rPr>
          <w:rStyle w:val="Style13ptBold"/>
        </w:rPr>
        <w:t xml:space="preserve">s: hunger as a threat to global </w:t>
      </w:r>
      <w:r w:rsidRPr="00DD3C68">
        <w:rPr>
          <w:rStyle w:val="Style13ptBold"/>
        </w:rPr>
        <w:t>security</w:t>
      </w:r>
      <w:r>
        <w:rPr>
          <w:rStyle w:val="Style13ptBold"/>
        </w:rPr>
        <w:t>”</w:t>
      </w:r>
      <w:r w:rsidRPr="00DD3C68">
        <w:rPr>
          <w:rStyle w:val="Style13ptBold"/>
        </w:rPr>
        <w:t>,</w:t>
      </w:r>
      <w:r>
        <w:rPr>
          <w:rStyle w:val="Style13ptBold"/>
        </w:rPr>
        <w:t xml:space="preserve"> </w:t>
      </w:r>
      <w:r w:rsidRPr="00DD3C68">
        <w:rPr>
          <w:rStyle w:val="Style13ptBold"/>
        </w:rPr>
        <w:t>"</w:t>
      </w:r>
      <w:hyperlink r:id="rId116" w:tgtFrame="_blank" w:history="1">
        <w:r w:rsidRPr="00DD3C68">
          <w:rPr>
            <w:rStyle w:val="Style13ptBold"/>
          </w:rPr>
          <w:t>http://www.dw.com/en/food-wars-hunger-as-a-threat-to-global-security/a-15444860</w:t>
        </w:r>
      </w:hyperlink>
      <w:r>
        <w:rPr>
          <w:rStyle w:val="Style13ptBold"/>
        </w:rPr>
        <w:t xml:space="preserve">”, </w:t>
      </w:r>
      <w:r w:rsidRPr="00DD3C68">
        <w:rPr>
          <w:rStyle w:val="Style13ptBold"/>
        </w:rPr>
        <w:t>DW</w:t>
      </w:r>
      <w:r>
        <w:rPr>
          <w:rStyle w:val="Style13ptBold"/>
        </w:rPr>
        <w:t xml:space="preserve"> News (Deutsche Welle), Nov 14, dz</w:t>
      </w:r>
    </w:p>
    <w:p w14:paraId="2FAC7F4D" w14:textId="77777777" w:rsidR="009D4F4D" w:rsidRPr="007F77D8" w:rsidRDefault="009D4F4D" w:rsidP="009D4F4D">
      <w:r w:rsidRPr="007F77D8">
        <w:t xml:space="preserve">It is estimated that by 2050, 9 billion people will have to be fed in the world. </w:t>
      </w:r>
      <w:r w:rsidRPr="00CB1C4B">
        <w:rPr>
          <w:rStyle w:val="Emphasis"/>
        </w:rPr>
        <w:t>Experts fear that global food production can no longer keep up with population growth, and that global conflict could follow.</w:t>
      </w:r>
      <w:r w:rsidRPr="007F77D8">
        <w:t xml:space="preserve"> </w:t>
      </w:r>
      <w:r>
        <w:t xml:space="preserve"> </w:t>
      </w:r>
      <w:r w:rsidRPr="007F77D8">
        <w:t xml:space="preserve">In the midst of hunger riots in Paris and London at the end of the 18th century, English pastor and economist Thomas Robert Malthus came up with his widely-known theory: </w:t>
      </w:r>
      <w:r w:rsidRPr="00CB1C4B">
        <w:rPr>
          <w:rStyle w:val="Emphasis"/>
        </w:rPr>
        <w:t>that the earth, with its limited resources, can feed only a limited number of people.</w:t>
      </w:r>
      <w:r w:rsidRPr="007F77D8">
        <w:t xml:space="preserve"> If the global population exceeds that limit, famine, pestilence or war would contain it</w:t>
      </w:r>
      <w:r w:rsidRPr="00CB1C4B">
        <w:rPr>
          <w:rStyle w:val="Emphasis"/>
        </w:rPr>
        <w:t>. As far back as antiquity, hunger riots were a regular and recurring phenomenon.</w:t>
      </w:r>
      <w:r w:rsidRPr="007F77D8">
        <w:t xml:space="preserve"> In the year 57 B.C., Cicero wrote of angry protests in Rome because of rapidly increasing bread prices: "Acute inflation was dominating, and a famine was imminent."</w:t>
      </w:r>
      <w:r>
        <w:t xml:space="preserve"> </w:t>
      </w:r>
      <w:r w:rsidRPr="007F77D8">
        <w:t>In the following years, there were no less than eight great hunger crises in Rome. So the Roman emperors took preventative measures. Egyptian grains were monopolized and essentially devoted to consumption in Italy and its capital, Rome. The emperors anticipated hunger riots and thus were able to maintain their political might.</w:t>
      </w:r>
      <w:r>
        <w:t xml:space="preserve"> </w:t>
      </w:r>
      <w:r w:rsidRPr="007F77D8">
        <w:t xml:space="preserve">Even now, government elites in developing countries act in a similar way, according to Wolfgang Heinrich, agricultural expert of the Church Development Service, a German Protestant development association. </w:t>
      </w:r>
      <w:r w:rsidRPr="00CB1C4B">
        <w:rPr>
          <w:rStyle w:val="Emphasis"/>
        </w:rPr>
        <w:t xml:space="preserve">"Governments are inclined to pacify the urban areas as long as possible, through price pegging, wheat import subsidies, etc.," he said. "That absorbs quite a lot of resources. In rural areas they tend to act in the opposite way, reacting to unrest with repressive methods." In the food crisis of 2008, this phenomenon was manifest on a global scale. In Africa, parts of Asia and in the Caribbean it came to hunger riots. Governments faltered and were used by political groupings as political weapons in internal power struggles. According to the Bonn-based Center for Development Research, there were more than 50 cases of unrest and demonstrations during the food price crisis of 2008, some which led to regime changes. </w:t>
      </w:r>
      <w:r w:rsidRPr="007F77D8">
        <w:t>The center's head, Joachim von Braun, said that was something new.</w:t>
      </w:r>
      <w:r>
        <w:t xml:space="preserve"> </w:t>
      </w:r>
      <w:r w:rsidRPr="007F77D8">
        <w:t>The unrest also startled the world's governing politicians. For years now, the issue has been discussed at the United Nations and the Group of 20 leading developed and developing countries.</w:t>
      </w:r>
      <w:r>
        <w:t xml:space="preserve"> </w:t>
      </w:r>
      <w:r w:rsidRPr="007F77D8">
        <w:t>"This unrest goes on latently also in the current high-price situation, even if not on the massive scale of 2008," von Braun said.</w:t>
      </w:r>
      <w:r>
        <w:t xml:space="preserve"> </w:t>
      </w:r>
      <w:r w:rsidRPr="007F77D8">
        <w:t xml:space="preserve">It can be very difficult to scientifically prove a direct correlation between conflict and a lack of resources. </w:t>
      </w:r>
      <w:r w:rsidRPr="004F2EAC">
        <w:rPr>
          <w:rStyle w:val="Emphasis"/>
        </w:rPr>
        <w:t>Theoretically, any additional competition for resources in politically fragile countries and regions can lead to violent conflict.</w:t>
      </w:r>
      <w:r w:rsidRPr="007F77D8">
        <w:t xml:space="preserve"> But in most cases, hunger or food shortages are only one of many factors, said Steffen Angenendt, co-author of a study by the German Institute for International and Security Affairs on the conflict potential of natural resource shortages</w:t>
      </w:r>
      <w:r w:rsidRPr="00535018">
        <w:rPr>
          <w:rStyle w:val="Emphasis"/>
        </w:rPr>
        <w:t xml:space="preserve">. Unequal distribution or bad government leadership has to pile up in order to create security problems. At that point, protests against high food prices can lead to antagonism toward the regime in power. </w:t>
      </w:r>
      <w:r w:rsidRPr="007F77D8">
        <w:t>That is how the street demonstrations against the regime of Tunisian dictator Zine El Abidine Ben Ali began, as protests against high bread prices, before they turned against the system as a whole.</w:t>
      </w:r>
      <w:r>
        <w:t xml:space="preserve"> </w:t>
      </w:r>
      <w:r w:rsidRPr="00535018">
        <w:rPr>
          <w:rStyle w:val="Emphasis"/>
        </w:rPr>
        <w:t>"The bread riots in the Arab Spring were more symbolic," said Joachim von Braun, the development researcher. "They were the catalyst for demonstrations in a complex political conflict, and thus only one of many reasons for unhappiness."</w:t>
      </w:r>
      <w:r>
        <w:t xml:space="preserve"> </w:t>
      </w:r>
      <w:r w:rsidRPr="007F77D8">
        <w:t>Acute food price demonstrations take place in countries with noticeably lower incomes than Tunisia. There they play an increasingly important role, as in Ethiopia, where the constitution states that the land belongs to the state.</w:t>
      </w:r>
      <w:r>
        <w:t xml:space="preserve"> </w:t>
      </w:r>
      <w:r w:rsidRPr="007F77D8">
        <w:t>More than anyone else, owners of small farms in Ethiopia stand to lose their livelihood under the leasing of large land spaces. Wolfgang Heinrich of the Church Development Service knows the situation personally.</w:t>
      </w:r>
      <w:r>
        <w:t xml:space="preserve"> </w:t>
      </w:r>
      <w:r w:rsidRPr="007F77D8">
        <w:t>"The Ethiopian government has made no arrangements for the small-scale farmers, who have had to leave their farmland for bigger mechanized farms," Heinrich said.</w:t>
      </w:r>
      <w:r>
        <w:t xml:space="preserve"> </w:t>
      </w:r>
      <w:r w:rsidRPr="007F77D8">
        <w:t>In some parts of Ethiopia, like in the Gambela region near Sudan or the Bale region in south-central Ethiopia, the Church Development Service has reported local violence, "where people are resisting being forced off their land, or where young people get connected with armed groups to create unrest," Heinrich said.</w:t>
      </w:r>
      <w:r>
        <w:t xml:space="preserve"> </w:t>
      </w:r>
      <w:r w:rsidRPr="007F77D8">
        <w:t>In Kenya and Uganda, the situation is exacerbated by the leasing or sale of large land plots to foreign agricultural investors. Research by the British aid organization Oxfam shows that between 2006 and 2010, at least 22,500 people in the Ugandan districts of Mubende and Kiboga lost their land to the British lumber firm New Forests Company. Many of those affected complained to Oxfam, saying they were coerced under threat of violence and now have nothing.</w:t>
      </w:r>
      <w:r>
        <w:t xml:space="preserve"> </w:t>
      </w:r>
      <w:r w:rsidRPr="007F77D8">
        <w:t>"We have here many cases that have to do with land grabbing," explained Oxfam agriculture expert Marita Wiggerthale. "That means investors ignore the rights and needs of the poor who work and live off of the land. They lose their home and their livelihood, without being listened to or compensated and without the ability to dispute the contracts."</w:t>
      </w:r>
      <w:r>
        <w:t xml:space="preserve"> </w:t>
      </w:r>
      <w:r w:rsidRPr="007F77D8">
        <w:t>It is not uncommon for these people to be radicalized, exemplified by the increasing activities of Islamist terror organizations in the Horn of Africa, according to Heinrich: "In northern Kenya there are groups connected to the Somalia conflict. The way in which the international community has handled the Somalia conflict in the past 20 years has led to Somali warlords getting connected to international networks like al-Qaeda cells since about 2006."</w:t>
      </w:r>
      <w:r>
        <w:t xml:space="preserve"> </w:t>
      </w:r>
      <w:r w:rsidRPr="007F77D8">
        <w:t xml:space="preserve">Only in the rarest of cases do the hungry themselves reach for the weapons. More often they set out in search of food. The acceptance and long-term integration of hunger refugees has regularly led to division problems on the African continent. This creates new and potentially violent conflicts. But it is fundamentally true that people who can no longer feed their families through traditional means search for a way out of their dilemma. </w:t>
      </w:r>
      <w:r w:rsidRPr="00602301">
        <w:rPr>
          <w:rStyle w:val="Emphasis"/>
        </w:rPr>
        <w:t xml:space="preserve">Development research shows that the rampant piracy on the Horn of Africa has its roots in the over-fishing of waters by international fishing fleets along the coast of Somalia. Now that business model has been adopted by bandits, who international missions like the EU-led Operation Atalanta on the Horn of Africa fight to control through expensive military intervention. </w:t>
      </w:r>
      <w:r w:rsidRPr="007F77D8">
        <w:t>Yet it could get much worse, according to the EU's special commissioner for Somalia, Georges-Marce Andre.</w:t>
      </w:r>
      <w:r>
        <w:t xml:space="preserve"> </w:t>
      </w:r>
      <w:r w:rsidRPr="007F77D8">
        <w:t>"Luckily, piracy is not political at this stage, and we hope it will remain business," he said. "Can you imagine, for the moment, that all of the sailors who are hostages of the pilots, instead of being economic hostages, those people could become political hostages? Could you imagine what al-Shabab and al-Qaeda could do with one of these big tankers they have seized? Imagine such a tanker being sunk in front of the port of Mombasa."</w:t>
      </w:r>
      <w:r>
        <w:t xml:space="preserve"> </w:t>
      </w:r>
      <w:r w:rsidRPr="0072557D">
        <w:rPr>
          <w:rStyle w:val="Emphasis"/>
        </w:rPr>
        <w:t>According to most experts, all-out war over food will not come in the near future, despite all the negative scenarios. But what development researcher Joachim von Braun does expect are consequences for global politics and security. "Migration and conflicts over land occupation will escalate, leading to the destabilization of provinces and governments," von Braun said. "And since the world today is so intertwined, these conflict situations will be reflected around the world."</w:t>
      </w:r>
    </w:p>
    <w:p w14:paraId="0C3C6122" w14:textId="77777777" w:rsidR="009D4F4D" w:rsidRPr="009D4F4D" w:rsidRDefault="009D4F4D" w:rsidP="009D4F4D"/>
    <w:p w14:paraId="4244488B" w14:textId="77777777" w:rsidR="005C7778" w:rsidRPr="005C7778" w:rsidRDefault="005C7778" w:rsidP="005C7778"/>
    <w:p w14:paraId="17086C95" w14:textId="2EBE6B5C" w:rsidR="005C7778" w:rsidRDefault="005C7778" w:rsidP="005C7778">
      <w:pPr>
        <w:pStyle w:val="Heading3"/>
      </w:pPr>
      <w:r>
        <w:t xml:space="preserve">Structural Violence—2ac </w:t>
      </w:r>
    </w:p>
    <w:p w14:paraId="6632323E" w14:textId="77777777" w:rsidR="005C7778" w:rsidRPr="005C7778" w:rsidRDefault="005C7778" w:rsidP="005C7778"/>
    <w:p w14:paraId="1F9E7435" w14:textId="03A61F38" w:rsidR="004E692D" w:rsidRDefault="004E692D" w:rsidP="004E692D">
      <w:pPr>
        <w:pStyle w:val="Heading4"/>
      </w:pPr>
      <w:r>
        <w:t xml:space="preserve">Fishing decline causes </w:t>
      </w:r>
      <w:r w:rsidR="005C7778">
        <w:t xml:space="preserve">a drastic increase in malnourishment, </w:t>
      </w:r>
      <w:r>
        <w:t xml:space="preserve">especially among the worlds poor </w:t>
      </w:r>
    </w:p>
    <w:p w14:paraId="5FB9A0D3" w14:textId="77777777" w:rsidR="004E692D" w:rsidRPr="00661D4B" w:rsidRDefault="004E692D" w:rsidP="004E692D">
      <w:r w:rsidRPr="00661D4B">
        <w:rPr>
          <w:rStyle w:val="Style13ptBold"/>
        </w:rPr>
        <w:t>Ma 16</w:t>
      </w:r>
      <w:r>
        <w:t xml:space="preserve"> (Michelle Ma, </w:t>
      </w:r>
      <w:r w:rsidRPr="00661D4B">
        <w:t xml:space="preserve">6-16-2016, "Many people won't get key nutrients without fish," Futurity, </w:t>
      </w:r>
      <w:hyperlink r:id="rId117" w:history="1">
        <w:r w:rsidRPr="00242EC7">
          <w:rPr>
            <w:rStyle w:val="Hyperlink"/>
          </w:rPr>
          <w:t>http://www.futurity.org/fish-malnutrition-1184332-2/</w:t>
        </w:r>
      </w:hyperlink>
      <w:r>
        <w:t>, MJW)</w:t>
      </w:r>
    </w:p>
    <w:p w14:paraId="6F5BA8AC" w14:textId="77777777" w:rsidR="004E692D" w:rsidRPr="009360A3" w:rsidRDefault="004E692D" w:rsidP="004E692D">
      <w:pPr>
        <w:spacing w:after="0" w:line="240" w:lineRule="auto"/>
        <w:rPr>
          <w:rFonts w:eastAsia="Times New Roman"/>
          <w:u w:val="single"/>
        </w:rPr>
      </w:pPr>
      <w:r w:rsidRPr="009360A3">
        <w:rPr>
          <w:rFonts w:eastAsia="Times New Roman"/>
        </w:rPr>
        <w:t>The work estimates that</w:t>
      </w:r>
      <w:r w:rsidRPr="009360A3">
        <w:rPr>
          <w:rFonts w:eastAsia="Times New Roman"/>
          <w:u w:val="single"/>
        </w:rPr>
        <w:t>, in the coming decades, 11 percent of the global population</w:t>
      </w:r>
      <w:r w:rsidRPr="009360A3">
        <w:rPr>
          <w:rFonts w:eastAsia="Times New Roman"/>
        </w:rPr>
        <w:t>—845 million people—</w:t>
      </w:r>
      <w:r w:rsidRPr="009360A3">
        <w:rPr>
          <w:rFonts w:eastAsia="Times New Roman"/>
          <w:u w:val="single"/>
        </w:rPr>
        <w:t>will be vulnerable to micronutrient deficiencies due to a reliance on seafood, a figure that climbs to 19 percent</w:t>
      </w:r>
      <w:r w:rsidRPr="009360A3">
        <w:rPr>
          <w:rFonts w:eastAsia="Times New Roman"/>
        </w:rPr>
        <w:t xml:space="preserve">, or 1.39 billion people, </w:t>
      </w:r>
      <w:r w:rsidRPr="009360A3">
        <w:rPr>
          <w:rFonts w:eastAsia="Times New Roman"/>
          <w:u w:val="single"/>
        </w:rPr>
        <w:t>if nutrients only found in animal sources, such as vitamin B12 and DHA omega-3 fatty acids, are included.</w:t>
      </w:r>
      <w:r w:rsidRPr="009360A3">
        <w:rPr>
          <w:rFonts w:eastAsia="Times New Roman"/>
        </w:rPr>
        <w:t xml:space="preserve"> Coauthor Edward Allison, a professor in the University of Washington’s School of Marine and Environmental Affairs, says that </w:t>
      </w:r>
      <w:r w:rsidRPr="009360A3">
        <w:rPr>
          <w:rFonts w:eastAsia="Times New Roman"/>
          <w:u w:val="single"/>
        </w:rPr>
        <w:t>although we often think of fish as a good source of protein, the micronutrients found in fish and other seafood are perhaps more important—particularly in poor nations where there many not be another source of these necessary nutrients.</w:t>
      </w:r>
      <w:r w:rsidRPr="009360A3">
        <w:rPr>
          <w:rFonts w:eastAsia="Times New Roman"/>
        </w:rPr>
        <w:t xml:space="preserve"> “We are able to quantify for the first time what supply and availability of a major food group such as fish and seafood means for maintaining the health of populations that are vulnerable to nutrient deficiencies,” Allison says. </w:t>
      </w:r>
      <w:r w:rsidRPr="009360A3">
        <w:rPr>
          <w:rFonts w:eastAsia="Times New Roman"/>
          <w:u w:val="single"/>
        </w:rPr>
        <w:t>Fish provide often overlooked micronutrients</w:t>
      </w:r>
      <w:r w:rsidRPr="009360A3">
        <w:rPr>
          <w:rFonts w:eastAsia="Times New Roman"/>
        </w:rPr>
        <w:t xml:space="preserve">, including vitamin B12, iron, and zinc. According to the report, published as a commentary in Nature, </w:t>
      </w:r>
      <w:r w:rsidRPr="009360A3">
        <w:rPr>
          <w:rFonts w:eastAsia="Times New Roman"/>
          <w:u w:val="single"/>
        </w:rPr>
        <w:t>micronutrient deficiencies can affect maternal mortality, child mortality, cause cognitive defects, and impact immune function. Some 45 percent of mortality in children under age 5 is attributable to undernutrition. The report says that the vulnerability of these poor, fish-dependent populations in the tropics has been underestimated and that these are the very places whose fish resources are under the most intense pressure.</w:t>
      </w:r>
    </w:p>
    <w:p w14:paraId="0150E859" w14:textId="77777777" w:rsidR="005C7778" w:rsidRDefault="005C7778" w:rsidP="00D74471"/>
    <w:p w14:paraId="2AE53979" w14:textId="77777777" w:rsidR="005C7778" w:rsidRDefault="005C7778" w:rsidP="005C7778">
      <w:pPr>
        <w:pStyle w:val="Heading4"/>
      </w:pPr>
      <w:r>
        <w:t xml:space="preserve">Fishing gives food and income to many </w:t>
      </w:r>
    </w:p>
    <w:p w14:paraId="36DA932A" w14:textId="77777777" w:rsidR="005C7778" w:rsidRPr="00936D83" w:rsidRDefault="005C7778" w:rsidP="005C7778">
      <w:r w:rsidRPr="00936D83">
        <w:rPr>
          <w:rStyle w:val="Style13ptBold"/>
        </w:rPr>
        <w:t>FAO 14</w:t>
      </w:r>
      <w:r>
        <w:t xml:space="preserve"> (Food and Agricultural Organization, </w:t>
      </w:r>
      <w:r w:rsidRPr="00936D83">
        <w:t xml:space="preserve">5-19-2014, "FAO - News Article: Report highlights growing role of fish in feeding the world," No Publication, </w:t>
      </w:r>
      <w:hyperlink r:id="rId118" w:history="1">
        <w:r w:rsidRPr="00242EC7">
          <w:rPr>
            <w:rStyle w:val="Hyperlink"/>
          </w:rPr>
          <w:t>http://www.fao.org/news/story/en/item/231522/icode/</w:t>
        </w:r>
      </w:hyperlink>
      <w:r>
        <w:t>, MJW)</w:t>
      </w:r>
    </w:p>
    <w:p w14:paraId="7A4C76ED" w14:textId="77777777" w:rsidR="005C7778" w:rsidRDefault="005C7778" w:rsidP="005C7778">
      <w:r w:rsidRPr="00936D83">
        <w:rPr>
          <w:u w:val="single"/>
        </w:rPr>
        <w:t>More people than ever before rely on fisheries and aquaculture for food and as a source of income, but harmful practices and poor management threaten the sector’s sustainability</w:t>
      </w:r>
      <w:r>
        <w:t xml:space="preserve">, says a new FAO report published today. According to the latest edition of FAO’s The State of World Fisheries and Aquaculture, global fisheries and aquaculture production totalled 158 million tonnes in 2012 - around 10 million tonnes more than 2010. The rapid expansion of aquaculture, including the activities of small-scale farmers, is driving this growth in production. Fish farming holds tremendous promise in responding to surging demand for food which is taking place due to global population growth, the report says. At the same time, </w:t>
      </w:r>
      <w:r w:rsidRPr="00936D83">
        <w:rPr>
          <w:u w:val="single"/>
        </w:rPr>
        <w:t>the planet's oceans – if sustainably managed – have an important role to play in providing jobs and feeding the world</w:t>
      </w:r>
      <w:r>
        <w:t xml:space="preserve">, according to FAO's report. </w:t>
      </w:r>
      <w:r w:rsidRPr="00936D83">
        <w:rPr>
          <w:u w:val="single"/>
        </w:rPr>
        <w:t>“The health of our planet as well as our own health and future food security all hinge on how we treat the blue world,</w:t>
      </w:r>
      <w:r>
        <w:t xml:space="preserve">” FAO Director-General José Graziano da Silva said. </w:t>
      </w:r>
      <w:r w:rsidRPr="00936D83">
        <w:rPr>
          <w:u w:val="single"/>
        </w:rPr>
        <w:t>“We need to ensure that environmental well-being is compatible with human well-being in order to make long-term sustainable prosperity a reality for all.</w:t>
      </w:r>
      <w:r>
        <w:t xml:space="preserve"> For this reason, FAO is committed to promoting 'Blue Growth,' which is based on the sustainable and responsible management of our aquatic resources.” The renewed focus on the so-called “blue world” comes as the share of fisheries production used by humans for food has increased from about 70 percent in the 1980s to a record high of more than 85 percent (136 million tonnes) in 2012.</w:t>
      </w:r>
    </w:p>
    <w:p w14:paraId="627B6153" w14:textId="77777777" w:rsidR="005C7778" w:rsidRDefault="005C7778" w:rsidP="005C7778">
      <w:pPr>
        <w:pStyle w:val="Heading4"/>
      </w:pPr>
      <w:r>
        <w:t>Sustainable fishing is key to combating starvation and poverty in developing countries</w:t>
      </w:r>
    </w:p>
    <w:p w14:paraId="3251977A" w14:textId="77777777" w:rsidR="005C7778" w:rsidRPr="00FE3DCC" w:rsidRDefault="005C7778" w:rsidP="005C7778">
      <w:r w:rsidRPr="00FE3DCC">
        <w:rPr>
          <w:rStyle w:val="Style13ptBold"/>
        </w:rPr>
        <w:t>WWF 15</w:t>
      </w:r>
      <w:r>
        <w:t xml:space="preserve"> (World Wildlife Foundation, </w:t>
      </w:r>
      <w:r w:rsidRPr="00FE3DCC">
        <w:t>9-16-2015, "Failing fisheries and poor ocean health starving human food supply –</w:t>
      </w:r>
      <w:r>
        <w:t xml:space="preserve"> tide must turn," World Wildlife Foundation</w:t>
      </w:r>
      <w:r w:rsidRPr="00FE3DCC">
        <w:t xml:space="preserve">, </w:t>
      </w:r>
      <w:hyperlink r:id="rId119" w:history="1">
        <w:r w:rsidRPr="00242EC7">
          <w:rPr>
            <w:rStyle w:val="Hyperlink"/>
          </w:rPr>
          <w:t>http://wwf.panda.org/wwf_news/?252532/Failing-fisheries-and-poor-ocean-health-starving-human-food-supply--tide-must-turn</w:t>
        </w:r>
      </w:hyperlink>
      <w:r>
        <w:t>, MJW)</w:t>
      </w:r>
    </w:p>
    <w:p w14:paraId="7F2CF37D" w14:textId="77777777" w:rsidR="005C7778" w:rsidRDefault="005C7778" w:rsidP="005C7778">
      <w:r w:rsidRPr="00FE3DCC">
        <w:rPr>
          <w:u w:val="single"/>
        </w:rPr>
        <w:t>Populations of fish critical to human food security are in serious decline worldwide with some at risk of collapse</w:t>
      </w:r>
      <w:r>
        <w:t xml:space="preserve"> according to the emergency edition of a WWF report released today. WWF’s Living Blue Planet Report finds that much of the </w:t>
      </w:r>
      <w:r w:rsidRPr="00FE3DCC">
        <w:rPr>
          <w:u w:val="single"/>
        </w:rPr>
        <w:t>activity threatening the ocean is avoidable and solutions do exist to turn the tide.</w:t>
      </w:r>
      <w:r>
        <w:t xml:space="preserve"> The updated study of marine mammals, birds, reptiles and fish shows that populations have been reduced on average by half globally in the last four decades, with some fish declining by close to 75 percent. </w:t>
      </w:r>
      <w:r w:rsidRPr="00FE3DCC">
        <w:rPr>
          <w:u w:val="single"/>
        </w:rPr>
        <w:t>The latest findings spell trouble for all nations, especially people in the developing world. To reverse the downward trend, global leaders must ensure that ocean recovery and coastal habitat health feature strongly in the implementation of the UN’s sustainable development goals</w:t>
      </w:r>
      <w:r>
        <w:t xml:space="preserve"> that will be formally approved later this month. Negotiations on a new global climate deal are also an important opportunity to forge agreement in support of ocean health. “We urgently published this report to provide the most current picture of the state of the ocean,” said Marco Lambertini, Director General of WWF International. </w:t>
      </w:r>
      <w:r w:rsidRPr="00FE3DCC">
        <w:rPr>
          <w:u w:val="single"/>
        </w:rPr>
        <w:t>“In the space of a single generation, human activity has severely damaged the ocean by catching fish faster than they can reproduce while also destroying their nurseries.  Profound changes are needed to ensure abundant ocean life for future generations.”</w:t>
      </w:r>
      <w:r>
        <w:t xml:space="preserve"> Research in the WWF report indicates that species essential to commercial and subsistence fishing  – and therefore global food supply – may be suffering the greatest declines. Underscoring the severe drop in commercial fish stocks, the report details the dramatic loss of 74 per cent of the family of popular food fish that includes tunas, mackerels and bonitos. </w:t>
      </w:r>
      <w:r w:rsidRPr="00FE3DCC">
        <w:rPr>
          <w:u w:val="single"/>
        </w:rPr>
        <w:t>“We are in a race to catch fish that could end with people starved of a vital food source and an essential economic engine. Overfishing, destruction of marine habitats and climate change have dire consequences for the entire human population, with the poorest communities that rely on the sea getting hit fastest and hardest. The collapse of ocean ecosystems could trigger serious economic decline – and undermine our fight to eradicate poverty and malnutrition,</w:t>
      </w:r>
      <w:r>
        <w:t>” said Lambertini.</w:t>
      </w:r>
    </w:p>
    <w:p w14:paraId="17EE454C" w14:textId="77777777" w:rsidR="005C7778" w:rsidRDefault="005C7778" w:rsidP="00D74471"/>
    <w:p w14:paraId="6A757ADE" w14:textId="77777777" w:rsidR="005C7778" w:rsidRDefault="005C7778" w:rsidP="005C7778">
      <w:pPr>
        <w:pStyle w:val="Heading3"/>
      </w:pPr>
      <w:r>
        <w:t xml:space="preserve">Terror/Instability—2ac </w:t>
      </w:r>
    </w:p>
    <w:p w14:paraId="37F779C8" w14:textId="77777777" w:rsidR="005C7778" w:rsidRDefault="005C7778" w:rsidP="005C7778"/>
    <w:p w14:paraId="2C07AD0C" w14:textId="77777777" w:rsidR="005C7778" w:rsidRDefault="005C7778" w:rsidP="005C7778">
      <w:pPr>
        <w:pStyle w:val="Heading4"/>
      </w:pPr>
      <w:r>
        <w:t xml:space="preserve">Food shortages cause terrorism and instability </w:t>
      </w:r>
    </w:p>
    <w:p w14:paraId="3D867276" w14:textId="77777777" w:rsidR="005C7778" w:rsidRPr="000C3A1F" w:rsidRDefault="005C7778" w:rsidP="005C7778">
      <w:r>
        <w:rPr>
          <w:rStyle w:val="Style13ptBold"/>
        </w:rPr>
        <w:t>Maynard 15</w:t>
      </w:r>
      <w:r>
        <w:t xml:space="preserve">(Trevor Maynard, Lloyds Emerging Risk Report, 6-22-2015, “Food System Shock”, </w:t>
      </w:r>
      <w:hyperlink r:id="rId120" w:history="1">
        <w:r w:rsidRPr="00242EC7">
          <w:rPr>
            <w:rStyle w:val="Hyperlink"/>
          </w:rPr>
          <w:t>http://www.lloyds.com/~/media/files/news%20and%20insight/risk%20insight/2015/food%20system%20shock/food%20system%20shock_june%202015.pdf</w:t>
        </w:r>
      </w:hyperlink>
      <w:r>
        <w:t>, MJW)</w:t>
      </w:r>
    </w:p>
    <w:p w14:paraId="69E1EF2F" w14:textId="77777777" w:rsidR="005C7778" w:rsidRDefault="005C7778" w:rsidP="005C7778">
      <w:pPr>
        <w:spacing w:after="0" w:line="240" w:lineRule="auto"/>
        <w:rPr>
          <w:rFonts w:eastAsia="Times New Roman"/>
        </w:rPr>
      </w:pPr>
      <w:r w:rsidRPr="009360A3">
        <w:rPr>
          <w:rFonts w:eastAsia="Times New Roman"/>
          <w:u w:val="single"/>
        </w:rPr>
        <w:t>Civil unrest and political conflicts can arise from factors linked to food insecurity</w:t>
      </w:r>
      <w:r w:rsidRPr="009360A3">
        <w:rPr>
          <w:rFonts w:eastAsia="Times New Roman"/>
        </w:rPr>
        <w:t xml:space="preserve">. The shock to staple crop production in this scenario, the resulting spike in global food prices and the widespread political fall-out that follows could bring major losses to the political risk insurance market. The nature and scale of these impacts will vary across countries around the world, and in turn political risk insurers would be differently affected according to where their exposures lie. </w:t>
      </w:r>
      <w:r w:rsidRPr="009360A3">
        <w:rPr>
          <w:rFonts w:eastAsia="Times New Roman"/>
          <w:u w:val="single"/>
        </w:rPr>
        <w:t>Cover for damage to property caused by strikes, riots and civil commotion may be provided as part of a property insurance policy</w:t>
      </w:r>
      <w:r w:rsidRPr="009360A3">
        <w:rPr>
          <w:rFonts w:eastAsia="Times New Roman"/>
        </w:rPr>
        <w:t xml:space="preserve">. Although it is rarely the only trigger of civil unrest, </w:t>
      </w:r>
      <w:r w:rsidRPr="009360A3">
        <w:rPr>
          <w:rFonts w:eastAsia="Times New Roman"/>
          <w:u w:val="single"/>
        </w:rPr>
        <w:t>there is an established link between food price spikes and the rise of anti-government demonstrations and riots. This link is particularly strong in countries with existing social and political instability</w:t>
      </w:r>
      <w:r w:rsidRPr="009360A3">
        <w:rPr>
          <w:rFonts w:eastAsia="Times New Roman"/>
        </w:rPr>
        <w:t xml:space="preserve">. Although insurance penetration is generally lower in these regions, severe losses from property damage claims could arise for insurers with concentrations of exposure in these areas. Portfolios with geographically concentrated exposures in vulnerable regions may also be at risk of an accumulation of losses as acts of civil unrest spread contagion-like cross neighbouring regions. </w:t>
      </w:r>
      <w:r w:rsidRPr="009360A3">
        <w:rPr>
          <w:rFonts w:eastAsia="Times New Roman"/>
          <w:u w:val="single"/>
        </w:rPr>
        <w:t>This phenomenon was a defining characteristic of the 2010–2011 Arab Spring, which was itself driven in part by food shortages and price spikes.</w:t>
      </w:r>
      <w:r w:rsidRPr="009360A3">
        <w:rPr>
          <w:rFonts w:eastAsia="Times New Roman"/>
        </w:rPr>
        <w:t>40 The Arab Spring also illustrated the capacity of civil uprisings to evolve into civil war, a risk that will only be covered if businesses are protected by full political violence insurance</w:t>
      </w:r>
      <w:r w:rsidRPr="009360A3">
        <w:rPr>
          <w:rFonts w:eastAsia="Times New Roman"/>
          <w:u w:val="single"/>
        </w:rPr>
        <w:t>. High levels of social disruption resulting from a food crisis may bring a heightened risk of terrorist attack</w:t>
      </w:r>
      <w:r w:rsidRPr="009360A3">
        <w:rPr>
          <w:rFonts w:eastAsia="Times New Roman"/>
        </w:rPr>
        <w:t>s, which can be insured against with a programme that sits alongside a standard property damage policy</w:t>
      </w:r>
      <w:r w:rsidRPr="009360A3">
        <w:rPr>
          <w:rFonts w:eastAsia="Times New Roman"/>
          <w:u w:val="single"/>
        </w:rPr>
        <w:t>. Acts of terrorism will often target key assets or ‘iconic targets’, and as such can trigger substantial claims</w:t>
      </w:r>
      <w:r w:rsidRPr="009360A3">
        <w:rPr>
          <w:rFonts w:eastAsia="Times New Roman"/>
        </w:rPr>
        <w:t>. In the shock scenario, a number of acts are committed in the wake of the severe spike in world food prices that may be considered acts of terrorism, but whether insurers are liable for claims for the damage they cause would depend on the definition of terrorism in the individual insurance policy. This definition can vary widely between policies and can be ambiguous, making it difficult for insurers to determine which claims they are liable for – a judgement made harder by the potential for governments to treat episodes of civil unrest as terrorism.</w:t>
      </w:r>
    </w:p>
    <w:p w14:paraId="3EC3BB1A" w14:textId="77777777" w:rsidR="005C7778" w:rsidRPr="00D74471" w:rsidRDefault="005C7778" w:rsidP="00D74471"/>
    <w:p w14:paraId="20B7857B" w14:textId="0F543C8E" w:rsidR="004E692D" w:rsidRDefault="004E692D" w:rsidP="004E692D">
      <w:pPr>
        <w:pStyle w:val="Heading3"/>
      </w:pPr>
      <w:r>
        <w:t xml:space="preserve">UQ—2ac** </w:t>
      </w:r>
    </w:p>
    <w:p w14:paraId="2DA3D4A1" w14:textId="77777777" w:rsidR="004E692D" w:rsidRPr="004E692D" w:rsidRDefault="004E692D" w:rsidP="004E692D"/>
    <w:p w14:paraId="36E634ED" w14:textId="77777777" w:rsidR="004E692D" w:rsidRDefault="004E692D" w:rsidP="004E692D">
      <w:pPr>
        <w:pStyle w:val="Heading4"/>
      </w:pPr>
      <w:r>
        <w:t xml:space="preserve">Chinese overfishing will continue if unchecked and cause conflict with other countries as they compete for dwindling resources </w:t>
      </w:r>
    </w:p>
    <w:p w14:paraId="38892FF4" w14:textId="77777777" w:rsidR="004E692D" w:rsidRPr="0016063E" w:rsidRDefault="004E692D" w:rsidP="004E692D">
      <w:r w:rsidRPr="0016063E">
        <w:rPr>
          <w:rStyle w:val="Style13ptBold"/>
        </w:rPr>
        <w:t xml:space="preserve">Bergenas </w:t>
      </w:r>
      <w:r>
        <w:rPr>
          <w:rStyle w:val="Style13ptBold"/>
        </w:rPr>
        <w:t xml:space="preserve">and Knight </w:t>
      </w:r>
      <w:r w:rsidRPr="0016063E">
        <w:rPr>
          <w:rStyle w:val="Style13ptBold"/>
        </w:rPr>
        <w:t>1</w:t>
      </w:r>
      <w:r>
        <w:rPr>
          <w:rStyle w:val="Style13ptBold"/>
        </w:rPr>
        <w:t>5</w:t>
      </w:r>
      <w:r>
        <w:t xml:space="preserve"> (Johan Bergenas, Arilla Knight, 2-19-2015</w:t>
      </w:r>
      <w:r w:rsidRPr="0016063E">
        <w:t>, "Fishing Wars: China’s Aggression Could Stoke Future Conflict,"</w:t>
      </w:r>
      <w:r>
        <w:t xml:space="preserve"> World Politics Review</w:t>
      </w:r>
      <w:r w:rsidRPr="0016063E">
        <w:t xml:space="preserve">, </w:t>
      </w:r>
      <w:hyperlink r:id="rId121" w:history="1">
        <w:r w:rsidRPr="00242EC7">
          <w:rPr>
            <w:rStyle w:val="Hyperlink"/>
          </w:rPr>
          <w:t>http://www.worldpoliticsreview.com/articles/15112/fishing-wars-china-s-aggression-could-stoke-future-conflict</w:t>
        </w:r>
      </w:hyperlink>
      <w:r>
        <w:t>, MJW)</w:t>
      </w:r>
    </w:p>
    <w:p w14:paraId="55666B44" w14:textId="552DF2FB" w:rsidR="005C7778" w:rsidRDefault="004E692D" w:rsidP="004E692D">
      <w:r w:rsidRPr="0016063E">
        <w:rPr>
          <w:u w:val="single"/>
        </w:rPr>
        <w:t>With over 90 percent of global fisheries either fully collapsed or depleted and the demand for fish expected to continue rising, intense competition over fishing rights and access is highly likely, if not inevitable</w:t>
      </w:r>
      <w:r w:rsidRPr="0016063E">
        <w:t>. After all, nations have a long history of clashing over consumable commodities</w:t>
      </w:r>
      <w:r w:rsidRPr="0016063E">
        <w:rPr>
          <w:u w:val="single"/>
        </w:rPr>
        <w:t>, and for many countries fishing catches represent a major source of food and livelihoods. If tensions over access to fish are already growing today, it is in large part due to the recent behavior of one country: China. The world’s largest fish producer since 1990, China now finds itself facing a fish supply crisis. Thirty percent of Chinese fisheries have collapsed, and another 20 percent are overexploited. China’s fish consumption, meanwhile, grew at an annual rate of 6 percent between 1999 and 2010, during which time the country also added over 80 million people</w:t>
      </w:r>
      <w:r>
        <w:t>—the equivalent of Germany’s entire population. In order to meet all that demand,</w:t>
      </w:r>
      <w:r w:rsidRPr="0016063E">
        <w:rPr>
          <w:u w:val="single"/>
        </w:rPr>
        <w:t xml:space="preserve"> China has built the largest distant-water fishing fleet in the world, with over 2,000 ships and plans to expand that to 2,300 ships this year—more than 10 times the size of the United States’ distant-water fishing fleet. China’s fishing industry is one of the most heavily state-subsidized in the world, so this rapid expansion is best understood not as an example of private industry or demand-driven growth, but of direct government policy. China knows it has a looming food security crisis, which could unleash popular unrest and threaten the government’s legitimacy at home. Expanding fisheries production, then, is part of a broader strategy of regime survival—and it’s getting more aggressive, with illegal fishing by Chinese trawlers steadily increasing throughout the world and especially in China’s East Asia neighborhood. In the past decade, South Korea apprehended 4,600 Chinese fishing vessels operating illegally in its waters, while illegal Chinese trawlers are consistently caught in Indonesian, Philippine, Japanese, Korean and even Russian waters. Other countries aren’t taking China’s actions lightly</w:t>
      </w:r>
      <w:r>
        <w:t>. Last fall, over 200 Chinese boats were spotted illegally poaching coral in Japanese waters, during a period of high tensions between the two governments over the disputed Senkaku Islands, claimed by China as the Diaoyu. In retribution, the Japanese coast guard later refused to offer refuge to Chinese boats seeking shelter from an oncoming typhoon. A few weeks ago, the Philippines lodged a formal complaint with the Chinese Embassy in Manila after a Chinese ship allegedly rammed three Filipino boats and over 25 Chinese boats caught endangered giant clams in the rich and highly disputed Scarborough Shoal in the South China Sea.</w:t>
      </w:r>
    </w:p>
    <w:p w14:paraId="7C85DFC3" w14:textId="77777777" w:rsidR="004E692D" w:rsidRPr="004E692D" w:rsidRDefault="004E692D" w:rsidP="004E692D"/>
    <w:p w14:paraId="296D24CB" w14:textId="25B2A4B5" w:rsidR="00755E5C" w:rsidRDefault="00755E5C" w:rsidP="00755E5C">
      <w:pPr>
        <w:pStyle w:val="Heading3"/>
      </w:pPr>
      <w:r>
        <w:t xml:space="preserve">UQ—Arctic Overfishing Now </w:t>
      </w:r>
    </w:p>
    <w:p w14:paraId="56652E94" w14:textId="77777777" w:rsidR="00755E5C" w:rsidRPr="00755E5C" w:rsidRDefault="00755E5C" w:rsidP="00755E5C"/>
    <w:p w14:paraId="40AF71EF" w14:textId="32969880" w:rsidR="00755E5C" w:rsidRPr="00755E5C" w:rsidRDefault="00755E5C" w:rsidP="00755E5C">
      <w:pPr>
        <w:pStyle w:val="Heading4"/>
      </w:pPr>
      <w:r>
        <w:t xml:space="preserve">Massive Arctic overfishing now and it’s </w:t>
      </w:r>
      <w:r>
        <w:rPr>
          <w:u w:val="single"/>
        </w:rPr>
        <w:t>mostly</w:t>
      </w:r>
      <w:r>
        <w:t xml:space="preserve"> due to China </w:t>
      </w:r>
    </w:p>
    <w:p w14:paraId="3EFE9D03" w14:textId="77777777" w:rsidR="00755E5C" w:rsidRDefault="00755E5C" w:rsidP="00755E5C">
      <w:r w:rsidRPr="00FC4C19">
        <w:rPr>
          <w:rStyle w:val="Style13ptBold"/>
        </w:rPr>
        <w:t>Commander</w:t>
      </w:r>
      <w:r>
        <w:t xml:space="preserve"> William G. </w:t>
      </w:r>
      <w:r w:rsidRPr="00FC4C19">
        <w:rPr>
          <w:rStyle w:val="Style13ptBold"/>
        </w:rPr>
        <w:t>Dwyer</w:t>
      </w:r>
      <w:r>
        <w:t xml:space="preserve"> III, United States Coast Guard, Joint Force Quarterly, NDU Press 3rd Place Paper, 2015 Secretary of Defense National Security Essay Competition, 04-01-</w:t>
      </w:r>
      <w:r w:rsidRPr="00FC4C19">
        <w:rPr>
          <w:rStyle w:val="Style13ptBold"/>
        </w:rPr>
        <w:t>15</w:t>
      </w:r>
      <w:r>
        <w:t>, Paper: “China’s Strategic Interests in the Arctic”, Pgs. 10//AWW</w:t>
      </w:r>
    </w:p>
    <w:p w14:paraId="48DA5E9F" w14:textId="77777777" w:rsidR="00755E5C" w:rsidRDefault="00755E5C" w:rsidP="00755E5C">
      <w:pPr>
        <w:rPr>
          <w:rStyle w:val="StyleUnderline"/>
        </w:rPr>
      </w:pPr>
      <w:r>
        <w:t xml:space="preserve">According to a 2010 study on global fisheries conducted by the Pew Environment Group, </w:t>
      </w:r>
      <w:r w:rsidRPr="000F79E5">
        <w:rPr>
          <w:rStyle w:val="StyleUnderline"/>
        </w:rPr>
        <w:t>China leads the world in catch by tonnage as well as in overall consumption of fish</w:t>
      </w:r>
      <w:r>
        <w:t xml:space="preserve">.47 </w:t>
      </w:r>
      <w:r w:rsidRPr="000F79E5">
        <w:rPr>
          <w:rStyle w:val="StyleUnderline"/>
        </w:rPr>
        <w:t>The growing Chinese middle class places increasing demand on China’s commercial fishing industry to find new areas, such as the</w:t>
      </w:r>
      <w:r>
        <w:t xml:space="preserve"> fish stocks of the bountiful </w:t>
      </w:r>
      <w:r w:rsidRPr="000F79E5">
        <w:rPr>
          <w:rStyle w:val="StyleUnderline"/>
        </w:rPr>
        <w:t>Arctic Ocean</w:t>
      </w:r>
      <w:r>
        <w:t>.</w:t>
      </w:r>
      <w:r w:rsidRPr="001C1A51">
        <w:t xml:space="preserve"> </w:t>
      </w:r>
      <w:r>
        <w:t xml:space="preserve">China deploys a distant-water fishing fleet numbering more than 2000 vessels (ten times larger than the United States). 48 Currently, China has nearly 400 vessels operating near West Africa and 100 more fishing the waters off South America.49 </w:t>
      </w:r>
      <w:r w:rsidRPr="000F79E5">
        <w:rPr>
          <w:rStyle w:val="StyleUnderline"/>
        </w:rPr>
        <w:t>Chinese fishing vessels are generally not compliant with international fishing standards and regulatory practices; they have been cited or seized for illegal fishing from South Korea to Indonesia.</w:t>
      </w:r>
      <w:r>
        <w:t xml:space="preserve"> 50 </w:t>
      </w:r>
      <w:r w:rsidRPr="000F79E5">
        <w:rPr>
          <w:rStyle w:val="StyleUnderline"/>
        </w:rPr>
        <w:t>China’s disregard for fisheries management and refusal to control the actions of its fishing vessels could be disastrous for the health of fish stocks in the unpatrolled waters of the Arctic</w:t>
      </w:r>
      <w:r>
        <w:t>.</w:t>
      </w:r>
      <w:r w:rsidRPr="000F79E5">
        <w:t xml:space="preserve"> </w:t>
      </w:r>
      <w:r>
        <w:t>In 2014, five Arctic nations (Canada, Denmark, Norway, Russia and the United States) signed a ban on commercial fishing in the Arctic Ocean to protect the living marine resources of the thawing region.51 The United States had previously banned commercial fishing north of the Bering Strait in 2009. With the exception of the aboriginal native groups living in the Arctic who are allowed to harvest fish and sea</w:t>
      </w:r>
      <w:r w:rsidRPr="000F79E5">
        <w:t xml:space="preserve"> </w:t>
      </w:r>
      <w:r>
        <w:t xml:space="preserve">mammals, there are no commercial Arctic fisheries. </w:t>
      </w:r>
      <w:r w:rsidRPr="000F79E5">
        <w:rPr>
          <w:rStyle w:val="StyleUnderline"/>
        </w:rPr>
        <w:t>Fisheries stocks such as herring and cod are predicted to flourish as the climate warms.52 China may be positioning itself to exploit these marine resources of the unspoiled Arctic. Bans and active enforcement of national fisheries regulations may be seen by China as denying its right to the so-called “global commons.” This increasingly robust stance by China may be reflected in the deficit of international fisheries agreements concerning the Arctic. Surprisingly, despite its mandate to “promote cooperation…on issues of sustainable development,” the Arctic Council has not created a regional fisheries management organization as exists in other important fisheries around the globe.53 This could be a result of China’s lobbying efforts; this indirect approach against the only Arctic governance structure reflects China’s desire to gain influence in this realm – the second theme of this paper.</w:t>
      </w:r>
    </w:p>
    <w:p w14:paraId="188B1F10" w14:textId="77777777" w:rsidR="005C7778" w:rsidRDefault="005C7778" w:rsidP="00755E5C">
      <w:pPr>
        <w:rPr>
          <w:rStyle w:val="StyleUnderline"/>
        </w:rPr>
      </w:pPr>
    </w:p>
    <w:p w14:paraId="2C336774" w14:textId="717C46AE" w:rsidR="005C7778" w:rsidRDefault="005C7778" w:rsidP="005C7778">
      <w:pPr>
        <w:pStyle w:val="Heading3"/>
      </w:pPr>
      <w:r>
        <w:t xml:space="preserve">AT: GMOs Solve </w:t>
      </w:r>
    </w:p>
    <w:p w14:paraId="4B14A149" w14:textId="77777777" w:rsidR="005C7778" w:rsidRDefault="005C7778" w:rsidP="005C7778"/>
    <w:p w14:paraId="5A41C72A" w14:textId="77777777" w:rsidR="005C7778" w:rsidRDefault="005C7778" w:rsidP="005C7778">
      <w:pPr>
        <w:pStyle w:val="Heading4"/>
      </w:pPr>
      <w:r>
        <w:t xml:space="preserve">GMO’s don’t solve food scarcity </w:t>
      </w:r>
    </w:p>
    <w:p w14:paraId="28828E72" w14:textId="77777777" w:rsidR="005C7778" w:rsidRPr="00352A7C" w:rsidRDefault="005C7778" w:rsidP="005C7778">
      <w:r w:rsidRPr="00352A7C">
        <w:rPr>
          <w:rStyle w:val="Style13ptBold"/>
        </w:rPr>
        <w:t>Muga 13</w:t>
      </w:r>
      <w:r>
        <w:t xml:space="preserve"> (</w:t>
      </w:r>
      <w:r w:rsidRPr="00352A7C">
        <w:t xml:space="preserve">Antony Muga, 4-24-2013, "The Myth That GMOs Are Needed to Solve the Food Crisis," No Publication, </w:t>
      </w:r>
      <w:hyperlink r:id="rId122" w:history="1">
        <w:r w:rsidRPr="00242EC7">
          <w:rPr>
            <w:rStyle w:val="Hyperlink"/>
          </w:rPr>
          <w:t>http://www.groundswellinternational.org/sustainable-development/gmos/the-myth-that-gmos-are-needed-to-solve-the-food-crisi/</w:t>
        </w:r>
      </w:hyperlink>
      <w:r>
        <w:t>, MJW)</w:t>
      </w:r>
    </w:p>
    <w:p w14:paraId="339F6C61" w14:textId="77777777" w:rsidR="005C7778" w:rsidRDefault="005C7778" w:rsidP="005C7778">
      <w:r w:rsidRPr="00352A7C">
        <w:rPr>
          <w:u w:val="single"/>
        </w:rPr>
        <w:t xml:space="preserve">GMO foods are not safe. The European Union has banned the sale of GMO foods for years because their safety cannot be guaranteed. </w:t>
      </w:r>
      <w:r>
        <w:t xml:space="preserve">Other countries, such as Japan and Ecuador, have banned GMOs, with others expressing interest in catching up. In 2012, </w:t>
      </w:r>
      <w:r w:rsidRPr="00352A7C">
        <w:rPr>
          <w:u w:val="single"/>
        </w:rPr>
        <w:t>Russia banned GMO corn due to</w:t>
      </w:r>
      <w:r>
        <w:t xml:space="preserve"> a study in the Journal of Food and Chemical Toxicology </w:t>
      </w:r>
      <w:r w:rsidRPr="00352A7C">
        <w:rPr>
          <w:u w:val="single"/>
        </w:rPr>
        <w:t>linking the Monsanto’s GMO corn and chemical weedkiller Roundup to an increase in cancerous tumors</w:t>
      </w:r>
      <w:r>
        <w:t xml:space="preserve"> and kidney and liver damage in lab rats. </w:t>
      </w:r>
      <w:r w:rsidRPr="00352A7C">
        <w:rPr>
          <w:u w:val="single"/>
        </w:rPr>
        <w:t>The study found that rats fed for two years with Monsanto’s GMO corn variety NK603 or dosed with Roundup at levels permitted in drinking water</w:t>
      </w:r>
      <w:r>
        <w:t xml:space="preserve">, food and feed, died earlier than rats fed a diet of no GMOs. </w:t>
      </w:r>
      <w:r w:rsidRPr="00352A7C">
        <w:rPr>
          <w:u w:val="single"/>
        </w:rPr>
        <w:t>GM seeds reduce biological diversity. Genetically modified seeds contaminate wild plants as well as the age-old varieties domesticated by farmers</w:t>
      </w:r>
      <w:r>
        <w:t>. Genetic contamination from GMOs is spreading rapidly, destroying local and native seed. For example,</w:t>
      </w:r>
      <w:r w:rsidRPr="00352A7C">
        <w:rPr>
          <w:u w:val="single"/>
        </w:rPr>
        <w:t xml:space="preserve"> Mexico, the cradle of maize/corn, has already lost 80% of its native varieties</w:t>
      </w:r>
      <w:r>
        <w:t>. In the U.S., when farmers’ traditional crops have become contaminated, the biotech firms that own GM seed have sued them for patent infringement – even when farmers had no interest in their genetic material!</w:t>
      </w:r>
    </w:p>
    <w:p w14:paraId="211DB5F1" w14:textId="36E8EF84" w:rsidR="009D4F4D" w:rsidRDefault="009D4F4D" w:rsidP="005C7778">
      <w:pPr>
        <w:pStyle w:val="Heading3"/>
      </w:pPr>
      <w:r>
        <w:t xml:space="preserve">AT: Overfishing Good </w:t>
      </w:r>
    </w:p>
    <w:p w14:paraId="0BD9A057" w14:textId="77777777" w:rsidR="009D4F4D" w:rsidRDefault="009D4F4D" w:rsidP="009D4F4D"/>
    <w:p w14:paraId="32F43CE2" w14:textId="77777777" w:rsidR="009D4F4D" w:rsidRDefault="009D4F4D" w:rsidP="009D4F4D">
      <w:pPr>
        <w:pStyle w:val="Heading4"/>
        <w:rPr>
          <w:rStyle w:val="Style13ptBold"/>
          <w:b/>
        </w:rPr>
      </w:pPr>
      <w:r>
        <w:rPr>
          <w:rStyle w:val="Style13ptBold"/>
        </w:rPr>
        <w:t>The positive effects of overfishing are misleading and false – long term effects include decrease in catch when fish stocks are depleted – leads to more food insecurity</w:t>
      </w:r>
    </w:p>
    <w:p w14:paraId="5ED06EF6" w14:textId="41C040B6" w:rsidR="009D4F4D" w:rsidRPr="009D4F4D" w:rsidRDefault="009D4F4D" w:rsidP="009D4F4D">
      <w:pPr>
        <w:rPr>
          <w:rStyle w:val="Style13ptBold"/>
          <w:b w:val="0"/>
        </w:rPr>
      </w:pPr>
      <w:r w:rsidRPr="009D4F4D">
        <w:rPr>
          <w:rStyle w:val="Style13ptBold"/>
          <w:b w:val="0"/>
        </w:rPr>
        <w:t xml:space="preserve">Cheung et al, 10 – Dr. William </w:t>
      </w:r>
      <w:r w:rsidRPr="009D4F4D">
        <w:t xml:space="preserve">Cheung is an associate professor for the Changing Ocean Research Unit in the Institute for the Oceans and Fisheries at the University of British Columbia, “Overfishing Trends and the Global Food Crisis”, Sept 2010, The Pew Environment Group’s Ocean Science Series, “ </w:t>
      </w:r>
      <w:hyperlink r:id="rId123" w:history="1">
        <w:r w:rsidRPr="009D4F4D">
          <w:t>http://www.pewtrusts.org/~/media/legacy/uploadedfiles/peg/publications/report/pegosdfoodsecuritypdf.pdf</w:t>
        </w:r>
      </w:hyperlink>
      <w:r w:rsidRPr="009D4F4D">
        <w:t>”, dz</w:t>
      </w:r>
    </w:p>
    <w:p w14:paraId="7D3DAA6E" w14:textId="77777777" w:rsidR="009D4F4D" w:rsidRDefault="009D4F4D" w:rsidP="009D4F4D">
      <w:r w:rsidRPr="009B3DD1">
        <w:rPr>
          <w:rStyle w:val="Emphasis"/>
        </w:rPr>
        <w:t>Advances in the fishing industry—such as more efficient boats or gear—have made it possible for increasing numbers of fish to be caught. Although this larger catch could initially feed more people, increase the share of seafood in people’s diets around the world and generate more revenue, additional fishing effort can lead in time to diminishing returns and an overall decrease in catch as fish stocks are fished beyond their natural replacement rate (i.e., overfished populations are caught beyond their maximum sustainable yield (MSY), an estimate of the largest number of fish that can be removed without affecting their replacement rate).</w:t>
      </w:r>
      <w:r w:rsidRPr="00B3130B">
        <w:t xml:space="preserve"> According to the authors, the difference between actual landings of overfished species and their MSY is the catch loss—the fish that could have been caught had overfishing not occurred. In other words, had fishing practices been more sustainable, then catch, revenue and fish as a food source might have been greater. </w:t>
      </w:r>
      <w:r w:rsidRPr="00DD7CE0">
        <w:rPr>
          <w:rStyle w:val="Emphasis"/>
        </w:rPr>
        <w:t>Therefore, catch loss and revenue loss, as well as the potential to feed more people, are considered lost benefits from overfishing.</w:t>
      </w:r>
      <w:r w:rsidRPr="00B3130B">
        <w:t xml:space="preserve"> Using data from 1950 to 2004, the authors estimated the potential catch lost to unsustainable fishing for 1,066 species of fish and invertebrates caught in 301 exclusive economic zones (EEZs), the open seas that extend 200 nautical miles from a country’s coastline. The authors first calculated the number of species in an EEZ that had been overfished. Second, they estimated the potential catch and value (gross revenue) lost to overfishing in 2000. To describe potential catch losses, they estimated the MSY for each overfished species</w:t>
      </w:r>
      <w:r>
        <w:t xml:space="preserve"> </w:t>
      </w:r>
      <w:r w:rsidRPr="00B3130B">
        <w:t xml:space="preserve">EEZ pair. When the MSY was greater than the recorded catch, the difference was the catch loss—or the fish that could have been caught had overfishing not occurred. </w:t>
      </w:r>
      <w:r w:rsidRPr="00E8736B">
        <w:rPr>
          <w:rStyle w:val="Emphasis"/>
        </w:rPr>
        <w:t>To estimate gross revenue losses, they used landed value price data for each species-EEZ pair. Finally, they compared potential catch loss numbers to U.N. Food and Agriculture Organization estimates of undernourishment in food-deficit countries. Catch losses were converted into food energy (calories) to estimate the number of people who potentially could have averted undernourishment (i.e., cover their food deficit) had fishing practices been sustainable.</w:t>
      </w:r>
      <w:r w:rsidRPr="00B3130B">
        <w:t xml:space="preserve"> The authors noted, however, that their estimates were intended to be understood indicatively rather than literally, because some stock declines may have been irreversible and the contribution of other factors such as changing ecosystems to stock declines is unknown.</w:t>
      </w:r>
    </w:p>
    <w:p w14:paraId="2139607D" w14:textId="77777777" w:rsidR="009D4F4D" w:rsidRPr="009D4F4D" w:rsidRDefault="009D4F4D" w:rsidP="009D4F4D">
      <w:pPr>
        <w:rPr>
          <w:b/>
        </w:rPr>
      </w:pPr>
    </w:p>
    <w:p w14:paraId="7BA45725" w14:textId="2BC70D6C" w:rsidR="001F6D4F" w:rsidRDefault="001F6D4F" w:rsidP="001F6D4F">
      <w:pPr>
        <w:pStyle w:val="Heading3"/>
      </w:pPr>
      <w:r>
        <w:t xml:space="preserve">AT: Overfishing False </w:t>
      </w:r>
    </w:p>
    <w:p w14:paraId="137A875B" w14:textId="77777777" w:rsidR="001F6D4F" w:rsidRDefault="001F6D4F" w:rsidP="001F6D4F">
      <w:pPr>
        <w:pStyle w:val="Heading4"/>
      </w:pPr>
      <w:r>
        <w:t xml:space="preserve">Overfishing causes massive economic losses and global starvation </w:t>
      </w:r>
      <w:r w:rsidRPr="008D0CBB">
        <w:rPr>
          <w:highlight w:val="yellow"/>
        </w:rPr>
        <w:t>– our studies are reliable</w:t>
      </w:r>
      <w:r>
        <w:t xml:space="preserve"> </w:t>
      </w:r>
    </w:p>
    <w:p w14:paraId="5EA77C0F" w14:textId="77777777" w:rsidR="001F6D4F" w:rsidRDefault="001F6D4F" w:rsidP="001F6D4F">
      <w:pPr>
        <w:spacing w:after="0"/>
      </w:pPr>
      <w:r w:rsidRPr="00930AAA">
        <w:rPr>
          <w:rStyle w:val="Style13ptBold"/>
        </w:rPr>
        <w:t>Srinivasan et al. 2010</w:t>
      </w:r>
      <w:r>
        <w:t xml:space="preserve"> (Journal of Bioeconomics, Volume 12 Issue 3, p. 183-200, “Food security implications of global marine catch losses due to overfishing”)//ml </w:t>
      </w:r>
    </w:p>
    <w:p w14:paraId="5A4F3FA9" w14:textId="77777777" w:rsidR="001F6D4F" w:rsidRDefault="001F6D4F" w:rsidP="001F6D4F">
      <w:pPr>
        <w:spacing w:after="0"/>
      </w:pPr>
      <w:r>
        <w:t xml:space="preserve">– ps the permalink is </w:t>
      </w:r>
      <w:hyperlink r:id="rId124" w:history="1">
        <w:r w:rsidRPr="00EC49F4">
          <w:rPr>
            <w:rStyle w:val="Hyperlink"/>
          </w:rPr>
          <w:t>http://dx.doi.org/10.1007/s10818-010-9090-9</w:t>
        </w:r>
      </w:hyperlink>
    </w:p>
    <w:p w14:paraId="2D4A2C09" w14:textId="77777777" w:rsidR="001F6D4F" w:rsidRPr="00930AAA" w:rsidRDefault="001F6D4F" w:rsidP="001F6D4F">
      <w:pPr>
        <w:spacing w:after="0"/>
      </w:pPr>
    </w:p>
    <w:p w14:paraId="11880F7E" w14:textId="77777777" w:rsidR="001F6D4F" w:rsidRPr="00930AAA" w:rsidRDefault="001F6D4F" w:rsidP="001F6D4F">
      <w:pPr>
        <w:rPr>
          <w:rStyle w:val="StyleUnderline"/>
        </w:rPr>
      </w:pPr>
      <w:r w:rsidRPr="00930AAA">
        <w:rPr>
          <w:sz w:val="16"/>
        </w:rPr>
        <w:t xml:space="preserve">Excess fishing capacity and the growth in global demand for fishery products have made overfishing ubiquitous in the world’s oceans. Here we describe the </w:t>
      </w:r>
      <w:r w:rsidRPr="00930AAA">
        <w:rPr>
          <w:rStyle w:val="StyleUnderline"/>
        </w:rPr>
        <w:t>potential catch losses due to unsustainable fishing in all countries’ exclusive economic zones (EEZs) and on the high seas</w:t>
      </w:r>
      <w:r w:rsidRPr="00930AAA">
        <w:rPr>
          <w:sz w:val="16"/>
        </w:rPr>
        <w:t xml:space="preserve"> over 1950–2004. To do so, we relied upon catch and price </w:t>
      </w:r>
      <w:r w:rsidRPr="00930AAA">
        <w:rPr>
          <w:rStyle w:val="StyleUnderline"/>
        </w:rPr>
        <w:t xml:space="preserve">statistics from the Sea Around Us Project as well as an empirical relationship we derived from species stock assessments by the U.S. National Oceanic and Atmospheric Administration. In 2000 alone, </w:t>
      </w:r>
      <w:r w:rsidRPr="008D0CBB">
        <w:rPr>
          <w:rStyle w:val="StyleUnderline"/>
          <w:highlight w:val="yellow"/>
        </w:rPr>
        <w:t>estimated global catch losses</w:t>
      </w:r>
      <w:r w:rsidRPr="00930AAA">
        <w:rPr>
          <w:rStyle w:val="StyleUnderline"/>
        </w:rPr>
        <w:t xml:space="preserve"> amounted to 7–36% of the actual tonnage landed that year, </w:t>
      </w:r>
      <w:r w:rsidRPr="008D0CBB">
        <w:rPr>
          <w:rStyle w:val="StyleUnderline"/>
          <w:highlight w:val="yellow"/>
        </w:rPr>
        <w:t>resulting in a landed value loss of between $6.4 and 36 billion</w:t>
      </w:r>
      <w:r w:rsidRPr="00930AAA">
        <w:rPr>
          <w:rStyle w:val="StyleUnderline"/>
        </w:rPr>
        <w:t xml:space="preserve"> (in 2004 constant US$). From 1950–2004, </w:t>
      </w:r>
      <w:r w:rsidRPr="008D0CBB">
        <w:rPr>
          <w:rStyle w:val="StyleUnderline"/>
          <w:highlight w:val="yellow"/>
        </w:rPr>
        <w:t xml:space="preserve">36–53% of commercial species </w:t>
      </w:r>
      <w:r w:rsidRPr="00B915BE">
        <w:rPr>
          <w:rStyle w:val="StyleUnderline"/>
        </w:rPr>
        <w:t xml:space="preserve">in 55–66% of EEZs </w:t>
      </w:r>
      <w:r w:rsidRPr="008D0CBB">
        <w:rPr>
          <w:rStyle w:val="StyleUnderline"/>
          <w:highlight w:val="yellow"/>
        </w:rPr>
        <w:t>may have been overfished</w:t>
      </w:r>
      <w:r w:rsidRPr="008D0CBB">
        <w:rPr>
          <w:sz w:val="16"/>
          <w:highlight w:val="yellow"/>
        </w:rPr>
        <w:t>.</w:t>
      </w:r>
      <w:r w:rsidRPr="00930AAA">
        <w:rPr>
          <w:sz w:val="16"/>
        </w:rPr>
        <w:t xml:space="preserve"> Referring to a species-level database of intrinsic vulnerability (V) based on life-history traits, it appears that </w:t>
      </w:r>
      <w:r w:rsidRPr="008D0CBB">
        <w:rPr>
          <w:rStyle w:val="StyleUnderline"/>
          <w:highlight w:val="yellow"/>
        </w:rPr>
        <w:t>susceptible species were depleted quickly and serially</w:t>
      </w:r>
      <w:r w:rsidRPr="00930AAA">
        <w:rPr>
          <w:rStyle w:val="StyleUnderline"/>
        </w:rPr>
        <w:t>,</w:t>
      </w:r>
      <w:r w:rsidRPr="00930AAA">
        <w:rPr>
          <w:sz w:val="16"/>
        </w:rPr>
        <w:t xml:space="preserve"> with the average V of potential catch losses declining at a similar rate to that of actual landings. The three continental regions to incur greatest losses by mass were Europe, North America, and Asia—forming a geographic progression in time. But </w:t>
      </w:r>
      <w:r w:rsidRPr="008D0CBB">
        <w:rPr>
          <w:rStyle w:val="Emphasis"/>
          <w:highlight w:val="yellow"/>
        </w:rPr>
        <w:t xml:space="preserve">low-income </w:t>
      </w:r>
      <w:r w:rsidRPr="00B915BE">
        <w:rPr>
          <w:rStyle w:val="Emphasis"/>
        </w:rPr>
        <w:t xml:space="preserve">and small island </w:t>
      </w:r>
      <w:r w:rsidRPr="008D0CBB">
        <w:rPr>
          <w:rStyle w:val="Emphasis"/>
          <w:highlight w:val="yellow"/>
        </w:rPr>
        <w:t xml:space="preserve">nations, heavily dependent on marine resources </w:t>
      </w:r>
      <w:r w:rsidRPr="00B915BE">
        <w:rPr>
          <w:rStyle w:val="Emphasis"/>
        </w:rPr>
        <w:t xml:space="preserve">for protein, </w:t>
      </w:r>
      <w:r w:rsidRPr="008D0CBB">
        <w:rPr>
          <w:rStyle w:val="Emphasis"/>
          <w:highlight w:val="yellow"/>
        </w:rPr>
        <w:t>were impacted most profoundly</w:t>
      </w:r>
      <w:r w:rsidRPr="00930AAA">
        <w:rPr>
          <w:rStyle w:val="Emphasis"/>
        </w:rPr>
        <w:t xml:space="preserve">. </w:t>
      </w:r>
      <w:r w:rsidRPr="00930AAA">
        <w:rPr>
          <w:rStyle w:val="StyleUnderline"/>
        </w:rPr>
        <w:t xml:space="preserve">Our analysis shows that </w:t>
      </w:r>
      <w:r w:rsidRPr="008D0CBB">
        <w:rPr>
          <w:rStyle w:val="StyleUnderline"/>
          <w:highlight w:val="yellow"/>
        </w:rPr>
        <w:t>without</w:t>
      </w:r>
      <w:r w:rsidRPr="00930AAA">
        <w:rPr>
          <w:rStyle w:val="StyleUnderline"/>
        </w:rPr>
        <w:t xml:space="preserve"> the inexorable march of </w:t>
      </w:r>
      <w:r w:rsidRPr="008D0CBB">
        <w:rPr>
          <w:rStyle w:val="StyleUnderline"/>
          <w:highlight w:val="yellow"/>
        </w:rPr>
        <w:t xml:space="preserve">overfishing, </w:t>
      </w:r>
      <w:r w:rsidRPr="008D0CBB">
        <w:rPr>
          <w:rStyle w:val="Emphasis"/>
          <w:rFonts w:ascii="Cambria Math" w:hAnsi="Cambria Math" w:cs="Cambria Math"/>
          <w:highlight w:val="yellow"/>
        </w:rPr>
        <w:t>∼</w:t>
      </w:r>
      <w:r w:rsidRPr="008D0CBB">
        <w:rPr>
          <w:rStyle w:val="Emphasis"/>
          <w:highlight w:val="yellow"/>
        </w:rPr>
        <w:t>20 million people worldwide could have averted undernourishment in 2000</w:t>
      </w:r>
      <w:r w:rsidRPr="00930AAA">
        <w:rPr>
          <w:rStyle w:val="StyleUnderline"/>
        </w:rPr>
        <w:t>. For the same year, total catch in the waters of low-income food deficit nations might have been up to 17% greater than the tonnage actually landed there</w:t>
      </w:r>
      <w:r w:rsidRPr="00930AAA">
        <w:rPr>
          <w:sz w:val="16"/>
        </w:rPr>
        <w:t xml:space="preserve">. The situation may be worst for Africa, which in our analysis registered losses of about 9–49% of its actual catches by mass in year 2000, thus seriously threatening progress towards the UN Millennium Development Goals. Introduction </w:t>
      </w:r>
      <w:r w:rsidRPr="008D0CBB">
        <w:rPr>
          <w:rStyle w:val="StyleUnderline"/>
          <w:highlight w:val="yellow"/>
        </w:rPr>
        <w:t>Overfishing</w:t>
      </w:r>
      <w:r w:rsidRPr="00930AAA">
        <w:rPr>
          <w:rStyle w:val="StyleUnderline"/>
        </w:rPr>
        <w:t xml:space="preserve">, the taking of more biomass from a marine population than the biomass can replace, </w:t>
      </w:r>
      <w:r w:rsidRPr="008D0CBB">
        <w:rPr>
          <w:rStyle w:val="StyleUnderline"/>
          <w:highlight w:val="yellow"/>
        </w:rPr>
        <w:t>plagues many of the world’s fisheries</w:t>
      </w:r>
      <w:r w:rsidRPr="00930AAA">
        <w:rPr>
          <w:sz w:val="16"/>
        </w:rPr>
        <w:t xml:space="preserve"> (Grainger and Garcia 1996; Pauly et al. 1998; Froese and Kesner-Reyes 2002; MA 2005). Indeed, it has been recognized as the </w:t>
      </w:r>
      <w:r w:rsidRPr="008D0CBB">
        <w:rPr>
          <w:rStyle w:val="Emphasis"/>
          <w:highlight w:val="yellow"/>
        </w:rPr>
        <w:t>foremost force in the global degradation of coastal ecosystems</w:t>
      </w:r>
      <w:r w:rsidRPr="00930AAA">
        <w:rPr>
          <w:sz w:val="16"/>
        </w:rPr>
        <w:t xml:space="preserve"> (Jackson et al. 2001; MA 2005). In a recent study, </w:t>
      </w:r>
      <w:r w:rsidRPr="00930AAA">
        <w:rPr>
          <w:rStyle w:val="StyleUnderline"/>
        </w:rPr>
        <w:t xml:space="preserve">the World Bank and the United Nations’ Food and Agriculture Organization estimated that </w:t>
      </w:r>
      <w:r w:rsidRPr="008D0CBB">
        <w:rPr>
          <w:rStyle w:val="StyleUnderline"/>
          <w:highlight w:val="yellow"/>
        </w:rPr>
        <w:t>excess fishing may cost the world roughly $50 billion a year in net economic losses</w:t>
      </w:r>
      <w:r w:rsidRPr="00930AAA">
        <w:rPr>
          <w:rStyle w:val="StyleUnderline"/>
        </w:rPr>
        <w:t>—</w:t>
      </w:r>
      <w:r w:rsidRPr="00930AAA">
        <w:rPr>
          <w:sz w:val="16"/>
        </w:rPr>
        <w:t xml:space="preserve">value the world could potentially recoup by scaling back fishing efforts, and allowing rebuilding of depleted marine resources so that sustainably higher catches can be obtained in the future at higher population levels (World Bank &amp; FAO 2009). In the case of the U.S., Sumaila and Suatoni (2006) showed that the net present value (NPV) of 17 stocks that have implemented rebuilding plans is estimated to be three times higher than the NPV of the same stocks if they are not rebuilt, but continue to be fished at current levels. </w:t>
      </w:r>
      <w:r w:rsidRPr="00930AAA">
        <w:rPr>
          <w:rStyle w:val="StyleUnderline"/>
        </w:rPr>
        <w:t xml:space="preserve">By </w:t>
      </w:r>
      <w:r w:rsidRPr="008D0CBB">
        <w:rPr>
          <w:rStyle w:val="StyleUnderline"/>
          <w:highlight w:val="yellow"/>
        </w:rPr>
        <w:t>failing to safeguard the world’s ocean ecosystems, humankind is losing not only revenue from fisheries but also long-relied upon sources of nourishment and employment</w:t>
      </w:r>
      <w:r w:rsidRPr="00930AAA">
        <w:rPr>
          <w:rStyle w:val="StyleUnderline"/>
        </w:rPr>
        <w:t>. Through overexploitation of targeted species and the disruption of food webs</w:t>
      </w:r>
      <w:r w:rsidRPr="00930AAA">
        <w:rPr>
          <w:sz w:val="16"/>
        </w:rPr>
        <w:t xml:space="preserve"> (Pauly et al. 1998; Jackson et al. 2001; Pauly et al. 2002), </w:t>
      </w:r>
      <w:r w:rsidRPr="00930AAA">
        <w:rPr>
          <w:rStyle w:val="StyleUnderline"/>
        </w:rPr>
        <w:t xml:space="preserve">we </w:t>
      </w:r>
      <w:r w:rsidRPr="00B915BE">
        <w:rPr>
          <w:rStyle w:val="StyleUnderline"/>
        </w:rPr>
        <w:t xml:space="preserve">are </w:t>
      </w:r>
      <w:r w:rsidRPr="008D0CBB">
        <w:rPr>
          <w:rStyle w:val="StyleUnderline"/>
          <w:highlight w:val="yellow"/>
        </w:rPr>
        <w:t>losing biodiversity and injuring marine ecosystem services</w:t>
      </w:r>
      <w:r w:rsidRPr="008D0CBB">
        <w:rPr>
          <w:sz w:val="16"/>
          <w:highlight w:val="yellow"/>
        </w:rPr>
        <w:t xml:space="preserve"> (</w:t>
      </w:r>
      <w:r w:rsidRPr="00930AAA">
        <w:rPr>
          <w:sz w:val="16"/>
        </w:rPr>
        <w:t xml:space="preserve">MA 2005; Worm et al. 2006). In the twentieth century, fishing has driven several marine species to local extinction (Dulvy et al. 2003; MA 2005), and many marine fish on the IUCN’s Red List of Threatened Species (http://www. iucnredlist.org/) are jeopardized by overfishing (Dulvy et al. 2003), yet certain marine species well known to be endangered by commerce are not yet covered under the Convention on International Trade in Endangered Species of Wild Fauna and Flora (CITES) (CITES 2010; FAO 2010). The period from the latter half of the twentieth century to the present is probably the most crucial stage in humankind’s fishing history (Grainger and Garcia 1996; Pauly et al. 2002; Myers and Worm 2003; MA 2005; Lotze et al. 2006; Worm et al. 2006). By 1950, species groups worldwide were already exhibiting significant declines in abundance (Myers and Worm 2003; Lotze et al. 2006). Applying a prehistoric baseline to 12 coastal and estuarine ecosystems, Lotze et al. (2006) estimated that by 1950, the relative abundance of bottom-dwelling fish had fallen by </w:t>
      </w:r>
      <w:r w:rsidRPr="00930AAA">
        <w:rPr>
          <w:rFonts w:ascii="Cambria Math" w:hAnsi="Cambria Math" w:cs="Cambria Math"/>
          <w:sz w:val="16"/>
        </w:rPr>
        <w:t>∼</w:t>
      </w:r>
      <w:r w:rsidRPr="00930AAA">
        <w:rPr>
          <w:sz w:val="16"/>
        </w:rPr>
        <w:t xml:space="preserve">40%, compared to a </w:t>
      </w:r>
      <w:r w:rsidRPr="00930AAA">
        <w:rPr>
          <w:rFonts w:ascii="Cambria Math" w:hAnsi="Cambria Math" w:cs="Cambria Math"/>
          <w:sz w:val="16"/>
        </w:rPr>
        <w:t>∼</w:t>
      </w:r>
      <w:r w:rsidRPr="00930AAA">
        <w:rPr>
          <w:sz w:val="16"/>
        </w:rPr>
        <w:t xml:space="preserve">25% loss for pelagic species, and </w:t>
      </w:r>
      <w:r w:rsidRPr="00930AAA">
        <w:rPr>
          <w:rFonts w:ascii="Cambria Math" w:hAnsi="Cambria Math" w:cs="Cambria Math"/>
          <w:sz w:val="16"/>
        </w:rPr>
        <w:t>∼</w:t>
      </w:r>
      <w:r w:rsidRPr="00930AAA">
        <w:rPr>
          <w:sz w:val="16"/>
        </w:rPr>
        <w:t xml:space="preserve">80% for oysters. Due to massive exploitation of a virgin stock, catches of the American cupped oyster (Crassostrea virginica), for instance, plunged from </w:t>
      </w:r>
      <w:r w:rsidRPr="00930AAA">
        <w:rPr>
          <w:rFonts w:ascii="Cambria Math" w:hAnsi="Cambria Math" w:cs="Cambria Math"/>
          <w:sz w:val="16"/>
        </w:rPr>
        <w:t>∼</w:t>
      </w:r>
      <w:r w:rsidRPr="00930AAA">
        <w:rPr>
          <w:sz w:val="16"/>
        </w:rPr>
        <w:t xml:space="preserve">600,000tonnes from the Chesapeake Bay in 1884 (Jackson et al. 2001) to </w:t>
      </w:r>
      <w:r w:rsidRPr="00930AAA">
        <w:rPr>
          <w:rFonts w:ascii="Cambria Math" w:hAnsi="Cambria Math" w:cs="Cambria Math"/>
          <w:sz w:val="16"/>
        </w:rPr>
        <w:t>∼</w:t>
      </w:r>
      <w:r w:rsidRPr="00930AAA">
        <w:rPr>
          <w:sz w:val="16"/>
        </w:rPr>
        <w:t xml:space="preserve">230,000tonnes from the whole Northeast U.S. continental shelf in 1950 (www.seaaroundus.org). In the latter marine area, the onset of industrial fishing around 1950 reduced landings of the species by more than a factor of ten by 2000, an all-too-common pattern wherever post-World War II technology has been applied to catch fish (Pauly et al. 2002; Myers and Worm 2003). Different classes of species bear different susceptibilities to overfishing. Demersal fish, which dwell in deeper water than pelagic ones, and are comparatively larger, longer-lived, and late to mature, are intrinsically more vulnerable to exploitation (Pauly et al. 1998; Jennings et al. 1999; Denney et al. 2002; Sadovy and Cheung 2003; Pauly et al. 2005). These, as well as large migratory fish that form dense schools, make up the “table fish” commonly known to consumers in the developed world: cod, tuna, and halibut, for example (Pauly et al. 2005; Garcia 2009). The collapse of Atlantic cod is an oft-cited caution to overfishing. Historically, the Northwest Atlantic supported vast stocks, which, despite massive reductions in fishing pressure and moratoria in some fisheries (MA 2005) but continued high pressure in others (Hilborn and Litzinger 2009), have yet to recover; fishing currently targets cod’s former prey (Myers and Worm 2003; MA 2005). Similarly, fishing has decimated populations of tuna in the Atlantic and Pacific Oceans, partly due to the high prices these long-lived creatures, up to 800 kg in weight and 4.6 m in length (www.fishbase.org), attract in high-income markets (MA 2005; Black 2007). In general, the smaller pelagic species, which grow more rapidly and are exceedingly responsive to environmental fluctuations, are consumed directly or converted into fishmeal or fish oil. These lower-trophic-level fish can withstand heavier exploitation, to a point—unrelenting pressure drove both Peruvian anchovy (Engraulis ringens) and North Sea herring (Clupea harengus harengus) to crash in the 1970s (Bjørndal 1988; Pauly et al. 2002; MA 2005). In many cases of swift collapse, including those of Peruvian anchovy and Canadian cod, overexploitation served to magnify the intrinsic vulnerability of species to natural variation in ecosystem pressures, such as unfavorable climate conditions and increased predation (Pauly et al. 2002; Hilborn and Litzinger 2009). Much energy has been spent estimating the maximum sustainable catch that could be wrested from the world’s oceans (Pauly 1996)—100 million tonnes, perhaps (Gulland 1971), which we have yet, if ever, to reach with reported landings (www.seaaroundus. org), but may have surpassed if artisanal, discarded, and illegal, unregulated and unreported (IUU) catches were included. Considerably less effort has been devoted to quantifying the debt the world has accumulated due to overfishing. By species and by continent or country, what are the potential losses incurred by unsustainable fishing? Grainger (1999) arrived at an estimate by subtracting then-current catches from time-smoothed peak landings for 16 marine areas. The resulting loss was considerable: $8–16 billion, or </w:t>
      </w:r>
      <w:r w:rsidRPr="00930AAA">
        <w:rPr>
          <w:rFonts w:ascii="Cambria Math" w:hAnsi="Cambria Math" w:cs="Cambria Math"/>
          <w:sz w:val="16"/>
        </w:rPr>
        <w:t>∼</w:t>
      </w:r>
      <w:r w:rsidRPr="00930AAA">
        <w:rPr>
          <w:sz w:val="16"/>
        </w:rPr>
        <w:t>9</w:t>
      </w:r>
      <w:r w:rsidRPr="00930AAA">
        <w:rPr>
          <w:rFonts w:cs="Calibri"/>
          <w:sz w:val="16"/>
        </w:rPr>
        <w:t>–</w:t>
      </w:r>
      <w:r w:rsidRPr="00930AAA">
        <w:rPr>
          <w:sz w:val="16"/>
        </w:rPr>
        <w:t xml:space="preserve">18% of actual gross revenues (landed values) in the study year. </w:t>
      </w:r>
      <w:r w:rsidRPr="008D0CBB">
        <w:rPr>
          <w:rStyle w:val="StyleUnderline"/>
          <w:highlight w:val="yellow"/>
        </w:rPr>
        <w:t>To create a global picture of overfishing with sufficient detail</w:t>
      </w:r>
      <w:r w:rsidRPr="00930AAA">
        <w:rPr>
          <w:rStyle w:val="StyleUnderline"/>
        </w:rPr>
        <w:t xml:space="preserve"> at the country-level, </w:t>
      </w:r>
      <w:r w:rsidRPr="008D0CBB">
        <w:rPr>
          <w:rStyle w:val="StyleUnderline"/>
          <w:highlight w:val="yellow"/>
        </w:rPr>
        <w:t>it is not possible to rely solely on scientific stock assessments, which are</w:t>
      </w:r>
      <w:r w:rsidRPr="00930AAA">
        <w:rPr>
          <w:rStyle w:val="StyleUnderline"/>
        </w:rPr>
        <w:t xml:space="preserve"> focused mostly in developed-country waters and are thus </w:t>
      </w:r>
      <w:r w:rsidRPr="00B915BE">
        <w:rPr>
          <w:rStyle w:val="StyleUnderline"/>
        </w:rPr>
        <w:t xml:space="preserve">relatively </w:t>
      </w:r>
      <w:r w:rsidRPr="008D0CBB">
        <w:rPr>
          <w:rStyle w:val="StyleUnderline"/>
          <w:highlight w:val="yellow"/>
        </w:rPr>
        <w:t>sparse with respect to species and geographic coverage</w:t>
      </w:r>
      <w:r w:rsidRPr="00B915BE">
        <w:rPr>
          <w:rStyle w:val="StyleUnderline"/>
        </w:rPr>
        <w:t xml:space="preserve"> (Grainger and Garcia 1996). </w:t>
      </w:r>
      <w:r w:rsidRPr="008D0CBB">
        <w:rPr>
          <w:rStyle w:val="StyleUnderline"/>
          <w:highlight w:val="yellow"/>
        </w:rPr>
        <w:t>Instead, we analyzed a set of stock assessments, deriving an empirical relationship between predicted maximum sustainable yield (</w:t>
      </w:r>
      <w:r w:rsidRPr="00B915BE">
        <w:rPr>
          <w:rStyle w:val="StyleUnderline"/>
        </w:rPr>
        <w:t>MSY</w:t>
      </w:r>
      <w:r w:rsidRPr="008D0CBB">
        <w:rPr>
          <w:rStyle w:val="StyleUnderline"/>
          <w:highlight w:val="yellow"/>
        </w:rPr>
        <w:t xml:space="preserve">) and the maximum catch recorded, which we then applied to catch time series from the </w:t>
      </w:r>
      <w:r w:rsidRPr="00B915BE">
        <w:rPr>
          <w:rStyle w:val="StyleUnderline"/>
        </w:rPr>
        <w:t xml:space="preserve">Sea Around Us Project </w:t>
      </w:r>
      <w:r w:rsidRPr="008D0CBB">
        <w:rPr>
          <w:rStyle w:val="StyleUnderline"/>
          <w:highlight w:val="yellow"/>
        </w:rPr>
        <w:t xml:space="preserve">(SAUP) database </w:t>
      </w:r>
      <w:r w:rsidRPr="00B915BE">
        <w:rPr>
          <w:rStyle w:val="StyleUnderline"/>
        </w:rPr>
        <w:t xml:space="preserve">(www.seaaroundus.org) for </w:t>
      </w:r>
      <w:r w:rsidRPr="008D0CBB">
        <w:rPr>
          <w:rStyle w:val="StyleUnderline"/>
          <w:highlight w:val="yellow"/>
        </w:rPr>
        <w:t xml:space="preserve">1,066 </w:t>
      </w:r>
      <w:r w:rsidRPr="008D0CBB">
        <w:rPr>
          <w:rStyle w:val="Emphasis"/>
          <w:b w:val="0"/>
          <w:highlight w:val="yellow"/>
        </w:rPr>
        <w:t>species</w:t>
      </w:r>
      <w:r w:rsidRPr="00B915BE">
        <w:rPr>
          <w:rStyle w:val="Emphasis"/>
          <w:b w:val="0"/>
        </w:rPr>
        <w:t xml:space="preserve"> of fishes and invertebrates </w:t>
      </w:r>
      <w:r w:rsidRPr="008D0CBB">
        <w:rPr>
          <w:rStyle w:val="StyleUnderline"/>
          <w:highlight w:val="yellow"/>
        </w:rPr>
        <w:t xml:space="preserve">caught in 301 </w:t>
      </w:r>
      <w:r w:rsidRPr="00B915BE">
        <w:rPr>
          <w:rStyle w:val="StyleUnderline"/>
        </w:rPr>
        <w:t xml:space="preserve">exclusive economic zones </w:t>
      </w:r>
      <w:r w:rsidRPr="008D0CBB">
        <w:rPr>
          <w:rStyle w:val="StyleUnderline"/>
          <w:highlight w:val="yellow"/>
        </w:rPr>
        <w:t>(EEZs) and the high seas over 1950–2004.</w:t>
      </w:r>
      <w:r w:rsidRPr="00B915BE">
        <w:rPr>
          <w:rStyle w:val="StyleUnderline"/>
        </w:rPr>
        <w:t>1</w:t>
      </w:r>
    </w:p>
    <w:p w14:paraId="01BEE597" w14:textId="77777777" w:rsidR="001F6D4F" w:rsidRPr="001F6D4F" w:rsidRDefault="001F6D4F" w:rsidP="001F6D4F"/>
    <w:p w14:paraId="47B08742" w14:textId="58A9A83C" w:rsidR="005C7778" w:rsidRDefault="005C7778" w:rsidP="005C7778">
      <w:pPr>
        <w:pStyle w:val="Heading3"/>
      </w:pPr>
      <w:r>
        <w:t xml:space="preserve">AT: Study = Flawed </w:t>
      </w:r>
    </w:p>
    <w:p w14:paraId="5ECF7ADF" w14:textId="77777777" w:rsidR="005C7778" w:rsidRDefault="005C7778" w:rsidP="005C7778"/>
    <w:p w14:paraId="65D0E6AB" w14:textId="445057A5" w:rsidR="005C7778" w:rsidRPr="005C7778" w:rsidRDefault="005C7778" w:rsidP="005C7778">
      <w:pPr>
        <w:pStyle w:val="Heading4"/>
        <w:rPr>
          <w:rStyle w:val="Style13ptBold"/>
          <w:b/>
        </w:rPr>
      </w:pPr>
      <w:r w:rsidRPr="005C7778">
        <w:rPr>
          <w:rStyle w:val="Style13ptBold"/>
          <w:b/>
        </w:rPr>
        <w:t xml:space="preserve">The overfishing crisis is real – regulation </w:t>
      </w:r>
      <w:r>
        <w:rPr>
          <w:rStyle w:val="Style13ptBold"/>
          <w:b/>
        </w:rPr>
        <w:t>is try or die</w:t>
      </w:r>
      <w:r w:rsidRPr="005C7778">
        <w:rPr>
          <w:rStyle w:val="Style13ptBold"/>
          <w:b/>
        </w:rPr>
        <w:t xml:space="preserve"> to ensure food security</w:t>
      </w:r>
    </w:p>
    <w:p w14:paraId="1A2E2CFA" w14:textId="77777777" w:rsidR="005C7778" w:rsidRPr="0074451D" w:rsidRDefault="005C7778" w:rsidP="005C7778">
      <w:pPr>
        <w:rPr>
          <w:rFonts w:asciiTheme="minorHAnsi" w:hAnsiTheme="minorHAnsi"/>
        </w:rPr>
      </w:pPr>
      <w:r>
        <w:rPr>
          <w:rStyle w:val="Style13ptBold"/>
        </w:rPr>
        <w:t>WWF 16 –</w:t>
      </w:r>
      <w:r>
        <w:rPr>
          <w:rFonts w:ascii="Arial" w:hAnsi="Arial" w:cs="Arial"/>
          <w:color w:val="263238"/>
          <w:sz w:val="20"/>
          <w:szCs w:val="20"/>
        </w:rPr>
        <w:t xml:space="preserve"> </w:t>
      </w:r>
      <w:r w:rsidRPr="0074451D">
        <w:rPr>
          <w:rFonts w:asciiTheme="minorHAnsi" w:hAnsiTheme="minorHAnsi" w:cs="Arial"/>
          <w:color w:val="263238"/>
        </w:rPr>
        <w:t>World</w:t>
      </w:r>
      <w:r>
        <w:rPr>
          <w:rFonts w:asciiTheme="minorHAnsi" w:hAnsiTheme="minorHAnsi" w:cs="Arial"/>
          <w:color w:val="263238"/>
        </w:rPr>
        <w:t xml:space="preserve"> </w:t>
      </w:r>
      <w:r w:rsidRPr="009D4F4D">
        <w:rPr>
          <w:rFonts w:asciiTheme="minorHAnsi" w:hAnsiTheme="minorHAnsi" w:cs="Arial"/>
          <w:color w:val="263238"/>
        </w:rPr>
        <w:t>Wildlife</w:t>
      </w:r>
      <w:r>
        <w:rPr>
          <w:rFonts w:asciiTheme="minorHAnsi" w:hAnsiTheme="minorHAnsi" w:cs="Arial"/>
          <w:color w:val="263238"/>
        </w:rPr>
        <w:t xml:space="preserve"> Foundation, "Threats: </w:t>
      </w:r>
      <w:r w:rsidRPr="0074451D">
        <w:rPr>
          <w:rFonts w:asciiTheme="minorHAnsi" w:hAnsiTheme="minorHAnsi" w:cs="Arial"/>
          <w:color w:val="263238"/>
        </w:rPr>
        <w:t>Overfishing,</w:t>
      </w:r>
      <w:r>
        <w:rPr>
          <w:rFonts w:asciiTheme="minorHAnsi" w:hAnsiTheme="minorHAnsi" w:cs="Arial"/>
          <w:color w:val="263238"/>
        </w:rPr>
        <w:t xml:space="preserve"> </w:t>
      </w:r>
      <w:r w:rsidRPr="0074451D">
        <w:rPr>
          <w:rFonts w:asciiTheme="minorHAnsi" w:hAnsiTheme="minorHAnsi" w:cs="Arial"/>
          <w:color w:val="263238"/>
        </w:rPr>
        <w:t>"</w:t>
      </w:r>
      <w:hyperlink r:id="rId125" w:tgtFrame="_blank" w:history="1">
        <w:r w:rsidRPr="0074451D">
          <w:rPr>
            <w:rFonts w:asciiTheme="minorHAnsi" w:hAnsiTheme="minorHAnsi" w:cs="Arial"/>
            <w:color w:val="263238"/>
            <w:u w:val="single"/>
          </w:rPr>
          <w:t>http://www.worldwildlife.org/threats/overfishing</w:t>
        </w:r>
      </w:hyperlink>
      <w:r>
        <w:rPr>
          <w:rFonts w:asciiTheme="minorHAnsi" w:hAnsiTheme="minorHAnsi"/>
        </w:rPr>
        <w:t>”, dz</w:t>
      </w:r>
    </w:p>
    <w:p w14:paraId="78803A26" w14:textId="77777777" w:rsidR="005C7778" w:rsidRPr="00C61B40" w:rsidRDefault="005C7778" w:rsidP="005C7778">
      <w:r w:rsidRPr="00C61B40">
        <w:t xml:space="preserve">Overfishing occurs when more fish are caught than the population can replace through natural reproduction. Gathering as many fish as possible may seem like a profitable practice, but </w:t>
      </w:r>
      <w:r w:rsidRPr="00C43034">
        <w:rPr>
          <w:rStyle w:val="Emphasis"/>
        </w:rPr>
        <w:t>overfishing has serious consequences</w:t>
      </w:r>
      <w:r w:rsidRPr="00C43034">
        <w:rPr>
          <w:rStyle w:val="StyleUnderline"/>
        </w:rPr>
        <w:t>.</w:t>
      </w:r>
      <w:r w:rsidRPr="00C61B40">
        <w:t xml:space="preserve"> </w:t>
      </w:r>
      <w:r w:rsidRPr="00C43034">
        <w:rPr>
          <w:rStyle w:val="Emphasis"/>
        </w:rPr>
        <w:t>The results not only affect the balance of life in the oceans, but also the social and economic well-being of the coastal communities who depend on fish for their way of life. Billions of people rely on fish for protein, and fishing is the principal livelihood for millions of people around the world.</w:t>
      </w:r>
      <w:r w:rsidRPr="00C61B40">
        <w:t xml:space="preserve"> For centuries, our seas and oceans have been considered a limitless bounty of food. </w:t>
      </w:r>
      <w:r w:rsidRPr="00C43034">
        <w:rPr>
          <w:rStyle w:val="Emphasis"/>
        </w:rPr>
        <w:t>However, increasing fishing efforts over the last 50 years as well as unsustainable fishing practices are pushing many fish stocks to the point of collapse. More than 85 percent of the world's fisheries have been pushed to or beyond their biological limits and are in need of strict management plans to restore them.</w:t>
      </w:r>
      <w:r w:rsidRPr="00C61B40">
        <w:t xml:space="preserve"> Several important commercial fish populations (such as Atlantic bluefin tuna) have declined to the point where their survival as a species is threatened. Target fishing of top predators, such as tuna and groupers, is changing marine communities, which lead to an abundance of smaller marine species, such as sardines and anchovies.</w:t>
      </w:r>
      <w:r>
        <w:t xml:space="preserve"> </w:t>
      </w:r>
      <w:r w:rsidRPr="00C61B40">
        <w:t xml:space="preserve">Many fishers are aware of the need to safeguard fish populations and the marine environment, however illegal fishing and other regulatory problems still exist. WWF works with stakeholders to reform fisheries management globally, focusing on sustainable practices that conserve ecosystems, but also sustain livelihoods and ensure food security. </w:t>
      </w:r>
      <w:r w:rsidRPr="001E5C62">
        <w:rPr>
          <w:rStyle w:val="Emphasis"/>
        </w:rPr>
        <w:t xml:space="preserve">A main problem of overfishing is the “open access” nature of fisheries. Because there are no or few property rights there is a lack of incentive for fishermen to leave fish in the water. A lack of management oversight, government regulations, and traceability of fishing activities has long been a problem in the fishing industry. Current rules and regulations are not strong enough to limit fishing capacity to a sustainable level. This is particularly the case for the high seas, where there are few international fishing regulations, and those that exist are not always implemented or enforced. Many fisheries management bodies are not able to adequately incorporate scientific advice on fish quotas, and customs agencies and retailers cannot always ensure that the fish entering their country is caught legally and in a sustainable way. One key dimension of the overfishing crisis is illegal, unregulated, and unreported fishing. It occurs across all types of fisheries, within national and international waters, and small scale to large industrialized operations. </w:t>
      </w:r>
      <w:r w:rsidRPr="00C61B40">
        <w:t xml:space="preserve">Illegal fishing accounts for an estimated 20% of the world’s catch and as much as 50% in some fisheries. The costs of illegal fishing are significant, with the value of pirate fish products estimated at between $10-23.5 billion annually. </w:t>
      </w:r>
      <w:r>
        <w:t xml:space="preserve"> </w:t>
      </w:r>
      <w:r w:rsidRPr="00C61B40">
        <w:t>Many governments still continue to subsidize their fleets, allowing unprofitable operations to subsist, and overfishing to occur. Today’s worldwide fishing fleet is estimated to be up to two and a half times the capacity needed to catch what we actually need</w:t>
      </w:r>
      <w:r w:rsidRPr="006D692C">
        <w:rPr>
          <w:rStyle w:val="Emphasis"/>
        </w:rPr>
        <w:t>. Targeted fishing of top predators (such as billfish, sharks and tuna) eventually disrupts marine communities, causing increased abundance of smaller marine animals at the bottom of the food chain. This in turn has impacts on the rest of the marine ecosystem, such as the increased growth of algae and threats to coral reef health. Overfishing is also closely tied to bycatch, another serious marine threat that causes the needless loss of billions of fish, along with marine turtles and cetaceans. Coastal communities around the world depend on fish as their primary source of protein. Overfishing threatens their long-term food security, particularly in developing countries.</w:t>
      </w:r>
    </w:p>
    <w:p w14:paraId="7FA7DCDC" w14:textId="77777777" w:rsidR="005C7778" w:rsidRPr="005C7778" w:rsidRDefault="005C7778" w:rsidP="005C7778"/>
    <w:p w14:paraId="51658726" w14:textId="77777777" w:rsidR="00755E5C" w:rsidRPr="00755E5C" w:rsidRDefault="00755E5C" w:rsidP="00755E5C"/>
    <w:p w14:paraId="38453E12" w14:textId="3B934EB7" w:rsidR="004B213F" w:rsidRDefault="00DF3DF7" w:rsidP="00DF3DF7">
      <w:pPr>
        <w:pStyle w:val="Heading1"/>
      </w:pPr>
      <w:r>
        <w:t>**</w:t>
      </w:r>
      <w:r w:rsidR="000D25F3">
        <w:t>Russia</w:t>
      </w:r>
      <w:r>
        <w:t xml:space="preserve"> Adv**</w:t>
      </w:r>
    </w:p>
    <w:p w14:paraId="5B864294" w14:textId="77777777" w:rsidR="00DF3DF7" w:rsidRDefault="00DF3DF7" w:rsidP="00DF3DF7"/>
    <w:p w14:paraId="6B8A0C3B" w14:textId="77777777" w:rsidR="00207899" w:rsidRPr="00207899" w:rsidRDefault="00207899" w:rsidP="0040109B">
      <w:pPr>
        <w:rPr>
          <w:sz w:val="16"/>
        </w:rPr>
      </w:pPr>
    </w:p>
    <w:p w14:paraId="261FB918" w14:textId="6DF8DF86" w:rsidR="004655D1" w:rsidRDefault="004655D1" w:rsidP="00207899">
      <w:pPr>
        <w:pStyle w:val="Heading3"/>
      </w:pPr>
      <w:r>
        <w:t xml:space="preserve">UQ—Russia Militarizing </w:t>
      </w:r>
    </w:p>
    <w:p w14:paraId="7E03AC60" w14:textId="77777777" w:rsidR="004655D1" w:rsidRDefault="004655D1" w:rsidP="004655D1"/>
    <w:p w14:paraId="5482D2DE" w14:textId="77777777" w:rsidR="004655D1" w:rsidRDefault="004655D1" w:rsidP="004655D1">
      <w:pPr>
        <w:pStyle w:val="Heading4"/>
      </w:pPr>
      <w:r>
        <w:t xml:space="preserve">Russian military antagonizes in the arctic uniquely hurts US relations- their presence their directly threatens the US unlike Crimea or Syria </w:t>
      </w:r>
    </w:p>
    <w:p w14:paraId="39E0620B" w14:textId="77777777" w:rsidR="004655D1" w:rsidRPr="00503001" w:rsidRDefault="004655D1" w:rsidP="004655D1">
      <w:r w:rsidRPr="00DB2BD3">
        <w:rPr>
          <w:rStyle w:val="Style13ptBold"/>
        </w:rPr>
        <w:t>Batchelor 15</w:t>
      </w:r>
      <w:r>
        <w:t>(</w:t>
      </w:r>
      <w:r w:rsidRPr="00DB2BD3">
        <w:t xml:space="preserve">Tom Batchelor, 10-27-2015, "Is Russia set to spark WW3? Putin builds huge ARCTIC military bases just 300 miles from US," Express.co.uk, </w:t>
      </w:r>
      <w:hyperlink r:id="rId126" w:history="1">
        <w:r w:rsidRPr="00872E84">
          <w:rPr>
            <w:rStyle w:val="Hyperlink"/>
          </w:rPr>
          <w:t>http://www.express.co.uk/news/world/613902/Vladimir-Putin-massive-Arctic-military-base-expansion</w:t>
        </w:r>
      </w:hyperlink>
      <w:r>
        <w:t>, MJW)</w:t>
      </w:r>
    </w:p>
    <w:p w14:paraId="701E2034" w14:textId="77777777" w:rsidR="004655D1" w:rsidRDefault="004655D1" w:rsidP="004655D1">
      <w:r w:rsidRPr="00503001">
        <w:rPr>
          <w:b/>
          <w:u w:val="single"/>
        </w:rPr>
        <w:t xml:space="preserve">Vladimir </w:t>
      </w:r>
      <w:r w:rsidRPr="008D0CBB">
        <w:rPr>
          <w:b/>
          <w:highlight w:val="yellow"/>
          <w:u w:val="single"/>
        </w:rPr>
        <w:t>Putin’s imperialist ambitions were laid bare</w:t>
      </w:r>
      <w:r w:rsidRPr="00503001">
        <w:rPr>
          <w:b/>
          <w:u w:val="single"/>
        </w:rPr>
        <w:t xml:space="preserve"> today </w:t>
      </w:r>
      <w:r w:rsidRPr="008D0CBB">
        <w:rPr>
          <w:b/>
          <w:highlight w:val="yellow"/>
          <w:u w:val="single"/>
        </w:rPr>
        <w:t>with an announcement that the secretive Russian war machine is planning to build three new military bases in the Arctic - just 300 miles from the US mainland.</w:t>
      </w:r>
      <w:r w:rsidRPr="00503001">
        <w:rPr>
          <w:b/>
          <w:u w:val="single"/>
        </w:rPr>
        <w:t xml:space="preserve"> Moscow also revealed blueprints for a new army base on the disputed Kurile islands - some of which are situated less than 20 miles from Japan. Mr </w:t>
      </w:r>
      <w:r w:rsidRPr="008D0CBB">
        <w:rPr>
          <w:b/>
          <w:highlight w:val="yellow"/>
          <w:u w:val="single"/>
        </w:rPr>
        <w:t>Putin is already flexing his military muscles in Syria with air and sea bases and a bombing campaign that has decimated ISIS strongholds. Russian expansionism has also seen the Crimean peninsula invaded and annexed. The plans mean Moscow will have troops, warplanes and military vehicles stationed in all four corners of the Asian continent</w:t>
      </w:r>
      <w:r w:rsidRPr="00503001">
        <w:rPr>
          <w:b/>
          <w:u w:val="single"/>
        </w:rPr>
        <w:t xml:space="preserve">. It will be seen by both Washington and Beijing as a direct challenge to military supremacy in the region. In </w:t>
      </w:r>
      <w:r w:rsidRPr="008D0CBB">
        <w:rPr>
          <w:b/>
          <w:highlight w:val="yellow"/>
          <w:u w:val="single"/>
        </w:rPr>
        <w:t>the Pacific, a new Russian base on the Kurile islands is likely to worsen already frayed relations with Tokyo</w:t>
      </w:r>
      <w:r w:rsidRPr="00503001">
        <w:rPr>
          <w:b/>
          <w:u w:val="single"/>
        </w:rPr>
        <w:t xml:space="preserve"> which lays claim to the Southern Kuriles</w:t>
      </w:r>
      <w:r w:rsidRPr="00DB2BD3">
        <w:rPr>
          <w:sz w:val="16"/>
          <w:szCs w:val="16"/>
        </w:rPr>
        <w:t>, known in Japan as the Northern Territories. Russia seized the islands from Japan at the end of World War Two and the dispute is so acrimonious that Moscow and Tokyo have still not signed a formal peace treaty after the war. But, in a significant ramping up of Russia's military reach, Mr Putin hopes to taunt US and Japanese officials with outposts in the Arctic and Pacific.</w:t>
      </w:r>
    </w:p>
    <w:p w14:paraId="7FA4133C" w14:textId="77777777" w:rsidR="004655D1" w:rsidRPr="004655D1" w:rsidRDefault="004655D1" w:rsidP="004655D1"/>
    <w:p w14:paraId="26B204A9" w14:textId="1E649D4D" w:rsidR="000C285B" w:rsidRDefault="000C285B" w:rsidP="00207899">
      <w:pPr>
        <w:pStyle w:val="Heading3"/>
      </w:pPr>
      <w:r>
        <w:t>IL—Coop Solves</w:t>
      </w:r>
    </w:p>
    <w:p w14:paraId="6D34D1E1" w14:textId="77777777" w:rsidR="000C285B" w:rsidRDefault="000C285B" w:rsidP="000C285B"/>
    <w:p w14:paraId="5563AA1E" w14:textId="77777777" w:rsidR="000C285B" w:rsidRPr="00194847" w:rsidRDefault="000C285B" w:rsidP="000C285B">
      <w:pPr>
        <w:pStyle w:val="Heading4"/>
        <w:rPr>
          <w:u w:val="single"/>
        </w:rPr>
      </w:pPr>
      <w:r>
        <w:t xml:space="preserve">Cooperation is critical to prevent </w:t>
      </w:r>
      <w:r w:rsidRPr="00194847">
        <w:rPr>
          <w:u w:val="single"/>
        </w:rPr>
        <w:t>US/Russia conflict</w:t>
      </w:r>
    </w:p>
    <w:p w14:paraId="6B823183" w14:textId="77777777" w:rsidR="000C285B" w:rsidRPr="005B04BD" w:rsidRDefault="000C285B" w:rsidP="000C285B">
      <w:r w:rsidRPr="005B04BD">
        <w:t xml:space="preserve">Irvin </w:t>
      </w:r>
      <w:r w:rsidRPr="00FF556E">
        <w:rPr>
          <w:rStyle w:val="Style13ptBold"/>
        </w:rPr>
        <w:t>Studin 15</w:t>
      </w:r>
      <w:r w:rsidRPr="005B04BD">
        <w:t xml:space="preserve">, President of the Institute for 21st Century Questions, co-founder of Ukraine’s Higher School of Public Administration (Kiev), Professor in </w:t>
      </w:r>
      <w:r w:rsidRPr="00194847">
        <w:t>Russia’s</w:t>
      </w:r>
      <w:r w:rsidRPr="005B04BD">
        <w:t xml:space="preserve"> Academy of National Economy and Public Administration (Moscow), “Arctic Futures and the Russia-Ukraine-West Conflict,” August,  </w:t>
      </w:r>
      <w:hyperlink r:id="rId127" w:anchor="sthash.qnIhcb6O.dpuf" w:history="1">
        <w:r w:rsidRPr="005B04BD">
          <w:rPr>
            <w:rStyle w:val="Hyperlink"/>
          </w:rPr>
          <w:t>http://www.i21cq.com/publications/arctic-futures-and-the-russia-ukraine-west-conflict/#sthash.qnIhcb6O.dpuf</w:t>
        </w:r>
      </w:hyperlink>
    </w:p>
    <w:p w14:paraId="7CB26F03" w14:textId="77777777" w:rsidR="000C285B" w:rsidRPr="005D6C15" w:rsidRDefault="000C285B" w:rsidP="000C285B">
      <w:pPr>
        <w:rPr>
          <w:sz w:val="14"/>
        </w:rPr>
      </w:pPr>
      <w:r w:rsidRPr="005B04BD">
        <w:rPr>
          <w:sz w:val="14"/>
        </w:rPr>
        <w:t xml:space="preserve">Pax Arctica versus </w:t>
      </w:r>
      <w:r w:rsidRPr="008D0CBB">
        <w:rPr>
          <w:rStyle w:val="StyleUnderline"/>
          <w:highlight w:val="yellow"/>
        </w:rPr>
        <w:t>Bellum Arcticum</w:t>
      </w:r>
      <w:r w:rsidRPr="005B04BD">
        <w:rPr>
          <w:sz w:val="10"/>
        </w:rPr>
        <w:t>¶</w:t>
      </w:r>
      <w:r w:rsidRPr="005B04BD">
        <w:rPr>
          <w:sz w:val="14"/>
        </w:rPr>
        <w:t xml:space="preserve"> As I wrote in the FT a little while back, </w:t>
      </w:r>
      <w:r w:rsidRPr="00A92A16">
        <w:rPr>
          <w:rStyle w:val="StyleUnderline"/>
        </w:rPr>
        <w:t>the dynamic in the</w:t>
      </w:r>
      <w:r w:rsidRPr="005B04BD">
        <w:rPr>
          <w:sz w:val="14"/>
        </w:rPr>
        <w:t xml:space="preserve"> </w:t>
      </w:r>
      <w:r w:rsidRPr="00A92A16">
        <w:rPr>
          <w:rStyle w:val="Emphasis"/>
        </w:rPr>
        <w:t>S</w:t>
      </w:r>
      <w:r w:rsidRPr="005B04BD">
        <w:rPr>
          <w:sz w:val="14"/>
        </w:rPr>
        <w:t xml:space="preserve">outh </w:t>
      </w:r>
      <w:r w:rsidRPr="00A92A16">
        <w:rPr>
          <w:rStyle w:val="Emphasis"/>
        </w:rPr>
        <w:t>C</w:t>
      </w:r>
      <w:r w:rsidRPr="005B04BD">
        <w:rPr>
          <w:sz w:val="14"/>
        </w:rPr>
        <w:t xml:space="preserve">hina </w:t>
      </w:r>
      <w:r w:rsidRPr="00A92A16">
        <w:rPr>
          <w:rStyle w:val="Emphasis"/>
        </w:rPr>
        <w:t>S</w:t>
      </w:r>
      <w:r w:rsidRPr="005B04BD">
        <w:rPr>
          <w:sz w:val="14"/>
        </w:rPr>
        <w:t xml:space="preserve">ea – one possible theatre for war in Asia early this century – </w:t>
      </w:r>
      <w:r w:rsidRPr="008D0CBB">
        <w:rPr>
          <w:rStyle w:val="StyleUnderline"/>
          <w:highlight w:val="yellow"/>
        </w:rPr>
        <w:t>anticipates</w:t>
      </w:r>
      <w:r w:rsidRPr="00A92A16">
        <w:rPr>
          <w:rStyle w:val="StyleUnderline"/>
        </w:rPr>
        <w:t xml:space="preserve"> possible or </w:t>
      </w:r>
      <w:r w:rsidRPr="008D0CBB">
        <w:rPr>
          <w:rStyle w:val="StyleUnderline"/>
          <w:highlight w:val="yellow"/>
        </w:rPr>
        <w:t>potential games</w:t>
      </w:r>
      <w:r w:rsidRPr="00A92A16">
        <w:rPr>
          <w:rStyle w:val="StyleUnderline"/>
        </w:rPr>
        <w:t xml:space="preserve"> in the Arctic</w:t>
      </w:r>
      <w:r w:rsidRPr="005B04BD">
        <w:rPr>
          <w:sz w:val="14"/>
        </w:rPr>
        <w:t xml:space="preserve"> theatre </w:t>
      </w:r>
      <w:r w:rsidRPr="008D0CBB">
        <w:rPr>
          <w:rStyle w:val="StyleUnderline"/>
          <w:highlight w:val="yellow"/>
        </w:rPr>
        <w:t>as</w:t>
      </w:r>
      <w:r w:rsidRPr="005B04BD">
        <w:rPr>
          <w:sz w:val="14"/>
        </w:rPr>
        <w:t xml:space="preserve"> Arctic </w:t>
      </w:r>
      <w:r w:rsidRPr="00A92A16">
        <w:rPr>
          <w:rStyle w:val="StyleUnderline"/>
        </w:rPr>
        <w:t xml:space="preserve">sea routes become more passable and </w:t>
      </w:r>
      <w:r w:rsidRPr="008D0CBB">
        <w:rPr>
          <w:rStyle w:val="StyleUnderline"/>
          <w:highlight w:val="yellow"/>
        </w:rPr>
        <w:t>exploration of</w:t>
      </w:r>
      <w:r w:rsidRPr="00A92A16">
        <w:rPr>
          <w:rStyle w:val="StyleUnderline"/>
        </w:rPr>
        <w:t xml:space="preserve"> the considerable </w:t>
      </w:r>
      <w:r w:rsidRPr="008D0CBB">
        <w:rPr>
          <w:rStyle w:val="StyleUnderline"/>
          <w:highlight w:val="yellow"/>
        </w:rPr>
        <w:t>polar</w:t>
      </w:r>
      <w:r w:rsidRPr="005D6C15">
        <w:rPr>
          <w:rStyle w:val="StyleUnderline"/>
        </w:rPr>
        <w:t xml:space="preserve"> hydrocarbon </w:t>
      </w:r>
      <w:r w:rsidRPr="008D0CBB">
        <w:rPr>
          <w:rStyle w:val="StyleUnderline"/>
          <w:highlight w:val="yellow"/>
        </w:rPr>
        <w:t>resources</w:t>
      </w:r>
      <w:r w:rsidRPr="00A92A16">
        <w:rPr>
          <w:rStyle w:val="StyleUnderline"/>
        </w:rPr>
        <w:t xml:space="preserve"> and precious minerals </w:t>
      </w:r>
      <w:r w:rsidRPr="008D0CBB">
        <w:rPr>
          <w:rStyle w:val="StyleUnderline"/>
          <w:highlight w:val="yellow"/>
        </w:rPr>
        <w:t>accelerates.</w:t>
      </w:r>
      <w:r w:rsidRPr="008D0CBB">
        <w:rPr>
          <w:sz w:val="14"/>
          <w:highlight w:val="yellow"/>
        </w:rPr>
        <w:t xml:space="preserve"> </w:t>
      </w:r>
      <w:r w:rsidRPr="008D0CBB">
        <w:rPr>
          <w:rStyle w:val="Emphasis"/>
          <w:highlight w:val="yellow"/>
        </w:rPr>
        <w:t>War is not inevitable</w:t>
      </w:r>
      <w:r w:rsidRPr="005B04BD">
        <w:rPr>
          <w:sz w:val="14"/>
        </w:rPr>
        <w:t xml:space="preserve"> in or over the Arctic theatre this century, </w:t>
      </w:r>
      <w:r w:rsidRPr="008D0CBB">
        <w:rPr>
          <w:rStyle w:val="Emphasis"/>
          <w:highlight w:val="yellow"/>
        </w:rPr>
        <w:t>but it will very difficult to avert</w:t>
      </w:r>
      <w:r w:rsidRPr="005B04BD">
        <w:rPr>
          <w:sz w:val="14"/>
        </w:rPr>
        <w:t xml:space="preserve"> – by any stretch. </w:t>
      </w:r>
      <w:r w:rsidRPr="008D0CBB">
        <w:rPr>
          <w:rStyle w:val="StyleUnderline"/>
          <w:highlight w:val="yellow"/>
        </w:rPr>
        <w:t>Historical</w:t>
      </w:r>
      <w:r w:rsidRPr="00A92A16">
        <w:rPr>
          <w:rStyle w:val="StyleUnderline"/>
        </w:rPr>
        <w:t xml:space="preserve"> or extant </w:t>
      </w:r>
      <w:r w:rsidRPr="008D0CBB">
        <w:rPr>
          <w:rStyle w:val="StyleUnderline"/>
          <w:highlight w:val="yellow"/>
        </w:rPr>
        <w:t>crises</w:t>
      </w:r>
      <w:r w:rsidRPr="00A92A16">
        <w:rPr>
          <w:rStyle w:val="StyleUnderline"/>
        </w:rPr>
        <w:t xml:space="preserve"> or tensions </w:t>
      </w:r>
      <w:r w:rsidRPr="008D0CBB">
        <w:rPr>
          <w:rStyle w:val="StyleUnderline"/>
          <w:highlight w:val="yellow"/>
        </w:rPr>
        <w:t>over new straits</w:t>
      </w:r>
      <w:r w:rsidRPr="00A92A16">
        <w:rPr>
          <w:rStyle w:val="StyleUnderline"/>
        </w:rPr>
        <w:t xml:space="preserve"> or straits </w:t>
      </w:r>
      <w:r w:rsidRPr="008D0CBB">
        <w:rPr>
          <w:rStyle w:val="StyleUnderline"/>
          <w:highlight w:val="yellow"/>
        </w:rPr>
        <w:t>that come online</w:t>
      </w:r>
      <w:r w:rsidRPr="00A92A16">
        <w:rPr>
          <w:rStyle w:val="StyleUnderline"/>
        </w:rPr>
        <w:t xml:space="preserve"> or gain sudden geopolitical relevance</w:t>
      </w:r>
      <w:r w:rsidRPr="005B04BD">
        <w:rPr>
          <w:sz w:val="14"/>
        </w:rPr>
        <w:t xml:space="preserve"> </w:t>
      </w:r>
      <w:r w:rsidRPr="00A92A16">
        <w:rPr>
          <w:rStyle w:val="StyleUnderline"/>
        </w:rPr>
        <w:t xml:space="preserve">– ones with far fewer resource and territorial stakes at play – </w:t>
      </w:r>
      <w:r w:rsidRPr="008D0CBB">
        <w:rPr>
          <w:rStyle w:val="StyleUnderline"/>
          <w:highlight w:val="yellow"/>
        </w:rPr>
        <w:t>like the Suez</w:t>
      </w:r>
      <w:r w:rsidRPr="005B04BD">
        <w:rPr>
          <w:sz w:val="14"/>
        </w:rPr>
        <w:t xml:space="preserve"> Canal, Panama Canal, </w:t>
      </w:r>
      <w:r w:rsidRPr="00A92A16">
        <w:rPr>
          <w:rStyle w:val="StyleUnderline"/>
        </w:rPr>
        <w:t xml:space="preserve">Strait of </w:t>
      </w:r>
      <w:r w:rsidRPr="008D0CBB">
        <w:rPr>
          <w:rStyle w:val="StyleUnderline"/>
          <w:highlight w:val="yellow"/>
        </w:rPr>
        <w:t>Hormuz or</w:t>
      </w:r>
      <w:r w:rsidRPr="005B04BD">
        <w:rPr>
          <w:sz w:val="14"/>
        </w:rPr>
        <w:t xml:space="preserve"> the Strait of </w:t>
      </w:r>
      <w:r w:rsidRPr="008D0CBB">
        <w:rPr>
          <w:rStyle w:val="StyleUnderline"/>
          <w:highlight w:val="yellow"/>
        </w:rPr>
        <w:t xml:space="preserve">Malaca, are </w:t>
      </w:r>
      <w:r w:rsidRPr="008D0CBB">
        <w:rPr>
          <w:rStyle w:val="Emphasis"/>
          <w:highlight w:val="yellow"/>
        </w:rPr>
        <w:t>cautionary tales of what may well come</w:t>
      </w:r>
      <w:r w:rsidRPr="005B04BD">
        <w:rPr>
          <w:sz w:val="14"/>
        </w:rPr>
        <w:t>.</w:t>
      </w:r>
      <w:r w:rsidRPr="005B04BD">
        <w:rPr>
          <w:sz w:val="10"/>
        </w:rPr>
        <w:t>¶</w:t>
      </w:r>
      <w:r w:rsidRPr="005B04BD">
        <w:rPr>
          <w:sz w:val="14"/>
        </w:rPr>
        <w:t xml:space="preserve"> </w:t>
      </w:r>
      <w:r w:rsidRPr="00A92A16">
        <w:rPr>
          <w:rStyle w:val="StyleUnderline"/>
        </w:rPr>
        <w:t>Let me juxtapose two</w:t>
      </w:r>
      <w:r w:rsidRPr="005B04BD">
        <w:rPr>
          <w:sz w:val="14"/>
        </w:rPr>
        <w:t xml:space="preserve"> of the </w:t>
      </w:r>
      <w:r w:rsidRPr="00A92A16">
        <w:rPr>
          <w:rStyle w:val="StyleUnderline"/>
        </w:rPr>
        <w:t>dominant theses concerning Arctic futures</w:t>
      </w:r>
      <w:r w:rsidRPr="005B04BD">
        <w:rPr>
          <w:sz w:val="14"/>
        </w:rPr>
        <w:t xml:space="preserve">. Both have been articulated, classically, in GB: </w:t>
      </w:r>
      <w:r w:rsidRPr="00A92A16">
        <w:rPr>
          <w:rStyle w:val="StyleUnderline"/>
        </w:rPr>
        <w:t xml:space="preserve">first, the </w:t>
      </w:r>
      <w:r w:rsidRPr="008D0CBB">
        <w:rPr>
          <w:rStyle w:val="StyleUnderline"/>
          <w:highlight w:val="yellow"/>
        </w:rPr>
        <w:t>Pax Arctica</w:t>
      </w:r>
      <w:r w:rsidRPr="00A92A16">
        <w:rPr>
          <w:rStyle w:val="StyleUnderline"/>
        </w:rPr>
        <w:t xml:space="preserve"> thesis</w:t>
      </w:r>
      <w:r w:rsidRPr="005B04BD">
        <w:rPr>
          <w:sz w:val="14"/>
        </w:rPr>
        <w:t xml:space="preserve"> by my friend and colleague, Michael Byers, arguably Canada’s leading Arctic thinker, which </w:t>
      </w:r>
      <w:r w:rsidRPr="008D0CBB">
        <w:rPr>
          <w:rStyle w:val="StyleUnderline"/>
          <w:highlight w:val="yellow"/>
        </w:rPr>
        <w:t>holds that</w:t>
      </w:r>
      <w:r w:rsidRPr="00A92A16">
        <w:rPr>
          <w:rStyle w:val="StyleUnderline"/>
        </w:rPr>
        <w:t xml:space="preserve">, for the foreseeable future, </w:t>
      </w:r>
      <w:r w:rsidRPr="008D0CBB">
        <w:rPr>
          <w:rStyle w:val="StyleUnderline"/>
          <w:highlight w:val="yellow"/>
        </w:rPr>
        <w:t xml:space="preserve">Arctic states are tied to an </w:t>
      </w:r>
      <w:r w:rsidRPr="008D0CBB">
        <w:rPr>
          <w:rStyle w:val="Emphasis"/>
          <w:highlight w:val="yellow"/>
        </w:rPr>
        <w:t>international regime</w:t>
      </w:r>
      <w:r w:rsidRPr="005B04BD">
        <w:rPr>
          <w:sz w:val="14"/>
        </w:rPr>
        <w:t xml:space="preserve"> predicated principally on the UN Convention on the Law of the Sea (UNCLOS), articulated through practical fora like the Arctic Council (newly chaired by the US), and through dispute settlement mechanisms like the UN Commission on the Limits of the Continental Shelf; and </w:t>
      </w:r>
      <w:r w:rsidRPr="00A92A16">
        <w:rPr>
          <w:rStyle w:val="StyleUnderline"/>
        </w:rPr>
        <w:t xml:space="preserve">second, </w:t>
      </w:r>
      <w:r w:rsidRPr="005B04BD">
        <w:rPr>
          <w:sz w:val="14"/>
        </w:rPr>
        <w:t xml:space="preserve">by the British Chatham House thinker Charles Emmerson (what do Brits know or care about the Arctic, really?), </w:t>
      </w:r>
      <w:r w:rsidRPr="00A92A16">
        <w:rPr>
          <w:rStyle w:val="StyleUnderline"/>
        </w:rPr>
        <w:t>holding that differences of interests,</w:t>
      </w:r>
      <w:r w:rsidRPr="005B04BD">
        <w:rPr>
          <w:sz w:val="14"/>
        </w:rPr>
        <w:t xml:space="preserve"> perceptions, preferences and, perhaps most importantly, strategic power </w:t>
      </w:r>
      <w:r w:rsidRPr="00A92A16">
        <w:rPr>
          <w:rStyle w:val="StyleUnderline"/>
        </w:rPr>
        <w:t>will at some point trump the international legal game and issue in conflict</w:t>
      </w:r>
      <w:r w:rsidRPr="005B04BD">
        <w:rPr>
          <w:sz w:val="14"/>
        </w:rPr>
        <w:t>.</w:t>
      </w:r>
      <w:r w:rsidRPr="005B04BD">
        <w:rPr>
          <w:sz w:val="10"/>
        </w:rPr>
        <w:t>¶</w:t>
      </w:r>
      <w:r w:rsidRPr="005B04BD">
        <w:rPr>
          <w:sz w:val="14"/>
        </w:rPr>
        <w:t xml:space="preserve"> Which thesis is the better one?</w:t>
      </w:r>
      <w:r w:rsidRPr="005B04BD">
        <w:rPr>
          <w:sz w:val="10"/>
        </w:rPr>
        <w:t>¶</w:t>
      </w:r>
      <w:r w:rsidRPr="005B04BD">
        <w:rPr>
          <w:sz w:val="14"/>
        </w:rPr>
        <w:t xml:space="preserve"> While my instinct is closer to the Emmerson thesis, let me suggest that, in policy terms, the goal must be to make Byers right, and sustainably so. In other words, enlightened </w:t>
      </w:r>
      <w:r w:rsidRPr="00A92A16">
        <w:rPr>
          <w:rStyle w:val="StyleUnderline"/>
        </w:rPr>
        <w:t>policy thinkers in all Arctic countries surely must be interested in privileging a Pax Arctica,</w:t>
      </w:r>
      <w:r w:rsidRPr="005B04BD">
        <w:rPr>
          <w:sz w:val="14"/>
        </w:rPr>
        <w:t xml:space="preserve"> even if many of them, as long as the Arctic regime is not indefinitely credible and a pall of conflict hangs over Europe, may harbour suspicions that Emmerson’s thesis will eventually reign.</w:t>
      </w:r>
      <w:r w:rsidRPr="005B04BD">
        <w:rPr>
          <w:sz w:val="10"/>
        </w:rPr>
        <w:t>¶</w:t>
      </w:r>
      <w:r w:rsidRPr="005B04BD">
        <w:rPr>
          <w:sz w:val="14"/>
        </w:rPr>
        <w:t xml:space="preserve"> Before we turn to prescriptions in policy to advance the Pax Arctica outcome over time, let me offer some theses </w:t>
      </w:r>
      <w:r w:rsidRPr="00DE70C2">
        <w:rPr>
          <w:sz w:val="14"/>
        </w:rPr>
        <w:t>regarding Russia and its current and forward posture in respect of the Arctic.</w:t>
      </w:r>
      <w:r w:rsidRPr="00DE70C2">
        <w:rPr>
          <w:sz w:val="10"/>
        </w:rPr>
        <w:t>¶</w:t>
      </w:r>
      <w:r w:rsidRPr="00DE70C2">
        <w:rPr>
          <w:sz w:val="14"/>
        </w:rPr>
        <w:t xml:space="preserve"> 1. </w:t>
      </w:r>
      <w:r w:rsidRPr="00DE70C2">
        <w:rPr>
          <w:rStyle w:val="StyleUnderline"/>
        </w:rPr>
        <w:t>Russia considers that it has a veto over most strategic questions related to the Arctic</w:t>
      </w:r>
      <w:r w:rsidRPr="00DE70C2">
        <w:rPr>
          <w:sz w:val="14"/>
        </w:rPr>
        <w:t>. More to the point, Russia holds that not one major Arctic challenge or problem can be solved without Russian collaboration/participation.</w:t>
      </w:r>
      <w:r w:rsidRPr="00DE70C2">
        <w:rPr>
          <w:sz w:val="10"/>
        </w:rPr>
        <w:t>¶</w:t>
      </w:r>
      <w:r w:rsidRPr="00DE70C2">
        <w:rPr>
          <w:sz w:val="14"/>
        </w:rPr>
        <w:t xml:space="preserve"> 2. </w:t>
      </w:r>
      <w:r w:rsidRPr="00DE70C2">
        <w:rPr>
          <w:rStyle w:val="StyleUnderline"/>
        </w:rPr>
        <w:t>Russia is, strategically, the most capable and serious of the Arctic countries.</w:t>
      </w:r>
      <w:r w:rsidRPr="00DE70C2">
        <w:rPr>
          <w:sz w:val="14"/>
        </w:rPr>
        <w:t xml:space="preserve"> </w:t>
      </w:r>
      <w:r w:rsidRPr="00DE70C2">
        <w:rPr>
          <w:rStyle w:val="StyleUnderline"/>
        </w:rPr>
        <w:t xml:space="preserve">This strategic seriousness in the Arctic breaks down into </w:t>
      </w:r>
      <w:r w:rsidRPr="00DE70C2">
        <w:rPr>
          <w:rStyle w:val="Emphasis"/>
        </w:rPr>
        <w:t>more</w:t>
      </w:r>
      <w:r w:rsidRPr="00DE70C2">
        <w:rPr>
          <w:rStyle w:val="StyleUnderline"/>
        </w:rPr>
        <w:t xml:space="preserve"> serious Russian </w:t>
      </w:r>
      <w:r w:rsidRPr="00DE70C2">
        <w:rPr>
          <w:rStyle w:val="Emphasis"/>
        </w:rPr>
        <w:t>military capabilities</w:t>
      </w:r>
      <w:r w:rsidRPr="00DE70C2">
        <w:rPr>
          <w:sz w:val="14"/>
        </w:rPr>
        <w:t xml:space="preserve">, </w:t>
      </w:r>
      <w:r w:rsidRPr="00DE70C2">
        <w:rPr>
          <w:rStyle w:val="StyleUnderline"/>
        </w:rPr>
        <w:t>a more serious Arctic psychology</w:t>
      </w:r>
      <w:r w:rsidRPr="00DE70C2">
        <w:rPr>
          <w:sz w:val="14"/>
        </w:rPr>
        <w:t xml:space="preserve">, deeper Arctic history than the other states (dating back to the 1925 St. Petersburg Treaty 1825 between Russia and the UK), </w:t>
      </w:r>
      <w:r w:rsidRPr="00DE70C2">
        <w:rPr>
          <w:rStyle w:val="Emphasis"/>
        </w:rPr>
        <w:t>more credible</w:t>
      </w:r>
      <w:r w:rsidRPr="00DE70C2">
        <w:rPr>
          <w:rStyle w:val="StyleUnderline"/>
        </w:rPr>
        <w:t xml:space="preserve"> political </w:t>
      </w:r>
      <w:r w:rsidRPr="00DE70C2">
        <w:rPr>
          <w:rStyle w:val="Emphasis"/>
        </w:rPr>
        <w:t>will to ‘win’</w:t>
      </w:r>
      <w:r w:rsidRPr="00DE70C2">
        <w:rPr>
          <w:rStyle w:val="StyleUnderline"/>
        </w:rPr>
        <w:t xml:space="preserve"> the Arctic game</w:t>
      </w:r>
      <w:r w:rsidRPr="00DE70C2">
        <w:rPr>
          <w:sz w:val="14"/>
        </w:rPr>
        <w:t xml:space="preserve">, </w:t>
      </w:r>
      <w:r w:rsidRPr="00DE70C2">
        <w:rPr>
          <w:rStyle w:val="StyleUnderline"/>
        </w:rPr>
        <w:t>and better Arctic infrastructure than the other powers</w:t>
      </w:r>
      <w:r w:rsidRPr="00DE70C2">
        <w:rPr>
          <w:sz w:val="14"/>
        </w:rPr>
        <w:t xml:space="preserve"> – even if, to be clear, Russian Arctic infrastructure, from ports to icebreakers, is in many cases ageing and crumbling. (See the recently released revised Russian naval doctrine on the Arctic.)</w:t>
      </w:r>
      <w:r w:rsidRPr="00DE70C2">
        <w:rPr>
          <w:sz w:val="10"/>
        </w:rPr>
        <w:t>¶</w:t>
      </w:r>
      <w:r w:rsidRPr="00DE70C2">
        <w:rPr>
          <w:sz w:val="14"/>
        </w:rPr>
        <w:t xml:space="preserve"> 3. Russia, given its strategic culture and centralized foreign affairs decision-making, plays linkage well. It will make mistakes in decision-making, but these decisions will nearly always be made with consideration to concurrent theatres of Russian national interest, from the Middle East to southern and eastern Europe and Asia.</w:t>
      </w:r>
      <w:r w:rsidRPr="00DE70C2">
        <w:rPr>
          <w:sz w:val="10"/>
        </w:rPr>
        <w:t>¶</w:t>
      </w:r>
      <w:r w:rsidRPr="00DE70C2">
        <w:rPr>
          <w:sz w:val="14"/>
        </w:rPr>
        <w:t xml:space="preserve"> 4. Nevertheless, Russia currently does long-term planning very poorly. Domestic institutional and legitimacy challenges, in other words, compromise Russia systemically and, in turn, Russia’s capacity to be systematic in its behaviour over time. In other words, while the strategic culture is deep, its manifestation in external affairs is often improvised.</w:t>
      </w:r>
      <w:r w:rsidRPr="00DE70C2">
        <w:rPr>
          <w:sz w:val="10"/>
        </w:rPr>
        <w:t>¶</w:t>
      </w:r>
      <w:r w:rsidRPr="00DE70C2">
        <w:rPr>
          <w:sz w:val="14"/>
        </w:rPr>
        <w:t xml:space="preserve"> 5. </w:t>
      </w:r>
      <w:r w:rsidRPr="00DE70C2">
        <w:rPr>
          <w:rStyle w:val="StyleUnderline"/>
        </w:rPr>
        <w:t>From development of the Northern Sea Route</w:t>
      </w:r>
      <w:r w:rsidRPr="00DE70C2">
        <w:rPr>
          <w:sz w:val="14"/>
        </w:rPr>
        <w:t xml:space="preserve"> (NSR) </w:t>
      </w:r>
      <w:r w:rsidRPr="00DE70C2">
        <w:rPr>
          <w:rStyle w:val="StyleUnderline"/>
        </w:rPr>
        <w:t>to resource</w:t>
      </w:r>
      <w:r w:rsidRPr="005D6C15">
        <w:rPr>
          <w:rStyle w:val="StyleUnderline"/>
        </w:rPr>
        <w:t xml:space="preserve"> exploration and extraction, Russia needs Western states and Western capacity – economically – for success in the Arctic.</w:t>
      </w:r>
      <w:r w:rsidRPr="005D6C15">
        <w:rPr>
          <w:rStyle w:val="StyleUnderline"/>
          <w:sz w:val="10"/>
        </w:rPr>
        <w:t xml:space="preserve">¶ </w:t>
      </w:r>
      <w:r w:rsidRPr="005D6C15">
        <w:rPr>
          <w:sz w:val="14"/>
        </w:rPr>
        <w:t>Let me also offer several contextual theses in light of the current intensely divergent mutual perceptions of Russian and Western elites about their opposite number.</w:t>
      </w:r>
      <w:r w:rsidRPr="005D6C15">
        <w:rPr>
          <w:sz w:val="10"/>
        </w:rPr>
        <w:t>¶</w:t>
      </w:r>
      <w:r w:rsidRPr="005D6C15">
        <w:rPr>
          <w:sz w:val="14"/>
        </w:rPr>
        <w:t xml:space="preserve"> 1. On any vulgar ledger of body count, post-Cold War, attributable to Russia, on the one hand, and Western states, on the other, contrary to popular impressions, it is the West that, by far, has more caused more deaths in military conflict than Russia.</w:t>
      </w:r>
      <w:r w:rsidRPr="005D6C15">
        <w:rPr>
          <w:sz w:val="10"/>
        </w:rPr>
        <w:t>¶</w:t>
      </w:r>
      <w:r w:rsidRPr="005D6C15">
        <w:rPr>
          <w:sz w:val="14"/>
        </w:rPr>
        <w:t xml:space="preserve"> 2. A key year for understanding the mentality divergence between Russian and Western strategic elites is not 1989 or 1991 – dates relating to the Fukuyama “end of history” thesis – but rather 1994. For when most Western strategic elites, and certainly young Westerners (particularly those in North America) trained in international relations or history, think of 1994, they automatically refer to the Rwandan genocide – the catastrophe that led to the development of the Responsibility to</w:t>
      </w:r>
      <w:r w:rsidRPr="005B04BD">
        <w:rPr>
          <w:sz w:val="14"/>
        </w:rPr>
        <w:t xml:space="preserve"> Protect doctrine. For Russian strategic elites, the year 1994 evokes not Rwanda, but only the civil conflict with Chechnya. For their part, young Russians studying international relations today have, with almost no exemptions, never heard of the Responsibility to Protect doctrine.</w:t>
      </w:r>
      <w:r w:rsidRPr="005B04BD">
        <w:rPr>
          <w:sz w:val="10"/>
        </w:rPr>
        <w:t>¶</w:t>
      </w:r>
      <w:r w:rsidRPr="005B04BD">
        <w:rPr>
          <w:sz w:val="14"/>
        </w:rPr>
        <w:t xml:space="preserve"> 3. </w:t>
      </w:r>
      <w:r w:rsidRPr="00A92A16">
        <w:rPr>
          <w:rStyle w:val="StyleUnderline"/>
        </w:rPr>
        <w:t>It is not manifest that better Russian governance will come from democracy in general</w:t>
      </w:r>
      <w:r w:rsidRPr="005B04BD">
        <w:rPr>
          <w:sz w:val="14"/>
        </w:rPr>
        <w:t xml:space="preserve">, or Western-style democracy in particular. As such, the assessments of the West of its prospects for good relations (and peace) with Russia should not turn on the presence or absence of democratic government in Moscow. Instead, the post-Soviet governance dilemma consists first and foremost in the presence or absence of technical competence – competence that delivers concrete results for the population in terms of macro-stability, strategically, and material well-being on the micro scale.  In this sense, good Russian governance may tip more toward the current Chinese-Singaporean idiom of statecraft than the American-European one, albeit with some of the virtues of the latter – for instance, rich feedback mechanisms to power, and decentralization or federalization of power – necessarily correcting some of the pathologies of the former.I have written about such ‘hybrid governance’ betwixt the ideal-types of governance by algorithm and governance by argument in past issues of GB. </w:t>
      </w:r>
      <w:r w:rsidRPr="005B04BD">
        <w:rPr>
          <w:sz w:val="10"/>
        </w:rPr>
        <w:t>¶</w:t>
      </w:r>
      <w:r w:rsidRPr="005B04BD">
        <w:rPr>
          <w:sz w:val="14"/>
        </w:rPr>
        <w:t xml:space="preserve"> </w:t>
      </w:r>
      <w:r w:rsidRPr="00A92A16">
        <w:rPr>
          <w:rStyle w:val="StyleUnderline"/>
        </w:rPr>
        <w:t>What of the possible scenarios for Arctic conflict in the foreseeable future?</w:t>
      </w:r>
      <w:r w:rsidRPr="005B04BD">
        <w:rPr>
          <w:sz w:val="14"/>
        </w:rPr>
        <w:t xml:space="preserve"> To be clear, war over the Arctic – territory or resources or other stakes – is highly improbable over the next decade. Arctic ice has not melted sufficiently yet, and national strategic resources and political attention among Arctic states have not been ramped up sufficiently, to suggest that states would go to war over the Arctic per se, or in the Arctic, at this point.</w:t>
      </w:r>
      <w:r w:rsidRPr="005B04BD">
        <w:rPr>
          <w:sz w:val="10"/>
        </w:rPr>
        <w:t>¶</w:t>
      </w:r>
      <w:r w:rsidRPr="005B04BD">
        <w:rPr>
          <w:sz w:val="14"/>
        </w:rPr>
        <w:t xml:space="preserve"> Having said this, </w:t>
      </w:r>
      <w:r w:rsidRPr="008D0CBB">
        <w:rPr>
          <w:rStyle w:val="StyleUnderline"/>
          <w:highlight w:val="yellow"/>
        </w:rPr>
        <w:t xml:space="preserve">there would seem to be </w:t>
      </w:r>
      <w:r w:rsidRPr="008D0CBB">
        <w:rPr>
          <w:rStyle w:val="Emphasis"/>
          <w:highlight w:val="yellow"/>
        </w:rPr>
        <w:t xml:space="preserve">every possibility of conflict </w:t>
      </w:r>
      <w:r w:rsidRPr="005D6C15">
        <w:rPr>
          <w:rStyle w:val="Emphasis"/>
        </w:rPr>
        <w:t xml:space="preserve">in and </w:t>
      </w:r>
      <w:r w:rsidRPr="008D0CBB">
        <w:rPr>
          <w:rStyle w:val="Emphasis"/>
          <w:highlight w:val="yellow"/>
        </w:rPr>
        <w:t>over the Arctic</w:t>
      </w:r>
      <w:r w:rsidRPr="005D6C15">
        <w:t xml:space="preserve"> </w:t>
      </w:r>
      <w:r w:rsidRPr="00A92A16">
        <w:rPr>
          <w:rStyle w:val="StyleUnderline"/>
        </w:rPr>
        <w:t>over the course of this century</w:t>
      </w:r>
      <w:r w:rsidRPr="005B04BD">
        <w:rPr>
          <w:sz w:val="14"/>
        </w:rPr>
        <w:t xml:space="preserve"> (a long time to go without war over a contested theatre) – that is, </w:t>
      </w:r>
      <w:r w:rsidRPr="008D0CBB">
        <w:rPr>
          <w:rStyle w:val="StyleUnderline"/>
          <w:highlight w:val="yellow"/>
        </w:rPr>
        <w:t>as resource finds become more plain</w:t>
      </w:r>
      <w:r w:rsidRPr="005B04BD">
        <w:rPr>
          <w:sz w:val="14"/>
        </w:rPr>
        <w:t>, as capacity for extraction grows and, concomitantly</w:t>
      </w:r>
      <w:r w:rsidRPr="005D6C15">
        <w:rPr>
          <w:sz w:val="14"/>
        </w:rPr>
        <w:t xml:space="preserve">, </w:t>
      </w:r>
      <w:r w:rsidRPr="008D0CBB">
        <w:rPr>
          <w:rStyle w:val="StyleUnderline"/>
          <w:highlight w:val="yellow"/>
        </w:rPr>
        <w:t>as overlaps in territorial claims</w:t>
      </w:r>
      <w:r w:rsidRPr="00A92A16">
        <w:rPr>
          <w:rStyle w:val="StyleUnderline"/>
        </w:rPr>
        <w:t xml:space="preserve"> – including sea lane claims</w:t>
      </w:r>
      <w:r w:rsidRPr="005B04BD">
        <w:rPr>
          <w:sz w:val="14"/>
        </w:rPr>
        <w:t xml:space="preserve">, such as the NSR or the Northwest Passage – </w:t>
      </w:r>
      <w:r w:rsidRPr="008D0CBB">
        <w:rPr>
          <w:rStyle w:val="StyleUnderline"/>
          <w:highlight w:val="yellow"/>
        </w:rPr>
        <w:t>become more</w:t>
      </w:r>
      <w:r w:rsidRPr="00A92A16">
        <w:rPr>
          <w:rStyle w:val="StyleUnderline"/>
        </w:rPr>
        <w:t xml:space="preserve"> economically </w:t>
      </w:r>
      <w:r w:rsidRPr="008D0CBB">
        <w:rPr>
          <w:rStyle w:val="StyleUnderline"/>
          <w:highlight w:val="yellow"/>
        </w:rPr>
        <w:t>consequential</w:t>
      </w:r>
      <w:r w:rsidRPr="005B04BD">
        <w:rPr>
          <w:sz w:val="14"/>
        </w:rPr>
        <w:t>. Moreover, conflict over Arctic assets may be sparked through linkage to tensions or conflicts in other parts of the world – for instance, in Europe or Asia.</w:t>
      </w:r>
      <w:r w:rsidRPr="005B04BD">
        <w:rPr>
          <w:sz w:val="10"/>
        </w:rPr>
        <w:t>¶</w:t>
      </w:r>
      <w:r w:rsidRPr="005B04BD">
        <w:rPr>
          <w:sz w:val="14"/>
        </w:rPr>
        <w:t xml:space="preserve"> The Arctic today becomes relevant in terms of such linkage to the current Russo-Western conflict in Europe over Ukraine. While there are no intra-Arctic hostilities on the horizon as a result of the European conflict, it cannot be excluded that increased </w:t>
      </w:r>
      <w:r w:rsidRPr="00A92A16">
        <w:rPr>
          <w:rStyle w:val="StyleUnderline"/>
        </w:rPr>
        <w:t xml:space="preserve">tension between Russia and Western states over Ukraine will turn the Arctic into a thoroughfare and base for potential assaults on North America. </w:t>
      </w:r>
      <w:r w:rsidRPr="005B04BD">
        <w:rPr>
          <w:sz w:val="14"/>
        </w:rPr>
        <w:t>This returns to the postulate made above in relation to Russia not being to the east of Canada (or the US), but rather due north – a geographical tautology of which the Russians are far more aware than North Americans. In other words, if Russia perceives direct threats from Western states or NATO as a result of escalation of the Ukraine conflict, or if the Russian government perceives an existential threat due to systemic forces (including those related to Western sanctions), then the northern flank of North America would be one of the sources of Russian pressure – implied or conspicuous – on the continent.</w:t>
      </w:r>
      <w:r w:rsidRPr="005B04BD">
        <w:rPr>
          <w:sz w:val="10"/>
        </w:rPr>
        <w:t>¶</w:t>
      </w:r>
      <w:r w:rsidRPr="005B04BD">
        <w:rPr>
          <w:sz w:val="14"/>
        </w:rPr>
        <w:t xml:space="preserve"> I have already explained how this darker scenario can be precluded in terms of solving the Ukraine conflict, but </w:t>
      </w:r>
      <w:r w:rsidRPr="00A92A16">
        <w:rPr>
          <w:rStyle w:val="StyleUnderline"/>
        </w:rPr>
        <w:t>let me propose</w:t>
      </w:r>
      <w:r w:rsidRPr="005B04BD">
        <w:rPr>
          <w:sz w:val="14"/>
        </w:rPr>
        <w:t xml:space="preserve">, grosso modo, </w:t>
      </w:r>
      <w:r w:rsidRPr="00A92A16">
        <w:rPr>
          <w:rStyle w:val="StyleUnderline"/>
        </w:rPr>
        <w:t>three macro scenarios</w:t>
      </w:r>
      <w:r w:rsidRPr="005B04BD">
        <w:rPr>
          <w:sz w:val="14"/>
        </w:rPr>
        <w:t xml:space="preserve"> for the Arctic and Arctic cooperation or non-cooperation over the next 30 to 50 years:</w:t>
      </w:r>
      <w:r w:rsidRPr="005B04BD">
        <w:rPr>
          <w:sz w:val="10"/>
        </w:rPr>
        <w:t>¶</w:t>
      </w:r>
      <w:r w:rsidRPr="005B04BD">
        <w:rPr>
          <w:sz w:val="14"/>
        </w:rPr>
        <w:t xml:space="preserve"> </w:t>
      </w:r>
      <w:r w:rsidRPr="00A92A16">
        <w:rPr>
          <w:rStyle w:val="StyleUnderline"/>
        </w:rPr>
        <w:t xml:space="preserve">A. Conflict – </w:t>
      </w:r>
      <w:r w:rsidRPr="005B04BD">
        <w:rPr>
          <w:sz w:val="14"/>
        </w:rPr>
        <w:t xml:space="preserve">Like the Suez and Panama Canals in the past, and as with the Strait of Malacca and Strait of Hormuz today, </w:t>
      </w:r>
      <w:r w:rsidRPr="00DE70C2">
        <w:rPr>
          <w:rStyle w:val="StyleUnderline"/>
        </w:rPr>
        <w:t xml:space="preserve">Arctic </w:t>
      </w:r>
      <w:r w:rsidRPr="008D0CBB">
        <w:rPr>
          <w:rStyle w:val="StyleUnderline"/>
          <w:highlight w:val="yellow"/>
        </w:rPr>
        <w:t>land and</w:t>
      </w:r>
      <w:r w:rsidRPr="00A92A16">
        <w:rPr>
          <w:rStyle w:val="StyleUnderline"/>
        </w:rPr>
        <w:t xml:space="preserve"> natural </w:t>
      </w:r>
      <w:r w:rsidRPr="008D0CBB">
        <w:rPr>
          <w:rStyle w:val="StyleUnderline"/>
          <w:highlight w:val="yellow"/>
        </w:rPr>
        <w:t xml:space="preserve">resource claims make the Arctic a </w:t>
      </w:r>
      <w:r w:rsidRPr="008D0CBB">
        <w:rPr>
          <w:rStyle w:val="Emphasis"/>
          <w:highlight w:val="yellow"/>
        </w:rPr>
        <w:t>hotly contested theatre</w:t>
      </w:r>
      <w:r w:rsidRPr="00A92A16">
        <w:rPr>
          <w:rStyle w:val="StyleUnderline"/>
        </w:rPr>
        <w:t xml:space="preserve"> in its own right</w:t>
      </w:r>
      <w:r w:rsidRPr="005B04BD">
        <w:rPr>
          <w:sz w:val="14"/>
        </w:rPr>
        <w:t xml:space="preserve">, with small and large power plays by the larger or more nimble Arctic states always at play, and </w:t>
      </w:r>
      <w:r w:rsidRPr="008D0CBB">
        <w:rPr>
          <w:rStyle w:val="StyleUnderline"/>
          <w:highlight w:val="yellow"/>
        </w:rPr>
        <w:t>with</w:t>
      </w:r>
      <w:r w:rsidRPr="005B04BD">
        <w:rPr>
          <w:sz w:val="14"/>
        </w:rPr>
        <w:t xml:space="preserve"> local and </w:t>
      </w:r>
      <w:r w:rsidRPr="00DE70C2">
        <w:rPr>
          <w:rStyle w:val="Emphasis"/>
        </w:rPr>
        <w:t xml:space="preserve">general </w:t>
      </w:r>
      <w:r w:rsidRPr="008D0CBB">
        <w:rPr>
          <w:rStyle w:val="Emphasis"/>
          <w:highlight w:val="yellow"/>
        </w:rPr>
        <w:t>warfare very possible</w:t>
      </w:r>
      <w:r w:rsidRPr="005B04BD">
        <w:rPr>
          <w:sz w:val="14"/>
        </w:rPr>
        <w:t>. (Consider the 1995 Turbot War between Canada and Spain as a possible paradigm of very local conflict on Arctic borders. This would evidently be a de minimis manifestation of Arctic conflict.)</w:t>
      </w:r>
      <w:r w:rsidRPr="005B04BD">
        <w:rPr>
          <w:sz w:val="10"/>
        </w:rPr>
        <w:t>¶</w:t>
      </w:r>
      <w:r w:rsidRPr="005B04BD">
        <w:rPr>
          <w:sz w:val="14"/>
        </w:rPr>
        <w:t xml:space="preserve"> </w:t>
      </w:r>
      <w:r w:rsidRPr="00A92A16">
        <w:rPr>
          <w:rStyle w:val="StyleUnderline"/>
        </w:rPr>
        <w:t xml:space="preserve">B. </w:t>
      </w:r>
      <w:r w:rsidRPr="008D0CBB">
        <w:rPr>
          <w:rStyle w:val="StyleUnderline"/>
          <w:highlight w:val="yellow"/>
        </w:rPr>
        <w:t xml:space="preserve">Cooperation </w:t>
      </w:r>
      <w:r w:rsidRPr="00DE70C2">
        <w:rPr>
          <w:rStyle w:val="StyleUnderline"/>
        </w:rPr>
        <w:t xml:space="preserve">– This </w:t>
      </w:r>
      <w:r w:rsidRPr="008D0CBB">
        <w:rPr>
          <w:rStyle w:val="StyleUnderline"/>
          <w:highlight w:val="yellow"/>
        </w:rPr>
        <w:t xml:space="preserve">is </w:t>
      </w:r>
      <w:r w:rsidRPr="008D0CBB">
        <w:rPr>
          <w:rStyle w:val="Emphasis"/>
          <w:highlight w:val="yellow"/>
        </w:rPr>
        <w:t>the current state of affairs</w:t>
      </w:r>
      <w:r w:rsidRPr="008D0CBB">
        <w:rPr>
          <w:rStyle w:val="StyleUnderline"/>
          <w:highlight w:val="yellow"/>
        </w:rPr>
        <w:t xml:space="preserve">, but </w:t>
      </w:r>
      <w:r w:rsidRPr="008D0CBB">
        <w:rPr>
          <w:rStyle w:val="Emphasis"/>
          <w:highlight w:val="yellow"/>
        </w:rPr>
        <w:t>would require long-term</w:t>
      </w:r>
      <w:r w:rsidRPr="005D6C15">
        <w:rPr>
          <w:rStyle w:val="Emphasis"/>
        </w:rPr>
        <w:t xml:space="preserve"> and </w:t>
      </w:r>
      <w:r w:rsidRPr="008D0CBB">
        <w:rPr>
          <w:rStyle w:val="Emphasis"/>
          <w:highlight w:val="yellow"/>
        </w:rPr>
        <w:t>credible</w:t>
      </w:r>
      <w:r w:rsidRPr="005D6C15">
        <w:rPr>
          <w:rStyle w:val="Emphasis"/>
        </w:rPr>
        <w:t xml:space="preserve"> institutional </w:t>
      </w:r>
      <w:r w:rsidRPr="008D0CBB">
        <w:rPr>
          <w:rStyle w:val="Emphasis"/>
          <w:highlight w:val="yellow"/>
        </w:rPr>
        <w:t>architecture</w:t>
      </w:r>
      <w:r w:rsidRPr="005D6C15">
        <w:t xml:space="preserve">, </w:t>
      </w:r>
      <w:r w:rsidRPr="005D6C15">
        <w:rPr>
          <w:rStyle w:val="StyleUnderline"/>
        </w:rPr>
        <w:t>building on some of the current legal regimes</w:t>
      </w:r>
      <w:r w:rsidRPr="005D6C15">
        <w:rPr>
          <w:sz w:val="14"/>
        </w:rPr>
        <w:t>, that would bind</w:t>
      </w:r>
      <w:r w:rsidRPr="005B04BD">
        <w:rPr>
          <w:sz w:val="14"/>
        </w:rPr>
        <w:t xml:space="preserve"> Russian to Europe and also North America for it to be the dominant scenario decades from now.</w:t>
      </w:r>
      <w:r w:rsidRPr="005B04BD">
        <w:rPr>
          <w:sz w:val="10"/>
        </w:rPr>
        <w:t>¶</w:t>
      </w:r>
      <w:r w:rsidRPr="005B04BD">
        <w:rPr>
          <w:sz w:val="14"/>
        </w:rPr>
        <w:t xml:space="preserve"> </w:t>
      </w:r>
      <w:r w:rsidRPr="00A92A16">
        <w:rPr>
          <w:rStyle w:val="StyleUnderline"/>
        </w:rPr>
        <w:t xml:space="preserve">C. Disorganization and </w:t>
      </w:r>
      <w:r w:rsidRPr="005D6C15">
        <w:rPr>
          <w:rStyle w:val="StyleUnderline"/>
        </w:rPr>
        <w:t>incoherence – In the absence of the aforementioned credible institutional architecture, states in this theatre operate in partial</w:t>
      </w:r>
      <w:r w:rsidRPr="005D6C15">
        <w:rPr>
          <w:sz w:val="14"/>
        </w:rPr>
        <w:t xml:space="preserve">, rather than pedantic, </w:t>
      </w:r>
      <w:r w:rsidRPr="005D6C15">
        <w:rPr>
          <w:rStyle w:val="StyleUnderline"/>
        </w:rPr>
        <w:t>observance of international law</w:t>
      </w:r>
      <w:r w:rsidRPr="005D6C15">
        <w:rPr>
          <w:sz w:val="14"/>
        </w:rPr>
        <w:t xml:space="preserve">, as well as through implied understandings, </w:t>
      </w:r>
      <w:r w:rsidRPr="005D6C15">
        <w:rPr>
          <w:rStyle w:val="StyleUnderline"/>
        </w:rPr>
        <w:t xml:space="preserve">with the </w:t>
      </w:r>
      <w:r w:rsidRPr="005D6C15">
        <w:rPr>
          <w:rStyle w:val="Emphasis"/>
        </w:rPr>
        <w:t>risk of serious misunderstandings</w:t>
      </w:r>
      <w:r w:rsidRPr="005D6C15">
        <w:rPr>
          <w:sz w:val="14"/>
        </w:rPr>
        <w:t xml:space="preserve"> and calculated shirking of international law always weighing on the overall dynamic.</w:t>
      </w:r>
      <w:r w:rsidRPr="005D6C15">
        <w:rPr>
          <w:sz w:val="10"/>
        </w:rPr>
        <w:t>¶</w:t>
      </w:r>
      <w:r w:rsidRPr="005D6C15">
        <w:rPr>
          <w:sz w:val="14"/>
        </w:rPr>
        <w:t xml:space="preserve"> </w:t>
      </w:r>
      <w:r w:rsidRPr="005D6C15">
        <w:rPr>
          <w:rStyle w:val="StyleUnderline"/>
        </w:rPr>
        <w:t>Scenarios B is evidently the most desirable one from the standpoint of global stability, but it</w:t>
      </w:r>
      <w:r w:rsidRPr="00A92A16">
        <w:rPr>
          <w:rStyle w:val="StyleUnderline"/>
        </w:rPr>
        <w:t xml:space="preserve"> will also evidently be the most difficult one to realize.</w:t>
      </w:r>
      <w:r w:rsidRPr="005B04BD">
        <w:rPr>
          <w:sz w:val="14"/>
        </w:rPr>
        <w:t xml:space="preserve"> This difficulty of realization also might make it the least probable scenario of the three (see notes below).</w:t>
      </w:r>
    </w:p>
    <w:p w14:paraId="14F3507E" w14:textId="77777777" w:rsidR="000C285B" w:rsidRPr="000C285B" w:rsidRDefault="000C285B" w:rsidP="000C285B"/>
    <w:p w14:paraId="0501463B" w14:textId="77777777" w:rsidR="00207899" w:rsidRDefault="00207899" w:rsidP="00207899">
      <w:pPr>
        <w:pStyle w:val="Heading3"/>
      </w:pPr>
      <w:r>
        <w:t xml:space="preserve">IL—Multilat </w:t>
      </w:r>
    </w:p>
    <w:p w14:paraId="3B331CCF" w14:textId="77777777" w:rsidR="00207899" w:rsidRPr="00207899" w:rsidRDefault="00207899" w:rsidP="00207899"/>
    <w:p w14:paraId="1CEFF3F7" w14:textId="77777777" w:rsidR="00207899" w:rsidRDefault="00207899" w:rsidP="00207899">
      <w:pPr>
        <w:pStyle w:val="Heading4"/>
      </w:pPr>
      <w:r>
        <w:t xml:space="preserve">US alliance with China key to prevent Sino-Russia attack on the multilateral order  </w:t>
      </w:r>
    </w:p>
    <w:p w14:paraId="3C6F1CDA" w14:textId="77777777" w:rsidR="00207899" w:rsidRPr="009C1D01" w:rsidRDefault="00207899" w:rsidP="00207899">
      <w:pPr>
        <w:rPr>
          <w:rStyle w:val="Style13ptBold"/>
          <w:b w:val="0"/>
        </w:rPr>
      </w:pPr>
      <w:r>
        <w:rPr>
          <w:rStyle w:val="Style13ptBold"/>
        </w:rPr>
        <w:t xml:space="preserve">Clark 16 </w:t>
      </w:r>
      <w:r>
        <w:rPr>
          <w:rStyle w:val="Style13ptBold"/>
          <w:b w:val="0"/>
        </w:rPr>
        <w:t>(</w:t>
      </w:r>
      <w:r w:rsidRPr="009C1D01">
        <w:rPr>
          <w:rStyle w:val="Style13ptBold"/>
          <w:b w:val="0"/>
        </w:rPr>
        <w:t>Michael Clarke is Associate Professor at the National Security College, ANU; and Anthony Ricketts is a doctoral candidate at the</w:t>
      </w:r>
      <w:r>
        <w:rPr>
          <w:rStyle w:val="Style13ptBold"/>
          <w:b w:val="0"/>
        </w:rPr>
        <w:t xml:space="preserve"> National Security College, ANU, February 1</w:t>
      </w:r>
      <w:r w:rsidRPr="009C1D01">
        <w:rPr>
          <w:rStyle w:val="Style13ptBold"/>
          <w:b w:val="0"/>
          <w:vertAlign w:val="superscript"/>
        </w:rPr>
        <w:t>st</w:t>
      </w:r>
      <w:r>
        <w:rPr>
          <w:rStyle w:val="Style13ptBold"/>
          <w:b w:val="0"/>
        </w:rPr>
        <w:t xml:space="preserve"> 2016 </w:t>
      </w:r>
      <w:r w:rsidRPr="009C1D01">
        <w:rPr>
          <w:rStyle w:val="Style13ptBold"/>
          <w:b w:val="0"/>
        </w:rPr>
        <w:t>http://nationalinterest.org/feature/should-america-fear-the-china-russia-relationship-15075?page=3</w:t>
      </w:r>
      <w:r>
        <w:rPr>
          <w:rStyle w:val="Style13ptBold"/>
          <w:b w:val="0"/>
        </w:rPr>
        <w:t>)-gb</w:t>
      </w:r>
    </w:p>
    <w:p w14:paraId="0DB2B409" w14:textId="77777777" w:rsidR="00207899" w:rsidRDefault="00207899" w:rsidP="00207899">
      <w:r w:rsidRPr="00D52C94">
        <w:rPr>
          <w:u w:val="single"/>
        </w:rPr>
        <w:t>China and Russia have increased their security, economic and diplomatic relationship, complicating an already fragile Asia-Pacific region.</w:t>
      </w:r>
      <w:r>
        <w:t xml:space="preserve"> </w:t>
      </w:r>
      <w:r w:rsidRPr="00D52C94">
        <w:rPr>
          <w:rStyle w:val="Emphasis"/>
        </w:rPr>
        <w:t>Many analysts have viewed this</w:t>
      </w:r>
      <w:r>
        <w:t xml:space="preserve"> enhanced </w:t>
      </w:r>
      <w:r w:rsidRPr="00D52C94">
        <w:rPr>
          <w:rStyle w:val="Emphasis"/>
        </w:rPr>
        <w:t>collaboration as the beginning of a partnership set on destabilizing the Western-led order and diminishing the capacity for the United States to influence strategic outcomes in the region</w:t>
      </w:r>
      <w:r>
        <w:t xml:space="preserve">. But </w:t>
      </w:r>
      <w:r w:rsidRPr="00D52C94">
        <w:rPr>
          <w:u w:val="single"/>
        </w:rPr>
        <w:t xml:space="preserve">this line of reasoning affords primacy to the material components of Beijing and Moscow’s newfound affection for each other, </w:t>
      </w:r>
      <w:r>
        <w:t xml:space="preserve">neglecting the salience of the historical and normative elements that inform their relationship. In fact, the perceived belligerency of this China–Russia nexus is driven by a shared historical and ideological connection, which has manifested in both states adopting an authoritarian style government. </w:t>
      </w:r>
      <w:r w:rsidRPr="009C1D01">
        <w:rPr>
          <w:u w:val="single"/>
        </w:rPr>
        <w:t>Some analysts perceive this rigid style of governing as a representation of their mutual mistrust of the West, and a shared desire to rewrite the rules that shape the global order.</w:t>
      </w:r>
      <w:r>
        <w:t xml:space="preserve"> The </w:t>
      </w:r>
      <w:r w:rsidRPr="009C1D01">
        <w:rPr>
          <w:u w:val="single"/>
        </w:rPr>
        <w:t>willingness of Russia and China to deploy</w:t>
      </w:r>
      <w:r>
        <w:t xml:space="preserve">, or threaten the </w:t>
      </w:r>
      <w:r w:rsidRPr="009C1D01">
        <w:rPr>
          <w:u w:val="single"/>
        </w:rPr>
        <w:t>use of, military force to further their national interest, and challenge existing regional security orders, appears to confirm such pessimistic assessments.</w:t>
      </w:r>
      <w:r>
        <w:t xml:space="preserve"> </w:t>
      </w:r>
      <w:r w:rsidRPr="009C1D01">
        <w:rPr>
          <w:u w:val="single"/>
        </w:rPr>
        <w:t>Whether it is Russia in Ukraine, or China in the South China Sea, both have demonstrated a militaristic disposition to resolving their historical territorial grievances</w:t>
      </w:r>
      <w:r>
        <w:t>. According to one such view, “</w:t>
      </w:r>
      <w:r w:rsidRPr="009C1D01">
        <w:rPr>
          <w:u w:val="single"/>
        </w:rPr>
        <w:t>Russia and China are now competing to arm</w:t>
      </w:r>
      <w:r>
        <w:t xml:space="preserve"> anti-democratic and </w:t>
      </w:r>
      <w:r w:rsidRPr="009C1D01">
        <w:rPr>
          <w:u w:val="single"/>
        </w:rPr>
        <w:t>anti-U.S. regimes</w:t>
      </w:r>
      <w:r>
        <w:t xml:space="preserve"> in Latin America, and may be cooperating to help Nicaragua build a trans-ocean canal, which may yield port access for Russian and Chinese warships. </w:t>
      </w:r>
      <w:r w:rsidRPr="009C1D01">
        <w:rPr>
          <w:u w:val="single"/>
        </w:rPr>
        <w:t>Both countries actively support U.S. enemies in Syria and Ira</w:t>
      </w:r>
      <w:r>
        <w:t xml:space="preserve">n. Notwithstanding such commonalities between Moscow and Beijing, however, </w:t>
      </w:r>
      <w:r w:rsidRPr="009C1D01">
        <w:rPr>
          <w:u w:val="single"/>
        </w:rPr>
        <w:t>there are reasons to believe that the current status of the China–Russia relationship will remain an “axis of convenience.”</w:t>
      </w:r>
      <w:r>
        <w:t xml:space="preserve"> </w:t>
      </w:r>
    </w:p>
    <w:p w14:paraId="1BB172C5" w14:textId="77777777" w:rsidR="00207899" w:rsidRDefault="00207899" w:rsidP="00207899"/>
    <w:p w14:paraId="018CBD92" w14:textId="77777777" w:rsidR="00207899" w:rsidRDefault="00207899" w:rsidP="00207899"/>
    <w:p w14:paraId="0F5140E4" w14:textId="77777777" w:rsidR="00207899" w:rsidRDefault="00207899" w:rsidP="00207899"/>
    <w:p w14:paraId="2C8BA9E3" w14:textId="77777777" w:rsidR="00207899" w:rsidRPr="00207899" w:rsidRDefault="00207899" w:rsidP="00207899"/>
    <w:p w14:paraId="53649348" w14:textId="3CD29D93" w:rsidR="00623324" w:rsidRDefault="00623324" w:rsidP="00623324">
      <w:pPr>
        <w:pStyle w:val="Heading3"/>
      </w:pPr>
      <w:r>
        <w:t xml:space="preserve">IL—Russia Key </w:t>
      </w:r>
    </w:p>
    <w:p w14:paraId="6AEA6286" w14:textId="77777777" w:rsidR="00623324" w:rsidRDefault="00623324" w:rsidP="00623324"/>
    <w:p w14:paraId="05712994" w14:textId="4BEA6B52" w:rsidR="00623324" w:rsidRDefault="00623324" w:rsidP="00623324">
      <w:pPr>
        <w:pStyle w:val="Heading4"/>
      </w:pPr>
      <w:r>
        <w:t xml:space="preserve">Russia is key—they’re the ones who would hold back Chinese full membership </w:t>
      </w:r>
    </w:p>
    <w:p w14:paraId="6154D753" w14:textId="77777777" w:rsidR="00623324" w:rsidRPr="001E28A0" w:rsidRDefault="00623324" w:rsidP="00623324">
      <w:r>
        <w:rPr>
          <w:rStyle w:val="Style13ptBold"/>
        </w:rPr>
        <w:t xml:space="preserve">Pezard and Smith 16 </w:t>
      </w:r>
      <w:r>
        <w:rPr>
          <w:rStyle w:val="Style13ptBold"/>
          <w:b w:val="0"/>
        </w:rPr>
        <w:t xml:space="preserve">(Stephanie Pezard and Tony Smith, </w:t>
      </w:r>
      <w:r w:rsidRPr="001E28A0">
        <w:rPr>
          <w:rStyle w:val="Style13ptBold"/>
          <w:b w:val="0"/>
        </w:rPr>
        <w:t>Pezard is a political scientist at the nonprofit</w:t>
      </w:r>
      <w:r>
        <w:rPr>
          <w:rStyle w:val="Style13ptBold"/>
          <w:b w:val="0"/>
        </w:rPr>
        <w:t xml:space="preserve">, nonpartisan RAND Corporation, </w:t>
      </w:r>
      <w:r w:rsidRPr="001E28A0">
        <w:rPr>
          <w:rStyle w:val="Style13ptBold"/>
          <w:b w:val="0"/>
        </w:rPr>
        <w:t xml:space="preserve">Smith is a graduate of the U.S. Air Force Academy and a doctoral candidate at </w:t>
      </w:r>
      <w:r>
        <w:rPr>
          <w:rStyle w:val="Style13ptBold"/>
          <w:b w:val="0"/>
        </w:rPr>
        <w:t xml:space="preserve">the Pardee RAND Graduate School, </w:t>
      </w:r>
      <w:r w:rsidRPr="001E28A0">
        <w:rPr>
          <w:rStyle w:val="Style13ptBold"/>
          <w:b w:val="0"/>
        </w:rPr>
        <w:t>http://warontherocks.com/2016/05/friends-if-we-must-russia-and-chinas-relations-in-the-arctic/</w:t>
      </w:r>
      <w:r>
        <w:rPr>
          <w:rStyle w:val="Style13ptBold"/>
          <w:b w:val="0"/>
        </w:rPr>
        <w:t>)-gb</w:t>
      </w:r>
    </w:p>
    <w:p w14:paraId="0A0395A6" w14:textId="7E5C1036" w:rsidR="008D0CBB" w:rsidRDefault="00623324" w:rsidP="00623324">
      <w:pPr>
        <w:rPr>
          <w:u w:val="single"/>
        </w:rPr>
      </w:pPr>
      <w:r>
        <w:t xml:space="preserve">While describing China as a partner in its new national strategy, Russia is also actively planning for the possibility of war with China, as it has for decades. This is particularly clear in Russia’s Eastern Military District, where Moscow maintains military capabilities for major ground operations, provides advanced equipment, and organizes the largest military exercises. </w:t>
      </w:r>
      <w:r w:rsidRPr="0099044E">
        <w:rPr>
          <w:rStyle w:val="Emphasis"/>
        </w:rPr>
        <w:t>Fear of China’s intentions and capabilities are not circumscribed to the Far East, however, and Russia remains wary of seeing too much of its southern neighbor in the Arctic as well</w:t>
      </w:r>
      <w:r>
        <w:t xml:space="preserve">. As the polar ice cap melts, </w:t>
      </w:r>
      <w:r w:rsidRPr="006F0FD5">
        <w:rPr>
          <w:u w:val="single"/>
        </w:rPr>
        <w:t>the natural line of defense that protected Russia’s northern coast is disappearing too, leaving one of Russia’s most strategic areas exposed</w:t>
      </w:r>
      <w:r>
        <w:t xml:space="preserve">. The Russian Arctic is home to the Northern Fleet, Russia’s nuclear deterrent, as well as important energy infrastructure. </w:t>
      </w:r>
      <w:r w:rsidRPr="006F0FD5">
        <w:rPr>
          <w:u w:val="single"/>
        </w:rPr>
        <w:t>Russia sees these critical infrastructures as potentially vulnerable to state-sponsored or terrorist attacks</w:t>
      </w:r>
      <w:r>
        <w:t xml:space="preserve">. The </w:t>
      </w:r>
      <w:r w:rsidRPr="006F0FD5">
        <w:rPr>
          <w:u w:val="single"/>
        </w:rPr>
        <w:t>opening of the Northern Sea Route also presents environmental risks from accidents and oil spills that would threaten its northern communities,</w:t>
      </w:r>
      <w:r>
        <w:t xml:space="preserve"> which are not insignificant: with 300,000 inhabitants, Murmansk is the most-populated city north of the Arctic Circle</w:t>
      </w:r>
      <w:r w:rsidRPr="00DA593F">
        <w:rPr>
          <w:u w:val="single"/>
        </w:rPr>
        <w:t>. Russia historically has tried to limit the involvement of non-Arctic states</w:t>
      </w:r>
      <w:r>
        <w:t xml:space="preserve">. In February 2015, Russian Defense Minister Sergey Shoigu made clear his irritation at how some non-Arctic nations “obstinately strive for the Arctic.” </w:t>
      </w:r>
      <w:r w:rsidRPr="00DA593F">
        <w:rPr>
          <w:u w:val="single"/>
        </w:rPr>
        <w:t>Moscow was long reluctant to include observer states in the Arctic Council and only relented in 2013</w:t>
      </w:r>
      <w:r>
        <w:t xml:space="preserve"> (China is now one such observer state). </w:t>
      </w:r>
      <w:r w:rsidRPr="00DA593F">
        <w:rPr>
          <w:rStyle w:val="Emphasis"/>
        </w:rPr>
        <w:t xml:space="preserve">Its Arctic region has special ideological significance for Russia, as Moscow sees it as a unifying theme for Russians, a resource-rich bounty, and a source of geopolitical leverage. </w:t>
      </w:r>
      <w:r>
        <w:t xml:space="preserve">It is not difficult, then, to see why </w:t>
      </w:r>
      <w:r w:rsidRPr="00DA593F">
        <w:rPr>
          <w:u w:val="single"/>
        </w:rPr>
        <w:t>Russia is reluctant to see a formidable rival show interest in a region that means so much.</w:t>
      </w:r>
      <w:r>
        <w:t xml:space="preserve"> </w:t>
      </w:r>
      <w:r w:rsidRPr="00DA593F">
        <w:rPr>
          <w:u w:val="single"/>
        </w:rPr>
        <w:t>China’s promotion of freedom of circulation in the Arctic</w:t>
      </w:r>
      <w:r>
        <w:t xml:space="preserve"> and its view that the Northern Sea Route is international waters, </w:t>
      </w:r>
      <w:r w:rsidRPr="00DA593F">
        <w:rPr>
          <w:u w:val="single"/>
        </w:rPr>
        <w:t xml:space="preserve">have clashed with Russia’s vision of the route as its internal waters. </w:t>
      </w:r>
      <w:r w:rsidRPr="002A68E0">
        <w:rPr>
          <w:u w:val="single"/>
        </w:rPr>
        <w:t>In 2012, Russian border guards fired at, disabled, and boarded a Chinese vessel illegally fishing in the Russian exclusive economic zone</w:t>
      </w:r>
    </w:p>
    <w:p w14:paraId="36D920D3" w14:textId="77777777" w:rsidR="008D0CBB" w:rsidRPr="008F19BA" w:rsidRDefault="008D0CBB" w:rsidP="008D0CBB">
      <w:pPr>
        <w:pStyle w:val="Heading4"/>
      </w:pPr>
      <w:r w:rsidRPr="008F19BA">
        <w:t xml:space="preserve">Increased Chinese involvement in the arctic leads to </w:t>
      </w:r>
      <w:r>
        <w:t>m</w:t>
      </w:r>
      <w:r w:rsidRPr="008F19BA">
        <w:t xml:space="preserve">ore cooperation and incorporation of Russia into the arctic </w:t>
      </w:r>
      <w:r>
        <w:t>development</w:t>
      </w:r>
      <w:r w:rsidRPr="008F19BA">
        <w:t xml:space="preserve"> fold</w:t>
      </w:r>
    </w:p>
    <w:p w14:paraId="42CCFF8A" w14:textId="77777777" w:rsidR="008D0CBB" w:rsidRPr="008D0CBB" w:rsidRDefault="008D0CBB" w:rsidP="008D0CBB">
      <w:pPr>
        <w:rPr>
          <w:highlight w:val="yellow"/>
        </w:rPr>
      </w:pPr>
      <w:r w:rsidRPr="008F19BA">
        <w:rPr>
          <w:rStyle w:val="Style13ptBold"/>
        </w:rPr>
        <w:t>Zhukov 15</w:t>
      </w:r>
      <w:r w:rsidRPr="008F19BA">
        <w:t xml:space="preserve"> (Mikhail Zhukov </w:t>
      </w:r>
      <w:r w:rsidRPr="008F19BA">
        <w:rPr>
          <w:b/>
        </w:rPr>
        <w:t xml:space="preserve">, </w:t>
      </w:r>
      <w:r w:rsidRPr="008F19BA">
        <w:rPr>
          <w:rStyle w:val="Style13ptBold"/>
          <w:b w:val="0"/>
        </w:rPr>
        <w:t>6-24-2015,</w:t>
      </w:r>
      <w:r w:rsidRPr="008F19BA">
        <w:rPr>
          <w:rStyle w:val="Style13ptBold"/>
        </w:rPr>
        <w:t xml:space="preserve"> </w:t>
      </w:r>
      <w:r w:rsidRPr="008F19BA">
        <w:t xml:space="preserve">"The Arctic co-operation with China could stimulate Russia’s economic growth," Arctic Info, </w:t>
      </w:r>
      <w:hyperlink r:id="rId128" w:history="1">
        <w:r w:rsidRPr="008F19BA">
          <w:rPr>
            <w:rStyle w:val="Hyperlink"/>
          </w:rPr>
          <w:t>http://www.arctic-info.com/ExpertOpinion/Page/dla-rossii-arkticeskoe-sotrydnicestvo-s-kitaem---stimyl-k-rosty</w:t>
        </w:r>
      </w:hyperlink>
      <w:r w:rsidRPr="008F19BA">
        <w:t>, MJW)</w:t>
      </w:r>
    </w:p>
    <w:p w14:paraId="4D743683" w14:textId="77777777" w:rsidR="008D0CBB" w:rsidRPr="00DC27E5" w:rsidRDefault="008D0CBB" w:rsidP="008D0CBB">
      <w:r w:rsidRPr="008D0CBB">
        <w:rPr>
          <w:b/>
          <w:highlight w:val="yellow"/>
          <w:u w:val="single"/>
        </w:rPr>
        <w:t>The route through Arctic waters</w:t>
      </w:r>
      <w:r w:rsidRPr="008F19BA">
        <w:rPr>
          <w:b/>
          <w:u w:val="single"/>
        </w:rPr>
        <w:t xml:space="preserve"> brings the vessels to the shelves of Norway and Greenland, the areas of oil production. </w:t>
      </w:r>
      <w:r w:rsidRPr="008D0CBB">
        <w:rPr>
          <w:b/>
          <w:highlight w:val="yellow"/>
          <w:u w:val="single"/>
        </w:rPr>
        <w:t>China could reach these sites very quickly.</w:t>
      </w:r>
      <w:r w:rsidRPr="008F19BA">
        <w:rPr>
          <w:b/>
          <w:u w:val="single"/>
        </w:rPr>
        <w:t xml:space="preserve"> This route is suitable for container ships to transport products to Europe and the East coast of North America. </w:t>
      </w:r>
      <w:r w:rsidRPr="008D0CBB">
        <w:rPr>
          <w:b/>
          <w:highlight w:val="yellow"/>
          <w:u w:val="single"/>
        </w:rPr>
        <w:t>However, there are difficulties, and one of them is the short summer navigation season</w:t>
      </w:r>
      <w:r w:rsidRPr="008F19BA">
        <w:rPr>
          <w:b/>
          <w:u w:val="single"/>
        </w:rPr>
        <w:t xml:space="preserve"> (July-September) </w:t>
      </w:r>
      <w:r w:rsidRPr="008D0CBB">
        <w:rPr>
          <w:b/>
          <w:highlight w:val="yellow"/>
          <w:u w:val="single"/>
        </w:rPr>
        <w:t>in the waters bound by ice cover most of the year. That's why China is in need of Russian expertise of navigation in polar latitudes. Not being a polar state, China is faced with a shortage of skills</w:t>
      </w:r>
      <w:r w:rsidRPr="008F19BA">
        <w:rPr>
          <w:b/>
          <w:u w:val="single"/>
        </w:rPr>
        <w:t xml:space="preserve"> and technologies of passing merchant ships through the water routes in high latitudes. </w:t>
      </w:r>
      <w:r w:rsidRPr="008D0CBB">
        <w:rPr>
          <w:b/>
          <w:highlight w:val="yellow"/>
          <w:u w:val="single"/>
        </w:rPr>
        <w:t>It needs a partner with whom, on mutually beneficial basis, to develop its capacities for the polar region. It is clear that the most promising in this respect is the cooperation with Russia.</w:t>
      </w:r>
      <w:r>
        <w:t xml:space="preserve"> </w:t>
      </w:r>
      <w:r w:rsidRPr="008F19BA">
        <w:rPr>
          <w:sz w:val="16"/>
          <w:szCs w:val="16"/>
        </w:rPr>
        <w:t xml:space="preserve">In recent years, a variety of joint Russian-Chinese projects have been launched. Our countries have agreements on mining in the Arctic and the primary processing of minerals, with participation of Chinese capital and technology. But the interest of China towards our transportation corridor is just as great. For such efficiently functioning economy as the Chinese, the three months of summer Arctic navigation are not sufficient. Even taking into account the forecasts of warming and further melting of the Arctic ice, even in the summer season there is always a possibility of encountering drifting ice fields. This threat is unlikely to disappear in the foreseeable future. In addition, the currents are changing the configuration of bottom, so there is need for experienced pilots and the access to ever changing hydrographic survey data. </w:t>
      </w:r>
      <w:r w:rsidRPr="008D0CBB">
        <w:rPr>
          <w:sz w:val="16"/>
          <w:szCs w:val="16"/>
          <w:highlight w:val="yellow"/>
        </w:rPr>
        <w:t>China has one icebreaker</w:t>
      </w:r>
      <w:r w:rsidRPr="008F19BA">
        <w:rPr>
          <w:sz w:val="16"/>
          <w:szCs w:val="16"/>
        </w:rPr>
        <w:t>; the second one is currently being built in Finland. Both diesel engine motorships can overcome up to one and a half meters-thick ice fields</w:t>
      </w:r>
      <w:r w:rsidRPr="008F19BA">
        <w:rPr>
          <w:b/>
          <w:sz w:val="16"/>
          <w:szCs w:val="16"/>
          <w:u w:val="single"/>
        </w:rPr>
        <w:t>.</w:t>
      </w:r>
      <w:r w:rsidRPr="008F19BA">
        <w:rPr>
          <w:b/>
          <w:u w:val="single"/>
        </w:rPr>
        <w:t xml:space="preserve"> </w:t>
      </w:r>
      <w:r w:rsidRPr="008D0CBB">
        <w:rPr>
          <w:b/>
          <w:highlight w:val="yellow"/>
          <w:u w:val="single"/>
        </w:rPr>
        <w:t>For the Northern Sea Route, where</w:t>
      </w:r>
      <w:r w:rsidRPr="008F19BA">
        <w:rPr>
          <w:b/>
          <w:u w:val="single"/>
        </w:rPr>
        <w:t xml:space="preserve"> even in summer, you can encounter the hummocks, </w:t>
      </w:r>
      <w:r w:rsidRPr="008D0CBB">
        <w:rPr>
          <w:b/>
          <w:highlight w:val="yellow"/>
          <w:u w:val="single"/>
        </w:rPr>
        <w:t>and narrow ‘bottle neck’ sea straits are subject to ice congestion, that is not enough. To overcome such obstacles, the Chinese vessels would need the assistance of Russian nuclear icebreakers</w:t>
      </w:r>
      <w:r w:rsidRPr="008F19BA">
        <w:rPr>
          <w:b/>
          <w:u w:val="single"/>
        </w:rPr>
        <w:t xml:space="preserve">, which now allows some Russian companies to use the sea route practically year-round. </w:t>
      </w:r>
      <w:r w:rsidRPr="008D0CBB">
        <w:rPr>
          <w:b/>
          <w:highlight w:val="yellow"/>
          <w:u w:val="single"/>
        </w:rPr>
        <w:t>Russia, in turn, is interested in the Northern Sea Route operating as efficiently as possible for</w:t>
      </w:r>
      <w:r w:rsidRPr="008F19BA">
        <w:rPr>
          <w:b/>
          <w:u w:val="single"/>
        </w:rPr>
        <w:t xml:space="preserve"> our </w:t>
      </w:r>
      <w:r w:rsidRPr="008D0CBB">
        <w:rPr>
          <w:b/>
          <w:highlight w:val="yellow"/>
          <w:u w:val="single"/>
        </w:rPr>
        <w:t>budget</w:t>
      </w:r>
      <w:r w:rsidRPr="008F19BA">
        <w:rPr>
          <w:b/>
          <w:u w:val="single"/>
        </w:rPr>
        <w:t xml:space="preserve"> and the structures serving this route. Our interest, and, at the same time</w:t>
      </w:r>
      <w:r w:rsidRPr="008D0CBB">
        <w:rPr>
          <w:b/>
          <w:highlight w:val="yellow"/>
          <w:u w:val="single"/>
        </w:rPr>
        <w:t>, the main task that our country has is to rebuild the infrastructures it used to have in the Arctic at some point: ports</w:t>
      </w:r>
      <w:r w:rsidRPr="008F19BA">
        <w:rPr>
          <w:b/>
          <w:u w:val="single"/>
        </w:rPr>
        <w:t xml:space="preserve">, repair base, appropriately equipped rescue units. It is even more important not to stop the development and implement new projects. </w:t>
      </w:r>
      <w:r w:rsidRPr="008D0CBB">
        <w:rPr>
          <w:b/>
          <w:highlight w:val="yellow"/>
          <w:u w:val="single"/>
        </w:rPr>
        <w:t>The cooperation with China is a good stimulus for growth, not to mention the potential benefits</w:t>
      </w:r>
      <w:r w:rsidRPr="008D0CBB">
        <w:rPr>
          <w:highlight w:val="yellow"/>
        </w:rPr>
        <w:t>.</w:t>
      </w:r>
    </w:p>
    <w:p w14:paraId="4690AA11" w14:textId="77777777" w:rsidR="008D0CBB" w:rsidRPr="00623324" w:rsidRDefault="008D0CBB" w:rsidP="00623324"/>
    <w:p w14:paraId="73E51AF5" w14:textId="093543EE" w:rsidR="008D0CBB" w:rsidRDefault="008D0CBB" w:rsidP="00623324">
      <w:pPr>
        <w:pStyle w:val="Heading3"/>
      </w:pPr>
      <w:r>
        <w:t xml:space="preserve">IL—Signal </w:t>
      </w:r>
    </w:p>
    <w:p w14:paraId="5B7BB4C9" w14:textId="77777777" w:rsidR="008D0CBB" w:rsidRDefault="008D0CBB" w:rsidP="008D0CBB"/>
    <w:p w14:paraId="510DF987" w14:textId="77777777" w:rsidR="008D0CBB" w:rsidRPr="00DC0404" w:rsidRDefault="008D0CBB" w:rsidP="008D0CBB">
      <w:pPr>
        <w:pStyle w:val="Heading4"/>
      </w:pPr>
      <w:r w:rsidRPr="00DC0404">
        <w:t>US action in the arctic is needed to demonstrate commitment and leadership</w:t>
      </w:r>
    </w:p>
    <w:p w14:paraId="202AA3E2" w14:textId="77777777" w:rsidR="008D0CBB" w:rsidRPr="008D0CBB" w:rsidRDefault="008D0CBB" w:rsidP="008D0CBB">
      <w:pPr>
        <w:rPr>
          <w:highlight w:val="yellow"/>
        </w:rPr>
      </w:pPr>
      <w:r w:rsidRPr="00DC0404">
        <w:rPr>
          <w:rStyle w:val="Style13ptBold"/>
        </w:rPr>
        <w:t>Jay 15</w:t>
      </w:r>
      <w:r>
        <w:t xml:space="preserve"> (</w:t>
      </w:r>
      <w:r w:rsidRPr="00DC0404">
        <w:t xml:space="preserve">James Jay, 9-13-2015, </w:t>
      </w:r>
      <w:r>
        <w:t xml:space="preserve">Vice President of the Heritage Foundation, </w:t>
      </w:r>
      <w:r w:rsidRPr="00DC0404">
        <w:t xml:space="preserve">"Time for America to Get Serious about Its Arctic Policy," National Interest, </w:t>
      </w:r>
      <w:hyperlink r:id="rId129" w:history="1">
        <w:r w:rsidRPr="00872E84">
          <w:rPr>
            <w:rStyle w:val="Hyperlink"/>
          </w:rPr>
          <w:t>http://nationalinterest.org/feature/time-america-get-serious-about-its-arctic-policy-13833?page=2</w:t>
        </w:r>
      </w:hyperlink>
      <w:r>
        <w:t>, MJW)</w:t>
      </w:r>
    </w:p>
    <w:p w14:paraId="1EDDE7E6" w14:textId="77777777" w:rsidR="008D0CBB" w:rsidRPr="00DC0404" w:rsidRDefault="008D0CBB" w:rsidP="008D0CBB">
      <w:r w:rsidRPr="00DC0404">
        <w:rPr>
          <w:sz w:val="16"/>
          <w:szCs w:val="16"/>
        </w:rPr>
        <w:t xml:space="preserve">Grand-standing on climate change and renaming mountain tops does nothing to address these issues. In Alaska, Mr. </w:t>
      </w:r>
      <w:r w:rsidRPr="008D0CBB">
        <w:rPr>
          <w:b/>
          <w:highlight w:val="yellow"/>
          <w:u w:val="single"/>
        </w:rPr>
        <w:t>Obama did pledge to push for more U.S. icebreakers for the Arctic</w:t>
      </w:r>
      <w:r w:rsidRPr="00DC0404">
        <w:t xml:space="preserve">. But the shortfall in U.S. icebreakers pre-dates Mr. Obama’s ascension to the presidency. </w:t>
      </w:r>
      <w:r w:rsidRPr="008D0CBB">
        <w:rPr>
          <w:b/>
          <w:highlight w:val="yellow"/>
          <w:u w:val="single"/>
        </w:rPr>
        <w:t>To suggest that now,</w:t>
      </w:r>
      <w:r w:rsidRPr="00DC0404">
        <w:rPr>
          <w:b/>
          <w:u w:val="single"/>
        </w:rPr>
        <w:t xml:space="preserve"> as he prepares to exit the Oval Office, </w:t>
      </w:r>
      <w:r w:rsidRPr="008D0CBB">
        <w:rPr>
          <w:b/>
          <w:highlight w:val="yellow"/>
          <w:u w:val="single"/>
        </w:rPr>
        <w:t>getting these ships has suddenly become a priority comes off as more than a little disingenuous.</w:t>
      </w:r>
      <w:r w:rsidRPr="00DC0404">
        <w:t xml:space="preserve"> </w:t>
      </w:r>
      <w:r w:rsidRPr="00DC0404">
        <w:rPr>
          <w:sz w:val="16"/>
          <w:szCs w:val="16"/>
        </w:rPr>
        <w:t>Yes, there are creative and cost-effective ways to jumpstart a U.S. icebreaker fleet, but the White House has been largely absent from that conversation for more than six years. Deputy Secretary of Defense Bob Work recently stopped in Iceland. He visited and "discussed future U.S. operations at Keflavik Air Base." An expanded U.S. presence in Iceland would be a welcome help in growing a more enduring and capable military infrastructure in the Arctic. But again, this is an obvious step the administration should have taken years ago</w:t>
      </w:r>
      <w:r w:rsidRPr="00DC0404">
        <w:rPr>
          <w:b/>
          <w:sz w:val="16"/>
          <w:szCs w:val="16"/>
          <w:u w:val="single"/>
        </w:rPr>
        <w:t>.</w:t>
      </w:r>
      <w:r w:rsidRPr="008D0CBB">
        <w:rPr>
          <w:b/>
          <w:highlight w:val="yellow"/>
          <w:u w:val="single"/>
        </w:rPr>
        <w:t xml:space="preserve"> It is hard to imagine the current administration will make better</w:t>
      </w:r>
      <w:r w:rsidRPr="00DC0404">
        <w:rPr>
          <w:b/>
          <w:u w:val="single"/>
        </w:rPr>
        <w:t xml:space="preserve"> and more productive </w:t>
      </w:r>
      <w:r w:rsidRPr="008D0CBB">
        <w:rPr>
          <w:b/>
          <w:highlight w:val="yellow"/>
          <w:u w:val="single"/>
        </w:rPr>
        <w:t>use of the time it has left</w:t>
      </w:r>
      <w:r w:rsidRPr="00DC0404">
        <w:rPr>
          <w:b/>
          <w:u w:val="single"/>
        </w:rPr>
        <w:t xml:space="preserve"> in office. </w:t>
      </w:r>
      <w:r w:rsidRPr="008D0CBB">
        <w:rPr>
          <w:b/>
          <w:highlight w:val="yellow"/>
          <w:u w:val="single"/>
        </w:rPr>
        <w:t>The next president will have only a few months to fill out the U.S. chairmanship of the Arctic Council. He or she ought to use that time to send a strong signal that America plans to be a responsible</w:t>
      </w:r>
      <w:r w:rsidRPr="00DC0404">
        <w:rPr>
          <w:b/>
          <w:u w:val="single"/>
        </w:rPr>
        <w:t xml:space="preserve">, energetic and constructive </w:t>
      </w:r>
      <w:r w:rsidRPr="008D0CBB">
        <w:rPr>
          <w:b/>
          <w:highlight w:val="yellow"/>
          <w:u w:val="single"/>
        </w:rPr>
        <w:t>Arctic power. The region and its people matter.</w:t>
      </w:r>
      <w:r w:rsidRPr="00DC0404">
        <w:t xml:space="preserve"> </w:t>
      </w:r>
      <w:r w:rsidRPr="00DC0404">
        <w:rPr>
          <w:sz w:val="16"/>
          <w:szCs w:val="16"/>
        </w:rPr>
        <w:t>They deserve more than to be used as a backdrop to showcase a political agenda.</w:t>
      </w:r>
    </w:p>
    <w:p w14:paraId="33D36D1E" w14:textId="77777777" w:rsidR="008D0CBB" w:rsidRPr="008D0CBB" w:rsidRDefault="008D0CBB" w:rsidP="008D0CBB"/>
    <w:p w14:paraId="2ECA1769" w14:textId="4D1658E5" w:rsidR="00623324" w:rsidRDefault="00623324" w:rsidP="00623324">
      <w:pPr>
        <w:pStyle w:val="Heading3"/>
      </w:pPr>
      <w:r>
        <w:t>IL—Spillover</w:t>
      </w:r>
      <w:r w:rsidR="002754F8">
        <w:t>**</w:t>
      </w:r>
      <w:r>
        <w:t xml:space="preserve"> </w:t>
      </w:r>
    </w:p>
    <w:p w14:paraId="1DC942DA" w14:textId="77777777" w:rsidR="002754F8" w:rsidRPr="002754F8" w:rsidRDefault="002754F8" w:rsidP="002754F8"/>
    <w:p w14:paraId="0C607772" w14:textId="77777777" w:rsidR="002754F8" w:rsidRPr="00503001" w:rsidRDefault="002754F8" w:rsidP="002754F8">
      <w:pPr>
        <w:pStyle w:val="Heading4"/>
      </w:pPr>
      <w:r w:rsidRPr="00503001">
        <w:t xml:space="preserve">Improving relations with China allows for better relations with Russia </w:t>
      </w:r>
    </w:p>
    <w:p w14:paraId="6BD2FBCC" w14:textId="77777777" w:rsidR="002754F8" w:rsidRPr="008D0CBB" w:rsidRDefault="002754F8" w:rsidP="002754F8">
      <w:pPr>
        <w:rPr>
          <w:rStyle w:val="Style13ptBold"/>
          <w:b w:val="0"/>
          <w:highlight w:val="yellow"/>
        </w:rPr>
      </w:pPr>
      <w:r w:rsidRPr="00503001">
        <w:rPr>
          <w:rStyle w:val="Style13ptBold"/>
          <w:sz w:val="24"/>
        </w:rPr>
        <w:t>Carpenter 15</w:t>
      </w:r>
      <w:r>
        <w:rPr>
          <w:rStyle w:val="Style13ptBold"/>
          <w:b w:val="0"/>
        </w:rPr>
        <w:t xml:space="preserve"> </w:t>
      </w:r>
      <w:r w:rsidRPr="00503001">
        <w:rPr>
          <w:rStyle w:val="Style13ptBold"/>
          <w:b w:val="0"/>
        </w:rPr>
        <w:t xml:space="preserve">(Ted Galen Carpenter, 6-17-2015, "Turbulent Triangle: US, Russia, China Relations," Cato Institute, </w:t>
      </w:r>
      <w:hyperlink r:id="rId130" w:history="1">
        <w:r w:rsidRPr="00503001">
          <w:rPr>
            <w:rStyle w:val="Hyperlink"/>
          </w:rPr>
          <w:t>http://www.cato.org/publications/commentary/turbulent-triangle-us-russia-china-relations</w:t>
        </w:r>
      </w:hyperlink>
      <w:r w:rsidRPr="00503001">
        <w:rPr>
          <w:rStyle w:val="Style13ptBold"/>
          <w:b w:val="0"/>
        </w:rPr>
        <w:t>, MJW)</w:t>
      </w:r>
    </w:p>
    <w:p w14:paraId="1812A178" w14:textId="77777777" w:rsidR="002754F8" w:rsidRDefault="002754F8" w:rsidP="002754F8">
      <w:r w:rsidRPr="008D0CBB">
        <w:rPr>
          <w:b/>
          <w:highlight w:val="yellow"/>
          <w:u w:val="single"/>
        </w:rPr>
        <w:t>The U</w:t>
      </w:r>
      <w:r w:rsidRPr="00503001">
        <w:rPr>
          <w:b/>
          <w:u w:val="single"/>
        </w:rPr>
        <w:t xml:space="preserve">nited </w:t>
      </w:r>
      <w:r w:rsidRPr="008D0CBB">
        <w:rPr>
          <w:b/>
          <w:highlight w:val="yellow"/>
          <w:u w:val="single"/>
        </w:rPr>
        <w:t>S</w:t>
      </w:r>
      <w:r w:rsidRPr="00503001">
        <w:rPr>
          <w:b/>
          <w:u w:val="single"/>
        </w:rPr>
        <w:t xml:space="preserve">tates </w:t>
      </w:r>
      <w:r w:rsidRPr="008D0CBB">
        <w:rPr>
          <w:b/>
          <w:highlight w:val="yellow"/>
          <w:u w:val="single"/>
        </w:rPr>
        <w:t>is committing a cardinal sin in foreign policy: allowing relations to deteriorate with two major powers simultaneously</w:t>
      </w:r>
      <w:r w:rsidRPr="00503001">
        <w:rPr>
          <w:b/>
          <w:u w:val="single"/>
        </w:rPr>
        <w:t>.</w:t>
      </w:r>
      <w:r>
        <w:t xml:space="preserve"> That development violates a specific admonition that Secretary of State Henry Kissinger made during the Cold War. Reflecting on the Nixon administration’s decision to normalize relations with China, Kissinger emphasized the important underlying geostrategic rationale. “Our relations to possible opponents,” he wrote in White House Years, the first volume of his memoirs, should be such “that our options toward both of them were always greater than their options toward each other.” In other words, </w:t>
      </w:r>
      <w:r w:rsidRPr="008D0CBB">
        <w:rPr>
          <w:b/>
          <w:highlight w:val="yellow"/>
          <w:u w:val="single"/>
        </w:rPr>
        <w:t>Washington should make certain that its ties to both Beijing and Moscow are always closer than their ties to each other. It was good strategy then, but it is imperative strategy now. Ideally, the United States should seek to repair relations with both countries.</w:t>
      </w:r>
      <w:r w:rsidRPr="00503001">
        <w:rPr>
          <w:b/>
          <w:u w:val="single"/>
        </w:rPr>
        <w:t xml:space="preserve"> If Obama administration officials cannot achieve that goal, they should at least focus their efforts on containing one major power while taking steps to placate the other. </w:t>
      </w:r>
      <w:r w:rsidRPr="008D0CBB">
        <w:rPr>
          <w:b/>
          <w:highlight w:val="yellow"/>
          <w:u w:val="single"/>
        </w:rPr>
        <w:t>It would be unproductive, and potentially disastrous, to end up on bad terms with both governments, yet that is where we are headed.</w:t>
      </w:r>
      <w:r w:rsidRPr="00503001">
        <w:rPr>
          <w:b/>
          <w:u w:val="single"/>
        </w:rPr>
        <w:t xml:space="preserve"> The last thing we should want to do is inadvertently help reverse the deep split between Moscow and Beijing that began in the late 1950s. A reasonably adept </w:t>
      </w:r>
      <w:r w:rsidRPr="008D0CBB">
        <w:rPr>
          <w:b/>
          <w:highlight w:val="yellow"/>
          <w:u w:val="single"/>
        </w:rPr>
        <w:t>US foreign policy would reduce the chances that the current rapprochement between Moscow and Beijing would endure.</w:t>
      </w:r>
      <w:r w:rsidRPr="008D0CBB">
        <w:rPr>
          <w:highlight w:val="yellow"/>
        </w:rPr>
        <w:t xml:space="preserve"> </w:t>
      </w:r>
      <w:r w:rsidRPr="00482719">
        <w:t>China especially has a crucial, wide-ranging economic relationship with the United</w:t>
      </w:r>
      <w:r>
        <w:t xml:space="preserve"> States that it would be reluctant to endanger for casual reasons. Moreover, there are long-standing bilateral grievances between Russia and China. They include bitter border disputes going back into the 19th century (which exploded into armed clashes in the late 1960s and early 1970s) and at times bruising political and economic competition in Central Asia.</w:t>
      </w:r>
    </w:p>
    <w:p w14:paraId="7343D572" w14:textId="77777777" w:rsidR="002754F8" w:rsidRPr="002754F8" w:rsidRDefault="002754F8" w:rsidP="002754F8"/>
    <w:p w14:paraId="19F0F58F" w14:textId="77777777" w:rsidR="00623324" w:rsidRDefault="00623324" w:rsidP="00623324">
      <w:pPr>
        <w:pStyle w:val="Heading4"/>
      </w:pPr>
      <w:r>
        <w:t xml:space="preserve">Arctic cooperation is key – it’s the lynchpin of broader Russia-China efforts </w:t>
      </w:r>
    </w:p>
    <w:p w14:paraId="4C091D54" w14:textId="77777777" w:rsidR="00623324" w:rsidRPr="001E28A0" w:rsidRDefault="00623324" w:rsidP="00623324">
      <w:pPr>
        <w:rPr>
          <w:rStyle w:val="Style13ptBold"/>
          <w:b w:val="0"/>
        </w:rPr>
      </w:pPr>
      <w:r>
        <w:rPr>
          <w:rStyle w:val="Style13ptBold"/>
        </w:rPr>
        <w:t xml:space="preserve">Pezard and Smith 16 </w:t>
      </w:r>
      <w:r>
        <w:rPr>
          <w:rStyle w:val="Style13ptBold"/>
          <w:b w:val="0"/>
        </w:rPr>
        <w:t xml:space="preserve">(Stephanie Pezard and Tony Smith, </w:t>
      </w:r>
      <w:r w:rsidRPr="001E28A0">
        <w:rPr>
          <w:rStyle w:val="Style13ptBold"/>
          <w:b w:val="0"/>
        </w:rPr>
        <w:t>Pezard is a political scientist at the nonprofit</w:t>
      </w:r>
      <w:r>
        <w:rPr>
          <w:rStyle w:val="Style13ptBold"/>
          <w:b w:val="0"/>
        </w:rPr>
        <w:t xml:space="preserve">, nonpartisan RAND Corporation, </w:t>
      </w:r>
      <w:r w:rsidRPr="001E28A0">
        <w:rPr>
          <w:rStyle w:val="Style13ptBold"/>
          <w:b w:val="0"/>
        </w:rPr>
        <w:t xml:space="preserve">Smith is a graduate of the U.S. Air Force Academy and a doctoral candidate at </w:t>
      </w:r>
      <w:r>
        <w:rPr>
          <w:rStyle w:val="Style13ptBold"/>
          <w:b w:val="0"/>
        </w:rPr>
        <w:t xml:space="preserve">the Pardee RAND Graduate School, </w:t>
      </w:r>
      <w:r w:rsidRPr="001E28A0">
        <w:rPr>
          <w:rStyle w:val="Style13ptBold"/>
          <w:b w:val="0"/>
        </w:rPr>
        <w:t>http://warontherocks.com/2016/05/friends-if-we-must-russia-and-chinas-relations-in-the-arctic/</w:t>
      </w:r>
      <w:r>
        <w:rPr>
          <w:rStyle w:val="Style13ptBold"/>
          <w:b w:val="0"/>
        </w:rPr>
        <w:t>)-gb</w:t>
      </w:r>
    </w:p>
    <w:p w14:paraId="14B70A11" w14:textId="77777777" w:rsidR="00623324" w:rsidRDefault="00623324" w:rsidP="00623324">
      <w:r>
        <w:t xml:space="preserve">While </w:t>
      </w:r>
      <w:r w:rsidRPr="003345F9">
        <w:rPr>
          <w:u w:val="single"/>
        </w:rPr>
        <w:t>China’s economic and geostrategic interests are</w:t>
      </w:r>
      <w:r>
        <w:t xml:space="preserve"> more commonly </w:t>
      </w:r>
      <w:r w:rsidRPr="003345F9">
        <w:rPr>
          <w:u w:val="single"/>
        </w:rPr>
        <w:t>associated with</w:t>
      </w:r>
      <w:r>
        <w:t xml:space="preserve"> such bodies of water as the South China Sea or the East China Sea, </w:t>
      </w:r>
      <w:r w:rsidRPr="003345F9">
        <w:rPr>
          <w:u w:val="single"/>
        </w:rPr>
        <w:t>the Arctic represents another area where Chinese maritime interests and investments have been growing. In</w:t>
      </w:r>
      <w:r>
        <w:t xml:space="preserve"> 2013, China signed with Iceland its first free-trade agreement with a European nation and is involved in an oil exploration project, with Norway and Iceland, in the Dreki area.</w:t>
      </w:r>
      <w:r w:rsidRPr="00FC0A10">
        <w:rPr>
          <w:rStyle w:val="Emphasis"/>
        </w:rPr>
        <w:t xml:space="preserve"> Chinese firms are prospecting for copper in Greenland and have considered investing in iron ore mining. China’s Arctic ventures are quickly multiplying.</w:t>
      </w:r>
      <w:r>
        <w:t xml:space="preserve"> The (mostly) state-</w:t>
      </w:r>
      <w:r w:rsidRPr="00FC0A10">
        <w:rPr>
          <w:u w:val="single"/>
        </w:rPr>
        <w:t>owned PetroChina owns 20 percent in Russia’s Yamal LNG project, which will bring Siberian gas to Asian markets through the Northern Sea Route</w:t>
      </w:r>
      <w:r>
        <w:t xml:space="preserve">. In 2013, Rosneft and China National Petroleum Corporation signed a deal for joint exploration and production in the Barents and Pechora Seas. Further south, </w:t>
      </w:r>
      <w:r w:rsidRPr="00FC0A10">
        <w:rPr>
          <w:u w:val="single"/>
        </w:rPr>
        <w:t>the two countries also agreed to build a 4,000 kilometer gas pipeline (baptized “Power of Siberia”) from Siberia to the border with China</w:t>
      </w:r>
      <w:r>
        <w:t xml:space="preserve">—a project estimated to cost $21 billion. China is not just interested in Russia’s energy resources, but also in its coastline: 2013 saw the first Chinese merchant ship use the increasingly navigable Northern Sea Route that promises to connect Asia to Europe in fewer days than through the Suez Canal, and without the hazards commonly found in the Malacca Straits. </w:t>
      </w:r>
      <w:r w:rsidRPr="00FC0A10">
        <w:rPr>
          <w:rStyle w:val="Emphasis"/>
        </w:rPr>
        <w:t>Russia stands to benefit directly, since it collects fees for the right to transit as well as to use its icebreakers for escort.</w:t>
      </w:r>
      <w:r>
        <w:t xml:space="preserve"> Such </w:t>
      </w:r>
      <w:r w:rsidRPr="00FC0A10">
        <w:rPr>
          <w:u w:val="single"/>
        </w:rPr>
        <w:t>endeavors must be seen in the context of warmer relations between Moscow and Beijing that go far beyond the Arctic</w:t>
      </w:r>
      <w:r>
        <w:t xml:space="preserve">. </w:t>
      </w:r>
    </w:p>
    <w:p w14:paraId="4B237A88" w14:textId="77777777" w:rsidR="00623324" w:rsidRPr="00623324" w:rsidRDefault="00623324" w:rsidP="00623324"/>
    <w:p w14:paraId="332AE547" w14:textId="515B4FCD" w:rsidR="006F5FC8" w:rsidRDefault="007844F8" w:rsidP="007844F8">
      <w:pPr>
        <w:pStyle w:val="Heading3"/>
      </w:pPr>
      <w:r>
        <w:t xml:space="preserve">AT: Alt Causes—2ac </w:t>
      </w:r>
    </w:p>
    <w:p w14:paraId="538AE272" w14:textId="77777777" w:rsidR="00207899" w:rsidRPr="00207899" w:rsidRDefault="00207899" w:rsidP="00207899"/>
    <w:p w14:paraId="4CC81443" w14:textId="63AEB56F" w:rsidR="007844F8" w:rsidRPr="007844F8" w:rsidRDefault="007844F8" w:rsidP="007844F8">
      <w:pPr>
        <w:pStyle w:val="Heading4"/>
        <w:rPr>
          <w:rStyle w:val="Style13ptBold"/>
          <w:b/>
        </w:rPr>
      </w:pPr>
      <w:r>
        <w:rPr>
          <w:rStyle w:val="Style13ptBold"/>
          <w:b/>
        </w:rPr>
        <w:t xml:space="preserve">US-Russia Arctic cooperation is </w:t>
      </w:r>
      <w:r w:rsidRPr="007844F8">
        <w:rPr>
          <w:rStyle w:val="Style13ptBold"/>
          <w:b/>
          <w:u w:val="single"/>
        </w:rPr>
        <w:t>insulated</w:t>
      </w:r>
      <w:r>
        <w:rPr>
          <w:rStyle w:val="Style13ptBold"/>
          <w:b/>
        </w:rPr>
        <w:t xml:space="preserve"> from alt causes </w:t>
      </w:r>
    </w:p>
    <w:p w14:paraId="0927E82D" w14:textId="5FC2BC8B" w:rsidR="006F5FC8" w:rsidRPr="00EF6222" w:rsidRDefault="007844F8" w:rsidP="006F5FC8">
      <w:r>
        <w:rPr>
          <w:rStyle w:val="Style13ptBold"/>
        </w:rPr>
        <w:t>Northam and Papp 6-</w:t>
      </w:r>
      <w:r w:rsidR="006F5FC8">
        <w:rPr>
          <w:rStyle w:val="Style13ptBold"/>
        </w:rPr>
        <w:t>16</w:t>
      </w:r>
      <w:r w:rsidR="006F5FC8" w:rsidRPr="007844F8">
        <w:t>/2016</w:t>
      </w:r>
      <w:r w:rsidR="006F5FC8">
        <w:rPr>
          <w:rStyle w:val="Style13ptBold"/>
        </w:rPr>
        <w:t xml:space="preserve"> </w:t>
      </w:r>
      <w:r w:rsidR="006F5FC8">
        <w:t>(Jackie Northam is the foreign affairs correspondent for NPR news, Robert Papp is State Department’s Special Representative for the Arctic in July of 2014, and will lead the effort to advance U.S. interests in the Arctic Region, with a focus on Arctic Ocean governance, climate change, economic, environmental, and security issues in the Arctic region as the United States holds the chairmanship of the Arctic Council from 2015-2017, “U.S.-Russia Relations Are Frosty But They're Toasty On The Arctic Council”, interview between Jackie Northam and Robert Papp, NPR Morning Edition, http://www.npr.org/2016/06/16/482279767/u-s-russia-relations-are-frosty-but-theyre-toasty-on-the-arctic-council)//ml</w:t>
      </w:r>
    </w:p>
    <w:p w14:paraId="5B02CA9B" w14:textId="44B80437" w:rsidR="006F5FC8" w:rsidRDefault="006F5FC8" w:rsidP="006F5FC8">
      <w:pPr>
        <w:rPr>
          <w:rStyle w:val="StyleUnderline"/>
        </w:rPr>
      </w:pPr>
      <w:r w:rsidRPr="00EF6222">
        <w:rPr>
          <w:sz w:val="12"/>
        </w:rPr>
        <w:t xml:space="preserve">RENEE MONTAGNE, HOST: Secretary of State John Kerry travels to Denmark today and Greenland tomorrow, tending to what is known as Arctic business. </w:t>
      </w:r>
      <w:r w:rsidRPr="007844F8">
        <w:rPr>
          <w:rStyle w:val="StyleUnderline"/>
        </w:rPr>
        <w:t>In the Arctic Circle, warming temperatures and melting ice are raising the stakes over valuable resources</w:t>
      </w:r>
      <w:r w:rsidRPr="00EF6222">
        <w:rPr>
          <w:sz w:val="12"/>
        </w:rPr>
        <w:t xml:space="preserve">. The U.S. currently chairs the Arctic Council, which is made up of the world's eight northernmost - nations. As NPR's Jackie Northam reports, </w:t>
      </w:r>
      <w:r w:rsidRPr="0047646C">
        <w:rPr>
          <w:rStyle w:val="StyleUnderline"/>
        </w:rPr>
        <w:t>the U.S. took over the chair at a time when relations with Russia were rock bottom.</w:t>
      </w:r>
      <w:r>
        <w:rPr>
          <w:rStyle w:val="StyleUnderline"/>
        </w:rPr>
        <w:t xml:space="preserve"> </w:t>
      </w:r>
      <w:r w:rsidRPr="00EF6222">
        <w:rPr>
          <w:sz w:val="12"/>
        </w:rPr>
        <w:t xml:space="preserve">JACKIE NORTHAM, BYLINE: The chairmanship of the Arctic Council rotates every two years, and the U.S. assumed that role in April 2015. Admiral Robert Papp, the U.S. special representative for the Arctic, recalls the atmosphere surrounding his inauspicious start. ROBERT PAPP: </w:t>
      </w:r>
      <w:r w:rsidRPr="007844F8">
        <w:rPr>
          <w:rStyle w:val="StyleUnderline"/>
        </w:rPr>
        <w:t xml:space="preserve">We </w:t>
      </w:r>
      <w:r w:rsidR="007844F8" w:rsidRPr="007844F8">
        <w:rPr>
          <w:rStyle w:val="StyleUnderline"/>
        </w:rPr>
        <w:t>had</w:t>
      </w:r>
      <w:r w:rsidRPr="007844F8">
        <w:rPr>
          <w:rStyle w:val="StyleUnderline"/>
        </w:rPr>
        <w:t xml:space="preserve"> just placed sanctions, rightly so, on Russia for their aggression in the Ukraine. So we don't have a normal situation, and there is tension.</w:t>
      </w:r>
      <w:r w:rsidRPr="00EF6222">
        <w:rPr>
          <w:sz w:val="12"/>
        </w:rPr>
        <w:t xml:space="preserve"> NORTHAM: </w:t>
      </w:r>
      <w:r w:rsidRPr="007844F8">
        <w:rPr>
          <w:rStyle w:val="StyleUnderline"/>
        </w:rPr>
        <w:t>Papp, speaking at the Council on Foreign Relations, says what made it more challenging was the Arctic Council works by consensus. The eight member countries, all Arctic nations, need to agree on any decision. Papp</w:t>
      </w:r>
      <w:r w:rsidRPr="000C7AA5">
        <w:rPr>
          <w:rStyle w:val="StyleUnderline"/>
        </w:rPr>
        <w:t xml:space="preserve"> needed Russia to sign off on the program, what areas the U.S. was planning to focus on during its chairmanship, so he went to Moscow to meet with Russian Arctic specialists.</w:t>
      </w:r>
      <w:r>
        <w:rPr>
          <w:rStyle w:val="StyleUnderline"/>
        </w:rPr>
        <w:t xml:space="preserve"> </w:t>
      </w:r>
      <w:r w:rsidRPr="00EF6222">
        <w:rPr>
          <w:sz w:val="12"/>
        </w:rPr>
        <w:t xml:space="preserve">PAPP: </w:t>
      </w:r>
      <w:r w:rsidRPr="000C7AA5">
        <w:rPr>
          <w:rStyle w:val="StyleUnderline"/>
        </w:rPr>
        <w:t>I have met some very reasoned, sober, professional individuals that work the Arctic issues within Russia</w:t>
      </w:r>
      <w:r w:rsidRPr="007844F8">
        <w:rPr>
          <w:rStyle w:val="StyleUnderline"/>
        </w:rPr>
        <w:t xml:space="preserve">. Their senior Arctic official gave us the most thorough critique of our chairmanship program of any of the other countries, gave us a lot of suggestions for improvement. </w:t>
      </w:r>
      <w:r w:rsidRPr="00EF6222">
        <w:rPr>
          <w:sz w:val="12"/>
        </w:rPr>
        <w:t xml:space="preserve">NORTHAM: </w:t>
      </w:r>
      <w:r w:rsidRPr="000C7AA5">
        <w:rPr>
          <w:rStyle w:val="Emphasis"/>
        </w:rPr>
        <w:t>The Arctic Council is now one of the few arenas where the U.S. and Russia cooperate,</w:t>
      </w:r>
      <w:r w:rsidRPr="00EF6222">
        <w:rPr>
          <w:sz w:val="12"/>
        </w:rPr>
        <w:t xml:space="preserve"> says Brigadier General Stephen Cheney, CEO of the American Security Project. </w:t>
      </w:r>
      <w:r w:rsidRPr="007844F8">
        <w:rPr>
          <w:rStyle w:val="StyleUnderline"/>
        </w:rPr>
        <w:t>That's because</w:t>
      </w:r>
      <w:r w:rsidRPr="000C7AA5">
        <w:rPr>
          <w:rStyle w:val="StyleUnderline"/>
        </w:rPr>
        <w:t xml:space="preserve"> countries involved want the council to focus on science and research, think such as fisheries and climate change, and not military issues.</w:t>
      </w:r>
      <w:r>
        <w:rPr>
          <w:rStyle w:val="StyleUnderline"/>
        </w:rPr>
        <w:t xml:space="preserve"> </w:t>
      </w:r>
      <w:r w:rsidRPr="00EF6222">
        <w:rPr>
          <w:sz w:val="12"/>
        </w:rPr>
        <w:t xml:space="preserve">STEPHEN CHENEY: </w:t>
      </w:r>
      <w:r w:rsidRPr="000C7AA5">
        <w:rPr>
          <w:rStyle w:val="StyleUnderline"/>
        </w:rPr>
        <w:t xml:space="preserve">The scientists and the engineers and the researchers really have an aversion to militarizing or even talking about the military or </w:t>
      </w:r>
      <w:r>
        <w:rPr>
          <w:rStyle w:val="StyleUnderline"/>
        </w:rPr>
        <w:t xml:space="preserve">security </w:t>
      </w:r>
      <w:r w:rsidRPr="000C7AA5">
        <w:rPr>
          <w:rStyle w:val="StyleUnderline"/>
        </w:rPr>
        <w:t>within the Arctic Council</w:t>
      </w:r>
      <w:r w:rsidRPr="00EF6222">
        <w:rPr>
          <w:sz w:val="12"/>
        </w:rPr>
        <w:t xml:space="preserve">. NORTHAM: Cheney, who's also a member of the State Department's International Security Advisory Board on the Arctic, says as a former Marine, it seemed reasonable to him that the </w:t>
      </w:r>
      <w:r w:rsidRPr="00EF6222">
        <w:rPr>
          <w:rStyle w:val="StyleUnderline"/>
        </w:rPr>
        <w:t>Arctic Council should address issues such as territorial claims and Russia's military buildup in the region.</w:t>
      </w:r>
      <w:r>
        <w:rPr>
          <w:rStyle w:val="StyleUnderline"/>
        </w:rPr>
        <w:t xml:space="preserve"> </w:t>
      </w:r>
    </w:p>
    <w:p w14:paraId="20877F35" w14:textId="77777777" w:rsidR="006F5FC8" w:rsidRPr="006F5FC8" w:rsidRDefault="006F5FC8" w:rsidP="006F5FC8"/>
    <w:p w14:paraId="1DDA9534" w14:textId="77777777" w:rsidR="008D0CBB" w:rsidRPr="008D0CBB" w:rsidRDefault="008D0CBB" w:rsidP="008D0CBB"/>
    <w:p w14:paraId="47F1E168" w14:textId="1E49C6CB" w:rsidR="001C1BB6" w:rsidRDefault="001C1BB6" w:rsidP="00163EED">
      <w:pPr>
        <w:pStyle w:val="Heading3"/>
      </w:pPr>
      <w:r>
        <w:t xml:space="preserve">AT: China Backing Out </w:t>
      </w:r>
    </w:p>
    <w:p w14:paraId="25613C0F" w14:textId="77777777" w:rsidR="001C1BB6" w:rsidRDefault="001C1BB6" w:rsidP="001C1BB6"/>
    <w:p w14:paraId="5E64DC79" w14:textId="77777777" w:rsidR="001C1BB6" w:rsidRPr="008B4CAA" w:rsidRDefault="001C1BB6" w:rsidP="001C1BB6">
      <w:pPr>
        <w:pStyle w:val="Heading4"/>
      </w:pPr>
      <w:r>
        <w:t>China is seeking involvement in the Arctic under the current framework and guidelines</w:t>
      </w:r>
    </w:p>
    <w:p w14:paraId="5E6B0385" w14:textId="77777777" w:rsidR="001C1BB6" w:rsidRPr="008B4CAA" w:rsidRDefault="001C1BB6" w:rsidP="001C1BB6">
      <w:r w:rsidRPr="00E63F37">
        <w:rPr>
          <w:rStyle w:val="Style13ptBold"/>
        </w:rPr>
        <w:t>Kossa 15</w:t>
      </w:r>
      <w:r>
        <w:t xml:space="preserve">— Martin Kossa PhD candidate at City University of Hong Kong in the Department of Asian and International, 2015, “The rise of China in the Arctic? Domestic motives, actors and international context,” </w:t>
      </w:r>
      <w:hyperlink r:id="rId131" w:history="1">
        <w:r w:rsidRPr="00A15242">
          <w:rPr>
            <w:rStyle w:val="Hyperlink"/>
          </w:rPr>
          <w:t>http://web.isanet.org/Web/Conferences/AP%20Hong%20Kong%202016/Archive/cbc09d1b-cf7b-4252-88f5-ca43776cbaa0.pdf/</w:t>
        </w:r>
      </w:hyperlink>
      <w:r>
        <w:t xml:space="preserve"> --MF</w:t>
      </w:r>
    </w:p>
    <w:p w14:paraId="4A72DEEE" w14:textId="77777777" w:rsidR="001C1BB6" w:rsidRPr="008B4CAA" w:rsidRDefault="001C1BB6" w:rsidP="001C1BB6">
      <w:pPr>
        <w:rPr>
          <w:sz w:val="16"/>
        </w:rPr>
      </w:pPr>
      <w:r w:rsidRPr="00BB5038">
        <w:rPr>
          <w:rStyle w:val="StyleUnderline"/>
        </w:rPr>
        <w:t>There certainly exist direct links between China`s 'new' foreign policy and its conduct in the Arctic region which this research paper has identified primarily in its references to respect, cooperation and win-win.</w:t>
      </w:r>
      <w:r w:rsidRPr="008B4CAA">
        <w:rPr>
          <w:sz w:val="16"/>
        </w:rPr>
        <w:t xml:space="preserve"> However, it seems that China is looking at its foreign policy goals in a more long-term and strategic manner. As such, it would be optimal to look at </w:t>
      </w:r>
      <w:r w:rsidRPr="00BB5038">
        <w:rPr>
          <w:rStyle w:val="StyleUnderline"/>
        </w:rPr>
        <w:t>China`s Arctic engagement in the context of its overall foreign policy objectives: a) political stability, b) sovereign security, territorial integrity and national unification and c) sustainable economic and social development.</w:t>
      </w:r>
      <w:r w:rsidRPr="008B4CAA">
        <w:rPr>
          <w:sz w:val="16"/>
        </w:rPr>
        <w:t xml:space="preserve">101 </w:t>
      </w:r>
      <w:r w:rsidRPr="00BB5038">
        <w:rPr>
          <w:rStyle w:val="StyleUnderline"/>
        </w:rPr>
        <w:t>Considering the effects Arctic climate change has on weather in China, there are concerns that such effects might do damage to China`s agriculture thus directly endangering its food security. Moreover, because of sea-level rise large numbers of people would be forced to leave their homes.</w:t>
      </w:r>
      <w:r w:rsidRPr="008B4CAA">
        <w:rPr>
          <w:sz w:val="16"/>
        </w:rPr>
        <w:t xml:space="preserve"> </w:t>
      </w:r>
      <w:r w:rsidRPr="00BB5038">
        <w:rPr>
          <w:rStyle w:val="StyleUnderline"/>
        </w:rPr>
        <w:t>All of these developments could have an impact on China`s political stability therefore Beijing needs to understand the changes taking place in the Arctic.</w:t>
      </w:r>
      <w:r w:rsidRPr="008B4CAA">
        <w:rPr>
          <w:sz w:val="16"/>
        </w:rPr>
        <w:t xml:space="preserve"> Another point for consideration is China`s need to sustain its economic growth. </w:t>
      </w:r>
      <w:r w:rsidRPr="00BB5038">
        <w:rPr>
          <w:rStyle w:val="StyleUnderline"/>
        </w:rPr>
        <w:t>The Arctic region has the potential to ease China`s energy and transportation insecurities in the form of access to much needed natural resources and relatively safe transportation routes.</w:t>
      </w:r>
      <w:r w:rsidRPr="008B4CAA">
        <w:rPr>
          <w:sz w:val="16"/>
        </w:rPr>
        <w:t xml:space="preserve"> </w:t>
      </w:r>
      <w:r w:rsidRPr="00BB5038">
        <w:rPr>
          <w:rStyle w:val="StyleUnderline"/>
        </w:rPr>
        <w:t>Thus the Arctic could be regarded as a prospective region that could help China secure two of its most important foreign policy objectives.</w:t>
      </w:r>
      <w:r w:rsidRPr="008B4CAA">
        <w:rPr>
          <w:sz w:val="16"/>
        </w:rPr>
        <w:t xml:space="preserve"> Also, </w:t>
      </w:r>
      <w:r w:rsidRPr="00BB5038">
        <w:rPr>
          <w:rStyle w:val="StyleUnderline"/>
        </w:rPr>
        <w:t>China, by engaging with the Arctic and as a country that is striving for a global great power status,</w:t>
      </w:r>
      <w:r w:rsidRPr="008B4CAA">
        <w:rPr>
          <w:sz w:val="16"/>
        </w:rPr>
        <w:t xml:space="preserve"> seeks respect such a country deserves.102 Since Xi Jinping came to power in 2012, he has been advancing the notion that China, despite being a developing country, has now the power and influence to conduct a great power foreign policy.103 The question in order would be if China will be satisfied with its current position within the Arctic governance system, to be treated like other ''ordinary'' observers and leave the decision making on others. </w:t>
      </w:r>
      <w:r w:rsidRPr="00BB5038">
        <w:rPr>
          <w:rStyle w:val="StyleUnderline"/>
        </w:rPr>
        <w:t>NCR predicts, that it is inevitable for emerging powers to exercise their growing influence in regions far off their borders.</w:t>
      </w:r>
      <w:r w:rsidRPr="008B4CAA">
        <w:rPr>
          <w:sz w:val="16"/>
        </w:rPr>
        <w:t xml:space="preserve"> Will this be the case in the Arctic? </w:t>
      </w:r>
      <w:r w:rsidRPr="00BB5038">
        <w:rPr>
          <w:rStyle w:val="StyleUnderline"/>
        </w:rPr>
        <w:t>In the short turn, China is expected to follow the principles it laid out at the 2015 Arctic Circle conference in Iceland, which are largely based on its past conduct: 1. further explore and understand the Arctic, 2. protect and properly utilize the Arctic, 3. respect the right of Arctic states and Arctic indigenous peoples, 4. respect the right of non-Arctic states and the international community, 5. build a multitier Arctic cooperation network and 6. uphold the Arctic governance system based on existing international law.</w:t>
      </w:r>
      <w:r w:rsidRPr="008B4CAA">
        <w:rPr>
          <w:sz w:val="16"/>
        </w:rPr>
        <w:t xml:space="preserve">104 Therefore, for the time being, </w:t>
      </w:r>
      <w:r w:rsidRPr="00BB5038">
        <w:rPr>
          <w:rStyle w:val="StyleUnderline"/>
        </w:rPr>
        <w:t>China will not make any significant changes to its Arctic approach</w:t>
      </w:r>
      <w:r w:rsidRPr="008B4CAA">
        <w:rPr>
          <w:sz w:val="16"/>
        </w:rPr>
        <w:t>. Moreover, the Arctic region is not poised to become China`s top foreign policy priority.105 As such</w:t>
      </w:r>
      <w:r w:rsidRPr="00BB5038">
        <w:rPr>
          <w:rStyle w:val="StyleUnderline"/>
        </w:rPr>
        <w:t>, it is hard to imagine that China would want to subvert the existing order there. Instead, it will continue to work within that order and it will seek to increase its political influence and status through active participation as it will look for ways to increase its 'right to speak'</w:t>
      </w:r>
      <w:r w:rsidRPr="008B4CAA">
        <w:rPr>
          <w:sz w:val="16"/>
        </w:rPr>
        <w:t xml:space="preserve"> (hua yu quan) </w:t>
      </w:r>
      <w:r w:rsidRPr="00BB5038">
        <w:rPr>
          <w:rStyle w:val="StyleUnderline"/>
        </w:rPr>
        <w:t xml:space="preserve">in Arctic affairs </w:t>
      </w:r>
      <w:r w:rsidRPr="008B4CAA">
        <w:rPr>
          <w:sz w:val="16"/>
        </w:rPr>
        <w:t>- a popular and wide spread theme amongst Chinese Arctic commentators. In view of the predictions outlined in this paragraph, China in the Arctic is likely to be, to use Mikael Weissmann`s words, ''a responsible reformer striving for achievements.''106</w:t>
      </w:r>
    </w:p>
    <w:p w14:paraId="33DF3398" w14:textId="77777777" w:rsidR="001C1BB6" w:rsidRDefault="001C1BB6" w:rsidP="001C1BB6">
      <w:pPr>
        <w:pStyle w:val="Heading4"/>
      </w:pPr>
      <w:r>
        <w:t>China has a large interest in the Arctic and is expanding its capabilities and influence</w:t>
      </w:r>
    </w:p>
    <w:p w14:paraId="14CB0D9C" w14:textId="77777777" w:rsidR="001C1BB6" w:rsidRPr="00A42184" w:rsidRDefault="001C1BB6" w:rsidP="001C1BB6">
      <w:r w:rsidRPr="00880DD2">
        <w:rPr>
          <w:rStyle w:val="Style13ptBold"/>
        </w:rPr>
        <w:t>Feng 2015</w:t>
      </w:r>
      <w:r>
        <w:t xml:space="preserve">— Bree Feng, Independent international affairs consultant, worked for The New York Times, International Crisis Group, Canadian Embassy, went to school at The London School of Economics and Political Science (LSE), Asia Pacific Foundation of Canada, April 30, 2015,  "China Looks North: Carving Out a Role in the Arctic," </w:t>
      </w:r>
      <w:hyperlink r:id="rId132" w:history="1">
        <w:r w:rsidRPr="00A15242">
          <w:rPr>
            <w:rStyle w:val="Hyperlink"/>
          </w:rPr>
          <w:t>https://www.asiapacific.ca/canada-asia-agenda/china-looks-north-carving-out-role-arctic/</w:t>
        </w:r>
      </w:hyperlink>
      <w:r>
        <w:t xml:space="preserve"> --MF</w:t>
      </w:r>
    </w:p>
    <w:p w14:paraId="4CD5E6C6" w14:textId="77777777" w:rsidR="001C1BB6" w:rsidRPr="006F090F" w:rsidRDefault="001C1BB6" w:rsidP="001C1BB6">
      <w:pPr>
        <w:rPr>
          <w:sz w:val="16"/>
        </w:rPr>
      </w:pPr>
      <w:r w:rsidRPr="006F090F">
        <w:rPr>
          <w:sz w:val="16"/>
        </w:rPr>
        <w:t xml:space="preserve">China has several obvious interests in the Arctic, including: Scientific research: To date, China’s engagement with the Arctic has focused mainly on scientific research. [1] </w:t>
      </w:r>
      <w:r w:rsidRPr="001D5BB7">
        <w:rPr>
          <w:rStyle w:val="StyleUnderline"/>
        </w:rPr>
        <w:t>China has sought to justify its focus on Arctic issues by emphasizing the global impact of the shrinking ice cap.</w:t>
      </w:r>
      <w:r w:rsidRPr="006F090F">
        <w:rPr>
          <w:sz w:val="16"/>
        </w:rPr>
        <w:t xml:space="preserve"> On its website, </w:t>
      </w:r>
      <w:r w:rsidRPr="001D5BB7">
        <w:rPr>
          <w:rStyle w:val="StyleUnderline"/>
        </w:rPr>
        <w:t>China’s Arctic and Antarctic Administration (CAA) tells readers that the country needs to conduct Arctic expeditions because the region “has very obvious practical significance for our climate, environment, agriculture, resource” and other areas.</w:t>
      </w:r>
      <w:r w:rsidRPr="006F090F">
        <w:rPr>
          <w:sz w:val="16"/>
        </w:rPr>
        <w:t xml:space="preserve"> Resources – </w:t>
      </w:r>
      <w:r w:rsidRPr="001D5BB7">
        <w:rPr>
          <w:rStyle w:val="StyleUnderline"/>
        </w:rPr>
        <w:t>The Arctic is believed to be rich in hydrocarbons, water, minerals and fish. It is a veritable “treasure trove of resources,” according to the CAA</w:t>
      </w:r>
      <w:r w:rsidRPr="006F090F">
        <w:rPr>
          <w:sz w:val="16"/>
        </w:rPr>
        <w:t xml:space="preserve">. But the majority of Arctic </w:t>
      </w:r>
      <w:r w:rsidRPr="001D5BB7">
        <w:rPr>
          <w:rStyle w:val="StyleUnderline"/>
        </w:rPr>
        <w:t>resources lie within the undisputed 200-nautical mile Exclusive Economic Zones allocated to the five circumpolar countries by the United Nations on the Law of the Sea (UNCLOS). Although Chinese officials frequently refer to China’s “rights and interests” in the Arctic in Chinese media and on government websites, they have also stated that they respect the sovereignty of Arctic countries and are seeking opportunities to cooperate.</w:t>
      </w:r>
      <w:r>
        <w:rPr>
          <w:rStyle w:val="StyleUnderline"/>
        </w:rPr>
        <w:t xml:space="preserve"> </w:t>
      </w:r>
      <w:r w:rsidRPr="006F090F">
        <w:rPr>
          <w:sz w:val="16"/>
        </w:rPr>
        <w:t xml:space="preserve">In December, an anonymous </w:t>
      </w:r>
      <w:r w:rsidRPr="001D5BB7">
        <w:rPr>
          <w:rStyle w:val="StyleUnderline"/>
        </w:rPr>
        <w:t>State Oceanic Administration official told the Chinese newspaper</w:t>
      </w:r>
      <w:r w:rsidRPr="006F090F">
        <w:rPr>
          <w:sz w:val="16"/>
        </w:rPr>
        <w:t xml:space="preserve"> Guangming Daily </w:t>
      </w:r>
      <w:r w:rsidRPr="001D5BB7">
        <w:rPr>
          <w:rStyle w:val="StyleUnderline"/>
        </w:rPr>
        <w:t>that China will continue to strengthen its capacity to undertake polar expeditions, including the completion of its second ice-breaker</w:t>
      </w:r>
      <w:r w:rsidRPr="006F090F">
        <w:rPr>
          <w:sz w:val="16"/>
        </w:rPr>
        <w:t xml:space="preserve">. Speaking at the Arctic Circle Assembly in Reykavik, Iceland last year, </w:t>
      </w:r>
      <w:r w:rsidRPr="001D5BB7">
        <w:rPr>
          <w:rStyle w:val="StyleUnderline"/>
        </w:rPr>
        <w:t>a senior Chinese diplomat told the audience that “China-Nordic Arctic Cooperation is increasingly expanding from research area to economic area, like ship building, shipping, and resource development</w:t>
      </w:r>
      <w:r w:rsidRPr="006F090F">
        <w:rPr>
          <w:sz w:val="16"/>
        </w:rPr>
        <w:t xml:space="preserve">.” Shorter trade routes – </w:t>
      </w:r>
      <w:r w:rsidRPr="001D5BB7">
        <w:rPr>
          <w:rStyle w:val="StyleUnderline"/>
        </w:rPr>
        <w:t>Melting icecaps in the Arctic have prompted Northeast Asian economies, including China, to take a closer look at the Northeast Passage</w:t>
      </w:r>
      <w:r w:rsidRPr="006F090F">
        <w:rPr>
          <w:sz w:val="16"/>
        </w:rPr>
        <w:t xml:space="preserve"> (or Northern Sea Route) </w:t>
      </w:r>
      <w:r w:rsidRPr="001D5BB7">
        <w:rPr>
          <w:rStyle w:val="StyleUnderline"/>
        </w:rPr>
        <w:t>as a possible transport alternative to the crowded Malacca Straits and Suez Canal</w:t>
      </w:r>
      <w:r w:rsidRPr="006F090F">
        <w:rPr>
          <w:sz w:val="16"/>
        </w:rPr>
        <w:t xml:space="preserve">. The reality of persistent dangers in Arctic waters – floating sea ice, remoteness and additional costs to upgrade ships, to name a few – means the route will probably not be cost-efficient enough to be used until later this century. However, </w:t>
      </w:r>
      <w:r w:rsidRPr="001D5BB7">
        <w:rPr>
          <w:rStyle w:val="StyleUnderline"/>
        </w:rPr>
        <w:t>China has indicated interest in exploring the time and cost savings this route could eventually bring.</w:t>
      </w:r>
      <w:r>
        <w:rPr>
          <w:rStyle w:val="StyleUnderline"/>
        </w:rPr>
        <w:t xml:space="preserve"> </w:t>
      </w:r>
      <w:r w:rsidRPr="006F090F">
        <w:rPr>
          <w:sz w:val="16"/>
        </w:rPr>
        <w:t xml:space="preserve">But beyond these three articulated interests, Chinese intentions are not well understood. Unlike the Arctic littoral countries – Canada, Denmark (via Greenland and the Faroes Islands), Finland, Iceland, Norway, Russia, Sweden and the U.S. – or even other Asian economic powers like South Korea, China has not published an Arctic strategy. Nor has Beijing named a regional “ambassador,” as have the U.S. and Canada, or launched a national program to encourage trade links with the region, like Poland’s “GoArctic” campaign. Nonetheless, some </w:t>
      </w:r>
      <w:r w:rsidRPr="001D5BB7">
        <w:rPr>
          <w:rStyle w:val="StyleUnderline"/>
        </w:rPr>
        <w:t>recent statements from well-placed experts are hinting at some priorities, and even some concerns over being left out of discussions regarding the future of the region.</w:t>
      </w:r>
      <w:r>
        <w:rPr>
          <w:rStyle w:val="StyleUnderline"/>
        </w:rPr>
        <w:t xml:space="preserve"> </w:t>
      </w:r>
      <w:r w:rsidRPr="006F090F">
        <w:rPr>
          <w:sz w:val="16"/>
        </w:rPr>
        <w:t xml:space="preserve">China’s Experts Weigh In Official reports from government meetings on Arctic affairs indicate that Chinese policy-makers themselves are in the process of formulating what China means by “polar region power.” Many Chinese academics have called upon their government to urgently devise Arctic strategies. In the meantime, many </w:t>
      </w:r>
      <w:r w:rsidRPr="001D5BB7">
        <w:rPr>
          <w:rStyle w:val="StyleUnderline"/>
        </w:rPr>
        <w:t>Chinese academics have called upon their government to urgently devise Arctic strategies that will allow China to benefit from the region’s potential resource and strategic value</w:t>
      </w:r>
      <w:r w:rsidRPr="006F090F">
        <w:rPr>
          <w:sz w:val="16"/>
        </w:rPr>
        <w:t xml:space="preserve">. Prominent Arctic scholar Guo Peiqing has argued that </w:t>
      </w:r>
      <w:r w:rsidRPr="001D5BB7">
        <w:rPr>
          <w:rStyle w:val="StyleUnderline"/>
        </w:rPr>
        <w:t>China cannot be a “bystander”</w:t>
      </w:r>
      <w:r w:rsidRPr="006F090F">
        <w:rPr>
          <w:sz w:val="16"/>
        </w:rPr>
        <w:t xml:space="preserve">; Speaking to the Chinese newspaper Quanzhou Evening News last December, after Russia announced it would build a northern radar network, Mr. Guo said the resources and potential strategic value of the Arctic route as an alternative to the “Malacca dilemma,” means that </w:t>
      </w:r>
      <w:r w:rsidRPr="001D5BB7">
        <w:rPr>
          <w:rStyle w:val="StyleUnderline"/>
        </w:rPr>
        <w:t>China should be proactive in fighting for and protecting its interests in the Arctic.</w:t>
      </w:r>
      <w:r w:rsidRPr="006F090F">
        <w:rPr>
          <w:sz w:val="16"/>
        </w:rPr>
        <w:t xml:space="preserve"> [2] Some suggest one way to do this would be to provide additional funding and expertise for expeditions. Speaking to state broadcaster CCTV as it reported China’s new observer status at the Arctic Council (discussed below), a researcher at the Chinese Academy of Social Sciences, a top state-controlled think tank, spoke of the </w:t>
      </w:r>
      <w:r w:rsidRPr="006F090F">
        <w:rPr>
          <w:rStyle w:val="StyleUnderline"/>
        </w:rPr>
        <w:t>constraints of observer status and expressed concerns that China will be “marginalized” on Arctic affairs</w:t>
      </w:r>
      <w:r w:rsidRPr="006F090F">
        <w:rPr>
          <w:sz w:val="16"/>
        </w:rPr>
        <w:t xml:space="preserve">. The reporter, concluding the segment, opined that </w:t>
      </w:r>
      <w:r w:rsidRPr="006F090F">
        <w:rPr>
          <w:rStyle w:val="StyleUnderline"/>
        </w:rPr>
        <w:t>China still “won’t have any real power to influence decision-making” at the Council. “In the future,” he said, “Chinese authorities will be looking to lobby for that influence.”</w:t>
      </w:r>
      <w:r w:rsidRPr="006F090F">
        <w:rPr>
          <w:sz w:val="16"/>
        </w:rPr>
        <w:t xml:space="preserve"> Chinese officials, most recently the director of the State Oceanic Administration, which oversees polar expeditions, have also linked the country’s Arctic policy to broader foreign policy goals. Liu Cigui, the director, stressed in an editorial last fall that China’s polar policy is intrinsically tied to the national goal of becoming a “maritime power.” This concept, first unveiled by Chinese President Hu Jintao in 2012, has been a foreign policy priority under current president Xi Jinping. In broad strokes, it calls for China to upgrade its comprehensive ability to exert power on the seas, including to better serve its needs in exploiting maritime resources or protecting what it sees as its “rights and interests.” Creating Openings for Pursuing Interests Officials and state-controlled media have emphasized the impact of Arctic changes on their environment. With no territory in the Arctic, one of the key methods for </w:t>
      </w:r>
      <w:r w:rsidRPr="006F090F">
        <w:rPr>
          <w:rStyle w:val="StyleUnderline"/>
        </w:rPr>
        <w:t>China to pursue its interests in the region is to create political space for itself by emphasizing the global impact of Arctic changes</w:t>
      </w:r>
      <w:r w:rsidRPr="006F090F">
        <w:rPr>
          <w:sz w:val="16"/>
        </w:rPr>
        <w:t xml:space="preserve">. Officials and state-controlled media have emphasized the impact of Arctic changes on their environment, and have portrayed Arctic waters not as just any body of water, but as a global commons, an interesting contrast to China’s official policy stance on the disputed South China Sea. At the same time, </w:t>
      </w:r>
      <w:r w:rsidRPr="006F090F">
        <w:rPr>
          <w:rStyle w:val="StyleUnderline"/>
        </w:rPr>
        <w:t>Chinese officials have taken care to emphasize that they respect the sovereignty of Arctic states</w:t>
      </w:r>
      <w:r w:rsidRPr="006F090F">
        <w:rPr>
          <w:sz w:val="16"/>
        </w:rPr>
        <w:t xml:space="preserve"> and have pursued a cautious approach.</w:t>
      </w:r>
    </w:p>
    <w:p w14:paraId="4503103F" w14:textId="77777777" w:rsidR="001C1BB6" w:rsidRDefault="001C1BB6" w:rsidP="001C1BB6">
      <w:pPr>
        <w:pStyle w:val="Heading4"/>
      </w:pPr>
      <w:r>
        <w:t>China is still seeking to exert more influence on Arctic affairs</w:t>
      </w:r>
    </w:p>
    <w:p w14:paraId="21932452" w14:textId="77777777" w:rsidR="001C1BB6" w:rsidRDefault="001C1BB6" w:rsidP="001C1BB6">
      <w:r w:rsidRPr="00880DD2">
        <w:rPr>
          <w:rStyle w:val="Style13ptBold"/>
        </w:rPr>
        <w:t>Feng 2015</w:t>
      </w:r>
      <w:r>
        <w:t xml:space="preserve">— Bree Feng, Independent international affairs consultant, worked for The New York Times, International Crisis Group, Canadian Embassy, went to school at The London School of Economics and Political Science (LSE), Asia Pacific Foundation of Canada, April 30, 2015,  "China Looks North: Carving Out a Role in the Arctic," </w:t>
      </w:r>
      <w:hyperlink r:id="rId133" w:history="1">
        <w:r w:rsidRPr="00A15242">
          <w:rPr>
            <w:rStyle w:val="Hyperlink"/>
          </w:rPr>
          <w:t>https://www.asiapacific.ca/canada-asia-agenda/china-looks-north-carving-out-role-arctic/</w:t>
        </w:r>
      </w:hyperlink>
      <w:r>
        <w:t xml:space="preserve"> --MF</w:t>
      </w:r>
    </w:p>
    <w:p w14:paraId="24E512B1" w14:textId="77777777" w:rsidR="001C1BB6" w:rsidRDefault="001C1BB6" w:rsidP="001C1BB6">
      <w:pPr>
        <w:rPr>
          <w:rStyle w:val="StyleUnderline"/>
        </w:rPr>
      </w:pPr>
      <w:r w:rsidRPr="0020230A">
        <w:rPr>
          <w:sz w:val="16"/>
        </w:rPr>
        <w:t xml:space="preserve">More importantly, China has been pursuing its interests through both multilateral and bilateral engagement. The Arctic Council In 2013, </w:t>
      </w:r>
      <w:r w:rsidRPr="00ED6CB1">
        <w:rPr>
          <w:rStyle w:val="StyleUnderline"/>
        </w:rPr>
        <w:t>China became a permanent observer to the Arctic Council</w:t>
      </w:r>
      <w:r w:rsidRPr="0020230A">
        <w:rPr>
          <w:sz w:val="16"/>
        </w:rPr>
        <w:t xml:space="preserve"> (along with India, Japan, Singapore and South Korea), the leading inter-governmental body for Arctic affairs, initiated by Canada in 1996. </w:t>
      </w:r>
      <w:r w:rsidRPr="00ED6CB1">
        <w:rPr>
          <w:rStyle w:val="StyleUnderline"/>
        </w:rPr>
        <w:t>Becoming an observer was vital for China, because otherwise, in the words of a researcher at a Chinese Ministry of Commerce-affiliated think tank, China would “have to accept policies set by others that may not take China’s interests into account.”</w:t>
      </w:r>
      <w:r>
        <w:rPr>
          <w:rStyle w:val="StyleUnderline"/>
        </w:rPr>
        <w:t xml:space="preserve"> </w:t>
      </w:r>
      <w:r w:rsidRPr="0020230A">
        <w:rPr>
          <w:sz w:val="16"/>
        </w:rPr>
        <w:t xml:space="preserve">Though </w:t>
      </w:r>
      <w:r w:rsidRPr="00ED6CB1">
        <w:rPr>
          <w:rStyle w:val="StyleUnderline"/>
        </w:rPr>
        <w:t>observers are not allowed to vote</w:t>
      </w:r>
      <w:r w:rsidRPr="0020230A">
        <w:rPr>
          <w:sz w:val="16"/>
        </w:rPr>
        <w:t xml:space="preserve">, only to attend meetings and submit proposals, the status provides countries with the platform and legitimacy to influence decision-making – an opportunity that China apparently intends to use. According to the Polar Research Institute of China (PRIC), besides conducting research into Arctic resources and waterways, </w:t>
      </w:r>
      <w:r w:rsidRPr="00ED6CB1">
        <w:rPr>
          <w:rStyle w:val="StyleUnderline"/>
        </w:rPr>
        <w:t>the organization will also aim to participate in “relevant working group meetings of the Arctic Council and increase China’s influence” in Arctic affairs in coming years</w:t>
      </w:r>
      <w:r w:rsidRPr="0020230A">
        <w:rPr>
          <w:sz w:val="16"/>
        </w:rPr>
        <w:t xml:space="preserve">. [3] One of the key forums </w:t>
      </w:r>
      <w:r w:rsidRPr="00ED6CB1">
        <w:rPr>
          <w:rStyle w:val="StyleUnderline"/>
        </w:rPr>
        <w:t>China is likely to be interested in is the Arctic Economic Council</w:t>
      </w:r>
      <w:r w:rsidRPr="0020230A">
        <w:rPr>
          <w:sz w:val="16"/>
        </w:rPr>
        <w:t>, an independent body of business leaders created during Canada’s recent chairmanship of the Arctic Council. At present</w:t>
      </w:r>
      <w:r w:rsidRPr="00ED6CB1">
        <w:rPr>
          <w:rStyle w:val="StyleUnderline"/>
        </w:rPr>
        <w:t xml:space="preserve">, membership is limited to the eight Arctic Council countries and Permanent Participants </w:t>
      </w:r>
      <w:r w:rsidRPr="0020230A">
        <w:rPr>
          <w:sz w:val="16"/>
        </w:rPr>
        <w:t xml:space="preserve">[4]. </w:t>
      </w:r>
      <w:r w:rsidRPr="00ED6CB1">
        <w:rPr>
          <w:rStyle w:val="StyleUnderline"/>
        </w:rPr>
        <w:t>However, past attendees have also included members of the energy and mining industries, both areas in which China has invested. China is therefore likely to want to send representatives if membership does open up.</w:t>
      </w:r>
      <w:r>
        <w:rPr>
          <w:rStyle w:val="StyleUnderline"/>
        </w:rPr>
        <w:t xml:space="preserve"> </w:t>
      </w:r>
      <w:r w:rsidRPr="0020230A">
        <w:rPr>
          <w:sz w:val="16"/>
        </w:rPr>
        <w:t xml:space="preserve">China’s Nordic Engagement In 2013, China, along with six research institutes from all five Nordic countries, set up the </w:t>
      </w:r>
      <w:r w:rsidRPr="00ED6CB1">
        <w:rPr>
          <w:rStyle w:val="StyleUnderline"/>
        </w:rPr>
        <w:t>China-Nordic Arctic Research Center in Shanghai to study shipping, resources and polar policy and legislative issues. It has also strengthened bilateral ties with Iceland, Greenland (Denmark) and Norway.</w:t>
      </w:r>
    </w:p>
    <w:p w14:paraId="0F5C2E32" w14:textId="77777777" w:rsidR="001C1BB6" w:rsidRPr="001C1BB6" w:rsidRDefault="001C1BB6" w:rsidP="001C1BB6"/>
    <w:p w14:paraId="121E0CC7" w14:textId="7B240D57" w:rsidR="00207899" w:rsidRDefault="007844F8" w:rsidP="00623324">
      <w:pPr>
        <w:pStyle w:val="Heading3"/>
      </w:pPr>
      <w:r>
        <w:t xml:space="preserve">AT: No Russia-China Coop </w:t>
      </w:r>
    </w:p>
    <w:p w14:paraId="1EEE360C" w14:textId="68EC2CCE" w:rsidR="00163EED" w:rsidRDefault="007844F8" w:rsidP="00163EED">
      <w:pPr>
        <w:pStyle w:val="Heading4"/>
      </w:pPr>
      <w:r>
        <w:t xml:space="preserve">China-Russia military ties are growing – their ev is about the last forty years </w:t>
      </w:r>
    </w:p>
    <w:p w14:paraId="339C25B4" w14:textId="77777777" w:rsidR="00163EED" w:rsidRPr="00AC689D" w:rsidRDefault="00163EED" w:rsidP="00163EED">
      <w:r>
        <w:rPr>
          <w:rStyle w:val="Style13ptBold"/>
        </w:rPr>
        <w:t xml:space="preserve">Clark 16 </w:t>
      </w:r>
      <w:r>
        <w:rPr>
          <w:rStyle w:val="Style13ptBold"/>
          <w:b w:val="0"/>
        </w:rPr>
        <w:t>(</w:t>
      </w:r>
      <w:r w:rsidRPr="009C1D01">
        <w:rPr>
          <w:rStyle w:val="Style13ptBold"/>
          <w:b w:val="0"/>
        </w:rPr>
        <w:t>Michael Clarke is Associate Professor at the National Security College, ANU; and Anthony Ricketts is a doctoral candidate at the</w:t>
      </w:r>
      <w:r>
        <w:rPr>
          <w:rStyle w:val="Style13ptBold"/>
          <w:b w:val="0"/>
        </w:rPr>
        <w:t xml:space="preserve"> National Security College, ANU, February 1</w:t>
      </w:r>
      <w:r w:rsidRPr="009C1D01">
        <w:rPr>
          <w:rStyle w:val="Style13ptBold"/>
          <w:b w:val="0"/>
          <w:vertAlign w:val="superscript"/>
        </w:rPr>
        <w:t>st</w:t>
      </w:r>
      <w:r>
        <w:rPr>
          <w:rStyle w:val="Style13ptBold"/>
          <w:b w:val="0"/>
        </w:rPr>
        <w:t xml:space="preserve"> 2016 </w:t>
      </w:r>
      <w:r w:rsidRPr="009C1D01">
        <w:rPr>
          <w:rStyle w:val="Style13ptBold"/>
          <w:b w:val="0"/>
        </w:rPr>
        <w:t>http://nationalinterest.org/feature/should-america-fear-the-china-russia-relationship-15075?page=3</w:t>
      </w:r>
      <w:r>
        <w:rPr>
          <w:rStyle w:val="Style13ptBold"/>
          <w:b w:val="0"/>
        </w:rPr>
        <w:t>)-gb</w:t>
      </w:r>
    </w:p>
    <w:p w14:paraId="085F3ED7" w14:textId="77777777" w:rsidR="00163EED" w:rsidRDefault="00163EED" w:rsidP="00163EED">
      <w:r>
        <w:t xml:space="preserve">This representation acknowledges that while both Putin and Xi have developed a stronger connection, which now recognizes each other’s core interests, it nonetheless fails to raise the relationship to one of alliance status. Diplomatically, </w:t>
      </w:r>
      <w:r w:rsidRPr="009C1D01">
        <w:rPr>
          <w:u w:val="single"/>
        </w:rPr>
        <w:t>Russia and China have often exhibited their shared interests through the use of their veto power in the U.N. Security Council</w:t>
      </w:r>
      <w:r>
        <w:t xml:space="preserve">. In the past decade, China has used six vetoes, each in concert with Russia, which has used its veto eleven times in the same period. Most recently, this alignment was exhibited in Moscow and Beijing’s vetoing of four U.N. resolutions on Syria since 2012. </w:t>
      </w:r>
      <w:r w:rsidRPr="009C1D01">
        <w:rPr>
          <w:u w:val="single"/>
        </w:rPr>
        <w:t>This excessive use of the veto has been understood as both a challenge to Western leadership and a tool to slow down the pace of American military interference in the Middle East</w:t>
      </w:r>
      <w:r>
        <w:t xml:space="preserve">. Yet, as Daniel Brumberg and Steven Heydemann have argued, </w:t>
      </w:r>
      <w:r w:rsidRPr="009C1D01">
        <w:rPr>
          <w:u w:val="single"/>
        </w:rPr>
        <w:t>this is a negatively-oriented alignment derived from “opposition to the universal norms of democracy, global governance, and human rights promoted by the West and by multilateral institutions such as the United Nations and the International Criminal Court”.</w:t>
      </w:r>
      <w:r>
        <w:t xml:space="preserve"> </w:t>
      </w:r>
      <w:r w:rsidRPr="009C1D01">
        <w:rPr>
          <w:u w:val="single"/>
        </w:rPr>
        <w:t>This stance</w:t>
      </w:r>
      <w:r>
        <w:t xml:space="preserve"> ultimately </w:t>
      </w:r>
      <w:r w:rsidRPr="009C1D01">
        <w:rPr>
          <w:u w:val="single"/>
        </w:rPr>
        <w:t>results in a diplomacy that defends “a distinctly status-quo or conventional notion of state sovereignty that is at variance with new global conventions</w:t>
      </w:r>
      <w:r>
        <w:t xml:space="preserve">” such as Responsibility to Protect (R2P). This is reflected in, for example, Beijing’s insistent calls for the principle of “non-interference” to be upheld throughout the Syrian crisis. </w:t>
      </w:r>
      <w:r w:rsidRPr="009C1D01">
        <w:rPr>
          <w:u w:val="single"/>
        </w:rPr>
        <w:t>Economically, China and Russia are collaborating on the development and maintenance of new commerce institutions, like the Asian Infrastructure Investment Bank, and the New Development Bank BRICS</w:t>
      </w:r>
      <w:r>
        <w:t xml:space="preserve">. Furthermore, </w:t>
      </w:r>
      <w:r w:rsidRPr="009C1D01">
        <w:rPr>
          <w:u w:val="single"/>
        </w:rPr>
        <w:t>both states have developed a consensus on China’s “Silk Road Economic Belt” and Russia’s “Eurasian Economic Union</w:t>
      </w:r>
      <w:r>
        <w:t xml:space="preserve">”—where a willingness to coordinate the two projects in order to build a “common economic space” has begun to emerge. Accordingly, </w:t>
      </w:r>
      <w:r w:rsidRPr="009C1D01">
        <w:rPr>
          <w:u w:val="single"/>
        </w:rPr>
        <w:t>bilateral economic relations are a primary ingredient of the China–Russia “axis of convenience”.</w:t>
      </w:r>
      <w:r>
        <w:t xml:space="preserve"> In 2011, China became Russia’s largest trading partner, and </w:t>
      </w:r>
      <w:r w:rsidRPr="00AC689D">
        <w:rPr>
          <w:rStyle w:val="Emphasis"/>
        </w:rPr>
        <w:t>in the last twelve months alone, China’s investment in Russia has grown by 80 percent</w:t>
      </w:r>
      <w:r>
        <w:t xml:space="preserve">—bringing their annual bilateral trade to $100 billion dollars. </w:t>
      </w:r>
      <w:r w:rsidRPr="00AC689D">
        <w:rPr>
          <w:u w:val="single"/>
        </w:rPr>
        <w:t>Most notable among these transactions is the $400 billion oil and gas pipeline linking Siberia’s Chayandinskoye oil and gas field to China</w:t>
      </w:r>
      <w:r>
        <w:t xml:space="preserve">. And in this context, it is feasible that China is “hedging” their transport routes in order to mitigate against any future blockades in the South China Sea. </w:t>
      </w:r>
      <w:r w:rsidRPr="00AC689D">
        <w:rPr>
          <w:u w:val="single"/>
        </w:rPr>
        <w:t>China and Russia have also increased their security cooperation, something that has been dormant for forty years. This includes a substantial Chinese defense acquisition program of Russian military hardware, with the recent purchase of twenty-four Sukhoi jets being the most notable. This partnership has extended to</w:t>
      </w:r>
      <w:r>
        <w:t xml:space="preserve"> joint military training and exercises, which recently occurred in the Sea of Japan, and featured </w:t>
      </w:r>
      <w:r w:rsidRPr="00AC689D">
        <w:rPr>
          <w:u w:val="single"/>
        </w:rPr>
        <w:t>twenty-two vessels, twenty aircraft, forty armoured vehicles and five hundred marines With these considerations in mind,</w:t>
      </w:r>
      <w:r>
        <w:t xml:space="preserve"> the Beijing–Moscow relationship faces many challenges that will inhibit progression to a formal alliance. Foremost is the lingering perception within Russia that China remains a threat to their security. </w:t>
      </w:r>
    </w:p>
    <w:p w14:paraId="6906BCA8" w14:textId="77777777" w:rsidR="00207899" w:rsidRDefault="00207899" w:rsidP="00163EED"/>
    <w:p w14:paraId="31AB3CCB" w14:textId="77777777" w:rsidR="00207899" w:rsidRDefault="00207899" w:rsidP="00207899">
      <w:pPr>
        <w:pStyle w:val="Heading3"/>
      </w:pPr>
      <w:r>
        <w:t>AT: UQ &gt; / Alliance Inevitable</w:t>
      </w:r>
    </w:p>
    <w:p w14:paraId="11480EF7" w14:textId="77777777" w:rsidR="00207899" w:rsidRDefault="00207899" w:rsidP="00207899">
      <w:pPr>
        <w:pStyle w:val="Heading4"/>
      </w:pPr>
      <w:r>
        <w:t xml:space="preserve">The future of China-Russian relationship depends on the relations with the United States </w:t>
      </w:r>
    </w:p>
    <w:p w14:paraId="1472DDB2" w14:textId="77777777" w:rsidR="00207899" w:rsidRPr="00FF4F0D" w:rsidRDefault="00207899" w:rsidP="00207899">
      <w:pPr>
        <w:rPr>
          <w:rStyle w:val="Style13ptBold"/>
          <w:b w:val="0"/>
        </w:rPr>
      </w:pPr>
      <w:r>
        <w:rPr>
          <w:rStyle w:val="Style13ptBold"/>
        </w:rPr>
        <w:t xml:space="preserve">Feng 15 </w:t>
      </w:r>
      <w:r>
        <w:rPr>
          <w:rStyle w:val="Style13ptBold"/>
          <w:b w:val="0"/>
        </w:rPr>
        <w:t xml:space="preserve">(Huiyun Feng, </w:t>
      </w:r>
      <w:r w:rsidRPr="00FF4F0D">
        <w:rPr>
          <w:rStyle w:val="Style13ptBold"/>
          <w:b w:val="0"/>
        </w:rPr>
        <w:t>senior researcher at the Danish Institute for International Studies and Associate Professor of Political Science at Utah State University.</w:t>
      </w:r>
      <w:r>
        <w:rPr>
          <w:rStyle w:val="Style13ptBold"/>
          <w:b w:val="0"/>
        </w:rPr>
        <w:t xml:space="preserve"> </w:t>
      </w:r>
      <w:r w:rsidRPr="00FF4F0D">
        <w:rPr>
          <w:rStyle w:val="Style13ptBold"/>
          <w:b w:val="0"/>
        </w:rPr>
        <w:t>http://thediplomat.com/2015/03/china-and-russia-vs-the-united-states/</w:t>
      </w:r>
      <w:r>
        <w:rPr>
          <w:rStyle w:val="Style13ptBold"/>
          <w:b w:val="0"/>
        </w:rPr>
        <w:t>)-gb</w:t>
      </w:r>
    </w:p>
    <w:p w14:paraId="1F94FC99" w14:textId="0D85CC70" w:rsidR="00207899" w:rsidRDefault="00207899" w:rsidP="00163EED">
      <w:r w:rsidRPr="00AB175C">
        <w:rPr>
          <w:u w:val="single"/>
        </w:rPr>
        <w:t>The rising tensions between Russia and the West, especially the United States, over Ukraine provide a constant reminder of the Cold War</w:t>
      </w:r>
      <w:r>
        <w:t xml:space="preserve">, when the two superpowers fought proxy conflicts for spheres of influence. </w:t>
      </w:r>
      <w:r w:rsidRPr="00AB175C">
        <w:rPr>
          <w:u w:val="single"/>
        </w:rPr>
        <w:t xml:space="preserve">A key question </w:t>
      </w:r>
      <w:r>
        <w:t xml:space="preserve">in the current game of great power politics </w:t>
      </w:r>
      <w:r w:rsidRPr="00AB175C">
        <w:rPr>
          <w:u w:val="single"/>
        </w:rPr>
        <w:t>is whether China and Russia will form an alliance against the United States</w:t>
      </w:r>
      <w:r>
        <w:t xml:space="preserve">? In his Foreign Affairs article “Asia for the Asians: Why Chinese-Russian Friendship is Here to Stay,” Gilbert Rozman listed six reasons why </w:t>
      </w:r>
      <w:r w:rsidRPr="00AB175C">
        <w:rPr>
          <w:u w:val="single"/>
        </w:rPr>
        <w:t>the Chinese-Russian partnership is durable</w:t>
      </w:r>
      <w:r>
        <w:t xml:space="preserve">. However, Joseph Nye, in a recent piece published in Project Syndicate titled “A New Sino-Russian Alliance?” questioned </w:t>
      </w:r>
      <w:r w:rsidRPr="00AB175C">
        <w:rPr>
          <w:u w:val="single"/>
        </w:rPr>
        <w:t>the possibility by pointing to deep problems for a Sino-Russian alliance in the economic, military and demographic spheres</w:t>
      </w:r>
      <w:r>
        <w:t xml:space="preserve">. Both Rozman and Nye are, in fact, looking at different sides of the same coin. However, both have missed something. </w:t>
      </w:r>
      <w:r w:rsidRPr="00AB175C">
        <w:rPr>
          <w:rStyle w:val="Emphasis"/>
        </w:rPr>
        <w:t>The future of a China-Russian relationship depends largely on relations these two countries have with the West, especially the United States</w:t>
      </w:r>
      <w:r>
        <w:t xml:space="preserve">. </w:t>
      </w:r>
      <w:r w:rsidRPr="00AB175C">
        <w:rPr>
          <w:u w:val="single"/>
        </w:rPr>
        <w:t>If Washington pushes too hard on oil prices, Ukraine, and NATO expansion toward Russia, and if the U.S. rebalances too far against China in the Pacific, China and Russia may indeed move towards a formal alliance</w:t>
      </w:r>
      <w:r>
        <w:t xml:space="preserve">, even if that may not have been what they originally wanted. Both </w:t>
      </w:r>
      <w:r w:rsidRPr="007C5F5B">
        <w:rPr>
          <w:u w:val="single"/>
        </w:rPr>
        <w:t>Chinese President Xi Jingping and Russian President Putin are strong leaders with aspirations to recapture past glories.</w:t>
      </w:r>
      <w:r>
        <w:rPr>
          <w:u w:val="single"/>
        </w:rPr>
        <w:t xml:space="preserve"> </w:t>
      </w:r>
      <w:r>
        <w:t xml:space="preserve"> Xi’s new foreign policy features strong positions over the East China Sea disputes with Japan and the South China Sea disputes with Southeast Asia. As the world has witnessed, Putin has been aggressive over Crimea and eastern Ukraine. </w:t>
      </w:r>
      <w:r w:rsidRPr="007C5F5B">
        <w:rPr>
          <w:rStyle w:val="Emphasis"/>
        </w:rPr>
        <w:t>Both Xi and Putin believe that their states were unfairly treated in the past and are uncomfortable with the current international order</w:t>
      </w:r>
      <w:r>
        <w:t xml:space="preserve">. </w:t>
      </w:r>
    </w:p>
    <w:p w14:paraId="0DACB895" w14:textId="3187588D" w:rsidR="00207899" w:rsidRDefault="00207899" w:rsidP="00207899">
      <w:pPr>
        <w:pStyle w:val="Heading3"/>
      </w:pPr>
      <w:r>
        <w:t xml:space="preserve">AT: UQ &gt; / Momentum </w:t>
      </w:r>
    </w:p>
    <w:p w14:paraId="3631DA10" w14:textId="77777777" w:rsidR="00207899" w:rsidRDefault="00207899" w:rsidP="00207899"/>
    <w:p w14:paraId="7889829F" w14:textId="77777777" w:rsidR="00207899" w:rsidRDefault="00207899" w:rsidP="00207899">
      <w:pPr>
        <w:pStyle w:val="Heading4"/>
      </w:pPr>
      <w:r>
        <w:t>Though China-Russia relations are increasing, the US has the ability to change the mindset before further progression</w:t>
      </w:r>
    </w:p>
    <w:p w14:paraId="4E64F7EF" w14:textId="77777777" w:rsidR="00207899" w:rsidRPr="005A5EEE" w:rsidRDefault="00207899" w:rsidP="00207899">
      <w:r>
        <w:rPr>
          <w:rStyle w:val="Style13ptBold"/>
        </w:rPr>
        <w:t xml:space="preserve">Feng 15 </w:t>
      </w:r>
      <w:r>
        <w:rPr>
          <w:rStyle w:val="Style13ptBold"/>
          <w:b w:val="0"/>
        </w:rPr>
        <w:t xml:space="preserve">(Huiyun Feng, </w:t>
      </w:r>
      <w:r w:rsidRPr="00FF4F0D">
        <w:rPr>
          <w:rStyle w:val="Style13ptBold"/>
          <w:b w:val="0"/>
        </w:rPr>
        <w:t>senior researcher at the Danish Institute for International Studies and Associate Professor of Political Science at Utah State University.</w:t>
      </w:r>
      <w:r>
        <w:rPr>
          <w:rStyle w:val="Style13ptBold"/>
          <w:b w:val="0"/>
        </w:rPr>
        <w:t xml:space="preserve"> </w:t>
      </w:r>
      <w:r w:rsidRPr="00FF4F0D">
        <w:rPr>
          <w:rStyle w:val="Style13ptBold"/>
          <w:b w:val="0"/>
        </w:rPr>
        <w:t>http://thediplomat.com/2015/03/china-and-russia-vs-the-united-states/</w:t>
      </w:r>
      <w:r>
        <w:rPr>
          <w:rStyle w:val="Style13ptBold"/>
          <w:b w:val="0"/>
        </w:rPr>
        <w:t>)-gb</w:t>
      </w:r>
      <w:r>
        <w:t xml:space="preserve"> </w:t>
      </w:r>
    </w:p>
    <w:p w14:paraId="12887481" w14:textId="77777777" w:rsidR="00207899" w:rsidRPr="007C5F5B" w:rsidRDefault="00207899" w:rsidP="00207899">
      <w:pPr>
        <w:rPr>
          <w:u w:val="single"/>
        </w:rPr>
      </w:pPr>
      <w:r>
        <w:t xml:space="preserve">However, these </w:t>
      </w:r>
      <w:r w:rsidRPr="0042396A">
        <w:rPr>
          <w:u w:val="single"/>
        </w:rPr>
        <w:t>similarities do not suggest that the two leaders will simply stand together</w:t>
      </w:r>
      <w:r>
        <w:t xml:space="preserve">. As the old Chinese saying goes, one mountain cannot contain two tigers. Although both Xi and Putin are pursuing national rejuvenation, the two nations have historically not gotten along. </w:t>
      </w:r>
      <w:r w:rsidRPr="0042396A">
        <w:rPr>
          <w:u w:val="single"/>
        </w:rPr>
        <w:t>Although neither Xi nor Putin like the Western world order led by America, they do not share a common vision of a so-called new world order</w:t>
      </w:r>
      <w:r>
        <w:t xml:space="preserve">. In particular, Beijing did not bend to Moscow even during the Cold War when both states belonged in the communist camp. Although facing tremendous economic difficulties caused by Western sanctions after the Ukraine crisis, </w:t>
      </w:r>
      <w:r w:rsidRPr="0042396A">
        <w:rPr>
          <w:u w:val="single"/>
        </w:rPr>
        <w:t>the Russians have made it clear that what they need is China’s diplomatic support and not economic assistance</w:t>
      </w:r>
      <w:r>
        <w:t xml:space="preserve">. Even </w:t>
      </w:r>
      <w:r w:rsidRPr="0042396A">
        <w:rPr>
          <w:u w:val="single"/>
        </w:rPr>
        <w:t>though both countries face domestic ethnic challenges</w:t>
      </w:r>
      <w:r>
        <w:t xml:space="preserve">, in Chechnya and Xinjiang respectively, when it comes to the 2008 War in Georgia, </w:t>
      </w:r>
      <w:r w:rsidRPr="0042396A">
        <w:rPr>
          <w:u w:val="single"/>
        </w:rPr>
        <w:t>China’s lukewarm position due to its own concerns over Taiwan, Xinjiang and Tibet has made some Russians uncomfortable.</w:t>
      </w:r>
      <w:r>
        <w:t xml:space="preserve"> Even though </w:t>
      </w:r>
      <w:r w:rsidRPr="0042396A">
        <w:rPr>
          <w:u w:val="single"/>
        </w:rPr>
        <w:t>Xi and Putin might</w:t>
      </w:r>
      <w:r>
        <w:t xml:space="preserve"> </w:t>
      </w:r>
      <w:r w:rsidRPr="0042396A">
        <w:rPr>
          <w:u w:val="single"/>
        </w:rPr>
        <w:t>be in the same bed against the West</w:t>
      </w:r>
      <w:r>
        <w:t xml:space="preserve">, their dreams are clearly different Economic ties are a key factor in the China-Russian relationship. Bilateral trade has been rising steadily, reaching $95 billion in 2014, very close to the $100 billion goal set for 2015. In 2014, Russia signed a thirty-year, $400 billion deal that will see as much as thirty-eight billion cubic meters of Russian gas go to China annually from around 2018 to 2047. However, even the strongest ties between the two countries are problematic in nature. First, </w:t>
      </w:r>
      <w:r w:rsidRPr="0042396A">
        <w:rPr>
          <w:u w:val="single"/>
        </w:rPr>
        <w:t>China-Russia trade remains highly imbalanced for it is limited to mainly three items: oil, gas and arms</w:t>
      </w:r>
      <w:r>
        <w:t>. The EU is still Russia’s leading trading partner while the U.S. is China’s (if Hong Kong is excluded). Although China is Russia’s second largest trading partner, Russia only ranks eighth for China, with just 2 percent of China’s total trade volume. In other words, al</w:t>
      </w:r>
      <w:r w:rsidRPr="0042396A">
        <w:rPr>
          <w:rStyle w:val="Emphasis"/>
        </w:rPr>
        <w:t xml:space="preserve">though both China and Russia may despise the West, China cannot sacrifice the U.S. market, and Russia can’t give up on Europe. </w:t>
      </w:r>
      <w:r>
        <w:t xml:space="preserve">Second, the energy deals between the two nations are not really a “win-win” situation because of mutual concerns over their relative gains. It seems that </w:t>
      </w:r>
      <w:r w:rsidRPr="0042396A">
        <w:rPr>
          <w:rStyle w:val="Emphasis"/>
        </w:rPr>
        <w:t>Western economic sanctions against Russia have pushed Russia to seal energy deals with China, which in return met China’s booming needs for energy and resources</w:t>
      </w:r>
      <w:r>
        <w:t xml:space="preserve">. However, both countries understand that overdependence means potential vulnerability. </w:t>
      </w:r>
      <w:r w:rsidRPr="0042396A">
        <w:rPr>
          <w:u w:val="single"/>
        </w:rPr>
        <w:t>China has tried to diversify its oil supply by stepping up its economic cooperation with Central Asia, traditionally Russia’s backyard</w:t>
      </w:r>
      <w:r>
        <w:t xml:space="preserve">. Russia has also sought to expand its energy market with other Asian countries, such as Japan, India, Mongolia, South Korea, and Vietnam (even North Korea). Intentionally or not, </w:t>
      </w:r>
      <w:r w:rsidRPr="0042396A">
        <w:rPr>
          <w:u w:val="single"/>
        </w:rPr>
        <w:t>Russia’s energy cooperation with some Asian countries somehow made China uncomfortable strategically</w:t>
      </w:r>
      <w:r>
        <w:t>. For example, Russia’s 2012 energy deal with Vietnam in the South China Sea, where China has claimed its undisputed sovereignty, was seen as a “stab in the back” by some Chinese analysts. In the same vein, Russia has deep concerns that China’s “silk road economic belt” across Central Asia will undermine Russia’s geopolitical influence in Eurasia. Last but not least, Russia’s arms trade with China. Certainly</w:t>
      </w:r>
      <w:r w:rsidRPr="0042396A">
        <w:rPr>
          <w:u w:val="single"/>
        </w:rPr>
        <w:t>, Russia is China’s most important supplier of weapons and military technology, but it is an open secret that Russia has been hesitant to transfer advanced military technology to China – a potential competitor</w:t>
      </w:r>
      <w:r>
        <w:t xml:space="preserve">. The S-400 missile system deal in late 2014 is widely seen as a practical financial decision instead of a strategic one. Russia’s military cooperation with China’s neighbors, such as Vietnam, entails strong deterrence and balancing ramifications toward China in the South China Sea. For example, Russia has sold three kilo-class submarines to Vietnam since 2009, which are more advanced than the vessels China obtained from Russia. China is an Asian power with global ambitions. </w:t>
      </w:r>
      <w:r w:rsidRPr="00C34E88">
        <w:rPr>
          <w:u w:val="single"/>
        </w:rPr>
        <w:t>Russia has historically defined itself as a European power, although it recently started its own pivot toward Asia</w:t>
      </w:r>
      <w:r>
        <w:t>. The two nations share a bitter and bloody history. After the Cold War, though, they seemed to find new chemistry in defending against U.S. hegemony</w:t>
      </w:r>
      <w:r w:rsidRPr="00C34E88">
        <w:rPr>
          <w:u w:val="single"/>
        </w:rPr>
        <w:t>. China and Russia established a strategic partnership in the late 1990s while the U.S. was extending its unipolar system</w:t>
      </w:r>
      <w:r>
        <w:t xml:space="preserve">. However, the strategic partnership between China and Russia was widely seen </w:t>
      </w:r>
      <w:r w:rsidRPr="00C34E88">
        <w:rPr>
          <w:u w:val="single"/>
        </w:rPr>
        <w:t>as an “axis of convenience,”</w:t>
      </w:r>
      <w:r>
        <w:t xml:space="preserve"> with only symbolic gestures as both countries kept an eye on improving relationships with the United States even as they made public pledges against the hegemon. </w:t>
      </w:r>
      <w:r w:rsidRPr="00C34E88">
        <w:rPr>
          <w:u w:val="single"/>
        </w:rPr>
        <w:t>In other words, the so-called strategic partnership between China and Russia is simply a diplomatic tool for both nations to compete for more attention from the United States after the Cold War.</w:t>
      </w:r>
    </w:p>
    <w:p w14:paraId="17EA22D3" w14:textId="77777777" w:rsidR="00207899" w:rsidRPr="00594D0A" w:rsidRDefault="00207899" w:rsidP="00207899">
      <w:pPr>
        <w:rPr>
          <w:u w:val="single"/>
        </w:rPr>
      </w:pPr>
      <w:r w:rsidRPr="00C34E88">
        <w:rPr>
          <w:u w:val="single"/>
        </w:rPr>
        <w:t>Even in the post-unipolar moment, China and Russia remain</w:t>
      </w:r>
      <w:r>
        <w:t xml:space="preserve"> competitors rather </w:t>
      </w:r>
      <w:r w:rsidRPr="00C34E88">
        <w:rPr>
          <w:u w:val="single"/>
        </w:rPr>
        <w:t>than true partners</w:t>
      </w:r>
      <w:r>
        <w:t xml:space="preserve">.  As a rising power, China is gaining more international say and influence, while Russia seems to be losing same, as was seen at the recent APEC and G20 meetings in 2014. </w:t>
      </w:r>
      <w:r w:rsidRPr="00C34E88">
        <w:rPr>
          <w:u w:val="single"/>
        </w:rPr>
        <w:t>Although both countries are having their issues with the West right now, sooner or later tensions will rise between them. Their uneasy relations within the Shanghai Cooperation Organization (SCO) suggest the potential for strategic and economic competition in Central Asia and the even deeper problem of their irreconcilable interests over regional domination</w:t>
      </w:r>
      <w:r>
        <w:t xml:space="preserve">. As always, power politics is still the major game in town. Another chapter in the rise and fall of the great powers – this time played by the United States, China, and Russia – has just opened. </w:t>
      </w:r>
      <w:r w:rsidRPr="00C34E88">
        <w:rPr>
          <w:rStyle w:val="Emphasis"/>
        </w:rPr>
        <w:t>It is too early to categorize China-Russia relations as either a “partnership” or an “alliance,” because there are no permanent friends in world politics, only permanent interests.</w:t>
      </w:r>
      <w:r>
        <w:t xml:space="preserve"> Despite the positive trends, the bilateral relationship still lacks a solid foundation of mutual trust and common identity. </w:t>
      </w:r>
      <w:r w:rsidRPr="00C34E88">
        <w:rPr>
          <w:rStyle w:val="Emphasis"/>
        </w:rPr>
        <w:t>Only a strong common threat from the West could push China and Russia to move closer economically and militarily</w:t>
      </w:r>
      <w:r>
        <w:t xml:space="preserve">. This is in the hands of U.S. policymakers. </w:t>
      </w:r>
      <w:r w:rsidRPr="00594D0A">
        <w:rPr>
          <w:u w:val="single"/>
        </w:rPr>
        <w:t>Continue to prod Xi and Putin and they may indeed see a military alliance or at least a close partnership between Beijing and Moscow.</w:t>
      </w:r>
      <w:r>
        <w:rPr>
          <w:u w:val="single"/>
        </w:rPr>
        <w:t xml:space="preserve"> </w:t>
      </w:r>
      <w:r>
        <w:t xml:space="preserve">To avoid, For Russia, isolation and sanctions might not be the solution for the Ukraine crisis. </w:t>
      </w:r>
      <w:r w:rsidRPr="00594D0A">
        <w:rPr>
          <w:u w:val="single"/>
        </w:rPr>
        <w:t>For China, the U.S. needs to reconsider its Asia rebalance.</w:t>
      </w:r>
      <w:r>
        <w:t xml:space="preserve"> Xi will visit Washington in September, a good opportunity for some relationship building. Although furious competition among the United States, China and Russia is probably inevitable, a delicate balance of power is the essence of diplomacy. In the context of world affairs, it may take three to have a peaceful tango.</w:t>
      </w:r>
    </w:p>
    <w:p w14:paraId="305CF0AA" w14:textId="77777777" w:rsidR="00207899" w:rsidRPr="00207899" w:rsidRDefault="00207899" w:rsidP="00207899"/>
    <w:p w14:paraId="67C73C19" w14:textId="77777777" w:rsidR="00163EED" w:rsidRDefault="00163EED" w:rsidP="00163EED">
      <w:pPr>
        <w:rPr>
          <w:rStyle w:val="StyleUnderline"/>
        </w:rPr>
      </w:pPr>
    </w:p>
    <w:p w14:paraId="4EA25890" w14:textId="77777777" w:rsidR="00623324" w:rsidRDefault="00623324" w:rsidP="00623324">
      <w:pPr>
        <w:pStyle w:val="Heading3"/>
      </w:pPr>
      <w:r>
        <w:t>Impact—Conflict Escalation</w:t>
      </w:r>
    </w:p>
    <w:p w14:paraId="452C70DE" w14:textId="77777777" w:rsidR="00623324" w:rsidRDefault="00623324" w:rsidP="00623324"/>
    <w:p w14:paraId="54F2C558" w14:textId="77777777" w:rsidR="00623324" w:rsidRDefault="00623324" w:rsidP="00623324">
      <w:pPr>
        <w:pStyle w:val="Heading4"/>
      </w:pPr>
      <w:r>
        <w:t xml:space="preserve">Russia-US relations are the biggest internal link to conflict de-escalation  </w:t>
      </w:r>
    </w:p>
    <w:p w14:paraId="0089B2DD" w14:textId="77777777" w:rsidR="00623324" w:rsidRPr="00265D2B" w:rsidRDefault="00623324" w:rsidP="00623324">
      <w:pPr>
        <w:rPr>
          <w:rStyle w:val="Style13ptBold"/>
          <w:b w:val="0"/>
        </w:rPr>
      </w:pPr>
      <w:r>
        <w:rPr>
          <w:rStyle w:val="Style13ptBold"/>
        </w:rPr>
        <w:t xml:space="preserve">VOA 15 </w:t>
      </w:r>
      <w:r>
        <w:rPr>
          <w:rStyle w:val="Style13ptBold"/>
          <w:b w:val="0"/>
        </w:rPr>
        <w:t xml:space="preserve">(VOA, news center, </w:t>
      </w:r>
      <w:r w:rsidRPr="00265D2B">
        <w:rPr>
          <w:rStyle w:val="Style13ptBold"/>
          <w:b w:val="0"/>
        </w:rPr>
        <w:t>http://www.voanews.com/content/putin-us-russian-relations-global-crisis-resolution/2848840.html</w:t>
      </w:r>
      <w:r>
        <w:rPr>
          <w:rStyle w:val="Style13ptBold"/>
          <w:b w:val="0"/>
        </w:rPr>
        <w:t>)-gb</w:t>
      </w:r>
    </w:p>
    <w:p w14:paraId="3D9F7F5C" w14:textId="77777777" w:rsidR="00623324" w:rsidRPr="00265D2B" w:rsidRDefault="00623324" w:rsidP="00623324">
      <w:pPr>
        <w:rPr>
          <w:u w:val="single"/>
        </w:rPr>
      </w:pPr>
      <w:r>
        <w:t xml:space="preserve">Russian President Vladimir Putin has said </w:t>
      </w:r>
      <w:r w:rsidRPr="00265D2B">
        <w:rPr>
          <w:rStyle w:val="Emphasis"/>
        </w:rPr>
        <w:t>relations between Moscow and Washington remain the most important factor in ensuring stability and security in the world</w:t>
      </w:r>
      <w:r>
        <w:t xml:space="preserve">. In a congratulatory message to U.S. President Barack Obama Saturday on the U.S. Independence Day, Putin said that despite the differences, </w:t>
      </w:r>
      <w:r w:rsidRPr="00265D2B">
        <w:rPr>
          <w:rStyle w:val="Emphasis"/>
        </w:rPr>
        <w:t>Russia and the U.S. could find solutions for the most difficult international problems and meet the global challenges together</w:t>
      </w:r>
      <w:r>
        <w:t xml:space="preserve">, </w:t>
      </w:r>
      <w:r w:rsidRPr="00265D2B">
        <w:rPr>
          <w:u w:val="single"/>
        </w:rPr>
        <w:t xml:space="preserve">if they engage in a dialogue based on equality and respect for each other’s interests. </w:t>
      </w:r>
      <w:r>
        <w:t xml:space="preserve">Putin has also offered cooperation to the Obama administration to fight the threat of terrorism from the Islamic State group. According to the Kremlin, </w:t>
      </w:r>
      <w:r w:rsidRPr="00265D2B">
        <w:rPr>
          <w:u w:val="single"/>
        </w:rPr>
        <w:t>Putin has tasked Foreign Minister Sergei Lavrov to discuss a joint anti-terrorism strategy with the U.S. Secretary of State John Kerry. U.S.-Russian relations have reached the lowest point since the post-Cold War era because of the conflict in eastern Ukraine and the Russian annexation of Crimea in 2014.</w:t>
      </w:r>
      <w:r>
        <w:t xml:space="preserve"> Russia has been increasingly antagonistic in its remarks toward the United States ever since claiming that Western sanctions against Moscow are the result of U.S. pressure on EU countries. </w:t>
      </w:r>
      <w:r w:rsidRPr="00265D2B">
        <w:rPr>
          <w:u w:val="single"/>
        </w:rPr>
        <w:t>The West has leveled accusations against Russia for supporting the insurgency in eastern Ukraine, which Russia has denied, saying that Russians fighting alongside separatists in the Donbas region are volunteers.</w:t>
      </w:r>
    </w:p>
    <w:p w14:paraId="1536331A" w14:textId="20609B67" w:rsidR="008D0CBB" w:rsidRPr="008D0CBB" w:rsidRDefault="008D0CBB" w:rsidP="008D0CBB">
      <w:pPr>
        <w:pStyle w:val="Heading3"/>
        <w:rPr>
          <w:sz w:val="28"/>
          <w:szCs w:val="28"/>
        </w:rPr>
      </w:pPr>
      <w:r>
        <w:rPr>
          <w:rStyle w:val="StyleUnderline"/>
          <w:sz w:val="28"/>
          <w:szCs w:val="28"/>
        </w:rPr>
        <w:t xml:space="preserve">Impact—Extinction </w:t>
      </w:r>
    </w:p>
    <w:p w14:paraId="3EB4AE0E" w14:textId="77777777" w:rsidR="002754F8" w:rsidRDefault="002754F8" w:rsidP="002754F8">
      <w:pPr>
        <w:rPr>
          <w:rStyle w:val="Style13ptBold"/>
          <w:b w:val="0"/>
        </w:rPr>
      </w:pPr>
    </w:p>
    <w:p w14:paraId="1EE29393" w14:textId="77777777" w:rsidR="008D0CBB" w:rsidRPr="00DC27E5" w:rsidRDefault="008D0CBB" w:rsidP="008D0CBB">
      <w:pPr>
        <w:pStyle w:val="Heading4"/>
        <w:rPr>
          <w:rStyle w:val="Style13ptBold"/>
          <w:b/>
        </w:rPr>
      </w:pPr>
      <w:r w:rsidRPr="00DC27E5">
        <w:rPr>
          <w:rStyle w:val="Style13ptBold"/>
          <w:b/>
        </w:rPr>
        <w:t xml:space="preserve">Russian </w:t>
      </w:r>
      <w:r>
        <w:rPr>
          <w:rStyle w:val="Style13ptBold"/>
          <w:b/>
        </w:rPr>
        <w:t>conflict</w:t>
      </w:r>
      <w:r w:rsidRPr="00DC27E5">
        <w:rPr>
          <w:rStyle w:val="Style13ptBold"/>
          <w:b/>
        </w:rPr>
        <w:t xml:space="preserve"> will lead to nuclear war and extinction </w:t>
      </w:r>
    </w:p>
    <w:p w14:paraId="75442027" w14:textId="77777777" w:rsidR="008D0CBB" w:rsidRPr="008D0CBB" w:rsidRDefault="008D0CBB" w:rsidP="008D0CBB">
      <w:pPr>
        <w:pStyle w:val="NoSpacing"/>
        <w:rPr>
          <w:rStyle w:val="Style13ptBold"/>
          <w:rFonts w:asciiTheme="majorHAnsi" w:hAnsiTheme="majorHAnsi"/>
          <w:vertAlign w:val="subscript"/>
        </w:rPr>
      </w:pPr>
      <w:r w:rsidRPr="008D0CBB">
        <w:rPr>
          <w:rStyle w:val="Style13ptBold"/>
          <w:rFonts w:asciiTheme="majorHAnsi" w:hAnsiTheme="majorHAnsi"/>
        </w:rPr>
        <w:t>Fisher 15</w:t>
      </w:r>
      <w:r w:rsidRPr="008D0CBB">
        <w:rPr>
          <w:rStyle w:val="Style13ptBold"/>
          <w:rFonts w:asciiTheme="majorHAnsi" w:hAnsiTheme="majorHAnsi"/>
          <w:vertAlign w:val="subscript"/>
        </w:rPr>
        <w:t xml:space="preserve"> (Max Fisher, 6-29-2015, "How World War III became possible: A nuclear</w:t>
      </w:r>
      <w:r w:rsidRPr="008D0CBB">
        <w:rPr>
          <w:rStyle w:val="Style13ptBold"/>
          <w:rFonts w:asciiTheme="majorHAnsi" w:hAnsiTheme="majorHAnsi"/>
        </w:rPr>
        <w:t xml:space="preserve"> </w:t>
      </w:r>
      <w:r w:rsidRPr="008D0CBB">
        <w:rPr>
          <w:rStyle w:val="Style13ptBold"/>
          <w:rFonts w:asciiTheme="majorHAnsi" w:hAnsiTheme="majorHAnsi"/>
          <w:vertAlign w:val="subscript"/>
        </w:rPr>
        <w:t xml:space="preserve">conflict with Russia is likelier than you think," Vox, </w:t>
      </w:r>
      <w:hyperlink r:id="rId134" w:history="1">
        <w:r w:rsidRPr="008D0CBB">
          <w:rPr>
            <w:rStyle w:val="Hyperlink"/>
            <w:rFonts w:asciiTheme="majorHAnsi" w:hAnsiTheme="majorHAnsi"/>
            <w:sz w:val="26"/>
            <w:vertAlign w:val="subscript"/>
          </w:rPr>
          <w:t>http://www.vox.com/2015/6/29/8845913/russia-war</w:t>
        </w:r>
      </w:hyperlink>
      <w:r w:rsidRPr="008D0CBB">
        <w:rPr>
          <w:rStyle w:val="Style13ptBold"/>
          <w:rFonts w:asciiTheme="majorHAnsi" w:hAnsiTheme="majorHAnsi"/>
          <w:vertAlign w:val="subscript"/>
        </w:rPr>
        <w:t>, MJW)</w:t>
      </w:r>
    </w:p>
    <w:p w14:paraId="51926962" w14:textId="77777777" w:rsidR="008D0CBB" w:rsidRDefault="008D0CBB" w:rsidP="008D0CBB">
      <w:pPr>
        <w:pStyle w:val="NoSpacing"/>
        <w:rPr>
          <w:rFonts w:asciiTheme="majorHAnsi" w:hAnsiTheme="majorHAnsi"/>
          <w:sz w:val="22"/>
          <w:szCs w:val="22"/>
          <w:u w:val="single"/>
        </w:rPr>
      </w:pPr>
      <w:r w:rsidRPr="008D0CBB">
        <w:rPr>
          <w:rFonts w:asciiTheme="majorHAnsi" w:hAnsiTheme="majorHAnsi"/>
          <w:sz w:val="22"/>
          <w:szCs w:val="22"/>
          <w:highlight w:val="yellow"/>
          <w:u w:val="single"/>
        </w:rPr>
        <w:t>Putin, warning repeatedly that he would use nuclear weapons in a conflict, began forward-deploying nuclear-capable missiles and bombers. Europe today looks</w:t>
      </w:r>
      <w:r w:rsidRPr="008D0CBB">
        <w:rPr>
          <w:rFonts w:asciiTheme="majorHAnsi" w:hAnsiTheme="majorHAnsi"/>
          <w:sz w:val="22"/>
          <w:szCs w:val="22"/>
          <w:u w:val="single"/>
        </w:rPr>
        <w:t xml:space="preserve"> disturbingly </w:t>
      </w:r>
      <w:r w:rsidRPr="008D0CBB">
        <w:rPr>
          <w:rFonts w:asciiTheme="majorHAnsi" w:hAnsiTheme="majorHAnsi"/>
          <w:sz w:val="22"/>
          <w:szCs w:val="22"/>
          <w:highlight w:val="yellow"/>
          <w:u w:val="single"/>
        </w:rPr>
        <w:t>similar to the Europe</w:t>
      </w:r>
      <w:r w:rsidRPr="008D0CBB">
        <w:rPr>
          <w:rFonts w:asciiTheme="majorHAnsi" w:hAnsiTheme="majorHAnsi"/>
          <w:sz w:val="22"/>
          <w:szCs w:val="22"/>
          <w:u w:val="single"/>
        </w:rPr>
        <w:t xml:space="preserve"> of just over 100 years ago, </w:t>
      </w:r>
      <w:r w:rsidRPr="008D0CBB">
        <w:rPr>
          <w:rFonts w:asciiTheme="majorHAnsi" w:hAnsiTheme="majorHAnsi"/>
          <w:sz w:val="22"/>
          <w:szCs w:val="22"/>
          <w:highlight w:val="yellow"/>
          <w:u w:val="single"/>
        </w:rPr>
        <w:t>on the eve of World War I. It is a tangle of military commitments</w:t>
      </w:r>
      <w:r w:rsidRPr="008D0CBB">
        <w:rPr>
          <w:rFonts w:asciiTheme="majorHAnsi" w:hAnsiTheme="majorHAnsi"/>
          <w:sz w:val="22"/>
          <w:szCs w:val="22"/>
          <w:u w:val="single"/>
        </w:rPr>
        <w:t xml:space="preserve"> </w:t>
      </w:r>
      <w:r w:rsidRPr="008D0CBB">
        <w:rPr>
          <w:rFonts w:asciiTheme="majorHAnsi" w:hAnsiTheme="majorHAnsi"/>
          <w:sz w:val="22"/>
          <w:szCs w:val="22"/>
          <w:u w:val="single"/>
          <w:vertAlign w:val="subscript"/>
        </w:rPr>
        <w:t>and defense pledges</w:t>
      </w:r>
      <w:r w:rsidRPr="008D0CBB">
        <w:rPr>
          <w:rFonts w:asciiTheme="majorHAnsi" w:hAnsiTheme="majorHAnsi"/>
          <w:sz w:val="22"/>
          <w:szCs w:val="22"/>
          <w:u w:val="single"/>
        </w:rPr>
        <w:t xml:space="preserve">, </w:t>
      </w:r>
      <w:r w:rsidRPr="008D0CBB">
        <w:rPr>
          <w:rFonts w:asciiTheme="majorHAnsi" w:hAnsiTheme="majorHAnsi"/>
          <w:sz w:val="22"/>
          <w:szCs w:val="22"/>
          <w:highlight w:val="yellow"/>
          <w:u w:val="single"/>
        </w:rPr>
        <w:t>some of them unclear and thus easier to trigger</w:t>
      </w:r>
      <w:r w:rsidRPr="008D0CBB">
        <w:rPr>
          <w:rFonts w:asciiTheme="majorHAnsi" w:hAnsiTheme="majorHAnsi"/>
          <w:sz w:val="22"/>
          <w:szCs w:val="22"/>
        </w:rPr>
        <w:t xml:space="preserve">. Its leaders have given vague signals for what would and would not lead to war. Its political tensions have become military buildups. </w:t>
      </w:r>
      <w:r w:rsidRPr="008D0CBB">
        <w:rPr>
          <w:rFonts w:asciiTheme="majorHAnsi" w:hAnsiTheme="majorHAnsi"/>
          <w:sz w:val="22"/>
          <w:szCs w:val="22"/>
          <w:highlight w:val="yellow"/>
          <w:u w:val="single"/>
        </w:rPr>
        <w:t xml:space="preserve">Its nations are teetering on an unstable balance of power, barely held together by a Cold War–era alliance that no longer quite applies. </w:t>
      </w:r>
      <w:r w:rsidRPr="008D0CBB">
        <w:rPr>
          <w:rFonts w:asciiTheme="majorHAnsi" w:hAnsiTheme="majorHAnsi"/>
          <w:sz w:val="22"/>
          <w:szCs w:val="22"/>
          <w:u w:val="single"/>
        </w:rPr>
        <w:t>If you take a walk around Washington or a Western European capital today, there is no feeling of looming catastrophe</w:t>
      </w:r>
      <w:r w:rsidRPr="008D0CBB">
        <w:rPr>
          <w:rFonts w:asciiTheme="majorHAnsi" w:hAnsiTheme="majorHAnsi"/>
          <w:sz w:val="22"/>
          <w:szCs w:val="22"/>
        </w:rPr>
        <w:t xml:space="preserve">. The threats are too complex, with many moving pieces and overlapping layers of risk adding up to a larger danger that is less obvious. </w:t>
      </w:r>
      <w:r w:rsidRPr="008D0CBB">
        <w:rPr>
          <w:rFonts w:asciiTheme="majorHAnsi" w:hAnsiTheme="majorHAnsi"/>
          <w:sz w:val="22"/>
          <w:szCs w:val="22"/>
          <w:highlight w:val="yellow"/>
          <w:u w:val="single"/>
        </w:rPr>
        <w:t>People can be forgiven for not seeing the cloud hanging over them,</w:t>
      </w:r>
      <w:r w:rsidRPr="008D0CBB">
        <w:rPr>
          <w:rFonts w:asciiTheme="majorHAnsi" w:hAnsiTheme="majorHAnsi"/>
          <w:sz w:val="22"/>
          <w:szCs w:val="22"/>
          <w:u w:val="single"/>
        </w:rPr>
        <w:t xml:space="preserve"> for feeling that all is well — even as in Eastern Europe they are digging in for war. </w:t>
      </w:r>
      <w:r w:rsidRPr="008D0CBB">
        <w:rPr>
          <w:rFonts w:asciiTheme="majorHAnsi" w:hAnsiTheme="majorHAnsi"/>
          <w:sz w:val="22"/>
          <w:szCs w:val="22"/>
        </w:rPr>
        <w:t>But this complacency is itself part of the problem, making the threat more difficult to foresee, to manage, or, potentially, to avert. "</w:t>
      </w:r>
      <w:r w:rsidRPr="008D0CBB">
        <w:rPr>
          <w:rFonts w:asciiTheme="majorHAnsi" w:hAnsiTheme="majorHAnsi"/>
          <w:sz w:val="22"/>
          <w:szCs w:val="22"/>
          <w:highlight w:val="yellow"/>
          <w:u w:val="single"/>
        </w:rPr>
        <w:t>There’s a low nuclear threshold now that didn’t exist during the Cold War.</w:t>
      </w:r>
      <w:r w:rsidRPr="008D0CBB">
        <w:rPr>
          <w:rFonts w:asciiTheme="majorHAnsi" w:hAnsiTheme="majorHAnsi"/>
          <w:sz w:val="22"/>
          <w:szCs w:val="22"/>
        </w:rPr>
        <w:t xml:space="preserve"> There is a growing chorus of political analysts, arms control experts, and government officials who are sounding the alarm, trying to call the world's attention to its drift toward disaster. </w:t>
      </w:r>
      <w:r w:rsidRPr="008D0CBB">
        <w:rPr>
          <w:rFonts w:asciiTheme="majorHAnsi" w:hAnsiTheme="majorHAnsi"/>
          <w:sz w:val="22"/>
          <w:szCs w:val="22"/>
          <w:highlight w:val="yellow"/>
          <w:u w:val="single"/>
        </w:rPr>
        <w:t xml:space="preserve">The prospect of </w:t>
      </w:r>
      <w:r w:rsidRPr="008D0CBB">
        <w:rPr>
          <w:rFonts w:asciiTheme="majorHAnsi" w:hAnsiTheme="majorHAnsi"/>
          <w:sz w:val="22"/>
          <w:szCs w:val="22"/>
          <w:u w:val="single"/>
        </w:rPr>
        <w:t xml:space="preserve">a major war, even </w:t>
      </w:r>
      <w:r w:rsidRPr="008D0CBB">
        <w:rPr>
          <w:rFonts w:asciiTheme="majorHAnsi" w:hAnsiTheme="majorHAnsi"/>
          <w:sz w:val="22"/>
          <w:szCs w:val="22"/>
          <w:highlight w:val="yellow"/>
          <w:u w:val="single"/>
        </w:rPr>
        <w:t>a nuclear war, in Europe has become thinkable</w:t>
      </w:r>
      <w:r w:rsidRPr="008D0CBB">
        <w:rPr>
          <w:rFonts w:asciiTheme="majorHAnsi" w:hAnsiTheme="majorHAnsi"/>
          <w:sz w:val="22"/>
          <w:szCs w:val="22"/>
          <w:u w:val="single"/>
        </w:rPr>
        <w:t xml:space="preserve">, </w:t>
      </w:r>
      <w:r w:rsidRPr="008D0CBB">
        <w:rPr>
          <w:rFonts w:asciiTheme="majorHAnsi" w:hAnsiTheme="majorHAnsi"/>
          <w:sz w:val="22"/>
          <w:szCs w:val="22"/>
          <w:u w:val="single"/>
          <w:vertAlign w:val="subscript"/>
        </w:rPr>
        <w:t>they warn, even plausible.</w:t>
      </w:r>
      <w:r w:rsidRPr="008D0CBB">
        <w:rPr>
          <w:rFonts w:asciiTheme="majorHAnsi" w:hAnsiTheme="majorHAnsi"/>
          <w:sz w:val="22"/>
          <w:szCs w:val="22"/>
          <w:u w:val="single"/>
        </w:rPr>
        <w:t xml:space="preserve"> </w:t>
      </w:r>
      <w:r w:rsidRPr="008D0CBB">
        <w:rPr>
          <w:rFonts w:asciiTheme="majorHAnsi" w:hAnsiTheme="majorHAnsi"/>
          <w:sz w:val="22"/>
          <w:szCs w:val="22"/>
          <w:highlight w:val="yellow"/>
          <w:u w:val="single"/>
        </w:rPr>
        <w:t xml:space="preserve">What they describe is a threat that combines many of the hair-trigger dangers </w:t>
      </w:r>
      <w:r w:rsidRPr="008D0CBB">
        <w:rPr>
          <w:rFonts w:asciiTheme="majorHAnsi" w:hAnsiTheme="majorHAnsi"/>
          <w:sz w:val="22"/>
          <w:szCs w:val="22"/>
          <w:u w:val="single"/>
        </w:rPr>
        <w:t xml:space="preserve">and world-ending stakes </w:t>
      </w:r>
      <w:r w:rsidRPr="008D0CBB">
        <w:rPr>
          <w:rFonts w:asciiTheme="majorHAnsi" w:hAnsiTheme="majorHAnsi"/>
          <w:sz w:val="22"/>
          <w:szCs w:val="22"/>
          <w:highlight w:val="yellow"/>
          <w:u w:val="single"/>
        </w:rPr>
        <w:t xml:space="preserve">of the Cold War with the volatility </w:t>
      </w:r>
      <w:r w:rsidRPr="008D0CBB">
        <w:rPr>
          <w:rFonts w:asciiTheme="majorHAnsi" w:hAnsiTheme="majorHAnsi"/>
          <w:sz w:val="22"/>
          <w:szCs w:val="22"/>
          <w:u w:val="single"/>
        </w:rPr>
        <w:t xml:space="preserve">and false calm that </w:t>
      </w:r>
      <w:r w:rsidRPr="008D0CBB">
        <w:rPr>
          <w:rFonts w:asciiTheme="majorHAnsi" w:hAnsiTheme="majorHAnsi"/>
          <w:sz w:val="22"/>
          <w:szCs w:val="22"/>
          <w:highlight w:val="yellow"/>
          <w:u w:val="single"/>
        </w:rPr>
        <w:t xml:space="preserve">preceded World War I </w:t>
      </w:r>
      <w:r w:rsidRPr="008D0CBB">
        <w:rPr>
          <w:rFonts w:asciiTheme="majorHAnsi" w:hAnsiTheme="majorHAnsi"/>
          <w:sz w:val="22"/>
          <w:szCs w:val="22"/>
          <w:u w:val="single"/>
        </w:rPr>
        <w:t>— a comparison I heard with disturbing frequency.</w:t>
      </w:r>
      <w:r w:rsidRPr="008D0CBB">
        <w:rPr>
          <w:rFonts w:asciiTheme="majorHAnsi" w:hAnsiTheme="majorHAnsi"/>
          <w:sz w:val="22"/>
          <w:szCs w:val="22"/>
        </w:rPr>
        <w:t xml:space="preserve"> They describe a number of ways that an unwanted but nonetheless major war, like that of 1914, could break out in the Eastern European borderlands</w:t>
      </w:r>
      <w:r w:rsidRPr="008D0CBB">
        <w:rPr>
          <w:rFonts w:asciiTheme="majorHAnsi" w:hAnsiTheme="majorHAnsi"/>
          <w:sz w:val="22"/>
          <w:szCs w:val="22"/>
          <w:highlight w:val="yellow"/>
          <w:u w:val="single"/>
        </w:rPr>
        <w:t xml:space="preserve">. </w:t>
      </w:r>
      <w:r w:rsidRPr="008D0CBB">
        <w:rPr>
          <w:rFonts w:asciiTheme="majorHAnsi" w:hAnsiTheme="majorHAnsi"/>
          <w:sz w:val="22"/>
          <w:szCs w:val="22"/>
          <w:u w:val="single"/>
        </w:rPr>
        <w:t xml:space="preserve">The stakes, </w:t>
      </w:r>
      <w:r w:rsidRPr="008D0CBB">
        <w:rPr>
          <w:rFonts w:asciiTheme="majorHAnsi" w:hAnsiTheme="majorHAnsi"/>
          <w:sz w:val="22"/>
          <w:szCs w:val="22"/>
          <w:u w:val="single"/>
          <w:vertAlign w:val="subscript"/>
        </w:rPr>
        <w:t>they say</w:t>
      </w:r>
      <w:r w:rsidRPr="008D0CBB">
        <w:rPr>
          <w:rFonts w:asciiTheme="majorHAnsi" w:hAnsiTheme="majorHAnsi"/>
          <w:sz w:val="22"/>
          <w:szCs w:val="22"/>
          <w:u w:val="single"/>
        </w:rPr>
        <w:t xml:space="preserve">, could not be higher: </w:t>
      </w:r>
      <w:r w:rsidRPr="008D0CBB">
        <w:rPr>
          <w:rFonts w:asciiTheme="majorHAnsi" w:hAnsiTheme="majorHAnsi"/>
          <w:sz w:val="22"/>
          <w:szCs w:val="22"/>
          <w:u w:val="single"/>
          <w:vertAlign w:val="subscript"/>
        </w:rPr>
        <w:t>the post–World War II peace in Europe, the lives of thousands or millions of Eastern Europeans, or even,</w:t>
      </w:r>
      <w:r w:rsidRPr="008D0CBB">
        <w:rPr>
          <w:rFonts w:asciiTheme="majorHAnsi" w:hAnsiTheme="majorHAnsi"/>
          <w:sz w:val="22"/>
          <w:szCs w:val="22"/>
          <w:u w:val="single"/>
        </w:rPr>
        <w:t xml:space="preserve"> </w:t>
      </w:r>
      <w:r w:rsidRPr="008D0CBB">
        <w:rPr>
          <w:rFonts w:asciiTheme="majorHAnsi" w:hAnsiTheme="majorHAnsi"/>
          <w:sz w:val="22"/>
          <w:szCs w:val="22"/>
          <w:highlight w:val="yellow"/>
          <w:u w:val="single"/>
        </w:rPr>
        <w:t>in a worst-case scenario that is</w:t>
      </w:r>
      <w:r w:rsidRPr="008D0CBB">
        <w:rPr>
          <w:rFonts w:asciiTheme="majorHAnsi" w:hAnsiTheme="majorHAnsi"/>
          <w:sz w:val="22"/>
          <w:szCs w:val="22"/>
          <w:u w:val="single"/>
        </w:rPr>
        <w:t xml:space="preserve"> </w:t>
      </w:r>
      <w:r w:rsidRPr="008D0CBB">
        <w:rPr>
          <w:rFonts w:asciiTheme="majorHAnsi" w:hAnsiTheme="majorHAnsi"/>
          <w:sz w:val="22"/>
          <w:szCs w:val="22"/>
          <w:u w:val="single"/>
          <w:vertAlign w:val="subscript"/>
        </w:rPr>
        <w:t>remote but</w:t>
      </w:r>
      <w:r w:rsidRPr="008D0CBB">
        <w:rPr>
          <w:rFonts w:asciiTheme="majorHAnsi" w:hAnsiTheme="majorHAnsi"/>
          <w:sz w:val="22"/>
          <w:szCs w:val="22"/>
          <w:u w:val="single"/>
        </w:rPr>
        <w:t xml:space="preserve"> </w:t>
      </w:r>
      <w:r w:rsidRPr="008D0CBB">
        <w:rPr>
          <w:rFonts w:asciiTheme="majorHAnsi" w:hAnsiTheme="majorHAnsi"/>
          <w:sz w:val="22"/>
          <w:szCs w:val="22"/>
          <w:highlight w:val="yellow"/>
          <w:u w:val="single"/>
        </w:rPr>
        <w:t>real, the nuclear devastation of the planet.</w:t>
      </w:r>
    </w:p>
    <w:p w14:paraId="6C95E090" w14:textId="77777777" w:rsidR="000C285B" w:rsidRDefault="000C285B" w:rsidP="008D0CBB">
      <w:pPr>
        <w:pStyle w:val="NoSpacing"/>
        <w:rPr>
          <w:rFonts w:asciiTheme="majorHAnsi" w:hAnsiTheme="majorHAnsi"/>
          <w:sz w:val="22"/>
          <w:szCs w:val="22"/>
          <w:u w:val="single"/>
        </w:rPr>
      </w:pPr>
    </w:p>
    <w:p w14:paraId="4CD4F5B7" w14:textId="24D04915" w:rsidR="000C285B" w:rsidRDefault="000C285B" w:rsidP="000C285B">
      <w:pPr>
        <w:pStyle w:val="Heading3"/>
      </w:pPr>
      <w:r>
        <w:t>Impact – Outweighs Others</w:t>
      </w:r>
    </w:p>
    <w:p w14:paraId="286AD092" w14:textId="77777777" w:rsidR="000C285B" w:rsidRDefault="000C285B" w:rsidP="000C285B"/>
    <w:p w14:paraId="70EC8728" w14:textId="77777777" w:rsidR="000C285B" w:rsidRPr="00CF0CD8" w:rsidRDefault="000C285B" w:rsidP="000C285B">
      <w:pPr>
        <w:pStyle w:val="Heading4"/>
      </w:pPr>
      <w:r>
        <w:t>Goes nuclear --- largest magnitude</w:t>
      </w:r>
    </w:p>
    <w:p w14:paraId="3D09F521" w14:textId="77777777" w:rsidR="000C285B" w:rsidRDefault="000C285B" w:rsidP="000C285B">
      <w:r>
        <w:t xml:space="preserve">Tazrian </w:t>
      </w:r>
      <w:r w:rsidRPr="00CF0CD8">
        <w:rPr>
          <w:rStyle w:val="Style13ptBold"/>
        </w:rPr>
        <w:t>Alam 14</w:t>
      </w:r>
      <w:r>
        <w:t>, program editor for Canada’s NATO, Nuclear Weapons in the Arctic: Problems at the State and Individual Level, Dec 5, http://natocouncil.ca/nuclear-weapons-in-the-arctic-problems-at-the-state-and-individual-level/</w:t>
      </w:r>
    </w:p>
    <w:p w14:paraId="420DC689" w14:textId="77777777" w:rsidR="000C285B" w:rsidRPr="005D6C15" w:rsidRDefault="000C285B" w:rsidP="000C285B">
      <w:pPr>
        <w:rPr>
          <w:u w:val="single"/>
        </w:rPr>
      </w:pPr>
      <w:r w:rsidRPr="00CF0CD8">
        <w:t xml:space="preserve">At the state-level, </w:t>
      </w:r>
      <w:r w:rsidRPr="00CF0CD8">
        <w:rPr>
          <w:rStyle w:val="StyleUnderline"/>
        </w:rPr>
        <w:t>deep concerns are expressed over the fact that</w:t>
      </w:r>
      <w:r w:rsidRPr="00CF0CD8">
        <w:t xml:space="preserve"> two Nuclear-Weapons-States (NWS) — </w:t>
      </w:r>
      <w:r w:rsidRPr="008D0CBB">
        <w:rPr>
          <w:rStyle w:val="StyleUnderline"/>
          <w:highlight w:val="yellow"/>
        </w:rPr>
        <w:t>the U.S and</w:t>
      </w:r>
      <w:r w:rsidRPr="00CF0CD8">
        <w:t xml:space="preserve"> the </w:t>
      </w:r>
      <w:r w:rsidRPr="008D0CBB">
        <w:rPr>
          <w:rStyle w:val="StyleUnderline"/>
          <w:highlight w:val="yellow"/>
        </w:rPr>
        <w:t>Russia</w:t>
      </w:r>
      <w:r w:rsidRPr="00CF0CD8">
        <w:t xml:space="preserve">n Federation, </w:t>
      </w:r>
      <w:r w:rsidRPr="008D0CBB">
        <w:rPr>
          <w:rStyle w:val="StyleUnderline"/>
          <w:highlight w:val="yellow"/>
        </w:rPr>
        <w:t>which</w:t>
      </w:r>
      <w:r w:rsidRPr="00CF0CD8">
        <w:rPr>
          <w:rStyle w:val="StyleUnderline"/>
        </w:rPr>
        <w:t xml:space="preserve"> together </w:t>
      </w:r>
      <w:r w:rsidRPr="008D0CBB">
        <w:rPr>
          <w:rStyle w:val="StyleUnderline"/>
          <w:highlight w:val="yellow"/>
        </w:rPr>
        <w:t xml:space="preserve">own </w:t>
      </w:r>
      <w:r w:rsidRPr="008D0CBB">
        <w:rPr>
          <w:rStyle w:val="Emphasis"/>
          <w:highlight w:val="yellow"/>
        </w:rPr>
        <w:t>95 percent of</w:t>
      </w:r>
      <w:r w:rsidRPr="00CF0CD8">
        <w:rPr>
          <w:rStyle w:val="StyleUnderline"/>
        </w:rPr>
        <w:t xml:space="preserve"> the </w:t>
      </w:r>
      <w:r w:rsidRPr="008D0CBB">
        <w:rPr>
          <w:rStyle w:val="Emphasis"/>
          <w:highlight w:val="yellow"/>
        </w:rPr>
        <w:t>nuc</w:t>
      </w:r>
      <w:r w:rsidRPr="00CF0CD8">
        <w:rPr>
          <w:rStyle w:val="StyleUnderline"/>
        </w:rPr>
        <w:t>lear weapon</w:t>
      </w:r>
      <w:r w:rsidRPr="008D0CBB">
        <w:rPr>
          <w:rStyle w:val="Emphasis"/>
          <w:highlight w:val="yellow"/>
        </w:rPr>
        <w:t>s</w:t>
      </w:r>
      <w:r w:rsidRPr="00CF0CD8">
        <w:rPr>
          <w:rStyle w:val="StyleUnderline"/>
        </w:rPr>
        <w:t xml:space="preserve"> in the world — </w:t>
      </w:r>
      <w:r w:rsidRPr="008D0CBB">
        <w:rPr>
          <w:rStyle w:val="StyleUnderline"/>
          <w:highlight w:val="yellow"/>
        </w:rPr>
        <w:t>converge in the Arctic</w:t>
      </w:r>
      <w:r w:rsidRPr="00DE70C2">
        <w:rPr>
          <w:rStyle w:val="StyleUnderline"/>
        </w:rPr>
        <w:t xml:space="preserve"> and have competing claims.</w:t>
      </w:r>
      <w:r w:rsidRPr="00DE70C2">
        <w:t xml:space="preserve"> Although the Arctic states invariably emphasize their desire to maintain a cooperative environment</w:t>
      </w:r>
      <w:r w:rsidRPr="00CF0CD8">
        <w:t>, several have stated that they will defend their national interests in the region if necessary.</w:t>
      </w:r>
      <w:r w:rsidRPr="00CF0CD8">
        <w:rPr>
          <w:sz w:val="12"/>
        </w:rPr>
        <w:t>¶</w:t>
      </w:r>
      <w:r w:rsidRPr="00CF0CD8">
        <w:t xml:space="preserve"> According to Jayantha Dhanapala, the former United Nations Under-Secretary-General for Disarmament Affairs, “</w:t>
      </w:r>
      <w:r w:rsidRPr="00CF0CD8">
        <w:rPr>
          <w:rStyle w:val="StyleUnderline"/>
        </w:rPr>
        <w:t xml:space="preserve">The U.S and Russian </w:t>
      </w:r>
      <w:r w:rsidRPr="008D0CBB">
        <w:rPr>
          <w:rStyle w:val="StyleUnderline"/>
          <w:highlight w:val="yellow"/>
        </w:rPr>
        <w:t>competing claims</w:t>
      </w:r>
      <w:r w:rsidRPr="00CF0CD8">
        <w:rPr>
          <w:rStyle w:val="StyleUnderline"/>
        </w:rPr>
        <w:t>, together with those of other allied NATO countries</w:t>
      </w:r>
      <w:r w:rsidRPr="00CF0CD8">
        <w:t xml:space="preserve"> – Canada, Denmark, Iceland, and Norway – </w:t>
      </w:r>
      <w:r w:rsidRPr="008D0CBB">
        <w:rPr>
          <w:rStyle w:val="StyleUnderline"/>
          <w:highlight w:val="yellow"/>
        </w:rPr>
        <w:t>could</w:t>
      </w:r>
      <w:r w:rsidRPr="00CF0CD8">
        <w:rPr>
          <w:rStyle w:val="StyleUnderline"/>
        </w:rPr>
        <w:t xml:space="preserve">, if unresolved, </w:t>
      </w:r>
      <w:r w:rsidRPr="008D0CBB">
        <w:rPr>
          <w:rStyle w:val="StyleUnderline"/>
          <w:highlight w:val="yellow"/>
        </w:rPr>
        <w:t>lead to conflict escalating into</w:t>
      </w:r>
      <w:r w:rsidRPr="00CF0CD8">
        <w:rPr>
          <w:rStyle w:val="StyleUnderline"/>
        </w:rPr>
        <w:t xml:space="preserve"> the threat or </w:t>
      </w:r>
      <w:r w:rsidRPr="008D0CBB">
        <w:rPr>
          <w:rStyle w:val="Emphasis"/>
          <w:highlight w:val="yellow"/>
        </w:rPr>
        <w:t>use of nuclear weapons.</w:t>
      </w:r>
      <w:r w:rsidRPr="008D0CBB">
        <w:rPr>
          <w:rStyle w:val="StyleUnderline"/>
          <w:highlight w:val="yellow"/>
        </w:rPr>
        <w:t>”</w:t>
      </w:r>
      <w:r w:rsidRPr="008D0CBB">
        <w:rPr>
          <w:highlight w:val="yellow"/>
        </w:rPr>
        <w:t xml:space="preserve"> </w:t>
      </w:r>
      <w:r w:rsidRPr="008D0CBB">
        <w:rPr>
          <w:rStyle w:val="StyleUnderline"/>
          <w:highlight w:val="yellow"/>
        </w:rPr>
        <w:t>Militarization in the Arctic is problematic</w:t>
      </w:r>
      <w:r w:rsidRPr="00CF0CD8">
        <w:t xml:space="preserve"> at the state level </w:t>
      </w:r>
      <w:r w:rsidRPr="008D0CBB">
        <w:rPr>
          <w:rStyle w:val="StyleUnderline"/>
          <w:highlight w:val="yellow"/>
        </w:rPr>
        <w:t>because of</w:t>
      </w:r>
      <w:r w:rsidRPr="00CF0CD8">
        <w:rPr>
          <w:rStyle w:val="StyleUnderline"/>
        </w:rPr>
        <w:t xml:space="preserve"> the nuclear capabilities of two circumpolar states and </w:t>
      </w:r>
      <w:r w:rsidRPr="008D0CBB">
        <w:rPr>
          <w:rStyle w:val="StyleUnderline"/>
          <w:highlight w:val="yellow"/>
        </w:rPr>
        <w:t xml:space="preserve">their </w:t>
      </w:r>
      <w:r w:rsidRPr="008D0CBB">
        <w:rPr>
          <w:rStyle w:val="Emphasis"/>
          <w:highlight w:val="yellow"/>
        </w:rPr>
        <w:t>history of unstable</w:t>
      </w:r>
      <w:r w:rsidRPr="00632EED">
        <w:rPr>
          <w:rStyle w:val="Emphasis"/>
        </w:rPr>
        <w:t xml:space="preserve"> political </w:t>
      </w:r>
      <w:r w:rsidRPr="008D0CBB">
        <w:rPr>
          <w:rStyle w:val="Emphasis"/>
          <w:highlight w:val="yellow"/>
        </w:rPr>
        <w:t>relations</w:t>
      </w:r>
      <w:r w:rsidRPr="00CF0CD8">
        <w:rPr>
          <w:rStyle w:val="StyleUnderline"/>
        </w:rPr>
        <w:t>.</w:t>
      </w:r>
      <w:r w:rsidRPr="00CF0CD8">
        <w:rPr>
          <w:rStyle w:val="StyleUnderline"/>
          <w:sz w:val="12"/>
        </w:rPr>
        <w:t>¶</w:t>
      </w:r>
      <w:r w:rsidRPr="00CF0CD8">
        <w:t xml:space="preserve"> </w:t>
      </w:r>
      <w:r w:rsidRPr="008D0CBB">
        <w:rPr>
          <w:rStyle w:val="StyleUnderline"/>
          <w:highlight w:val="yellow"/>
        </w:rPr>
        <w:t>Russia has been</w:t>
      </w:r>
      <w:r w:rsidRPr="00632EED">
        <w:rPr>
          <w:rStyle w:val="StyleUnderline"/>
        </w:rPr>
        <w:t xml:space="preserve"> quite </w:t>
      </w:r>
      <w:r w:rsidRPr="008D0CBB">
        <w:rPr>
          <w:rStyle w:val="Emphasis"/>
          <w:highlight w:val="yellow"/>
        </w:rPr>
        <w:t>aggressive</w:t>
      </w:r>
      <w:r w:rsidRPr="00CF0CD8">
        <w:t xml:space="preserve"> in reintroducing itself as a player in the Arctic. </w:t>
      </w:r>
      <w:r w:rsidRPr="00CF0CD8">
        <w:rPr>
          <w:rStyle w:val="StyleUnderline"/>
        </w:rPr>
        <w:t xml:space="preserve">The resumption of strategic </w:t>
      </w:r>
      <w:r w:rsidRPr="008D0CBB">
        <w:rPr>
          <w:rStyle w:val="StyleUnderline"/>
          <w:highlight w:val="yellow"/>
        </w:rPr>
        <w:t>bomber flights</w:t>
      </w:r>
      <w:r w:rsidRPr="00CF0CD8">
        <w:t xml:space="preserve"> along the Norwegian coast and in the Pacific in 2007 and the presence of the Northern Fleet in the Arctic in 2008 </w:t>
      </w:r>
      <w:r w:rsidRPr="008D0CBB">
        <w:rPr>
          <w:rStyle w:val="StyleUnderline"/>
          <w:highlight w:val="yellow"/>
        </w:rPr>
        <w:t xml:space="preserve">have been </w:t>
      </w:r>
      <w:r w:rsidRPr="008D0CBB">
        <w:rPr>
          <w:rStyle w:val="Emphasis"/>
          <w:highlight w:val="yellow"/>
        </w:rPr>
        <w:t>visible expressions</w:t>
      </w:r>
      <w:r w:rsidRPr="008D0CBB">
        <w:rPr>
          <w:rStyle w:val="StyleUnderline"/>
          <w:highlight w:val="yellow"/>
        </w:rPr>
        <w:t xml:space="preserve"> of this</w:t>
      </w:r>
      <w:r w:rsidRPr="00CF0CD8">
        <w:rPr>
          <w:rStyle w:val="StyleUnderline"/>
        </w:rPr>
        <w:t xml:space="preserve"> trend</w:t>
      </w:r>
      <w:r w:rsidRPr="00CF0CD8">
        <w:t>. Canadian Professor Rob Huebert insists that Moscow’s political strategy is an “iron fist in a velvet glove.” Huebert points to Russia’s “escalatory” military activities in the North and around the world: the war in Chechnya, strategic bomber flights in the Arctic, missile test-firings near the North Pole, nuclear submarine cruises in the region, and commitments to expand land force activities.</w:t>
      </w:r>
      <w:r w:rsidRPr="00CF0CD8">
        <w:rPr>
          <w:sz w:val="12"/>
        </w:rPr>
        <w:t>¶</w:t>
      </w:r>
      <w:r w:rsidRPr="00CF0CD8">
        <w:t xml:space="preserve"> Russia’s bold military re-modernization plans appear to be part of Putin’s ambitions. The domestic and foreign policy of Russia has repeatedly emphasized the region’s importance, particularly since Putin’s second presidential term. It embodies an assertive rhetoric about protecting national interests, which has been followed up by actions seeking to enhance Russia’s position in the Arctic. Russia’s Northern Fleet, the largest and most powerful component of its navy, is based on the Kola Peninsula.</w:t>
      </w:r>
      <w:r w:rsidRPr="00CF0CD8">
        <w:rPr>
          <w:sz w:val="12"/>
        </w:rPr>
        <w:t>¶</w:t>
      </w:r>
      <w:r w:rsidRPr="00CF0CD8">
        <w:t xml:space="preserve"> </w:t>
      </w:r>
      <w:r w:rsidRPr="008D0CBB">
        <w:rPr>
          <w:rStyle w:val="StyleUnderline"/>
          <w:highlight w:val="yellow"/>
        </w:rPr>
        <w:t>With</w:t>
      </w:r>
      <w:r w:rsidRPr="00CF0CD8">
        <w:rPr>
          <w:rStyle w:val="StyleUnderline"/>
        </w:rPr>
        <w:t xml:space="preserve"> the </w:t>
      </w:r>
      <w:r w:rsidRPr="008D0CBB">
        <w:rPr>
          <w:rStyle w:val="StyleUnderline"/>
          <w:highlight w:val="yellow"/>
        </w:rPr>
        <w:t>weakening of Russia’s conventional forces</w:t>
      </w:r>
      <w:r w:rsidRPr="00CF0CD8">
        <w:t xml:space="preserve">, nuclear deterrence, and particularly </w:t>
      </w:r>
      <w:r w:rsidRPr="008D0CBB">
        <w:rPr>
          <w:rStyle w:val="Emphasis"/>
          <w:highlight w:val="yellow"/>
        </w:rPr>
        <w:t>sea-based nuclear forces</w:t>
      </w:r>
      <w:r w:rsidRPr="00CF0CD8">
        <w:rPr>
          <w:rStyle w:val="StyleUnderline"/>
        </w:rPr>
        <w:t xml:space="preserve">, have grown in importance and </w:t>
      </w:r>
      <w:r w:rsidRPr="008D0CBB">
        <w:rPr>
          <w:rStyle w:val="StyleUnderline"/>
          <w:highlight w:val="yellow"/>
        </w:rPr>
        <w:t>assume a high priority</w:t>
      </w:r>
      <w:r w:rsidRPr="00CF0CD8">
        <w:rPr>
          <w:rStyle w:val="StyleUnderline"/>
        </w:rPr>
        <w:t xml:space="preserve"> in its military strategy.</w:t>
      </w:r>
      <w:r w:rsidRPr="00CF0CD8">
        <w:t xml:space="preserve"> Russia’s increased naval and air activity in the Arctic has taken place simultaneously with its increased global focus on the region’s energy potential. The overwhelming dominance of Russian militarization and nuclearization in the Arctic therefore challenges security on the state level.</w:t>
      </w:r>
      <w:r w:rsidRPr="00CF0CD8">
        <w:rPr>
          <w:sz w:val="12"/>
        </w:rPr>
        <w:t>¶</w:t>
      </w:r>
      <w:r w:rsidRPr="00CF0CD8">
        <w:t xml:space="preserve"> The United States is the other NWS in the Arctic determined to pursue militarization. The U.S has decided to modernize its old icebreaker fleet. At the end of September 2008, the decision was made to return the U.S. Coast Guard’s heavy Arctic icebreaker Polar Star to service. The U.S coastguard has three icebreakers, one of which it is refurbishing, and it has recently deployed smaller, non-ice strengthened vessels </w:t>
      </w:r>
      <w:r w:rsidRPr="00DE70C2">
        <w:t>to northern Alaska in the summer.</w:t>
      </w:r>
      <w:r w:rsidRPr="00DE70C2">
        <w:rPr>
          <w:sz w:val="12"/>
        </w:rPr>
        <w:t>¶</w:t>
      </w:r>
      <w:r w:rsidRPr="00DE70C2">
        <w:t xml:space="preserve"> </w:t>
      </w:r>
      <w:r w:rsidRPr="00DE70C2">
        <w:rPr>
          <w:rStyle w:val="StyleUnderline"/>
        </w:rPr>
        <w:t xml:space="preserve">U.S. </w:t>
      </w:r>
      <w:r w:rsidRPr="00DE70C2">
        <w:rPr>
          <w:rStyle w:val="Emphasis"/>
        </w:rPr>
        <w:t>nuclear sub</w:t>
      </w:r>
      <w:r w:rsidRPr="00DE70C2">
        <w:rPr>
          <w:rStyle w:val="StyleUnderline"/>
        </w:rPr>
        <w:t>marine</w:t>
      </w:r>
      <w:r w:rsidRPr="00DE70C2">
        <w:rPr>
          <w:rStyle w:val="Emphasis"/>
        </w:rPr>
        <w:t>s</w:t>
      </w:r>
      <w:r w:rsidRPr="00DE70C2">
        <w:rPr>
          <w:rStyle w:val="StyleUnderline"/>
        </w:rPr>
        <w:t xml:space="preserve"> have also increased their presence</w:t>
      </w:r>
      <w:r w:rsidRPr="00DE70C2">
        <w:t xml:space="preserve"> in the Barents Sea. </w:t>
      </w:r>
      <w:r w:rsidRPr="00DE70C2">
        <w:rPr>
          <w:rStyle w:val="StyleUnderline"/>
        </w:rPr>
        <w:t xml:space="preserve">The </w:t>
      </w:r>
      <w:r w:rsidRPr="00DE70C2">
        <w:rPr>
          <w:rStyle w:val="Emphasis"/>
        </w:rPr>
        <w:t>U</w:t>
      </w:r>
      <w:r w:rsidRPr="00DE70C2">
        <w:t xml:space="preserve">nited </w:t>
      </w:r>
      <w:r w:rsidRPr="00DE70C2">
        <w:rPr>
          <w:rStyle w:val="Emphasis"/>
        </w:rPr>
        <w:t>S</w:t>
      </w:r>
      <w:r w:rsidRPr="00DE70C2">
        <w:t xml:space="preserve">tates, </w:t>
      </w:r>
      <w:r w:rsidRPr="00DE70C2">
        <w:rPr>
          <w:rStyle w:val="StyleUnderline"/>
        </w:rPr>
        <w:t>along with Russia, continues to deploy nuclear submarines in northern waters.</w:t>
      </w:r>
      <w:r w:rsidRPr="00DE70C2">
        <w:t xml:space="preserve"> Recent American writings on th</w:t>
      </w:r>
      <w:r w:rsidRPr="00CF0CD8">
        <w:t>e American grand strategy have emphasized the role of nuclear proliferation in shaping the overall survival and security prospects of the US. The maintenance of a strong defence system to repel attacks by other states remains a core defense interest of the United States. For example, the U.S. is expected to add 14 more interceptors to the existing 26 at their antiballistic missile base in Alaska.</w:t>
      </w:r>
      <w:r w:rsidRPr="00CF0CD8">
        <w:rPr>
          <w:sz w:val="12"/>
        </w:rPr>
        <w:t>¶</w:t>
      </w:r>
      <w:r w:rsidRPr="00CF0CD8">
        <w:t xml:space="preserve"> The U.S military buildup in the Arctic is of concern because </w:t>
      </w:r>
      <w:r w:rsidRPr="008D0CBB">
        <w:rPr>
          <w:rStyle w:val="StyleUnderline"/>
          <w:highlight w:val="yellow"/>
        </w:rPr>
        <w:t xml:space="preserve">other circumpolar states are </w:t>
      </w:r>
      <w:r w:rsidRPr="008D0CBB">
        <w:rPr>
          <w:rStyle w:val="Emphasis"/>
          <w:highlight w:val="yellow"/>
        </w:rPr>
        <w:t>bound to get caught in the melee</w:t>
      </w:r>
      <w:r w:rsidRPr="00CF0CD8">
        <w:rPr>
          <w:rStyle w:val="StyleUnderline"/>
        </w:rPr>
        <w:t xml:space="preserve"> of nuclear-weapons states deploying larger and larger arsenals of both offensive and defensive weapons in the region. </w:t>
      </w:r>
      <w:r w:rsidRPr="008D0CBB">
        <w:rPr>
          <w:rStyle w:val="StyleUnderline"/>
          <w:highlight w:val="yellow"/>
        </w:rPr>
        <w:t>Such a trend is</w:t>
      </w:r>
      <w:r w:rsidRPr="00DE70C2">
        <w:rPr>
          <w:rStyle w:val="StyleUnderline"/>
        </w:rPr>
        <w:t xml:space="preserve"> </w:t>
      </w:r>
      <w:r w:rsidRPr="00DE70C2">
        <w:rPr>
          <w:rStyle w:val="Emphasis"/>
        </w:rPr>
        <w:t xml:space="preserve">far too </w:t>
      </w:r>
      <w:r w:rsidRPr="008D0CBB">
        <w:rPr>
          <w:rStyle w:val="Emphasis"/>
          <w:highlight w:val="yellow"/>
        </w:rPr>
        <w:t>likely to lead to</w:t>
      </w:r>
      <w:r w:rsidRPr="00DE70C2">
        <w:rPr>
          <w:rStyle w:val="Emphasis"/>
        </w:rPr>
        <w:t xml:space="preserve"> even </w:t>
      </w:r>
      <w:r w:rsidRPr="008D0CBB">
        <w:rPr>
          <w:rStyle w:val="Emphasis"/>
          <w:highlight w:val="yellow"/>
        </w:rPr>
        <w:t>greater security concerns</w:t>
      </w:r>
      <w:r w:rsidRPr="00CF0CD8">
        <w:rPr>
          <w:rStyle w:val="StyleUnderline"/>
        </w:rPr>
        <w:t xml:space="preserve"> between two NWS over competing claims in the region.</w:t>
      </w:r>
    </w:p>
    <w:p w14:paraId="65906E83" w14:textId="77777777" w:rsidR="000C285B" w:rsidRPr="000C285B" w:rsidRDefault="000C285B" w:rsidP="000C285B"/>
    <w:p w14:paraId="5B531F3F" w14:textId="77777777" w:rsidR="008D0CBB" w:rsidRPr="008D0CBB" w:rsidRDefault="008D0CBB" w:rsidP="008D0CBB"/>
    <w:p w14:paraId="2F1D12DB" w14:textId="7305C071" w:rsidR="002754F8" w:rsidRDefault="002754F8" w:rsidP="002754F8">
      <w:pPr>
        <w:pStyle w:val="Heading3"/>
      </w:pPr>
      <w:r>
        <w:t xml:space="preserve">AT: No Militarization </w:t>
      </w:r>
    </w:p>
    <w:p w14:paraId="09692046" w14:textId="77777777" w:rsidR="002754F8" w:rsidRPr="007844F8" w:rsidRDefault="002754F8" w:rsidP="002754F8"/>
    <w:p w14:paraId="2107C033" w14:textId="77777777" w:rsidR="002754F8" w:rsidRDefault="002754F8" w:rsidP="002754F8">
      <w:pPr>
        <w:pStyle w:val="Heading4"/>
      </w:pPr>
      <w:r>
        <w:t xml:space="preserve">Russia-China militarization inevitable in the status quo – their ev is outdated </w:t>
      </w:r>
    </w:p>
    <w:p w14:paraId="416522CB" w14:textId="77777777" w:rsidR="002754F8" w:rsidRPr="00162F5E" w:rsidRDefault="002754F8" w:rsidP="002754F8">
      <w:pPr>
        <w:rPr>
          <w:rStyle w:val="Style13ptBold"/>
          <w:b w:val="0"/>
        </w:rPr>
      </w:pPr>
      <w:r>
        <w:rPr>
          <w:rStyle w:val="Style13ptBold"/>
        </w:rPr>
        <w:t xml:space="preserve">Blank 16 </w:t>
      </w:r>
      <w:r>
        <w:rPr>
          <w:rStyle w:val="Style13ptBold"/>
          <w:b w:val="0"/>
        </w:rPr>
        <w:t>(Stephen Blank, i</w:t>
      </w:r>
      <w:r w:rsidRPr="00162F5E">
        <w:rPr>
          <w:rStyle w:val="Style13ptBold"/>
          <w:b w:val="0"/>
        </w:rPr>
        <w:t>nternationally known expert on Russia and the former Soviet Union, who comes to AFPC  from the US Army War College where he spent the last 24 years</w:t>
      </w:r>
      <w:r>
        <w:rPr>
          <w:rStyle w:val="Style13ptBold"/>
          <w:b w:val="0"/>
        </w:rPr>
        <w:t xml:space="preserve">, </w:t>
      </w:r>
      <w:r w:rsidRPr="00162F5E">
        <w:rPr>
          <w:rStyle w:val="Style13ptBold"/>
          <w:b w:val="0"/>
        </w:rPr>
        <w:t>http://www.jamestown.org/single/?tx_ttnews%5Btt_news%5D=45252&amp;tx_ttnews%5BbackPid%5D=7&amp;cHash=ef075e3c928559b196033c610d9f4944#.V22YMsfTXww</w:t>
      </w:r>
      <w:r>
        <w:rPr>
          <w:rStyle w:val="Style13ptBold"/>
          <w:b w:val="0"/>
        </w:rPr>
        <w:t>)-gb</w:t>
      </w:r>
    </w:p>
    <w:p w14:paraId="5FF49D69" w14:textId="77777777" w:rsidR="002754F8" w:rsidRDefault="002754F8" w:rsidP="002754F8">
      <w:pPr>
        <w:rPr>
          <w:sz w:val="16"/>
          <w:szCs w:val="16"/>
        </w:rPr>
      </w:pPr>
      <w:r>
        <w:t xml:space="preserve">Many observers of the </w:t>
      </w:r>
      <w:r w:rsidRPr="005A5EEE">
        <w:rPr>
          <w:u w:val="single"/>
        </w:rPr>
        <w:t>Russo-Chinese relationship continue to believe that it is merely a marriage or axis of convenience</w:t>
      </w:r>
      <w:r>
        <w:t xml:space="preserve">, which will only last as long as it does not damage its two players’ other rational interests. This attitude clearly embodies the distinctive belief, particularly prevalent in the United States, that all governments—Moscow and Beijing included—are merely calculating Realists with no other motive. However, </w:t>
      </w:r>
      <w:r w:rsidRPr="005A5EEE">
        <w:rPr>
          <w:rStyle w:val="Emphasis"/>
        </w:rPr>
        <w:t>mounting evidence shows that this view fails to capture the growing closeness of Russian and Chinese positions on many global issues.</w:t>
      </w:r>
      <w:r>
        <w:t xml:space="preserve"> Moreover, </w:t>
      </w:r>
      <w:r w:rsidRPr="005A5EEE">
        <w:rPr>
          <w:u w:val="single"/>
        </w:rPr>
        <w:t>proponents of this perspective fail to see that China continues to make material concessions to Russia</w:t>
      </w:r>
      <w:r>
        <w:t xml:space="preserve"> to keep it on China’s side, whereas </w:t>
      </w:r>
      <w:r w:rsidRPr="00BE4464">
        <w:rPr>
          <w:u w:val="single"/>
        </w:rPr>
        <w:t>Russia is also willing to take steps damaging to its relations with third parties in order to please China</w:t>
      </w:r>
      <w:r>
        <w:t xml:space="preserve"> (see EDM, March 16). Notably, Chinese President Xi Jinping recently urged both governments to strengthen communication and coordination in international security and on regional issues (presumably Korea, Southeast Asia, Japan, the Middle East and Ukraine) to achieve political solutions. He also reiterated that </w:t>
      </w:r>
      <w:r w:rsidRPr="00BE4464">
        <w:rPr>
          <w:u w:val="single"/>
        </w:rPr>
        <w:t xml:space="preserve">bilateral Sino-Russian cooperation plays a key role in safeguarding peace and stability in Asia and in the world </w:t>
      </w:r>
      <w:r>
        <w:t xml:space="preserve">more generally (China Daily, Xinhua, March 26). Beyond </w:t>
      </w:r>
      <w:r w:rsidRPr="007844F8">
        <w:t>that, China’s Deputy Prime Minister Zhang Gaoli recently met with Gazprom head Alexander Miller and vowed to improve bilateral energy cooperation (Xinhua, March 22). To mollify Russia, China recently lent Gazprom $2.17 billion; and it appears that further loans to Russian energy companies as well as further Chinese investment in them will be forthcoming, thus representing a tangible manifestation of Chinese support for Russia against the West (see EDM, March 16). Indeed</w:t>
      </w:r>
      <w:r>
        <w:t xml:space="preserve">, </w:t>
      </w:r>
      <w:r w:rsidRPr="00BE4464">
        <w:rPr>
          <w:u w:val="single"/>
        </w:rPr>
        <w:t>China has already become the largest consumer of Russian crude oil</w:t>
      </w:r>
      <w:r>
        <w:t xml:space="preserve"> (RT, March 14). This cooperation is not only occurring in the energy sphere. </w:t>
      </w:r>
      <w:r w:rsidRPr="00BE4464">
        <w:rPr>
          <w:u w:val="single"/>
        </w:rPr>
        <w:t>China has now made advance payments for Russia’s high-tech S-400 surface-to-air anti-aircraft missile system, which it should begin receiving in 2017</w:t>
      </w:r>
      <w:r>
        <w:t xml:space="preserve">. While the specific missile that will be sold as part of the S-400 system has not yet been conclusively revealed, if it is the 40N6 model, it will provide China with the capability to cover a range of up to 400 kilometers. </w:t>
      </w:r>
      <w:r w:rsidRPr="00BE4464">
        <w:rPr>
          <w:rStyle w:val="Emphasis"/>
        </w:rPr>
        <w:t>That will allow China to strike over all of Taiwan as well as reach targets as far as New Delhi, Calcutta, Hanoi, Seoul and all of North Korea.</w:t>
      </w:r>
      <w:r>
        <w:t xml:space="preserve"> Armed with 40N6 missiles, Beijing’s S-400 launchers would also be able to fully protect the Yellow Sea and China’s Air Defense Identification Zone (ADIZ) in the East China Sea. But even a shorter-range missile would represent a significant upgrading of China’s capability for anti-access/area denial (A2/AD) operations (TASS, March 21; The Diplomat, March 22). </w:t>
      </w:r>
      <w:r w:rsidRPr="00BE4464">
        <w:rPr>
          <w:u w:val="single"/>
        </w:rPr>
        <w:t>This will certainly upset the military balance in the region, which is not necessarily in Moscow’s interest</w:t>
      </w:r>
      <w:r>
        <w:t xml:space="preserve">. Yet, Russian defense expert Vasily Kashin, of the Moscow-based Center for the Analysis of Strategies and Technology, </w:t>
      </w:r>
      <w:r w:rsidRPr="00BE4464">
        <w:rPr>
          <w:rStyle w:val="Emphasis"/>
        </w:rPr>
        <w:t>a think tank closely tied to the defense industrial complex, has simultaneously advocated for still more enhanced military cooperation with China.</w:t>
      </w:r>
      <w:r>
        <w:t xml:space="preserve"> Furthermore, Kashin has advocated for strong Russo-Chinese industrial cooperation in electronics and mining (Xinhua, March 25). On a different note, </w:t>
      </w:r>
      <w:r w:rsidRPr="00BE4464">
        <w:rPr>
          <w:u w:val="single"/>
        </w:rPr>
        <w:t>the Russian Ministry of Defense announced plans to continue its major military buildup on the Kurile Islands, the southernmost of which are claimed by Japan</w:t>
      </w:r>
      <w:r>
        <w:t xml:space="preserve">. In particular, Moscow is looking to deploy Bal-E and Bastion-P mobile coastal defense missile systems, anti-ship missiles, as well as Eleron-3 unmanned aerial vehicles (UAV). </w:t>
      </w:r>
      <w:r w:rsidRPr="00BE4464">
        <w:rPr>
          <w:u w:val="single"/>
        </w:rPr>
        <w:t>Russia is also considering setting up a naval base on those islands</w:t>
      </w:r>
      <w:r>
        <w:t xml:space="preserve"> (Ministry of Defense of the Russian Federation, March 25). It should be clear to any observer that this announcement regarding the further militarization of the Kuriles is a direct insult to Japan and its leader, Prime Minister Shinzo Abe</w:t>
      </w:r>
      <w:r w:rsidRPr="00BE4464">
        <w:rPr>
          <w:u w:val="single"/>
        </w:rPr>
        <w:t>. The timing of the announcement is particularly damaging to Moscow-Tokyo ties, as Abe is planning to travel to Russia to try and bring about a normalization of bilateral relations based on a transfer of at least two of the Kuriles back to Japan</w:t>
      </w:r>
      <w:r>
        <w:t xml:space="preserve">. Evidently, Russia is not prepared to make any meaningful concessions to Japan at the expense of Moscow’s ties to Beijing—Tokyo’s arch-rival in East Asia. And this decision, represents a practical response by Russia to the closer coordination on regional security that Xi has called for. </w:t>
      </w:r>
      <w:r w:rsidRPr="00BE4464">
        <w:rPr>
          <w:u w:val="single"/>
        </w:rPr>
        <w:t>China and Russia’s joint opposition to the US decision to deploy the THAAD missile defense system to South Korea against a North Korean threat provides another notable example</w:t>
      </w:r>
      <w:r>
        <w:t xml:space="preserve"> (see EDM, March 16). Similarly, with regard to competing territorial claims in the South China Sea, while </w:t>
      </w:r>
      <w:r w:rsidRPr="00162F5E">
        <w:rPr>
          <w:u w:val="single"/>
        </w:rPr>
        <w:t xml:space="preserve">Russia says it would like to see these issues resolved peacefully and is unlikely to be enthusiastic about Chinese dominance there, its officials have now moved to follow China’s line by calling for the United States to stay out of the region. </w:t>
      </w:r>
      <w:r w:rsidRPr="00162F5E">
        <w:rPr>
          <w:sz w:val="16"/>
          <w:szCs w:val="16"/>
        </w:rPr>
        <w:t>Indeed, Russian authorities have even declared that US presence in the South China Sea could constitute a threat to Moscow (RIA Novosti, December 8, 2015; Ministry of Foreign Affairs of the Russian Federation, FBIS SOV, January 7, 2015). Given all these signs of ever-closer rapprochement between Moscow and Beijing, even at the expense of their other interests, is it really possible—let alone useful—to continue to cling to the belief that the Sino-Russian relationship is merely a temporary marriage of convenience?</w:t>
      </w:r>
    </w:p>
    <w:p w14:paraId="2E7F964D" w14:textId="77777777" w:rsidR="002754F8" w:rsidRDefault="002754F8" w:rsidP="002754F8">
      <w:pPr>
        <w:pStyle w:val="Heading3"/>
      </w:pPr>
      <w:r>
        <w:t xml:space="preserve">AT: No War Now </w:t>
      </w:r>
    </w:p>
    <w:p w14:paraId="6FB5D705" w14:textId="77777777" w:rsidR="002754F8" w:rsidRDefault="002754F8" w:rsidP="002754F8">
      <w:pPr>
        <w:pStyle w:val="Heading4"/>
      </w:pPr>
      <w:r>
        <w:t xml:space="preserve">Peace now only makes negotiating a settlement now is even more important </w:t>
      </w:r>
    </w:p>
    <w:p w14:paraId="2E06CCDC" w14:textId="77777777" w:rsidR="002754F8" w:rsidRPr="000E684A" w:rsidRDefault="002754F8" w:rsidP="002754F8">
      <w:r w:rsidRPr="000E684A">
        <w:rPr>
          <w:rStyle w:val="Style13ptBold"/>
        </w:rPr>
        <w:t>Berkman 13</w:t>
      </w:r>
      <w:r>
        <w:t xml:space="preserve"> (P</w:t>
      </w:r>
      <w:r w:rsidRPr="000E684A">
        <w:t xml:space="preserve">aul Arthur Berkman, 3-12-2013, "Preventing an Arctic Cold War," New York Times, </w:t>
      </w:r>
      <w:hyperlink r:id="rId135" w:history="1">
        <w:r w:rsidRPr="00872E84">
          <w:rPr>
            <w:rStyle w:val="Hyperlink"/>
          </w:rPr>
          <w:t>http://www.nytimes.com/2013/03/13/opinion/preventing-an-arctic-cold-war.html</w:t>
        </w:r>
      </w:hyperlink>
      <w:r>
        <w:t>, MJW)</w:t>
      </w:r>
    </w:p>
    <w:p w14:paraId="55EDD914" w14:textId="77777777" w:rsidR="002754F8" w:rsidRDefault="002754F8" w:rsidP="002754F8">
      <w:pPr>
        <w:rPr>
          <w:b/>
          <w:u w:val="single"/>
        </w:rPr>
      </w:pPr>
      <w:r w:rsidRPr="008D0CBB">
        <w:rPr>
          <w:b/>
          <w:highlight w:val="yellow"/>
          <w:u w:val="single"/>
        </w:rPr>
        <w:t>Several countries</w:t>
      </w:r>
      <w:r w:rsidRPr="000E684A">
        <w:rPr>
          <w:b/>
          <w:u w:val="single"/>
        </w:rPr>
        <w:t xml:space="preserve">, along with corporations like ExxonMobil and Royal Dutch Shell, </w:t>
      </w:r>
      <w:r w:rsidRPr="008D0CBB">
        <w:rPr>
          <w:b/>
          <w:highlight w:val="yellow"/>
          <w:u w:val="single"/>
        </w:rPr>
        <w:t>are preparing to exploit the region’s</w:t>
      </w:r>
      <w:r w:rsidRPr="000E684A">
        <w:rPr>
          <w:b/>
          <w:u w:val="single"/>
        </w:rPr>
        <w:t xml:space="preserve"> enormous oil and natural gas </w:t>
      </w:r>
      <w:r w:rsidRPr="008D0CBB">
        <w:rPr>
          <w:b/>
          <w:highlight w:val="yellow"/>
          <w:u w:val="single"/>
        </w:rPr>
        <w:t>reserves. New shipping routes will compete with the Panama and Suez Canals.</w:t>
      </w:r>
      <w:r>
        <w:t xml:space="preserve"> </w:t>
      </w:r>
      <w:r w:rsidRPr="00254163">
        <w:rPr>
          <w:sz w:val="16"/>
          <w:szCs w:val="16"/>
        </w:rPr>
        <w:t>Vast fisheries are being opened to commercial harvesting, without regulation. Coastal areas that are home to indigenous communities are eroding into the sea</w:t>
      </w:r>
      <w:r>
        <w:t xml:space="preserve">. </w:t>
      </w:r>
      <w:r w:rsidRPr="008D0CBB">
        <w:rPr>
          <w:b/>
          <w:highlight w:val="yellow"/>
          <w:u w:val="single"/>
        </w:rPr>
        <w:t>China</w:t>
      </w:r>
      <w:r w:rsidRPr="000E684A">
        <w:rPr>
          <w:b/>
          <w:u w:val="single"/>
        </w:rPr>
        <w:t xml:space="preserve"> and the European Union are </w:t>
      </w:r>
      <w:r w:rsidRPr="008D0CBB">
        <w:rPr>
          <w:b/>
          <w:highlight w:val="yellow"/>
          <w:u w:val="single"/>
        </w:rPr>
        <w:t>among non-Arctic governments rushing to assert their interests in the region. Some states have increased military personnel and equipment there. The most fundamental challenge for the Arctic states is to promote cooperation and prevent conflict</w:t>
      </w:r>
      <w:r w:rsidRPr="00254163">
        <w:rPr>
          <w:b/>
          <w:sz w:val="16"/>
          <w:szCs w:val="16"/>
          <w:u w:val="single"/>
        </w:rPr>
        <w:t>.</w:t>
      </w:r>
      <w:r w:rsidRPr="00254163">
        <w:rPr>
          <w:sz w:val="16"/>
          <w:szCs w:val="16"/>
        </w:rPr>
        <w:t xml:space="preserve"> Both are essential, but a forum for achieving those goals does not yet exist. In 1996</w:t>
      </w:r>
      <w:r>
        <w:t xml:space="preserve">, </w:t>
      </w:r>
      <w:r w:rsidRPr="008D0CBB">
        <w:rPr>
          <w:b/>
          <w:highlight w:val="yellow"/>
          <w:u w:val="single"/>
        </w:rPr>
        <w:t>eight countries — the United States, Russia,</w:t>
      </w:r>
      <w:r w:rsidRPr="000E684A">
        <w:rPr>
          <w:b/>
          <w:u w:val="single"/>
        </w:rPr>
        <w:t xml:space="preserve"> Canada, Norway, Finland, Sweden, Iceland and Denmark (which manages the foreign affairs and defense of Greenland) — </w:t>
      </w:r>
      <w:r w:rsidRPr="008D0CBB">
        <w:rPr>
          <w:b/>
          <w:highlight w:val="yellow"/>
          <w:u w:val="single"/>
        </w:rPr>
        <w:t>and groups representing indigenous peoples established the Arctic Council</w:t>
      </w:r>
      <w:r w:rsidRPr="000E684A">
        <w:rPr>
          <w:b/>
          <w:u w:val="single"/>
        </w:rPr>
        <w:t xml:space="preserve"> to chart the region’s future. </w:t>
      </w:r>
      <w:r w:rsidRPr="008D0CBB">
        <w:rPr>
          <w:b/>
          <w:highlight w:val="yellow"/>
          <w:u w:val="single"/>
        </w:rPr>
        <w:t>So far, this high-level forum has identified sustainable development and environmental protection as “common Arctic issues.” But another crucial concern — maintaining the peace — was shelved in the talks that led to the council’s creation. T</w:t>
      </w:r>
      <w:r w:rsidRPr="000E684A">
        <w:rPr>
          <w:b/>
          <w:u w:val="single"/>
        </w:rPr>
        <w:t xml:space="preserve">he fear then, as now, was that peace implied demilitarization. It doesn’t. </w:t>
      </w:r>
      <w:r w:rsidRPr="008D0CBB">
        <w:rPr>
          <w:b/>
          <w:highlight w:val="yellow"/>
          <w:u w:val="single"/>
        </w:rPr>
        <w:t>But if these nations are still too timid to discuss peace in the region when tensions are low, how will they possibly cooperate to ease conflicts if they arise?</w:t>
      </w:r>
    </w:p>
    <w:p w14:paraId="71185120" w14:textId="4422A955" w:rsidR="000C285B" w:rsidRDefault="000C285B" w:rsidP="002754F8">
      <w:pPr>
        <w:pStyle w:val="Heading3"/>
      </w:pPr>
      <w:r>
        <w:t xml:space="preserve">AT: Reset fails </w:t>
      </w:r>
    </w:p>
    <w:p w14:paraId="4CED3BF9" w14:textId="77777777" w:rsidR="000C285B" w:rsidRDefault="000C285B" w:rsidP="000C285B"/>
    <w:p w14:paraId="6ABC8A25" w14:textId="77777777" w:rsidR="000C285B" w:rsidRPr="005B04BD" w:rsidRDefault="000C285B" w:rsidP="000C285B">
      <w:pPr>
        <w:pStyle w:val="Heading4"/>
      </w:pPr>
      <w:r>
        <w:t>Plan solves --- soft power missions in the Arctic increase maritime coop with Russia --- best chance to “reset” relations in the theater</w:t>
      </w:r>
    </w:p>
    <w:p w14:paraId="5E0CA57A" w14:textId="77777777" w:rsidR="000C285B" w:rsidRPr="005B04BD" w:rsidRDefault="000C285B" w:rsidP="000C285B">
      <w:r w:rsidRPr="005B04BD">
        <w:t xml:space="preserve">Walter A. </w:t>
      </w:r>
      <w:r w:rsidRPr="00FF556E">
        <w:rPr>
          <w:rStyle w:val="Style13ptBold"/>
        </w:rPr>
        <w:t>Berbrick 15</w:t>
      </w:r>
      <w:r w:rsidRPr="005B04BD">
        <w:t>, Director of the Arctic Studies Group (ASG) at the U.S. Naval War College, “Strengthening US Arctic policy through US-Russia maritime cooperation,” in the Handbook of the Politics of the Arctic, p. 43-4</w:t>
      </w:r>
    </w:p>
    <w:p w14:paraId="26351E2D" w14:textId="77777777" w:rsidR="000C285B" w:rsidRPr="00711E33" w:rsidRDefault="000C285B" w:rsidP="000C285B">
      <w:pPr>
        <w:rPr>
          <w:b/>
        </w:rPr>
      </w:pPr>
      <w:r w:rsidRPr="00711E33">
        <w:rPr>
          <w:b/>
        </w:rPr>
        <w:t>[Note: HADR = Humanitarian Assistance and Disaster Relief]</w:t>
      </w:r>
    </w:p>
    <w:p w14:paraId="5ED36A8E" w14:textId="77777777" w:rsidR="000C285B" w:rsidRPr="0012502F" w:rsidRDefault="000C285B" w:rsidP="000C285B">
      <w:r w:rsidRPr="0012502F">
        <w:t xml:space="preserve">Of the 50 responses to question 5c, </w:t>
      </w:r>
      <w:r w:rsidRPr="008D0CBB">
        <w:rPr>
          <w:rStyle w:val="Emphasis"/>
          <w:highlight w:val="yellow"/>
        </w:rPr>
        <w:t>90 percent</w:t>
      </w:r>
      <w:r w:rsidRPr="00A92A16">
        <w:rPr>
          <w:rStyle w:val="StyleUnderline"/>
        </w:rPr>
        <w:t xml:space="preserve"> of respondents</w:t>
      </w:r>
      <w:r w:rsidRPr="0012502F">
        <w:t xml:space="preserve"> (45 out of 50) either </w:t>
      </w:r>
      <w:r w:rsidRPr="008D0CBB">
        <w:rPr>
          <w:rStyle w:val="StyleUnderline"/>
          <w:highlight w:val="yellow"/>
        </w:rPr>
        <w:t>agreed</w:t>
      </w:r>
      <w:r w:rsidRPr="00A92A16">
        <w:rPr>
          <w:rStyle w:val="StyleUnderline"/>
        </w:rPr>
        <w:t xml:space="preserve"> or strongly agreed </w:t>
      </w:r>
      <w:r w:rsidRPr="008D0CBB">
        <w:rPr>
          <w:rStyle w:val="StyleUnderline"/>
          <w:highlight w:val="yellow"/>
        </w:rPr>
        <w:t>that</w:t>
      </w:r>
      <w:r w:rsidRPr="00A92A16">
        <w:rPr>
          <w:rStyle w:val="StyleUnderline"/>
        </w:rPr>
        <w:t xml:space="preserve"> in the near term, </w:t>
      </w:r>
      <w:r w:rsidRPr="008D0CBB">
        <w:rPr>
          <w:rStyle w:val="StyleUnderline"/>
          <w:highlight w:val="yellow"/>
        </w:rPr>
        <w:t xml:space="preserve">US and Russian maritime forces should </w:t>
      </w:r>
      <w:r w:rsidRPr="008D0CBB">
        <w:rPr>
          <w:rStyle w:val="Emphasis"/>
          <w:highlight w:val="yellow"/>
        </w:rPr>
        <w:t>cooperate on HADR</w:t>
      </w:r>
      <w:r w:rsidRPr="00DE70C2">
        <w:rPr>
          <w:rStyle w:val="Emphasis"/>
        </w:rPr>
        <w:t xml:space="preserve"> missions </w:t>
      </w:r>
      <w:r w:rsidRPr="008D0CBB">
        <w:rPr>
          <w:rStyle w:val="Emphasis"/>
          <w:highlight w:val="yellow"/>
        </w:rPr>
        <w:t>in the Arctic</w:t>
      </w:r>
      <w:r w:rsidRPr="00A92A16">
        <w:rPr>
          <w:rStyle w:val="StyleUnderline"/>
        </w:rPr>
        <w:t>.</w:t>
      </w:r>
      <w:r w:rsidRPr="0012502F">
        <w:t xml:space="preserve"> However, based on the responses to question 6c, only 66 per cent of respondents (33 out of 50) ranked HADR missions in the '76-100' category (i.e., certain to occur). When comparing the means of the different Arctic mis-</w:t>
      </w:r>
      <w:r w:rsidRPr="00913803">
        <w:t xml:space="preserve">sions in question 6, </w:t>
      </w:r>
      <w:r w:rsidRPr="00913803">
        <w:rPr>
          <w:rStyle w:val="StyleUnderline"/>
        </w:rPr>
        <w:t>HADR was ranked as the second most likely mission that would require US-Russia maritime cooperation in the Arctic.</w:t>
      </w:r>
      <w:r w:rsidRPr="00913803">
        <w:rPr>
          <w:rStyle w:val="StyleUnderline"/>
          <w:sz w:val="12"/>
        </w:rPr>
        <w:t xml:space="preserve">¶ </w:t>
      </w:r>
      <w:r w:rsidRPr="00913803">
        <w:t>Interestingly, results of survey question 7</w:t>
      </w:r>
      <w:r w:rsidRPr="0012502F">
        <w:t xml:space="preserve"> suggest HADR missions to be of lowest importance to US maritime forces in the Arctic over the next five years. Content analy-sis of survey question 8 suggests that the low probability of natural disasters and the minimal amount of human population in the Arctic caused respondents to view this mission as least important to US maritime forces over the next five years. This finding is consistent with existing literature regarding the likelihood of HADR cooperation and importance to US maritime forces.</w:t>
      </w:r>
      <w:r w:rsidRPr="0012502F">
        <w:rPr>
          <w:sz w:val="12"/>
        </w:rPr>
        <w:t>¶</w:t>
      </w:r>
      <w:r w:rsidRPr="0012502F">
        <w:t xml:space="preserve"> Perhaps </w:t>
      </w:r>
      <w:r w:rsidRPr="00A92A16">
        <w:rPr>
          <w:rStyle w:val="StyleUnderline"/>
        </w:rPr>
        <w:t>the greatest challenge facing US maritime forces in the Arctic is their ability to respond effectively to a disaster.</w:t>
      </w:r>
      <w:r w:rsidRPr="0012502F">
        <w:t xml:space="preserve"> </w:t>
      </w:r>
      <w:r w:rsidRPr="00A92A16">
        <w:rPr>
          <w:rStyle w:val="StyleUnderline"/>
        </w:rPr>
        <w:t xml:space="preserve">The literature suggests that </w:t>
      </w:r>
      <w:r w:rsidRPr="00913803">
        <w:rPr>
          <w:rStyle w:val="StyleUnderline"/>
        </w:rPr>
        <w:t>HADR remains a core US military mission that the</w:t>
      </w:r>
      <w:r w:rsidRPr="00913803">
        <w:t xml:space="preserve"> US </w:t>
      </w:r>
      <w:r w:rsidRPr="00913803">
        <w:rPr>
          <w:rStyle w:val="StyleUnderline"/>
        </w:rPr>
        <w:t>Navy,</w:t>
      </w:r>
      <w:r w:rsidRPr="00913803">
        <w:t xml:space="preserve"> Coast Guard and Marine Corps </w:t>
      </w:r>
      <w:r w:rsidRPr="00913803">
        <w:rPr>
          <w:rStyle w:val="StyleUnderline"/>
        </w:rPr>
        <w:t>should be prepared to conduct with proficiency</w:t>
      </w:r>
      <w:r w:rsidRPr="00913803">
        <w:t xml:space="preserve">. Specifically, this assertion is consistent with strategic guid-ance released by the US Department of Defense in January 2012. </w:t>
      </w:r>
      <w:r w:rsidRPr="00913803">
        <w:rPr>
          <w:rStyle w:val="StyleUnderline"/>
        </w:rPr>
        <w:t>Over th</w:t>
      </w:r>
      <w:r w:rsidRPr="00A92A16">
        <w:rPr>
          <w:rStyle w:val="StyleUnderline"/>
        </w:rPr>
        <w:t>e last decade, natural disasters have become an opportunity for international navies and coast guards to deploy in a disaster relief role</w:t>
      </w:r>
      <w:r w:rsidRPr="0012502F">
        <w:t xml:space="preserve">. </w:t>
      </w:r>
      <w:r w:rsidRPr="008D0CBB">
        <w:rPr>
          <w:rStyle w:val="StyleUnderline"/>
          <w:highlight w:val="yellow"/>
        </w:rPr>
        <w:t>By using</w:t>
      </w:r>
      <w:r w:rsidRPr="00A92A16">
        <w:rPr>
          <w:rStyle w:val="StyleUnderline"/>
        </w:rPr>
        <w:t xml:space="preserve"> US </w:t>
      </w:r>
      <w:r w:rsidRPr="008D0CBB">
        <w:rPr>
          <w:rStyle w:val="StyleUnderline"/>
          <w:highlight w:val="yellow"/>
        </w:rPr>
        <w:t>maritime assets to deliver aid</w:t>
      </w:r>
      <w:r w:rsidRPr="0012502F">
        <w:t xml:space="preserve"> to the victims of these disasters, </w:t>
      </w:r>
      <w:r w:rsidRPr="008D0CBB">
        <w:rPr>
          <w:rStyle w:val="StyleUnderline"/>
          <w:highlight w:val="yellow"/>
        </w:rPr>
        <w:t xml:space="preserve">the </w:t>
      </w:r>
      <w:r w:rsidRPr="008D0CBB">
        <w:rPr>
          <w:rStyle w:val="Emphasis"/>
          <w:highlight w:val="yellow"/>
        </w:rPr>
        <w:t>U</w:t>
      </w:r>
      <w:r w:rsidRPr="0012502F">
        <w:t xml:space="preserve">nited </w:t>
      </w:r>
      <w:r w:rsidRPr="008D0CBB">
        <w:rPr>
          <w:rStyle w:val="Emphasis"/>
          <w:highlight w:val="yellow"/>
        </w:rPr>
        <w:t>S</w:t>
      </w:r>
      <w:r w:rsidRPr="0012502F">
        <w:t xml:space="preserve">tates </w:t>
      </w:r>
      <w:r w:rsidRPr="008D0CBB">
        <w:rPr>
          <w:rStyle w:val="StyleUnderline"/>
          <w:highlight w:val="yellow"/>
        </w:rPr>
        <w:t xml:space="preserve">has </w:t>
      </w:r>
      <w:r w:rsidRPr="008D0CBB">
        <w:rPr>
          <w:rStyle w:val="Emphasis"/>
          <w:highlight w:val="yellow"/>
        </w:rPr>
        <w:t>softened international perceptions</w:t>
      </w:r>
      <w:r w:rsidRPr="00A92A16">
        <w:rPr>
          <w:rStyle w:val="StyleUnderline"/>
        </w:rPr>
        <w:t xml:space="preserve"> by making HADR missions a central focus of its maritime strategy.</w:t>
      </w:r>
      <w:r w:rsidRPr="0012502F">
        <w:rPr>
          <w:rStyle w:val="StyleUnderline"/>
          <w:sz w:val="12"/>
        </w:rPr>
        <w:t>¶</w:t>
      </w:r>
      <w:r w:rsidRPr="005A4785">
        <w:rPr>
          <w:rStyle w:val="StyleUnderline"/>
          <w:sz w:val="12"/>
        </w:rPr>
        <w:t xml:space="preserve"> </w:t>
      </w:r>
      <w:r w:rsidRPr="0012502F">
        <w:t xml:space="preserve">Constant </w:t>
      </w:r>
      <w:r w:rsidRPr="008D0CBB">
        <w:rPr>
          <w:rStyle w:val="StyleUnderline"/>
          <w:highlight w:val="yellow"/>
        </w:rPr>
        <w:t>cooperation in HADR</w:t>
      </w:r>
      <w:r w:rsidRPr="00A92A16">
        <w:rPr>
          <w:rStyle w:val="StyleUnderline"/>
        </w:rPr>
        <w:t xml:space="preserve"> missions </w:t>
      </w:r>
      <w:r w:rsidRPr="008D0CBB">
        <w:rPr>
          <w:rStyle w:val="StyleUnderline"/>
          <w:highlight w:val="yellow"/>
        </w:rPr>
        <w:t>is necessary</w:t>
      </w:r>
      <w:r w:rsidRPr="00A92A16">
        <w:rPr>
          <w:rStyle w:val="StyleUnderline"/>
        </w:rPr>
        <w:t xml:space="preserve"> in order </w:t>
      </w:r>
      <w:r w:rsidRPr="008D0CBB">
        <w:rPr>
          <w:rStyle w:val="StyleUnderline"/>
          <w:highlight w:val="yellow"/>
        </w:rPr>
        <w:t xml:space="preserve">to </w:t>
      </w:r>
      <w:r w:rsidRPr="008D0CBB">
        <w:rPr>
          <w:rStyle w:val="Emphasis"/>
          <w:highlight w:val="yellow"/>
        </w:rPr>
        <w:t>address instability</w:t>
      </w:r>
      <w:r w:rsidRPr="008D0CBB">
        <w:rPr>
          <w:highlight w:val="yellow"/>
        </w:rPr>
        <w:t xml:space="preserve"> </w:t>
      </w:r>
      <w:r w:rsidRPr="008D0CBB">
        <w:rPr>
          <w:rStyle w:val="StyleUnderline"/>
          <w:highlight w:val="yellow"/>
        </w:rPr>
        <w:t xml:space="preserve">and </w:t>
      </w:r>
      <w:r w:rsidRPr="008D0CBB">
        <w:rPr>
          <w:rStyle w:val="Emphasis"/>
          <w:highlight w:val="yellow"/>
        </w:rPr>
        <w:t>establish conditions for responding to crises</w:t>
      </w:r>
      <w:r w:rsidRPr="00A92A16">
        <w:rPr>
          <w:rStyle w:val="StyleUnderline"/>
        </w:rPr>
        <w:t xml:space="preserve"> when needed.</w:t>
      </w:r>
      <w:r w:rsidRPr="0012502F">
        <w:t xml:space="preserve"> </w:t>
      </w:r>
      <w:r w:rsidRPr="00A92A16">
        <w:rPr>
          <w:rStyle w:val="StyleUnderline"/>
        </w:rPr>
        <w:t>The use of US maritime forces in HADR missions gives the US greater access to unstable areas around the world</w:t>
      </w:r>
      <w:r w:rsidRPr="0012502F">
        <w:t xml:space="preserve">. While the probability of a natural disaster occurring in the Arctic appears low, </w:t>
      </w:r>
      <w:r w:rsidRPr="008D0CBB">
        <w:rPr>
          <w:rStyle w:val="StyleUnderline"/>
          <w:highlight w:val="yellow"/>
        </w:rPr>
        <w:t>US maritime forces should continue</w:t>
      </w:r>
      <w:r w:rsidRPr="00A92A16">
        <w:rPr>
          <w:rStyle w:val="StyleUnderline"/>
        </w:rPr>
        <w:t xml:space="preserve"> developing activities to </w:t>
      </w:r>
      <w:r w:rsidRPr="008D0CBB">
        <w:rPr>
          <w:rStyle w:val="Emphasis"/>
          <w:highlight w:val="yellow"/>
        </w:rPr>
        <w:t>strengthen maritime cooperation with Russia</w:t>
      </w:r>
      <w:r w:rsidRPr="005A4785">
        <w:rPr>
          <w:rStyle w:val="Emphasis"/>
        </w:rPr>
        <w:t>'s maritime forces</w:t>
      </w:r>
      <w:r w:rsidRPr="00A92A16">
        <w:rPr>
          <w:rStyle w:val="StyleUnderline"/>
        </w:rPr>
        <w:t xml:space="preserve"> in the HADR mission area.</w:t>
      </w:r>
      <w:r w:rsidRPr="0012502F">
        <w:rPr>
          <w:rStyle w:val="StyleUnderline"/>
          <w:sz w:val="12"/>
        </w:rPr>
        <w:t>¶</w:t>
      </w:r>
      <w:r w:rsidRPr="0012502F">
        <w:t xml:space="preserve"> </w:t>
      </w:r>
      <w:r w:rsidRPr="00337EF3">
        <w:rPr>
          <w:sz w:val="14"/>
        </w:rPr>
        <w:t>Maritime security</w:t>
      </w:r>
      <w:r w:rsidRPr="00337EF3">
        <w:rPr>
          <w:sz w:val="10"/>
        </w:rPr>
        <w:t>¶</w:t>
      </w:r>
      <w:r w:rsidRPr="00337EF3">
        <w:rPr>
          <w:sz w:val="14"/>
        </w:rPr>
        <w:t xml:space="preserve"> Seventy-two per cent of respondents (36 out of 50) either agreed or strongly agreed that in the near term US and Russian maritime forces should cooperate on MARSEC mis-sions in the Arctic. However, of the 50 responses to survey question 6d (MARSEC), 18 responses (36 per cent) ranged from 76 to 100; 11 responses (22 per cent) ranged from 51 to 75; 14 responses (28 per cent) ranged from 26 to 50; and 7 responses (14 per cent) ranged from 0 to 25. Similarly, when comparing the means of survey questions 6a through 6d (6a MDA 55.8: 6b SAR 88.1; 6c HADR 72.64; 6d MARSEC 54.12) results indicate that US Russia maritime forces will least likely cooperate on MARSEC missions in the Arctic.</w:t>
      </w:r>
      <w:r w:rsidRPr="00337EF3">
        <w:rPr>
          <w:sz w:val="10"/>
        </w:rPr>
        <w:t>¶</w:t>
      </w:r>
      <w:r w:rsidRPr="00337EF3">
        <w:rPr>
          <w:sz w:val="14"/>
        </w:rPr>
        <w:t xml:space="preserve"> Moreover, when comparing responses of questions 7a through 7d, MARSEC missions in the Arctic were rated as of second lowest importance to US maritime forces in the next five years. Content analysis of responses to survey question 8 suggests that harsh weather conditions and extended ice cover, coupled with the low probability of maritime security threats and lack of trust, are the main reasons for this low rating. As stated in the literature, trust is highlighted to be a critical factor that facilitates the process of influence and collaboration (Daniels and Walker 2001). Content analysis of survey question 11 responses suggests that establishing a pattern of cooperation through information sharing could lead to greater trust and cooperation on MARSEC missions in the Arctic.</w:t>
      </w:r>
      <w:r w:rsidRPr="00337EF3">
        <w:rPr>
          <w:sz w:val="10"/>
        </w:rPr>
        <w:t>¶</w:t>
      </w:r>
      <w:r w:rsidRPr="00337EF3">
        <w:rPr>
          <w:sz w:val="14"/>
        </w:rPr>
        <w:t xml:space="preserve"> Historically, US efforts have strengthened regional MARSEC cooperation through training and equipping other nation's MARSEC forces. However, US maritime forces are entering a new era in the Arctic. Rather than other nations relying on US Navy and Coast Guard capabilities and resources, sustained operations in the Arctic region will require US maritime forces to rely on other nations for capabilities and resources. These reasons, coupled with the lack of security threats in the region, place this mission behind MDA and SAR in terms of level of importance.</w:t>
      </w:r>
      <w:r w:rsidRPr="00337EF3">
        <w:rPr>
          <w:sz w:val="10"/>
        </w:rPr>
        <w:t>¶</w:t>
      </w:r>
      <w:r w:rsidRPr="00337EF3">
        <w:rPr>
          <w:sz w:val="14"/>
        </w:rPr>
        <w:t xml:space="preserve"> Strengthen bilateral cooperation between US and Russian maritime forces in the Arctic</w:t>
      </w:r>
      <w:r w:rsidRPr="00337EF3">
        <w:rPr>
          <w:sz w:val="10"/>
        </w:rPr>
        <w:t>¶</w:t>
      </w:r>
      <w:r w:rsidRPr="00337EF3">
        <w:rPr>
          <w:sz w:val="14"/>
        </w:rPr>
        <w:t xml:space="preserve"> Of the 50 responses to survey question 10, 26 (52 per cent) commented on the need to develop information-sharing agreements to support maritime domain awareness mis- sions; 18 comments (36 per cent) proposed increased levels of engagement on SAR missions through joint exercises; and 6 responses (12 per cent) commented on the need to ratify the Law of the Sea Convention and the 1990 US-Russia Maritime Boundary Agreement. The primary types of information-sharing agreements suggested include: Arctic climatic conditions; marine mammals; and increased human activity stemming from energy exploration, trade, and tourism.</w:t>
      </w:r>
      <w:r w:rsidRPr="00337EF3">
        <w:rPr>
          <w:sz w:val="10"/>
        </w:rPr>
        <w:t>¶</w:t>
      </w:r>
      <w:r w:rsidRPr="00337EF3">
        <w:rPr>
          <w:sz w:val="14"/>
        </w:rPr>
        <w:t xml:space="preserve"> Of the 50 responses to question 1 K 20 (40 per eent) contained comments regard- ing activities; 10 (20 per cent) contained comments regarding information sharing; 6 (12 per cent) contained comments regarding the lack of incentives; and 4 (8 per cent) contained comments regarding funding assistance. Accordingly, this suggests that the greatest incentive for increased cooperation is through the use of the following activi- ties: training courses; staff talks; workshops; seminars; exercises; patrols; and transfer of personnel, equipment, and supplies.</w:t>
      </w:r>
      <w:r w:rsidRPr="00337EF3">
        <w:rPr>
          <w:sz w:val="10"/>
        </w:rPr>
        <w:t>¶</w:t>
      </w:r>
      <w:r w:rsidRPr="00337EF3">
        <w:rPr>
          <w:sz w:val="14"/>
        </w:rPr>
        <w:t xml:space="preserve"> It is also worth noting that three primary challenges emerged requiring consideration. Collectively, they provide for a sensitive collection of legal, cultural, and security con- cerns. Specifically, lack of trust, classification restrictions, and legal barriers influence cooperation in each area that emerged from the study. US senior decision-makers should consider these challenges when developing future cooperative </w:t>
      </w:r>
      <w:r w:rsidRPr="00913803">
        <w:rPr>
          <w:sz w:val="14"/>
        </w:rPr>
        <w:t>security programmes and US Arctic policy. Because many of the themes from this research question emerged in other research questions, analyses of these themes are found through the remainder of this section.</w:t>
      </w:r>
      <w:r w:rsidRPr="00913803">
        <w:rPr>
          <w:sz w:val="10"/>
        </w:rPr>
        <w:t>¶</w:t>
      </w:r>
      <w:r w:rsidRPr="00913803">
        <w:rPr>
          <w:sz w:val="14"/>
        </w:rPr>
        <w:t xml:space="preserve"> Suitable mechanisms to facilitate bilateral cooperation</w:t>
      </w:r>
      <w:r w:rsidRPr="00913803">
        <w:rPr>
          <w:sz w:val="10"/>
        </w:rPr>
        <w:t>¶</w:t>
      </w:r>
      <w:r w:rsidRPr="00913803">
        <w:rPr>
          <w:sz w:val="14"/>
        </w:rPr>
        <w:t xml:space="preserve">  Content analysis on participant responses suggests that </w:t>
      </w:r>
      <w:r w:rsidRPr="00913803">
        <w:rPr>
          <w:rStyle w:val="StyleUnderline"/>
        </w:rPr>
        <w:t xml:space="preserve">the overarching mechanisms best suited to </w:t>
      </w:r>
      <w:r w:rsidRPr="00913803">
        <w:rPr>
          <w:rStyle w:val="Emphasis"/>
        </w:rPr>
        <w:t>facilitate</w:t>
      </w:r>
      <w:r w:rsidRPr="00913803">
        <w:rPr>
          <w:rStyle w:val="StyleUnderline"/>
        </w:rPr>
        <w:t xml:space="preserve"> bilateral </w:t>
      </w:r>
      <w:r w:rsidRPr="00913803">
        <w:rPr>
          <w:rStyle w:val="Emphasis"/>
        </w:rPr>
        <w:t>cooperation</w:t>
      </w:r>
      <w:r w:rsidRPr="00913803">
        <w:rPr>
          <w:rStyle w:val="StyleUnderline"/>
        </w:rPr>
        <w:t xml:space="preserve"> between US and Russian maritime forces in the Arctic are: the Arctic Council; the US Coast Guard; exercises;</w:t>
      </w:r>
      <w:r w:rsidRPr="00913803">
        <w:t xml:space="preserve"> and the US-Russia Bilateral Presidential Commission. </w:t>
      </w:r>
      <w:r w:rsidRPr="00913803">
        <w:rPr>
          <w:rStyle w:val="StyleUnderline"/>
        </w:rPr>
        <w:t xml:space="preserve">These institutions are consistent with US Arctic </w:t>
      </w:r>
      <w:r w:rsidRPr="00DE70C2">
        <w:rPr>
          <w:rStyle w:val="StyleUnderline"/>
        </w:rPr>
        <w:t>policy.</w:t>
      </w:r>
      <w:r w:rsidRPr="00DE70C2">
        <w:t xml:space="preserve"> While existing literature is rife with studies describing the characteristics of mech-anisms, these results suggest </w:t>
      </w:r>
      <w:r w:rsidRPr="00DE70C2">
        <w:rPr>
          <w:rStyle w:val="StyleUnderline"/>
        </w:rPr>
        <w:t>that a combination of bilateral and multilateral institutions and activities are required to strengthen US-Russia maritime cooperation in the Arctic over the next five years</w:t>
      </w:r>
      <w:r w:rsidRPr="00DE70C2">
        <w:t xml:space="preserve">. </w:t>
      </w:r>
      <w:r w:rsidRPr="00DE70C2">
        <w:rPr>
          <w:rStyle w:val="StyleUnderline"/>
        </w:rPr>
        <w:t>There is no single mechanism for strengthening US-Russia mari-time cooperation in the Arctic</w:t>
      </w:r>
      <w:r w:rsidRPr="00DE70C2">
        <w:t xml:space="preserve">. </w:t>
      </w:r>
      <w:r w:rsidRPr="00DE70C2">
        <w:rPr>
          <w:sz w:val="12"/>
        </w:rPr>
        <w:t>¶</w:t>
      </w:r>
      <w:r w:rsidRPr="00DE70C2">
        <w:t xml:space="preserve">  </w:t>
      </w:r>
      <w:r w:rsidRPr="00DE70C2">
        <w:rPr>
          <w:rStyle w:val="StyleUnderline"/>
        </w:rPr>
        <w:t xml:space="preserve">Commonly developed and agreed upon processes, procedures, and protocols </w:t>
      </w:r>
      <w:r w:rsidRPr="00DE70C2">
        <w:rPr>
          <w:rStyle w:val="Emphasis"/>
        </w:rPr>
        <w:t>set conditions for strengthening maritime cooperation.</w:t>
      </w:r>
      <w:r w:rsidRPr="00DE70C2">
        <w:t xml:space="preserve"> Standardizing processes, procedures, and protocols for</w:t>
      </w:r>
      <w:r w:rsidRPr="00DE70C2">
        <w:rPr>
          <w:rStyle w:val="StyleUnderline"/>
        </w:rPr>
        <w:t xml:space="preserve"> information exchange and exercises assist coordination</w:t>
      </w:r>
      <w:r w:rsidRPr="00DE70C2">
        <w:t xml:space="preserve"> challenges </w:t>
      </w:r>
      <w:r w:rsidRPr="00DE70C2">
        <w:rPr>
          <w:rStyle w:val="StyleUnderline"/>
        </w:rPr>
        <w:t>by forcing all parties to make mutually consistent decisions while realizing mutual gains</w:t>
      </w:r>
      <w:r w:rsidRPr="00DE70C2">
        <w:t xml:space="preserve">. </w:t>
      </w:r>
      <w:r w:rsidRPr="00DE70C2">
        <w:rPr>
          <w:sz w:val="14"/>
        </w:rPr>
        <w:t>Formal agreements (e.g., the Arctic Council Search and Rescue Agreement and the US Coast Guard-Russia Border Patrol Agreement) instil a strong commitment of coopera-tion because of diplomatic and political support at the highest levels of government. The development or refinement of common norms through formal agreements highlights the need to leverage existing mechanisms to achieve greater maritime cooperation.</w:t>
      </w:r>
      <w:r w:rsidRPr="00DE70C2">
        <w:rPr>
          <w:sz w:val="10"/>
        </w:rPr>
        <w:t>¶</w:t>
      </w:r>
      <w:r w:rsidRPr="00DE70C2">
        <w:rPr>
          <w:sz w:val="14"/>
        </w:rPr>
        <w:t xml:space="preserve"> US ratification of UNCLOS and strengthening bilateral Arctic maritime cooperation</w:t>
      </w:r>
      <w:r w:rsidRPr="00DE70C2">
        <w:rPr>
          <w:sz w:val="10"/>
        </w:rPr>
        <w:t>¶</w:t>
      </w:r>
      <w:r w:rsidRPr="00DE70C2">
        <w:rPr>
          <w:sz w:val="14"/>
        </w:rPr>
        <w:t xml:space="preserve"> Fifty-six per cent of respondents either agreed or strongly agreed that ratification of UNCLOS will better position US maritime forces to conduct future naval operations with Russia's maritime forces in the Arctic. Thirty-six per cent of respondents referenced enhancing the credibility and legitimacy of the US, 24 per cent of responses referred to providing authority and a legal basis for future action, and 20 per cent contained com- ments regarding predictability of actions.</w:t>
      </w:r>
      <w:r w:rsidRPr="00DE70C2">
        <w:rPr>
          <w:sz w:val="10"/>
        </w:rPr>
        <w:t>¶</w:t>
      </w:r>
      <w:r w:rsidRPr="00DE70C2">
        <w:rPr>
          <w:sz w:val="14"/>
        </w:rPr>
        <w:t xml:space="preserve"> The "credibility and legitimacy" category contained comments</w:t>
      </w:r>
      <w:r w:rsidRPr="00337EF3">
        <w:rPr>
          <w:sz w:val="14"/>
        </w:rPr>
        <w:t xml:space="preserve"> suggesting that ratifi- cation of UNCLOS would enhance US credibility and legitimacy from the perspective of Russia and the broader international community. The "authority and legal basis' category reflected descriptions suggesting that ratification would provide the necessary legal foundation for the US to facilitate extended continental shelf claims and potentially mitigate future conflict in the region. The "predictability of actions' category reflected comments that suggested that ratification would set the necessary conditions to allow Russia lo anticipate future US military actions in the region. Similarly, predictability was also viewed in the context of forecasting economic activities initiated by each country in the Arctic. </w:t>
      </w:r>
      <w:r w:rsidRPr="00337EF3">
        <w:rPr>
          <w:sz w:val="10"/>
        </w:rPr>
        <w:t>¶</w:t>
      </w:r>
      <w:r w:rsidRPr="00337EF3">
        <w:rPr>
          <w:sz w:val="14"/>
        </w:rPr>
        <w:t xml:space="preserve"> Over the last few years, enhanced coordination between the departments of Defense, State, and Homeland Security have belter positioned the United Stales to meet the emerging security challenges of the Arctic environment. Enhanced coordination between these departments regarding ratification of UNCLOS should be a top priority for the US government. A systematic and coordinated effort by the departments of Defense. Stale, and Homeland Security urging Congress to ratify UNCLOS may serve as an effective strategy.</w:t>
      </w:r>
      <w:r w:rsidRPr="00337EF3">
        <w:rPr>
          <w:sz w:val="10"/>
        </w:rPr>
        <w:t>¶</w:t>
      </w:r>
      <w:r w:rsidRPr="00337EF3">
        <w:rPr>
          <w:sz w:val="14"/>
        </w:rPr>
        <w:t xml:space="preserve"> To adequately prepare for future security challenges in the Arctic, Congress should ratify UNCLOS. Consistent with the literature base and the results of this study, ratify- ing UNCLOS would better position US maritime forces' ability to plan and conduct future Arctic missions. Also consistent with this study's findings and the literature base, ratifying UNCLOS would protect economic interests in the region by providing the US with the ability to claim and secure resources in its economic exclusion zones. This would afford private industry unfettered access to extracting those resources. As a result, the US could experience significant levels of economic growth and become more competitive in global markets.</w:t>
      </w:r>
      <w:r w:rsidRPr="00337EF3">
        <w:rPr>
          <w:sz w:val="10"/>
        </w:rPr>
        <w:t>¶</w:t>
      </w:r>
      <w:r w:rsidRPr="00337EF3">
        <w:rPr>
          <w:sz w:val="14"/>
        </w:rPr>
        <w:t xml:space="preserve"> Russian ratification of the 1990 US-Russia Maritime Boundary Agreement and strengthening bilateral Arctic maritime cooperation</w:t>
      </w:r>
      <w:r w:rsidRPr="00337EF3">
        <w:rPr>
          <w:sz w:val="10"/>
        </w:rPr>
        <w:t>¶</w:t>
      </w:r>
      <w:r w:rsidRPr="00337EF3">
        <w:rPr>
          <w:sz w:val="14"/>
        </w:rPr>
        <w:t xml:space="preserve">  Forty-six per cent of respondents either agreed or strongly agreed that Russian ratifica- tion of the 1990 US Russia Maritime Boundary Agreement better positions US maritime forces to conduct future naval operations with Russia's maritime forces in the Arctic. There are two primary ways in which Russian ratification could strengthen US-Russia maritime cooperation in the Arctic. Forty-four percent of responses contained comments related to reducing uncertainty and increasing the transparency of Russia's actions, while 34 per cent of participant comments referred to clarifying and formalizing boundaries along the Bering Strait. As slated in the literature, the US and Russia continue infor- mally to hold to the terms of the Agreement. Moreover, open-ended responses to survey question 4 suggest that increased human activity along the Bering Strait could give rise to potential disputes or conflict between US and Russian maritime forces in the Arctic. </w:t>
      </w:r>
      <w:r w:rsidRPr="00337EF3">
        <w:rPr>
          <w:sz w:val="10"/>
        </w:rPr>
        <w:t>¶</w:t>
      </w:r>
      <w:r w:rsidRPr="00337EF3">
        <w:rPr>
          <w:sz w:val="14"/>
        </w:rPr>
        <w:t xml:space="preserve"> Although fewer than half of respondents agreed or strongly agreed to Russia's rati- fication, content analysis of survey responses suggests that this is an emerging policy issue. The Bering Strait will become an important navigable passage in years to come. As human activity along the Bering Strait increases, communication with Russia's government related to formalizing boundaries will become of increasing importance to the United States.</w:t>
      </w:r>
      <w:r w:rsidRPr="00337EF3">
        <w:rPr>
          <w:sz w:val="10"/>
        </w:rPr>
        <w:t>¶</w:t>
      </w:r>
      <w:r w:rsidRPr="00337EF3">
        <w:rPr>
          <w:sz w:val="14"/>
        </w:rPr>
        <w:t xml:space="preserve"> While not a primary emphasis of the Obama Administration, preliminary efforts made by current policy-makers and military personnel to formally come to terms on this Agreement would pave the way for enhancing greater US-Russia maritime coopera- tion in the Bering Strait. Such efforts would be best initiated by increased coordination between the departments of Defense. State, and Homeland Security through the US Russia Presidential Bilateral Commission.</w:t>
      </w:r>
      <w:r w:rsidRPr="00337EF3">
        <w:rPr>
          <w:sz w:val="10"/>
        </w:rPr>
        <w:t>¶</w:t>
      </w:r>
      <w:r w:rsidRPr="00337EF3">
        <w:rPr>
          <w:sz w:val="14"/>
        </w:rPr>
        <w:t xml:space="preserve"> CONCLUSION AND RECOMMENDATIONS</w:t>
      </w:r>
      <w:r w:rsidRPr="00337EF3">
        <w:rPr>
          <w:sz w:val="10"/>
        </w:rPr>
        <w:t>¶</w:t>
      </w:r>
      <w:r w:rsidRPr="00337EF3">
        <w:rPr>
          <w:sz w:val="14"/>
        </w:rPr>
        <w:t xml:space="preserve"> </w:t>
      </w:r>
      <w:r w:rsidRPr="00E71A4C">
        <w:rPr>
          <w:rStyle w:val="StyleUnderline"/>
        </w:rPr>
        <w:t xml:space="preserve">One of the most important components of Russian and US Arctic policy is international cooperation. </w:t>
      </w:r>
      <w:r w:rsidRPr="008D0CBB">
        <w:rPr>
          <w:rStyle w:val="Emphasis"/>
          <w:highlight w:val="yellow"/>
        </w:rPr>
        <w:t>Cooperative security between US and Russian maritime forces</w:t>
      </w:r>
      <w:r w:rsidRPr="008D0CBB">
        <w:rPr>
          <w:rStyle w:val="StyleUnderline"/>
          <w:highlight w:val="yellow"/>
        </w:rPr>
        <w:t xml:space="preserve"> in the Arctic presents new opportunities to </w:t>
      </w:r>
      <w:r w:rsidRPr="008D0CBB">
        <w:rPr>
          <w:rStyle w:val="Emphasis"/>
          <w:highlight w:val="yellow"/>
        </w:rPr>
        <w:t>support the</w:t>
      </w:r>
      <w:r w:rsidRPr="0078010C">
        <w:rPr>
          <w:rStyle w:val="Emphasis"/>
        </w:rPr>
        <w:t xml:space="preserve"> Obama Administration's </w:t>
      </w:r>
      <w:r w:rsidRPr="008D0CBB">
        <w:rPr>
          <w:rStyle w:val="Emphasis"/>
          <w:highlight w:val="yellow"/>
        </w:rPr>
        <w:t>reset</w:t>
      </w:r>
      <w:r w:rsidRPr="0078010C">
        <w:rPr>
          <w:rStyle w:val="Emphasis"/>
        </w:rPr>
        <w:t xml:space="preserve"> policy</w:t>
      </w:r>
      <w:r w:rsidRPr="00E71A4C">
        <w:rPr>
          <w:rStyle w:val="StyleUnderline"/>
        </w:rPr>
        <w:t xml:space="preserve"> with Russia and should be a top priority </w:t>
      </w:r>
      <w:r w:rsidRPr="0012502F">
        <w:t xml:space="preserve">for the US government. This study examined the policy question of how international law and arrangements strengthen US Russia maritime cooperation in the Arctic. </w:t>
      </w:r>
      <w:r w:rsidRPr="0012502F">
        <w:rPr>
          <w:sz w:val="12"/>
        </w:rPr>
        <w:t>¶</w:t>
      </w:r>
      <w:r w:rsidRPr="0012502F">
        <w:t xml:space="preserve"> This study concluded</w:t>
      </w:r>
      <w:r w:rsidRPr="006B545B">
        <w:t xml:space="preserve"> that</w:t>
      </w:r>
      <w:r w:rsidRPr="006B545B">
        <w:rPr>
          <w:rStyle w:val="StyleUnderline"/>
          <w:sz w:val="16"/>
        </w:rPr>
        <w:t xml:space="preserve"> </w:t>
      </w:r>
      <w:r w:rsidRPr="00E71A4C">
        <w:rPr>
          <w:rStyle w:val="StyleUnderline"/>
        </w:rPr>
        <w:t xml:space="preserve">engaging in </w:t>
      </w:r>
      <w:r w:rsidRPr="00307271">
        <w:rPr>
          <w:rStyle w:val="StyleUnderline"/>
        </w:rPr>
        <w:t>greater info</w:t>
      </w:r>
      <w:r w:rsidRPr="00913803">
        <w:rPr>
          <w:rStyle w:val="StyleUnderline"/>
        </w:rPr>
        <w:t>rmation-</w:t>
      </w:r>
      <w:r w:rsidRPr="00307271">
        <w:rPr>
          <w:rStyle w:val="StyleUnderline"/>
        </w:rPr>
        <w:t>sharing</w:t>
      </w:r>
      <w:r w:rsidRPr="00E71A4C">
        <w:rPr>
          <w:rStyle w:val="StyleUnderline"/>
        </w:rPr>
        <w:t xml:space="preserve"> arrangements </w:t>
      </w:r>
      <w:r w:rsidRPr="00307271">
        <w:rPr>
          <w:rStyle w:val="StyleUnderline"/>
        </w:rPr>
        <w:t>and</w:t>
      </w:r>
      <w:r w:rsidRPr="00E71A4C">
        <w:rPr>
          <w:rStyle w:val="StyleUnderline"/>
        </w:rPr>
        <w:t xml:space="preserve"> conducting </w:t>
      </w:r>
      <w:r w:rsidRPr="00913803">
        <w:rPr>
          <w:rStyle w:val="StyleUnderline"/>
        </w:rPr>
        <w:t xml:space="preserve">SAR </w:t>
      </w:r>
      <w:r w:rsidRPr="00307271">
        <w:rPr>
          <w:rStyle w:val="StyleUnderline"/>
        </w:rPr>
        <w:t>exercises</w:t>
      </w:r>
      <w:r w:rsidRPr="0012502F">
        <w:t xml:space="preserve"> over the next five years </w:t>
      </w:r>
      <w:r w:rsidRPr="00307271">
        <w:rPr>
          <w:rStyle w:val="StyleUnderline"/>
        </w:rPr>
        <w:t xml:space="preserve">would </w:t>
      </w:r>
      <w:r w:rsidRPr="00307271">
        <w:rPr>
          <w:rStyle w:val="Emphasis"/>
        </w:rPr>
        <w:t>strengthen</w:t>
      </w:r>
      <w:r w:rsidRPr="00E71A4C">
        <w:rPr>
          <w:rStyle w:val="Emphasis"/>
        </w:rPr>
        <w:t xml:space="preserve"> US Russia </w:t>
      </w:r>
      <w:r w:rsidRPr="00307271">
        <w:rPr>
          <w:rStyle w:val="Emphasis"/>
        </w:rPr>
        <w:t>maritime cooperation</w:t>
      </w:r>
      <w:r w:rsidRPr="00913803">
        <w:rPr>
          <w:rStyle w:val="Emphasis"/>
        </w:rPr>
        <w:t xml:space="preserve"> in the Arctic.</w:t>
      </w:r>
      <w:r w:rsidRPr="00913803">
        <w:rPr>
          <w:sz w:val="18"/>
        </w:rPr>
        <w:t xml:space="preserve"> </w:t>
      </w:r>
      <w:r w:rsidRPr="00913803">
        <w:t>Similarly, the Arctic Council and the US Coast Guard were found to be the primary institutions best suited to achieve cooperation in these areas. Moreover, ratification of the 1982 Law of the Sea Convention and the 1990 US Russia Maritime Boundary Agreement formalizes conditions which foster greater transparency and credibility of US and Russian maritime forces in the Arctic. When prioritizing efforts in</w:t>
      </w:r>
      <w:r w:rsidRPr="0012502F">
        <w:t xml:space="preserve"> the near term, US policy-makers and military personnel should collectively focus on activities aimed at ratification of UNCLOS, information sharing, and SAR exercises</w:t>
      </w:r>
      <w:r w:rsidRPr="00A92A16">
        <w:rPr>
          <w:rStyle w:val="StyleUnderline"/>
        </w:rPr>
        <w:t xml:space="preserve">. </w:t>
      </w:r>
      <w:r w:rsidRPr="00E71A4C">
        <w:rPr>
          <w:rStyle w:val="StyleUnderline"/>
        </w:rPr>
        <w:t>This study provided a basis for future US Arctic policy and US maritime strategy formulation related to US-Russia maritime cooperation in the Arctic. This foundation can guide</w:t>
      </w:r>
      <w:r w:rsidRPr="00E71A4C">
        <w:rPr>
          <w:sz w:val="18"/>
        </w:rPr>
        <w:t xml:space="preserve"> </w:t>
      </w:r>
      <w:r w:rsidRPr="0012502F">
        <w:t xml:space="preserve">institutions such as </w:t>
      </w:r>
      <w:r w:rsidRPr="00E71A4C">
        <w:rPr>
          <w:rStyle w:val="StyleUnderline"/>
        </w:rPr>
        <w:t>the</w:t>
      </w:r>
      <w:r w:rsidRPr="00A92A16">
        <w:rPr>
          <w:rStyle w:val="StyleUnderline"/>
        </w:rPr>
        <w:t xml:space="preserve"> </w:t>
      </w:r>
      <w:r w:rsidRPr="0012502F">
        <w:t xml:space="preserve">US Coast Guard </w:t>
      </w:r>
      <w:r w:rsidRPr="00E71A4C">
        <w:rPr>
          <w:sz w:val="18"/>
        </w:rPr>
        <w:t xml:space="preserve">and </w:t>
      </w:r>
      <w:r w:rsidRPr="00E71A4C">
        <w:rPr>
          <w:rStyle w:val="StyleUnderline"/>
        </w:rPr>
        <w:t>Navy as they enter a new era of security cooperation in the Arctic region</w:t>
      </w:r>
      <w:r w:rsidRPr="00A92A16">
        <w:rPr>
          <w:rStyle w:val="StyleUnderline"/>
        </w:rPr>
        <w:t>.</w:t>
      </w:r>
      <w:r w:rsidRPr="0012502F">
        <w:t xml:space="preserve"> This study also contributed to the literature by focusing on the meanings and opinions of senior US civilian and military policy-makers. Ultimately, this study may serve as a valuable resource for understanding the diverse perspectives of US Arctic policy stakeholders regarding a series of solutions to be con- sidered when developing US Arctic policy.</w:t>
      </w:r>
    </w:p>
    <w:p w14:paraId="00C6EE9C" w14:textId="77777777" w:rsidR="000C285B" w:rsidRPr="000C285B" w:rsidRDefault="000C285B" w:rsidP="000C285B"/>
    <w:p w14:paraId="6E45251B" w14:textId="33A7DB6A" w:rsidR="002754F8" w:rsidRDefault="002754F8" w:rsidP="002754F8">
      <w:pPr>
        <w:pStyle w:val="Heading3"/>
      </w:pPr>
      <w:r>
        <w:t xml:space="preserve">AT: Russia Gets New Allies </w:t>
      </w:r>
    </w:p>
    <w:p w14:paraId="20813331" w14:textId="77777777" w:rsidR="002754F8" w:rsidRPr="002754F8" w:rsidRDefault="002754F8" w:rsidP="002754F8"/>
    <w:p w14:paraId="3B6ABA36" w14:textId="6F801A63" w:rsidR="002754F8" w:rsidRDefault="002754F8" w:rsidP="002754F8">
      <w:pPr>
        <w:pStyle w:val="Heading4"/>
      </w:pPr>
      <w:r>
        <w:t xml:space="preserve">Russia needs Chinese investment and support to maintain their expansion in the Arctic – they’re irreplacable </w:t>
      </w:r>
    </w:p>
    <w:p w14:paraId="0876887B" w14:textId="77777777" w:rsidR="002754F8" w:rsidRPr="00290CA0" w:rsidRDefault="002754F8" w:rsidP="002754F8">
      <w:r w:rsidRPr="00290CA0">
        <w:rPr>
          <w:rStyle w:val="Style13ptBold"/>
        </w:rPr>
        <w:t>Pezard and Smith 16</w:t>
      </w:r>
      <w:r>
        <w:t xml:space="preserve"> (</w:t>
      </w:r>
      <w:r w:rsidRPr="00290CA0">
        <w:t>Stepha</w:t>
      </w:r>
      <w:r>
        <w:t>nie Pezard and Timothy Smith, 5-6-2016</w:t>
      </w:r>
      <w:r w:rsidRPr="00290CA0">
        <w:t xml:space="preserve">, </w:t>
      </w:r>
      <w:r>
        <w:t xml:space="preserve">Political Scientist and PHD candidate </w:t>
      </w:r>
      <w:r w:rsidRPr="00290CA0">
        <w:t>"Friends if We Must: Russia and China in the Arctic,"</w:t>
      </w:r>
      <w:r>
        <w:t xml:space="preserve"> RAND Corp </w:t>
      </w:r>
      <w:r w:rsidRPr="00290CA0">
        <w:t xml:space="preserve">, </w:t>
      </w:r>
      <w:hyperlink r:id="rId136" w:history="1">
        <w:r w:rsidRPr="00872E84">
          <w:rPr>
            <w:rStyle w:val="Hyperlink"/>
          </w:rPr>
          <w:t>http://warontherocks.com/2016/05/friends-if-we-must-russia-and-chinas-relations-in-the-arctic/</w:t>
        </w:r>
      </w:hyperlink>
      <w:r>
        <w:t>, MJW)</w:t>
      </w:r>
    </w:p>
    <w:p w14:paraId="465E8883" w14:textId="77777777" w:rsidR="002754F8" w:rsidRDefault="002754F8" w:rsidP="002754F8">
      <w:r w:rsidRPr="008D0CBB">
        <w:rPr>
          <w:b/>
          <w:highlight w:val="yellow"/>
          <w:u w:val="single"/>
        </w:rPr>
        <w:t>Russia’s rebalancing toward China is particularly important in the Arctic, a region in which Russia has great ambitions, but also struggles with major vulnerabilities</w:t>
      </w:r>
      <w:r>
        <w:t>. While the Northern Sea Route and Arctic energy resources represent clear strategic advantages for Russia, they have so far not provided the expected economic windfal</w:t>
      </w:r>
      <w:r w:rsidRPr="00290CA0">
        <w:rPr>
          <w:b/>
          <w:u w:val="single"/>
        </w:rPr>
        <w:t>l</w:t>
      </w:r>
      <w:r w:rsidRPr="008D0CBB">
        <w:rPr>
          <w:b/>
          <w:highlight w:val="yellow"/>
          <w:u w:val="single"/>
        </w:rPr>
        <w:t>. The route is still treacherous to navigate and too uncertain to attract shipping companies whose clients expect just-in-time deliveries.</w:t>
      </w:r>
      <w:r>
        <w:t xml:space="preserve"> Low commodity prices have made it unrealistic for energy companies to explore and exploit areas that are hard to reach and unforgiving. </w:t>
      </w:r>
      <w:r w:rsidRPr="008D0CBB">
        <w:rPr>
          <w:b/>
          <w:highlight w:val="yellow"/>
          <w:u w:val="single"/>
        </w:rPr>
        <w:t>Western sanctions have pushed prospects for Russia’s Arctic development even further into the background</w:t>
      </w:r>
      <w:r>
        <w:t>. Key energy exploration projects with European and American companies have been called off and 68 percent of the offshore Arctic drilling equipment Russia needs is subject to sanctions</w:t>
      </w:r>
      <w:r w:rsidRPr="00290CA0">
        <w:rPr>
          <w:b/>
          <w:u w:val="single"/>
        </w:rPr>
        <w:t xml:space="preserve">. </w:t>
      </w:r>
      <w:r w:rsidRPr="008D0CBB">
        <w:rPr>
          <w:b/>
          <w:highlight w:val="yellow"/>
          <w:u w:val="single"/>
        </w:rPr>
        <w:t>In this context, Russia needs China as an investor, as a technological partner, and also as a key consumer of energy to support its flagging, energy-dependent economy.</w:t>
      </w:r>
      <w:r>
        <w:t xml:space="preserve"> If China can be all these things, then the West should worry that its sanctions will be of lesser impact on Russia’s ability to pursue its investment projects and fail to compel it to adopt a more cooperative stance in Ukraine</w:t>
      </w:r>
      <w:r w:rsidRPr="00290CA0">
        <w:rPr>
          <w:b/>
          <w:u w:val="single"/>
        </w:rPr>
        <w:t xml:space="preserve">. </w:t>
      </w:r>
      <w:r w:rsidRPr="008D0CBB">
        <w:rPr>
          <w:b/>
          <w:highlight w:val="yellow"/>
          <w:u w:val="single"/>
        </w:rPr>
        <w:t>Yet in many ways, the Sino-Russian relationship remains very much a marriage of convenience. While describing China as a partner in its new national strategy,</w:t>
      </w:r>
      <w:r>
        <w:t xml:space="preserve"> Russia is also actively planning for the possibility of war with China, as it has for decades. This is particularly clear in Russia’s Eastern Military District, where Moscow maintains military capabilities for major ground operations, provides advanced equipment, and organizes the largest military exercises. Fear of China’s intentions and capabilities are not circumscribed to the Far East, however, </w:t>
      </w:r>
      <w:r w:rsidRPr="00290CA0">
        <w:rPr>
          <w:b/>
          <w:u w:val="single"/>
        </w:rPr>
        <w:t xml:space="preserve">and </w:t>
      </w:r>
      <w:r w:rsidRPr="008D0CBB">
        <w:rPr>
          <w:b/>
          <w:highlight w:val="yellow"/>
          <w:u w:val="single"/>
        </w:rPr>
        <w:t>Russia remains wary of seeing too much of its southern neighbor in the Arctic as well.</w:t>
      </w:r>
      <w:r w:rsidRPr="00290CA0">
        <w:rPr>
          <w:b/>
          <w:u w:val="single"/>
        </w:rPr>
        <w:t xml:space="preserve"> As the polar ice cap melts, the natural line of defense that protected Russia’s northern coast is disappearing too, leaving one of Russia’s most strategic areas exposed. </w:t>
      </w:r>
      <w:r w:rsidRPr="008D0CBB">
        <w:rPr>
          <w:b/>
          <w:highlight w:val="yellow"/>
          <w:u w:val="single"/>
        </w:rPr>
        <w:t>The Russian Arctic is home to the Northern Fleet, Russia’s nuclear deterrent, as well as important energy infrastructure.</w:t>
      </w:r>
      <w:r w:rsidRPr="00290CA0">
        <w:rPr>
          <w:b/>
          <w:u w:val="single"/>
        </w:rPr>
        <w:t xml:space="preserve"> </w:t>
      </w:r>
      <w:r>
        <w:t>Russia sees these critical infrastructures as potentially vulnerable to state-sponsored or terrorist attacks. The opening of the Northern Sea Route also presents environmental risks from accidents and oil spills that would threaten its northern communities, which are not insignificant: with 300,000 inhabitants, Murmansk is the most-populated city north of the Arctic Circle.</w:t>
      </w:r>
    </w:p>
    <w:p w14:paraId="31DE6238" w14:textId="77777777" w:rsidR="002754F8" w:rsidRPr="002754F8" w:rsidRDefault="002754F8" w:rsidP="002754F8"/>
    <w:p w14:paraId="3E396410" w14:textId="09BC3608" w:rsidR="002754F8" w:rsidRDefault="002754F8" w:rsidP="002754F8">
      <w:pPr>
        <w:pStyle w:val="Heading3"/>
      </w:pPr>
      <w:r>
        <w:t xml:space="preserve">AT: Russia = Peaceful </w:t>
      </w:r>
    </w:p>
    <w:p w14:paraId="3AC0990C" w14:textId="77777777" w:rsidR="002754F8" w:rsidRDefault="002754F8" w:rsidP="002754F8"/>
    <w:p w14:paraId="63662476" w14:textId="101ECFD5" w:rsidR="002754F8" w:rsidRDefault="002754F8" w:rsidP="002754F8">
      <w:pPr>
        <w:pStyle w:val="Heading4"/>
      </w:pPr>
      <w:r>
        <w:t xml:space="preserve">Russian militarization of the Arctic directly threatens the US unlike Crimea or Syria </w:t>
      </w:r>
    </w:p>
    <w:p w14:paraId="60919D9B" w14:textId="77777777" w:rsidR="002754F8" w:rsidRPr="00503001" w:rsidRDefault="002754F8" w:rsidP="002754F8">
      <w:r w:rsidRPr="00DB2BD3">
        <w:rPr>
          <w:rStyle w:val="Style13ptBold"/>
        </w:rPr>
        <w:t>Batchelor 15</w:t>
      </w:r>
      <w:r>
        <w:t>(</w:t>
      </w:r>
      <w:r w:rsidRPr="00DB2BD3">
        <w:t xml:space="preserve">Tom Batchelor, 10-27-2015, "Is Russia set to spark WW3? Putin builds huge ARCTIC military bases just 300 miles from US," Express.co.uk, </w:t>
      </w:r>
      <w:hyperlink r:id="rId137" w:history="1">
        <w:r w:rsidRPr="00872E84">
          <w:rPr>
            <w:rStyle w:val="Hyperlink"/>
          </w:rPr>
          <w:t>http://www.express.co.uk/news/world/613902/Vladimir-Putin-massive-Arctic-military-base-expansion</w:t>
        </w:r>
      </w:hyperlink>
      <w:r>
        <w:t>, MJW)</w:t>
      </w:r>
    </w:p>
    <w:p w14:paraId="4D581BE0" w14:textId="77777777" w:rsidR="002754F8" w:rsidRDefault="002754F8" w:rsidP="002754F8">
      <w:r w:rsidRPr="00503001">
        <w:rPr>
          <w:b/>
          <w:u w:val="single"/>
        </w:rPr>
        <w:t xml:space="preserve">Vladimir </w:t>
      </w:r>
      <w:r w:rsidRPr="008D0CBB">
        <w:rPr>
          <w:b/>
          <w:highlight w:val="yellow"/>
          <w:u w:val="single"/>
        </w:rPr>
        <w:t>Putin’s imperialist ambitions were laid bare</w:t>
      </w:r>
      <w:r w:rsidRPr="00503001">
        <w:rPr>
          <w:b/>
          <w:u w:val="single"/>
        </w:rPr>
        <w:t xml:space="preserve"> today </w:t>
      </w:r>
      <w:r w:rsidRPr="008D0CBB">
        <w:rPr>
          <w:b/>
          <w:highlight w:val="yellow"/>
          <w:u w:val="single"/>
        </w:rPr>
        <w:t>with an announcement that the secretive Russian war machine is planning to build three new military bases in the Arctic - just 300 miles from the US mainland.</w:t>
      </w:r>
      <w:r w:rsidRPr="00503001">
        <w:rPr>
          <w:b/>
          <w:u w:val="single"/>
        </w:rPr>
        <w:t xml:space="preserve"> Moscow also revealed blueprints for a new army base on the disputed Kurile islands - some of which are situated less than 20 miles from Japan. Mr </w:t>
      </w:r>
      <w:r w:rsidRPr="008D0CBB">
        <w:rPr>
          <w:b/>
          <w:highlight w:val="yellow"/>
          <w:u w:val="single"/>
        </w:rPr>
        <w:t>Putin is already flexing his military muscles in Syria with air and sea bases and a bombing campaign that has decimated ISIS strongholds. Russian expansionism has also seen the Crimean peninsula invaded and annexed. The plans mean Moscow will have troops, warplanes and military vehicles stationed in all four corners of the Asian continent</w:t>
      </w:r>
      <w:r w:rsidRPr="00503001">
        <w:rPr>
          <w:b/>
          <w:u w:val="single"/>
        </w:rPr>
        <w:t xml:space="preserve">. It will be seen by both Washington and Beijing as a direct challenge to military supremacy in the region. In </w:t>
      </w:r>
      <w:r w:rsidRPr="008D0CBB">
        <w:rPr>
          <w:b/>
          <w:highlight w:val="yellow"/>
          <w:u w:val="single"/>
        </w:rPr>
        <w:t>the Pacific, a new Russian base on the Kurile islands is likely to worsen already frayed relations with Tokyo</w:t>
      </w:r>
      <w:r w:rsidRPr="00503001">
        <w:rPr>
          <w:b/>
          <w:u w:val="single"/>
        </w:rPr>
        <w:t xml:space="preserve"> which lays claim to the Southern Kuriles</w:t>
      </w:r>
      <w:r w:rsidRPr="00DB2BD3">
        <w:rPr>
          <w:sz w:val="16"/>
          <w:szCs w:val="16"/>
        </w:rPr>
        <w:t>, known in Japan as the Northern Territories. Russia seized the islands from Japan at the end of World War Two and the dispute is so acrimonious that Moscow and Tokyo have still not signed a formal peace treaty after the war. But, in a significant ramping up of Russia's military reach, Mr Putin hopes to taunt US and Japanese officials with outposts in the Arctic and Pacific.</w:t>
      </w:r>
    </w:p>
    <w:p w14:paraId="14718E20" w14:textId="77777777" w:rsidR="002754F8" w:rsidRPr="002754F8" w:rsidRDefault="002754F8" w:rsidP="002754F8"/>
    <w:p w14:paraId="6459D32E" w14:textId="67FDA1D3" w:rsidR="000C285B" w:rsidRDefault="000C285B" w:rsidP="002754F8">
      <w:pPr>
        <w:pStyle w:val="Heading3"/>
      </w:pPr>
      <w:r>
        <w:t>AT: War Inevitable</w:t>
      </w:r>
    </w:p>
    <w:p w14:paraId="650766BF" w14:textId="77777777" w:rsidR="000C285B" w:rsidRDefault="000C285B" w:rsidP="000C285B"/>
    <w:p w14:paraId="1AA4629A" w14:textId="77777777" w:rsidR="000C285B" w:rsidRPr="00194847" w:rsidRDefault="000C285B" w:rsidP="000C285B">
      <w:pPr>
        <w:pStyle w:val="Heading4"/>
        <w:rPr>
          <w:u w:val="single"/>
        </w:rPr>
      </w:pPr>
      <w:r>
        <w:t xml:space="preserve">Cooperation is critical to prevent </w:t>
      </w:r>
      <w:r w:rsidRPr="00194847">
        <w:rPr>
          <w:u w:val="single"/>
        </w:rPr>
        <w:t>US/Russia conflict</w:t>
      </w:r>
    </w:p>
    <w:p w14:paraId="2F6767B7" w14:textId="77777777" w:rsidR="000C285B" w:rsidRPr="005B04BD" w:rsidRDefault="000C285B" w:rsidP="000C285B">
      <w:r w:rsidRPr="005B04BD">
        <w:t xml:space="preserve">Irvin </w:t>
      </w:r>
      <w:r w:rsidRPr="00FF556E">
        <w:rPr>
          <w:rStyle w:val="Style13ptBold"/>
        </w:rPr>
        <w:t>Studin 15</w:t>
      </w:r>
      <w:r w:rsidRPr="005B04BD">
        <w:t xml:space="preserve">, President of the Institute for 21st Century Questions, co-founder of Ukraine’s Higher School of Public Administration (Kiev), Professor in </w:t>
      </w:r>
      <w:r w:rsidRPr="00194847">
        <w:t>Russia’s</w:t>
      </w:r>
      <w:r w:rsidRPr="005B04BD">
        <w:t xml:space="preserve"> Academy of National Economy and Public Administration (Moscow), “Arctic Futures and the Russia-Ukraine-West Conflict,” August,  </w:t>
      </w:r>
      <w:hyperlink r:id="rId138" w:anchor="sthash.qnIhcb6O.dpuf" w:history="1">
        <w:r w:rsidRPr="005B04BD">
          <w:rPr>
            <w:rStyle w:val="Hyperlink"/>
          </w:rPr>
          <w:t>http://www.i21cq.com/publications/arctic-futures-and-the-russia-ukraine-west-conflict/#sthash.qnIhcb6O.dpuf</w:t>
        </w:r>
      </w:hyperlink>
    </w:p>
    <w:p w14:paraId="2D02B30B" w14:textId="77777777" w:rsidR="000C285B" w:rsidRPr="005D6C15" w:rsidRDefault="000C285B" w:rsidP="000C285B">
      <w:pPr>
        <w:rPr>
          <w:sz w:val="14"/>
        </w:rPr>
      </w:pPr>
      <w:r w:rsidRPr="005B04BD">
        <w:rPr>
          <w:sz w:val="14"/>
        </w:rPr>
        <w:t xml:space="preserve">Pax Arctica versus </w:t>
      </w:r>
      <w:r w:rsidRPr="008D0CBB">
        <w:rPr>
          <w:rStyle w:val="StyleUnderline"/>
          <w:highlight w:val="yellow"/>
        </w:rPr>
        <w:t>Bellum Arcticum</w:t>
      </w:r>
      <w:r w:rsidRPr="005B04BD">
        <w:rPr>
          <w:sz w:val="10"/>
        </w:rPr>
        <w:t>¶</w:t>
      </w:r>
      <w:r w:rsidRPr="005B04BD">
        <w:rPr>
          <w:sz w:val="14"/>
        </w:rPr>
        <w:t xml:space="preserve"> As I wrote in the FT a little while back, </w:t>
      </w:r>
      <w:r w:rsidRPr="00A92A16">
        <w:rPr>
          <w:rStyle w:val="StyleUnderline"/>
        </w:rPr>
        <w:t>the dynamic in the</w:t>
      </w:r>
      <w:r w:rsidRPr="005B04BD">
        <w:rPr>
          <w:sz w:val="14"/>
        </w:rPr>
        <w:t xml:space="preserve"> </w:t>
      </w:r>
      <w:r w:rsidRPr="00A92A16">
        <w:rPr>
          <w:rStyle w:val="Emphasis"/>
        </w:rPr>
        <w:t>S</w:t>
      </w:r>
      <w:r w:rsidRPr="005B04BD">
        <w:rPr>
          <w:sz w:val="14"/>
        </w:rPr>
        <w:t xml:space="preserve">outh </w:t>
      </w:r>
      <w:r w:rsidRPr="00A92A16">
        <w:rPr>
          <w:rStyle w:val="Emphasis"/>
        </w:rPr>
        <w:t>C</w:t>
      </w:r>
      <w:r w:rsidRPr="005B04BD">
        <w:rPr>
          <w:sz w:val="14"/>
        </w:rPr>
        <w:t xml:space="preserve">hina </w:t>
      </w:r>
      <w:r w:rsidRPr="00A92A16">
        <w:rPr>
          <w:rStyle w:val="Emphasis"/>
        </w:rPr>
        <w:t>S</w:t>
      </w:r>
      <w:r w:rsidRPr="005B04BD">
        <w:rPr>
          <w:sz w:val="14"/>
        </w:rPr>
        <w:t xml:space="preserve">ea – one possible theatre for war in Asia early this century – </w:t>
      </w:r>
      <w:r w:rsidRPr="008D0CBB">
        <w:rPr>
          <w:rStyle w:val="StyleUnderline"/>
          <w:highlight w:val="yellow"/>
        </w:rPr>
        <w:t>anticipates</w:t>
      </w:r>
      <w:r w:rsidRPr="00A92A16">
        <w:rPr>
          <w:rStyle w:val="StyleUnderline"/>
        </w:rPr>
        <w:t xml:space="preserve"> possible or </w:t>
      </w:r>
      <w:r w:rsidRPr="008D0CBB">
        <w:rPr>
          <w:rStyle w:val="StyleUnderline"/>
          <w:highlight w:val="yellow"/>
        </w:rPr>
        <w:t>potential games</w:t>
      </w:r>
      <w:r w:rsidRPr="00A92A16">
        <w:rPr>
          <w:rStyle w:val="StyleUnderline"/>
        </w:rPr>
        <w:t xml:space="preserve"> in the Arctic</w:t>
      </w:r>
      <w:r w:rsidRPr="005B04BD">
        <w:rPr>
          <w:sz w:val="14"/>
        </w:rPr>
        <w:t xml:space="preserve"> theatre </w:t>
      </w:r>
      <w:r w:rsidRPr="008D0CBB">
        <w:rPr>
          <w:rStyle w:val="StyleUnderline"/>
          <w:highlight w:val="yellow"/>
        </w:rPr>
        <w:t>as</w:t>
      </w:r>
      <w:r w:rsidRPr="005B04BD">
        <w:rPr>
          <w:sz w:val="14"/>
        </w:rPr>
        <w:t xml:space="preserve"> Arctic </w:t>
      </w:r>
      <w:r w:rsidRPr="00A92A16">
        <w:rPr>
          <w:rStyle w:val="StyleUnderline"/>
        </w:rPr>
        <w:t xml:space="preserve">sea routes become more passable and </w:t>
      </w:r>
      <w:r w:rsidRPr="008D0CBB">
        <w:rPr>
          <w:rStyle w:val="StyleUnderline"/>
          <w:highlight w:val="yellow"/>
        </w:rPr>
        <w:t>exploration of</w:t>
      </w:r>
      <w:r w:rsidRPr="00A92A16">
        <w:rPr>
          <w:rStyle w:val="StyleUnderline"/>
        </w:rPr>
        <w:t xml:space="preserve"> the considerable </w:t>
      </w:r>
      <w:r w:rsidRPr="008D0CBB">
        <w:rPr>
          <w:rStyle w:val="StyleUnderline"/>
          <w:highlight w:val="yellow"/>
        </w:rPr>
        <w:t>polar</w:t>
      </w:r>
      <w:r w:rsidRPr="005D6C15">
        <w:rPr>
          <w:rStyle w:val="StyleUnderline"/>
        </w:rPr>
        <w:t xml:space="preserve"> hydrocarbon </w:t>
      </w:r>
      <w:r w:rsidRPr="008D0CBB">
        <w:rPr>
          <w:rStyle w:val="StyleUnderline"/>
          <w:highlight w:val="yellow"/>
        </w:rPr>
        <w:t>resources</w:t>
      </w:r>
      <w:r w:rsidRPr="00A92A16">
        <w:rPr>
          <w:rStyle w:val="StyleUnderline"/>
        </w:rPr>
        <w:t xml:space="preserve"> and precious minerals </w:t>
      </w:r>
      <w:r w:rsidRPr="008D0CBB">
        <w:rPr>
          <w:rStyle w:val="StyleUnderline"/>
          <w:highlight w:val="yellow"/>
        </w:rPr>
        <w:t>accelerates.</w:t>
      </w:r>
      <w:r w:rsidRPr="008D0CBB">
        <w:rPr>
          <w:sz w:val="14"/>
          <w:highlight w:val="yellow"/>
        </w:rPr>
        <w:t xml:space="preserve"> </w:t>
      </w:r>
      <w:r w:rsidRPr="008D0CBB">
        <w:rPr>
          <w:rStyle w:val="Emphasis"/>
          <w:highlight w:val="yellow"/>
        </w:rPr>
        <w:t>War is not inevitable</w:t>
      </w:r>
      <w:r w:rsidRPr="005B04BD">
        <w:rPr>
          <w:sz w:val="14"/>
        </w:rPr>
        <w:t xml:space="preserve"> in or over the Arctic theatre this century, </w:t>
      </w:r>
      <w:r w:rsidRPr="008D0CBB">
        <w:rPr>
          <w:rStyle w:val="Emphasis"/>
          <w:highlight w:val="yellow"/>
        </w:rPr>
        <w:t>but it will very difficult to avert</w:t>
      </w:r>
      <w:r w:rsidRPr="005B04BD">
        <w:rPr>
          <w:sz w:val="14"/>
        </w:rPr>
        <w:t xml:space="preserve"> – by any stretch. </w:t>
      </w:r>
      <w:r w:rsidRPr="008D0CBB">
        <w:rPr>
          <w:rStyle w:val="StyleUnderline"/>
          <w:highlight w:val="yellow"/>
        </w:rPr>
        <w:t>Historical</w:t>
      </w:r>
      <w:r w:rsidRPr="00A92A16">
        <w:rPr>
          <w:rStyle w:val="StyleUnderline"/>
        </w:rPr>
        <w:t xml:space="preserve"> or extant </w:t>
      </w:r>
      <w:r w:rsidRPr="008D0CBB">
        <w:rPr>
          <w:rStyle w:val="StyleUnderline"/>
          <w:highlight w:val="yellow"/>
        </w:rPr>
        <w:t>crises</w:t>
      </w:r>
      <w:r w:rsidRPr="00A92A16">
        <w:rPr>
          <w:rStyle w:val="StyleUnderline"/>
        </w:rPr>
        <w:t xml:space="preserve"> or tensions </w:t>
      </w:r>
      <w:r w:rsidRPr="008D0CBB">
        <w:rPr>
          <w:rStyle w:val="StyleUnderline"/>
          <w:highlight w:val="yellow"/>
        </w:rPr>
        <w:t>over new straits</w:t>
      </w:r>
      <w:r w:rsidRPr="00A92A16">
        <w:rPr>
          <w:rStyle w:val="StyleUnderline"/>
        </w:rPr>
        <w:t xml:space="preserve"> or straits </w:t>
      </w:r>
      <w:r w:rsidRPr="008D0CBB">
        <w:rPr>
          <w:rStyle w:val="StyleUnderline"/>
          <w:highlight w:val="yellow"/>
        </w:rPr>
        <w:t>that come online</w:t>
      </w:r>
      <w:r w:rsidRPr="00A92A16">
        <w:rPr>
          <w:rStyle w:val="StyleUnderline"/>
        </w:rPr>
        <w:t xml:space="preserve"> or gain sudden geopolitical relevance</w:t>
      </w:r>
      <w:r w:rsidRPr="005B04BD">
        <w:rPr>
          <w:sz w:val="14"/>
        </w:rPr>
        <w:t xml:space="preserve"> </w:t>
      </w:r>
      <w:r w:rsidRPr="00A92A16">
        <w:rPr>
          <w:rStyle w:val="StyleUnderline"/>
        </w:rPr>
        <w:t xml:space="preserve">– ones with far fewer resource and territorial stakes at play – </w:t>
      </w:r>
      <w:r w:rsidRPr="008D0CBB">
        <w:rPr>
          <w:rStyle w:val="StyleUnderline"/>
          <w:highlight w:val="yellow"/>
        </w:rPr>
        <w:t>like the Suez</w:t>
      </w:r>
      <w:r w:rsidRPr="005B04BD">
        <w:rPr>
          <w:sz w:val="14"/>
        </w:rPr>
        <w:t xml:space="preserve"> Canal, Panama Canal, </w:t>
      </w:r>
      <w:r w:rsidRPr="00A92A16">
        <w:rPr>
          <w:rStyle w:val="StyleUnderline"/>
        </w:rPr>
        <w:t xml:space="preserve">Strait of </w:t>
      </w:r>
      <w:r w:rsidRPr="008D0CBB">
        <w:rPr>
          <w:rStyle w:val="StyleUnderline"/>
          <w:highlight w:val="yellow"/>
        </w:rPr>
        <w:t>Hormuz or</w:t>
      </w:r>
      <w:r w:rsidRPr="005B04BD">
        <w:rPr>
          <w:sz w:val="14"/>
        </w:rPr>
        <w:t xml:space="preserve"> the Strait of </w:t>
      </w:r>
      <w:r w:rsidRPr="008D0CBB">
        <w:rPr>
          <w:rStyle w:val="StyleUnderline"/>
          <w:highlight w:val="yellow"/>
        </w:rPr>
        <w:t xml:space="preserve">Malaca, are </w:t>
      </w:r>
      <w:r w:rsidRPr="008D0CBB">
        <w:rPr>
          <w:rStyle w:val="Emphasis"/>
          <w:highlight w:val="yellow"/>
        </w:rPr>
        <w:t>cautionary tales of what may well come</w:t>
      </w:r>
      <w:r w:rsidRPr="005B04BD">
        <w:rPr>
          <w:sz w:val="14"/>
        </w:rPr>
        <w:t>.</w:t>
      </w:r>
      <w:r w:rsidRPr="005B04BD">
        <w:rPr>
          <w:sz w:val="10"/>
        </w:rPr>
        <w:t>¶</w:t>
      </w:r>
      <w:r w:rsidRPr="005B04BD">
        <w:rPr>
          <w:sz w:val="14"/>
        </w:rPr>
        <w:t xml:space="preserve"> </w:t>
      </w:r>
      <w:r w:rsidRPr="00A92A16">
        <w:rPr>
          <w:rStyle w:val="StyleUnderline"/>
        </w:rPr>
        <w:t>Let me juxtapose two</w:t>
      </w:r>
      <w:r w:rsidRPr="005B04BD">
        <w:rPr>
          <w:sz w:val="14"/>
        </w:rPr>
        <w:t xml:space="preserve"> of the </w:t>
      </w:r>
      <w:r w:rsidRPr="00A92A16">
        <w:rPr>
          <w:rStyle w:val="StyleUnderline"/>
        </w:rPr>
        <w:t>dominant theses concerning Arctic futures</w:t>
      </w:r>
      <w:r w:rsidRPr="005B04BD">
        <w:rPr>
          <w:sz w:val="14"/>
        </w:rPr>
        <w:t xml:space="preserve">. Both have been articulated, classically, in GB: </w:t>
      </w:r>
      <w:r w:rsidRPr="00A92A16">
        <w:rPr>
          <w:rStyle w:val="StyleUnderline"/>
        </w:rPr>
        <w:t xml:space="preserve">first, the </w:t>
      </w:r>
      <w:r w:rsidRPr="008D0CBB">
        <w:rPr>
          <w:rStyle w:val="StyleUnderline"/>
          <w:highlight w:val="yellow"/>
        </w:rPr>
        <w:t>Pax Arctica</w:t>
      </w:r>
      <w:r w:rsidRPr="00A92A16">
        <w:rPr>
          <w:rStyle w:val="StyleUnderline"/>
        </w:rPr>
        <w:t xml:space="preserve"> thesis</w:t>
      </w:r>
      <w:r w:rsidRPr="005B04BD">
        <w:rPr>
          <w:sz w:val="14"/>
        </w:rPr>
        <w:t xml:space="preserve"> by my friend and colleague, Michael Byers, arguably Canada’s leading Arctic thinker, which </w:t>
      </w:r>
      <w:r w:rsidRPr="008D0CBB">
        <w:rPr>
          <w:rStyle w:val="StyleUnderline"/>
          <w:highlight w:val="yellow"/>
        </w:rPr>
        <w:t>holds that</w:t>
      </w:r>
      <w:r w:rsidRPr="00A92A16">
        <w:rPr>
          <w:rStyle w:val="StyleUnderline"/>
        </w:rPr>
        <w:t xml:space="preserve">, for the foreseeable future, </w:t>
      </w:r>
      <w:r w:rsidRPr="008D0CBB">
        <w:rPr>
          <w:rStyle w:val="StyleUnderline"/>
          <w:highlight w:val="yellow"/>
        </w:rPr>
        <w:t xml:space="preserve">Arctic states are tied to an </w:t>
      </w:r>
      <w:r w:rsidRPr="008D0CBB">
        <w:rPr>
          <w:rStyle w:val="Emphasis"/>
          <w:highlight w:val="yellow"/>
        </w:rPr>
        <w:t>international regime</w:t>
      </w:r>
      <w:r w:rsidRPr="005B04BD">
        <w:rPr>
          <w:sz w:val="14"/>
        </w:rPr>
        <w:t xml:space="preserve"> predicated principally on the UN Convention on the Law of the Sea (UNCLOS), articulated through practical fora like the Arctic Council (newly chaired by the US), and through dispute settlement mechanisms like the UN Commission on the Limits of the Continental Shelf; and </w:t>
      </w:r>
      <w:r w:rsidRPr="00A92A16">
        <w:rPr>
          <w:rStyle w:val="StyleUnderline"/>
        </w:rPr>
        <w:t xml:space="preserve">second, </w:t>
      </w:r>
      <w:r w:rsidRPr="005B04BD">
        <w:rPr>
          <w:sz w:val="14"/>
        </w:rPr>
        <w:t xml:space="preserve">by the British Chatham House thinker Charles Emmerson (what do Brits know or care about the Arctic, really?), </w:t>
      </w:r>
      <w:r w:rsidRPr="00A92A16">
        <w:rPr>
          <w:rStyle w:val="StyleUnderline"/>
        </w:rPr>
        <w:t>holding that differences of interests,</w:t>
      </w:r>
      <w:r w:rsidRPr="005B04BD">
        <w:rPr>
          <w:sz w:val="14"/>
        </w:rPr>
        <w:t xml:space="preserve"> perceptions, preferences and, perhaps most importantly, strategic power </w:t>
      </w:r>
      <w:r w:rsidRPr="00A92A16">
        <w:rPr>
          <w:rStyle w:val="StyleUnderline"/>
        </w:rPr>
        <w:t>will at some point trump the international legal game and issue in conflict</w:t>
      </w:r>
      <w:r w:rsidRPr="005B04BD">
        <w:rPr>
          <w:sz w:val="14"/>
        </w:rPr>
        <w:t>.</w:t>
      </w:r>
      <w:r w:rsidRPr="005B04BD">
        <w:rPr>
          <w:sz w:val="10"/>
        </w:rPr>
        <w:t>¶</w:t>
      </w:r>
      <w:r w:rsidRPr="005B04BD">
        <w:rPr>
          <w:sz w:val="14"/>
        </w:rPr>
        <w:t xml:space="preserve"> Which thesis is the better one?</w:t>
      </w:r>
      <w:r w:rsidRPr="005B04BD">
        <w:rPr>
          <w:sz w:val="10"/>
        </w:rPr>
        <w:t>¶</w:t>
      </w:r>
      <w:r w:rsidRPr="005B04BD">
        <w:rPr>
          <w:sz w:val="14"/>
        </w:rPr>
        <w:t xml:space="preserve"> While my instinct is closer to the Emmerson thesis, let me suggest that, in policy terms, the goal must be to make Byers right, and sustainably so. In other words, enlightened </w:t>
      </w:r>
      <w:r w:rsidRPr="00A92A16">
        <w:rPr>
          <w:rStyle w:val="StyleUnderline"/>
        </w:rPr>
        <w:t>policy thinkers in all Arctic countries surely must be interested in privileging a Pax Arctica,</w:t>
      </w:r>
      <w:r w:rsidRPr="005B04BD">
        <w:rPr>
          <w:sz w:val="14"/>
        </w:rPr>
        <w:t xml:space="preserve"> even if many of them, as long as the Arctic regime is not indefinitely credible and a pall of conflict hangs over Europe, may harbour suspicions that Emmerson’s thesis will eventually reign.</w:t>
      </w:r>
      <w:r w:rsidRPr="005B04BD">
        <w:rPr>
          <w:sz w:val="10"/>
        </w:rPr>
        <w:t>¶</w:t>
      </w:r>
      <w:r w:rsidRPr="005B04BD">
        <w:rPr>
          <w:sz w:val="14"/>
        </w:rPr>
        <w:t xml:space="preserve"> Before we turn to prescriptions in policy to advance the Pax Arctica outcome over time, let me offer some theses </w:t>
      </w:r>
      <w:r w:rsidRPr="00DE70C2">
        <w:rPr>
          <w:sz w:val="14"/>
        </w:rPr>
        <w:t>regarding Russia and its current and forward posture in respect of the Arctic.</w:t>
      </w:r>
      <w:r w:rsidRPr="00DE70C2">
        <w:rPr>
          <w:sz w:val="10"/>
        </w:rPr>
        <w:t>¶</w:t>
      </w:r>
      <w:r w:rsidRPr="00DE70C2">
        <w:rPr>
          <w:sz w:val="14"/>
        </w:rPr>
        <w:t xml:space="preserve"> 1. </w:t>
      </w:r>
      <w:r w:rsidRPr="00DE70C2">
        <w:rPr>
          <w:rStyle w:val="StyleUnderline"/>
        </w:rPr>
        <w:t>Russia considers that it has a veto over most strategic questions related to the Arctic</w:t>
      </w:r>
      <w:r w:rsidRPr="00DE70C2">
        <w:rPr>
          <w:sz w:val="14"/>
        </w:rPr>
        <w:t>. More to the point, Russia holds that not one major Arctic challenge or problem can be solved without Russian collaboration/participation.</w:t>
      </w:r>
      <w:r w:rsidRPr="00DE70C2">
        <w:rPr>
          <w:sz w:val="10"/>
        </w:rPr>
        <w:t>¶</w:t>
      </w:r>
      <w:r w:rsidRPr="00DE70C2">
        <w:rPr>
          <w:sz w:val="14"/>
        </w:rPr>
        <w:t xml:space="preserve"> 2. </w:t>
      </w:r>
      <w:r w:rsidRPr="00DE70C2">
        <w:rPr>
          <w:rStyle w:val="StyleUnderline"/>
        </w:rPr>
        <w:t>Russia is, strategically, the most capable and serious of the Arctic countries.</w:t>
      </w:r>
      <w:r w:rsidRPr="00DE70C2">
        <w:rPr>
          <w:sz w:val="14"/>
        </w:rPr>
        <w:t xml:space="preserve"> </w:t>
      </w:r>
      <w:r w:rsidRPr="00DE70C2">
        <w:rPr>
          <w:rStyle w:val="StyleUnderline"/>
        </w:rPr>
        <w:t xml:space="preserve">This strategic seriousness in the Arctic breaks down into </w:t>
      </w:r>
      <w:r w:rsidRPr="00DE70C2">
        <w:rPr>
          <w:rStyle w:val="Emphasis"/>
        </w:rPr>
        <w:t>more</w:t>
      </w:r>
      <w:r w:rsidRPr="00DE70C2">
        <w:rPr>
          <w:rStyle w:val="StyleUnderline"/>
        </w:rPr>
        <w:t xml:space="preserve"> serious Russian </w:t>
      </w:r>
      <w:r w:rsidRPr="00DE70C2">
        <w:rPr>
          <w:rStyle w:val="Emphasis"/>
        </w:rPr>
        <w:t>military capabilities</w:t>
      </w:r>
      <w:r w:rsidRPr="00DE70C2">
        <w:rPr>
          <w:sz w:val="14"/>
        </w:rPr>
        <w:t xml:space="preserve">, </w:t>
      </w:r>
      <w:r w:rsidRPr="00DE70C2">
        <w:rPr>
          <w:rStyle w:val="StyleUnderline"/>
        </w:rPr>
        <w:t>a more serious Arctic psychology</w:t>
      </w:r>
      <w:r w:rsidRPr="00DE70C2">
        <w:rPr>
          <w:sz w:val="14"/>
        </w:rPr>
        <w:t xml:space="preserve">, deeper Arctic history than the other states (dating back to the 1925 St. Petersburg Treaty 1825 between Russia and the UK), </w:t>
      </w:r>
      <w:r w:rsidRPr="00DE70C2">
        <w:rPr>
          <w:rStyle w:val="Emphasis"/>
        </w:rPr>
        <w:t>more credible</w:t>
      </w:r>
      <w:r w:rsidRPr="00DE70C2">
        <w:rPr>
          <w:rStyle w:val="StyleUnderline"/>
        </w:rPr>
        <w:t xml:space="preserve"> political </w:t>
      </w:r>
      <w:r w:rsidRPr="00DE70C2">
        <w:rPr>
          <w:rStyle w:val="Emphasis"/>
        </w:rPr>
        <w:t>will to ‘win’</w:t>
      </w:r>
      <w:r w:rsidRPr="00DE70C2">
        <w:rPr>
          <w:rStyle w:val="StyleUnderline"/>
        </w:rPr>
        <w:t xml:space="preserve"> the Arctic game</w:t>
      </w:r>
      <w:r w:rsidRPr="00DE70C2">
        <w:rPr>
          <w:sz w:val="14"/>
        </w:rPr>
        <w:t xml:space="preserve">, </w:t>
      </w:r>
      <w:r w:rsidRPr="00DE70C2">
        <w:rPr>
          <w:rStyle w:val="StyleUnderline"/>
        </w:rPr>
        <w:t>and better Arctic infrastructure than the other powers</w:t>
      </w:r>
      <w:r w:rsidRPr="00DE70C2">
        <w:rPr>
          <w:sz w:val="14"/>
        </w:rPr>
        <w:t xml:space="preserve"> – even if, to be clear, Russian Arctic infrastructure, from ports to icebreakers, is in many cases ageing and crumbling. (See the recently released revised Russian naval doctrine on the Arctic.)</w:t>
      </w:r>
      <w:r w:rsidRPr="00DE70C2">
        <w:rPr>
          <w:sz w:val="10"/>
        </w:rPr>
        <w:t>¶</w:t>
      </w:r>
      <w:r w:rsidRPr="00DE70C2">
        <w:rPr>
          <w:sz w:val="14"/>
        </w:rPr>
        <w:t xml:space="preserve"> 3. Russia, given its strategic culture and centralized foreign affairs decision-making, plays linkage well. It will make mistakes in decision-making, but these decisions will nearly always be made with consideration to concurrent theatres of Russian national interest, from the Middle East to southern and eastern Europe and Asia.</w:t>
      </w:r>
      <w:r w:rsidRPr="00DE70C2">
        <w:rPr>
          <w:sz w:val="10"/>
        </w:rPr>
        <w:t>¶</w:t>
      </w:r>
      <w:r w:rsidRPr="00DE70C2">
        <w:rPr>
          <w:sz w:val="14"/>
        </w:rPr>
        <w:t xml:space="preserve"> 4. Nevertheless, Russia currently does long-term planning very poorly. Domestic institutional and legitimacy challenges, in other words, compromise Russia systemically and, in turn, Russia’s capacity to be systematic in its behaviour over time. In other words, while the strategic culture is deep, its manifestation in external affairs is often improvised.</w:t>
      </w:r>
      <w:r w:rsidRPr="00DE70C2">
        <w:rPr>
          <w:sz w:val="10"/>
        </w:rPr>
        <w:t>¶</w:t>
      </w:r>
      <w:r w:rsidRPr="00DE70C2">
        <w:rPr>
          <w:sz w:val="14"/>
        </w:rPr>
        <w:t xml:space="preserve"> 5. </w:t>
      </w:r>
      <w:r w:rsidRPr="00DE70C2">
        <w:rPr>
          <w:rStyle w:val="StyleUnderline"/>
        </w:rPr>
        <w:t>From development of the Northern Sea Route</w:t>
      </w:r>
      <w:r w:rsidRPr="00DE70C2">
        <w:rPr>
          <w:sz w:val="14"/>
        </w:rPr>
        <w:t xml:space="preserve"> (NSR) </w:t>
      </w:r>
      <w:r w:rsidRPr="00DE70C2">
        <w:rPr>
          <w:rStyle w:val="StyleUnderline"/>
        </w:rPr>
        <w:t>to resource</w:t>
      </w:r>
      <w:r w:rsidRPr="005D6C15">
        <w:rPr>
          <w:rStyle w:val="StyleUnderline"/>
        </w:rPr>
        <w:t xml:space="preserve"> exploration and extraction, Russia needs Western states and Western capacity – economically – for success in the Arctic.</w:t>
      </w:r>
      <w:r w:rsidRPr="005D6C15">
        <w:rPr>
          <w:rStyle w:val="StyleUnderline"/>
          <w:sz w:val="10"/>
        </w:rPr>
        <w:t xml:space="preserve">¶ </w:t>
      </w:r>
      <w:r w:rsidRPr="005D6C15">
        <w:rPr>
          <w:sz w:val="14"/>
        </w:rPr>
        <w:t>Let me also offer several contextual theses in light of the current intensely divergent mutual perceptions of Russian and Western elites about their opposite number.</w:t>
      </w:r>
      <w:r w:rsidRPr="005D6C15">
        <w:rPr>
          <w:sz w:val="10"/>
        </w:rPr>
        <w:t>¶</w:t>
      </w:r>
      <w:r w:rsidRPr="005D6C15">
        <w:rPr>
          <w:sz w:val="14"/>
        </w:rPr>
        <w:t xml:space="preserve"> 1. On any vulgar ledger of body count, post-Cold War, attributable to Russia, on the one hand, and Western states, on the other, contrary to popular impressions, it is the West that, by far, has more caused more deaths in military conflict than Russia.</w:t>
      </w:r>
      <w:r w:rsidRPr="005D6C15">
        <w:rPr>
          <w:sz w:val="10"/>
        </w:rPr>
        <w:t>¶</w:t>
      </w:r>
      <w:r w:rsidRPr="005D6C15">
        <w:rPr>
          <w:sz w:val="14"/>
        </w:rPr>
        <w:t xml:space="preserve"> 2. A key year for understanding the mentality divergence between Russian and Western strategic elites is not 1989 or 1991 – dates relating to the Fukuyama “end of history” thesis – but rather 1994. For when most Western strategic elites, and certainly young Westerners (particularly those in North America) trained in international relations or history, think of 1994, they automatically refer to the Rwandan genocide – the catastrophe that led to the development of the Responsibility to</w:t>
      </w:r>
      <w:r w:rsidRPr="005B04BD">
        <w:rPr>
          <w:sz w:val="14"/>
        </w:rPr>
        <w:t xml:space="preserve"> Protect doctrine. For Russian strategic elites, the year 1994 evokes not Rwanda, but only the civil conflict with Chechnya. For their part, young Russians studying international relations today have, with almost no exemptions, never heard of the Responsibility to Protect doctrine.</w:t>
      </w:r>
      <w:r w:rsidRPr="005B04BD">
        <w:rPr>
          <w:sz w:val="10"/>
        </w:rPr>
        <w:t>¶</w:t>
      </w:r>
      <w:r w:rsidRPr="005B04BD">
        <w:rPr>
          <w:sz w:val="14"/>
        </w:rPr>
        <w:t xml:space="preserve"> 3. </w:t>
      </w:r>
      <w:r w:rsidRPr="00A92A16">
        <w:rPr>
          <w:rStyle w:val="StyleUnderline"/>
        </w:rPr>
        <w:t>It is not manifest that better Russian governance will come from democracy in general</w:t>
      </w:r>
      <w:r w:rsidRPr="005B04BD">
        <w:rPr>
          <w:sz w:val="14"/>
        </w:rPr>
        <w:t xml:space="preserve">, or Western-style democracy in particular. As such, the assessments of the West of its prospects for good relations (and peace) with Russia should not turn on the presence or absence of democratic government in Moscow. Instead, the post-Soviet governance dilemma consists first and foremost in the presence or absence of technical competence – competence that delivers concrete results for the population in terms of macro-stability, strategically, and material well-being on the micro scale.  In this sense, good Russian governance may tip more toward the current Chinese-Singaporean idiom of statecraft than the American-European one, albeit with some of the virtues of the latter – for instance, rich feedback mechanisms to power, and decentralization or federalization of power – necessarily correcting some of the pathologies of the former.I have written about such ‘hybrid governance’ betwixt the ideal-types of governance by algorithm and governance by argument in past issues of GB. </w:t>
      </w:r>
      <w:r w:rsidRPr="005B04BD">
        <w:rPr>
          <w:sz w:val="10"/>
        </w:rPr>
        <w:t>¶</w:t>
      </w:r>
      <w:r w:rsidRPr="005B04BD">
        <w:rPr>
          <w:sz w:val="14"/>
        </w:rPr>
        <w:t xml:space="preserve"> </w:t>
      </w:r>
      <w:r w:rsidRPr="00A92A16">
        <w:rPr>
          <w:rStyle w:val="StyleUnderline"/>
        </w:rPr>
        <w:t>What of the possible scenarios for Arctic conflict in the foreseeable future?</w:t>
      </w:r>
      <w:r w:rsidRPr="005B04BD">
        <w:rPr>
          <w:sz w:val="14"/>
        </w:rPr>
        <w:t xml:space="preserve"> To be clear, war over the Arctic – territory or resources or other stakes – is highly improbable over the next decade. Arctic ice has not melted sufficiently yet, and national strategic resources and political attention among Arctic states have not been ramped up sufficiently, to suggest that states would go to war over the Arctic per se, or in the Arctic, at this point.</w:t>
      </w:r>
      <w:r w:rsidRPr="005B04BD">
        <w:rPr>
          <w:sz w:val="10"/>
        </w:rPr>
        <w:t>¶</w:t>
      </w:r>
      <w:r w:rsidRPr="005B04BD">
        <w:rPr>
          <w:sz w:val="14"/>
        </w:rPr>
        <w:t xml:space="preserve"> Having said this, </w:t>
      </w:r>
      <w:r w:rsidRPr="008D0CBB">
        <w:rPr>
          <w:rStyle w:val="StyleUnderline"/>
          <w:highlight w:val="yellow"/>
        </w:rPr>
        <w:t xml:space="preserve">there would seem to be </w:t>
      </w:r>
      <w:r w:rsidRPr="008D0CBB">
        <w:rPr>
          <w:rStyle w:val="Emphasis"/>
          <w:highlight w:val="yellow"/>
        </w:rPr>
        <w:t xml:space="preserve">every possibility of conflict </w:t>
      </w:r>
      <w:r w:rsidRPr="005D6C15">
        <w:rPr>
          <w:rStyle w:val="Emphasis"/>
        </w:rPr>
        <w:t xml:space="preserve">in and </w:t>
      </w:r>
      <w:r w:rsidRPr="008D0CBB">
        <w:rPr>
          <w:rStyle w:val="Emphasis"/>
          <w:highlight w:val="yellow"/>
        </w:rPr>
        <w:t>over the Arctic</w:t>
      </w:r>
      <w:r w:rsidRPr="005D6C15">
        <w:t xml:space="preserve"> </w:t>
      </w:r>
      <w:r w:rsidRPr="00A92A16">
        <w:rPr>
          <w:rStyle w:val="StyleUnderline"/>
        </w:rPr>
        <w:t>over the course of this century</w:t>
      </w:r>
      <w:r w:rsidRPr="005B04BD">
        <w:rPr>
          <w:sz w:val="14"/>
        </w:rPr>
        <w:t xml:space="preserve"> (a long time to go without war over a contested theatre) – that is, </w:t>
      </w:r>
      <w:r w:rsidRPr="008D0CBB">
        <w:rPr>
          <w:rStyle w:val="StyleUnderline"/>
          <w:highlight w:val="yellow"/>
        </w:rPr>
        <w:t>as resource finds become more plain</w:t>
      </w:r>
      <w:r w:rsidRPr="005B04BD">
        <w:rPr>
          <w:sz w:val="14"/>
        </w:rPr>
        <w:t>, as capacity for extraction grows and, concomitantly</w:t>
      </w:r>
      <w:r w:rsidRPr="005D6C15">
        <w:rPr>
          <w:sz w:val="14"/>
        </w:rPr>
        <w:t xml:space="preserve">, </w:t>
      </w:r>
      <w:r w:rsidRPr="008D0CBB">
        <w:rPr>
          <w:rStyle w:val="StyleUnderline"/>
          <w:highlight w:val="yellow"/>
        </w:rPr>
        <w:t>as overlaps in territorial claims</w:t>
      </w:r>
      <w:r w:rsidRPr="00A92A16">
        <w:rPr>
          <w:rStyle w:val="StyleUnderline"/>
        </w:rPr>
        <w:t xml:space="preserve"> – including sea lane claims</w:t>
      </w:r>
      <w:r w:rsidRPr="005B04BD">
        <w:rPr>
          <w:sz w:val="14"/>
        </w:rPr>
        <w:t xml:space="preserve">, such as the NSR or the Northwest Passage – </w:t>
      </w:r>
      <w:r w:rsidRPr="008D0CBB">
        <w:rPr>
          <w:rStyle w:val="StyleUnderline"/>
          <w:highlight w:val="yellow"/>
        </w:rPr>
        <w:t>become more</w:t>
      </w:r>
      <w:r w:rsidRPr="00A92A16">
        <w:rPr>
          <w:rStyle w:val="StyleUnderline"/>
        </w:rPr>
        <w:t xml:space="preserve"> economically </w:t>
      </w:r>
      <w:r w:rsidRPr="008D0CBB">
        <w:rPr>
          <w:rStyle w:val="StyleUnderline"/>
          <w:highlight w:val="yellow"/>
        </w:rPr>
        <w:t>consequential</w:t>
      </w:r>
      <w:r w:rsidRPr="005B04BD">
        <w:rPr>
          <w:sz w:val="14"/>
        </w:rPr>
        <w:t>. Moreover, conflict over Arctic assets may be sparked through linkage to tensions or conflicts in other parts of the world – for instance, in Europe or Asia.</w:t>
      </w:r>
      <w:r w:rsidRPr="005B04BD">
        <w:rPr>
          <w:sz w:val="10"/>
        </w:rPr>
        <w:t>¶</w:t>
      </w:r>
      <w:r w:rsidRPr="005B04BD">
        <w:rPr>
          <w:sz w:val="14"/>
        </w:rPr>
        <w:t xml:space="preserve"> The Arctic today becomes relevant in terms of such linkage to the current Russo-Western conflict in Europe over Ukraine. While there are no intra-Arctic hostilities on the horizon as a result of the European conflict, it cannot be excluded that increased </w:t>
      </w:r>
      <w:r w:rsidRPr="00A92A16">
        <w:rPr>
          <w:rStyle w:val="StyleUnderline"/>
        </w:rPr>
        <w:t xml:space="preserve">tension between Russia and Western states over Ukraine will turn the Arctic into a thoroughfare and base for potential assaults on North America. </w:t>
      </w:r>
      <w:r w:rsidRPr="005B04BD">
        <w:rPr>
          <w:sz w:val="14"/>
        </w:rPr>
        <w:t>This returns to the postulate made above in relation to Russia not being to the east of Canada (or the US), but rather due north – a geographical tautology of which the Russians are far more aware than North Americans. In other words, if Russia perceives direct threats from Western states or NATO as a result of escalation of the Ukraine conflict, or if the Russian government perceives an existential threat due to systemic forces (including those related to Western sanctions), then the northern flank of North America would be one of the sources of Russian pressure – implied or conspicuous – on the continent.</w:t>
      </w:r>
      <w:r w:rsidRPr="005B04BD">
        <w:rPr>
          <w:sz w:val="10"/>
        </w:rPr>
        <w:t>¶</w:t>
      </w:r>
      <w:r w:rsidRPr="005B04BD">
        <w:rPr>
          <w:sz w:val="14"/>
        </w:rPr>
        <w:t xml:space="preserve"> I have already explained how this darker scenario can be precluded in terms of solving the Ukraine conflict, but </w:t>
      </w:r>
      <w:r w:rsidRPr="00A92A16">
        <w:rPr>
          <w:rStyle w:val="StyleUnderline"/>
        </w:rPr>
        <w:t>let me propose</w:t>
      </w:r>
      <w:r w:rsidRPr="005B04BD">
        <w:rPr>
          <w:sz w:val="14"/>
        </w:rPr>
        <w:t xml:space="preserve">, grosso modo, </w:t>
      </w:r>
      <w:r w:rsidRPr="00A92A16">
        <w:rPr>
          <w:rStyle w:val="StyleUnderline"/>
        </w:rPr>
        <w:t>three macro scenarios</w:t>
      </w:r>
      <w:r w:rsidRPr="005B04BD">
        <w:rPr>
          <w:sz w:val="14"/>
        </w:rPr>
        <w:t xml:space="preserve"> for the Arctic and Arctic cooperation or non-cooperation over the next 30 to 50 years:</w:t>
      </w:r>
      <w:r w:rsidRPr="005B04BD">
        <w:rPr>
          <w:sz w:val="10"/>
        </w:rPr>
        <w:t>¶</w:t>
      </w:r>
      <w:r w:rsidRPr="005B04BD">
        <w:rPr>
          <w:sz w:val="14"/>
        </w:rPr>
        <w:t xml:space="preserve"> </w:t>
      </w:r>
      <w:r w:rsidRPr="00A92A16">
        <w:rPr>
          <w:rStyle w:val="StyleUnderline"/>
        </w:rPr>
        <w:t xml:space="preserve">A. Conflict – </w:t>
      </w:r>
      <w:r w:rsidRPr="005B04BD">
        <w:rPr>
          <w:sz w:val="14"/>
        </w:rPr>
        <w:t xml:space="preserve">Like the Suez and Panama Canals in the past, and as with the Strait of Malacca and Strait of Hormuz today, </w:t>
      </w:r>
      <w:r w:rsidRPr="00DE70C2">
        <w:rPr>
          <w:rStyle w:val="StyleUnderline"/>
        </w:rPr>
        <w:t xml:space="preserve">Arctic </w:t>
      </w:r>
      <w:r w:rsidRPr="008D0CBB">
        <w:rPr>
          <w:rStyle w:val="StyleUnderline"/>
          <w:highlight w:val="yellow"/>
        </w:rPr>
        <w:t>land and</w:t>
      </w:r>
      <w:r w:rsidRPr="00A92A16">
        <w:rPr>
          <w:rStyle w:val="StyleUnderline"/>
        </w:rPr>
        <w:t xml:space="preserve"> natural </w:t>
      </w:r>
      <w:r w:rsidRPr="008D0CBB">
        <w:rPr>
          <w:rStyle w:val="StyleUnderline"/>
          <w:highlight w:val="yellow"/>
        </w:rPr>
        <w:t xml:space="preserve">resource claims make the Arctic a </w:t>
      </w:r>
      <w:r w:rsidRPr="008D0CBB">
        <w:rPr>
          <w:rStyle w:val="Emphasis"/>
          <w:highlight w:val="yellow"/>
        </w:rPr>
        <w:t>hotly contested theatre</w:t>
      </w:r>
      <w:r w:rsidRPr="00A92A16">
        <w:rPr>
          <w:rStyle w:val="StyleUnderline"/>
        </w:rPr>
        <w:t xml:space="preserve"> in its own right</w:t>
      </w:r>
      <w:r w:rsidRPr="005B04BD">
        <w:rPr>
          <w:sz w:val="14"/>
        </w:rPr>
        <w:t xml:space="preserve">, with small and large power plays by the larger or more nimble Arctic states always at play, and </w:t>
      </w:r>
      <w:r w:rsidRPr="008D0CBB">
        <w:rPr>
          <w:rStyle w:val="StyleUnderline"/>
          <w:highlight w:val="yellow"/>
        </w:rPr>
        <w:t>with</w:t>
      </w:r>
      <w:r w:rsidRPr="005B04BD">
        <w:rPr>
          <w:sz w:val="14"/>
        </w:rPr>
        <w:t xml:space="preserve"> local and </w:t>
      </w:r>
      <w:r w:rsidRPr="00DE70C2">
        <w:rPr>
          <w:rStyle w:val="Emphasis"/>
        </w:rPr>
        <w:t xml:space="preserve">general </w:t>
      </w:r>
      <w:r w:rsidRPr="008D0CBB">
        <w:rPr>
          <w:rStyle w:val="Emphasis"/>
          <w:highlight w:val="yellow"/>
        </w:rPr>
        <w:t>warfare very possible</w:t>
      </w:r>
      <w:r w:rsidRPr="005B04BD">
        <w:rPr>
          <w:sz w:val="14"/>
        </w:rPr>
        <w:t>. (Consider the 1995 Turbot War between Canada and Spain as a possible paradigm of very local conflict on Arctic borders. This would evidently be a de minimis manifestation of Arctic conflict.)</w:t>
      </w:r>
      <w:r w:rsidRPr="005B04BD">
        <w:rPr>
          <w:sz w:val="10"/>
        </w:rPr>
        <w:t>¶</w:t>
      </w:r>
      <w:r w:rsidRPr="005B04BD">
        <w:rPr>
          <w:sz w:val="14"/>
        </w:rPr>
        <w:t xml:space="preserve"> </w:t>
      </w:r>
      <w:r w:rsidRPr="00A92A16">
        <w:rPr>
          <w:rStyle w:val="StyleUnderline"/>
        </w:rPr>
        <w:t xml:space="preserve">B. </w:t>
      </w:r>
      <w:r w:rsidRPr="008D0CBB">
        <w:rPr>
          <w:rStyle w:val="StyleUnderline"/>
          <w:highlight w:val="yellow"/>
        </w:rPr>
        <w:t xml:space="preserve">Cooperation </w:t>
      </w:r>
      <w:r w:rsidRPr="00DE70C2">
        <w:rPr>
          <w:rStyle w:val="StyleUnderline"/>
        </w:rPr>
        <w:t xml:space="preserve">– This </w:t>
      </w:r>
      <w:r w:rsidRPr="008D0CBB">
        <w:rPr>
          <w:rStyle w:val="StyleUnderline"/>
          <w:highlight w:val="yellow"/>
        </w:rPr>
        <w:t xml:space="preserve">is </w:t>
      </w:r>
      <w:r w:rsidRPr="008D0CBB">
        <w:rPr>
          <w:rStyle w:val="Emphasis"/>
          <w:highlight w:val="yellow"/>
        </w:rPr>
        <w:t>the current state of affairs</w:t>
      </w:r>
      <w:r w:rsidRPr="008D0CBB">
        <w:rPr>
          <w:rStyle w:val="StyleUnderline"/>
          <w:highlight w:val="yellow"/>
        </w:rPr>
        <w:t xml:space="preserve">, but </w:t>
      </w:r>
      <w:r w:rsidRPr="008D0CBB">
        <w:rPr>
          <w:rStyle w:val="Emphasis"/>
          <w:highlight w:val="yellow"/>
        </w:rPr>
        <w:t>would require long-term</w:t>
      </w:r>
      <w:r w:rsidRPr="005D6C15">
        <w:rPr>
          <w:rStyle w:val="Emphasis"/>
        </w:rPr>
        <w:t xml:space="preserve"> and </w:t>
      </w:r>
      <w:r w:rsidRPr="008D0CBB">
        <w:rPr>
          <w:rStyle w:val="Emphasis"/>
          <w:highlight w:val="yellow"/>
        </w:rPr>
        <w:t>credible</w:t>
      </w:r>
      <w:r w:rsidRPr="005D6C15">
        <w:rPr>
          <w:rStyle w:val="Emphasis"/>
        </w:rPr>
        <w:t xml:space="preserve"> institutional </w:t>
      </w:r>
      <w:r w:rsidRPr="008D0CBB">
        <w:rPr>
          <w:rStyle w:val="Emphasis"/>
          <w:highlight w:val="yellow"/>
        </w:rPr>
        <w:t>architecture</w:t>
      </w:r>
      <w:r w:rsidRPr="005D6C15">
        <w:t xml:space="preserve">, </w:t>
      </w:r>
      <w:r w:rsidRPr="005D6C15">
        <w:rPr>
          <w:rStyle w:val="StyleUnderline"/>
        </w:rPr>
        <w:t>building on some of the current legal regimes</w:t>
      </w:r>
      <w:r w:rsidRPr="005D6C15">
        <w:rPr>
          <w:sz w:val="14"/>
        </w:rPr>
        <w:t>, that would bind</w:t>
      </w:r>
      <w:r w:rsidRPr="005B04BD">
        <w:rPr>
          <w:sz w:val="14"/>
        </w:rPr>
        <w:t xml:space="preserve"> Russian to Europe and also North America for it to be the dominant scenario decades from now.</w:t>
      </w:r>
      <w:r w:rsidRPr="005B04BD">
        <w:rPr>
          <w:sz w:val="10"/>
        </w:rPr>
        <w:t>¶</w:t>
      </w:r>
      <w:r w:rsidRPr="005B04BD">
        <w:rPr>
          <w:sz w:val="14"/>
        </w:rPr>
        <w:t xml:space="preserve"> </w:t>
      </w:r>
      <w:r w:rsidRPr="00A92A16">
        <w:rPr>
          <w:rStyle w:val="StyleUnderline"/>
        </w:rPr>
        <w:t xml:space="preserve">C. Disorganization and </w:t>
      </w:r>
      <w:r w:rsidRPr="005D6C15">
        <w:rPr>
          <w:rStyle w:val="StyleUnderline"/>
        </w:rPr>
        <w:t>incoherence – In the absence of the aforementioned credible institutional architecture, states in this theatre operate in partial</w:t>
      </w:r>
      <w:r w:rsidRPr="005D6C15">
        <w:rPr>
          <w:sz w:val="14"/>
        </w:rPr>
        <w:t xml:space="preserve">, rather than pedantic, </w:t>
      </w:r>
      <w:r w:rsidRPr="005D6C15">
        <w:rPr>
          <w:rStyle w:val="StyleUnderline"/>
        </w:rPr>
        <w:t>observance of international law</w:t>
      </w:r>
      <w:r w:rsidRPr="005D6C15">
        <w:rPr>
          <w:sz w:val="14"/>
        </w:rPr>
        <w:t xml:space="preserve">, as well as through implied understandings, </w:t>
      </w:r>
      <w:r w:rsidRPr="005D6C15">
        <w:rPr>
          <w:rStyle w:val="StyleUnderline"/>
        </w:rPr>
        <w:t xml:space="preserve">with the </w:t>
      </w:r>
      <w:r w:rsidRPr="005D6C15">
        <w:rPr>
          <w:rStyle w:val="Emphasis"/>
        </w:rPr>
        <w:t>risk of serious misunderstandings</w:t>
      </w:r>
      <w:r w:rsidRPr="005D6C15">
        <w:rPr>
          <w:sz w:val="14"/>
        </w:rPr>
        <w:t xml:space="preserve"> and calculated shirking of international law always weighing on the overall dynamic.</w:t>
      </w:r>
      <w:r w:rsidRPr="005D6C15">
        <w:rPr>
          <w:sz w:val="10"/>
        </w:rPr>
        <w:t>¶</w:t>
      </w:r>
      <w:r w:rsidRPr="005D6C15">
        <w:rPr>
          <w:sz w:val="14"/>
        </w:rPr>
        <w:t xml:space="preserve"> </w:t>
      </w:r>
      <w:r w:rsidRPr="005D6C15">
        <w:rPr>
          <w:rStyle w:val="StyleUnderline"/>
        </w:rPr>
        <w:t>Scenarios B is evidently the most desirable one from the standpoint of global stability, but it</w:t>
      </w:r>
      <w:r w:rsidRPr="00A92A16">
        <w:rPr>
          <w:rStyle w:val="StyleUnderline"/>
        </w:rPr>
        <w:t xml:space="preserve"> will also evidently be the most difficult one to realize.</w:t>
      </w:r>
      <w:r w:rsidRPr="005B04BD">
        <w:rPr>
          <w:sz w:val="14"/>
        </w:rPr>
        <w:t xml:space="preserve"> This difficulty of realization also might make it the least probable scenario of the three (see notes below).</w:t>
      </w:r>
    </w:p>
    <w:p w14:paraId="0835FFD6" w14:textId="77777777" w:rsidR="000C285B" w:rsidRPr="000C285B" w:rsidRDefault="000C285B" w:rsidP="000C285B"/>
    <w:p w14:paraId="7F2B3EF6" w14:textId="77777777" w:rsidR="002754F8" w:rsidRDefault="002754F8" w:rsidP="002754F8">
      <w:pPr>
        <w:pStyle w:val="Heading3"/>
      </w:pPr>
      <w:r>
        <w:t xml:space="preserve">AT: War Good </w:t>
      </w:r>
    </w:p>
    <w:p w14:paraId="391B599B" w14:textId="77777777" w:rsidR="002754F8" w:rsidRDefault="002754F8" w:rsidP="002754F8"/>
    <w:p w14:paraId="69495B0F" w14:textId="77777777" w:rsidR="002754F8" w:rsidRDefault="002754F8" w:rsidP="002754F8">
      <w:pPr>
        <w:pStyle w:val="Heading4"/>
      </w:pPr>
      <w:r>
        <w:t xml:space="preserve">War would suck </w:t>
      </w:r>
    </w:p>
    <w:p w14:paraId="3E3740CA" w14:textId="77777777" w:rsidR="002754F8" w:rsidRPr="00D8620F" w:rsidRDefault="002754F8" w:rsidP="002754F8">
      <w:pPr>
        <w:rPr>
          <w:rStyle w:val="Style13ptBold"/>
          <w:b w:val="0"/>
        </w:rPr>
      </w:pPr>
      <w:r>
        <w:rPr>
          <w:rStyle w:val="Style13ptBold"/>
        </w:rPr>
        <w:t xml:space="preserve">Tikhonova 15 </w:t>
      </w:r>
      <w:r>
        <w:rPr>
          <w:rStyle w:val="Style13ptBold"/>
          <w:b w:val="0"/>
        </w:rPr>
        <w:t xml:space="preserve">(Polin, Masters @ Oxford, citing </w:t>
      </w:r>
      <w:r w:rsidRPr="007844F8">
        <w:rPr>
          <w:rStyle w:val="Style13ptBold"/>
          <w:b w:val="0"/>
        </w:rPr>
        <w:t>Goldstein</w:t>
      </w:r>
      <w:r>
        <w:rPr>
          <w:rStyle w:val="Style13ptBold"/>
          <w:b w:val="0"/>
        </w:rPr>
        <w:t>, professor of China Maritime Studies @ US Naval War College, “</w:t>
      </w:r>
      <w:r w:rsidRPr="0040109B">
        <w:rPr>
          <w:rStyle w:val="Style13ptBold"/>
          <w:b w:val="0"/>
        </w:rPr>
        <w:t>U.S. Underestimates</w:t>
      </w:r>
      <w:r>
        <w:rPr>
          <w:rStyle w:val="Style13ptBold"/>
          <w:b w:val="0"/>
        </w:rPr>
        <w:t xml:space="preserve"> Power Of China-Russia Alliance,” Oct 28, </w:t>
      </w:r>
      <w:hyperlink r:id="rId139" w:history="1">
        <w:r w:rsidRPr="002C7DAB">
          <w:rPr>
            <w:rStyle w:val="Hyperlink"/>
            <w:sz w:val="26"/>
          </w:rPr>
          <w:t>http://www.valuewalk.com/2015/10/u-s-underestimates-power-of-china-russia-alliance/)-</w:t>
        </w:r>
      </w:hyperlink>
      <w:r>
        <w:rPr>
          <w:rStyle w:val="Style13ptBold"/>
          <w:b w:val="0"/>
        </w:rPr>
        <w:t xml:space="preserve"> gb</w:t>
      </w:r>
    </w:p>
    <w:p w14:paraId="68BD6643" w14:textId="77777777" w:rsidR="002754F8" w:rsidRPr="00267464" w:rsidRDefault="002754F8" w:rsidP="002754F8">
      <w:pPr>
        <w:rPr>
          <w:u w:val="single"/>
        </w:rPr>
      </w:pPr>
      <w:r>
        <w:t xml:space="preserve">Also, what’s largely neglected by U.S. analysts is the fact that </w:t>
      </w:r>
      <w:r w:rsidRPr="00BF385B">
        <w:rPr>
          <w:u w:val="single"/>
        </w:rPr>
        <w:t>the USSR played a crucial role in the emergence of the Chinese Communist Party</w:t>
      </w:r>
      <w:r>
        <w:t xml:space="preserve"> and the establishment of the People’s Republic of China on October 1, 1949. Back then, </w:t>
      </w:r>
      <w:r w:rsidRPr="00BF385B">
        <w:rPr>
          <w:u w:val="single"/>
        </w:rPr>
        <w:t xml:space="preserve">Soviet Russia supplied the Chinese Communists with weapons, hardware, technological and humanitarian aid </w:t>
      </w:r>
      <w:r>
        <w:t xml:space="preserve">in order to help the party win over the Kuomintang, which were supported by the U.S. diplomatically and militarily, during the Chinese Civil War. Having analyzed Chinese research, the professor concluded that </w:t>
      </w:r>
      <w:r w:rsidRPr="00BF385B">
        <w:rPr>
          <w:u w:val="single"/>
        </w:rPr>
        <w:t>the Chinese regard U.S. analyses of China-Russia relations as “surficial in nature and also rather pessimistic.”</w:t>
      </w:r>
      <w:r>
        <w:t xml:space="preserve"> Chinese analysts also noted that “the West is always aiming to ‘use China to pin down Russia and to employ Russia to pin down China …’,” Goldstein added. “It is not at all clear, as is often suggested, </w:t>
      </w:r>
      <w:r w:rsidRPr="00BF385B">
        <w:rPr>
          <w:u w:val="single"/>
        </w:rPr>
        <w:t>that antagonism is the ‘natural state’ of affairs in China-Russia relations</w:t>
      </w:r>
      <w:r>
        <w:t xml:space="preserve">.  The dual combination of the ‘rebalance,’ in tandem with the West’s still evolving strategic response to the Ukraine Crisis, may yet prove sufficient to solidify a geopolitically significant Eurasian counterpoise,” the professor concluded in his article. </w:t>
      </w:r>
      <w:r w:rsidRPr="00BF385B">
        <w:rPr>
          <w:u w:val="single"/>
        </w:rPr>
        <w:t>ValueWalk reported in September that China, Russia and the U.S. are the top three conventionally military powerful countries in the world out of 126 countries, according to the Global Firepower (GFP) database.</w:t>
      </w:r>
      <w:r>
        <w:t xml:space="preserve"> The GFP database was formed by considering the total amount of arms a country has, its dependence on natural resources, the state of the country’s economy, defense budget spending, geography as well as 50 other factors. But it’s </w:t>
      </w:r>
      <w:r w:rsidRPr="00BF385B">
        <w:rPr>
          <w:u w:val="single"/>
        </w:rPr>
        <w:t>the nuclear capabilities of the three countries that are usually compared by Western analysts in order to predict a possible outcome of a war between the U.S. against Russia and China</w:t>
      </w:r>
      <w:r>
        <w:t xml:space="preserve">. China has about 250 total nuclear warheads, but even though the number seems insignificant – especially when compared to the U.S. and Russia – </w:t>
      </w:r>
      <w:r w:rsidRPr="00267464">
        <w:rPr>
          <w:u w:val="single"/>
        </w:rPr>
        <w:t>Beijing still presents a huge challenge to Washington due to its technological and military progress.</w:t>
      </w:r>
    </w:p>
    <w:p w14:paraId="45091339" w14:textId="77777777" w:rsidR="002754F8" w:rsidRDefault="002754F8" w:rsidP="002754F8">
      <w:r>
        <w:t xml:space="preserve">Meanwhile, it’s ally – </w:t>
      </w:r>
      <w:r w:rsidRPr="0041311F">
        <w:rPr>
          <w:u w:val="single"/>
        </w:rPr>
        <w:t>Russia – has 1,582 strategic warheads deployed on 515 ICBMs, SLBMs, and strategic bombers, according to the March 2015 New START numbers</w:t>
      </w:r>
      <w:r>
        <w:t xml:space="preserve">. The Federation of American Scientists previously estimated that </w:t>
      </w:r>
      <w:r w:rsidRPr="0041311F">
        <w:rPr>
          <w:u w:val="single"/>
        </w:rPr>
        <w:t>Russia possesses a few thousand non-deployed nuclear strategic warheads and nearly 2,000 tactical nuclear warheads</w:t>
      </w:r>
      <w:r>
        <w:t xml:space="preserve">. On top of that, additional 3,200 are awaiting dismantlement. </w:t>
      </w:r>
      <w:r w:rsidRPr="0041311F">
        <w:rPr>
          <w:u w:val="single"/>
        </w:rPr>
        <w:t>The U.S.,</w:t>
      </w:r>
      <w:r>
        <w:t xml:space="preserve"> which </w:t>
      </w:r>
      <w:r w:rsidRPr="0041311F">
        <w:rPr>
          <w:u w:val="single"/>
        </w:rPr>
        <w:t>has seen worsening relations with both China and Russia,</w:t>
      </w:r>
      <w:r>
        <w:t xml:space="preserve"> possesses 1,597 strategic nuclear warheads deployed on 785 ICBMs, SLBMs, and strategic bombers, according to the March 2015 New START numbers. Meanwhile, </w:t>
      </w:r>
      <w:r w:rsidRPr="0041311F">
        <w:rPr>
          <w:u w:val="single"/>
        </w:rPr>
        <w:t>the Federation of American Scientists stated that the U.S. has nearly 2,800 warheads in its non-deployed strategic arsenal as well as 500 warheads in the U.S. tactical nuclear arsenal</w:t>
      </w:r>
      <w:r>
        <w:t xml:space="preserve">. And according to the U.S. State Department, the U.S. had as many as 4,717 active nuclear warheads as of September 30, 2014. Other warheads are retired and are awaiting dismantlement. So amid the news that </w:t>
      </w:r>
      <w:r w:rsidRPr="00CE15A2">
        <w:rPr>
          <w:u w:val="single"/>
        </w:rPr>
        <w:t>China is accusing the U.S. of illegally entering the disputed South China Sea</w:t>
      </w:r>
      <w:r>
        <w:t>, how likely is a war between Moscow and Beijing on one side, and Washington on the other side?</w:t>
      </w:r>
    </w:p>
    <w:p w14:paraId="61597255" w14:textId="68F95B8D" w:rsidR="00163EED" w:rsidRPr="001A3BAB" w:rsidRDefault="00D22389" w:rsidP="00163EED">
      <w:pPr>
        <w:pStyle w:val="Heading3"/>
        <w:rPr>
          <w:rStyle w:val="StyleUnderline"/>
          <w:sz w:val="28"/>
          <w:szCs w:val="28"/>
        </w:rPr>
      </w:pPr>
      <w:r>
        <w:rPr>
          <w:rStyle w:val="StyleUnderline"/>
          <w:sz w:val="28"/>
          <w:szCs w:val="28"/>
        </w:rPr>
        <w:t xml:space="preserve">AT: Won’t Go Nuclear </w:t>
      </w:r>
    </w:p>
    <w:p w14:paraId="3F840C42" w14:textId="77777777" w:rsidR="00163EED" w:rsidRPr="00D22389" w:rsidRDefault="00163EED" w:rsidP="00163EED">
      <w:pPr>
        <w:pStyle w:val="Heading4"/>
        <w:rPr>
          <w:rStyle w:val="StyleUnderline"/>
          <w:u w:val="none"/>
        </w:rPr>
      </w:pPr>
      <w:r w:rsidRPr="00D22389">
        <w:rPr>
          <w:rStyle w:val="StyleUnderline"/>
          <w:u w:val="none"/>
        </w:rPr>
        <w:t>Russia will attack us with nukes</w:t>
      </w:r>
    </w:p>
    <w:p w14:paraId="47D71099" w14:textId="77777777" w:rsidR="00163EED" w:rsidRPr="007A679B" w:rsidRDefault="00163EED" w:rsidP="00163EED">
      <w:r>
        <w:rPr>
          <w:rStyle w:val="Style13ptBold"/>
        </w:rPr>
        <w:t xml:space="preserve">Robinson 16 </w:t>
      </w:r>
      <w:r>
        <w:t>(Julian, reporter for MailOnline, “The outbreak of nuclear war within a year between the West and Putin is 'entirely plausible', says former NATO chief”, The Daily Mail, 5/18/16, http://www.dailymail.co.uk/news/article-3596977/The-outbreak-nuclear-war-year-West-Putin-entirely-plausible-says-former-NATO-chief-promoting-novel-2017-war-Russia.html)//ml</w:t>
      </w:r>
    </w:p>
    <w:p w14:paraId="20A4A882" w14:textId="77777777" w:rsidR="00163EED" w:rsidRDefault="00163EED" w:rsidP="00163EED">
      <w:pPr>
        <w:rPr>
          <w:rStyle w:val="StyleUnderline"/>
          <w:sz w:val="14"/>
        </w:rPr>
      </w:pPr>
      <w:r>
        <w:rPr>
          <w:rStyle w:val="StyleUnderline"/>
        </w:rPr>
        <w:t xml:space="preserve">The outbreak of nuclear war within a year between the West and Putin is 'entirely plausible' a former NATO chief has claimed </w:t>
      </w:r>
      <w:r w:rsidRPr="007A679B">
        <w:rPr>
          <w:sz w:val="14"/>
        </w:rPr>
        <w:t xml:space="preserve">- </w:t>
      </w:r>
      <w:r w:rsidRPr="00D22389">
        <w:t>while promoting his novel about a 2017 war with Russia. General Sir Richard Shirreff, who served as Nato's deputy supreme allied commander in Europe until 2014, warned that an attack on Baltic states Lativa, Estonia and Lithuania was a possibility.</w:t>
      </w:r>
      <w:r w:rsidRPr="007A679B">
        <w:rPr>
          <w:sz w:val="14"/>
        </w:rPr>
        <w:t xml:space="preserve"> </w:t>
      </w:r>
      <w:r>
        <w:rPr>
          <w:rStyle w:val="StyleUnderline"/>
        </w:rPr>
        <w:t>He said the West should act now and boost its defences to avoid a 'potential catastrophe'</w:t>
      </w:r>
      <w:r w:rsidRPr="00D22389">
        <w:t>. General Shirreff has written a fictional book, 2017: War with Russia, in</w:t>
      </w:r>
      <w:r w:rsidRPr="007A679B">
        <w:rPr>
          <w:rStyle w:val="StyleUnderline"/>
          <w:sz w:val="14"/>
        </w:rPr>
        <w:t xml:space="preserve"> </w:t>
      </w:r>
      <w:r w:rsidRPr="00ED6063">
        <w:rPr>
          <w:rStyle w:val="StyleUnderline"/>
        </w:rPr>
        <w:t>which nuclear war breaks out with Russia</w:t>
      </w:r>
      <w:r w:rsidRPr="007A679B">
        <w:rPr>
          <w:rStyle w:val="StyleUnderline"/>
          <w:sz w:val="14"/>
        </w:rPr>
        <w:t xml:space="preserve"> </w:t>
      </w:r>
      <w:r w:rsidRPr="00D22389">
        <w:t>over the Baltic nations next year. But he told BBC Radio 4's Today programme</w:t>
      </w:r>
      <w:r w:rsidRPr="007A679B">
        <w:rPr>
          <w:rStyle w:val="StyleUnderline"/>
          <w:sz w:val="14"/>
        </w:rPr>
        <w:t xml:space="preserve"> </w:t>
      </w:r>
      <w:r w:rsidRPr="00ED6063">
        <w:rPr>
          <w:rStyle w:val="Emphasis"/>
        </w:rPr>
        <w:t>the scenario was 'entirely plausible'</w:t>
      </w:r>
      <w:r w:rsidRPr="007A679B">
        <w:rPr>
          <w:rStyle w:val="StyleUnderline"/>
          <w:sz w:val="14"/>
        </w:rPr>
        <w:t xml:space="preserve">. </w:t>
      </w:r>
      <w:r w:rsidRPr="00D22389">
        <w:t>He said:</w:t>
      </w:r>
      <w:r w:rsidRPr="007A679B">
        <w:rPr>
          <w:rStyle w:val="StyleUnderline"/>
          <w:sz w:val="14"/>
        </w:rPr>
        <w:t xml:space="preserve"> </w:t>
      </w:r>
      <w:r w:rsidRPr="00ED6063">
        <w:rPr>
          <w:rStyle w:val="StyleUnderline"/>
        </w:rPr>
        <w:t>'The chilling fact is that because Russia hardwires nuclear thinking and capability to every aspect of their defence capability, this would be nuclear war</w:t>
      </w:r>
      <w:r w:rsidRPr="007A679B">
        <w:rPr>
          <w:rStyle w:val="StyleUnderline"/>
          <w:sz w:val="14"/>
        </w:rPr>
        <w:t>.</w:t>
      </w:r>
      <w:r w:rsidRPr="00D22389">
        <w:t>' He added 'We</w:t>
      </w:r>
      <w:r w:rsidRPr="007A679B">
        <w:rPr>
          <w:rStyle w:val="StyleUnderline"/>
          <w:sz w:val="14"/>
        </w:rPr>
        <w:t xml:space="preserve"> </w:t>
      </w:r>
      <w:r w:rsidRPr="00ED6063">
        <w:rPr>
          <w:rStyle w:val="StyleUnderline"/>
        </w:rPr>
        <w:t>need to judge President Putin by his deeds not his words.</w:t>
      </w:r>
      <w:r>
        <w:rPr>
          <w:rStyle w:val="StyleUnderline"/>
        </w:rPr>
        <w:t xml:space="preserve"> </w:t>
      </w:r>
      <w:r w:rsidRPr="00ED6063">
        <w:rPr>
          <w:rStyle w:val="StyleUnderline"/>
        </w:rPr>
        <w:t>'He has invaded Georgia, he has invaded the Crimea, he has invaded Ukraine. He has used force and got away w</w:t>
      </w:r>
      <w:r w:rsidRPr="00D22389">
        <w:t>ith it. 'In a period of tension, an attack on the Baltic states… is entirely plausible.'</w:t>
      </w:r>
      <w:r w:rsidRPr="007A679B">
        <w:rPr>
          <w:rStyle w:val="StyleUnderline"/>
          <w:sz w:val="14"/>
        </w:rPr>
        <w:t xml:space="preserve"> </w:t>
      </w:r>
    </w:p>
    <w:p w14:paraId="30364822" w14:textId="77777777" w:rsidR="00AE2C6E" w:rsidRDefault="00AE2C6E" w:rsidP="00AE2C6E"/>
    <w:p w14:paraId="0DEDE42E" w14:textId="77777777" w:rsidR="006F5FC8" w:rsidRDefault="006F5FC8" w:rsidP="006F5FC8">
      <w:pPr>
        <w:widowControl w:val="0"/>
        <w:autoSpaceDE w:val="0"/>
        <w:autoSpaceDN w:val="0"/>
        <w:adjustRightInd w:val="0"/>
        <w:rPr>
          <w:rFonts w:cs="Verdana"/>
          <w:u w:val="single"/>
        </w:rPr>
      </w:pPr>
    </w:p>
    <w:p w14:paraId="58E2B6B2" w14:textId="77777777" w:rsidR="00AE2C6E" w:rsidRDefault="00AE2C6E" w:rsidP="00AE2C6E"/>
    <w:p w14:paraId="2D7A0A4F" w14:textId="77777777" w:rsidR="00AE2C6E" w:rsidRPr="00AE2C6E" w:rsidRDefault="00AE2C6E" w:rsidP="00AE2C6E"/>
    <w:p w14:paraId="45CD8B49" w14:textId="77777777" w:rsidR="00EB3E47" w:rsidRDefault="00EB3E47" w:rsidP="00EB3E47">
      <w:pPr>
        <w:rPr>
          <w:rFonts w:eastAsiaTheme="majorEastAsia" w:cstheme="majorBidi"/>
          <w:b/>
          <w:bCs/>
          <w:sz w:val="52"/>
          <w:szCs w:val="32"/>
        </w:rPr>
      </w:pPr>
    </w:p>
    <w:p w14:paraId="068E8E2B" w14:textId="1FA55B7D" w:rsidR="00264CF3" w:rsidRDefault="00264CF3" w:rsidP="00264CF3">
      <w:pPr>
        <w:pStyle w:val="Heading1"/>
      </w:pPr>
      <w:r>
        <w:t xml:space="preserve">**Arctic War Adv** </w:t>
      </w:r>
    </w:p>
    <w:p w14:paraId="25F0BD92" w14:textId="77777777" w:rsidR="00264CF3" w:rsidRDefault="00264CF3" w:rsidP="00264CF3"/>
    <w:p w14:paraId="7CBBF683" w14:textId="0CECD72F" w:rsidR="000C285B" w:rsidRDefault="000C285B" w:rsidP="00264CF3">
      <w:pPr>
        <w:pStyle w:val="Heading3"/>
      </w:pPr>
      <w:r>
        <w:t>Note</w:t>
      </w:r>
    </w:p>
    <w:p w14:paraId="51ED0530" w14:textId="77777777" w:rsidR="000C285B" w:rsidRDefault="000C285B" w:rsidP="000C285B"/>
    <w:p w14:paraId="7507EA42" w14:textId="1CF7AA63" w:rsidR="000C285B" w:rsidRDefault="000C285B" w:rsidP="000C285B">
      <w:r>
        <w:t xml:space="preserve">This could eventually be a pretty complete advantage – for now, it’s </w:t>
      </w:r>
      <w:r w:rsidR="00E579EF">
        <w:t xml:space="preserve">a good set of extensions to the Russia advantage that I compartmentalized in case anyone would like to go back and cut this advantage more fully in the future </w:t>
      </w:r>
    </w:p>
    <w:p w14:paraId="4BB2CB0E" w14:textId="77777777" w:rsidR="000C285B" w:rsidRPr="000C285B" w:rsidRDefault="000C285B" w:rsidP="000C285B"/>
    <w:p w14:paraId="00CF1FA7" w14:textId="4210F7D8" w:rsidR="00264CF3" w:rsidRDefault="000C285B" w:rsidP="00264CF3">
      <w:pPr>
        <w:pStyle w:val="Heading3"/>
      </w:pPr>
      <w:r>
        <w:t>UQ—Failing Now</w:t>
      </w:r>
    </w:p>
    <w:p w14:paraId="093F469C" w14:textId="77777777" w:rsidR="00DA54C1" w:rsidRDefault="00DA54C1" w:rsidP="00DA54C1">
      <w:pPr>
        <w:pStyle w:val="Heading4"/>
      </w:pPr>
      <w:r>
        <w:t>Status quo artic leadership fails-regional recommitment solves</w:t>
      </w:r>
    </w:p>
    <w:p w14:paraId="5B848704" w14:textId="77777777" w:rsidR="00DA54C1" w:rsidRPr="006F690E" w:rsidRDefault="00506601" w:rsidP="00DA54C1">
      <w:pPr>
        <w:rPr>
          <w:rStyle w:val="Style13ptBold"/>
        </w:rPr>
      </w:pPr>
      <w:hyperlink r:id="rId140" w:history="1">
        <w:r w:rsidR="00DA54C1" w:rsidRPr="006F690E">
          <w:rPr>
            <w:rStyle w:val="Style13ptBold"/>
          </w:rPr>
          <w:t>Titley</w:t>
        </w:r>
      </w:hyperlink>
      <w:r w:rsidR="00DA54C1">
        <w:rPr>
          <w:rStyle w:val="Style13ptBold"/>
        </w:rPr>
        <w:t xml:space="preserve"> 14</w:t>
      </w:r>
      <w:r w:rsidR="00DA54C1" w:rsidRPr="006F690E">
        <w:t>(</w:t>
      </w:r>
      <w:r w:rsidR="00DA54C1" w:rsidRPr="00C41E95">
        <w:rPr>
          <w:rStyle w:val="Hyperlink"/>
        </w:rPr>
        <w:t>Adm. David Titley is an Adjunct Senior Fellow at the Center for a New Security (CNAS) and the former Chief Oceanographer of the U.S. Navy. He is the coauthor of a recent CNAS Policy Brief  Arctic 2015 and Beyond: A Strategy for U.S. Leadership in the High North.</w:t>
      </w:r>
      <w:r w:rsidR="00DA54C1" w:rsidRPr="00763A35">
        <w:t>, 12/22/14, “America Needs to Look to the Arctic,” http://nationalinterest.org/feature/america-needs-look-the-arctic-11904)</w:t>
      </w:r>
    </w:p>
    <w:p w14:paraId="063C9513" w14:textId="77777777" w:rsidR="00DA54C1" w:rsidRPr="00C41E95" w:rsidRDefault="00DA54C1" w:rsidP="00DA54C1">
      <w:pPr>
        <w:rPr>
          <w:rStyle w:val="StyleUnderline"/>
        </w:rPr>
      </w:pPr>
      <w:r w:rsidRPr="006F690E">
        <w:rPr>
          <w:rStyle w:val="StyleUnderline"/>
        </w:rPr>
        <w:t xml:space="preserve">Strong U.S. Arctic policy and leadership are increasingly fundamental to the United States’ </w:t>
      </w:r>
      <w:r w:rsidRPr="00C41E95">
        <w:rPr>
          <w:rStyle w:val="cardChar"/>
          <w:rFonts w:eastAsiaTheme="minorEastAsia"/>
        </w:rPr>
        <w:t xml:space="preserve">strategic and economic interests. Such </w:t>
      </w:r>
      <w:r w:rsidRPr="008D0CBB">
        <w:rPr>
          <w:rStyle w:val="StyleUnderline"/>
          <w:highlight w:val="yellow"/>
        </w:rPr>
        <w:t>leadership and focus in this area will be essential to underpinning U.S. initiatives on Arctic matters in multilateral forums</w:t>
      </w:r>
      <w:r w:rsidRPr="00C41E95">
        <w:rPr>
          <w:rStyle w:val="cardChar"/>
          <w:rFonts w:eastAsiaTheme="minorEastAsia"/>
        </w:rPr>
        <w:t xml:space="preserve">, such as the Arctic Council (AC). Starting in April 2015, the United States will assume a two-year chairmanship of the AC, a situation that will not recur until 2031. </w:t>
      </w:r>
      <w:r w:rsidRPr="008D0CBB">
        <w:rPr>
          <w:rStyle w:val="StyleUnderline"/>
          <w:highlight w:val="yellow"/>
        </w:rPr>
        <w:t>The United States has a brief window of opportunity to assume responsibility for shaping international policies to advance</w:t>
      </w:r>
      <w:r w:rsidRPr="00C41E95">
        <w:rPr>
          <w:rStyle w:val="StyleUnderline"/>
        </w:rPr>
        <w:t xml:space="preserve"> U.S. national </w:t>
      </w:r>
      <w:r w:rsidRPr="008D0CBB">
        <w:rPr>
          <w:rStyle w:val="StyleUnderline"/>
          <w:highlight w:val="yellow"/>
        </w:rPr>
        <w:t>interests tied to far northern resources and territorial managemen</w:t>
      </w:r>
      <w:r w:rsidRPr="008D0CBB">
        <w:rPr>
          <w:rStyle w:val="cardChar"/>
          <w:rFonts w:eastAsiaTheme="minorEastAsia"/>
          <w:highlight w:val="yellow"/>
        </w:rPr>
        <w:t>t</w:t>
      </w:r>
      <w:r w:rsidRPr="00C41E95">
        <w:rPr>
          <w:rStyle w:val="cardChar"/>
          <w:rFonts w:eastAsiaTheme="minorEastAsia"/>
        </w:rPr>
        <w:t>, and improve the live</w:t>
      </w:r>
      <w:r w:rsidRPr="00C41E95">
        <w:rPr>
          <w:rStyle w:val="cardChar"/>
          <w:rFonts w:eastAsiaTheme="minorEastAsia"/>
        </w:rPr>
        <w:softHyphen/>
        <w:t xml:space="preserve">lihoods of Arctic peoples. If the United States wants to realize broad national interests in this region, particularly in an era of tense relations with Russia, </w:t>
      </w:r>
      <w:r w:rsidRPr="008D0CBB">
        <w:rPr>
          <w:rStyle w:val="StyleUnderline"/>
          <w:highlight w:val="yellow"/>
        </w:rPr>
        <w:t xml:space="preserve">it must prioritize </w:t>
      </w:r>
      <w:r w:rsidRPr="00C41E95">
        <w:rPr>
          <w:rStyle w:val="StyleUnderline"/>
        </w:rPr>
        <w:t xml:space="preserve">greater resource commitments and </w:t>
      </w:r>
      <w:r w:rsidRPr="008D0CBB">
        <w:rPr>
          <w:rStyle w:val="StyleUnderline"/>
          <w:highlight w:val="yellow"/>
        </w:rPr>
        <w:t xml:space="preserve">attention to the region. </w:t>
      </w:r>
      <w:r w:rsidRPr="00C41E95">
        <w:rPr>
          <w:rStyle w:val="StyleUnderline"/>
        </w:rPr>
        <w:t xml:space="preserve">The United States </w:t>
      </w:r>
      <w:r w:rsidRPr="008D0CBB">
        <w:rPr>
          <w:rStyle w:val="StyleUnderline"/>
          <w:highlight w:val="yellow"/>
        </w:rPr>
        <w:t>must accelerate its rate of investment in Arctic infrastructure, opera</w:t>
      </w:r>
      <w:r w:rsidRPr="008D0CBB">
        <w:rPr>
          <w:rStyle w:val="StyleUnderline"/>
          <w:highlight w:val="yellow"/>
        </w:rPr>
        <w:softHyphen/>
        <w:t>tions and legal and regulatory capacities to be able to set the terms for the coming era of expanded Arctic activity</w:t>
      </w:r>
      <w:r w:rsidRPr="00C41E95">
        <w:rPr>
          <w:rStyle w:val="cardChar"/>
          <w:rFonts w:eastAsiaTheme="minorEastAsia"/>
        </w:rPr>
        <w:t>. The United States must also imple</w:t>
      </w:r>
      <w:r w:rsidRPr="00C41E95">
        <w:rPr>
          <w:rStyle w:val="cardChar"/>
          <w:rFonts w:eastAsiaTheme="minorEastAsia"/>
        </w:rPr>
        <w:softHyphen/>
        <w:t>ment binding international agreements on such matters as search and rescue, oil spill response and polar shipping codes, among others, to attract opportunity, manage risk and help establish a solid framework for international engagement in this region in the years to come</w:t>
      </w:r>
      <w:r w:rsidRPr="008D0CBB">
        <w:rPr>
          <w:rStyle w:val="StyleUnderline"/>
          <w:highlight w:val="yellow"/>
        </w:rPr>
        <w:t>. Rapid and unprecedented climactic shifts in the Arctic’s environmental, economic, social and geopolitical landscapes are signaling the dawn</w:t>
      </w:r>
      <w:r w:rsidRPr="008D0CBB">
        <w:rPr>
          <w:rStyle w:val="StyleUnderline"/>
          <w:highlight w:val="yellow"/>
        </w:rPr>
        <w:softHyphen/>
        <w:t>ing of a new era of focus on the region</w:t>
      </w:r>
      <w:r w:rsidRPr="00C41E95">
        <w:rPr>
          <w:rStyle w:val="cardChar"/>
          <w:rFonts w:eastAsiaTheme="minorEastAsia"/>
        </w:rPr>
        <w:t xml:space="preserve">. </w:t>
      </w:r>
      <w:r w:rsidRPr="00C41E95">
        <w:rPr>
          <w:rStyle w:val="StyleUnderline"/>
        </w:rPr>
        <w:t xml:space="preserve">The Arctic is poised to leave its backwater legacy behind and become a prominent player on the world’s stage. </w:t>
      </w:r>
    </w:p>
    <w:p w14:paraId="78B659E7" w14:textId="77777777" w:rsidR="001801C9" w:rsidRPr="001801C9" w:rsidRDefault="001801C9" w:rsidP="001801C9">
      <w:pPr>
        <w:pStyle w:val="Heading4"/>
        <w:rPr>
          <w:rStyle w:val="StyleUnderline"/>
          <w:sz w:val="26"/>
          <w:u w:val="none"/>
        </w:rPr>
      </w:pPr>
      <w:r w:rsidRPr="001801C9">
        <w:rPr>
          <w:rStyle w:val="StyleUnderline"/>
          <w:sz w:val="26"/>
          <w:u w:val="none"/>
        </w:rPr>
        <w:t>US</w:t>
      </w:r>
      <w:r>
        <w:rPr>
          <w:rStyle w:val="StyleUnderline"/>
          <w:u w:val="none"/>
        </w:rPr>
        <w:t xml:space="preserve"> </w:t>
      </w:r>
      <w:r w:rsidRPr="001801C9">
        <w:rPr>
          <w:rStyle w:val="StyleUnderline"/>
          <w:sz w:val="26"/>
          <w:u w:val="none"/>
        </w:rPr>
        <w:t xml:space="preserve">arctic leadership is lagging now, the plan reinvigorates it </w:t>
      </w:r>
    </w:p>
    <w:p w14:paraId="06A3FCCA" w14:textId="77777777" w:rsidR="001801C9" w:rsidRPr="00A14498" w:rsidRDefault="001801C9" w:rsidP="001801C9">
      <w:r w:rsidRPr="00A14498">
        <w:rPr>
          <w:rStyle w:val="Style13ptBold"/>
        </w:rPr>
        <w:t>Luce and Johnson 5/24/16</w:t>
      </w:r>
      <w:r>
        <w:t xml:space="preserve"> (David de Luce is Foreign Policy’s chief national security correspondent, Keith Johnson is a reporter for Foreign Policy covering energy, “U.S. Falls Behind in Arctic Great Game”, Foreign Policy, http://foreignpolicy.com/2016/05/24/u-s-falls-behind-in-arctic-great-game/?wp_login_redirect=0)//ml</w:t>
      </w:r>
    </w:p>
    <w:p w14:paraId="5C258D40" w14:textId="77777777" w:rsidR="001801C9" w:rsidRDefault="001801C9" w:rsidP="001801C9">
      <w:pPr>
        <w:rPr>
          <w:rStyle w:val="Emphasis"/>
        </w:rPr>
      </w:pPr>
      <w:r w:rsidRPr="00A14498">
        <w:rPr>
          <w:rStyle w:val="StyleUnderline"/>
        </w:rPr>
        <w:t>The U</w:t>
      </w:r>
      <w:r w:rsidRPr="00A14498">
        <w:rPr>
          <w:sz w:val="12"/>
        </w:rPr>
        <w:t xml:space="preserve">nited </w:t>
      </w:r>
      <w:r w:rsidRPr="00A14498">
        <w:rPr>
          <w:rStyle w:val="StyleUnderline"/>
        </w:rPr>
        <w:t>S</w:t>
      </w:r>
      <w:r w:rsidRPr="00A14498">
        <w:rPr>
          <w:sz w:val="12"/>
        </w:rPr>
        <w:t xml:space="preserve">tates </w:t>
      </w:r>
      <w:r w:rsidRPr="00A14498">
        <w:rPr>
          <w:rStyle w:val="StyleUnderline"/>
        </w:rPr>
        <w:t>is scrambling to catch up with a</w:t>
      </w:r>
      <w:r w:rsidRPr="00A14498">
        <w:rPr>
          <w:sz w:val="12"/>
        </w:rPr>
        <w:t xml:space="preserve"> </w:t>
      </w:r>
      <w:r w:rsidRPr="00A14498">
        <w:rPr>
          <w:rStyle w:val="StyleUnderline"/>
        </w:rPr>
        <w:t>big, global push to build icebreakers as the melting Arctic opens the once-frozen north to oil drilling, new shipping and cruise routes</w:t>
      </w:r>
      <w:r w:rsidRPr="00A14498">
        <w:rPr>
          <w:sz w:val="12"/>
        </w:rPr>
        <w:t xml:space="preserve">, and intensified military competition. Countries from Russia to China and Chile are all muscling ahead to build a new generation of icebreaking ships. </w:t>
      </w:r>
      <w:r w:rsidRPr="00A14498">
        <w:rPr>
          <w:rStyle w:val="StyleUnderline"/>
        </w:rPr>
        <w:t>The United States, despite a belated polar effort last year by the Obama administration, has struggled to upgrade its tiny and aging icebreaker fleet, potentially leaving it at a disadvantage in the race for influence in the Arctic.</w:t>
      </w:r>
      <w:r>
        <w:rPr>
          <w:rStyle w:val="StyleUnderline"/>
        </w:rPr>
        <w:t xml:space="preserve"> </w:t>
      </w:r>
      <w:r w:rsidRPr="00A14498">
        <w:rPr>
          <w:sz w:val="12"/>
        </w:rPr>
        <w:t>But on Tuesday, a Senate Appropriations subcommittee earmarked $1 billion for a new polar icebreaker — a potentially big step forward toward building at least the first new ship of its kind in more than a generation. If passed by Congress, that would fund nearly the entire cost of the ship’s construction, avoiding contentious and yearly fights over money. But it also essentially puts any larger American ambitions in the Arctic on ice for at least a decade while the ship is being built. The U.S. Coast Guard, which operates the icebreaking fleet, has said it needs six big ships to handle all its missions in the Arctic and in Antarctica. Building fewer than that will make it harder for Washington to police those open waters, escort commercial and cruise shipping, and carry out search-and-rescue missions, among other things. “</w:t>
      </w:r>
      <w:r w:rsidRPr="00A14498">
        <w:rPr>
          <w:rStyle w:val="StyleUnderline"/>
        </w:rPr>
        <w:t xml:space="preserve">It’s unfortunate that our nation, an Arctic nation, has fallen so far behind with this capability, particularly as the Arctic enters an extremely dynamic geopolitical and environmental period of rapid change,” retired Adm. David Titley, who set up the U.S. Navy’s task force on climate change, told Foreign Policy. </w:t>
      </w:r>
      <w:r w:rsidRPr="00A14498">
        <w:rPr>
          <w:sz w:val="12"/>
        </w:rPr>
        <w:t>“</w:t>
      </w:r>
      <w:r w:rsidRPr="00A14498">
        <w:rPr>
          <w:rStyle w:val="Emphasis"/>
        </w:rPr>
        <w:t>Icebreaking capacity is a very good hedging strategy, and our capacity is very limited.”</w:t>
      </w:r>
      <w:r>
        <w:rPr>
          <w:rStyle w:val="Emphasis"/>
        </w:rPr>
        <w:t xml:space="preserve"> </w:t>
      </w:r>
      <w:r w:rsidRPr="00A14498">
        <w:rPr>
          <w:sz w:val="12"/>
        </w:rPr>
        <w:t xml:space="preserve">The newly proposed funding would ease budgetary pressure on the Coast Guard, which has a total ship acquisition budget of less than the cost of a single new icebreaker. And it’s a throwback to the way the United States funded and built its last Arctic workhorse, the Healy, beginning in 1990. To judge by bustling shipyards, plenty of other countries are preparing for increasing activity in the Arctic and the Antarctic, even countries far from the poles. Russia, which already has the world’s biggest icebreaking fleet, is building a dozen more ships, including several nuclear-powered icebreakers. China just launched its second icebreaker and has a third under construction. Finland is currently constructing the world’s first icebreaker to be powered by liquefied natural gas, or LNG. A Korean shipyard is building a fleet of ice-capable LNG shipping tankers in anticipation of the coming Arctic gas boom. Norway and the Netherlands are building ice-capable cruise ships. And several countries — France, Britain, Chile, and Australia — are all building new ships to operate in Antarctica, and Argentina just refurbished its single icebreaker to restore its polar capability. Most of the activity is in response to a record-setting melt of Arctic sea ice. This past winter, the Arctic again set a record for the lowest amount of winter ice coverage and is on track this year to shatter the summertime minimum as well. The Arctic is warming so fast that the U.S. Navy this spring had to call off its annual Arctic exercise a week early, after the ice began to crack. That is literally opening what amounts to a new ocean at the top of the world. Countries and companies, especially in China, are eyeing new shipping routes. Beijing said recently it intends to promote more shipping through the Northwest Passage, via Canada, while Chinese shipping giant COSCO plans greater use of the Northern Sea Route, along the top of Siberia. The opening Arctic is creating a new market for tourists, as well: This summer, for the first time, a cruise ship will sail from Anchorage, Alaska, to New York City, through the Northwest Passage. And while oil companies have bailed out of the U.S. Arctic for now, exploration and drilling for oil and gas continues apace in Europe and especially in Russian waters. “We’re in a situation where the global icebreaking fleet is not meeting demand,” said Tero Vauraste, the president and CEO of Arctia, a Finnish shipbuilder specializing in icebreakers. But </w:t>
      </w:r>
      <w:r w:rsidRPr="00A14498">
        <w:rPr>
          <w:rStyle w:val="StyleUnderline"/>
        </w:rPr>
        <w:t>the United States is lagging behind. It currently has a single heavy icebreaker nearing the end of its operational life and a medium icebreaker used in the Arctic.</w:t>
      </w:r>
      <w:r w:rsidRPr="00A14498">
        <w:rPr>
          <w:sz w:val="12"/>
        </w:rPr>
        <w:t xml:space="preserve"> For years, despite pleas by the Coast Guard, Congress was loath to fund new ships, which can cost upwards of $1 billion each. Now, the rapidly melting Arctic and new geostrategic battleground are seemingly changing that calculus. U.S. President Barack Obama visited Alaska last year and called for rebuilding the icebreaker fleet. Earlier this year, the Coast Guard asked for $150 million in funding to design two new planned icebreakers and hopes to award a production contract by 2019. If the defense appropriations bill passes Congress, the construction of at least one new ship is guaranteed. </w:t>
      </w:r>
      <w:r w:rsidRPr="00A14498">
        <w:rPr>
          <w:rStyle w:val="StyleUnderline"/>
        </w:rPr>
        <w:t>A few years ago, the changing conditions in the Arctic “weren’t seen as the wolf closest to the sled,” said Sherri Goodman, a former deputy undersecretary of defense and a fellow at the Wilson Center. “It’s still not the closest, but it’s getting closer.”</w:t>
      </w:r>
      <w:r>
        <w:rPr>
          <w:rStyle w:val="StyleUnderline"/>
        </w:rPr>
        <w:t xml:space="preserve"> </w:t>
      </w:r>
      <w:r w:rsidRPr="00A14498">
        <w:rPr>
          <w:sz w:val="12"/>
        </w:rPr>
        <w:t>But building two new ships would simply replace the two currently in service and would still leave the Coast Guard short of the six-strong fleet it says it needs. What’s more, it will take at least a decade to build the first of the new heavy icebreakers, even if funding is guaranteed. That leaves a dicey window in the meantime. “We’re very mindful that, as vulnerable as we are today, our vulnerability will only increase over time,” until the new ships are built, Adm. Paul Zukunft, the commandant of the U.S. Coast Guard, told FP. Some lawmakers have railed for years against Washington’s bureaucratic infighting and go-slow approach to Arctic issues. “I get very impatient because I don’t see us prioritizing icebreakers as a national asset,” said Sen. Lisa Murkowski (R-Alaska), who formed an Arctic caucus last year to push for</w:t>
      </w:r>
      <w:r w:rsidRPr="00A14498">
        <w:rPr>
          <w:rStyle w:val="Emphasis"/>
        </w:rPr>
        <w:t xml:space="preserve"> greater U.S. involvement in the region</w:t>
      </w:r>
      <w:r w:rsidRPr="00A14498">
        <w:rPr>
          <w:sz w:val="12"/>
        </w:rPr>
        <w:t xml:space="preserve">. And that, she said, </w:t>
      </w:r>
      <w:r w:rsidRPr="00A14498">
        <w:rPr>
          <w:rStyle w:val="Emphasis"/>
        </w:rPr>
        <w:t>has implications as the Arctic becomes a focus of economic and geopolitical competition.</w:t>
      </w:r>
      <w:r>
        <w:rPr>
          <w:rStyle w:val="Emphasis"/>
        </w:rPr>
        <w:t xml:space="preserve"> </w:t>
      </w:r>
    </w:p>
    <w:p w14:paraId="200102AC" w14:textId="6B2C31D6" w:rsidR="000C285B" w:rsidRPr="00A14498" w:rsidRDefault="000C285B" w:rsidP="000C285B">
      <w:pPr>
        <w:pStyle w:val="Heading3"/>
      </w:pPr>
      <w:r>
        <w:t xml:space="preserve">Impact Ev—1ac </w:t>
      </w:r>
    </w:p>
    <w:p w14:paraId="747DC1C7" w14:textId="77777777" w:rsidR="00264CF3" w:rsidRDefault="00264CF3" w:rsidP="00264CF3">
      <w:pPr>
        <w:pStyle w:val="Heading4"/>
      </w:pPr>
      <w:r>
        <w:t>There are challenges and potential conflict in the Arctic, cooperation would solve, AND China wants to cooperate</w:t>
      </w:r>
    </w:p>
    <w:p w14:paraId="177FE04A" w14:textId="77777777" w:rsidR="00264CF3" w:rsidRPr="00803715" w:rsidRDefault="00264CF3" w:rsidP="00264CF3">
      <w:pPr>
        <w:rPr>
          <w:rStyle w:val="Style13ptBold"/>
        </w:rPr>
      </w:pPr>
      <w:r>
        <w:rPr>
          <w:rStyle w:val="Style13ptBold"/>
        </w:rPr>
        <w:t xml:space="preserve">Hong 11 </w:t>
      </w:r>
      <w:r w:rsidRPr="00803715">
        <w:t>(Nong Hong, Dr. Nong HONG heads the Institute for China-America Studies (ICAS), an independent, non-profit academic institution launched by the Hainan Nanhai Research Foundation. She also holds a joint position of research fellow with National Institute for South China Sea Studies (NISCSS) and China Institute, University of Alberta (CIUA). 31 MAY 2011, "Arctic Energy: Pathway to Conflict or Cooperation in the High North?," No Publication, http://ensec.org/index.php?option=com_content&amp;view=article&amp;id=310:arctic-energy-pathway-to-conflict-or-cooperation-in-the-high-north&amp;catid=116:content0411&amp;Itemid=375)</w:t>
      </w:r>
      <w:r>
        <w:t>//CF</w:t>
      </w:r>
    </w:p>
    <w:p w14:paraId="1FCC2710" w14:textId="77777777" w:rsidR="00264CF3" w:rsidRPr="006C4439" w:rsidRDefault="00264CF3" w:rsidP="00264CF3">
      <w:pPr>
        <w:rPr>
          <w:sz w:val="16"/>
        </w:rPr>
      </w:pPr>
      <w:r w:rsidRPr="006C4439">
        <w:rPr>
          <w:sz w:val="16"/>
        </w:rPr>
        <w:t xml:space="preserve">Challenge and cooperation in energy development </w:t>
      </w:r>
      <w:r w:rsidRPr="00950CAB">
        <w:rPr>
          <w:rStyle w:val="StyleUnderline"/>
        </w:rPr>
        <w:t>Political challenge for oil companies that show interest in energy extraction may stem from unresolved boundary disputes.</w:t>
      </w:r>
      <w:r w:rsidRPr="006C4439">
        <w:rPr>
          <w:sz w:val="16"/>
        </w:rPr>
        <w:t xml:space="preserve"> Besides, the opening up of Arctic sea routes once only navigable by icebreakers threaten to complicate delicate relations between countries with competing claims to Arctic territory — particularly as once inaccessible areas become ripe for exploration for oil and natural gas. </w:t>
      </w:r>
      <w:r w:rsidRPr="00950CAB">
        <w:rPr>
          <w:rStyle w:val="StyleUnderline"/>
        </w:rPr>
        <w:t>The United States, Russia and Canada are among the countries attempting to claim jurisdiction over Arctic territory alongside Nordic nations.</w:t>
      </w:r>
      <w:r>
        <w:rPr>
          <w:rStyle w:val="StyleUnderline"/>
        </w:rPr>
        <w:t xml:space="preserve"> </w:t>
      </w:r>
      <w:r w:rsidRPr="00950CAB">
        <w:rPr>
          <w:rStyle w:val="StyleUnderline"/>
        </w:rPr>
        <w:t xml:space="preserve">Analysts say Japan, South Korea and China are also likely to join a rush to capture oil and gas trapped under the region's ice. The Arctic states are very concerned about these non-Arctic States’ position on Arctic status. </w:t>
      </w:r>
      <w:r w:rsidRPr="00950CAB">
        <w:rPr>
          <w:rStyle w:val="Emphasis"/>
        </w:rPr>
        <w:t>It is clear that China has an agenda and is looking to use existing regimes to advance its interests at the multilateral and bilateral level</w:t>
      </w:r>
      <w:r w:rsidRPr="00950CAB">
        <w:rPr>
          <w:rStyle w:val="StyleUnderline"/>
        </w:rPr>
        <w:t xml:space="preserve">. China has recently entered into bilateral discussions </w:t>
      </w:r>
      <w:r w:rsidRPr="006C4439">
        <w:rPr>
          <w:sz w:val="16"/>
        </w:rPr>
        <w:t xml:space="preserve">with both Norway and Canada. </w:t>
      </w:r>
      <w:r w:rsidRPr="00950CAB">
        <w:rPr>
          <w:rStyle w:val="StyleUnderline"/>
        </w:rPr>
        <w:t>Due to China’s fast economic growth and military capacity building, suspicions about China’s intentions in the Arctic also arise, driven by what Western analysts call the ‘China Threat Theory’</w:t>
      </w:r>
      <w:r w:rsidRPr="006C4439">
        <w:rPr>
          <w:sz w:val="16"/>
        </w:rPr>
        <w:t xml:space="preserve">, though China defends with the ‘Peaceful Development Theory’. Although Hu Zhengyue, Chinese Deputy Minister of Foreign Affairs, has said ‘China does not have an Arctic strategy’, China does appear to have a clear agenda regarding the Arctic. In his speech at Svalbard, Hu acknowledged that the Arctic is mainly a regional issue but said that it is also an inter-regional issue due to climate change and international shipping. Unsurprisingly, China would like to see the Arctic states recognize the interests of non-Arctic states (Ning, X., ‘di qui wei lai de suo yin: wai jiao bu bu zhang zhu li tan ‘bei ji yjan jiu zhi lv’” [A microcosm of the world’s future—Deputy Minister of Foreign Affairs talks about ‘High North Study Tour’], Shijie Bolan, vol. 349, no. 19 (2009), p. 58). </w:t>
      </w:r>
      <w:r w:rsidRPr="00950CAB">
        <w:rPr>
          <w:rStyle w:val="StyleUnderline"/>
        </w:rPr>
        <w:t>Economic challenges also exist. Finding large Arctic oil and natural gas deposits is difficult and expensive; developing them as commercially viable ventures is even more challenging.</w:t>
      </w:r>
      <w:r w:rsidRPr="006C4439">
        <w:rPr>
          <w:sz w:val="16"/>
        </w:rPr>
        <w:t xml:space="preserve"> Arctic oil and natural gas resource exploration and development are expensive because of the challenges from harsh winter weather that requires that the equipment be specially designed to withstand frigid temperatures, limited transportation access and long supply lines that reduce transportation options and increase transportation costs, physical environment that requires additional site preparation to prevent equipment and structures from skinning, and operating costs that are increased by the ice-pack conditions that extend over much of the Arctic Ocean. In addition, while the Arctic has the potential to be a more important source of global oil and natural gas production sometime in the future, the timing of a significant expansion in Arctic production is difficult to predict. Statoil, a global energy company, announced in April that it had made the most significant discovery off Norway in the past decade at its Skrugard prospect in the western Barents, breathing new life into Norway's hitherto declining oil prospects. But producing oil and gas in Norway's remote "High North" might entail higher costs and possibly greater risk of spills. </w:t>
      </w:r>
      <w:r w:rsidRPr="00950CAB">
        <w:rPr>
          <w:rStyle w:val="Emphasis"/>
        </w:rPr>
        <w:t>In addition to political and economic challenges, technological concerns should not be neglected</w:t>
      </w:r>
      <w:r w:rsidRPr="00950CAB">
        <w:rPr>
          <w:rStyle w:val="StyleUnderline"/>
        </w:rPr>
        <w:t>, as the feasibility and thus the cost of extracting oil and gas in the Arctic will depend heavily on the state of the available technology as well as climatic developments which may produce a more or less hospitable environment in which to operate. Extraction technology has been grappling with extreme-climate marine drilling for decades, but the pace of new advancements will dictate the feasibility of exploitation in coming years.</w:t>
      </w:r>
      <w:r w:rsidRPr="006C4439">
        <w:rPr>
          <w:sz w:val="16"/>
        </w:rPr>
        <w:t xml:space="preserve"> It is more challenging to forecast the level of offshore hydrocarbon extraction in the future. As noted, operating in the Arctic environment is made more challenging by the presence of ice and the generally severe weather conditions. In order to manage the risk that flows from these conditions, hydrocarbon extraction operations must design safety and protection into their infrastructure and procedures. Moreover, given the more fragile nature of the Arctic environment in comparison to other hydrocarbon producing areas of the world, companies will be expected to operate with increased environmental safeguards in the Arctic. Together, these higher standards will result in increased operating costs for the oil and gas companies. These costs may convince some companies that the potential gains are not worth the risks of investing in the region. Opportunity for cooperation The high cost of doing business in the Arctic suggests that only the world’s largest oil companies, most likely as partners in joint venture projects, have the financial, technical, and managerial strength to accomplish the costly, long-lead-time projects dictated by Arctic conditions. Incentives to settle outstanding disputes would rise with the increasing potential economic returns posed by exploitation and the resulting polarization within the international system. </w:t>
      </w:r>
      <w:r w:rsidRPr="00950CAB">
        <w:rPr>
          <w:rStyle w:val="Emphasis"/>
        </w:rPr>
        <w:t>While there are disagreements between the Arctic states on maritime boundaries, there are still reasons to believe that these disagreements can be resolved amicably.</w:t>
      </w:r>
      <w:r w:rsidRPr="006C4439">
        <w:rPr>
          <w:sz w:val="16"/>
        </w:rPr>
        <w:t xml:space="preserve"> The prospect for conflicts relating to unresolved boundary disputes seems remote. </w:t>
      </w:r>
      <w:r w:rsidRPr="00950CAB">
        <w:rPr>
          <w:rStyle w:val="StyleUnderline"/>
        </w:rPr>
        <w:t xml:space="preserve">The existing vehicles for dispute resolution and </w:t>
      </w:r>
      <w:r w:rsidRPr="00950CAB">
        <w:rPr>
          <w:rStyle w:val="Emphasis"/>
        </w:rPr>
        <w:t>cooperation in the region,</w:t>
      </w:r>
      <w:r w:rsidRPr="00950CAB">
        <w:rPr>
          <w:rStyle w:val="StyleUnderline"/>
        </w:rPr>
        <w:t xml:space="preserve"> UNCLOS and the Arctic Council, </w:t>
      </w:r>
      <w:r w:rsidRPr="00950CAB">
        <w:rPr>
          <w:rStyle w:val="Emphasis"/>
        </w:rPr>
        <w:t>will also help to reduce tensions</w:t>
      </w:r>
      <w:r w:rsidRPr="00950CAB">
        <w:rPr>
          <w:rStyle w:val="StyleUnderline"/>
        </w:rPr>
        <w:t>.</w:t>
      </w:r>
      <w:r>
        <w:rPr>
          <w:rStyle w:val="StyleUnderline"/>
        </w:rPr>
        <w:t xml:space="preserve"> </w:t>
      </w:r>
      <w:r w:rsidRPr="006C4439">
        <w:rPr>
          <w:sz w:val="16"/>
        </w:rPr>
        <w:t xml:space="preserve">Joint management of resource fields is another option that might come into play as countries involved in a dispute might see more advantage in approaching the disagreement this way rather than losing a claim in an international tribunal. </w:t>
      </w:r>
      <w:r w:rsidRPr="00950CAB">
        <w:rPr>
          <w:rStyle w:val="StyleUnderline"/>
        </w:rPr>
        <w:t>Cooperation between Norway and Iceland regarding the development of the Dreki field could serve as a model for similar arrangements in the future.</w:t>
      </w:r>
      <w:r w:rsidRPr="006C4439">
        <w:rPr>
          <w:sz w:val="16"/>
        </w:rPr>
        <w:t xml:space="preserve"> Another example is the continental shelf dispute concerning an area rich in natural gas between Russia and Norway in the Barents Sea. Both countries dispute the other's interpretation of where their borders extend into the offshore EEZ. While it is possible that there could be a conflict between the two countries over this area, it seems highly unlikely given the potential costs versus the potential benefits. Geopolitical issues are not exclusively conflicts over interests, although such concerns tend to dominate. They can also reflect cooperative, multilateral initiatives by which a state pursues its interests vis-à-vis others. Such cooperative ventures are often considered desirable and even unavoidable when a state is seeking a result that cannot be achieved unilaterally. At the same time,</w:t>
      </w:r>
      <w:r w:rsidRPr="00803715">
        <w:rPr>
          <w:rStyle w:val="StyleUnderline"/>
        </w:rPr>
        <w:t xml:space="preserve"> cooperation frequently establishes a level of governance – in some cases formally, in others less formally – by which mutual understanding can clarify intentions and help to build trust.</w:t>
      </w:r>
    </w:p>
    <w:p w14:paraId="760362C8" w14:textId="1B2F04CD" w:rsidR="00264CF3" w:rsidRDefault="000C285B" w:rsidP="000C285B">
      <w:pPr>
        <w:pStyle w:val="Heading3"/>
      </w:pPr>
      <w:r>
        <w:t xml:space="preserve">S—Cooperation Key </w:t>
      </w:r>
    </w:p>
    <w:p w14:paraId="7AF187EA" w14:textId="77777777" w:rsidR="00264CF3" w:rsidRDefault="00264CF3" w:rsidP="00264CF3">
      <w:pPr>
        <w:pStyle w:val="Heading4"/>
      </w:pPr>
      <w:r>
        <w:t>There are two options in the Arctic: conflict or cooperation</w:t>
      </w:r>
    </w:p>
    <w:p w14:paraId="1EF8268D" w14:textId="77777777" w:rsidR="00264CF3" w:rsidRPr="00E2315B" w:rsidRDefault="00264CF3" w:rsidP="00264CF3">
      <w:r w:rsidRPr="00E2315B">
        <w:rPr>
          <w:rStyle w:val="Style13ptBold"/>
        </w:rPr>
        <w:t>Hallinan 14</w:t>
      </w:r>
      <w:r>
        <w:t xml:space="preserve"> (Conn Hallinan, columnist for Foreign Policy In Focus. 11-13-2014, "The Big Chill: Tensions in the Arctic," Foreign Policy In Focus, http://fpif.org/big-chill-tensions-arctic/)//CF</w:t>
      </w:r>
    </w:p>
    <w:p w14:paraId="30EBC385" w14:textId="77777777" w:rsidR="00264CF3" w:rsidRPr="00415F6E" w:rsidRDefault="00264CF3" w:rsidP="00264CF3">
      <w:pPr>
        <w:rPr>
          <w:sz w:val="16"/>
        </w:rPr>
      </w:pPr>
      <w:r w:rsidRPr="00415F6E">
        <w:rPr>
          <w:sz w:val="16"/>
        </w:rPr>
        <w:t xml:space="preserve">One hundred and sixty-eight years ago this past July, two British warships—HMS Erebus and HMS Terror—sailed north into Baffin Bay, bound on a mission to navigate the fabled Northwest Passage between the Atlantic and the Pacific oceans. It would be the last that the 19th-century world would see of Sir John Franklin and his 128 crew members. But the Arctic that swallowed the 1845 Franklin expedition is disappearing, its vast ice sheets thinning, its frozen straits thawing. </w:t>
      </w:r>
      <w:r w:rsidRPr="0068111D">
        <w:rPr>
          <w:rStyle w:val="StyleUnderline"/>
        </w:rPr>
        <w:t>And once again, ships are headed north, not on voyages of discovery—the northern passages across Canada and Russia are well known today—but to stake a claim in the globe’s last great race for resources and trade routes.</w:t>
      </w:r>
      <w:r>
        <w:rPr>
          <w:rStyle w:val="StyleUnderline"/>
        </w:rPr>
        <w:t xml:space="preserve"> </w:t>
      </w:r>
      <w:r w:rsidRPr="0068111D">
        <w:rPr>
          <w:rStyle w:val="StyleUnderline"/>
        </w:rPr>
        <w:t xml:space="preserve">How that contest plays out has much to do with the flawed legacies of World War II, </w:t>
      </w:r>
      <w:r w:rsidRPr="0068111D">
        <w:rPr>
          <w:rStyle w:val="Emphasis"/>
        </w:rPr>
        <w:t>which may go a long way toward determining whether the Arctic will become a theater of cooperation or</w:t>
      </w:r>
      <w:r w:rsidRPr="0068111D">
        <w:rPr>
          <w:rStyle w:val="StyleUnderline"/>
        </w:rPr>
        <w:t>—in the words of former NATO commander and U.S. Admiral James G. Stavridis</w:t>
      </w:r>
      <w:r w:rsidRPr="0068111D">
        <w:rPr>
          <w:rStyle w:val="Emphasis"/>
        </w:rPr>
        <w:t>—an “icy slope toward a zone of competition, or worse, a zone of conflict.”</w:t>
      </w:r>
      <w:r>
        <w:rPr>
          <w:rStyle w:val="Emphasis"/>
        </w:rPr>
        <w:t xml:space="preserve"> </w:t>
      </w:r>
      <w:r w:rsidRPr="00415F6E">
        <w:rPr>
          <w:sz w:val="16"/>
        </w:rPr>
        <w:t xml:space="preserve">Opening the Northern Passage There is a great deal at stake. </w:t>
      </w:r>
      <w:r w:rsidRPr="0068111D">
        <w:rPr>
          <w:rStyle w:val="StyleUnderline"/>
        </w:rPr>
        <w:t>The U.S. Geological Survey estimates that the Arctic holds 13 percent of the world’s oil reserves and 30 percent of its natural gas. There are also significant coal and iron ore deposits. As the ice retreats, new fishing zones are opening up, and—most importantly—so are shipping routes that trim thousands of miles off voyages, saving enormous amounts of time and money. Expanding trade will stimulate shipbuilding, the opening of new ports, and economic growth, especially in East Asia.</w:t>
      </w:r>
      <w:r>
        <w:rPr>
          <w:rStyle w:val="StyleUnderline"/>
        </w:rPr>
        <w:t xml:space="preserve"> </w:t>
      </w:r>
      <w:r w:rsidRPr="00415F6E">
        <w:rPr>
          <w:sz w:val="16"/>
        </w:rPr>
        <w:t xml:space="preserve">Traffic in the Northern Sea Route across Russia—formerly known as the Northeast Passage—is still modest but on the uptick. The easiest of the northern routes to traverse, the passage has seen an increase in shipping, from four vessels in 2010 to 71 in 2013. And for the first time in history, a liquid natural gas tanker—the Ob River—made the trip in 2012. On a run from Hammerfest, Norway to Tobata, Japan, the ship took only nine days to traverse the passage, cutting almost half the distance off the normal route through the Suez Canal. Which is not to say that the Northern Sea Passage is a stroll in the garden. </w:t>
      </w:r>
      <w:r w:rsidRPr="0068111D">
        <w:rPr>
          <w:rStyle w:val="StyleUnderline"/>
        </w:rPr>
        <w:t>The Arctic may be retreating, but it is still a dangerous and stormy place, not far removed from the conditions that killed Franklin and his men</w:t>
      </w:r>
      <w:r w:rsidRPr="00415F6E">
        <w:rPr>
          <w:sz w:val="16"/>
        </w:rPr>
        <w:t xml:space="preserve">. A lack of detailed maps is an ongoing problem, and most ships require the help of expensive icebreakers. But for the first time, specially reinforced tankers are making the run on their own. Tensions at the Top </w:t>
      </w:r>
      <w:r w:rsidRPr="0068111D">
        <w:rPr>
          <w:rStyle w:val="StyleUnderline"/>
        </w:rPr>
        <w:t>Tensions in the region arise from two sources: squabbles among the border states</w:t>
      </w:r>
      <w:r w:rsidRPr="00415F6E">
        <w:rPr>
          <w:sz w:val="16"/>
        </w:rPr>
        <w:t xml:space="preserve"> (Norway, Russia, Canada, the United States, Denmark, Finland, Iceland, and Sweden) </w:t>
      </w:r>
      <w:r w:rsidRPr="0068111D">
        <w:rPr>
          <w:rStyle w:val="StyleUnderline"/>
        </w:rPr>
        <w:t>over who owns what, and efforts by non-polar countries</w:t>
      </w:r>
      <w:r w:rsidRPr="00415F6E">
        <w:rPr>
          <w:sz w:val="16"/>
        </w:rPr>
        <w:t xml:space="preserve"> (China, India, the European Union, and Japan) </w:t>
      </w:r>
      <w:r w:rsidRPr="0068111D">
        <w:rPr>
          <w:rStyle w:val="StyleUnderline"/>
        </w:rPr>
        <w:t>that want access</w:t>
      </w:r>
      <w:r w:rsidRPr="00415F6E">
        <w:rPr>
          <w:sz w:val="16"/>
        </w:rPr>
        <w:t xml:space="preserve">. The conflicts range from serious to somewhat silly. In the latter category was the 2007 planting of a small Russian flag on the seabed beneath the North Pole by private explorer Artur Chilingarov, a stunt that even the Moscow government dismissed as theatrics. But the Russians do lay claim to a vast section of the North Pole based on their interpretation of the 1982 Convention on the Law of the Sea, which allows countries to claim ownership if an area is part of a country’s continental shelf. Moscow argues that the huge Lomonosov Ridge, which divides the Arctic Ocean into two basins and runs under the Pole, originates in Russia. Canada and Denmark also claim the ridge as well. Canada organized an expedition this past summer to find out what really happened to Franklin and his two ships. The search was a success—one of the ships was found in Victoria Straits—but the goal was political, not archaeological: Ottawa is using the find to lay claim to the Northwest Passage. Copenhagen and Ottawa are meanwhile at loggerheads over Hans Island, located between Ellesmere Island and Danish-controlled Greenland. The occupation of the tiny rock by the Canadian military has generated a “Free Hans Island” campaign in Denmark. The U.S. government has been trying to stake out terrain as well, though it’s constrained by the fact that Washington has not signed the Law of the Seas Convention. The United States has locked horns with Canada over the Beaufort Sea, and the Pentagon released its first “Arctic Strategy” study last year. </w:t>
      </w:r>
      <w:r w:rsidRPr="0068111D">
        <w:rPr>
          <w:rStyle w:val="StyleUnderline"/>
        </w:rPr>
        <w:t>The U.S. maintains 27,000 military personnel in the region, not including regular patrols by nuclear submarines.</w:t>
      </w:r>
      <w:r>
        <w:rPr>
          <w:rStyle w:val="StyleUnderline"/>
        </w:rPr>
        <w:t xml:space="preserve"> </w:t>
      </w:r>
      <w:r w:rsidRPr="0068111D">
        <w:rPr>
          <w:rStyle w:val="StyleUnderline"/>
        </w:rPr>
        <w:t>The Russians and Canadians have ramped up their military presence in the region as well, and Norway has carried out yearly military exercises—“Arctic Cold Response”—involving up to 16,000 troops, many of them NATO units.</w:t>
      </w:r>
      <w:r>
        <w:rPr>
          <w:rStyle w:val="StyleUnderline"/>
        </w:rPr>
        <w:t xml:space="preserve"> </w:t>
      </w:r>
      <w:r w:rsidRPr="00415F6E">
        <w:rPr>
          <w:sz w:val="16"/>
        </w:rPr>
        <w:t xml:space="preserve">Outside Looking In But you don’t have to be next to the ice to want to be a player. China may be a thousand miles from the nearest ice floe, but as the second largest economy in the world, it has no intention of being left out in the cold. This past summer the Chinese icebreaker Snow Dragon made the Northern Sea Passage run, and Beijing has elbowed its way into being a Permanent Observer on the Arctic Council. Formed in 1996, the council consists of the border states, plus the indigenous people that populate the vast frozen area. Japan and South Korea are also observers. And herein lies the problem. Tensions are currently high in East and South Asia because of issues deliberately left unresolved by the 1952 Treaty of San Francisco that ended World War II. As Canadian researcher Kimie Hara recently discovered, the U.S. designed the Treaty to have a certain amount of “manageable instability” built into it by leaving certain territorial issues unresolved. The tensions that those issues generate make it easier for the United States to maintain a robust military presence in the region. Thus, China and Japan are involved in a dangerous dispute over the uninhibited islands in the East China Sea—called the Diaoyus by China and the Senkakus by Japan—because the 1952 Treaty did not designate which country had sovereignty. If it comes to a military confrontation, the United States is bound by treaty to support Japan. Similar tensions exist between South Korea and Japan over the Dokdo/Takeshima islands, between Japan and Russia over the Northern Territories/Southern Kuriles islands, and between China, Vietnam, and Taiwan over the Spratly and Paracel islands. Brunei and Malaysa also have claims that overlap with China’s. Any ships traversing the East and South China seas on the way north will find themselves in the middle of several nasty territorial disputes. In theory, </w:t>
      </w:r>
      <w:r w:rsidRPr="0068111D">
        <w:rPr>
          <w:rStyle w:val="StyleUnderline"/>
        </w:rPr>
        <w:t>the economic potential of the Arctic routes should pressure the various parties to reach an amicable resolution of their differences</w:t>
      </w:r>
      <w:r w:rsidRPr="00415F6E">
        <w:rPr>
          <w:sz w:val="16"/>
        </w:rPr>
        <w:t xml:space="preserve">, but things are complicated these days. Russia has indicated it would like to resolve the Northern Territories/Kuriles issue, and initial talks appeared to be making progress. But then in July, Tokyo joined Western sanctions against Russia over its annexation of Crimea, and negotiations have gone into the freezer. Moscow just signed off on a $400-billion oil and gas deal with Beijing and is looking to increase trade with China as a way to ease the impact of Western sanctions over the Ukraine crisis. At least for the present, China and Russia are allies and trade partners, and both would like to see a diminished role for the U.S. in Asia. That wish, of course, runs counter to Washington’s growing military footprint in the region—the so-called “Asia pivot.” The tensions have even generated some good old-fashioned paranoia. When a Chinese tycoon tried to buy land in northern Norway, one local newspaper claimed it was a plot, calling the entrepreneur “a straw man for the Chinese Communist Party.” Breaking the Ice </w:t>
      </w:r>
      <w:r w:rsidRPr="0068111D">
        <w:rPr>
          <w:rStyle w:val="StyleUnderline"/>
        </w:rPr>
        <w:t>The Arctic may be cold, but the politics surrounding it are pretty hot.</w:t>
      </w:r>
      <w:r>
        <w:rPr>
          <w:rStyle w:val="StyleUnderline"/>
        </w:rPr>
        <w:t xml:space="preserve"> </w:t>
      </w:r>
      <w:r w:rsidRPr="00415F6E">
        <w:rPr>
          <w:sz w:val="16"/>
        </w:rPr>
        <w:t xml:space="preserve">At the same time, the international tools to resolve such disputes currently exist. The first step is a commitment to put international law—such as the Law of the Seas Convention—over national interests. The Chinese have a good case for sovereignty over the Senkaku/Diaoyus, and Japan has solid grounds for reclaiming most of the Southern Kuriles. Korea would likely prevail in the Dokdo/Takeshima dispute, and China would have to back off some of its extravagant claims in the South China Sea. </w:t>
      </w:r>
      <w:r w:rsidRPr="0068111D">
        <w:rPr>
          <w:rStyle w:val="Emphasis"/>
        </w:rPr>
        <w:t>For all the potential for conflict, there is a solid basis for cooperation in the Arctic.</w:t>
      </w:r>
      <w:r w:rsidRPr="00415F6E">
        <w:rPr>
          <w:sz w:val="16"/>
        </w:rPr>
        <w:t xml:space="preserve"> Russia and Norway have divided up the Barents Sea, and Russia, Norway, the United States, and the United Kingdom are cooperating on nuclear waste problems in the Kola Peninsula and Arkhangelsk. There are common environmental issues. The Arctic is a delicate place, easy to damage, slow to heal. As Aqqaluk Lynge, chair of the indigenous Inuit Circumpolar Council says, “We do not want a return to the Cold War.”</w:t>
      </w:r>
    </w:p>
    <w:p w14:paraId="5FB8860E" w14:textId="500C2388" w:rsidR="00264CF3" w:rsidRDefault="000C285B" w:rsidP="000C285B">
      <w:pPr>
        <w:pStyle w:val="Heading3"/>
      </w:pPr>
      <w:r>
        <w:t xml:space="preserve">!—Conflict Escalates </w:t>
      </w:r>
    </w:p>
    <w:p w14:paraId="44FB9E87" w14:textId="77777777" w:rsidR="00264CF3" w:rsidRDefault="00264CF3" w:rsidP="00264CF3"/>
    <w:p w14:paraId="03FD79E9" w14:textId="77777777" w:rsidR="00264CF3" w:rsidRDefault="00264CF3" w:rsidP="00264CF3">
      <w:pPr>
        <w:pStyle w:val="Heading4"/>
      </w:pPr>
      <w:r>
        <w:t>Arctic conflict would be deadly—Russia will come prepared</w:t>
      </w:r>
    </w:p>
    <w:p w14:paraId="2E3AA375" w14:textId="77777777" w:rsidR="00264CF3" w:rsidRPr="008D460E" w:rsidRDefault="00264CF3" w:rsidP="00264CF3">
      <w:pPr>
        <w:rPr>
          <w:rStyle w:val="Style13ptBold"/>
        </w:rPr>
      </w:pPr>
      <w:r>
        <w:rPr>
          <w:rStyle w:val="Style13ptBold"/>
        </w:rPr>
        <w:t xml:space="preserve">Farley 14 </w:t>
      </w:r>
      <w:r w:rsidRPr="008D460E">
        <w:t>(Robert Farley, assistant professor at the Patterson School of Diplomacy and International Commerce. His work includes military doctrine, national security, and maritime affairs. 12-4-2014, "The Ultimate Cold Warrior: 5 Weapons Russia Could Use in an Arctic War," National Interest, http://nationalinterest.org/feature/the-ultimate-cold-warrior-5-weapons-russia-could-use-arctic-11784?page=2)//CF</w:t>
      </w:r>
    </w:p>
    <w:p w14:paraId="1A9D81BE" w14:textId="77777777" w:rsidR="00264CF3" w:rsidRDefault="00264CF3" w:rsidP="00264CF3">
      <w:pPr>
        <w:rPr>
          <w:rStyle w:val="StyleUnderline"/>
        </w:rPr>
      </w:pPr>
      <w:r w:rsidRPr="00415F6E">
        <w:rPr>
          <w:sz w:val="16"/>
        </w:rPr>
        <w:t xml:space="preserve">Over the past decade, </w:t>
      </w:r>
      <w:r w:rsidRPr="008D460E">
        <w:rPr>
          <w:rStyle w:val="StyleUnderline"/>
        </w:rPr>
        <w:t>nations bordering on the Arctic have found themselves with a big new security problem</w:t>
      </w:r>
      <w:r w:rsidRPr="00415F6E">
        <w:rPr>
          <w:sz w:val="16"/>
        </w:rPr>
        <w:t xml:space="preserve">. The melting of the arctic ice has opened up shipping lanes and opportunities for the exploitation for undersea resources, but has also exposed vulnerabilities for countries that have long considered their northern frontier secure. (You May Also Like: 5 Russian Weapons of War NATO Should Fear) </w:t>
      </w:r>
      <w:r w:rsidRPr="008D460E">
        <w:rPr>
          <w:rStyle w:val="StyleUnderline"/>
        </w:rPr>
        <w:t>It’s not surprising that Russia has prepared its military for arctic operations better than any other country.</w:t>
      </w:r>
      <w:r w:rsidRPr="00415F6E">
        <w:rPr>
          <w:sz w:val="16"/>
        </w:rPr>
        <w:t xml:space="preserve"> During the Cold War, </w:t>
      </w:r>
      <w:r w:rsidRPr="008D460E">
        <w:rPr>
          <w:rStyle w:val="StyleUnderline"/>
        </w:rPr>
        <w:t xml:space="preserve">the Soviet Union prepared to fight across the Arctic, both in the air and at sea. </w:t>
      </w:r>
      <w:r w:rsidRPr="00415F6E">
        <w:rPr>
          <w:sz w:val="16"/>
        </w:rPr>
        <w:t xml:space="preserve">Many of the weapons and much of the expertise from that era have remained, leaving the Kremlin with a lethal set of capabilities. Here are five systems we can expect Russia to use in order to defend its interests in the Arctic Ocean, in case the unthinkable ever occurred. Icebreakers: </w:t>
      </w:r>
      <w:r w:rsidRPr="008D460E">
        <w:rPr>
          <w:rStyle w:val="StyleUnderline"/>
        </w:rPr>
        <w:t>The single most important vessel for access to the arctic is the icebreaker, and Russia retains the most extensive fleet of icebreakers anywhere in the world.</w:t>
      </w:r>
      <w:r w:rsidRPr="00415F6E">
        <w:rPr>
          <w:sz w:val="16"/>
        </w:rPr>
        <w:t xml:space="preserve"> Warming does not eliminate arctic ice, but instead makes the movement of ice more fluid and less predictable. As access to the Arctic improves, and as the commercial interest in exploiting the region increases, the movement of ice and increased frequency of military and civilian use will make icebreakers more necessary than ever. Both civilian and military ships will require the support of icebreakers in order to proceed with their regular tasks, and for the foreseeable future, Russia is best equipped to serve as the guarantor of global access to the Arctic. (You May Also Like: 5 NATO Weapons of War Russia Should Fear) Under the auspices of its civilian nuclear-power agency, Russia operates four nuclear-powered, ocean-going icebreakers—ships that have sufficient power and range to support military expeditions across the Arctic. Russia also has a wide array of conventionally powered icebreakers at its disposal. By contrast, the United States has access only to a trio of U.S. Coast Guard icebreakers, as well as to a handful of Canadian Coast Guard vessels. </w:t>
      </w:r>
      <w:r w:rsidRPr="008D460E">
        <w:rPr>
          <w:rStyle w:val="StyleUnderline"/>
        </w:rPr>
        <w:t>Icebreakers guarantee Russian military access to the Arctic with a certainty that no other country enjoys. This gives Russia great freedom in planning its military and resource access strategy in the polar region.</w:t>
      </w:r>
      <w:r>
        <w:rPr>
          <w:rStyle w:val="StyleUnderline"/>
        </w:rPr>
        <w:t xml:space="preserve"> </w:t>
      </w:r>
      <w:r w:rsidRPr="00415F6E">
        <w:rPr>
          <w:sz w:val="16"/>
        </w:rPr>
        <w:t xml:space="preserve">Akula: Sometimes the best way to manage ice is to avoid it altogether. The American, British and Soviet navies tangled extensively under the Arctic Ocean during the Cold War, as boomers and attack subs tracked one another. Russian submariners have extensive experience operating in the Arctic, and an extensive support structure in old Soviet bases along the ocean’s rim. (You May Also Like: The Russian Air Force's Super Weapon) </w:t>
      </w:r>
      <w:r w:rsidRPr="008D460E">
        <w:rPr>
          <w:rStyle w:val="StyleUnderline"/>
        </w:rPr>
        <w:t>The premier Russian nuclear attack vessel remains the Akula, a monster of a boat that can carry a vast arsenal of weapons</w:t>
      </w:r>
      <w:r w:rsidRPr="00415F6E">
        <w:rPr>
          <w:sz w:val="16"/>
        </w:rPr>
        <w:t xml:space="preserve">. Although built in the 1980s, the Akula can operate effectively in anti-submarine roles (either under the ice or under open seas), and in anti-shipping roles (where a reduction in surface ice can make cruise missiles somewhat more effective). The Akula isn’t quite as quiet as its Western counterparts, but it makes up for that deficiency in size and weapons load. The Russian Northern Fleet, normally tasked with arctic ops, currently maintains six Akulas, which regularly operate under the icepack. MiG-31: Even as the sea ice clears, conditions in the Arctic will make it difficult to conduct carrier operations, increasing the importance of land-based aircraft. </w:t>
      </w:r>
      <w:r w:rsidRPr="008D460E">
        <w:rPr>
          <w:rStyle w:val="StyleUnderline"/>
        </w:rPr>
        <w:t>Operating from bases along the rim of the Arctic, the MiG-31 Foxhound—a fast, long-legged interceptor developed from the MiG-25 Foxbat, can cover a lot of space.</w:t>
      </w:r>
      <w:r w:rsidRPr="00415F6E">
        <w:rPr>
          <w:sz w:val="16"/>
        </w:rPr>
        <w:t xml:space="preserve"> </w:t>
      </w:r>
      <w:r w:rsidRPr="008D460E">
        <w:rPr>
          <w:rStyle w:val="StyleUnderline"/>
        </w:rPr>
        <w:t>The MiG-31 and its predecessor were designed to hunt and kill American bombers as they attempted to penetrate Soviet air defenses.</w:t>
      </w:r>
      <w:r w:rsidRPr="00415F6E">
        <w:rPr>
          <w:sz w:val="16"/>
        </w:rPr>
        <w:t xml:space="preserve"> Although the MiG-25 performed only adequately when pressed into an air-to-air combat role, the Foxhound has better radars and superior maneuverability, making it a more effective air-superiority platform. To be sure, the Foxhound would struggle in a tangle against the most advanced generation-4.5 and generation-5 fighters the United States has to offer, but given the lack of bases, they may not be around to fight. The Foxhound can make mach 2.83 at altitude, with a combat radius of about 900 miles. Russia operates around 200 MiG-31s between the Navy and the Air Force, and has taken steps to revive and improve the infrastructure to support its arctic airbases. </w:t>
      </w:r>
      <w:r w:rsidRPr="008D460E">
        <w:rPr>
          <w:rStyle w:val="StyleUnderline"/>
        </w:rPr>
        <w:t>The Tu-95 Bear is one of the oldest combat aircraft still operational. Like the B-52, it flies in a strategic environment far from what its engineers intended in the 1950s. However, like the B-52 the Tu-95, has proven a very flexible airframe, and its variants have long operated in a maritime patrol configuration.</w:t>
      </w:r>
      <w:r w:rsidRPr="00415F6E">
        <w:rPr>
          <w:sz w:val="16"/>
        </w:rPr>
        <w:t xml:space="preserve"> The Tu-95 (and its maritime variant, the Tu-142) are particularly at home in the cold, bleak skies of the arctic, where land bases are distant and carrier operations often impractical. In its classic Tu-95 variant, the Bear can carry anti-ship and anti-surface cruise missiles. Its maritime patrol variant, the Tu-142, can conduct anti-submarine operations. With a combat radius upwards of 3000 miles, the Bear can operate well beyond the reach of land- and carrier-based fighters, which is fortunate, because the Bear can no longer run from enemy interceptors. As with the B-52, Russia expects the Bear to continue in service for several more decades, providing a proven sea-control option. Special Forces: The Arctic Ocean lacks large landmasses and significant population centers. The forbidding climate makes even the largest islands virtually uninhabitable. In these conditions, the military has little use for large infantry or armored formations. Instead, formations that emphasize mobility and lethality carry the day. </w:t>
      </w:r>
      <w:r w:rsidRPr="008D460E">
        <w:rPr>
          <w:rStyle w:val="StyleUnderline"/>
        </w:rPr>
        <w:t>Russian special forces have long prepared for warfare in the arctic.</w:t>
      </w:r>
      <w:r w:rsidRPr="00415F6E">
        <w:rPr>
          <w:sz w:val="16"/>
        </w:rPr>
        <w:t xml:space="preserve"> During the Cold War, Spetsnaz teams trained to attack NATO installations in Norway, the Faroes, Iceland and elsewhere. </w:t>
      </w:r>
      <w:r w:rsidRPr="008D460E">
        <w:rPr>
          <w:rStyle w:val="StyleUnderline"/>
        </w:rPr>
        <w:t xml:space="preserve">In recent years, Russia has stepped up training of special-forces formations intended for deployment in the Arctic. Submarines, aircraft and surface ships can deliver these teams, which can take and hold inaccessible areas, conduct reconnaissance and disrupt communications. </w:t>
      </w:r>
      <w:r w:rsidRPr="00415F6E">
        <w:rPr>
          <w:sz w:val="16"/>
        </w:rPr>
        <w:t xml:space="preserve">Special forces can also assist in search and rescue missions of civilian workers and teams in inaccessible regions. Conclusion </w:t>
      </w:r>
      <w:r w:rsidRPr="008D460E">
        <w:rPr>
          <w:rStyle w:val="Emphasis"/>
        </w:rPr>
        <w:t>The legacy systems of the Cold War have left Russia well prepared for competition over the Arctic.</w:t>
      </w:r>
      <w:r w:rsidRPr="00415F6E">
        <w:rPr>
          <w:sz w:val="16"/>
        </w:rPr>
        <w:t xml:space="preserve"> Russia’s challenge will be to maintain these systems in service (the Bear and the Foxhound have grown long in the tooth, as have many of the icebreakers) and develop effective replacements. </w:t>
      </w:r>
      <w:r w:rsidRPr="008D460E">
        <w:rPr>
          <w:rStyle w:val="StyleUnderline"/>
        </w:rPr>
        <w:t xml:space="preserve">Russia’s current financial problems, associated with the collapse of oil prices and the sanctions imposed by the West, will make it difficult for the military to pursue an effective transformation strategy. However, </w:t>
      </w:r>
      <w:r w:rsidRPr="008D460E">
        <w:rPr>
          <w:rStyle w:val="Emphasis"/>
        </w:rPr>
        <w:t>if climate change continues as many models expect, the responsibilities and opportunities for the Russian military in the Arctic will only increase</w:t>
      </w:r>
      <w:r w:rsidRPr="008D460E">
        <w:rPr>
          <w:rStyle w:val="StyleUnderline"/>
        </w:rPr>
        <w:t>.</w:t>
      </w:r>
    </w:p>
    <w:p w14:paraId="5F449FDD" w14:textId="77777777" w:rsidR="00DA54C1" w:rsidRDefault="00DA54C1" w:rsidP="00264CF3">
      <w:pPr>
        <w:rPr>
          <w:rStyle w:val="StyleUnderline"/>
        </w:rPr>
      </w:pPr>
    </w:p>
    <w:p w14:paraId="66B5BFD8" w14:textId="77777777" w:rsidR="00DA54C1" w:rsidRDefault="00DA54C1" w:rsidP="00264CF3">
      <w:pPr>
        <w:rPr>
          <w:rStyle w:val="StyleUnderline"/>
        </w:rPr>
      </w:pPr>
    </w:p>
    <w:p w14:paraId="658DA426" w14:textId="5D129FFF" w:rsidR="00DA54C1" w:rsidRDefault="00DA54C1" w:rsidP="00DA54C1">
      <w:pPr>
        <w:pStyle w:val="Heading3"/>
      </w:pPr>
      <w:r>
        <w:t xml:space="preserve">AT: Icebreakers*** </w:t>
      </w:r>
    </w:p>
    <w:p w14:paraId="05DF281D" w14:textId="77777777" w:rsidR="00DA54C1" w:rsidRDefault="00DA54C1" w:rsidP="00DA54C1"/>
    <w:p w14:paraId="09F028BD" w14:textId="77777777" w:rsidR="00DA54C1" w:rsidRPr="0021562C" w:rsidRDefault="00DA54C1" w:rsidP="00DA54C1">
      <w:pPr>
        <w:pStyle w:val="Heading4"/>
        <w:rPr>
          <w:rStyle w:val="Style13ptBold"/>
          <w:b/>
        </w:rPr>
      </w:pPr>
      <w:r w:rsidRPr="0021562C">
        <w:rPr>
          <w:rStyle w:val="Style13ptBold"/>
          <w:b/>
        </w:rPr>
        <w:t>Arctic Ice melt means</w:t>
      </w:r>
      <w:r>
        <w:rPr>
          <w:rStyle w:val="Style13ptBold"/>
          <w:b/>
        </w:rPr>
        <w:t xml:space="preserve"> new trade route-policy is more important than new ice breakers</w:t>
      </w:r>
    </w:p>
    <w:p w14:paraId="5D57981A" w14:textId="493500D0" w:rsidR="00DA54C1" w:rsidRDefault="00DA54C1" w:rsidP="00DA54C1">
      <w:pPr>
        <w:pStyle w:val="card"/>
        <w:ind w:left="0"/>
      </w:pPr>
      <w:r w:rsidRPr="00DA54C1">
        <w:rPr>
          <w:rStyle w:val="Style13ptBold"/>
        </w:rPr>
        <w:t>Hein 15</w:t>
      </w:r>
      <w:r>
        <w:rPr>
          <w:rStyle w:val="Style13ptBold"/>
        </w:rPr>
        <w:t xml:space="preserve"> </w:t>
      </w:r>
      <w:r>
        <w:t>(</w:t>
      </w:r>
      <w:r w:rsidRPr="0021562C">
        <w:t>Captain Robert N. Hein is a career Surface Warfare Officer. He previously commanded the USS Gettysburg (CG-64) and the USS Nitze (DDG-94). He is currently the Navy’s Federal Executive Fellow at The Brookings Institution: 6/18/15 “TABILITY IN THE ARCTIC: DANCING WITH POLAR BEARS” http://warontherocks.com/2015/06/stability-in-the-arctic-dancing-with-polar-bears/)</w:t>
      </w:r>
    </w:p>
    <w:p w14:paraId="2E90F412" w14:textId="0472F531" w:rsidR="00DA54C1" w:rsidRPr="00DA54C1" w:rsidRDefault="00DA54C1" w:rsidP="00DA54C1">
      <w:r>
        <w:t xml:space="preserve">Whether you believe the East Coast of the United States will be flooded out in the next 90 years, or that climate change is so unsubstantiated that the term should be banned, </w:t>
      </w:r>
      <w:r w:rsidRPr="008D0CBB">
        <w:rPr>
          <w:rStyle w:val="StyleUnderline"/>
          <w:highlight w:val="yellow"/>
        </w:rPr>
        <w:t>there is only one reality up north:</w:t>
      </w:r>
      <w:r w:rsidRPr="008D0CBB">
        <w:rPr>
          <w:highlight w:val="yellow"/>
        </w:rPr>
        <w:t xml:space="preserve"> </w:t>
      </w:r>
      <w:r w:rsidRPr="008D0CBB">
        <w:rPr>
          <w:rStyle w:val="StyleUnderline"/>
          <w:highlight w:val="yellow"/>
        </w:rPr>
        <w:t>The Arctic is becoming more accessible by ship</w:t>
      </w:r>
      <w:r w:rsidRPr="0021562C">
        <w:rPr>
          <w:rStyle w:val="StyleUnderline"/>
        </w:rPr>
        <w:t xml:space="preserve">. In 2013, 71 ships carrying 1.35 million tons of cargo transited the Arctic Sea along the Northeast Passage off the coast of Russia, and while 2014 saw a drop off to 53 ships, this could be traced to lower oil prices, and is still significant. </w:t>
      </w:r>
      <w:r w:rsidRPr="008D0CBB">
        <w:rPr>
          <w:rStyle w:val="StyleUnderline"/>
          <w:highlight w:val="yellow"/>
        </w:rPr>
        <w:t>This number is expected to grow, exhibiting the importance of the Arctic on the future of world trade</w:t>
      </w:r>
      <w:r w:rsidRPr="008D0CBB">
        <w:rPr>
          <w:highlight w:val="yellow"/>
        </w:rPr>
        <w:t xml:space="preserve">. </w:t>
      </w:r>
      <w:r w:rsidRPr="008D0CBB">
        <w:rPr>
          <w:rStyle w:val="StyleUnderline"/>
          <w:highlight w:val="yellow"/>
        </w:rPr>
        <w:t>Time is money</w:t>
      </w:r>
      <w:r w:rsidRPr="0021562C">
        <w:rPr>
          <w:rStyle w:val="StyleUnderline"/>
        </w:rPr>
        <w:t xml:space="preserve"> </w:t>
      </w:r>
      <w:r>
        <w:t xml:space="preserve">and </w:t>
      </w:r>
      <w:r w:rsidRPr="008D0CBB">
        <w:rPr>
          <w:rStyle w:val="StyleUnderline"/>
          <w:highlight w:val="yellow"/>
        </w:rPr>
        <w:t>the ability to cut two weeks off the transit</w:t>
      </w:r>
      <w:r w:rsidRPr="0021562C">
        <w:rPr>
          <w:rStyle w:val="StyleUnderline"/>
        </w:rPr>
        <w:t xml:space="preserve"> time from Asia to Europe </w:t>
      </w:r>
      <w:r w:rsidRPr="008D0CBB">
        <w:rPr>
          <w:rStyle w:val="StyleUnderline"/>
          <w:highlight w:val="yellow"/>
        </w:rPr>
        <w:t>will drive commercial shipping to rely more and more on the Arctic passage</w:t>
      </w:r>
      <w:r w:rsidRPr="008D0CBB">
        <w:rPr>
          <w:highlight w:val="yellow"/>
        </w:rPr>
        <w:t>.</w:t>
      </w:r>
      <w:r>
        <w:t xml:space="preserve"> While the United States recently took over chairmanship of the Arctic Council — an intergovernmental forum focused on cooperation, coordination, and interaction among the Arctic states — the council’s charter focuses on sustainable development and not national or international security. Even with this new leadership position, </w:t>
      </w:r>
      <w:r w:rsidRPr="0021562C">
        <w:rPr>
          <w:rStyle w:val="StyleUnderline"/>
        </w:rPr>
        <w:t>Washington is still struggling in the debate over the Arctic.</w:t>
      </w:r>
      <w:r>
        <w:t xml:space="preserve"> In their recent War on the Rocks article, Gen. David Barno and Dr. Nora Bensahel lay out a strong argument for why the Arctic is a growing concern and make recommendations on the way ahead: Build more icebreakers, increase maritime domain awareness, increase exercises in the Arctic and stress NATO’s role. While I agree with their views, there is more that can be done.</w:t>
      </w:r>
      <w:r w:rsidRPr="008F20B7">
        <w:rPr>
          <w:sz w:val="12"/>
        </w:rPr>
        <w:t xml:space="preserve">¶ </w:t>
      </w:r>
      <w:r w:rsidRPr="008D0CBB">
        <w:rPr>
          <w:rStyle w:val="StyleUnderline"/>
          <w:highlight w:val="yellow"/>
        </w:rPr>
        <w:t>The United States certainly needs more icebreakers; however, current proposals</w:t>
      </w:r>
      <w:r w:rsidRPr="0021562C">
        <w:rPr>
          <w:rStyle w:val="StyleUnderline"/>
        </w:rPr>
        <w:t xml:space="preserve"> to fund them via the Navy </w:t>
      </w:r>
      <w:r w:rsidRPr="008D0CBB">
        <w:rPr>
          <w:rStyle w:val="StyleUnderline"/>
          <w:highlight w:val="yellow"/>
        </w:rPr>
        <w:t>are misguided</w:t>
      </w:r>
      <w:r>
        <w:t xml:space="preserve">. Leasing icebreakers, </w:t>
      </w:r>
      <w:r w:rsidRPr="008D0CBB">
        <w:rPr>
          <w:rStyle w:val="StyleUnderline"/>
          <w:highlight w:val="yellow"/>
        </w:rPr>
        <w:t>increased engagement, increased presence and defining the future of the Arctic security architecture with Arctic players are required now</w:t>
      </w:r>
      <w:r>
        <w:t>. Russian expansionism is a reality, but most of the focus has been on its land grabs, from Georgia to Ukraine. However, Russian activity in the Arctic is also increasing, from military maneuvers, renewed basing and preparations for increased oil drilling. Russia is opening 10 Arctic search-and-rescue stations, 16 deep-water ports, 13 airfields, and 10 air-defense radar stations across its Arctic periphery. The possibility that Russian claims will expand even further into the Arctic is a strong one, as Russia pursues mineral rights and seeks to dominate shipping routes</w:t>
      </w:r>
    </w:p>
    <w:p w14:paraId="25B38EE6" w14:textId="77777777" w:rsidR="00264CF3" w:rsidRPr="00264CF3" w:rsidRDefault="00264CF3" w:rsidP="00264CF3"/>
    <w:p w14:paraId="7F119316" w14:textId="6DCA7D1B" w:rsidR="00AE2C6E" w:rsidRDefault="00AE2C6E" w:rsidP="00264CF3">
      <w:pPr>
        <w:pStyle w:val="Heading1"/>
      </w:pPr>
      <w:r>
        <w:t xml:space="preserve">2AC vs </w:t>
      </w:r>
      <w:r w:rsidR="000E26AB">
        <w:t>DAs</w:t>
      </w:r>
    </w:p>
    <w:p w14:paraId="6044B30B" w14:textId="77777777" w:rsidR="00AE2C6E" w:rsidRDefault="00AE2C6E" w:rsidP="00AE2C6E"/>
    <w:p w14:paraId="55679510" w14:textId="77777777" w:rsidR="00AE2C6E" w:rsidRPr="00AE2C6E" w:rsidRDefault="00AE2C6E" w:rsidP="00AE2C6E"/>
    <w:p w14:paraId="122BB252" w14:textId="77777777" w:rsidR="000C285B" w:rsidRDefault="000C285B" w:rsidP="000C285B">
      <w:pPr>
        <w:pStyle w:val="Heading2"/>
      </w:pPr>
      <w:r>
        <w:t xml:space="preserve">Elections </w:t>
      </w:r>
    </w:p>
    <w:p w14:paraId="3164B4FA" w14:textId="77777777" w:rsidR="000C285B" w:rsidRDefault="000C285B" w:rsidP="000C285B"/>
    <w:p w14:paraId="7F7FB5B4" w14:textId="77777777" w:rsidR="000C285B" w:rsidRDefault="000C285B" w:rsidP="000C285B">
      <w:pPr>
        <w:pStyle w:val="Heading3"/>
      </w:pPr>
      <w:r>
        <w:t xml:space="preserve">No Link—2ac** </w:t>
      </w:r>
    </w:p>
    <w:p w14:paraId="616AC741" w14:textId="77777777" w:rsidR="000C285B" w:rsidRPr="00BE6D5C" w:rsidRDefault="000C285B" w:rsidP="000C285B">
      <w:pPr>
        <w:pStyle w:val="Heading4"/>
      </w:pPr>
      <w:r>
        <w:t>Voters don’t care about foreign policy or the Arctic</w:t>
      </w:r>
    </w:p>
    <w:p w14:paraId="586AF509" w14:textId="77777777" w:rsidR="000C285B" w:rsidRPr="00E82EDC" w:rsidRDefault="000C285B" w:rsidP="000C285B">
      <w:r>
        <w:rPr>
          <w:rStyle w:val="Style13ptBold"/>
        </w:rPr>
        <w:t xml:space="preserve">Lamy 16 </w:t>
      </w:r>
      <w:r w:rsidRPr="00BE6D5C">
        <w:t>–professor at the University of Southern California’s School of International Relations [Steven L. Lamy</w:t>
      </w:r>
      <w:r>
        <w:t xml:space="preserve">, 2016, Chapter 5: The U.S. Arctic Policy Agenda: The State Trumps Other Interests </w:t>
      </w:r>
      <w:r w:rsidRPr="00E82EDC">
        <w:t xml:space="preserve">in the book </w:t>
      </w:r>
      <w:r w:rsidRPr="009C01E2">
        <w:rPr>
          <w:i/>
        </w:rPr>
        <w:t>Future Security of the Global Arctic: State Policy, Economic Security and Climate</w:t>
      </w:r>
      <w:r w:rsidRPr="00E82EDC">
        <w:t>, Basingstoke: Palgrave Macmillan, 2016. doi: 10.1057/9781137468253.0007, Accessed through UMich library] AMarb</w:t>
      </w:r>
    </w:p>
    <w:p w14:paraId="1A472DBE" w14:textId="77777777" w:rsidR="000C285B" w:rsidRDefault="000C285B" w:rsidP="000C285B">
      <w:pPr>
        <w:rPr>
          <w:sz w:val="16"/>
        </w:rPr>
      </w:pPr>
      <w:r w:rsidRPr="00BE6D5C">
        <w:rPr>
          <w:rStyle w:val="StyleUnderline"/>
        </w:rPr>
        <w:t xml:space="preserve">In the case of the United States, citizens </w:t>
      </w:r>
      <w:r w:rsidRPr="00BE6D5C">
        <w:rPr>
          <w:rStyle w:val="Emphasis"/>
        </w:rPr>
        <w:t>tend not to be interested in foreign policy</w:t>
      </w:r>
      <w:r w:rsidRPr="00BE6D5C">
        <w:rPr>
          <w:rStyle w:val="StyleUnderline"/>
        </w:rPr>
        <w:t xml:space="preserve"> and a significant number are disdainful of the big government.</w:t>
      </w:r>
      <w:r w:rsidRPr="00BE6D5C">
        <w:rPr>
          <w:sz w:val="16"/>
        </w:rPr>
        <w:t xml:space="preserve"> </w:t>
      </w:r>
      <w:r w:rsidRPr="00BE6D5C">
        <w:rPr>
          <w:rStyle w:val="StyleUnderline"/>
        </w:rPr>
        <w:t xml:space="preserve">For most Americans, </w:t>
      </w:r>
      <w:r w:rsidRPr="00BE6D5C">
        <w:rPr>
          <w:rStyle w:val="Emphasis"/>
        </w:rPr>
        <w:t>the Arctic is considered a ‘distant place’ that has little or no bearing on their quality of life.</w:t>
      </w:r>
      <w:r w:rsidRPr="00BE6D5C">
        <w:rPr>
          <w:rStyle w:val="StyleUnderline"/>
        </w:rPr>
        <w:t xml:space="preserve"> The lack of interest and attention allows the state to</w:t>
      </w:r>
      <w:r w:rsidRPr="00BE6D5C">
        <w:rPr>
          <w:sz w:val="16"/>
        </w:rPr>
        <w:t xml:space="preserve"> frame the critical issues and </w:t>
      </w:r>
      <w:r w:rsidRPr="00BE6D5C">
        <w:rPr>
          <w:rStyle w:val="StyleUnderline"/>
        </w:rPr>
        <w:t xml:space="preserve">set the priorities with only </w:t>
      </w:r>
      <w:r w:rsidRPr="00BE6D5C">
        <w:rPr>
          <w:rStyle w:val="Emphasis"/>
        </w:rPr>
        <w:t>minimal public involvement</w:t>
      </w:r>
      <w:r w:rsidRPr="00BE6D5C">
        <w:rPr>
          <w:rStyle w:val="StyleUnderline"/>
        </w:rPr>
        <w:t>.</w:t>
      </w:r>
      <w:r w:rsidRPr="00BE6D5C">
        <w:rPr>
          <w:sz w:val="16"/>
        </w:rPr>
        <w:t xml:space="preserve"> In the case of the United States, this gives issue leadership to those departments and agencies concerned with security and commercial interests. The recent behavior of the Russian government in Ukraine may have pushed US Arctic policy back to the same government agencies that guided US Arctic strategies during the Cold War. Likewise, China’s growing interest in the region may create a great power rivalry in an area that is now known for in need of cooperation and collaboration now. Krasner’s statist argument provides the best explanation for US Arctic policies.</w:t>
      </w:r>
    </w:p>
    <w:p w14:paraId="37B292D6" w14:textId="77777777" w:rsidR="000C285B" w:rsidRDefault="000C285B" w:rsidP="000C285B">
      <w:pPr>
        <w:pStyle w:val="Heading3"/>
      </w:pPr>
      <w:r>
        <w:t xml:space="preserve">DA = Low Risk </w:t>
      </w:r>
    </w:p>
    <w:p w14:paraId="58B7FA27" w14:textId="77777777" w:rsidR="000C285B" w:rsidRDefault="000C285B" w:rsidP="000C285B"/>
    <w:p w14:paraId="25047EEA" w14:textId="77777777" w:rsidR="000C285B" w:rsidRPr="007A49C3" w:rsidRDefault="000C285B" w:rsidP="000C285B">
      <w:pPr>
        <w:pStyle w:val="Heading4"/>
        <w:rPr>
          <w:rStyle w:val="Style13ptBold"/>
          <w:b/>
        </w:rPr>
      </w:pPr>
      <w:r w:rsidRPr="007A49C3">
        <w:rPr>
          <w:rStyle w:val="Style13ptBold"/>
          <w:b/>
        </w:rPr>
        <w:t xml:space="preserve">No single issue can be a </w:t>
      </w:r>
      <w:r>
        <w:rPr>
          <w:rStyle w:val="Style13ptBold"/>
          <w:b/>
        </w:rPr>
        <w:t xml:space="preserve">unilateral </w:t>
      </w:r>
      <w:r w:rsidRPr="007A49C3">
        <w:rPr>
          <w:rStyle w:val="Style13ptBold"/>
          <w:b/>
        </w:rPr>
        <w:t xml:space="preserve">game changer </w:t>
      </w:r>
    </w:p>
    <w:p w14:paraId="38859B31" w14:textId="77777777" w:rsidR="000C285B" w:rsidRDefault="000C285B" w:rsidP="000C285B">
      <w:pPr>
        <w:rPr>
          <w:sz w:val="20"/>
        </w:rPr>
      </w:pPr>
      <w:r>
        <w:rPr>
          <w:sz w:val="20"/>
        </w:rPr>
        <w:t xml:space="preserve">Nate </w:t>
      </w:r>
      <w:r>
        <w:rPr>
          <w:rStyle w:val="Style13ptBold"/>
          <w:sz w:val="24"/>
        </w:rPr>
        <w:t>Silver 15</w:t>
      </w:r>
      <w:r>
        <w:rPr>
          <w:sz w:val="20"/>
        </w:rPr>
        <w:t xml:space="preserve">, Head of Five Thirty Eight, “Keep Calm and Ignore The 2016 ‘Game Changers’,” 9/2/15, </w:t>
      </w:r>
      <w:hyperlink r:id="rId141" w:history="1">
        <w:r w:rsidRPr="002C7DAB">
          <w:rPr>
            <w:rStyle w:val="Hyperlink"/>
            <w:sz w:val="20"/>
          </w:rPr>
          <w:t>http://fivethirtyeight.com/datalab/keep-calm-and-ignore-the-2016-game-changers/</w:t>
        </w:r>
      </w:hyperlink>
      <w:r>
        <w:rPr>
          <w:sz w:val="20"/>
        </w:rPr>
        <w:t xml:space="preserve"> --br </w:t>
      </w:r>
    </w:p>
    <w:p w14:paraId="789F8BE0" w14:textId="77777777" w:rsidR="000C285B" w:rsidRDefault="000C285B" w:rsidP="000C285B">
      <w:pPr>
        <w:rPr>
          <w:sz w:val="16"/>
        </w:rPr>
      </w:pPr>
      <w:r>
        <w:rPr>
          <w:rStyle w:val="StyleUnderline"/>
          <w:sz w:val="20"/>
        </w:rPr>
        <w:t>If you were to rank the most exciting presidential nomination contests, the 1996 Republican race would be near the bottom</w:t>
      </w:r>
      <w:r w:rsidRPr="006C73C6">
        <w:rPr>
          <w:sz w:val="16"/>
        </w:rPr>
        <w:t>. Bob Dole, the “next-in-line” GOP candidate and the Senate majority leader, built up a huge lead in polls and endorsements early in the race and was never seriously challenged for the nomination. Dole did lose the New Hampshire primary by a single point to Pat Buchanan. But the field soon consolidated around him, and he went on to win 44 of 50 states.</w:t>
      </w:r>
      <w:r w:rsidRPr="006C73C6">
        <w:rPr>
          <w:sz w:val="12"/>
        </w:rPr>
        <w:t>¶</w:t>
      </w:r>
      <w:r w:rsidRPr="006C73C6">
        <w:rPr>
          <w:sz w:val="16"/>
        </w:rPr>
        <w:t xml:space="preserve"> And </w:t>
      </w:r>
      <w:r>
        <w:rPr>
          <w:rStyle w:val="StyleUnderline"/>
          <w:sz w:val="20"/>
        </w:rPr>
        <w:t>yet, contemporaneous accounts of the sleepy-seeming</w:t>
      </w:r>
      <w:r w:rsidRPr="006C73C6">
        <w:rPr>
          <w:sz w:val="16"/>
        </w:rPr>
        <w:t xml:space="preserve"> 1996 </w:t>
      </w:r>
      <w:r>
        <w:rPr>
          <w:rStyle w:val="StyleUnderline"/>
          <w:sz w:val="20"/>
        </w:rPr>
        <w:t>campaign portrayed it as incredibly dramatic, full of “unexpected” twists and “unpredictable” turns</w:t>
      </w:r>
      <w:r w:rsidRPr="006C73C6">
        <w:rPr>
          <w:sz w:val="16"/>
        </w:rPr>
        <w:t>. Take this March 7, 1996, article from The New York Times, for example — it was written after Dole had won 12 consecutive primaries and caucuses in the previous week. There are four expressions of surprise in a single paragraph: It’s taken as shocking that the early primaries were as competitive as they were, but equally “striking” that Dole rebounded so quickly from them.</w:t>
      </w:r>
      <w:r w:rsidRPr="006C73C6">
        <w:rPr>
          <w:sz w:val="12"/>
        </w:rPr>
        <w:t>¶</w:t>
      </w:r>
      <w:r w:rsidRPr="006C73C6">
        <w:rPr>
          <w:sz w:val="16"/>
        </w:rPr>
        <w:t xml:space="preserve"> After an unpredictable early stretch of primaries, where candidates seemed to flicker out like trick birthday candles, only to re-ignite unexpectedly, Mr. Dole’s return to a commanding lead so early in the voting was striking. The positioning and sorting of the field yesterday was particularly unusual: Almost simultaneously, Mr. Lugar and Mr. Alexander bowed out, as Governor Bush and Mr. Kemp put forth their dueling endorsements.</w:t>
      </w:r>
      <w:r w:rsidRPr="006C73C6">
        <w:rPr>
          <w:sz w:val="12"/>
        </w:rPr>
        <w:t>¶</w:t>
      </w:r>
      <w:r w:rsidRPr="006C73C6">
        <w:rPr>
          <w:sz w:val="16"/>
        </w:rPr>
        <w:t xml:space="preserve"> I don’t mean to pick on this article, which happens to have been written by a terrific journalist,1 but </w:t>
      </w:r>
      <w:r>
        <w:rPr>
          <w:rStyle w:val="StyleUnderline"/>
          <w:sz w:val="20"/>
        </w:rPr>
        <w:t>it’s typical of the breathless fashion in which developments on the campaign trail are reported</w:t>
      </w:r>
      <w:r w:rsidRPr="006C73C6">
        <w:rPr>
          <w:sz w:val="16"/>
        </w:rPr>
        <w:t xml:space="preserve">. </w:t>
      </w:r>
      <w:r>
        <w:rPr>
          <w:rStyle w:val="StyleUnderline"/>
          <w:sz w:val="20"/>
        </w:rPr>
        <w:t>There is a constant series of overcorrections in the conventional wisdom</w:t>
      </w:r>
      <w:r w:rsidRPr="006C73C6">
        <w:rPr>
          <w:sz w:val="16"/>
        </w:rPr>
        <w:t>. In this case, because the initial threat to Dole was overstated by the press — Buchanan, a factional candidate, had little chance to see his support grow beyond the 27 percent of the vote he won in New Hampshire2 — Dole’s “comeback” was incorrectly portrayed as unexpected and dramatic.</w:t>
      </w:r>
      <w:r w:rsidRPr="006C73C6">
        <w:rPr>
          <w:sz w:val="12"/>
        </w:rPr>
        <w:t>¶</w:t>
      </w:r>
      <w:r w:rsidRPr="006C73C6">
        <w:rPr>
          <w:sz w:val="16"/>
        </w:rPr>
        <w:t xml:space="preserve"> </w:t>
      </w:r>
      <w:r>
        <w:rPr>
          <w:rStyle w:val="StyleUnderline"/>
          <w:sz w:val="20"/>
        </w:rPr>
        <w:t>These biases hold in coverage of the general election too, of course</w:t>
      </w:r>
      <w:r w:rsidRPr="006C73C6">
        <w:rPr>
          <w:sz w:val="16"/>
        </w:rPr>
        <w:t xml:space="preserve">: </w:t>
      </w:r>
      <w:r w:rsidRPr="00F61C87">
        <w:rPr>
          <w:rStyle w:val="Emphasis"/>
          <w:sz w:val="20"/>
          <w:highlight w:val="yellow"/>
        </w:rPr>
        <w:t xml:space="preserve">There were 68 purported “game changers” in </w:t>
      </w:r>
      <w:r>
        <w:rPr>
          <w:rStyle w:val="Emphasis"/>
          <w:sz w:val="20"/>
        </w:rPr>
        <w:t xml:space="preserve">the </w:t>
      </w:r>
      <w:r w:rsidRPr="00F61C87">
        <w:rPr>
          <w:rStyle w:val="Emphasis"/>
          <w:sz w:val="20"/>
          <w:highlight w:val="yellow"/>
        </w:rPr>
        <w:t>2012</w:t>
      </w:r>
      <w:r>
        <w:rPr>
          <w:rStyle w:val="Emphasis"/>
          <w:sz w:val="20"/>
        </w:rPr>
        <w:t xml:space="preserve"> general </w:t>
      </w:r>
      <w:r w:rsidRPr="006C73C6">
        <w:rPr>
          <w:rStyle w:val="Emphasis"/>
          <w:sz w:val="20"/>
        </w:rPr>
        <w:t>election</w:t>
      </w:r>
      <w:r w:rsidRPr="006C73C6">
        <w:rPr>
          <w:sz w:val="16"/>
        </w:rPr>
        <w:t>, most of</w:t>
      </w:r>
      <w:r>
        <w:rPr>
          <w:rStyle w:val="StyleUnderline"/>
          <w:sz w:val="20"/>
        </w:rPr>
        <w:t xml:space="preserve"> </w:t>
      </w:r>
      <w:r w:rsidRPr="00F61C87">
        <w:rPr>
          <w:rStyle w:val="StyleUnderline"/>
          <w:sz w:val="20"/>
          <w:highlight w:val="yellow"/>
        </w:rPr>
        <w:t xml:space="preserve">which </w:t>
      </w:r>
      <w:r w:rsidRPr="00F61C87">
        <w:rPr>
          <w:rStyle w:val="Emphasis"/>
          <w:sz w:val="20"/>
          <w:highlight w:val="yellow"/>
        </w:rPr>
        <w:t>turned out to be irrelevant</w:t>
      </w:r>
      <w:r w:rsidRPr="006C73C6">
        <w:rPr>
          <w:sz w:val="16"/>
        </w:rPr>
        <w:t xml:space="preserve">. </w:t>
      </w:r>
      <w:r>
        <w:rPr>
          <w:rStyle w:val="StyleUnderline"/>
          <w:sz w:val="20"/>
        </w:rPr>
        <w:t>But for the political observer trying to sift faux game changers from genuine twists in the campaign</w:t>
      </w:r>
      <w:r w:rsidRPr="006C73C6">
        <w:rPr>
          <w:sz w:val="16"/>
        </w:rPr>
        <w:t xml:space="preserve">, </w:t>
      </w:r>
      <w:r>
        <w:rPr>
          <w:rStyle w:val="StyleUnderline"/>
          <w:sz w:val="20"/>
        </w:rPr>
        <w:t xml:space="preserve">the </w:t>
      </w:r>
      <w:r w:rsidRPr="00F61C87">
        <w:rPr>
          <w:rStyle w:val="StyleUnderline"/>
          <w:sz w:val="20"/>
          <w:highlight w:val="yellow"/>
        </w:rPr>
        <w:t>primaries present</w:t>
      </w:r>
      <w:r>
        <w:rPr>
          <w:rStyle w:val="StyleUnderline"/>
          <w:sz w:val="20"/>
        </w:rPr>
        <w:t xml:space="preserve"> a couple of </w:t>
      </w:r>
      <w:r w:rsidRPr="00F61C87">
        <w:rPr>
          <w:rStyle w:val="Emphasis"/>
          <w:sz w:val="20"/>
          <w:highlight w:val="yellow"/>
        </w:rPr>
        <w:t>additional complications</w:t>
      </w:r>
      <w:r w:rsidRPr="006C73C6">
        <w:rPr>
          <w:sz w:val="16"/>
        </w:rPr>
        <w:t>.</w:t>
      </w:r>
      <w:r w:rsidRPr="006C73C6">
        <w:rPr>
          <w:sz w:val="12"/>
        </w:rPr>
        <w:t>¶</w:t>
      </w:r>
      <w:r w:rsidRPr="006C73C6">
        <w:rPr>
          <w:sz w:val="16"/>
        </w:rPr>
        <w:t xml:space="preserve"> First, </w:t>
      </w:r>
      <w:r w:rsidRPr="00F61C87">
        <w:rPr>
          <w:rStyle w:val="StyleUnderline"/>
          <w:sz w:val="20"/>
          <w:highlight w:val="yellow"/>
        </w:rPr>
        <w:t xml:space="preserve">there are </w:t>
      </w:r>
      <w:r w:rsidRPr="00F61C87">
        <w:rPr>
          <w:rStyle w:val="Emphasis"/>
          <w:sz w:val="20"/>
          <w:highlight w:val="yellow"/>
        </w:rPr>
        <w:t>far more opportunities</w:t>
      </w:r>
      <w:r w:rsidRPr="00F61C87">
        <w:rPr>
          <w:rStyle w:val="StyleUnderline"/>
          <w:sz w:val="20"/>
          <w:highlight w:val="yellow"/>
        </w:rPr>
        <w:t xml:space="preserve"> to be “surprised”</w:t>
      </w:r>
      <w:r>
        <w:rPr>
          <w:rStyle w:val="StyleUnderline"/>
          <w:sz w:val="20"/>
        </w:rPr>
        <w:t xml:space="preserve"> in the primaries</w:t>
      </w:r>
      <w:r w:rsidRPr="006C73C6">
        <w:rPr>
          <w:sz w:val="16"/>
        </w:rPr>
        <w:t xml:space="preserve">. Let’s start with the most basic stuff. In a nomination race, </w:t>
      </w:r>
      <w:r>
        <w:rPr>
          <w:rStyle w:val="StyleUnderline"/>
          <w:sz w:val="20"/>
        </w:rPr>
        <w:t>there might be a dozen or more candidates</w:t>
      </w:r>
      <w:r w:rsidRPr="006C73C6">
        <w:rPr>
          <w:sz w:val="16"/>
        </w:rPr>
        <w:t xml:space="preserve">, instead of just two. </w:t>
      </w:r>
      <w:r>
        <w:rPr>
          <w:rStyle w:val="StyleUnderline"/>
          <w:sz w:val="20"/>
        </w:rPr>
        <w:t>And states vote one at a time</w:t>
      </w:r>
      <w:r w:rsidRPr="006C73C6">
        <w:rPr>
          <w:sz w:val="16"/>
        </w:rPr>
        <w:t>, instead of all at once.</w:t>
      </w:r>
      <w:r w:rsidRPr="006C73C6">
        <w:rPr>
          <w:sz w:val="12"/>
        </w:rPr>
        <w:t>¶</w:t>
      </w:r>
      <w:r w:rsidRPr="006C73C6">
        <w:rPr>
          <w:sz w:val="16"/>
        </w:rPr>
        <w:t xml:space="preserve"> Furthermore, </w:t>
      </w:r>
      <w:r>
        <w:rPr>
          <w:rStyle w:val="StyleUnderline"/>
          <w:sz w:val="20"/>
        </w:rPr>
        <w:t>in a nomination race, there is an abundance of metrics by which you might judge the campaigns</w:t>
      </w:r>
      <w:r w:rsidRPr="006C73C6">
        <w:rPr>
          <w:sz w:val="16"/>
        </w:rPr>
        <w:t xml:space="preserve">: </w:t>
      </w:r>
      <w:r>
        <w:rPr>
          <w:rStyle w:val="StyleUnderline"/>
          <w:sz w:val="20"/>
        </w:rPr>
        <w:t>national polls, Iowa polls, New Hampshire polls, favorability ratings, endorsements, fundraising, staffing, even crowd sizes and yard signs</w:t>
      </w:r>
      <w:r w:rsidRPr="006C73C6">
        <w:rPr>
          <w:sz w:val="16"/>
        </w:rPr>
        <w:t xml:space="preserve">. Eventually, </w:t>
      </w:r>
      <w:r>
        <w:rPr>
          <w:rStyle w:val="StyleUnderline"/>
          <w:sz w:val="20"/>
        </w:rPr>
        <w:t>we’ll also be able to look at delegates</w:t>
      </w:r>
      <w:r w:rsidRPr="006C73C6">
        <w:rPr>
          <w:sz w:val="16"/>
        </w:rPr>
        <w:t>, which can be counted in many different ways. For any of these metrics, you can report on the level of support (“Hillary Clinton is polling at 48 percent”), the trend (“she’s lost 4 percentage points since last month”), or even the second derivative (“she’s losing ground, but not as quickly as before”). Multiply 23 candidates3 by 10 metrics by three ways of reporting on those metrics, and you have 690 opportunities to be “surprised” at any given time.</w:t>
      </w:r>
      <w:r w:rsidRPr="006C73C6">
        <w:rPr>
          <w:sz w:val="12"/>
        </w:rPr>
        <w:t>¶</w:t>
      </w:r>
      <w:r w:rsidRPr="006C73C6">
        <w:rPr>
          <w:sz w:val="16"/>
        </w:rPr>
        <w:t xml:space="preserve"> In a sense, </w:t>
      </w:r>
      <w:r w:rsidRPr="00F70B92">
        <w:rPr>
          <w:rStyle w:val="StyleUnderline"/>
          <w:sz w:val="20"/>
        </w:rPr>
        <w:t>the primaries are a lot like the NCAA basketball tournament</w:t>
      </w:r>
      <w:r w:rsidRPr="006C73C6">
        <w:rPr>
          <w:sz w:val="16"/>
        </w:rPr>
        <w:t xml:space="preserve">: You know there are going to be some surprises. </w:t>
      </w:r>
      <w:r w:rsidRPr="00F70B92">
        <w:rPr>
          <w:rStyle w:val="StyleUnderline"/>
          <w:sz w:val="20"/>
        </w:rPr>
        <w:t xml:space="preserve">The odds of every favorite winning every game in the NCAA tournament are longer than a </w:t>
      </w:r>
      <w:r w:rsidRPr="00F70B92">
        <w:rPr>
          <w:rStyle w:val="Emphasis"/>
          <w:sz w:val="20"/>
        </w:rPr>
        <w:t>billion-to-one against</w:t>
      </w:r>
      <w:r w:rsidRPr="006C73C6">
        <w:rPr>
          <w:sz w:val="16"/>
        </w:rPr>
        <w:t>. And yet, in the end, one of the front-runners usually wins. (Since the men’s tournament expanded to 64 teams in 1985, all but three champions have been No. 4 seeds or better.)</w:t>
      </w:r>
      <w:r w:rsidRPr="006C73C6">
        <w:rPr>
          <w:sz w:val="12"/>
        </w:rPr>
        <w:t>¶</w:t>
      </w:r>
      <w:r w:rsidRPr="006C73C6">
        <w:rPr>
          <w:sz w:val="16"/>
        </w:rPr>
        <w:t xml:space="preserve"> So </w:t>
      </w:r>
      <w:r w:rsidRPr="00F61C87">
        <w:rPr>
          <w:rStyle w:val="Emphasis"/>
          <w:sz w:val="20"/>
          <w:highlight w:val="yellow"/>
        </w:rPr>
        <w:t>be wary</w:t>
      </w:r>
      <w:r w:rsidRPr="00F61C87">
        <w:rPr>
          <w:rStyle w:val="StyleUnderline"/>
          <w:sz w:val="20"/>
          <w:highlight w:val="yellow"/>
        </w:rPr>
        <w:t xml:space="preserve"> of grand pronouncements about </w:t>
      </w:r>
      <w:r w:rsidRPr="00F61C87">
        <w:rPr>
          <w:rStyle w:val="Emphasis"/>
          <w:sz w:val="20"/>
          <w:highlight w:val="yellow"/>
        </w:rPr>
        <w:t>What It All Means</w:t>
      </w:r>
      <w:r w:rsidRPr="006C73C6">
        <w:rPr>
          <w:sz w:val="16"/>
          <w:highlight w:val="yellow"/>
        </w:rPr>
        <w:t xml:space="preserve"> </w:t>
      </w:r>
      <w:r w:rsidRPr="00F61C87">
        <w:rPr>
          <w:rStyle w:val="StyleUnderline"/>
          <w:sz w:val="20"/>
          <w:highlight w:val="yellow"/>
        </w:rPr>
        <w:t>based on</w:t>
      </w:r>
      <w:r w:rsidRPr="006C73C6">
        <w:rPr>
          <w:sz w:val="16"/>
        </w:rPr>
        <w:t xml:space="preserve"> a handful of </w:t>
      </w:r>
      <w:r>
        <w:rPr>
          <w:rStyle w:val="StyleUnderline"/>
          <w:sz w:val="20"/>
        </w:rPr>
        <w:t>“</w:t>
      </w:r>
      <w:r w:rsidRPr="00F61C87">
        <w:rPr>
          <w:rStyle w:val="StyleUnderline"/>
          <w:sz w:val="20"/>
          <w:highlight w:val="yellow"/>
        </w:rPr>
        <w:t>surprising” developments</w:t>
      </w:r>
      <w:r w:rsidRPr="006C73C6">
        <w:rPr>
          <w:sz w:val="16"/>
        </w:rPr>
        <w:t>. Is Scott Walker’s campaign off to an “unexpectedly” bad start, for instance? Maybe. (I wouldn’t be thrilled if I were one of Walker’s strategists. I’d also remind myself that we have five months to go before the Iowa caucuses.) Even if you grant that Walker is having some problems, however, it would be stunning if all the Democratic and Republican campaigns were doing exactly as well as pundits anticipated. At any given moment, some campaigns are bound to be struggling to meet expectations, or exceeding them.</w:t>
      </w:r>
      <w:r w:rsidRPr="006C73C6">
        <w:rPr>
          <w:sz w:val="12"/>
        </w:rPr>
        <w:t>¶</w:t>
      </w:r>
      <w:r w:rsidRPr="006C73C6">
        <w:rPr>
          <w:sz w:val="16"/>
        </w:rPr>
        <w:t xml:space="preserve"> Similarly, </w:t>
      </w:r>
      <w:r>
        <w:rPr>
          <w:rStyle w:val="StyleUnderline"/>
          <w:sz w:val="20"/>
        </w:rPr>
        <w:t>while one might not have predicted that Bernie Sanders would be the one to do it, it was reasonably likely that some rival would emerge to Hillary Clinton. It’s happened for every non-incumbent front-runner in the past: Buchanan for Dole; Bill Bradley for Al Gore.</w:t>
      </w:r>
      <w:r w:rsidRPr="006C73C6">
        <w:rPr>
          <w:rStyle w:val="StyleUnderline"/>
          <w:sz w:val="12"/>
          <w:u w:val="none"/>
        </w:rPr>
        <w:t>¶</w:t>
      </w:r>
      <w:r>
        <w:rPr>
          <w:rStyle w:val="StyleUnderline"/>
          <w:sz w:val="20"/>
        </w:rPr>
        <w:t xml:space="preserve"> The other big </w:t>
      </w:r>
      <w:r w:rsidRPr="00F70B92">
        <w:rPr>
          <w:rStyle w:val="StyleUnderline"/>
          <w:sz w:val="20"/>
        </w:rPr>
        <w:t>difference between the general election and primaries is that polls are not very reliable in the primaries</w:t>
      </w:r>
      <w:r w:rsidRPr="006C73C6">
        <w:rPr>
          <w:sz w:val="16"/>
        </w:rPr>
        <w:t xml:space="preserve">. They improve as you get closer to the election, although only up to a point. But </w:t>
      </w:r>
      <w:r w:rsidRPr="00F70B92">
        <w:rPr>
          <w:rStyle w:val="StyleUnderline"/>
          <w:sz w:val="20"/>
        </w:rPr>
        <w:t xml:space="preserve">they have </w:t>
      </w:r>
      <w:r w:rsidRPr="00F70B92">
        <w:rPr>
          <w:rStyle w:val="Emphasis"/>
          <w:sz w:val="20"/>
        </w:rPr>
        <w:t>little meaning now</w:t>
      </w:r>
      <w:r w:rsidRPr="00F70B92">
        <w:rPr>
          <w:rStyle w:val="StyleUnderline"/>
          <w:sz w:val="20"/>
        </w:rPr>
        <w:t>, five months before the first states vote</w:t>
      </w:r>
      <w:r w:rsidRPr="006C73C6">
        <w:rPr>
          <w:sz w:val="16"/>
        </w:rPr>
        <w:t>.</w:t>
      </w:r>
      <w:r w:rsidRPr="006C73C6">
        <w:rPr>
          <w:sz w:val="12"/>
        </w:rPr>
        <w:t>¶</w:t>
      </w:r>
      <w:r w:rsidRPr="006C73C6">
        <w:rPr>
          <w:sz w:val="16"/>
        </w:rPr>
        <w:t xml:space="preserve"> </w:t>
      </w:r>
      <w:r w:rsidRPr="00F70B92">
        <w:rPr>
          <w:rStyle w:val="StyleUnderline"/>
          <w:sz w:val="20"/>
        </w:rPr>
        <w:t>It’s not only that the polls have a poor predictive track record</w:t>
      </w:r>
      <w:r w:rsidRPr="006C73C6">
        <w:rPr>
          <w:sz w:val="16"/>
        </w:rPr>
        <w:t xml:space="preserve"> — at this point in the past four competitive races, the leaders in national polls were Joe Lieberman, Rudy Giuliani, Hillary Clinton </w:t>
      </w:r>
      <w:r w:rsidRPr="00F70B92">
        <w:rPr>
          <w:rStyle w:val="StyleUnderline"/>
          <w:sz w:val="20"/>
        </w:rPr>
        <w:t>and</w:t>
      </w:r>
      <w:r w:rsidRPr="006C73C6">
        <w:rPr>
          <w:sz w:val="16"/>
        </w:rPr>
        <w:t xml:space="preserve"> Rick Perry, none of whom won the nomination — </w:t>
      </w:r>
      <w:r w:rsidRPr="00F70B92">
        <w:rPr>
          <w:rStyle w:val="StyleUnderline"/>
          <w:sz w:val="20"/>
        </w:rPr>
        <w:t xml:space="preserve">but also that they </w:t>
      </w:r>
      <w:r w:rsidRPr="00F70B92">
        <w:rPr>
          <w:rStyle w:val="Emphasis"/>
          <w:sz w:val="20"/>
        </w:rPr>
        <w:t>don’t have a lot of intrinsic meaning</w:t>
      </w:r>
      <w:r w:rsidRPr="006C73C6">
        <w:rPr>
          <w:sz w:val="16"/>
        </w:rPr>
        <w:t xml:space="preserve">. At this point, the </w:t>
      </w:r>
      <w:r w:rsidRPr="00F70B92">
        <w:rPr>
          <w:rStyle w:val="StyleUnderline"/>
          <w:sz w:val="20"/>
        </w:rPr>
        <w:t xml:space="preserve">polls you see reported on are surveying broad groups of Republican- or Democratic-leaning adults who are relatively </w:t>
      </w:r>
      <w:r w:rsidRPr="00F70B92">
        <w:rPr>
          <w:rStyle w:val="Emphasis"/>
          <w:sz w:val="20"/>
        </w:rPr>
        <w:t>unlikely to actually vote</w:t>
      </w:r>
      <w:r w:rsidRPr="00F70B92">
        <w:rPr>
          <w:rStyle w:val="StyleUnderline"/>
          <w:sz w:val="20"/>
        </w:rPr>
        <w:t xml:space="preserve"> in the primaries and caucuses and who haven’t been paying all that much attention to the campaigns</w:t>
      </w:r>
      <w:r w:rsidRPr="006C73C6">
        <w:rPr>
          <w:sz w:val="16"/>
        </w:rPr>
        <w:t xml:space="preserve">. The ones who eventually do vote will have been subjected to hundreds of millions of dollars’ worth of advertising, had their door knocked on several times, and seen a half-dozen more debates. </w:t>
      </w:r>
      <w:r w:rsidRPr="00F70B92">
        <w:rPr>
          <w:rStyle w:val="StyleUnderline"/>
          <w:sz w:val="20"/>
        </w:rPr>
        <w:t>The ballots they see may not resemble the one the pollsters are testing</w:t>
      </w:r>
      <w:r w:rsidRPr="006C73C6">
        <w:rPr>
          <w:sz w:val="16"/>
        </w:rPr>
        <w:t xml:space="preserve"> since it’s likely that (at least on the GOP side) several of the candidates will have dropped out by the time their state votes.</w:t>
      </w:r>
      <w:r w:rsidRPr="006C73C6">
        <w:rPr>
          <w:sz w:val="12"/>
        </w:rPr>
        <w:t>¶</w:t>
      </w:r>
      <w:r w:rsidRPr="006C73C6">
        <w:rPr>
          <w:sz w:val="16"/>
        </w:rPr>
        <w:t xml:space="preserve"> </w:t>
      </w:r>
      <w:r w:rsidRPr="00F70B92">
        <w:rPr>
          <w:rStyle w:val="StyleUnderline"/>
          <w:sz w:val="20"/>
        </w:rPr>
        <w:t>Some reporters object to this by saying that the polls are meaningful to the extent that they influence the behavior of the campaigns</w:t>
      </w:r>
      <w:r w:rsidRPr="006C73C6">
        <w:rPr>
          <w:sz w:val="16"/>
        </w:rPr>
        <w:t>: If Joe Biden enters the race because he reads the polls as indicating that Clinton is vulnerable, that could matter, for instance.</w:t>
      </w:r>
      <w:r w:rsidRPr="006C73C6">
        <w:rPr>
          <w:sz w:val="12"/>
        </w:rPr>
        <w:t>¶</w:t>
      </w:r>
      <w:r w:rsidRPr="006C73C6">
        <w:rPr>
          <w:sz w:val="16"/>
        </w:rPr>
        <w:t xml:space="preserve"> Fair enough. But </w:t>
      </w:r>
      <w:r w:rsidRPr="00F61C87">
        <w:rPr>
          <w:rStyle w:val="Emphasis"/>
          <w:sz w:val="20"/>
          <w:highlight w:val="yellow"/>
        </w:rPr>
        <w:t>it’s dubious to compare hypothesized behavior with actual outcomes</w:t>
      </w:r>
      <w:r w:rsidRPr="006C73C6">
        <w:rPr>
          <w:sz w:val="16"/>
        </w:rPr>
        <w:t xml:space="preserve"> we’ve seen in past election years. If Biden or Mitt Romney thinks the field is weak and makes a late entry, that will be interesting. If Donald Trump or Sanders actually wins the nomination or comes very close to doing so, that will be a watershed in American political history. But </w:t>
      </w:r>
      <w:r w:rsidRPr="00F61C87">
        <w:rPr>
          <w:rStyle w:val="StyleUnderline"/>
          <w:sz w:val="20"/>
          <w:highlight w:val="yellow"/>
        </w:rPr>
        <w:t>there’s a high rate of false alarms</w:t>
      </w:r>
      <w:r>
        <w:rPr>
          <w:rStyle w:val="StyleUnderline"/>
          <w:sz w:val="20"/>
        </w:rPr>
        <w:t xml:space="preserve"> </w:t>
      </w:r>
      <w:r w:rsidRPr="006C73C6">
        <w:rPr>
          <w:sz w:val="16"/>
        </w:rPr>
        <w:t>compared with the number of late-entry candidates that actually make a bid or watershed moments that actually occur.</w:t>
      </w:r>
      <w:r w:rsidRPr="006C73C6">
        <w:rPr>
          <w:sz w:val="12"/>
        </w:rPr>
        <w:t>¶</w:t>
      </w:r>
      <w:r w:rsidRPr="006C73C6">
        <w:rPr>
          <w:sz w:val="16"/>
        </w:rPr>
        <w:t xml:space="preserve"> None of this is to imply that nominations are all that easy to forecast. And some things this year have been genuinely surprising. In particular, that there are 17 Republican candidates, including a dozen or so who have traditional credentials for the White House, is unprecedented. If you want to develop a theory about how “this time is different,” figuring out how to explain the size of the Republican field (and how it might affect the race) seems like a good starting point.</w:t>
      </w:r>
      <w:r w:rsidRPr="006C73C6">
        <w:rPr>
          <w:sz w:val="12"/>
        </w:rPr>
        <w:t>¶</w:t>
      </w:r>
      <w:r w:rsidRPr="006C73C6">
        <w:rPr>
          <w:sz w:val="16"/>
        </w:rPr>
        <w:t xml:space="preserve"> Oddly, this abundance of candidates has been somewhat taken for granted in campaign coverage, even though it potentially plays a big role in explaining Trump’s position in the polls, among other things. The reason may be that it’s something we’ve known about for a long time; there aren’t a lot of clicks to be had from the headline “17 Candidates Still Running; Nothing Else Much Changed Today.” </w:t>
      </w:r>
      <w:r w:rsidRPr="006C73C6">
        <w:rPr>
          <w:rStyle w:val="StyleUnderline"/>
          <w:sz w:val="20"/>
        </w:rPr>
        <w:t xml:space="preserve">Chasing down the </w:t>
      </w:r>
      <w:r w:rsidRPr="006C73C6">
        <w:rPr>
          <w:rStyle w:val="Emphasis"/>
          <w:sz w:val="20"/>
        </w:rPr>
        <w:t>bright, shiny object</w:t>
      </w:r>
      <w:r w:rsidRPr="006C73C6">
        <w:rPr>
          <w:rStyle w:val="StyleUnderline"/>
          <w:sz w:val="20"/>
        </w:rPr>
        <w:t xml:space="preserve"> is more exciting, but usually </w:t>
      </w:r>
      <w:r w:rsidRPr="006C73C6">
        <w:rPr>
          <w:rStyle w:val="Emphasis"/>
          <w:sz w:val="20"/>
        </w:rPr>
        <w:t>not more revealing</w:t>
      </w:r>
      <w:r w:rsidRPr="006C73C6">
        <w:rPr>
          <w:sz w:val="16"/>
        </w:rPr>
        <w:t>.</w:t>
      </w:r>
    </w:p>
    <w:p w14:paraId="1BC611DB" w14:textId="77777777" w:rsidR="000C285B" w:rsidRDefault="000C285B" w:rsidP="000C285B">
      <w:pPr>
        <w:pStyle w:val="Heading4"/>
      </w:pPr>
      <w:r>
        <w:t xml:space="preserve">Start risk calculus at “zero” and be highly skeptical </w:t>
      </w:r>
    </w:p>
    <w:p w14:paraId="18A7AD3E" w14:textId="77777777" w:rsidR="000C285B" w:rsidRDefault="000C285B" w:rsidP="000C285B">
      <w:pPr>
        <w:rPr>
          <w:sz w:val="20"/>
        </w:rPr>
      </w:pPr>
      <w:r>
        <w:rPr>
          <w:sz w:val="20"/>
        </w:rPr>
        <w:t xml:space="preserve">Kenneth T. </w:t>
      </w:r>
      <w:r w:rsidRPr="00F70B92">
        <w:rPr>
          <w:rStyle w:val="Style13ptBold"/>
        </w:rPr>
        <w:t>Walsh, 15</w:t>
      </w:r>
      <w:r>
        <w:rPr>
          <w:sz w:val="20"/>
        </w:rPr>
        <w:t xml:space="preserve"> -- covers the White House and politics for U.S. News., </w:t>
      </w:r>
      <w:r w:rsidRPr="00F70B92">
        <w:t xml:space="preserve">10-30-2015, "Too Early to Call," US News &amp;amp; World Report, </w:t>
      </w:r>
      <w:hyperlink r:id="rId142" w:history="1">
        <w:r w:rsidRPr="00F70B92">
          <w:rPr>
            <w:rStyle w:val="Hyperlink"/>
          </w:rPr>
          <w:t>http://www.usnews.com/news/the-report/articles/2015/10/30/its-way-too-early-to-call-the-presidential-race</w:t>
        </w:r>
      </w:hyperlink>
      <w:r>
        <w:rPr>
          <w:rStyle w:val="Hyperlink"/>
        </w:rPr>
        <w:t xml:space="preserve"> --br </w:t>
      </w:r>
    </w:p>
    <w:p w14:paraId="73ADDD37" w14:textId="77777777" w:rsidR="000C285B" w:rsidRPr="007A49C3" w:rsidRDefault="000C285B" w:rsidP="000C285B">
      <w:pPr>
        <w:rPr>
          <w:sz w:val="20"/>
          <w:u w:val="single"/>
        </w:rPr>
      </w:pPr>
      <w:r>
        <w:rPr>
          <w:rStyle w:val="StyleUnderline"/>
          <w:sz w:val="20"/>
        </w:rPr>
        <w:t xml:space="preserve">As for the presidential horse race, </w:t>
      </w:r>
      <w:r>
        <w:rPr>
          <w:rStyle w:val="Emphasis"/>
          <w:sz w:val="20"/>
        </w:rPr>
        <w:t xml:space="preserve">just about </w:t>
      </w:r>
      <w:r w:rsidRPr="00F61C87">
        <w:rPr>
          <w:rStyle w:val="Emphasis"/>
          <w:sz w:val="20"/>
          <w:highlight w:val="yellow"/>
        </w:rPr>
        <w:t>anything can happen</w:t>
      </w:r>
      <w:r w:rsidRPr="00F61C87">
        <w:rPr>
          <w:rStyle w:val="StyleUnderline"/>
          <w:sz w:val="20"/>
          <w:highlight w:val="yellow"/>
        </w:rPr>
        <w:t>,</w:t>
      </w:r>
      <w:r w:rsidRPr="00F70B92">
        <w:rPr>
          <w:sz w:val="16"/>
          <w:highlight w:val="yellow"/>
        </w:rPr>
        <w:t xml:space="preserve"> </w:t>
      </w:r>
      <w:r>
        <w:rPr>
          <w:rStyle w:val="StyleUnderline"/>
          <w:sz w:val="20"/>
        </w:rPr>
        <w:t xml:space="preserve">and </w:t>
      </w:r>
      <w:r w:rsidRPr="00F61C87">
        <w:rPr>
          <w:rStyle w:val="Emphasis"/>
          <w:sz w:val="20"/>
          <w:highlight w:val="yellow"/>
        </w:rPr>
        <w:t>despite media hype</w:t>
      </w:r>
      <w:r>
        <w:rPr>
          <w:rStyle w:val="StyleUnderline"/>
          <w:sz w:val="20"/>
        </w:rPr>
        <w:t xml:space="preserve"> and rampant speculation, </w:t>
      </w:r>
      <w:r w:rsidRPr="00F61C87">
        <w:rPr>
          <w:rStyle w:val="Emphasis"/>
          <w:sz w:val="20"/>
          <w:highlight w:val="yellow"/>
        </w:rPr>
        <w:t>anyone who makes predictions on how it will turn out is on a fool's errand</w:t>
      </w:r>
      <w:r>
        <w:rPr>
          <w:rStyle w:val="Emphasis"/>
          <w:sz w:val="20"/>
        </w:rPr>
        <w:t xml:space="preserve">. </w:t>
      </w:r>
      <w:r>
        <w:rPr>
          <w:rStyle w:val="StyleUnderline"/>
          <w:sz w:val="20"/>
        </w:rPr>
        <w:t>Take a look at</w:t>
      </w:r>
      <w:r w:rsidRPr="00F70B92">
        <w:rPr>
          <w:sz w:val="16"/>
        </w:rPr>
        <w:t xml:space="preserve"> the </w:t>
      </w:r>
      <w:r w:rsidRPr="00F61C87">
        <w:rPr>
          <w:rStyle w:val="StyleUnderline"/>
          <w:sz w:val="20"/>
          <w:highlight w:val="yellow"/>
        </w:rPr>
        <w:t>2008</w:t>
      </w:r>
      <w:r w:rsidRPr="00F70B92">
        <w:rPr>
          <w:sz w:val="16"/>
        </w:rPr>
        <w:t xml:space="preserve"> cycle, the last time there was an open presidency, when both major parties were engaged in tough battles for their nominations. It shows how rapidly and completely a presidential race can change, how early assessments by pundits so often turn out to be wrong, and how voters can change their minds in massive numbers once they really start to focus on their choices and think hard about whom they want to be their next president. Those days of reckoning won't really start until February, when the delegate selection process actually begins in the early-voting states of Iowa, New Hampshire, South Carolina and Nevada.</w:t>
      </w:r>
      <w:r w:rsidRPr="00F70B92">
        <w:rPr>
          <w:sz w:val="12"/>
        </w:rPr>
        <w:t>¶</w:t>
      </w:r>
      <w:r w:rsidRPr="00F70B92">
        <w:rPr>
          <w:sz w:val="16"/>
        </w:rPr>
        <w:t xml:space="preserve"> The race has already changed for both the Democrats and Republicans during the past 100 days. Vice President Joe Biden announced he wouldn't run. Two Democratic candidates have dropped out, and there have been surges by candidates in both parties such as former neurosurgeon Ben Carson for the GOP and Sen. Bernie Sanders of Vermont for the Democrats. "Why in the world would anyone believe there should be a straight line between now and the general election?" Republican pollster Bill McInturff says.</w:t>
      </w:r>
      <w:r w:rsidRPr="00F70B92">
        <w:rPr>
          <w:sz w:val="12"/>
        </w:rPr>
        <w:t>¶</w:t>
      </w:r>
      <w:r w:rsidRPr="00F70B92">
        <w:rPr>
          <w:sz w:val="16"/>
        </w:rPr>
        <w:t xml:space="preserve"> At this time eight years ago, the punditocracy seemed locked into the notion that the front-runners would prevail. A CNN/Opinion Research survey in mid-October 2007– a moment comparable to the current phase of the 2016 race – found that 49 percent of voters supported Democrat Hillary Clinton, then a senator from New York, and 47 percent supported Republican Rudy Giuliani, the former mayor of New York. Of course neither one made it to their party's nomination, let alone the White House.</w:t>
      </w:r>
      <w:r w:rsidRPr="00F70B92">
        <w:rPr>
          <w:sz w:val="12"/>
        </w:rPr>
        <w:t>¶</w:t>
      </w:r>
      <w:r w:rsidRPr="00F70B92">
        <w:rPr>
          <w:sz w:val="16"/>
        </w:rPr>
        <w:t xml:space="preserve"> On the Democratic side, an upstart freshman senator from Illinois named Barack Obama was also running, along with then-Sen. Joe Biden of Delaware and former Sen. John Edwards of North Carolina. Clinton led Obama, her main rival, by 29 points, 50 percent to 21 percent, in a mid-October Gallup poll and this margin made her seem unstoppable to many. In a memo to reporters, Gallup analysts said, "Gallup's 2007 national presidential polling strongly points to Clinton winning the 2008 Democratic nomination. Barring something unusual or otherwise unexpected, she is well positioned for the 2008 Democratic primaries. Obama has not been an insignificant rival: He came within single digits of tying Clinton for the lead at two points this spring. But he has recently lost ground and is now in the weakest position relative to Clinton that he has been in all year."</w:t>
      </w:r>
      <w:r w:rsidRPr="00F70B92">
        <w:rPr>
          <w:sz w:val="12"/>
        </w:rPr>
        <w:t>¶</w:t>
      </w:r>
      <w:r w:rsidRPr="00F70B92">
        <w:rPr>
          <w:sz w:val="16"/>
        </w:rPr>
        <w:t xml:space="preserve"> Contrary to the predictions of the pundits and the political pros, Obama won the Democratic nomination with a brilliant grass-roots campaign and captured the White House with the promise of hope and change. But none of this was clear during the October before the election.</w:t>
      </w:r>
      <w:r w:rsidRPr="00F70B92">
        <w:rPr>
          <w:sz w:val="12"/>
        </w:rPr>
        <w:t>¶</w:t>
      </w:r>
      <w:r w:rsidRPr="00F70B92">
        <w:rPr>
          <w:sz w:val="16"/>
        </w:rPr>
        <w:t xml:space="preserve"> [PHOTOS: The Big Picture – October 2015]</w:t>
      </w:r>
      <w:r w:rsidRPr="00F70B92">
        <w:rPr>
          <w:sz w:val="12"/>
        </w:rPr>
        <w:t>¶</w:t>
      </w:r>
      <w:r w:rsidRPr="00F70B92">
        <w:rPr>
          <w:sz w:val="16"/>
        </w:rPr>
        <w:t xml:space="preserve"> On the Republican side, things were also unpredictable eight years ago, and are even more unpredictable today. Giuliani, a hero to many because of his strong leadership after the 9/11 terrorist attacks, was the early front-runner. For a while, the candidate in second place was movie and TV star Fred Thompson, a former senator from Tennessee. For many weeks, Giuliani held a substantial lead over Thompson in the opinion polls. Both of them faded quickly when voters started casting their ballots.</w:t>
      </w:r>
      <w:r w:rsidRPr="00F70B92">
        <w:rPr>
          <w:sz w:val="12"/>
        </w:rPr>
        <w:t>¶</w:t>
      </w:r>
      <w:r w:rsidRPr="00F70B92">
        <w:rPr>
          <w:sz w:val="16"/>
        </w:rPr>
        <w:t xml:space="preserve"> Sen. John McCain of Arizona, a war hero and former POW in Vietnam, was popular with many voters and widely respected, but his ideological commitment was suspect among hard-line conservatives, and his Republican campaign seemed to fade in mid- and late 2007. He lost control of events for a while as GOP voters assessed other candidates. He was forced to lay off staffers and his campaign had a difficult time raising money.</w:t>
      </w:r>
      <w:r w:rsidRPr="00F70B92">
        <w:rPr>
          <w:sz w:val="12"/>
        </w:rPr>
        <w:t>¶</w:t>
      </w:r>
      <w:r w:rsidRPr="00F70B92">
        <w:rPr>
          <w:sz w:val="16"/>
        </w:rPr>
        <w:t xml:space="preserve"> Some Republican strategists note that McCain's position at this point in the 2008 cycle is about where former Gov. Jeb Bush of Florida is today, except that Bush has plenty of money to stay in the race a long time. McCain told Politico this week, "I think they're valid comparisons." He added that primary voters "enjoy seeing all the theatrics. But I think most people, particularly in New Hampshire (site of the first primary to select nominating delegates next year), don't make up their minds until shortly before the election, and they pride themselves on that. So I think [Bush] is in the game very heavily."</w:t>
      </w:r>
      <w:r w:rsidRPr="00F70B92">
        <w:rPr>
          <w:sz w:val="12"/>
        </w:rPr>
        <w:t>¶</w:t>
      </w:r>
      <w:r w:rsidRPr="00F70B92">
        <w:rPr>
          <w:sz w:val="16"/>
        </w:rPr>
        <w:t xml:space="preserve"> In the 2008 cycle, McCain persevered and eventually won the Republican nomination. This type of comeback is what Bush supporters have in mind this time around, although McCain did go on to lose the general election to Obama.</w:t>
      </w:r>
      <w:r w:rsidRPr="00F70B92">
        <w:rPr>
          <w:sz w:val="12"/>
        </w:rPr>
        <w:t>¶</w:t>
      </w:r>
      <w:r w:rsidRPr="00F70B92">
        <w:rPr>
          <w:sz w:val="16"/>
        </w:rPr>
        <w:t xml:space="preserve"> </w:t>
      </w:r>
      <w:r>
        <w:rPr>
          <w:rStyle w:val="StyleUnderline"/>
          <w:sz w:val="20"/>
        </w:rPr>
        <w:t xml:space="preserve">Given all this volatility, </w:t>
      </w:r>
      <w:r w:rsidRPr="00F61C87">
        <w:rPr>
          <w:rStyle w:val="StyleUnderline"/>
          <w:sz w:val="20"/>
          <w:highlight w:val="yellow"/>
        </w:rPr>
        <w:t>making predictions is</w:t>
      </w:r>
      <w:r>
        <w:rPr>
          <w:rStyle w:val="StyleUnderline"/>
          <w:sz w:val="20"/>
        </w:rPr>
        <w:t xml:space="preserve"> </w:t>
      </w:r>
      <w:r>
        <w:rPr>
          <w:rStyle w:val="Emphasis"/>
          <w:sz w:val="20"/>
        </w:rPr>
        <w:t>risky</w:t>
      </w:r>
      <w:r>
        <w:rPr>
          <w:rStyle w:val="StyleUnderline"/>
          <w:sz w:val="20"/>
        </w:rPr>
        <w:t xml:space="preserve"> for the media and </w:t>
      </w:r>
      <w:r w:rsidRPr="00F61C87">
        <w:rPr>
          <w:rStyle w:val="StyleUnderline"/>
          <w:sz w:val="20"/>
          <w:highlight w:val="yellow"/>
        </w:rPr>
        <w:t xml:space="preserve">of </w:t>
      </w:r>
      <w:r w:rsidRPr="00F61C87">
        <w:rPr>
          <w:rStyle w:val="Emphasis"/>
          <w:sz w:val="20"/>
          <w:highlight w:val="yellow"/>
        </w:rPr>
        <w:t>little value</w:t>
      </w:r>
      <w:r>
        <w:rPr>
          <w:rStyle w:val="StyleUnderline"/>
          <w:sz w:val="20"/>
        </w:rPr>
        <w:t xml:space="preserve"> </w:t>
      </w:r>
      <w:r w:rsidRPr="00F70B92">
        <w:rPr>
          <w:sz w:val="16"/>
        </w:rPr>
        <w:t xml:space="preserve">to the voters. </w:t>
      </w:r>
      <w:r w:rsidRPr="00F61C87">
        <w:rPr>
          <w:rStyle w:val="Emphasis"/>
          <w:sz w:val="20"/>
          <w:highlight w:val="yellow"/>
        </w:rPr>
        <w:t>There's</w:t>
      </w:r>
      <w:r>
        <w:rPr>
          <w:rStyle w:val="Emphasis"/>
          <w:sz w:val="20"/>
        </w:rPr>
        <w:t xml:space="preserve"> really </w:t>
      </w:r>
      <w:r w:rsidRPr="00F61C87">
        <w:rPr>
          <w:rStyle w:val="Emphasis"/>
          <w:sz w:val="20"/>
          <w:highlight w:val="yellow"/>
        </w:rPr>
        <w:t>no way to know who will emerge</w:t>
      </w:r>
      <w:r>
        <w:rPr>
          <w:rStyle w:val="Emphasis"/>
          <w:sz w:val="20"/>
        </w:rPr>
        <w:t xml:space="preserve"> from the pack</w:t>
      </w:r>
      <w:r w:rsidRPr="00F70B92">
        <w:rPr>
          <w:sz w:val="16"/>
        </w:rPr>
        <w:t xml:space="preserve">. </w:t>
      </w:r>
      <w:r>
        <w:rPr>
          <w:rStyle w:val="StyleUnderline"/>
          <w:sz w:val="20"/>
        </w:rPr>
        <w:t>Better for the media to report what the candidates say and do, and leave the horse race to be decided by the voters, who seem in no hurry to make a final call.</w:t>
      </w:r>
    </w:p>
    <w:p w14:paraId="700C81EF" w14:textId="77777777" w:rsidR="000C285B" w:rsidRPr="008162E2" w:rsidRDefault="000C285B" w:rsidP="000C285B"/>
    <w:p w14:paraId="2AE1B0E0" w14:textId="77777777" w:rsidR="000C285B" w:rsidRDefault="000C285B" w:rsidP="000C285B">
      <w:pPr>
        <w:pStyle w:val="Heading3"/>
      </w:pPr>
      <w:r>
        <w:t>AT: Trump T/Case</w:t>
      </w:r>
    </w:p>
    <w:p w14:paraId="2F4B4F60" w14:textId="77777777" w:rsidR="000C285B" w:rsidRDefault="000C285B" w:rsidP="000C285B"/>
    <w:p w14:paraId="7730F315" w14:textId="77777777" w:rsidR="000C285B" w:rsidRDefault="000C285B" w:rsidP="000C285B">
      <w:pPr>
        <w:pStyle w:val="Heading4"/>
      </w:pPr>
      <w:r>
        <w:t xml:space="preserve">Doesn’t turn case—Trump doesn’t hurt relations—defer to experts over rhetoric </w:t>
      </w:r>
    </w:p>
    <w:p w14:paraId="2BEA6B56" w14:textId="77777777" w:rsidR="000C285B" w:rsidRDefault="000C285B" w:rsidP="000C285B">
      <w:r w:rsidRPr="006B7193">
        <w:rPr>
          <w:rStyle w:val="Style13ptBold"/>
        </w:rPr>
        <w:t>Mak, 5-8</w:t>
      </w:r>
      <w:r>
        <w:t xml:space="preserve">—Aaron, POLITICO Magazine, “Why China’s Not Afraid of Donald J. Trump,” </w:t>
      </w:r>
      <w:hyperlink r:id="rId143" w:anchor="ixzz49mH8Rt9d" w:history="1">
        <w:r w:rsidRPr="003C1FD5">
          <w:rPr>
            <w:rStyle w:val="Hyperlink"/>
          </w:rPr>
          <w:t>http://www.politico.com/magazine/story/2016/05/2016-donald-trump-china-foreign-policy-asia-beijing-213876#ixzz49mH8Rt9d</w:t>
        </w:r>
      </w:hyperlink>
      <w:r>
        <w:t xml:space="preserve"> --br </w:t>
      </w:r>
    </w:p>
    <w:p w14:paraId="5B247BB6" w14:textId="77777777" w:rsidR="000C285B" w:rsidRDefault="000C285B" w:rsidP="000C285B">
      <w:pPr>
        <w:rPr>
          <w:sz w:val="16"/>
        </w:rPr>
      </w:pPr>
      <w:r w:rsidRPr="006B7193">
        <w:rPr>
          <w:rStyle w:val="StyleUnderline"/>
        </w:rPr>
        <w:t>If you’ve been paying any attention to Trump’s rhetoric on the campaign trail, you might imagine China would be quaking in its boots</w:t>
      </w:r>
      <w:r w:rsidRPr="006B7193">
        <w:rPr>
          <w:sz w:val="16"/>
        </w:rPr>
        <w:t xml:space="preserve">. Rarely has a candidate so relentlessly attacked a peaceful trade partner. Trump has accused China of manipulating its currency and stealing American jobs, and promised a 45 percent tariff on all Chinese goods—intended to devastate the country’s export-driven economy. He has even tweeted far more about China than about any other of his favorite foreign nemeses like Mexico or ISIS. </w:t>
      </w:r>
      <w:r w:rsidRPr="006B7193">
        <w:rPr>
          <w:rStyle w:val="StyleUnderline"/>
        </w:rPr>
        <w:t>These attacks have worried economists, diplomats and free-trade advocates. But one group that seems surprisingly sanguine is the Chinese people</w:t>
      </w:r>
      <w:r w:rsidRPr="006B7193">
        <w:rPr>
          <w:sz w:val="16"/>
        </w:rPr>
        <w:t xml:space="preserve">. </w:t>
      </w:r>
      <w:r w:rsidRPr="006B7193">
        <w:rPr>
          <w:rStyle w:val="StyleUnderline"/>
        </w:rPr>
        <w:t xml:space="preserve">Even as China’s government has refused to comment on Trump’s diatribes, </w:t>
      </w:r>
      <w:r w:rsidRPr="006B7193">
        <w:rPr>
          <w:rStyle w:val="StyleUnderline"/>
          <w:highlight w:val="yellow"/>
        </w:rPr>
        <w:t>a survey of both official state media and social media networks reveals that a growing contingent of Chinese believe the mogul’s potential presidency could actually end up benefiting China—perhaps more so than</w:t>
      </w:r>
      <w:r w:rsidRPr="006B7193">
        <w:rPr>
          <w:rStyle w:val="StyleUnderline"/>
        </w:rPr>
        <w:t xml:space="preserve"> a President Hillary </w:t>
      </w:r>
      <w:r w:rsidRPr="006B7193">
        <w:rPr>
          <w:rStyle w:val="StyleUnderline"/>
          <w:highlight w:val="yellow"/>
        </w:rPr>
        <w:t>Clinton</w:t>
      </w:r>
      <w:r w:rsidRPr="006B7193">
        <w:rPr>
          <w:rStyle w:val="StyleUnderline"/>
        </w:rPr>
        <w:t>, whose criticism of the country’s human rights record infuriates Chinese leaders. Some Chinese admire Trump’s glitzy businesses, big-name brand and candid personality. Others genuinely think the candidate’s “America First” foreign policy positions would give China the upper hand in Sino-American relations and allow more room for China to assert itself on the world stage.</w:t>
      </w:r>
      <w:r w:rsidRPr="006B7193">
        <w:rPr>
          <w:sz w:val="16"/>
        </w:rPr>
        <w:t xml:space="preserve"> It didn’t start out this way. In the early days of the campaign, government-run news outlets tended to paint Trump as “a buffoon or a joke,” as Xincheng Shen, a U.S.-based writer for state-managed news site The Paper, told me. But as Trump has racked up more primary wins and asserted his foreign policy positions, China’s state outlets have grown more receptive. Among layman pundits on Chinese social media, the support has been even stronger. On Weibo, the candidate has inspired popular groups such as “Trump Fan Club” and “Great Man Donald Trump.” In a late March poll of 3,330 Global Times readers, 54 percent of respondents said they supported a Trump presidency—well above the roughly 40 percent of Americans who currently do. “</w:t>
      </w:r>
      <w:r w:rsidRPr="006B7193">
        <w:rPr>
          <w:rStyle w:val="StyleUnderline"/>
        </w:rPr>
        <w:t>Trump is very, very popular among Chinese Internet users,” says Kecheng Fang, a former reporter in China who now researches Chinese media at the University of Pennsylvania</w:t>
      </w:r>
      <w:r w:rsidRPr="006B7193">
        <w:rPr>
          <w:sz w:val="16"/>
        </w:rPr>
        <w:t xml:space="preserve">. </w:t>
      </w:r>
      <w:r w:rsidRPr="006B7193">
        <w:rPr>
          <w:rStyle w:val="StyleUnderline"/>
        </w:rPr>
        <w:t>Much of the Trump support in China boils down to his reputation overseas as a shrewd entrepreneur—an image that surely resonates with China’s plutocrats and aspirers</w:t>
      </w:r>
      <w:r w:rsidRPr="006B7193">
        <w:rPr>
          <w:sz w:val="16"/>
        </w:rPr>
        <w:t xml:space="preserve">. (“China today has this obsession with successful businessmen,” Shen notes.) </w:t>
      </w:r>
      <w:r w:rsidRPr="006B7193">
        <w:rPr>
          <w:rStyle w:val="StyleUnderline"/>
        </w:rPr>
        <w:t>Over the past decade, the Trump brand has been making inroads in the Chinese market,</w:t>
      </w:r>
      <w:r w:rsidRPr="006B7193">
        <w:rPr>
          <w:sz w:val="16"/>
        </w:rPr>
        <w:t xml:space="preserve"> with the mogul promoting his Southeast Asia and U.S. luxury hotels specifically to Chinese travelers, in addition to looking for new locations in Beijing, Shenzhen and Shanghai. Trump himself has boasted about doing business with Chinese companies and leasing real estate to Chinese patrons. “I do great with China. I sell them condos. I have the largest bank in the world from China, the largest in the world by far,” he claimed last week. “They’re a tenant of mine in a building I own in Manhattan.” </w:t>
      </w:r>
      <w:r w:rsidRPr="006B7193">
        <w:rPr>
          <w:rStyle w:val="StyleUnderline"/>
        </w:rPr>
        <w:t>Trump’s reality TV show, The Apprentice, also has a following in China, as does his daughter, Ivanka Trump, whose high-life-oriented Weibo account has 15,000 fans</w:t>
      </w:r>
      <w:r w:rsidRPr="006B7193">
        <w:rPr>
          <w:sz w:val="16"/>
        </w:rPr>
        <w:t xml:space="preserve">. The image of success and opulence that Trump cultivates has even led some Chinese businesses to coopt his surname—from the luxury toilet seat manufacturer Shenzhen Trump Industries to the Henan real estate firm Trump Consulting to the Anhui air purifier producer Trump Electronics. </w:t>
      </w:r>
      <w:r w:rsidRPr="006B7193">
        <w:rPr>
          <w:rStyle w:val="StyleUnderline"/>
        </w:rPr>
        <w:t xml:space="preserve">Beyond just Trump’s brand, </w:t>
      </w:r>
      <w:r w:rsidRPr="006B7193">
        <w:rPr>
          <w:rStyle w:val="StyleUnderline"/>
          <w:highlight w:val="yellow"/>
        </w:rPr>
        <w:t xml:space="preserve">many Chinese believe his business acumen would translate into </w:t>
      </w:r>
      <w:r w:rsidRPr="006B7193">
        <w:rPr>
          <w:rStyle w:val="StyleUnderline"/>
        </w:rPr>
        <w:t xml:space="preserve">political </w:t>
      </w:r>
      <w:r w:rsidRPr="006B7193">
        <w:rPr>
          <w:rStyle w:val="StyleUnderline"/>
          <w:highlight w:val="yellow"/>
        </w:rPr>
        <w:t xml:space="preserve">pragmatism </w:t>
      </w:r>
      <w:r w:rsidRPr="006B7193">
        <w:rPr>
          <w:rStyle w:val="StyleUnderline"/>
        </w:rPr>
        <w:t xml:space="preserve">on matters of national security and foreign policy—which would play to China’s advantage. </w:t>
      </w:r>
      <w:r w:rsidRPr="006B7193">
        <w:rPr>
          <w:rStyle w:val="StyleUnderline"/>
          <w:highlight w:val="yellow"/>
        </w:rPr>
        <w:t>Trump has repeatedly questioned the wisdom of maintaining American military bases</w:t>
      </w:r>
      <w:r w:rsidRPr="006B7193">
        <w:rPr>
          <w:rStyle w:val="StyleUnderline"/>
        </w:rPr>
        <w:t xml:space="preserve"> and warships in the region, </w:t>
      </w:r>
      <w:r w:rsidRPr="006B7193">
        <w:rPr>
          <w:rStyle w:val="StyleUnderline"/>
          <w:highlight w:val="yellow"/>
        </w:rPr>
        <w:t>arguing that they cost</w:t>
      </w:r>
      <w:r w:rsidRPr="006B7193">
        <w:rPr>
          <w:rStyle w:val="StyleUnderline"/>
        </w:rPr>
        <w:t xml:space="preserve"> the United States </w:t>
      </w:r>
      <w:r w:rsidRPr="006B7193">
        <w:rPr>
          <w:rStyle w:val="StyleUnderline"/>
          <w:highlight w:val="yellow"/>
        </w:rPr>
        <w:t>money while allowing allies</w:t>
      </w:r>
      <w:r w:rsidRPr="006B7193">
        <w:rPr>
          <w:rStyle w:val="StyleUnderline"/>
        </w:rPr>
        <w:t xml:space="preserve"> like Japan </w:t>
      </w:r>
      <w:r w:rsidRPr="006B7193">
        <w:rPr>
          <w:rStyle w:val="StyleUnderline"/>
          <w:highlight w:val="yellow"/>
        </w:rPr>
        <w:t>to mooch</w:t>
      </w:r>
      <w:r w:rsidRPr="006B7193">
        <w:rPr>
          <w:rStyle w:val="StyleUnderline"/>
        </w:rPr>
        <w:t xml:space="preserve"> off American support</w:t>
      </w:r>
      <w:r w:rsidRPr="006B7193">
        <w:rPr>
          <w:sz w:val="16"/>
        </w:rPr>
        <w:t xml:space="preserve"> in their squabbles with China in the East and South China seas. “If we’re attacked, they do not have to come to our defense,” Trump told the New York Times in late March. “If they’re attacked, we have to come totally to their defense. And that is a—that’s a real problem.” Chinese state media have responded favorably to this rhetoric; China clearly sees U.S. armed forces in the area as a nuisance, if not a threat, and with American and Chinese warships patrolling the same crowded waterways, the two countries have been playing a risky game of chicken. A Global Times op-ed published a day after Trump’s Times interview reads, “It is hence predictable that if Trump is elected president, he will choose to cooperate with China, from which Japan will fail to benefit.” That leaves room for China to assert itself. An article published last month in the People’s Daily, the Chinese Communist Party’s official newspaper, noted that Trump’s snubs toward America’s Asian allies, namely Japan and South Korea, will allow China to become the dominant military power in the Pacific. Because the South China Sea isn’t oil rich, a Trump-led military would likely turn its attention away from Asia and toward the Middle East, says Shen, who last month published a widely circulated article in The Paper headlined “Do Not Rush to Say Trump Is Crazy.” “It seems like [Trump] only wants to get involved in something militarily when there is a business benefit,” Shen argues. On economic issues, Trump has been much more aggressively anti-China; his tax and anti-currency manipulation proposals have even raised the prospect of a trade war. But </w:t>
      </w:r>
      <w:r w:rsidRPr="006B7193">
        <w:rPr>
          <w:rStyle w:val="StyleUnderline"/>
          <w:highlight w:val="yellow"/>
        </w:rPr>
        <w:t>many Chinese observers see these “tough” positions as bluster</w:t>
      </w:r>
      <w:r w:rsidRPr="006B7193">
        <w:rPr>
          <w:rStyle w:val="StyleUnderline"/>
        </w:rPr>
        <w:t>—part of Trump’s appeal to Republican voters at home—</w:t>
      </w:r>
      <w:r w:rsidRPr="006B7193">
        <w:rPr>
          <w:rStyle w:val="StyleUnderline"/>
          <w:highlight w:val="yellow"/>
        </w:rPr>
        <w:t>and believe he would soften his stance once in office</w:t>
      </w:r>
      <w:r w:rsidRPr="006B7193">
        <w:rPr>
          <w:rStyle w:val="StyleUnderline"/>
        </w:rPr>
        <w:t>.</w:t>
      </w:r>
      <w:r w:rsidRPr="006B7193">
        <w:rPr>
          <w:sz w:val="16"/>
        </w:rPr>
        <w:t xml:space="preserve"> For one thing, his opposition to the Trans-Pacific Partnership—a multinational trade deal meant to counterbalance China’s economic dominance in the region—has led some in Chinese state media to believe Trump would be more open to commercial relations with China than he lets off.</w:t>
      </w:r>
    </w:p>
    <w:p w14:paraId="21AADB2C" w14:textId="77777777" w:rsidR="000C285B" w:rsidRDefault="000C285B" w:rsidP="000C285B">
      <w:pPr>
        <w:pStyle w:val="Heading4"/>
      </w:pPr>
      <w:r>
        <w:t xml:space="preserve">Clinton hurts relations—Pivot and human rights pressure </w:t>
      </w:r>
    </w:p>
    <w:p w14:paraId="32A6E999" w14:textId="77777777" w:rsidR="000C285B" w:rsidRDefault="000C285B" w:rsidP="000C285B">
      <w:r w:rsidRPr="006B7193">
        <w:rPr>
          <w:rStyle w:val="Style13ptBold"/>
        </w:rPr>
        <w:t>Mak, 5-8</w:t>
      </w:r>
      <w:r>
        <w:t xml:space="preserve">—Aaron, POLITICO Magazine, “Why China’s Not Afraid of Donald J. Trump,” </w:t>
      </w:r>
      <w:hyperlink r:id="rId144" w:anchor="ixzz49mH8Rt9d" w:history="1">
        <w:r w:rsidRPr="003C1FD5">
          <w:rPr>
            <w:rStyle w:val="Hyperlink"/>
          </w:rPr>
          <w:t>http://www.politico.com/magazine/story/2016/05/2016-donald-trump-china-foreign-po</w:t>
        </w:r>
        <w:r>
          <w:rPr>
            <w:rStyle w:val="Hyperlink"/>
          </w:rPr>
          <w:t>licy-asia-beijing-213876#ixzz49</w:t>
        </w:r>
        <w:r w:rsidRPr="003C1FD5">
          <w:rPr>
            <w:rStyle w:val="Hyperlink"/>
          </w:rPr>
          <w:t>H8Rt9d</w:t>
        </w:r>
      </w:hyperlink>
      <w:r>
        <w:t xml:space="preserve"> --br </w:t>
      </w:r>
    </w:p>
    <w:p w14:paraId="485C586A" w14:textId="77777777" w:rsidR="000C285B" w:rsidRPr="009C0588" w:rsidRDefault="000C285B" w:rsidP="000C285B">
      <w:pPr>
        <w:rPr>
          <w:sz w:val="16"/>
        </w:rPr>
      </w:pPr>
      <w:r w:rsidRPr="009C0588">
        <w:rPr>
          <w:sz w:val="16"/>
        </w:rPr>
        <w:t xml:space="preserve">A recent People’s Daily article argued further that the likelihood of Trump actually causing a crisis with China has been exaggerated by the American media. (The inevitable imprecision of translation could also be a factor, Shen points out; certain Mandarin words, such as the word for “liar,” lack the political impact of their English equivalents.) </w:t>
      </w:r>
      <w:r w:rsidRPr="009C0588">
        <w:rPr>
          <w:rStyle w:val="StyleUnderline"/>
          <w:highlight w:val="yellow"/>
        </w:rPr>
        <w:t>Part of the reason for Trump’s appeal in China has to do with China’s intense skepticism toward</w:t>
      </w:r>
      <w:r w:rsidRPr="006B7193">
        <w:rPr>
          <w:rStyle w:val="StyleUnderline"/>
        </w:rPr>
        <w:t xml:space="preserve"> the prospect of a </w:t>
      </w:r>
      <w:r w:rsidRPr="009C0588">
        <w:rPr>
          <w:rStyle w:val="StyleUnderline"/>
          <w:highlight w:val="yellow"/>
        </w:rPr>
        <w:t>Hillary</w:t>
      </w:r>
      <w:r w:rsidRPr="006B7193">
        <w:rPr>
          <w:rStyle w:val="StyleUnderline"/>
        </w:rPr>
        <w:t xml:space="preserve"> Clinton presidency. </w:t>
      </w:r>
      <w:r w:rsidRPr="009C0588">
        <w:rPr>
          <w:rStyle w:val="StyleUnderline"/>
          <w:highlight w:val="yellow"/>
        </w:rPr>
        <w:t>The “pivot to Asia”</w:t>
      </w:r>
      <w:r w:rsidRPr="006B7193">
        <w:rPr>
          <w:rStyle w:val="StyleUnderline"/>
        </w:rPr>
        <w:t>—a push during Clinton’s tenure as secretary of state to increase America’s military presence and advance human rights in the region—</w:t>
      </w:r>
      <w:r w:rsidRPr="009C0588">
        <w:rPr>
          <w:rStyle w:val="StyleUnderline"/>
          <w:highlight w:val="yellow"/>
        </w:rPr>
        <w:t>has long been a source of anxiety</w:t>
      </w:r>
      <w:r w:rsidRPr="006B7193">
        <w:rPr>
          <w:rStyle w:val="StyleUnderline"/>
        </w:rPr>
        <w:t xml:space="preserve"> for the Chinese, who see it as an attempt by the United States to control and suppress China’s rise</w:t>
      </w:r>
      <w:r w:rsidRPr="009C0588">
        <w:rPr>
          <w:sz w:val="16"/>
        </w:rPr>
        <w:t xml:space="preserve">. That policy, which Chinese associate closely with Clinton, has caused “dissatisfaction among Chinese netizens,” Wu Xinbo, a professor at Fudan University in Shanghai, recently told the Global Times, “while Trump’s outspokenness and straightforwardness have gained him more support.” Clinton has also criticized China for human rights violations and online censorship since her days as first lady and later at Foggy Bottom, leading some Chinese netizens and state media outlets to believe she would be more ideological and less flexible than Trump in diplomatic dealings with China. “Unlike traditional idealistic politicians, who tend to place ideological values, such as democracy and human rights, as the priority in their diplomacy, Trump has more realistic interests in mind,” a recent op-ed in the Global Times says. </w:t>
      </w:r>
      <w:r w:rsidRPr="006B7193">
        <w:rPr>
          <w:rStyle w:val="StyleUnderline"/>
        </w:rPr>
        <w:t xml:space="preserve">In fact, </w:t>
      </w:r>
      <w:r w:rsidRPr="009C0588">
        <w:rPr>
          <w:rStyle w:val="StyleUnderline"/>
          <w:highlight w:val="yellow"/>
        </w:rPr>
        <w:t>Trump’s</w:t>
      </w:r>
      <w:r w:rsidRPr="006B7193">
        <w:rPr>
          <w:rStyle w:val="StyleUnderline"/>
        </w:rPr>
        <w:t xml:space="preserve"> apparently </w:t>
      </w:r>
      <w:r w:rsidRPr="009C0588">
        <w:rPr>
          <w:rStyle w:val="StyleUnderline"/>
          <w:highlight w:val="yellow"/>
        </w:rPr>
        <w:t>pliable views on human rights</w:t>
      </w:r>
      <w:r w:rsidRPr="006B7193">
        <w:rPr>
          <w:rStyle w:val="StyleUnderline"/>
        </w:rPr>
        <w:t xml:space="preserve"> (he has expressed interest in bringing back torture, for one) </w:t>
      </w:r>
      <w:r w:rsidRPr="009C0588">
        <w:rPr>
          <w:rStyle w:val="StyleUnderline"/>
          <w:highlight w:val="yellow"/>
        </w:rPr>
        <w:t>and disregard for traditional bounds</w:t>
      </w:r>
      <w:r w:rsidRPr="006B7193">
        <w:rPr>
          <w:rStyle w:val="StyleUnderline"/>
        </w:rPr>
        <w:t xml:space="preserve"> of discussion in American politics </w:t>
      </w:r>
      <w:r w:rsidRPr="009C0588">
        <w:rPr>
          <w:rStyle w:val="StyleUnderline"/>
          <w:highlight w:val="yellow"/>
        </w:rPr>
        <w:t>have helped him win fans</w:t>
      </w:r>
      <w:r w:rsidRPr="006B7193">
        <w:rPr>
          <w:rStyle w:val="StyleUnderline"/>
        </w:rPr>
        <w:t xml:space="preserve"> from the more nationalistic corners of Chinese social media.</w:t>
      </w:r>
      <w:r w:rsidRPr="009C0588">
        <w:rPr>
          <w:sz w:val="16"/>
        </w:rPr>
        <w:t xml:space="preserve"> In China, a strain of Islamophobia has emerged in response to both terror attacks abroad and outrage at Chinese affirmative-action policies that favor Muslim students in the scoring of the gaokao, the standardized college entrance exam. “</w:t>
      </w:r>
      <w:r w:rsidRPr="009C0588">
        <w:rPr>
          <w:rStyle w:val="StyleUnderline"/>
          <w:highlight w:val="yellow"/>
        </w:rPr>
        <w:t>Many Chinese share Trump’s anti-Muslim and anti-political-correctness sentiment</w:t>
      </w:r>
      <w:r w:rsidRPr="009C0588">
        <w:rPr>
          <w:sz w:val="16"/>
        </w:rPr>
        <w:t>,” says Fang, who has followed Trump-related discussions on Zhihu, China’s Quora equivalent. One particularly popular Zhihu post in support of Trump’s policy to ban Muslims from entering the United States reads, “A Western civilization dominated by political correctness is […] doomed to die.” The post received almost 10,000 upvotes.</w:t>
      </w:r>
    </w:p>
    <w:p w14:paraId="19B8BF70" w14:textId="77777777" w:rsidR="000C285B" w:rsidRDefault="000C285B" w:rsidP="000C285B">
      <w:pPr>
        <w:pStyle w:val="Heading3"/>
      </w:pPr>
      <w:r>
        <w:t>AT: Impact</w:t>
      </w:r>
    </w:p>
    <w:p w14:paraId="5F94F8DD" w14:textId="77777777" w:rsidR="000C285B" w:rsidRDefault="000C285B" w:rsidP="000C285B"/>
    <w:p w14:paraId="711C1391" w14:textId="77777777" w:rsidR="000C285B" w:rsidRDefault="000C285B" w:rsidP="000C285B">
      <w:pPr>
        <w:pStyle w:val="Heading4"/>
      </w:pPr>
      <w:r>
        <w:t>Nothing gets done no matter who is in office</w:t>
      </w:r>
    </w:p>
    <w:p w14:paraId="5D27A759" w14:textId="77777777" w:rsidR="000C285B" w:rsidRDefault="000C285B" w:rsidP="000C285B">
      <w:r w:rsidRPr="00BE7C20">
        <w:rPr>
          <w:rStyle w:val="Style13ptBold"/>
        </w:rPr>
        <w:t xml:space="preserve">Kidd </w:t>
      </w:r>
      <w:r>
        <w:rPr>
          <w:rStyle w:val="Style13ptBold"/>
        </w:rPr>
        <w:t>16</w:t>
      </w:r>
      <w:r>
        <w:t>—</w:t>
      </w:r>
      <w:r w:rsidRPr="00BE7C20">
        <w:t>Sally, staff writer, "Next president will likely fac</w:t>
      </w:r>
      <w:r>
        <w:t>e tough political climate" WMUR, Feb 1,</w:t>
      </w:r>
      <w:r w:rsidRPr="00BE7C20">
        <w:t xml:space="preserve"> </w:t>
      </w:r>
      <w:hyperlink r:id="rId145" w:history="1">
        <w:r w:rsidRPr="007B7DE2">
          <w:rPr>
            <w:rStyle w:val="Hyperlink"/>
          </w:rPr>
          <w:t>www.wmur.com/politics/next-president-will-likely-face-tough-political-climate/37756692</w:t>
        </w:r>
      </w:hyperlink>
    </w:p>
    <w:p w14:paraId="554BDCF8" w14:textId="77777777" w:rsidR="000C285B" w:rsidRPr="004E04A0" w:rsidRDefault="000C285B" w:rsidP="000C285B">
      <w:pPr>
        <w:rPr>
          <w:rStyle w:val="Style13ptBold"/>
          <w:b w:val="0"/>
          <w:bCs w:val="0"/>
        </w:rPr>
      </w:pPr>
      <w:r>
        <w:t>WASHINGTON —</w:t>
      </w:r>
      <w:r w:rsidRPr="00F61C87">
        <w:rPr>
          <w:rStyle w:val="Emphasis"/>
          <w:highlight w:val="yellow"/>
        </w:rPr>
        <w:t>Regardless of who is elected</w:t>
      </w:r>
      <w:r w:rsidRPr="00F61C87">
        <w:rPr>
          <w:rStyle w:val="StyleUnderline"/>
          <w:highlight w:val="yellow"/>
        </w:rPr>
        <w:t xml:space="preserve"> the next president</w:t>
      </w:r>
      <w:r w:rsidRPr="00CE6AEC">
        <w:rPr>
          <w:rStyle w:val="StyleUnderline"/>
        </w:rPr>
        <w:t xml:space="preserve"> of the United States, </w:t>
      </w:r>
      <w:r w:rsidRPr="00F61C87">
        <w:rPr>
          <w:rStyle w:val="StyleUnderline"/>
          <w:highlight w:val="yellow"/>
        </w:rPr>
        <w:t>the winner will likely have to manage a tough political climate in which</w:t>
      </w:r>
      <w:r w:rsidRPr="007A49C3">
        <w:rPr>
          <w:rStyle w:val="StyleUnderline"/>
        </w:rPr>
        <w:t xml:space="preserve"> compromise is rare. </w:t>
      </w:r>
      <w:r w:rsidRPr="00F61C87">
        <w:rPr>
          <w:rStyle w:val="StyleUnderline"/>
          <w:highlight w:val="yellow"/>
        </w:rPr>
        <w:t>Gridlock and dysfunction are common</w:t>
      </w:r>
      <w:r w:rsidRPr="007A49C3">
        <w:rPr>
          <w:rStyle w:val="StyleUnderline"/>
        </w:rPr>
        <w:t xml:space="preserve"> in Washington, and partisan warfare reflects a deepening red-blue divide in</w:t>
      </w:r>
      <w:r w:rsidRPr="00CE6AEC">
        <w:rPr>
          <w:rStyle w:val="StyleUnderline"/>
        </w:rPr>
        <w:t xml:space="preserve"> America.</w:t>
      </w:r>
      <w:r>
        <w:rPr>
          <w:rStyle w:val="StyleUnderline"/>
        </w:rPr>
        <w:t xml:space="preserve"> </w:t>
      </w:r>
      <w:r>
        <w:t xml:space="preserve">Partisan rancor is nothing new, but a Pew Research poll finds that the political gulf has been widening over the past 20 years. Republicans have become more conservative and Democrats are more liberal, while the center shrinks. </w:t>
      </w:r>
      <w:r w:rsidRPr="00F61C87">
        <w:rPr>
          <w:rStyle w:val="StyleUnderline"/>
          <w:highlight w:val="yellow"/>
        </w:rPr>
        <w:t>Presidential candidates often pledge to be a unifying force</w:t>
      </w:r>
      <w:r w:rsidRPr="00CE6AEC">
        <w:rPr>
          <w:rStyle w:val="StyleUnderline"/>
        </w:rPr>
        <w:t xml:space="preserve">, working across the aisle to bridge party divides. </w:t>
      </w:r>
      <w:r w:rsidRPr="007A49C3">
        <w:rPr>
          <w:rStyle w:val="StyleUnderline"/>
          <w:highlight w:val="yellow"/>
        </w:rPr>
        <w:t>But then</w:t>
      </w:r>
      <w:r w:rsidRPr="00F61C87">
        <w:rPr>
          <w:rStyle w:val="StyleUnderline"/>
          <w:highlight w:val="yellow"/>
        </w:rPr>
        <w:t>, the realities of the office intrude.</w:t>
      </w:r>
      <w:r>
        <w:rPr>
          <w:rStyle w:val="StyleUnderline"/>
        </w:rPr>
        <w:t xml:space="preserve"> </w:t>
      </w:r>
      <w:r w:rsidRPr="00CE6AEC">
        <w:rPr>
          <w:rStyle w:val="StyleUnderline"/>
        </w:rPr>
        <w:t>"The notion that you can unite the country as a promise is more of an illusion than it is a reality,"</w:t>
      </w:r>
      <w:r>
        <w:t xml:space="preserve"> said Josh Kraushaar of National Journal.</w:t>
      </w:r>
    </w:p>
    <w:p w14:paraId="31BD3524" w14:textId="1096E234" w:rsidR="001801C9" w:rsidRDefault="001801C9" w:rsidP="000E26AB">
      <w:pPr>
        <w:pStyle w:val="Heading2"/>
      </w:pPr>
      <w:r>
        <w:t xml:space="preserve">Primacy DA </w:t>
      </w:r>
    </w:p>
    <w:p w14:paraId="42AC6F95" w14:textId="77777777" w:rsidR="001801C9" w:rsidRDefault="001801C9" w:rsidP="001801C9"/>
    <w:p w14:paraId="2989ACF4" w14:textId="77777777" w:rsidR="008162E2" w:rsidRDefault="008162E2" w:rsidP="008162E2">
      <w:pPr>
        <w:pStyle w:val="Heading3"/>
      </w:pPr>
      <w:r>
        <w:t xml:space="preserve">Primacy DA—2ac  </w:t>
      </w:r>
    </w:p>
    <w:p w14:paraId="21BCD360" w14:textId="77777777" w:rsidR="008162E2" w:rsidRDefault="008162E2" w:rsidP="008162E2"/>
    <w:p w14:paraId="6405CF55" w14:textId="77777777" w:rsidR="008162E2" w:rsidRPr="006603C1" w:rsidRDefault="008162E2" w:rsidP="008162E2">
      <w:pPr>
        <w:pStyle w:val="Heading4"/>
        <w:rPr>
          <w:rStyle w:val="Style13ptBold"/>
          <w:b/>
        </w:rPr>
      </w:pPr>
      <w:r>
        <w:rPr>
          <w:rStyle w:val="Style13ptBold"/>
          <w:b/>
        </w:rPr>
        <w:t xml:space="preserve">1 – Engagement is inevitable – your author </w:t>
      </w:r>
    </w:p>
    <w:p w14:paraId="4DEFD854" w14:textId="77777777" w:rsidR="008162E2" w:rsidRPr="006603C1" w:rsidRDefault="008162E2" w:rsidP="008162E2">
      <w:r w:rsidRPr="006603C1">
        <w:rPr>
          <w:rStyle w:val="Style13ptBold"/>
        </w:rPr>
        <w:t>Carpenter, 5-26</w:t>
      </w:r>
      <w:r>
        <w:t xml:space="preserve">—Ted Galen, </w:t>
      </w:r>
      <w:r w:rsidRPr="006603C1">
        <w:t>senior fellow in defense and foreign policy studies at the Cato Institute and a contributing editor at the National Interest</w:t>
      </w:r>
      <w:r>
        <w:t>. “</w:t>
      </w:r>
      <w:r w:rsidRPr="006603C1">
        <w:t>America's Doomed China Strategy</w:t>
      </w:r>
      <w:r>
        <w:t xml:space="preserve">,” The National Interest, </w:t>
      </w:r>
      <w:hyperlink r:id="rId146" w:history="1">
        <w:r w:rsidRPr="003E17BB">
          <w:rPr>
            <w:rStyle w:val="Hyperlink"/>
          </w:rPr>
          <w:t>http://nationalinterest.org/blog/the-skeptics/americas-doomed-china-strategy-16365</w:t>
        </w:r>
      </w:hyperlink>
      <w:r>
        <w:t xml:space="preserve"> --br </w:t>
      </w:r>
    </w:p>
    <w:p w14:paraId="054AF04D" w14:textId="77777777" w:rsidR="008162E2" w:rsidRDefault="008162E2" w:rsidP="008162E2">
      <w:r>
        <w:t xml:space="preserve">The containment side of U.S. policy has gone from merely assembling some of the necessary components, to be activated at a later date if necessary (first gear), to the initial phase of activation (second gear). More emphasis is likely to be placed on China as a serious strategic competitor, if not an outright adversary. But developing any kind of a containment policy against China is almost certain to prove hopelessly difficult. Despite the sometimes inflammatory rhetoric coming from Donald Trump and some other China bashers, the bilateral economic relationship remains quite extensive and crucial. </w:t>
      </w:r>
      <w:r w:rsidRPr="006603C1">
        <w:rPr>
          <w:rStyle w:val="StyleUnderline"/>
          <w:highlight w:val="yellow"/>
        </w:rPr>
        <w:t>China is America’s second largest trading partner</w:t>
      </w:r>
      <w:r>
        <w:t xml:space="preserve">. In 2015, the United States exported $116 billion in goods to China while importing $482 billion. Disrupting that relationship would be extremely costly and painful for both countries. That point underscores one key reason </w:t>
      </w:r>
      <w:r w:rsidRPr="006603C1">
        <w:rPr>
          <w:rStyle w:val="StyleUnderline"/>
        </w:rPr>
        <w:t xml:space="preserve">why reviving anything even faintly resembling the Cold War–era containment policy that worked against the Soviet Union is a hopeless quest. </w:t>
      </w:r>
      <w:r w:rsidRPr="006603C1">
        <w:rPr>
          <w:rStyle w:val="StyleUnderline"/>
          <w:highlight w:val="yellow"/>
        </w:rPr>
        <w:t>America’s economic relations with the USSR were minuscule,</w:t>
      </w:r>
      <w:r w:rsidRPr="006603C1">
        <w:rPr>
          <w:rStyle w:val="StyleUnderline"/>
        </w:rPr>
        <w:t xml:space="preserve"> so there was little sacrifice on that front in taking a hardline stance against Moscow. </w:t>
      </w:r>
      <w:r w:rsidRPr="006603C1">
        <w:rPr>
          <w:rStyle w:val="StyleUnderline"/>
          <w:highlight w:val="yellow"/>
        </w:rPr>
        <w:t xml:space="preserve">That is </w:t>
      </w:r>
      <w:r w:rsidRPr="006603C1">
        <w:rPr>
          <w:rStyle w:val="Emphasis"/>
          <w:highlight w:val="yellow"/>
        </w:rPr>
        <w:t>clearly not the case</w:t>
      </w:r>
      <w:r w:rsidRPr="006603C1">
        <w:rPr>
          <w:rStyle w:val="StyleUnderline"/>
        </w:rPr>
        <w:t xml:space="preserve"> today </w:t>
      </w:r>
      <w:r w:rsidRPr="006603C1">
        <w:rPr>
          <w:rStyle w:val="StyleUnderline"/>
          <w:highlight w:val="yellow"/>
        </w:rPr>
        <w:t>regarding America’s economic connections to China</w:t>
      </w:r>
      <w:r>
        <w:t>.</w:t>
      </w:r>
    </w:p>
    <w:p w14:paraId="26F16F06" w14:textId="77777777" w:rsidR="008162E2" w:rsidRPr="00507285" w:rsidRDefault="008162E2" w:rsidP="008162E2">
      <w:pPr>
        <w:pStyle w:val="Heading4"/>
      </w:pPr>
      <w:r>
        <w:t xml:space="preserve">2 – Try or die – the </w:t>
      </w:r>
      <w:r>
        <w:rPr>
          <w:u w:val="single"/>
        </w:rPr>
        <w:t>scale</w:t>
      </w:r>
      <w:r>
        <w:t xml:space="preserve"> of engagement is </w:t>
      </w:r>
      <w:r>
        <w:rPr>
          <w:u w:val="single"/>
        </w:rPr>
        <w:t xml:space="preserve">massive </w:t>
      </w:r>
      <w:r>
        <w:t xml:space="preserve">and the </w:t>
      </w:r>
      <w:r>
        <w:rPr>
          <w:u w:val="single"/>
        </w:rPr>
        <w:t>only hope</w:t>
      </w:r>
      <w:r>
        <w:t xml:space="preserve"> – choosing cooperation over containment is vital to avoiding war and financial catastrophe </w:t>
      </w:r>
    </w:p>
    <w:p w14:paraId="173D03BC" w14:textId="77777777" w:rsidR="008162E2" w:rsidRDefault="008162E2" w:rsidP="008162E2">
      <w:r w:rsidRPr="00507285">
        <w:rPr>
          <w:rStyle w:val="Style13ptBold"/>
        </w:rPr>
        <w:t>Mendis and Wang, 5-1</w:t>
      </w:r>
      <w:r>
        <w:t>—Patrick (senior fellow in Kennedy School of Govt @ Harvard) and Joey (d</w:t>
      </w:r>
      <w:r w:rsidRPr="00507285">
        <w:t>efense analyst and a graduate of the Naval War College, the National Defense University, and the Harvard Kennedy School</w:t>
      </w:r>
      <w:r>
        <w:t>), “</w:t>
      </w:r>
      <w:r w:rsidRPr="00507285">
        <w:t>Who Can Contai</w:t>
      </w:r>
      <w:r>
        <w:t xml:space="preserve">n China When U.S. Policy Fails?” The Globalist, </w:t>
      </w:r>
      <w:hyperlink r:id="rId147" w:history="1">
        <w:r w:rsidRPr="003E17BB">
          <w:rPr>
            <w:rStyle w:val="Hyperlink"/>
          </w:rPr>
          <w:t>http://www.theglobalist.com/who-can-contain-china-when-united-states-policy-fails/</w:t>
        </w:r>
      </w:hyperlink>
      <w:r>
        <w:t xml:space="preserve"> --br </w:t>
      </w:r>
    </w:p>
    <w:p w14:paraId="1AC512E0" w14:textId="77777777" w:rsidR="008162E2" w:rsidRDefault="008162E2" w:rsidP="008162E2">
      <w:r w:rsidRPr="00507285">
        <w:rPr>
          <w:rStyle w:val="StyleUnderline"/>
          <w:highlight w:val="yellow"/>
        </w:rPr>
        <w:t xml:space="preserve">Cooperation is the </w:t>
      </w:r>
      <w:r w:rsidRPr="00507285">
        <w:rPr>
          <w:rStyle w:val="Emphasis"/>
          <w:highlight w:val="yellow"/>
        </w:rPr>
        <w:t>only path</w:t>
      </w:r>
      <w:r w:rsidRPr="00507285">
        <w:rPr>
          <w:rStyle w:val="StyleUnderline"/>
          <w:highlight w:val="yellow"/>
        </w:rPr>
        <w:t xml:space="preserve">. To date, Washington and Beijing are pursuing over </w:t>
      </w:r>
      <w:r w:rsidRPr="00507285">
        <w:rPr>
          <w:rStyle w:val="Emphasis"/>
          <w:highlight w:val="yellow"/>
        </w:rPr>
        <w:t>eighty bilateral dialogues</w:t>
      </w:r>
      <w:r w:rsidRPr="00507285">
        <w:rPr>
          <w:rStyle w:val="Emphasis"/>
        </w:rPr>
        <w:t>.</w:t>
      </w:r>
      <w:r>
        <w:t xml:space="preserve"> These initiatives should continue to engage each other in cooperative efforts that serve both nations, rather than viewing the dynamics of this relationship as zero-sum. It is time to return to the vision of our Founding Fathers that this nation as a commercial republic serves as “the shining city upon a hill.” The rise of China is a fait accompli and has constituted a significant reordering of the international system. </w:t>
      </w:r>
      <w:r w:rsidRPr="00507285">
        <w:rPr>
          <w:rStyle w:val="StyleUnderline"/>
          <w:highlight w:val="yellow"/>
        </w:rPr>
        <w:t>To suggest that the United States should contain China</w:t>
      </w:r>
      <w:r>
        <w:t xml:space="preserve"> and, if necessary, go to war </w:t>
      </w:r>
      <w:r w:rsidRPr="00507285">
        <w:rPr>
          <w:rStyle w:val="StyleUnderline"/>
          <w:highlight w:val="yellow"/>
        </w:rPr>
        <w:t>is</w:t>
      </w:r>
      <w:r>
        <w:t>, in the words of former Secretary of State Henry Kissinger “</w:t>
      </w:r>
      <w:r w:rsidRPr="00507285">
        <w:rPr>
          <w:rStyle w:val="Emphasis"/>
          <w:highlight w:val="yellow"/>
        </w:rPr>
        <w:t>as dangerous as it is wrong</w:t>
      </w:r>
      <w:r>
        <w:t xml:space="preserve">,” and that “Conflict is a choice, not a necessity.” It makes even less sense when the United States is borrowing money from China in the form of Treasuries to finance that possible conflict with China. Only China Can Contain China. In short, containment was a policy with numerous contextual elements that cannot simply be transferred from the Soviet era. As President John Quincy Adams had wisely warned, </w:t>
      </w:r>
      <w:r w:rsidRPr="00507285">
        <w:rPr>
          <w:rStyle w:val="StyleUnderline"/>
          <w:highlight w:val="yellow"/>
        </w:rPr>
        <w:t>the United States should not go “abroad in search of monsters to destroy</w:t>
      </w:r>
      <w:r>
        <w:t xml:space="preserve">” because it might well be a self-fulfilling prophesy. </w:t>
      </w:r>
      <w:r w:rsidRPr="00507285">
        <w:rPr>
          <w:rStyle w:val="StyleUnderline"/>
          <w:highlight w:val="yellow"/>
        </w:rPr>
        <w:t>China is not the new Soviet Union.</w:t>
      </w:r>
      <w:r>
        <w:rPr>
          <w:rStyle w:val="StyleUnderline"/>
        </w:rPr>
        <w:t xml:space="preserve"> </w:t>
      </w:r>
      <w:r>
        <w:t>In time, China’s “peaceful rise” will show its true colors. It is not clear whether China’s current behavior is a product of regional hegemonic aspirations, or it is simply manifesting its internal contradictions, factions and rivalry in the one-party-system. The question of who can contain China is, therefore, one that only the Chinese can answer for themselves. In the meantime, the United States needs to remain vigilant and engaged.</w:t>
      </w:r>
    </w:p>
    <w:p w14:paraId="1571CB1B" w14:textId="77777777" w:rsidR="008162E2" w:rsidRPr="006603C1" w:rsidRDefault="008162E2" w:rsidP="008162E2">
      <w:pPr>
        <w:pStyle w:val="Heading4"/>
        <w:rPr>
          <w:rStyle w:val="Style13ptBold"/>
          <w:b/>
        </w:rPr>
      </w:pPr>
      <w:r>
        <w:rPr>
          <w:rStyle w:val="Style13ptBold"/>
          <w:b/>
        </w:rPr>
        <w:t xml:space="preserve">3 – Containment fails – A – Other engagement blocks  </w:t>
      </w:r>
    </w:p>
    <w:p w14:paraId="49899955" w14:textId="77777777" w:rsidR="008162E2" w:rsidRPr="006603C1" w:rsidRDefault="008162E2" w:rsidP="008162E2">
      <w:r w:rsidRPr="006603C1">
        <w:rPr>
          <w:rStyle w:val="Style13ptBold"/>
        </w:rPr>
        <w:t>Carpenter, 5-26</w:t>
      </w:r>
      <w:r>
        <w:t xml:space="preserve">—Ted Galen, </w:t>
      </w:r>
      <w:r w:rsidRPr="006603C1">
        <w:t>senior fellow in defense and foreign policy studies at the Cato Institute and a contributing editor at the National Interest</w:t>
      </w:r>
      <w:r>
        <w:t>. “</w:t>
      </w:r>
      <w:r w:rsidRPr="006603C1">
        <w:t>America's Doomed China Strategy</w:t>
      </w:r>
      <w:r>
        <w:t xml:space="preserve">,” The National Interest, </w:t>
      </w:r>
      <w:hyperlink r:id="rId148" w:history="1">
        <w:r w:rsidRPr="003E17BB">
          <w:rPr>
            <w:rStyle w:val="Hyperlink"/>
          </w:rPr>
          <w:t>http://nationalinterest.org/blog/the-skeptics/americas-doomed-china-strategy-16365</w:t>
        </w:r>
      </w:hyperlink>
      <w:r>
        <w:t xml:space="preserve"> --br </w:t>
      </w:r>
    </w:p>
    <w:p w14:paraId="3ECC3981" w14:textId="77777777" w:rsidR="008162E2" w:rsidRDefault="008162E2" w:rsidP="008162E2">
      <w:r>
        <w:t xml:space="preserve">The containment side of U.S. policy has gone from merely assembling some of the necessary components, to be activated at a later date if necessary (first gear), to the initial phase of activation (second gear). More emphasis is likely to be placed on China as a serious strategic competitor, if not an outright adversary. But </w:t>
      </w:r>
      <w:r w:rsidRPr="006603C1">
        <w:rPr>
          <w:rStyle w:val="StyleUnderline"/>
        </w:rPr>
        <w:t xml:space="preserve">developing any kind of a </w:t>
      </w:r>
      <w:r w:rsidRPr="006603C1">
        <w:rPr>
          <w:rStyle w:val="StyleUnderline"/>
          <w:highlight w:val="yellow"/>
        </w:rPr>
        <w:t>containment</w:t>
      </w:r>
      <w:r w:rsidRPr="006603C1">
        <w:rPr>
          <w:rStyle w:val="StyleUnderline"/>
        </w:rPr>
        <w:t xml:space="preserve"> policy </w:t>
      </w:r>
      <w:r w:rsidRPr="006603C1">
        <w:rPr>
          <w:rStyle w:val="StyleUnderline"/>
          <w:highlight w:val="yellow"/>
        </w:rPr>
        <w:t xml:space="preserve">against China is </w:t>
      </w:r>
      <w:r w:rsidRPr="006603C1">
        <w:rPr>
          <w:rStyle w:val="Emphasis"/>
          <w:highlight w:val="yellow"/>
        </w:rPr>
        <w:t>almost certain to prove hopelessly difficult</w:t>
      </w:r>
      <w:r>
        <w:t xml:space="preserve">. Despite the sometimes inflammatory rhetoric coming from Donald Trump and some other China bashers, </w:t>
      </w:r>
      <w:r w:rsidRPr="006603C1">
        <w:rPr>
          <w:rStyle w:val="StyleUnderline"/>
          <w:highlight w:val="yellow"/>
        </w:rPr>
        <w:t xml:space="preserve">the bilateral economic relationship remains quite </w:t>
      </w:r>
      <w:r w:rsidRPr="006603C1">
        <w:rPr>
          <w:rStyle w:val="Emphasis"/>
          <w:highlight w:val="yellow"/>
        </w:rPr>
        <w:t>extensive and crucial</w:t>
      </w:r>
      <w:r w:rsidRPr="006603C1">
        <w:rPr>
          <w:rStyle w:val="StyleUnderline"/>
          <w:highlight w:val="yellow"/>
        </w:rPr>
        <w:t>.</w:t>
      </w:r>
      <w:r>
        <w:t xml:space="preserve"> China is America’s second largest trading partner. In 2015, the United States exported $116 billion in goods to China while importing $482 billion. </w:t>
      </w:r>
      <w:r w:rsidRPr="006603C1">
        <w:rPr>
          <w:rStyle w:val="StyleUnderline"/>
          <w:highlight w:val="yellow"/>
        </w:rPr>
        <w:t xml:space="preserve">Disrupting that relationship would be </w:t>
      </w:r>
      <w:r w:rsidRPr="006603C1">
        <w:rPr>
          <w:rStyle w:val="Emphasis"/>
          <w:highlight w:val="yellow"/>
        </w:rPr>
        <w:t>extremely</w:t>
      </w:r>
      <w:r w:rsidRPr="006603C1">
        <w:rPr>
          <w:rStyle w:val="StyleUnderline"/>
          <w:highlight w:val="yellow"/>
        </w:rPr>
        <w:t xml:space="preserve"> costly and painful</w:t>
      </w:r>
      <w:r w:rsidRPr="006603C1">
        <w:rPr>
          <w:rStyle w:val="StyleUnderline"/>
        </w:rPr>
        <w:t xml:space="preserve"> </w:t>
      </w:r>
      <w:r>
        <w:t>for both countries.</w:t>
      </w:r>
    </w:p>
    <w:p w14:paraId="3BC6EBB8" w14:textId="77777777" w:rsidR="008162E2" w:rsidRDefault="008162E2" w:rsidP="008162E2">
      <w:pPr>
        <w:pStyle w:val="Heading4"/>
      </w:pPr>
      <w:r>
        <w:t xml:space="preserve">B – Can’t form a good alliance  </w:t>
      </w:r>
    </w:p>
    <w:p w14:paraId="594DD439" w14:textId="77777777" w:rsidR="008162E2" w:rsidRPr="006603C1" w:rsidRDefault="008162E2" w:rsidP="008162E2">
      <w:r w:rsidRPr="006603C1">
        <w:rPr>
          <w:rStyle w:val="Style13ptBold"/>
        </w:rPr>
        <w:t>Carpenter, 5-26</w:t>
      </w:r>
      <w:r>
        <w:t xml:space="preserve">—Ted Galen, </w:t>
      </w:r>
      <w:r w:rsidRPr="006603C1">
        <w:t>senior fellow in defense and foreign policy studies at the Cato Institute and a contributing editor at the National Interest</w:t>
      </w:r>
      <w:r>
        <w:t>. “</w:t>
      </w:r>
      <w:r w:rsidRPr="006603C1">
        <w:t>America's Doomed China Strategy</w:t>
      </w:r>
      <w:r>
        <w:t xml:space="preserve">,” The National Interest, </w:t>
      </w:r>
      <w:hyperlink r:id="rId149" w:history="1">
        <w:r w:rsidRPr="003E17BB">
          <w:rPr>
            <w:rStyle w:val="Hyperlink"/>
          </w:rPr>
          <w:t>http://nationalinterest.org/blog/the-skeptics/americas-doomed-china-strategy-16365</w:t>
        </w:r>
      </w:hyperlink>
      <w:r>
        <w:t xml:space="preserve"> --br </w:t>
      </w:r>
    </w:p>
    <w:p w14:paraId="19D37B81" w14:textId="77777777" w:rsidR="008162E2" w:rsidRDefault="008162E2" w:rsidP="008162E2">
      <w:pPr>
        <w:rPr>
          <w:rStyle w:val="StyleUnderline"/>
        </w:rPr>
      </w:pPr>
      <w:r w:rsidRPr="006603C1">
        <w:rPr>
          <w:rStyle w:val="StyleUnderline"/>
          <w:highlight w:val="yellow"/>
        </w:rPr>
        <w:t>There is also the matter of assembling a reliable alliance against Beijing. Conducting a containment policy against the Soviet Union</w:t>
      </w:r>
      <w:r w:rsidRPr="006603C1">
        <w:rPr>
          <w:rStyle w:val="StyleUnderline"/>
        </w:rPr>
        <w:t xml:space="preserve"> during the Cold War </w:t>
      </w:r>
      <w:r w:rsidRPr="006603C1">
        <w:rPr>
          <w:rStyle w:val="StyleUnderline"/>
          <w:highlight w:val="yellow"/>
        </w:rPr>
        <w:t>was feasible</w:t>
      </w:r>
      <w:r w:rsidRPr="006603C1">
        <w:rPr>
          <w:rStyle w:val="StyleUnderline"/>
        </w:rPr>
        <w:t xml:space="preserve"> because</w:t>
      </w:r>
      <w:r>
        <w:t xml:space="preserve"> (at least during the crucial formative stages) </w:t>
      </w:r>
      <w:r w:rsidRPr="006603C1">
        <w:rPr>
          <w:rStyle w:val="StyleUnderline"/>
        </w:rPr>
        <w:t>neither the United States nor its key allies had much of a political or economic relationship to lose with Moscow</w:t>
      </w:r>
      <w:r>
        <w:t xml:space="preserve">. The costs, therefore, of shunning Moscow were minimal. </w:t>
      </w:r>
      <w:r w:rsidRPr="006603C1">
        <w:rPr>
          <w:rStyle w:val="Emphasis"/>
          <w:highlight w:val="yellow"/>
        </w:rPr>
        <w:t>That is clearly not the case with China</w:t>
      </w:r>
      <w:r w:rsidRPr="006603C1">
        <w:rPr>
          <w:rStyle w:val="StyleUnderline"/>
        </w:rPr>
        <w:t xml:space="preserve">. </w:t>
      </w:r>
      <w:r w:rsidRPr="006603C1">
        <w:rPr>
          <w:rStyle w:val="StyleUnderline"/>
          <w:highlight w:val="yellow"/>
        </w:rPr>
        <w:t>Most</w:t>
      </w:r>
      <w:r w:rsidRPr="006603C1">
        <w:rPr>
          <w:rStyle w:val="StyleUnderline"/>
        </w:rPr>
        <w:t xml:space="preserve"> of the East Asian countries, including </w:t>
      </w:r>
      <w:r w:rsidRPr="006603C1">
        <w:rPr>
          <w:rStyle w:val="StyleUnderline"/>
          <w:highlight w:val="yellow"/>
        </w:rPr>
        <w:t>close U.S. allies</w:t>
      </w:r>
      <w:r w:rsidRPr="006603C1">
        <w:rPr>
          <w:rStyle w:val="StyleUnderline"/>
        </w:rPr>
        <w:t xml:space="preserve"> Japan and South Korea, already </w:t>
      </w:r>
      <w:r w:rsidRPr="006603C1">
        <w:rPr>
          <w:rStyle w:val="StyleUnderline"/>
          <w:highlight w:val="yellow"/>
        </w:rPr>
        <w:t>have extensive economic links with Beijing</w:t>
      </w:r>
      <w:r w:rsidRPr="006603C1">
        <w:rPr>
          <w:rStyle w:val="StyleUnderline"/>
        </w:rPr>
        <w:t xml:space="preserve">. Indeed, </w:t>
      </w:r>
      <w:r w:rsidRPr="006603C1">
        <w:rPr>
          <w:rStyle w:val="StyleUnderline"/>
          <w:highlight w:val="yellow"/>
        </w:rPr>
        <w:t>China is Japan’s largest trading</w:t>
      </w:r>
      <w:r w:rsidRPr="006603C1">
        <w:rPr>
          <w:rStyle w:val="StyleUnderline"/>
        </w:rPr>
        <w:t xml:space="preserve"> partner, accounting for one-fifth of that country’s total trade. It would not be easy for those countries to jeopardize such stakes to support a confrontational, U.S.-led containment policy aimed at Beijing. </w:t>
      </w:r>
      <w:r w:rsidRPr="006603C1">
        <w:rPr>
          <w:rStyle w:val="StyleUnderline"/>
          <w:highlight w:val="yellow"/>
        </w:rPr>
        <w:t>Tokyo undoubtedly has concerns</w:t>
      </w:r>
      <w:r w:rsidRPr="006603C1">
        <w:rPr>
          <w:rStyle w:val="StyleUnderline"/>
        </w:rPr>
        <w:t xml:space="preserve"> about China’s behavior in the East China Sea</w:t>
      </w:r>
      <w:r>
        <w:t xml:space="preserve"> (and about overall Chinese ambitions), </w:t>
      </w:r>
      <w:r w:rsidRPr="006603C1">
        <w:rPr>
          <w:rStyle w:val="StyleUnderline"/>
          <w:highlight w:val="yellow"/>
        </w:rPr>
        <w:t>but it would still be a reluctant recruit in</w:t>
      </w:r>
      <w:r w:rsidRPr="006603C1">
        <w:rPr>
          <w:rStyle w:val="StyleUnderline"/>
        </w:rPr>
        <w:t xml:space="preserve"> a hostile </w:t>
      </w:r>
      <w:r w:rsidRPr="006603C1">
        <w:rPr>
          <w:rStyle w:val="StyleUnderline"/>
          <w:highlight w:val="yellow"/>
        </w:rPr>
        <w:t>containment</w:t>
      </w:r>
      <w:r w:rsidRPr="006603C1">
        <w:rPr>
          <w:rStyle w:val="StyleUnderline"/>
        </w:rPr>
        <w:t xml:space="preserve"> strategy.</w:t>
      </w:r>
    </w:p>
    <w:p w14:paraId="6135D3CF" w14:textId="77777777" w:rsidR="008162E2" w:rsidRDefault="008162E2" w:rsidP="008162E2">
      <w:pPr>
        <w:pStyle w:val="Heading4"/>
        <w:rPr>
          <w:rStyle w:val="StyleUnderline"/>
          <w:sz w:val="26"/>
          <w:u w:val="none"/>
        </w:rPr>
      </w:pPr>
      <w:r w:rsidRPr="002F483B">
        <w:rPr>
          <w:rStyle w:val="StyleUnderline"/>
          <w:sz w:val="26"/>
          <w:u w:val="none"/>
        </w:rPr>
        <w:t xml:space="preserve">C – </w:t>
      </w:r>
      <w:r>
        <w:rPr>
          <w:rStyle w:val="StyleUnderline"/>
          <w:sz w:val="26"/>
          <w:u w:val="none"/>
        </w:rPr>
        <w:t xml:space="preserve">China will win – AIIB proves </w:t>
      </w:r>
    </w:p>
    <w:p w14:paraId="690BA522" w14:textId="77777777" w:rsidR="008162E2" w:rsidRPr="002F483B" w:rsidRDefault="008162E2" w:rsidP="008162E2">
      <w:r w:rsidRPr="002F483B">
        <w:rPr>
          <w:rStyle w:val="Style13ptBold"/>
        </w:rPr>
        <w:t>Arons-Barron, 5-26</w:t>
      </w:r>
      <w:r>
        <w:t>—Marjorie, author for more than three decades based in Hanover, “</w:t>
      </w:r>
      <w:r w:rsidRPr="002F483B">
        <w:t>Can</w:t>
      </w:r>
      <w:r>
        <w:t xml:space="preserve">didates mislead voters on trade,” </w:t>
      </w:r>
      <w:hyperlink r:id="rId150" w:history="1">
        <w:r w:rsidRPr="003E17BB">
          <w:rPr>
            <w:rStyle w:val="Hyperlink"/>
          </w:rPr>
          <w:t>http://hanover.wickedlocal.com/blogs/20160526/candidates-mislead-voters-on-trade</w:t>
        </w:r>
      </w:hyperlink>
      <w:r>
        <w:t xml:space="preserve"> --br </w:t>
      </w:r>
    </w:p>
    <w:p w14:paraId="7ECAE9A2" w14:textId="77777777" w:rsidR="008162E2" w:rsidRDefault="008162E2" w:rsidP="008162E2">
      <w:r w:rsidRPr="002F483B">
        <w:rPr>
          <w:rStyle w:val="StyleUnderline"/>
          <w:highlight w:val="yellow"/>
        </w:rPr>
        <w:t>China is finding other ways to flex its muscles</w:t>
      </w:r>
      <w:r w:rsidRPr="002F483B">
        <w:rPr>
          <w:rStyle w:val="StyleUnderline"/>
        </w:rPr>
        <w:t xml:space="preserve">. Dissatisfied with the power the U.S. exercises over the World Bank, for example, </w:t>
      </w:r>
      <w:r w:rsidRPr="002F483B">
        <w:rPr>
          <w:rStyle w:val="StyleUnderline"/>
          <w:highlight w:val="yellow"/>
        </w:rPr>
        <w:t>it</w:t>
      </w:r>
      <w:r w:rsidRPr="002F483B">
        <w:rPr>
          <w:rStyle w:val="StyleUnderline"/>
        </w:rPr>
        <w:t xml:space="preserve"> has </w:t>
      </w:r>
      <w:r w:rsidRPr="002F483B">
        <w:rPr>
          <w:rStyle w:val="StyleUnderline"/>
          <w:highlight w:val="yellow"/>
        </w:rPr>
        <w:t>moved to create the</w:t>
      </w:r>
      <w:r w:rsidRPr="002F483B">
        <w:rPr>
          <w:rStyle w:val="StyleUnderline"/>
        </w:rPr>
        <w:t xml:space="preserve"> Asian Infrastructure Investment Bank or </w:t>
      </w:r>
      <w:r w:rsidRPr="002F483B">
        <w:rPr>
          <w:rStyle w:val="StyleUnderline"/>
          <w:highlight w:val="yellow"/>
        </w:rPr>
        <w:t>AIIB. The United States tried to persuade its allies not to join, but they decided to do so anyway</w:t>
      </w:r>
      <w:r>
        <w:rPr>
          <w:rStyle w:val="StyleUnderline"/>
        </w:rPr>
        <w:t xml:space="preserve"> </w:t>
      </w:r>
      <w:r w:rsidRPr="002F483B">
        <w:rPr>
          <w:rStyle w:val="StyleUnderline"/>
        </w:rPr>
        <w:t>for their own economic and strategic interests</w:t>
      </w:r>
      <w:r>
        <w:t>. Such was the case with the United Kingdom, which caused tension with the United States.  UK Ambassador Kim Darroch conceded as much Tuesday morning to  the New England Council,  but Darroch believes joining China in the AIIB will give it standing to help shape Asia-Pacific investment practices, as well as defend the rule of law in navigation disputes in the South China Sea and other spheres of Chinese influence.</w:t>
      </w:r>
    </w:p>
    <w:p w14:paraId="4971D55A" w14:textId="77777777" w:rsidR="008162E2" w:rsidRPr="002F483B" w:rsidRDefault="008162E2" w:rsidP="008162E2">
      <w:r w:rsidRPr="002F483B">
        <w:rPr>
          <w:rStyle w:val="StyleUnderline"/>
          <w:highlight w:val="yellow"/>
        </w:rPr>
        <w:t>American policy toward China is “borderline incoherent,” with words favoring</w:t>
      </w:r>
      <w:r>
        <w:t xml:space="preserve"> constructive </w:t>
      </w:r>
      <w:r w:rsidRPr="002F483B">
        <w:rPr>
          <w:rStyle w:val="StyleUnderline"/>
          <w:highlight w:val="yellow"/>
        </w:rPr>
        <w:t>engagement but actions indicating containment</w:t>
      </w:r>
      <w:r>
        <w:t>. Just what should our approach be?</w:t>
      </w:r>
    </w:p>
    <w:p w14:paraId="2F12ADF2" w14:textId="77777777" w:rsidR="008162E2" w:rsidRDefault="008162E2" w:rsidP="008162E2">
      <w:pPr>
        <w:pStyle w:val="Heading4"/>
      </w:pPr>
      <w:r>
        <w:t xml:space="preserve">4 – Containment causes US-China war and decimates US-China cooperation on tons of existential threats </w:t>
      </w:r>
    </w:p>
    <w:p w14:paraId="7AA7E4FE" w14:textId="77777777" w:rsidR="008162E2" w:rsidRPr="006603C1" w:rsidRDefault="008162E2" w:rsidP="008162E2">
      <w:r w:rsidRPr="006603C1">
        <w:rPr>
          <w:rStyle w:val="Style13ptBold"/>
        </w:rPr>
        <w:t>Carpenter, 5-26</w:t>
      </w:r>
      <w:r>
        <w:t xml:space="preserve">—Ted Galen, </w:t>
      </w:r>
      <w:r w:rsidRPr="006603C1">
        <w:t>senior fellow in defense and foreign policy studies at the Cato Institute and a contributing editor at the National Interest</w:t>
      </w:r>
      <w:r>
        <w:t>. “</w:t>
      </w:r>
      <w:r w:rsidRPr="006603C1">
        <w:t>America's Doomed China Strategy</w:t>
      </w:r>
      <w:r>
        <w:t xml:space="preserve">,” The National Interest, </w:t>
      </w:r>
      <w:hyperlink r:id="rId151" w:history="1">
        <w:r w:rsidRPr="003E17BB">
          <w:rPr>
            <w:rStyle w:val="Hyperlink"/>
          </w:rPr>
          <w:t>http://nationalinterest.org/blog/the-skeptics/americas-doomed-china-strategy-16365</w:t>
        </w:r>
      </w:hyperlink>
      <w:r>
        <w:t xml:space="preserve"> --br </w:t>
      </w:r>
    </w:p>
    <w:p w14:paraId="1608DA70" w14:textId="77777777" w:rsidR="008162E2" w:rsidRDefault="008162E2" w:rsidP="008162E2">
      <w:r w:rsidRPr="00714FF2">
        <w:rPr>
          <w:rStyle w:val="StyleUnderline"/>
        </w:rPr>
        <w:t xml:space="preserve">There is a final reason why an overt </w:t>
      </w:r>
      <w:r w:rsidRPr="00714FF2">
        <w:rPr>
          <w:rStyle w:val="StyleUnderline"/>
          <w:highlight w:val="yellow"/>
        </w:rPr>
        <w:t>containment</w:t>
      </w:r>
      <w:r w:rsidRPr="00714FF2">
        <w:rPr>
          <w:rStyle w:val="StyleUnderline"/>
        </w:rPr>
        <w:t xml:space="preserve"> policy against China </w:t>
      </w:r>
      <w:r w:rsidRPr="00714FF2">
        <w:rPr>
          <w:rStyle w:val="StyleUnderline"/>
          <w:highlight w:val="yellow"/>
        </w:rPr>
        <w:t>would be a poor option</w:t>
      </w:r>
      <w:r w:rsidRPr="00714FF2">
        <w:rPr>
          <w:rStyle w:val="StyleUnderline"/>
        </w:rPr>
        <w:t xml:space="preserve"> for the United States. </w:t>
      </w:r>
      <w:r w:rsidRPr="00714FF2">
        <w:rPr>
          <w:rStyle w:val="StyleUnderline"/>
          <w:highlight w:val="yellow"/>
        </w:rPr>
        <w:t xml:space="preserve">Several troublesome global or regional issues will be difficult to address without substantial input and cooperation from China. It is </w:t>
      </w:r>
      <w:r w:rsidRPr="00714FF2">
        <w:rPr>
          <w:rStyle w:val="Emphasis"/>
          <w:highlight w:val="yellow"/>
        </w:rPr>
        <w:t>nearly impossible</w:t>
      </w:r>
      <w:r w:rsidRPr="00714FF2">
        <w:rPr>
          <w:rStyle w:val="StyleUnderline"/>
        </w:rPr>
        <w:t xml:space="preserve">, for example, </w:t>
      </w:r>
      <w:r w:rsidRPr="00714FF2">
        <w:rPr>
          <w:rStyle w:val="StyleUnderline"/>
          <w:highlight w:val="yellow"/>
        </w:rPr>
        <w:t>to imagine progress</w:t>
      </w:r>
      <w:r w:rsidRPr="00714FF2">
        <w:rPr>
          <w:rStyle w:val="StyleUnderline"/>
        </w:rPr>
        <w:t xml:space="preserve"> being made </w:t>
      </w:r>
      <w:r w:rsidRPr="00714FF2">
        <w:rPr>
          <w:rStyle w:val="StyleUnderline"/>
          <w:highlight w:val="yellow"/>
        </w:rPr>
        <w:t>on</w:t>
      </w:r>
      <w:r w:rsidRPr="00714FF2">
        <w:rPr>
          <w:rStyle w:val="StyleUnderline"/>
        </w:rPr>
        <w:t xml:space="preserve"> the difficult and complex issue of </w:t>
      </w:r>
      <w:r w:rsidRPr="00714FF2">
        <w:rPr>
          <w:rStyle w:val="StyleUnderline"/>
          <w:highlight w:val="yellow"/>
        </w:rPr>
        <w:t>North Korea’s nuclear</w:t>
      </w:r>
      <w:r w:rsidRPr="00714FF2">
        <w:rPr>
          <w:rStyle w:val="StyleUnderline"/>
        </w:rPr>
        <w:t xml:space="preserve"> and ballistic missile </w:t>
      </w:r>
      <w:r w:rsidRPr="00714FF2">
        <w:rPr>
          <w:rStyle w:val="StyleUnderline"/>
          <w:highlight w:val="yellow"/>
        </w:rPr>
        <w:t>programs without China’s extensive involvement.</w:t>
      </w:r>
      <w:r>
        <w:rPr>
          <w:rStyle w:val="StyleUnderline"/>
        </w:rPr>
        <w:t xml:space="preserve"> </w:t>
      </w:r>
      <w:r w:rsidRPr="00714FF2">
        <w:rPr>
          <w:rStyle w:val="StyleUnderline"/>
          <w:highlight w:val="yellow"/>
        </w:rPr>
        <w:t>The United States needs to lower, not increase, its level of confrontation toward China.</w:t>
      </w:r>
      <w:r w:rsidRPr="00714FF2">
        <w:rPr>
          <w:rStyle w:val="StyleUnderline"/>
        </w:rPr>
        <w:t xml:space="preserve"> </w:t>
      </w:r>
      <w:r>
        <w:t xml:space="preserve">That also means restoring respect for the concept of spheres of influence. In attempting to preserve U.S. primacy in East Asia and the western Pacific, </w:t>
      </w:r>
      <w:r w:rsidRPr="00714FF2">
        <w:rPr>
          <w:rStyle w:val="StyleUnderline"/>
          <w:highlight w:val="yellow"/>
        </w:rPr>
        <w:t>U.S. leaders are intruding into the South China Sea</w:t>
      </w:r>
      <w:r w:rsidRPr="00714FF2">
        <w:rPr>
          <w:rStyle w:val="StyleUnderline"/>
        </w:rPr>
        <w:t xml:space="preserve"> and other areas that logically matter far more to China than to America. </w:t>
      </w:r>
      <w:r w:rsidRPr="00714FF2">
        <w:rPr>
          <w:rStyle w:val="StyleUnderline"/>
          <w:highlight w:val="yellow"/>
        </w:rPr>
        <w:t>Such a strategy is likely to result</w:t>
      </w:r>
      <w:r w:rsidRPr="00714FF2">
        <w:rPr>
          <w:rStyle w:val="StyleUnderline"/>
        </w:rPr>
        <w:t xml:space="preserve"> either </w:t>
      </w:r>
      <w:r w:rsidRPr="00714FF2">
        <w:rPr>
          <w:rStyle w:val="StyleUnderline"/>
          <w:highlight w:val="yellow"/>
        </w:rPr>
        <w:t>in a</w:t>
      </w:r>
      <w:r w:rsidRPr="00714FF2">
        <w:rPr>
          <w:rStyle w:val="StyleUnderline"/>
        </w:rPr>
        <w:t xml:space="preserve"> humiliating U.S. retreat under pressure or a </w:t>
      </w:r>
      <w:r w:rsidRPr="00714FF2">
        <w:rPr>
          <w:rStyle w:val="Emphasis"/>
          <w:highlight w:val="yellow"/>
        </w:rPr>
        <w:t>disastrous military collision</w:t>
      </w:r>
      <w:r>
        <w:t>. A containment strategy is a feeble attempt to evade that reality.</w:t>
      </w:r>
    </w:p>
    <w:p w14:paraId="6CB0BF65" w14:textId="77777777" w:rsidR="008162E2" w:rsidRPr="00E224C8" w:rsidRDefault="008162E2" w:rsidP="008162E2">
      <w:pPr>
        <w:pStyle w:val="Heading4"/>
      </w:pPr>
      <w:r>
        <w:t xml:space="preserve">5 – </w:t>
      </w:r>
      <w:r w:rsidRPr="00E224C8">
        <w:rPr>
          <w:u w:val="single"/>
        </w:rPr>
        <w:t>Your</w:t>
      </w:r>
      <w:r>
        <w:t xml:space="preserve"> impact author says it’s </w:t>
      </w:r>
      <w:r>
        <w:rPr>
          <w:u w:val="single"/>
        </w:rPr>
        <w:t>impossible to assess a high probability of your own impact</w:t>
      </w:r>
      <w:r>
        <w:t xml:space="preserve"> </w:t>
      </w:r>
    </w:p>
    <w:p w14:paraId="53AB752F" w14:textId="77777777" w:rsidR="008162E2" w:rsidRDefault="008162E2" w:rsidP="008162E2">
      <w:r w:rsidRPr="009E0D6C">
        <w:rPr>
          <w:rStyle w:val="Style13ptBold"/>
        </w:rPr>
        <w:t>Tellis, 14</w:t>
      </w:r>
      <w:r>
        <w:t xml:space="preserve">—Ashley, senior associate @ Carnegie Endowment for International Peace, PhD from U Chicago, former special assistant to the president and senior director for strategic planning and Southwest Asia at the National Security Council. “Balancing Without Containment,” </w:t>
      </w:r>
      <w:r w:rsidRPr="009E0D6C">
        <w:t>Carnegie Endowment for International Peace</w:t>
      </w:r>
      <w:r>
        <w:t xml:space="preserve"> PDF report, Jan 22, </w:t>
      </w:r>
      <w:hyperlink r:id="rId152" w:history="1">
        <w:r w:rsidRPr="003E17BB">
          <w:rPr>
            <w:rStyle w:val="Hyperlink"/>
          </w:rPr>
          <w:t>http://carnegieendowment.org/files/balancing_without_containment.pdf</w:t>
        </w:r>
      </w:hyperlink>
      <w:r>
        <w:t xml:space="preserve">, p. 18 –br </w:t>
      </w:r>
    </w:p>
    <w:p w14:paraId="73BB70B3" w14:textId="77777777" w:rsidR="008162E2" w:rsidRDefault="008162E2" w:rsidP="008162E2">
      <w:r w:rsidRPr="00E224C8">
        <w:rPr>
          <w:rStyle w:val="Emphasis"/>
          <w:highlight w:val="yellow"/>
        </w:rPr>
        <w:t>It is, in fact, impossible to discern today with any clarity what the consequences</w:t>
      </w:r>
      <w:r w:rsidRPr="00E224C8">
        <w:rPr>
          <w:rStyle w:val="StyleUnderline"/>
        </w:rPr>
        <w:t xml:space="preserve"> for American security </w:t>
      </w:r>
      <w:r w:rsidRPr="00E224C8">
        <w:rPr>
          <w:rStyle w:val="Emphasis"/>
          <w:highlight w:val="yellow"/>
        </w:rPr>
        <w:t xml:space="preserve">might be </w:t>
      </w:r>
      <w:r w:rsidRPr="00E224C8">
        <w:rPr>
          <w:rStyle w:val="StyleUnderline"/>
          <w:highlight w:val="yellow"/>
        </w:rPr>
        <w:t>if China</w:t>
      </w:r>
      <w:r w:rsidRPr="00E224C8">
        <w:rPr>
          <w:rStyle w:val="StyleUnderline"/>
        </w:rPr>
        <w:t xml:space="preserve"> either </w:t>
      </w:r>
      <w:r w:rsidRPr="00E224C8">
        <w:rPr>
          <w:rStyle w:val="StyleUnderline"/>
          <w:highlight w:val="yellow"/>
        </w:rPr>
        <w:t>displaces the United States as the most powerful nation in international politics or</w:t>
      </w:r>
      <w:r w:rsidRPr="00E224C8">
        <w:rPr>
          <w:rStyle w:val="StyleUnderline"/>
        </w:rPr>
        <w:t xml:space="preserve"> </w:t>
      </w:r>
      <w:r w:rsidRPr="00E224C8">
        <w:rPr>
          <w:rStyle w:val="StyleUnderline"/>
          <w:highlight w:val="yellow"/>
        </w:rPr>
        <w:t>becomes a genuine</w:t>
      </w:r>
      <w:r w:rsidRPr="00E224C8">
        <w:rPr>
          <w:rStyle w:val="StyleUnderline"/>
        </w:rPr>
        <w:t xml:space="preserve">ly bipolar </w:t>
      </w:r>
      <w:r w:rsidRPr="00E224C8">
        <w:rPr>
          <w:rStyle w:val="StyleUnderline"/>
          <w:highlight w:val="yellow"/>
        </w:rPr>
        <w:t>rival</w:t>
      </w:r>
      <w:r>
        <w:t>. Some implications, however, are obvious. For example, the immunity America has enjoyed from hemispheric threats could disappear because growing Chinese military power could allow Beijing to challenge Washington closer to U.S. shores. These dangers may not appear immediately, but that would be poor reason for consolation. China has already established a significant commercial presence in Africa and Latin America, which could serve over the long term as a springboard for servicing different kinds of future military operations.52 Moreover, there is even now evidence that Chinese strategists have been studying the erstwhile Soviet Union’s Caribbean strategy during the 1980s, noting approvingly how “‘Soviet expansion posed a threat to [Caribbean] sea lines’ and helped ‘contain U.S. strategy.’”53</w:t>
      </w:r>
    </w:p>
    <w:p w14:paraId="78DF810E" w14:textId="77777777" w:rsidR="008162E2" w:rsidRDefault="008162E2" w:rsidP="008162E2">
      <w:pPr>
        <w:pStyle w:val="Heading4"/>
      </w:pPr>
      <w:r>
        <w:t xml:space="preserve">6 – Only engagement works – containment backfires and crushes US interests </w:t>
      </w:r>
    </w:p>
    <w:p w14:paraId="3166E402" w14:textId="77777777" w:rsidR="008162E2" w:rsidRDefault="008162E2" w:rsidP="008162E2">
      <w:r w:rsidRPr="000E3141">
        <w:rPr>
          <w:rStyle w:val="Style13ptBold"/>
        </w:rPr>
        <w:t>Bandow, 5-25</w:t>
      </w:r>
      <w:r>
        <w:t xml:space="preserve">—Doug, THE Doug Bandow, </w:t>
      </w:r>
      <w:r w:rsidRPr="000E3141">
        <w:t>Senior Fellow at the Cato Institute and a former Special Assistant to President Ronald Reagan</w:t>
      </w:r>
      <w:r>
        <w:t xml:space="preserve">, “Is China Really That Dangerous?” </w:t>
      </w:r>
      <w:hyperlink r:id="rId153" w:history="1">
        <w:r w:rsidRPr="003E17BB">
          <w:rPr>
            <w:rStyle w:val="Hyperlink"/>
          </w:rPr>
          <w:t>http://nationalinterest.org/blog/the-skeptics/china-really-dangerous-16347</w:t>
        </w:r>
      </w:hyperlink>
      <w:r>
        <w:t xml:space="preserve"> --br </w:t>
      </w:r>
    </w:p>
    <w:p w14:paraId="5345E62F" w14:textId="77777777" w:rsidR="008162E2" w:rsidRPr="000E3141" w:rsidRDefault="008162E2" w:rsidP="008162E2">
      <w:pPr>
        <w:rPr>
          <w:rStyle w:val="StyleUnderline"/>
        </w:rPr>
      </w:pPr>
      <w:r>
        <w:t xml:space="preserve">Most important, </w:t>
      </w:r>
      <w:r w:rsidRPr="000E3141">
        <w:rPr>
          <w:rStyle w:val="Emphasis"/>
          <w:highlight w:val="yellow"/>
        </w:rPr>
        <w:t>even the Pentagon does not believe Beijing is planning an aggressive war</w:t>
      </w:r>
      <w:r w:rsidRPr="000E3141">
        <w:rPr>
          <w:rStyle w:val="StyleUnderline"/>
        </w:rPr>
        <w:t>. America enjoys a vast military lead, possessing a significantly larger nuclear force, ten carrier groups compared to China’s single carrier and much more</w:t>
      </w:r>
      <w:r>
        <w:t xml:space="preserve">. With Washington spending roughly $600 billion annually on the military, compared to an estimated $180 billion by Beijing, </w:t>
      </w:r>
      <w:r w:rsidRPr="000E3141">
        <w:rPr>
          <w:rStyle w:val="StyleUnderline"/>
        </w:rPr>
        <w:t>China is not overtaking America</w:t>
      </w:r>
      <w:r>
        <w:t xml:space="preserve">. Moreover, </w:t>
      </w:r>
      <w:r w:rsidRPr="000E3141">
        <w:rPr>
          <w:rStyle w:val="StyleUnderline"/>
        </w:rPr>
        <w:t>the PRC’s economic predominance is not guaranteed. China’s challenges are huge: white elephant investments, a shrinking labor force, inefficient state enterprises, ubiquitous bank bad debts, pervasive corruption and regional disparities</w:t>
      </w:r>
      <w:r>
        <w:t xml:space="preserve">. Because of Beijing’s one-child policy, the country may grow old before it grows rich. China’s military modernization program also faces serious challenges, including a slowing economy and pervasive corruption that afflicts the People’s Liberation Army. </w:t>
      </w:r>
      <w:r w:rsidRPr="000E3141">
        <w:rPr>
          <w:rStyle w:val="StyleUnderline"/>
          <w:highlight w:val="yellow"/>
        </w:rPr>
        <w:t>Even a more powerful PRC would not easily threaten the United States</w:t>
      </w:r>
      <w:r>
        <w:t xml:space="preserve">. Projecting force across oceans and continents is extraordinarily expensive. Deterring use of such force is relatively cheap. America is uniquely secure, enjoying relative geographic isolation—in contrast to China, which is surrounded by nations with which it has been at war over the last century: Russia, Japan, Korea, India and Vietnam. </w:t>
      </w:r>
      <w:r w:rsidRPr="000E3141">
        <w:rPr>
          <w:rStyle w:val="StyleUnderline"/>
        </w:rPr>
        <w:t xml:space="preserve">In fact, </w:t>
      </w:r>
      <w:r w:rsidRPr="000E3141">
        <w:rPr>
          <w:rStyle w:val="Emphasis"/>
          <w:highlight w:val="yellow"/>
        </w:rPr>
        <w:t>only Washington’s attempt to dominate China</w:t>
      </w:r>
      <w:r w:rsidRPr="000E3141">
        <w:rPr>
          <w:rStyle w:val="StyleUnderline"/>
        </w:rPr>
        <w:t xml:space="preserve"> along the latter’s border (imagine the Chinese navy patrolling America’s East Coast) </w:t>
      </w:r>
      <w:r w:rsidRPr="000E3141">
        <w:rPr>
          <w:rStyle w:val="Emphasis"/>
          <w:highlight w:val="yellow"/>
        </w:rPr>
        <w:t>might trigger war.</w:t>
      </w:r>
      <w:r>
        <w:rPr>
          <w:rStyle w:val="Emphasis"/>
        </w:rPr>
        <w:t xml:space="preserve"> </w:t>
      </w:r>
      <w:r>
        <w:t xml:space="preserve">The United States understandably favors its friends in their disputes with the PRC. However, they should be responsible for defending their own interests. None of the ongoing territorial controversies is worth conflict with nuclear-armed China. </w:t>
      </w:r>
      <w:r w:rsidRPr="000E3141">
        <w:rPr>
          <w:rStyle w:val="StyleUnderline"/>
        </w:rPr>
        <w:t xml:space="preserve">Unfortunately, </w:t>
      </w:r>
      <w:r w:rsidRPr="000E3141">
        <w:rPr>
          <w:rStyle w:val="StyleUnderline"/>
          <w:highlight w:val="yellow"/>
        </w:rPr>
        <w:t>deterrence often fails. If Beijing ignores U.S. threats, Washington could find itself in a real war with a real power</w:t>
      </w:r>
      <w:r w:rsidRPr="000E3141">
        <w:rPr>
          <w:rStyle w:val="StyleUnderline"/>
        </w:rPr>
        <w:t>. Are Americans prepared to sacrifice Los Angeles or San Francisco for Tokyo or Taipei? Doing so would be madness.</w:t>
      </w:r>
      <w:r>
        <w:rPr>
          <w:rStyle w:val="StyleUnderline"/>
        </w:rPr>
        <w:t xml:space="preserve"> </w:t>
      </w:r>
      <w:r w:rsidRPr="000E3141">
        <w:rPr>
          <w:rStyle w:val="StyleUnderline"/>
        </w:rPr>
        <w:t>Despite the tendency to treat the PRC as the next superpower, Chinese officials are aware of their limitations, tempering any danger to America. Concludes DOD: “China continues to regard stable relations with the United States and China’s neighbors as key to its development</w:t>
      </w:r>
      <w:r>
        <w:t xml:space="preserve">.” The United States should be watchful and wary of China’s rise. </w:t>
      </w:r>
      <w:r w:rsidRPr="000E3141">
        <w:rPr>
          <w:highlight w:val="yellow"/>
        </w:rPr>
        <w:t xml:space="preserve">But </w:t>
      </w:r>
      <w:r w:rsidRPr="000E3141">
        <w:rPr>
          <w:rStyle w:val="StyleUnderline"/>
          <w:highlight w:val="yellow"/>
        </w:rPr>
        <w:t>the best way for the United States to prepare</w:t>
      </w:r>
      <w:r w:rsidRPr="000E3141">
        <w:rPr>
          <w:rStyle w:val="StyleUnderline"/>
        </w:rPr>
        <w:t xml:space="preserve"> for the future </w:t>
      </w:r>
      <w:r w:rsidRPr="000E3141">
        <w:rPr>
          <w:rStyle w:val="StyleUnderline"/>
          <w:highlight w:val="yellow"/>
        </w:rPr>
        <w:t>is to</w:t>
      </w:r>
      <w:r w:rsidRPr="000E3141">
        <w:rPr>
          <w:rStyle w:val="StyleUnderline"/>
        </w:rPr>
        <w:t xml:space="preserve"> husband its economic strength and respond militarily only if a serious threat develops. Otherwise, Washington should seek to </w:t>
      </w:r>
      <w:r w:rsidRPr="000E3141">
        <w:rPr>
          <w:rStyle w:val="StyleUnderline"/>
          <w:highlight w:val="yellow"/>
        </w:rPr>
        <w:t>accommodate, rather than combat such an important rising power.</w:t>
      </w:r>
    </w:p>
    <w:p w14:paraId="3B9C8186" w14:textId="77777777" w:rsidR="008162E2" w:rsidRDefault="008162E2" w:rsidP="008162E2"/>
    <w:p w14:paraId="7E21D375" w14:textId="77777777" w:rsidR="008162E2" w:rsidRDefault="008162E2" w:rsidP="008162E2">
      <w:pPr>
        <w:pStyle w:val="Heading3"/>
      </w:pPr>
      <w:r>
        <w:t>XT—No New Friends</w:t>
      </w:r>
    </w:p>
    <w:p w14:paraId="72BA3147" w14:textId="77777777" w:rsidR="008162E2" w:rsidRDefault="008162E2" w:rsidP="008162E2"/>
    <w:p w14:paraId="6C0161B5" w14:textId="77777777" w:rsidR="008162E2" w:rsidRDefault="008162E2" w:rsidP="008162E2">
      <w:pPr>
        <w:pStyle w:val="Heading4"/>
      </w:pPr>
      <w:r>
        <w:t xml:space="preserve">China’s enemies are on team no new friends – only the small nations would </w:t>
      </w:r>
      <w:r>
        <w:rPr>
          <w:u w:val="single"/>
        </w:rPr>
        <w:t>reliably</w:t>
      </w:r>
      <w:r>
        <w:t xml:space="preserve"> ally with America </w:t>
      </w:r>
    </w:p>
    <w:p w14:paraId="0C0E52C5" w14:textId="77777777" w:rsidR="008162E2" w:rsidRPr="006603C1" w:rsidRDefault="008162E2" w:rsidP="008162E2">
      <w:r w:rsidRPr="006603C1">
        <w:rPr>
          <w:rStyle w:val="Style13ptBold"/>
        </w:rPr>
        <w:t>Carpenter, 5-26</w:t>
      </w:r>
      <w:r>
        <w:t xml:space="preserve">—Ted Galen, </w:t>
      </w:r>
      <w:r w:rsidRPr="006603C1">
        <w:t>senior fellow in defense and foreign policy studies at the Cato Institute and a contributing editor at the National Interest</w:t>
      </w:r>
      <w:r>
        <w:t>. “</w:t>
      </w:r>
      <w:r w:rsidRPr="006603C1">
        <w:t>America's Doomed China Strategy</w:t>
      </w:r>
      <w:r>
        <w:t xml:space="preserve">,” The National Interest, </w:t>
      </w:r>
      <w:hyperlink r:id="rId154" w:history="1">
        <w:r w:rsidRPr="003E17BB">
          <w:rPr>
            <w:rStyle w:val="Hyperlink"/>
          </w:rPr>
          <w:t>http://nationalinterest.org/blog/the-skeptics/americas-doomed-china-strategy-16365</w:t>
        </w:r>
      </w:hyperlink>
      <w:r>
        <w:t xml:space="preserve"> --br </w:t>
      </w:r>
    </w:p>
    <w:p w14:paraId="1C8A0657" w14:textId="77777777" w:rsidR="008162E2" w:rsidRDefault="008162E2" w:rsidP="008162E2">
      <w:r>
        <w:t xml:space="preserve">If the United States attempts to mobilize regional support for a containment policy against China, it will start out operating in an environment even less conducive than the policy environment regarding the Soviet Union in the 1980s. </w:t>
      </w:r>
      <w:r w:rsidRPr="00714FF2">
        <w:rPr>
          <w:rStyle w:val="StyleUnderline"/>
        </w:rPr>
        <w:t xml:space="preserve">Washington’s courtship might be welcomed by very small countries, such as the Philippines, that are already on extremely bad terms with Beijing. Larger powers, though, are more likely to see what benefits they can entice and extract from Washington, without making firm commitments that would antagonize China and jeopardize their own important ties </w:t>
      </w:r>
      <w:r>
        <w:t>to that county.</w:t>
      </w:r>
    </w:p>
    <w:p w14:paraId="7BD1C19D" w14:textId="129F4C52" w:rsidR="001C1BB6" w:rsidRDefault="001C1BB6" w:rsidP="001C1BB6">
      <w:pPr>
        <w:pStyle w:val="Heading3"/>
      </w:pPr>
      <w:r>
        <w:rPr>
          <w:rStyle w:val="Emphasis"/>
          <w:b/>
          <w:iCs w:val="0"/>
          <w:sz w:val="32"/>
        </w:rPr>
        <w:t xml:space="preserve">UQ—Arctic Strat Doomed </w:t>
      </w:r>
    </w:p>
    <w:p w14:paraId="3B387AC1" w14:textId="77777777" w:rsidR="001C1BB6" w:rsidRPr="008B1081" w:rsidRDefault="001C1BB6" w:rsidP="001C1BB6">
      <w:pPr>
        <w:pStyle w:val="Heading4"/>
      </w:pPr>
      <w:r w:rsidRPr="008B1081">
        <w:t>The U.S. has no clue what they are doing in the Arctic</w:t>
      </w:r>
    </w:p>
    <w:p w14:paraId="00CA042D" w14:textId="77777777" w:rsidR="001C1BB6" w:rsidRPr="008B1081" w:rsidRDefault="001C1BB6" w:rsidP="001C1BB6">
      <w:r>
        <w:rPr>
          <w:rStyle w:val="Style13ptBold"/>
        </w:rPr>
        <w:t xml:space="preserve">Carafano 15 </w:t>
      </w:r>
      <w:r w:rsidRPr="008B1081">
        <w:t>(James Jay, James Jay Carafano is Vice President for Foreign and Defense Policy at the Heritage Foundation. 9-13-2015, "Time for America to Get Serious about Its Arctic Policy," National Interest, http://nationalinterest.org/feature/time-america-get-serious-about-its-arctic-policy-13833?page=2)//CF</w:t>
      </w:r>
    </w:p>
    <w:p w14:paraId="610EDF74" w14:textId="77777777" w:rsidR="001C1BB6" w:rsidRDefault="001C1BB6" w:rsidP="001C1BB6">
      <w:pPr>
        <w:rPr>
          <w:sz w:val="16"/>
        </w:rPr>
      </w:pPr>
      <w:r w:rsidRPr="00B37C8B">
        <w:rPr>
          <w:rStyle w:val="StyleUnderline"/>
        </w:rPr>
        <w:t>Washington is waking up to the fact that America is an Arctic nation. But, like a doomed polar expedition, the administration seems to be aimlessly wandering in the policy tundra. President Obama's recent trip to Alaska only raises more questions over whether the White House really has a serious Arctic agenda.</w:t>
      </w:r>
      <w:r>
        <w:rPr>
          <w:rStyle w:val="StyleUnderline"/>
        </w:rPr>
        <w:t xml:space="preserve"> </w:t>
      </w:r>
      <w:r w:rsidRPr="008B1081">
        <w:rPr>
          <w:sz w:val="16"/>
        </w:rPr>
        <w:t xml:space="preserve">Shifts in the global climate are making the Arctic regions more accessible to human activity. From fishing and shipping to energy, mining and energy, expectations are high for the High North. And, from a U.S. perspective, the timing couldn’t be better. The chairmanship of the Arctic Council rotated over to the United States this April. An intergovernmental forum of the eight countries that own territory in the region, the council coordinates national policies and promotes international cooperation. For the last two years, the Canadians held the chairman’s gavel. They used their tenure to focus on the lives and livelihoods of those who live above the Arctic Circle. That made sense. The people who populate the region will be most directly impacted by the problems and promise of development in the Arctic. Council members hoped that Washington would build on the momentum from Ontario. But there were worrying signs before the gavel changed hands. Six months before Secretary of State John Kerry assumed the chair, the Alaska Arctic Policy Commission wrote the State Department stating, "We are very concerned that our number one priority, jobs and economic opportunity for Arctic residents, is being ignored." </w:t>
      </w:r>
      <w:r w:rsidRPr="008B1081">
        <w:rPr>
          <w:rStyle w:val="StyleUnderline"/>
        </w:rPr>
        <w:t>Today, ask the other council members how Washington is doing, and the answer is a polite thumbs-up and a weak smile. But behind the one-handed claps is a growing recognition that the Obama agenda is all politics and no progress.</w:t>
      </w:r>
      <w:r>
        <w:rPr>
          <w:rStyle w:val="StyleUnderline"/>
        </w:rPr>
        <w:t xml:space="preserve"> </w:t>
      </w:r>
      <w:r w:rsidRPr="008B1081">
        <w:rPr>
          <w:rStyle w:val="StyleUnderline"/>
        </w:rPr>
        <w:t>The administration published its official Arctic Strategy more than two years ago, but it was a rush job. It came out just days before John Kerry made his first visit as Secretary of State to the Arctic Council Summit. The timing seemed awkward—a transparent effort to avoid the criticism of showing up for the first big meeting with nothing to talk about.</w:t>
      </w:r>
      <w:r>
        <w:rPr>
          <w:rStyle w:val="StyleUnderline"/>
        </w:rPr>
        <w:t xml:space="preserve"> </w:t>
      </w:r>
      <w:r w:rsidRPr="008B1081">
        <w:rPr>
          <w:rStyle w:val="Emphasis"/>
        </w:rPr>
        <w:t>But it was the content</w:t>
      </w:r>
      <w:r w:rsidRPr="008B1081">
        <w:rPr>
          <w:rStyle w:val="StyleUnderline"/>
        </w:rPr>
        <w:t xml:space="preserve">, not the form, </w:t>
      </w:r>
      <w:r w:rsidRPr="008B1081">
        <w:rPr>
          <w:rStyle w:val="Emphasis"/>
        </w:rPr>
        <w:t>that proved most disappointing</w:t>
      </w:r>
      <w:r w:rsidRPr="008B1081">
        <w:rPr>
          <w:rStyle w:val="StyleUnderline"/>
        </w:rPr>
        <w:t>. "The White House’s National Strategy for the Arctic Region does not mention economic freedom, jobs, or growth," noted Heritage Analyst Luke Coffey, who has followed U.S. Arctic policy for years.</w:t>
      </w:r>
      <w:r w:rsidRPr="008B1081">
        <w:rPr>
          <w:sz w:val="16"/>
        </w:rPr>
        <w:t xml:space="preserve"> </w:t>
      </w:r>
      <w:r w:rsidRPr="008B1081">
        <w:rPr>
          <w:rStyle w:val="StyleUnderline"/>
        </w:rPr>
        <w:t>Mr. Obama's recent trip to the Arctic proved equally vacuous.</w:t>
      </w:r>
      <w:r w:rsidRPr="008B1081">
        <w:rPr>
          <w:sz w:val="16"/>
        </w:rPr>
        <w:t xml:space="preserve"> Basically, the president used Alaska as a photo-op to highlight his agenda for the upcoming climate talks in Paris. </w:t>
      </w:r>
      <w:r w:rsidRPr="008B1081">
        <w:rPr>
          <w:rStyle w:val="StyleUnderline"/>
        </w:rPr>
        <w:t>The president talked about the Arctic as though it were a snow globe: a pretty object that we should all just look at. But for Arctic communities that lack sanitation, clean water, access to the Internet and affordable groceries, being treated like a theme park is cold comfort.</w:t>
      </w:r>
      <w:r w:rsidRPr="008B1081">
        <w:rPr>
          <w:sz w:val="16"/>
        </w:rPr>
        <w:t xml:space="preserve"> In part, the White House is a victim of its own political agenda. When the administration recently green-lighted drilling off the coast of Alaska, it reaped withering criticism from environmental groups the administration considers some its strongest supporters. Some council members, including Iceland and the Europeans, share the White House’s passion for addressing climate change. Thus, the impact of "black carbon" on the Arctic environment is high on the council agenda. But other Arctic nations are just as interested in economic development, not just for the cold cash, but also as an instrument for improving the lives of those living in the High North. </w:t>
      </w:r>
      <w:r w:rsidRPr="008B1081">
        <w:rPr>
          <w:rStyle w:val="StyleUnderline"/>
        </w:rPr>
        <w:t>Yet the U.S. Arctic strategy has no substantive development component</w:t>
      </w:r>
      <w:r w:rsidRPr="008B1081">
        <w:rPr>
          <w:sz w:val="16"/>
        </w:rPr>
        <w:t>.</w:t>
      </w:r>
    </w:p>
    <w:p w14:paraId="74F02140" w14:textId="77777777" w:rsidR="001C1BB6" w:rsidRPr="001C1BB6" w:rsidRDefault="001C1BB6" w:rsidP="001C1BB6"/>
    <w:p w14:paraId="00539588" w14:textId="5E83F94A" w:rsidR="001C1BB6" w:rsidRDefault="001C1BB6" w:rsidP="001801C9">
      <w:pPr>
        <w:pStyle w:val="Heading3"/>
        <w:rPr>
          <w:rStyle w:val="Emphasis"/>
          <w:b/>
          <w:iCs w:val="0"/>
          <w:sz w:val="32"/>
        </w:rPr>
      </w:pPr>
      <w:r>
        <w:rPr>
          <w:rStyle w:val="Emphasis"/>
          <w:b/>
          <w:iCs w:val="0"/>
          <w:sz w:val="32"/>
        </w:rPr>
        <w:t xml:space="preserve">UQ—Icebreakers </w:t>
      </w:r>
    </w:p>
    <w:p w14:paraId="07FF70D1" w14:textId="77777777" w:rsidR="001C1BB6" w:rsidRDefault="001C1BB6" w:rsidP="001C1BB6"/>
    <w:p w14:paraId="6E3137F2" w14:textId="77777777" w:rsidR="001C1BB6" w:rsidRDefault="001C1BB6" w:rsidP="001C1BB6">
      <w:pPr>
        <w:pStyle w:val="Heading4"/>
        <w:rPr>
          <w:lang w:eastAsia="zh-CN"/>
        </w:rPr>
      </w:pPr>
      <w:r>
        <w:rPr>
          <w:lang w:eastAsia="zh-CN"/>
        </w:rPr>
        <w:t>China will eventually become the dominant power in the Arctic – icebreakers</w:t>
      </w:r>
    </w:p>
    <w:p w14:paraId="713C1E4C" w14:textId="77777777" w:rsidR="001C1BB6" w:rsidRPr="002503AC" w:rsidRDefault="001C1BB6" w:rsidP="001C1BB6">
      <w:pPr>
        <w:rPr>
          <w:rStyle w:val="Style13ptBold"/>
          <w:b w:val="0"/>
        </w:rPr>
      </w:pPr>
      <w:r>
        <w:rPr>
          <w:rStyle w:val="Style13ptBold"/>
        </w:rPr>
        <w:t xml:space="preserve">Mizokami 16 – </w:t>
      </w:r>
      <w:r w:rsidRPr="002503AC">
        <w:rPr>
          <w:rStyle w:val="Style13ptBold"/>
        </w:rPr>
        <w:t xml:space="preserve">Kyle Mizokami is a writer who has written for The Diplomat, The Daily Beast, Foreign Policy, and War Is Boring, </w:t>
      </w:r>
      <w:r>
        <w:rPr>
          <w:rStyle w:val="Style13ptBold"/>
        </w:rPr>
        <w:t>“China Launches a New Icebreaker”, “</w:t>
      </w:r>
      <w:hyperlink r:id="rId155" w:history="1">
        <w:r w:rsidRPr="00A24E2A">
          <w:rPr>
            <w:rStyle w:val="Hyperlink"/>
          </w:rPr>
          <w:t>http://www.popularmechanics.com/military/weapons/news/a18867/china-launches-new-icebreaker/</w:t>
        </w:r>
      </w:hyperlink>
      <w:r>
        <w:rPr>
          <w:rStyle w:val="Style13ptBold"/>
        </w:rPr>
        <w:t>”, Popular Mechanics, Jan 7, dz</w:t>
      </w:r>
    </w:p>
    <w:p w14:paraId="2A632C4B" w14:textId="77777777" w:rsidR="001C1BB6" w:rsidRPr="00815476" w:rsidRDefault="001C1BB6" w:rsidP="001C1BB6">
      <w:pPr>
        <w:rPr>
          <w:rStyle w:val="Emphasis"/>
        </w:rPr>
      </w:pPr>
      <w:r w:rsidRPr="008F480D">
        <w:rPr>
          <w:rStyle w:val="Emphasis"/>
          <w:lang w:eastAsia="zh-CN"/>
        </w:rPr>
        <w:t>China's next big push will take it very far north (and very far south)—and to do that, they'll need to expand their icebreaker fleet.</w:t>
      </w:r>
      <w:r w:rsidRPr="008F480D">
        <w:rPr>
          <w:rStyle w:val="Emphasis"/>
        </w:rPr>
        <w:t xml:space="preserve"> </w:t>
      </w:r>
      <w:r w:rsidRPr="008F480D">
        <w:rPr>
          <w:rStyle w:val="Emphasis"/>
          <w:lang w:eastAsia="zh-CN"/>
        </w:rPr>
        <w:t>To that end,</w:t>
      </w:r>
      <w:r w:rsidRPr="008F480D">
        <w:rPr>
          <w:rStyle w:val="Emphasis"/>
        </w:rPr>
        <w:t xml:space="preserve"> </w:t>
      </w:r>
      <w:r w:rsidRPr="008F480D">
        <w:rPr>
          <w:rStyle w:val="Emphasis"/>
          <w:lang w:eastAsia="zh-CN"/>
        </w:rPr>
        <w:t>China commissioned its latest icebreaker, Haibing 722 on January 5th, three years after construction.</w:t>
      </w:r>
      <w:r w:rsidRPr="002503AC">
        <w:rPr>
          <w:rFonts w:asciiTheme="minorHAnsi" w:eastAsia="Times New Roman" w:hAnsiTheme="minorHAnsi" w:cs="Times New Roman"/>
          <w:lang w:eastAsia="zh-CN"/>
        </w:rPr>
        <w:t xml:space="preserve"> The icebreaker will be assigned to the Chinese Navy's Northern Fleet and patrol the Bohai Sea. Haibing 722 is 337 feet long, 60 feet wide, and fully loaded displaces 4,860 tons. It can resist Force 12 winds and has a range of 7,000 miles. The icebreaker has a landing pad suitable for a </w:t>
      </w:r>
      <w:hyperlink r:id="rId156" w:history="1">
        <w:r w:rsidRPr="002503AC">
          <w:rPr>
            <w:rFonts w:asciiTheme="minorHAnsi" w:eastAsia="Times New Roman" w:hAnsiTheme="minorHAnsi" w:cs="Times New Roman"/>
            <w:lang w:eastAsia="zh-CN"/>
          </w:rPr>
          <w:t>Changhe Z-8</w:t>
        </w:r>
      </w:hyperlink>
      <w:r w:rsidRPr="002503AC">
        <w:rPr>
          <w:rFonts w:asciiTheme="minorHAnsi" w:eastAsia="Times New Roman" w:hAnsiTheme="minorHAnsi" w:cs="Times New Roman"/>
          <w:lang w:eastAsia="zh-CN"/>
        </w:rPr>
        <w:t xml:space="preserve"> transport helicopter. </w:t>
      </w:r>
      <w:r w:rsidRPr="00815476">
        <w:rPr>
          <w:rStyle w:val="Emphasis"/>
          <w:lang w:eastAsia="zh-CN"/>
        </w:rPr>
        <w:t>Haibing 722 is the first of a new class of icebreakers and part of a broader effort by the People's Liberation Army Navy to pursue China's interest in arctic and antarctic waters. Although China has no territory bordering the icy northern and southern waters, as a global economic power its interests lie in both.</w:t>
      </w:r>
      <w:r w:rsidRPr="002503AC">
        <w:rPr>
          <w:rFonts w:asciiTheme="minorHAnsi" w:eastAsia="Times New Roman" w:hAnsiTheme="minorHAnsi" w:cs="Times New Roman"/>
          <w:lang w:eastAsia="zh-CN"/>
        </w:rPr>
        <w:t xml:space="preserve"> As the polar ice caps melt new shipping routes may open up in</w:t>
      </w:r>
      <w:r>
        <w:rPr>
          <w:rFonts w:asciiTheme="minorHAnsi" w:eastAsia="Times New Roman" w:hAnsiTheme="minorHAnsi" w:cs="Times New Roman"/>
          <w:lang w:eastAsia="zh-CN"/>
        </w:rPr>
        <w:t xml:space="preserve"> </w:t>
      </w:r>
      <w:r w:rsidRPr="002503AC">
        <w:rPr>
          <w:rFonts w:asciiTheme="minorHAnsi" w:eastAsia="Times New Roman" w:hAnsiTheme="minorHAnsi" w:cs="Times New Roman"/>
          <w:lang w:eastAsia="zh-CN"/>
        </w:rPr>
        <w:t xml:space="preserve"> the arctic regions, allowing Chinese goods to more quickly reach Europe and North America. </w:t>
      </w:r>
      <w:r w:rsidRPr="00815476">
        <w:rPr>
          <w:rStyle w:val="Emphasis"/>
          <w:lang w:eastAsia="zh-CN"/>
        </w:rPr>
        <w:t>The presence of new, ice-free water also opens up the possibility of exploiting resources previously unreachable, including fishing grounds, undersea petroleum and gas reserves, and minerals on the ocean floor.</w:t>
      </w:r>
      <w:r w:rsidRPr="00815476">
        <w:rPr>
          <w:rStyle w:val="Emphasis"/>
        </w:rPr>
        <w:t xml:space="preserve"> </w:t>
      </w:r>
      <w:r w:rsidRPr="00815476">
        <w:rPr>
          <w:rStyle w:val="Emphasis"/>
          <w:lang w:eastAsia="zh-CN"/>
        </w:rPr>
        <w:t>In addition to the Haibing 722 class, China also has one heavy duty icebreaker,</w:t>
      </w:r>
      <w:r w:rsidRPr="00815476">
        <w:rPr>
          <w:rStyle w:val="Emphasis"/>
        </w:rPr>
        <w:t xml:space="preserve"> </w:t>
      </w:r>
      <w:hyperlink r:id="rId157" w:history="1">
        <w:r w:rsidRPr="00815476">
          <w:rPr>
            <w:rStyle w:val="Emphasis"/>
            <w:lang w:eastAsia="zh-CN"/>
          </w:rPr>
          <w:t>Xue Long</w:t>
        </w:r>
      </w:hyperlink>
      <w:r w:rsidRPr="00815476">
        <w:rPr>
          <w:rStyle w:val="Emphasis"/>
        </w:rPr>
        <w:t xml:space="preserve"> </w:t>
      </w:r>
      <w:r w:rsidRPr="00815476">
        <w:rPr>
          <w:rStyle w:val="Emphasis"/>
          <w:lang w:eastAsia="zh-CN"/>
        </w:rPr>
        <w:t>("Snow Dragon").</w:t>
      </w:r>
      <w:r w:rsidRPr="002503AC">
        <w:rPr>
          <w:rFonts w:asciiTheme="minorHAnsi" w:eastAsia="Times New Roman" w:hAnsiTheme="minorHAnsi" w:cs="Times New Roman"/>
          <w:lang w:eastAsia="zh-CN"/>
        </w:rPr>
        <w:t xml:space="preserve"> While Xue Long was built in the Ukraine, a second, even more capable heavy icebreaker is being built in China with Finnish technology. The </w:t>
      </w:r>
      <w:hyperlink r:id="rId158" w:history="1">
        <w:r w:rsidRPr="002503AC">
          <w:rPr>
            <w:rFonts w:asciiTheme="minorHAnsi" w:eastAsia="Times New Roman" w:hAnsiTheme="minorHAnsi" w:cs="Times New Roman"/>
            <w:lang w:eastAsia="zh-CN"/>
          </w:rPr>
          <w:t>new, unnamed ship</w:t>
        </w:r>
      </w:hyperlink>
      <w:r w:rsidRPr="002503AC">
        <w:rPr>
          <w:rFonts w:asciiTheme="minorHAnsi" w:eastAsia="Times New Roman" w:hAnsiTheme="minorHAnsi" w:cs="Times New Roman"/>
          <w:lang w:eastAsia="zh-CN"/>
        </w:rPr>
        <w:t xml:space="preserve"> is expected to be completed this year. </w:t>
      </w:r>
      <w:r w:rsidRPr="00815476">
        <w:rPr>
          <w:rStyle w:val="Emphasis"/>
          <w:lang w:eastAsia="zh-CN"/>
        </w:rPr>
        <w:t>The United States currently has one heavy icebreaker, Polar Star, and</w:t>
      </w:r>
      <w:r w:rsidRPr="00815476">
        <w:rPr>
          <w:rStyle w:val="Emphasis"/>
        </w:rPr>
        <w:t xml:space="preserve"> </w:t>
      </w:r>
      <w:hyperlink r:id="rId159" w:history="1">
        <w:r w:rsidRPr="00815476">
          <w:rPr>
            <w:rStyle w:val="Emphasis"/>
            <w:lang w:eastAsia="zh-CN"/>
          </w:rPr>
          <w:t>would like to purchase</w:t>
        </w:r>
      </w:hyperlink>
      <w:r w:rsidRPr="00815476">
        <w:rPr>
          <w:rStyle w:val="Emphasis"/>
        </w:rPr>
        <w:t xml:space="preserve"> </w:t>
      </w:r>
      <w:r w:rsidRPr="00815476">
        <w:rPr>
          <w:rStyle w:val="Emphasis"/>
          <w:lang w:eastAsia="zh-CN"/>
        </w:rPr>
        <w:t>at least one more heavy.</w:t>
      </w:r>
    </w:p>
    <w:p w14:paraId="6D97A8BC" w14:textId="77777777" w:rsidR="001C1BB6" w:rsidRPr="001C1BB6" w:rsidRDefault="001C1BB6" w:rsidP="001C1BB6"/>
    <w:p w14:paraId="5F731232" w14:textId="5C8DF2EF" w:rsidR="001801C9" w:rsidRPr="001801C9" w:rsidRDefault="001801C9" w:rsidP="001801C9">
      <w:pPr>
        <w:pStyle w:val="Heading3"/>
        <w:rPr>
          <w:rStyle w:val="Emphasis"/>
          <w:b/>
          <w:iCs w:val="0"/>
          <w:sz w:val="32"/>
        </w:rPr>
      </w:pPr>
      <w:r w:rsidRPr="001801C9">
        <w:rPr>
          <w:rStyle w:val="Emphasis"/>
          <w:b/>
          <w:iCs w:val="0"/>
          <w:sz w:val="32"/>
        </w:rPr>
        <w:t xml:space="preserve">AT: k2 Naval Dominance </w:t>
      </w:r>
    </w:p>
    <w:p w14:paraId="0B300711" w14:textId="77777777" w:rsidR="001801C9" w:rsidRPr="001801C9" w:rsidRDefault="001801C9" w:rsidP="001801C9">
      <w:pPr>
        <w:pStyle w:val="Heading4"/>
        <w:rPr>
          <w:rStyle w:val="Emphasis"/>
          <w:b/>
          <w:u w:val="none"/>
        </w:rPr>
      </w:pPr>
      <w:r w:rsidRPr="001801C9">
        <w:rPr>
          <w:rStyle w:val="Emphasis"/>
          <w:b/>
          <w:u w:val="none"/>
        </w:rPr>
        <w:t>The Arctic environment is unsuitable for military operations</w:t>
      </w:r>
    </w:p>
    <w:p w14:paraId="4C8BC3FC" w14:textId="77777777" w:rsidR="001801C9" w:rsidRPr="00245670" w:rsidRDefault="001801C9" w:rsidP="001801C9">
      <w:r w:rsidRPr="0049676F">
        <w:rPr>
          <w:rStyle w:val="Style13ptBold"/>
        </w:rPr>
        <w:t>Lundestad and Tunsjø 15</w:t>
      </w:r>
      <w:r>
        <w:t xml:space="preserve"> (Ingrid Lundestad works as Associate Professor of International History, she holds a PhD in History from the University of Oslo, she is a Senior Fellow/Fellow at the Norwegian Institute for Defence Studies, Norwegian Defence University College (2008-2014), and has had several research stays in Washington DC, including at the Elliott School of International Affairs, George Washington University (2010), and been a visiting fellow at Sciences Po in Paris (2015). Øystein Tunsjø is a senior researcher at the IFS, “The United States and China in the Arctic”, </w:t>
      </w:r>
      <w:r w:rsidRPr="0049676F">
        <w:rPr>
          <w:u w:val="single"/>
        </w:rPr>
        <w:t>Polar Record</w:t>
      </w:r>
      <w:r>
        <w:t>, Volume 51, Issue 04, July 2015, pp 392-403)//ml</w:t>
      </w:r>
    </w:p>
    <w:p w14:paraId="28EA65DA" w14:textId="77777777" w:rsidR="001801C9" w:rsidRPr="00245670" w:rsidRDefault="001801C9" w:rsidP="001801C9">
      <w:pPr>
        <w:rPr>
          <w:rStyle w:val="Emphasis"/>
        </w:rPr>
      </w:pPr>
      <w:r w:rsidRPr="00245670">
        <w:rPr>
          <w:rStyle w:val="Emphasis"/>
        </w:rPr>
        <w:t>The inhospitable environment in the Arctic may also contribute to peaceful relations and restrict potential military operations</w:t>
      </w:r>
      <w:r>
        <w:t>. As Holmes (2011) points out, the ‘</w:t>
      </w:r>
      <w:r w:rsidRPr="00245670">
        <w:rPr>
          <w:rStyle w:val="StyleUnderline"/>
        </w:rPr>
        <w:t>strategic value of geographical positions in and around the region will fluctuate as navigable waters open and close.</w:t>
      </w:r>
      <w:r>
        <w:t>’ Thus, ‘</w:t>
      </w:r>
      <w:r w:rsidRPr="00245670">
        <w:rPr>
          <w:rStyle w:val="StyleUnderline"/>
        </w:rPr>
        <w:t xml:space="preserve">shifting geography may make the Arctic region a region of relative calm’ and ‘sustained combat among surface warships would range from difficult to impossible for most of the year.’ Military deployments to the Arctic are currently not a major priority for China and the US. </w:t>
      </w:r>
      <w:r w:rsidRPr="00245670">
        <w:rPr>
          <w:rStyle w:val="Emphasis"/>
        </w:rPr>
        <w:t>Even in a situation in which the Arctic is seasonally ice-free it will remain a difficult environment in which to conduct military operations.</w:t>
      </w:r>
    </w:p>
    <w:p w14:paraId="435224BA" w14:textId="77777777" w:rsidR="001801C9" w:rsidRDefault="001801C9" w:rsidP="001801C9">
      <w:r>
        <w:t>The flag often follows the trade and China has increasingly participated in securing sea lines of communication and shows the flag around the world in order to promote and safeguard its interests. Nonetheless, other areas than the Arctic are taking priority. Eventual sporadic missions and deployments to the Arctic by the People's Liberation Army Navy (PLAN) will not in itself substantially change the security environment. Strategically and militarily it may be ideal for China to operate strategic nuclear submarines or nuclear attack submarines once they become operational, in the Indian, Pacific and Arctic Ocean as nuclear deterrence. However, melting Arctic ice will make it easier to track submarines by surface ships and satellites, and naval deployments can be monitored when passing through the Bering Strait. Hence, the PLAN's submarines may instead prefer operating in the Pacific and the Indian Ocean.</w:t>
      </w:r>
    </w:p>
    <w:p w14:paraId="4157C6D1" w14:textId="77777777" w:rsidR="001801C9" w:rsidRPr="00B55AD5" w:rsidRDefault="001801C9" w:rsidP="001801C9">
      <w:r w:rsidRPr="00245670">
        <w:rPr>
          <w:rStyle w:val="StyleUnderline"/>
        </w:rPr>
        <w:t>In the cold war, the Arctic had a significant military role, its being between the US and the Soviet Union. A similar role in any controversy between the US and China, is currently difficult to imagine</w:t>
      </w:r>
      <w:r>
        <w:t xml:space="preserve">. The Barents Sea and the Arctic Ocean were critical areas of operation for the Soviet Union's Northern Fleet during the cold war and the Soviet Navy could threaten important SLOCs in the North Atlantic. US military plans sought to eliminate or minimise this threat in a potential war. </w:t>
      </w:r>
      <w:r w:rsidRPr="00245670">
        <w:rPr>
          <w:rStyle w:val="StyleUnderline"/>
        </w:rPr>
        <w:t>In an unlikely war between China and the United States,</w:t>
      </w:r>
      <w:r>
        <w:t xml:space="preserve"> naval activity will probably concentrate on the Pacific, and </w:t>
      </w:r>
      <w:r w:rsidRPr="00245670">
        <w:rPr>
          <w:rStyle w:val="StyleUnderline"/>
        </w:rPr>
        <w:t>the Arctic have a much more limited strategic importance. Even if the melting of the Arctic ice-cap and new shipping routes increase the strategic importance of the Arctic region, potential conflict may be limited by the fact that the oceans of the world are seamless and sea lanes are difficult to control.</w:t>
      </w:r>
    </w:p>
    <w:p w14:paraId="29144F39" w14:textId="77777777" w:rsidR="001801C9" w:rsidRPr="001801C9" w:rsidRDefault="001801C9" w:rsidP="001801C9"/>
    <w:p w14:paraId="60FC1906" w14:textId="77777777" w:rsidR="008162E2" w:rsidRPr="008162E2" w:rsidRDefault="008162E2" w:rsidP="008162E2"/>
    <w:p w14:paraId="16446DD6" w14:textId="77777777" w:rsidR="008162E2" w:rsidRPr="008162E2" w:rsidRDefault="008162E2" w:rsidP="008162E2"/>
    <w:p w14:paraId="788F4210" w14:textId="77777777" w:rsidR="000C285B" w:rsidRDefault="000C285B" w:rsidP="000C285B">
      <w:pPr>
        <w:pStyle w:val="Heading2"/>
      </w:pPr>
      <w:r>
        <w:t xml:space="preserve">China Politics </w:t>
      </w:r>
    </w:p>
    <w:p w14:paraId="2AE66257" w14:textId="77777777" w:rsidR="000C285B" w:rsidRDefault="000C285B" w:rsidP="000C285B"/>
    <w:p w14:paraId="63576744" w14:textId="77777777" w:rsidR="000C285B" w:rsidRDefault="000C285B" w:rsidP="000C285B">
      <w:pPr>
        <w:pStyle w:val="Heading3"/>
      </w:pPr>
      <w:r>
        <w:t xml:space="preserve">Plan = Xi Win </w:t>
      </w:r>
    </w:p>
    <w:p w14:paraId="2B21765E" w14:textId="77777777" w:rsidR="000C285B" w:rsidRDefault="000C285B" w:rsidP="000C285B"/>
    <w:p w14:paraId="3DC6C5BF" w14:textId="77777777" w:rsidR="000C285B" w:rsidRDefault="000C285B" w:rsidP="000C285B">
      <w:pPr>
        <w:pStyle w:val="Heading4"/>
      </w:pPr>
      <w:r>
        <w:t>Xi says yes to climate cooperation – pressure from Chinese public</w:t>
      </w:r>
    </w:p>
    <w:p w14:paraId="0D9D02D0" w14:textId="77777777" w:rsidR="000C285B" w:rsidRPr="00761510" w:rsidRDefault="000C285B" w:rsidP="000C285B">
      <w:pPr>
        <w:rPr>
          <w:sz w:val="16"/>
          <w:szCs w:val="16"/>
        </w:rPr>
      </w:pPr>
      <w:r w:rsidRPr="00761510">
        <w:rPr>
          <w:sz w:val="16"/>
          <w:szCs w:val="16"/>
        </w:rPr>
        <w:t xml:space="preserve">Alice </w:t>
      </w:r>
      <w:r w:rsidRPr="008538C6">
        <w:rPr>
          <w:rStyle w:val="Style13ptBold"/>
        </w:rPr>
        <w:t>Chang</w:t>
      </w:r>
      <w:r w:rsidRPr="00761510">
        <w:rPr>
          <w:sz w:val="16"/>
          <w:szCs w:val="16"/>
        </w:rPr>
        <w:t xml:space="preserve">, majoring in Economics-Government at Claremont College, “Would You Like It Hot or Cold? An Analysis of U.S.-China Climate Policy,” Claremont Colleges, Spring </w:t>
      </w:r>
      <w:r w:rsidRPr="00B954C9">
        <w:rPr>
          <w:rStyle w:val="Style13ptBold"/>
        </w:rPr>
        <w:t>2015</w:t>
      </w:r>
      <w:r w:rsidRPr="00761510">
        <w:rPr>
          <w:sz w:val="16"/>
          <w:szCs w:val="16"/>
        </w:rPr>
        <w:t>, 1204. http://scholarship.claremont.edu/cmc_theses/1204</w:t>
      </w:r>
    </w:p>
    <w:p w14:paraId="5B81918B" w14:textId="77777777" w:rsidR="000C285B" w:rsidRPr="001522F6" w:rsidRDefault="000C285B" w:rsidP="000C285B">
      <w:pPr>
        <w:rPr>
          <w:sz w:val="16"/>
        </w:rPr>
      </w:pPr>
      <w:r w:rsidRPr="001522F6">
        <w:rPr>
          <w:sz w:val="16"/>
        </w:rPr>
        <w:t xml:space="preserve">More recently, </w:t>
      </w:r>
      <w:r w:rsidRPr="008D0CBB">
        <w:rPr>
          <w:rStyle w:val="StyleUnderline"/>
          <w:highlight w:val="yellow"/>
        </w:rPr>
        <w:t>the Chinese people have begun to recognize the value of ecosystem services</w:t>
      </w:r>
      <w:r w:rsidRPr="004A6BD1">
        <w:rPr>
          <w:rStyle w:val="StyleUnderline"/>
        </w:rPr>
        <w:t xml:space="preserve"> and environmental preservation,</w:t>
      </w:r>
      <w:r w:rsidRPr="001522F6">
        <w:rPr>
          <w:sz w:val="16"/>
        </w:rPr>
        <w:t xml:space="preserve"> making poor air quality a source of social instability. As a result of China’s unsustainable extraction and consumption of coal</w:t>
      </w:r>
      <w:r w:rsidRPr="008D0CBB">
        <w:rPr>
          <w:rStyle w:val="StyleUnderline"/>
          <w:highlight w:val="yellow"/>
        </w:rPr>
        <w:t>, the nation suffers from</w:t>
      </w:r>
      <w:r w:rsidRPr="00203DEB">
        <w:rPr>
          <w:rStyle w:val="StyleUnderline"/>
        </w:rPr>
        <w:t xml:space="preserve"> the consequences of </w:t>
      </w:r>
      <w:r w:rsidRPr="008D0CBB">
        <w:rPr>
          <w:rStyle w:val="StyleUnderline"/>
          <w:highlight w:val="yellow"/>
        </w:rPr>
        <w:t>poor air quality</w:t>
      </w:r>
      <w:r w:rsidRPr="00290A78">
        <w:rPr>
          <w:rStyle w:val="StyleUnderline"/>
        </w:rPr>
        <w:t>. In</w:t>
      </w:r>
      <w:r w:rsidRPr="001522F6">
        <w:rPr>
          <w:sz w:val="16"/>
        </w:rPr>
        <w:t xml:space="preserve"> January </w:t>
      </w:r>
      <w:r w:rsidRPr="00B44931">
        <w:rPr>
          <w:rStyle w:val="StyleUnderline"/>
        </w:rPr>
        <w:t>2013, the concentration of hazardous particles in Beijing’s air exceeded World Health Organization</w:t>
      </w:r>
      <w:r w:rsidRPr="001522F6">
        <w:rPr>
          <w:sz w:val="16"/>
        </w:rPr>
        <w:t xml:space="preserve"> (WHO) </w:t>
      </w:r>
      <w:r w:rsidRPr="00B44931">
        <w:rPr>
          <w:rStyle w:val="StyleUnderline"/>
        </w:rPr>
        <w:t>standards by forty times</w:t>
      </w:r>
      <w:r w:rsidRPr="001522F6">
        <w:rPr>
          <w:sz w:val="16"/>
        </w:rPr>
        <w:t xml:space="preserve">; city residents referred to these conditions as an “airpocalypse.”66 The Asian Development Bank found that “less than 1 percent of China’s 500 largest cities meet the WHO’s air quality standards.”67 In 2010, air pollution caused about 1.2 million premature deaths in China and drove down life expectancy by 5.5 years in Northern China. 68 Poor air quality correlates to a rise in chronic illnesses, such as asthma and cancer, in both urban and rural populations. </w:t>
      </w:r>
      <w:r w:rsidRPr="008D0CBB">
        <w:rPr>
          <w:rStyle w:val="StyleUnderline"/>
          <w:highlight w:val="yellow"/>
        </w:rPr>
        <w:t>These realities leave many of China’s metropolises unsuitable for living</w:t>
      </w:r>
      <w:r w:rsidRPr="00B3583D">
        <w:rPr>
          <w:rStyle w:val="StyleUnderline"/>
        </w:rPr>
        <w:t xml:space="preserve"> and deter social elites and top talent from living in these regions.</w:t>
      </w:r>
      <w:r w:rsidRPr="001522F6">
        <w:rPr>
          <w:sz w:val="16"/>
        </w:rPr>
        <w:t xml:space="preserve">69 </w:t>
      </w:r>
      <w:r w:rsidRPr="00B3583D">
        <w:rPr>
          <w:rStyle w:val="StyleUnderline"/>
        </w:rPr>
        <w:t xml:space="preserve">Since air pollution has such visible impacts on public health in certain parts of China, </w:t>
      </w:r>
      <w:r w:rsidRPr="008D0CBB">
        <w:rPr>
          <w:rStyle w:val="StyleUnderline"/>
          <w:highlight w:val="yellow"/>
        </w:rPr>
        <w:t xml:space="preserve">acting on this salient issue through emissions reduction programs can drastically improve </w:t>
      </w:r>
      <w:r w:rsidRPr="00DE3705">
        <w:rPr>
          <w:rStyle w:val="StyleUnderline"/>
        </w:rPr>
        <w:t xml:space="preserve">the </w:t>
      </w:r>
      <w:r w:rsidRPr="008D0CBB">
        <w:rPr>
          <w:rStyle w:val="StyleUnderline"/>
          <w:highlight w:val="yellow"/>
        </w:rPr>
        <w:t>quality of life</w:t>
      </w:r>
      <w:r w:rsidRPr="00B3583D">
        <w:rPr>
          <w:rStyle w:val="StyleUnderline"/>
        </w:rPr>
        <w:t xml:space="preserve"> in these areas.</w:t>
      </w:r>
      <w:r w:rsidRPr="001522F6">
        <w:rPr>
          <w:sz w:val="16"/>
        </w:rPr>
        <w:t xml:space="preserve"> Even though the main motivator for CPC policy has traditionally been fostering economic growth, the Party has a vested interest in environmental protection to maintain social stability. According to China’s 2013 State of the Environment report, </w:t>
      </w:r>
      <w:r w:rsidRPr="008D0CBB">
        <w:rPr>
          <w:rStyle w:val="StyleUnderline"/>
          <w:highlight w:val="yellow"/>
        </w:rPr>
        <w:t>the Chinese people held over 700 demonstrations about environmental protection.</w:t>
      </w:r>
      <w:r w:rsidRPr="00066A51">
        <w:rPr>
          <w:rStyle w:val="StyleUnderline"/>
        </w:rPr>
        <w:t xml:space="preserve">70 Environmental </w:t>
      </w:r>
      <w:r w:rsidRPr="008D0CBB">
        <w:rPr>
          <w:rStyle w:val="StyleUnderline"/>
          <w:highlight w:val="yellow"/>
        </w:rPr>
        <w:t>protests have grown by 29 percent each year</w:t>
      </w:r>
      <w:r w:rsidRPr="00066A51">
        <w:rPr>
          <w:rStyle w:val="StyleUnderline"/>
        </w:rPr>
        <w:t xml:space="preserve"> from 1966 to 2011, which motivates the CPC to prioritize environmental protection</w:t>
      </w:r>
      <w:r w:rsidRPr="001522F6">
        <w:rPr>
          <w:sz w:val="16"/>
        </w:rPr>
        <w:t xml:space="preserve"> and rebalance the nation’s breakneck economic growth.71 </w:t>
      </w:r>
      <w:r w:rsidRPr="008D0CBB">
        <w:rPr>
          <w:rStyle w:val="StyleUnderline"/>
          <w:highlight w:val="yellow"/>
        </w:rPr>
        <w:t xml:space="preserve">By implementing climate policies </w:t>
      </w:r>
      <w:r w:rsidRPr="00DF3845">
        <w:rPr>
          <w:rStyle w:val="StyleUnderline"/>
        </w:rPr>
        <w:t>and curbing emissions now</w:t>
      </w:r>
      <w:r w:rsidRPr="008D0CBB">
        <w:rPr>
          <w:rStyle w:val="StyleUnderline"/>
          <w:highlight w:val="yellow"/>
        </w:rPr>
        <w:t>, the CPC hedges against long term threats to the regime.</w:t>
      </w:r>
      <w:r w:rsidRPr="001522F6">
        <w:rPr>
          <w:sz w:val="16"/>
        </w:rPr>
        <w:t xml:space="preserve"> While a two-party system in the United States gives political elites more leeway to point fingers at the opposition party and use each other as scapegoats, </w:t>
      </w:r>
      <w:r w:rsidRPr="008D0CBB">
        <w:rPr>
          <w:rStyle w:val="StyleUnderline"/>
          <w:highlight w:val="yellow"/>
        </w:rPr>
        <w:t>the Chinese political system has only one-party. If anything goes wrong, the Chinese people look to the CPC for answers.</w:t>
      </w:r>
      <w:r w:rsidRPr="001522F6">
        <w:rPr>
          <w:sz w:val="16"/>
        </w:rPr>
        <w:t xml:space="preserve"> </w:t>
      </w:r>
      <w:r w:rsidRPr="00E92782">
        <w:rPr>
          <w:rStyle w:val="StyleUnderline"/>
        </w:rPr>
        <w:t>While the Party can deploy smart repression tactics, they acknowledge that addressing any potential risks of social unrest will benefit the Party in the long-term.</w:t>
      </w:r>
      <w:r w:rsidRPr="001522F6">
        <w:rPr>
          <w:sz w:val="16"/>
        </w:rPr>
        <w:t xml:space="preserve"> </w:t>
      </w:r>
      <w:r w:rsidRPr="0037726D">
        <w:rPr>
          <w:rStyle w:val="StyleUnderline"/>
        </w:rPr>
        <w:t>After weighing the costs and benefits of climate policy to the regime, the CPC has implemented aggressive abatement goals. The CPC has set historically ambitious national targets to reducing energy intensity and carbon intensity</w:t>
      </w:r>
      <w:r w:rsidRPr="001522F6">
        <w:rPr>
          <w:sz w:val="16"/>
        </w:rPr>
        <w:t xml:space="preserve"> in the 11th (2006 – 2010) and 12th (2011 – 2015) Five-Year Plans (FYPs).72 In the 11th FYP, the government committed to reduce energy intensity by 20 percent before 2010.73 The 12th FYP aims to reduce carbon emissions intensity by 17 percent below 2005 levels by 2020 and to grow nonfossil fuel sources to 11.4 percent of the total energy mix by 2015.74 A 2013 National Development and Reform Commission (NRDC) report outlines China’s investments in GHG emissions reduction programs, including developing clean energy and energy efficiency technologies, increasing forest carbon sinks, and piloting seven regional carbon cap-and-trade programs.</w:t>
      </w:r>
    </w:p>
    <w:p w14:paraId="14B9733D" w14:textId="77777777" w:rsidR="000C285B" w:rsidRDefault="000C285B" w:rsidP="000C285B">
      <w:pPr>
        <w:pStyle w:val="Heading4"/>
      </w:pPr>
      <w:r>
        <w:t>Xi says yes to climate cooperation – helps econ and no backlash</w:t>
      </w:r>
    </w:p>
    <w:p w14:paraId="2986BAA9" w14:textId="77777777" w:rsidR="000C285B" w:rsidRPr="0084711E" w:rsidRDefault="000C285B" w:rsidP="000C285B">
      <w:r w:rsidRPr="00761510">
        <w:rPr>
          <w:sz w:val="16"/>
          <w:szCs w:val="16"/>
        </w:rPr>
        <w:t xml:space="preserve">Alice </w:t>
      </w:r>
      <w:r w:rsidRPr="008538C6">
        <w:rPr>
          <w:rStyle w:val="Style13ptBold"/>
        </w:rPr>
        <w:t>Chang</w:t>
      </w:r>
      <w:r w:rsidRPr="00761510">
        <w:rPr>
          <w:sz w:val="16"/>
          <w:szCs w:val="16"/>
        </w:rPr>
        <w:t xml:space="preserve">, majoring in Economics-Government at Claremont College, “Would You Like It Hot or Cold? An Analysis of U.S.-China Climate Policy,” Claremont Colleges, Spring </w:t>
      </w:r>
      <w:r w:rsidRPr="00B954C9">
        <w:rPr>
          <w:rStyle w:val="Style13ptBold"/>
        </w:rPr>
        <w:t>2015</w:t>
      </w:r>
      <w:r w:rsidRPr="00761510">
        <w:rPr>
          <w:sz w:val="16"/>
          <w:szCs w:val="16"/>
        </w:rPr>
        <w:t>, 1204. http://scholarship.claremont.edu/cmc_theses/1204</w:t>
      </w:r>
    </w:p>
    <w:p w14:paraId="30B3B485" w14:textId="77777777" w:rsidR="000C285B" w:rsidRPr="00FF1B96" w:rsidRDefault="000C285B" w:rsidP="000C285B">
      <w:pPr>
        <w:rPr>
          <w:sz w:val="16"/>
        </w:rPr>
      </w:pPr>
      <w:r w:rsidRPr="00FF1B96">
        <w:rPr>
          <w:sz w:val="16"/>
        </w:rPr>
        <w:t>Besides bolstering the Party’s legitimacy</w:t>
      </w:r>
      <w:r w:rsidRPr="008D0CBB">
        <w:rPr>
          <w:rStyle w:val="StyleUnderline"/>
          <w:highlight w:val="yellow"/>
        </w:rPr>
        <w:t xml:space="preserve">, climate policy can also strengthen the Chinese economy </w:t>
      </w:r>
      <w:r w:rsidRPr="00891DFA">
        <w:rPr>
          <w:rStyle w:val="StyleUnderline"/>
        </w:rPr>
        <w:t>and China’s international competitiveness</w:t>
      </w:r>
      <w:r w:rsidRPr="008D0CBB">
        <w:rPr>
          <w:rStyle w:val="StyleUnderline"/>
          <w:highlight w:val="yellow"/>
        </w:rPr>
        <w:t>.</w:t>
      </w:r>
      <w:r w:rsidRPr="00FF1B96">
        <w:rPr>
          <w:sz w:val="16"/>
        </w:rPr>
        <w:t xml:space="preserve"> Then-Premier Wen Jiabao recognized the synergistic opportunity of economic growth and sustainable development: </w:t>
      </w:r>
      <w:r w:rsidRPr="008D0CBB">
        <w:rPr>
          <w:rStyle w:val="StyleUnderline"/>
          <w:highlight w:val="yellow"/>
        </w:rPr>
        <w:t xml:space="preserve">“greening of the economy </w:t>
      </w:r>
      <w:r w:rsidRPr="00543257">
        <w:rPr>
          <w:rStyle w:val="StyleUnderline"/>
        </w:rPr>
        <w:t xml:space="preserve">is not a burden on growth; rather, it is an engine that drives growth and </w:t>
      </w:r>
      <w:r w:rsidRPr="008D0CBB">
        <w:rPr>
          <w:rStyle w:val="StyleUnderline"/>
          <w:highlight w:val="yellow"/>
        </w:rPr>
        <w:t>an effective means to achieve sustainable development.”</w:t>
      </w:r>
      <w:r w:rsidRPr="00FF1B96">
        <w:rPr>
          <w:sz w:val="16"/>
        </w:rPr>
        <w:t xml:space="preserve">76 China holds the title as the world’s largest investor in renewable energy, spending over $56.3 billion in 2014,77 and retains 24 percent of the world’s renewable energy capacity.78 As of 2014, </w:t>
      </w:r>
      <w:r w:rsidRPr="008D0CBB">
        <w:rPr>
          <w:rStyle w:val="StyleUnderline"/>
          <w:highlight w:val="yellow"/>
        </w:rPr>
        <w:t>China has over twice as much renewable energy capacity compared to that of the U</w:t>
      </w:r>
      <w:r>
        <w:rPr>
          <w:rStyle w:val="StyleUnderline"/>
        </w:rPr>
        <w:t xml:space="preserve"> </w:t>
      </w:r>
      <w:r w:rsidRPr="00543257">
        <w:rPr>
          <w:rStyle w:val="StyleUnderline"/>
        </w:rPr>
        <w:t xml:space="preserve">nited </w:t>
      </w:r>
      <w:r w:rsidRPr="008D0CBB">
        <w:rPr>
          <w:rStyle w:val="StyleUnderline"/>
          <w:highlight w:val="yellow"/>
        </w:rPr>
        <w:t xml:space="preserve">S </w:t>
      </w:r>
      <w:r w:rsidRPr="00543257">
        <w:rPr>
          <w:rStyle w:val="StyleUnderline"/>
        </w:rPr>
        <w:t>tates</w:t>
      </w:r>
      <w:r w:rsidRPr="008D0CBB">
        <w:rPr>
          <w:rStyle w:val="StyleUnderline"/>
          <w:highlight w:val="yellow"/>
        </w:rPr>
        <w:t xml:space="preserve">, </w:t>
      </w:r>
      <w:r w:rsidRPr="0066267A">
        <w:rPr>
          <w:rStyle w:val="StyleUnderline"/>
        </w:rPr>
        <w:t>and more than four times as much capacity compared to Germany and India.79</w:t>
      </w:r>
      <w:r w:rsidRPr="00FF1B96">
        <w:rPr>
          <w:sz w:val="16"/>
        </w:rPr>
        <w:t xml:space="preserve"> Much of this increase in capacity and generation is powered by China’s manufacturing sector. </w:t>
      </w:r>
      <w:r w:rsidRPr="008D0CBB">
        <w:rPr>
          <w:rStyle w:val="StyleUnderline"/>
          <w:highlight w:val="yellow"/>
        </w:rPr>
        <w:t>The</w:t>
      </w:r>
      <w:r w:rsidRPr="00185BAA">
        <w:rPr>
          <w:rStyle w:val="StyleUnderline"/>
        </w:rPr>
        <w:t xml:space="preserve"> </w:t>
      </w:r>
      <w:r w:rsidRPr="008D0CBB">
        <w:rPr>
          <w:rStyle w:val="StyleUnderline"/>
          <w:highlight w:val="yellow"/>
        </w:rPr>
        <w:t>Chinese</w:t>
      </w:r>
      <w:r w:rsidRPr="00185BAA">
        <w:rPr>
          <w:rStyle w:val="StyleUnderline"/>
        </w:rPr>
        <w:t xml:space="preserve"> people </w:t>
      </w:r>
      <w:r w:rsidRPr="008D0CBB">
        <w:rPr>
          <w:rStyle w:val="StyleUnderline"/>
          <w:highlight w:val="yellow"/>
        </w:rPr>
        <w:t>benefit from</w:t>
      </w:r>
      <w:r w:rsidRPr="00185BAA">
        <w:rPr>
          <w:rStyle w:val="StyleUnderline"/>
        </w:rPr>
        <w:t xml:space="preserve"> additional </w:t>
      </w:r>
      <w:r w:rsidRPr="008D0CBB">
        <w:rPr>
          <w:rStyle w:val="StyleUnderline"/>
          <w:highlight w:val="yellow"/>
        </w:rPr>
        <w:t>jobs in the</w:t>
      </w:r>
      <w:r w:rsidRPr="00185BAA">
        <w:rPr>
          <w:rStyle w:val="StyleUnderline"/>
        </w:rPr>
        <w:t xml:space="preserve"> growing </w:t>
      </w:r>
      <w:r w:rsidRPr="008D0CBB">
        <w:rPr>
          <w:rStyle w:val="StyleUnderline"/>
          <w:highlight w:val="yellow"/>
        </w:rPr>
        <w:t>renewable energy sector</w:t>
      </w:r>
      <w:r w:rsidRPr="00185BAA">
        <w:rPr>
          <w:rStyle w:val="StyleUnderline"/>
        </w:rPr>
        <w:t>,</w:t>
      </w:r>
      <w:r>
        <w:rPr>
          <w:rStyle w:val="StyleUnderline"/>
        </w:rPr>
        <w:t xml:space="preserve"> </w:t>
      </w:r>
      <w:r w:rsidRPr="00FF1B96">
        <w:rPr>
          <w:sz w:val="16"/>
        </w:rPr>
        <w:t>which translates to clear advantages for the CPC in supporting the political status quo. 80</w:t>
      </w:r>
      <w:r>
        <w:rPr>
          <w:sz w:val="16"/>
        </w:rPr>
        <w:t xml:space="preserve"> </w:t>
      </w:r>
      <w:r w:rsidRPr="008D0CBB">
        <w:rPr>
          <w:highlight w:val="yellow"/>
          <w:u w:val="single"/>
        </w:rPr>
        <w:t>Even if climate policies in China set back the local economy in the short-term, the CPC has developed smart repression mechanisms to absorb small-scale social tensions.</w:t>
      </w:r>
      <w:r>
        <w:rPr>
          <w:u w:val="single"/>
        </w:rPr>
        <w:t xml:space="preserve"> </w:t>
      </w:r>
      <w:r w:rsidRPr="00FF1B96">
        <w:rPr>
          <w:sz w:val="16"/>
        </w:rPr>
        <w:t xml:space="preserve">As China transitions its energy sources to non-fossil fuels, these policies will inevitably lead to closures of coal power plants and job loss. </w:t>
      </w:r>
      <w:r w:rsidRPr="00471D16">
        <w:rPr>
          <w:u w:val="single"/>
        </w:rPr>
        <w:t>As an authoritarian government, the CPC can mollify local unrest over lost jobs through calculated repression and point toward these policy decisions as necessary actions to improve air quality.</w:t>
      </w:r>
      <w:r>
        <w:rPr>
          <w:u w:val="single"/>
        </w:rPr>
        <w:t xml:space="preserve"> </w:t>
      </w:r>
      <w:r w:rsidRPr="00FF1B96">
        <w:rPr>
          <w:sz w:val="16"/>
        </w:rPr>
        <w:t xml:space="preserve">In fact, the CPC ordered the closure of four major coal-fired power plants in Beijing to improve air quality and intends to replace coal-generated energy with natural gas-generated energy.81 The CPC strategically plans to build new power plants farther inland, away from metropolitan areas. 82 With hindsight of the Tiananmen Massacre and the resulting political damage, the Party views social unrest in urban areas as less manageable, more visible, and more threatening to the Party. While the government is in the process of piloting regional carbon cap-and-trade programs and more directly tackling GHG emissions reduction, the bulk of policy efforts such as coal plant closures and renewable energy development have largely focused on improving air quality and not necessarily climate mitigation. 83 The Chinese people are more likely to protest against public health concerns than worries about global climate change. Such strategic policies and behaviors reveal that the Party’s main priority is to maintain legitimacy. </w:t>
      </w:r>
    </w:p>
    <w:p w14:paraId="40D72AD0" w14:textId="0770ACAD" w:rsidR="001C1BB6" w:rsidRDefault="001C1BB6" w:rsidP="000E26AB">
      <w:pPr>
        <w:pStyle w:val="Heading2"/>
      </w:pPr>
      <w:r>
        <w:t xml:space="preserve">UQ vs DAs </w:t>
      </w:r>
    </w:p>
    <w:p w14:paraId="19925617" w14:textId="77777777" w:rsidR="001C1BB6" w:rsidRDefault="001C1BB6" w:rsidP="001C1BB6"/>
    <w:p w14:paraId="733D4802" w14:textId="77777777" w:rsidR="008162E2" w:rsidRPr="008162E2" w:rsidRDefault="008162E2" w:rsidP="008162E2"/>
    <w:p w14:paraId="1F27BA51" w14:textId="417936C9" w:rsidR="001C1BB6" w:rsidRDefault="001C1BB6" w:rsidP="001C1BB6">
      <w:pPr>
        <w:pStyle w:val="Heading3"/>
      </w:pPr>
      <w:r>
        <w:t>UQ—Env Coop Inevitable</w:t>
      </w:r>
    </w:p>
    <w:p w14:paraId="6D85CF93" w14:textId="77777777" w:rsidR="001C1BB6" w:rsidRDefault="001C1BB6" w:rsidP="001C1BB6"/>
    <w:p w14:paraId="06E5E727" w14:textId="77777777" w:rsidR="001C1BB6" w:rsidRDefault="001C1BB6" w:rsidP="001C1BB6">
      <w:pPr>
        <w:pStyle w:val="Heading4"/>
      </w:pPr>
      <w:r>
        <w:t>US China cooperation on climate change is inevitable-the CCWG and other organizations</w:t>
      </w:r>
    </w:p>
    <w:p w14:paraId="3CE17E49" w14:textId="77777777" w:rsidR="001C1BB6" w:rsidRPr="00617A1E" w:rsidRDefault="001C1BB6" w:rsidP="001C1BB6">
      <w:pPr>
        <w:rPr>
          <w:rStyle w:val="Style13ptBold"/>
        </w:rPr>
      </w:pPr>
      <w:r>
        <w:rPr>
          <w:rStyle w:val="Style13ptBold"/>
        </w:rPr>
        <w:t xml:space="preserve">White House 2015 </w:t>
      </w:r>
      <w:r w:rsidRPr="00617A1E">
        <w:t>---</w:t>
      </w:r>
      <w:r>
        <w:t xml:space="preserve"> (The White House, September 15, 2015, “US-China Joint Presidential Statement on Climate Change”, Office of the Press Secretary, </w:t>
      </w:r>
      <w:r w:rsidRPr="00617A1E">
        <w:t>https://www.whitehouse.gov/the-press-office/2015/09/25/us-china-joint-presidential-statement-climate-change</w:t>
      </w:r>
      <w:r>
        <w:t>)//Jmoney</w:t>
      </w:r>
    </w:p>
    <w:p w14:paraId="31B69C6C" w14:textId="77777777" w:rsidR="001C1BB6" w:rsidRPr="00617A1E" w:rsidRDefault="001C1BB6" w:rsidP="001C1BB6">
      <w:r w:rsidRPr="00617A1E">
        <w:t>Enhancing Bilateral and Multilateral Climate Cooperation:</w:t>
      </w:r>
    </w:p>
    <w:p w14:paraId="459BB646" w14:textId="77777777" w:rsidR="001C1BB6" w:rsidRPr="00617A1E" w:rsidRDefault="001C1BB6" w:rsidP="001C1BB6">
      <w:r w:rsidRPr="00617A1E">
        <w:rPr>
          <w:u w:val="single"/>
        </w:rPr>
        <w:t>Building on the robust bilateral cooperation initiatives that support the achievement of ambitious domestic actions, the two sides commit to further deepen and enhance these efforts through the U.S.-China Climate Change Working Group (CCWG</w:t>
      </w:r>
      <w:r w:rsidRPr="00617A1E">
        <w:t xml:space="preserve">), the premier mechanism for facilitating constructive U.S.-China dialogue and cooperation on climate change. </w:t>
      </w:r>
      <w:r w:rsidRPr="00617A1E">
        <w:rPr>
          <w:u w:val="single"/>
        </w:rPr>
        <w:t xml:space="preserve">The two sides have made concrete progress in each of the initiatives, </w:t>
      </w:r>
      <w:r w:rsidRPr="00617A1E">
        <w:t xml:space="preserve">including heavy-duty and other vehicles, smart grids, carbon capture, utilization, and storage (CCUS), energy efficiency in buildings and industry, collecting and managing greenhouse gas emissions data, climate change and forests, industrial boilers efficiency and fuel switching, and climate-smart/low-carbon cities, and will continue to work together on green ports and vessels and zero emission vehicles, as well as the enhanced policy dialogue and cooperation on HFCs. Furthermore, a new Domestic Policy Dialogue was established this year to share information on respective domestic actions. The two sides will continue to devote significant effort and resources to the existing initiatives. On the CCUS project agreed to in the 2014 Joint Announcement, the two countries have identified the project site in Yan’an-Yulin, Shan’xi Province, China, operated by Shan’xi Yanchang Petroleum. </w:t>
      </w:r>
      <w:r w:rsidRPr="00617A1E">
        <w:rPr>
          <w:u w:val="single"/>
        </w:rPr>
        <w:t>The two sides will continue to collaborate to demonstrate the utilization of CO2 for enhanced water recovery.</w:t>
      </w:r>
      <w:r w:rsidRPr="00617A1E">
        <w:t> </w:t>
      </w:r>
    </w:p>
    <w:p w14:paraId="01AC6982" w14:textId="77777777" w:rsidR="001C1BB6" w:rsidRPr="00617A1E" w:rsidRDefault="001C1BB6" w:rsidP="001C1BB6">
      <w:pPr>
        <w:rPr>
          <w:u w:val="single"/>
        </w:rPr>
      </w:pPr>
      <w:r w:rsidRPr="00617A1E">
        <w:rPr>
          <w:u w:val="single"/>
        </w:rPr>
        <w:t>The United States and China recognize and appreciate the critical role of cities, states and provinces in addressing climate change, supporting the implementation of national actions and accelerating the long-term transition to a low carbon and livable society. The Presidents welcome the outcome of the First Session of the U.S.-China Climate-Smart/Low-Carbon Cities Summit, held in Los Angeles on September 15-16, 2015, and look forward to a successful Second Session to be held in Beijing in 2016</w:t>
      </w:r>
      <w:r w:rsidRPr="00617A1E">
        <w:t xml:space="preserve">. </w:t>
      </w:r>
      <w:r w:rsidRPr="00617A1E">
        <w:rPr>
          <w:u w:val="single"/>
        </w:rPr>
        <w:t>The Presidents support the U.S.-China Climate Leaders Declaration, signed by 24 provinces, states, cities, and counties of the United States and China, as well as the climate actions listed in the Declaration, including an initiative by provinces and cities in China for peaking pioneers and the medium and long-term greenhouse gas reduction targets of states, counties and cities in the United States</w:t>
      </w:r>
      <w:r w:rsidRPr="00617A1E">
        <w:t xml:space="preserve">. The United States and China also emphasize that businesses can play an important role in promoting low-carbon development, and </w:t>
      </w:r>
      <w:r w:rsidRPr="00617A1E">
        <w:rPr>
          <w:u w:val="single"/>
        </w:rPr>
        <w:t>will make continued efforts to encourage and incentivize actions by businesses.</w:t>
      </w:r>
    </w:p>
    <w:p w14:paraId="4E585E0B" w14:textId="77777777" w:rsidR="001C1BB6" w:rsidRPr="00617A1E" w:rsidRDefault="001C1BB6" w:rsidP="001C1BB6">
      <w:r w:rsidRPr="00617A1E">
        <w:rPr>
          <w:u w:val="single"/>
        </w:rPr>
        <w:t>The United States and China recognize the importance of mobilizing climate finance to support low-carbon, climate-resilient development in developing countries, particularly the least developed countries, small island developing states, and African countries</w:t>
      </w:r>
      <w:r w:rsidRPr="00617A1E">
        <w:t xml:space="preserve">. In this connection, the United States reaffirms its $3 billion pledge to the Green Climate Fund (GCF) and China announces that it will make available ¥20 billion for setting up the China South-South Climate Cooperation Fund to support other developing countries to combat climate change, including to enhance their capacity to access GCF funds. Going forward and through these steps and other actions, </w:t>
      </w:r>
      <w:r w:rsidRPr="00617A1E">
        <w:rPr>
          <w:b/>
          <w:u w:val="single"/>
        </w:rPr>
        <w:t>the two sides are determined to work constructively and cooperatively together and along with all Parties to the UNFCCC to support developing countries to transition to green and low-carbon development and build climate resilience.</w:t>
      </w:r>
    </w:p>
    <w:p w14:paraId="2F1CA038" w14:textId="77777777" w:rsidR="001C1BB6" w:rsidRPr="00617A1E" w:rsidRDefault="001C1BB6" w:rsidP="001C1BB6">
      <w:r w:rsidRPr="00617A1E">
        <w:t>The United States and China consider that their bilateral investments in other countries should support low-carbon technologies and climate resilience and commit to discussing the role of public finance in reducing greenhouse gas emissions. Both countries are to use public resources to finance and encourage the transition toward low-carbon technologies as a priority. As part of an ongoing and serious commitment to strengthen low-carbon policies and regulations, the United States has ended public financing for new conventional coal-fired power plants except in the poorest countries. China will strengthen green and low-carbon policies and regulations with a view to strictly controlling public investment flowing into projects with high pollution and carbon emissions both domestically and internationally.</w:t>
      </w:r>
    </w:p>
    <w:p w14:paraId="783B551D" w14:textId="77777777" w:rsidR="001C1BB6" w:rsidRPr="00617A1E" w:rsidRDefault="001C1BB6" w:rsidP="001C1BB6">
      <w:pPr>
        <w:rPr>
          <w:u w:val="single"/>
        </w:rPr>
      </w:pPr>
      <w:r w:rsidRPr="00617A1E">
        <w:rPr>
          <w:u w:val="single"/>
        </w:rPr>
        <w:t>The United States and China will strengthen their dialogue and cooperation to advance climate change related issues in relevant fora complementary to the UNFCCC, such as the G-20, Montreal Protocol, International Civil Aviation Organization, International Maritime Organization, World Trade Organization and Clean Energy Ministerial.</w:t>
      </w:r>
    </w:p>
    <w:p w14:paraId="173D3266" w14:textId="77777777" w:rsidR="001C1BB6" w:rsidRDefault="001C1BB6" w:rsidP="001C1BB6"/>
    <w:p w14:paraId="21C32615" w14:textId="77777777" w:rsidR="001C1BB6" w:rsidRDefault="001C1BB6" w:rsidP="001C1BB6">
      <w:pPr>
        <w:pStyle w:val="Heading4"/>
      </w:pPr>
      <w:r>
        <w:t>Their US-China engagement DA’s are non-UQ-engagement is inevitable-its only a question of climate change cooperation</w:t>
      </w:r>
    </w:p>
    <w:p w14:paraId="5698C1DA" w14:textId="77777777" w:rsidR="001C1BB6" w:rsidRPr="00F14148" w:rsidRDefault="001C1BB6" w:rsidP="001C1BB6">
      <w:pPr>
        <w:rPr>
          <w:rStyle w:val="Style13ptBold"/>
        </w:rPr>
      </w:pPr>
      <w:r>
        <w:rPr>
          <w:rStyle w:val="Style13ptBold"/>
        </w:rPr>
        <w:t xml:space="preserve">White House 2015 </w:t>
      </w:r>
      <w:r w:rsidRPr="00F14148">
        <w:t>---</w:t>
      </w:r>
      <w:r>
        <w:t xml:space="preserve"> (The White House, September 25, 2015, “Fact Sheet: US-China Economic Relations”, Office of the Press Secretary, </w:t>
      </w:r>
      <w:r w:rsidRPr="00F14148">
        <w:t>https://www.whitehouse.gov/the-press-office/2015/09/25/fact-sheet-us-china-economic-relations</w:t>
      </w:r>
      <w:r>
        <w:t>)//Jmoney</w:t>
      </w:r>
    </w:p>
    <w:p w14:paraId="3D51BA50" w14:textId="77777777" w:rsidR="001C1BB6" w:rsidRPr="00F14148" w:rsidRDefault="001C1BB6" w:rsidP="001C1BB6">
      <w:r w:rsidRPr="00F14148">
        <w:rPr>
          <w:u w:val="single"/>
        </w:rPr>
        <w:t>The United States and China commit to strengthening and modernizing the multilateral development financing system</w:t>
      </w:r>
      <w:r w:rsidRPr="00F14148">
        <w:t xml:space="preserve">.  </w:t>
      </w:r>
      <w:r w:rsidRPr="00F14148">
        <w:rPr>
          <w:u w:val="single"/>
        </w:rPr>
        <w:t>Both countries resolve to further strengthen the World Bank, Asian Development Bank, African Development Bank, and Inter-American Development Bank by enhancing their financial capacity, reforming their governance, and improving their effectiveness and efficiency.</w:t>
      </w:r>
      <w:r w:rsidRPr="00F14148">
        <w:t>  Consistent with its development, in addition to being a shareholder and borrower, China intends to meaningfully increase its role as a donor in all these institutions.  Both sides acknowledge that for new and future institutions to be significant contributors to the international financial architecture, these institutions, like the existing international financial institutions, are to be properly structured and operated in line with the principles of professionalism, transparency, efficiency, and effectiveness, and with the existing high environmental and governance standards, recognizing that these standards continuously evolve and improve.</w:t>
      </w:r>
    </w:p>
    <w:p w14:paraId="03655B0B" w14:textId="77777777" w:rsidR="001C1BB6" w:rsidRPr="00F14148" w:rsidRDefault="001C1BB6" w:rsidP="001C1BB6">
      <w:r w:rsidRPr="00F14148">
        <w:rPr>
          <w:u w:val="single"/>
        </w:rPr>
        <w:t>The United States and China reaffirm the importance of the MDBs in meeting the needs of the poorest countries through robust financial contributions to the International Development Association, Asian Development Fund, and African Development</w:t>
      </w:r>
      <w:r w:rsidRPr="00F14148">
        <w:t xml:space="preserve"> Fund.  China is to meaningfully increase its contributions to the MDB concessional windows, consistent with its capacity.  Both countries commit that the MDBs should continue to explore options to increase their lending capacity, including through using existing resources, and regularly reviewing their capital with an assessment of whether a capital increase is warranted.  Both countries commit to continued efforts on MDB balance sheet optimization.  The United States and China commit to collaborate on the World Bank shareholding review roadmap, including development of a shareholding formula and review of the World Bank’s capital needs in 2017.  Both sides also recognize that the middle income countries still face challenges in alleviating poverty and that the MDBs have a role in addressing those specific needs.</w:t>
      </w:r>
    </w:p>
    <w:p w14:paraId="62626F83" w14:textId="77777777" w:rsidR="001C1BB6" w:rsidRPr="00F14148" w:rsidRDefault="001C1BB6" w:rsidP="001C1BB6">
      <w:r w:rsidRPr="00F14148">
        <w:rPr>
          <w:u w:val="single"/>
        </w:rPr>
        <w:t>The United States and China commit to strengthen their cooperation in the International Monetary Fund (IMF), and continue to improve the IMF’s quota and governance structure</w:t>
      </w:r>
      <w:r w:rsidRPr="00F14148">
        <w:t>.  The United States commits to implement the 2010 IMF quota and governance reforms as soon as possible and reaffirms that the distribution of quotas should continue to shift toward dynamic emerging markets and developing countries to better reflect the relative weight of IMF members in the world economy.  The United States and China affirm the efforts of the IMF Executive Board to pursue an interim solution, which aims to converge quota shares to the extent possible to the levels decided under the 14th Review. However, the interim solution should not constitute or be seen in any way as a substitute for the 2010 reforms.  The United States and China are to support the Executive Board’s work on the 15th Review of Quotas, including a new quota formula, using the 14th Review as a basis.</w:t>
      </w:r>
    </w:p>
    <w:p w14:paraId="755CEF78" w14:textId="77777777" w:rsidR="001C1BB6" w:rsidRPr="00F14148" w:rsidRDefault="001C1BB6" w:rsidP="001C1BB6">
      <w:pPr>
        <w:rPr>
          <w:u w:val="single"/>
        </w:rPr>
      </w:pPr>
      <w:r w:rsidRPr="00F14148">
        <w:rPr>
          <w:u w:val="single"/>
        </w:rPr>
        <w:t>The United States and China commit to development finance cooperation in a third country through the multilateral development banks, respecting the ownership of the recipient countries.</w:t>
      </w:r>
    </w:p>
    <w:p w14:paraId="095BCA9B" w14:textId="77777777" w:rsidR="001C1BB6" w:rsidRPr="00F14148" w:rsidRDefault="001C1BB6" w:rsidP="001C1BB6">
      <w:r w:rsidRPr="00F14148">
        <w:rPr>
          <w:u w:val="single"/>
        </w:rPr>
        <w:t>The United States welcomes China’s commitment to release economic data following the IMF’s Special Data Dissemination Standards (SDDS) by the end of the year and welcomes China’s continued efforts to enhance transparency.</w:t>
      </w:r>
      <w:r w:rsidRPr="00F14148">
        <w:t xml:space="preserve"> China recognizes the importance to successful RMB internationalization of meeting the transparency standards of other major reserve currencies. The United States supports China’s commitment to implement further financial and capital market reforms, and accordingly the United States reiterates its support for the inclusion of the RMB in the SDR basket provided the currency meets the IMF’s existing criteria in its SDR</w:t>
      </w:r>
      <w:r>
        <w:t>.</w:t>
      </w:r>
      <w:r w:rsidRPr="00F14148">
        <w:t>view. Both countries commit to respect the IMF’s procedures and process in the SDR review, and to enhance their communication on this issue.</w:t>
      </w:r>
    </w:p>
    <w:p w14:paraId="2178411A" w14:textId="77777777" w:rsidR="001C1BB6" w:rsidRPr="00F14148" w:rsidRDefault="001C1BB6" w:rsidP="001C1BB6">
      <w:pPr>
        <w:rPr>
          <w:u w:val="single"/>
        </w:rPr>
      </w:pPr>
      <w:r w:rsidRPr="00F14148">
        <w:rPr>
          <w:u w:val="single"/>
        </w:rPr>
        <w:t>The United States and China look forward to continuing to discuss mechanisms to facilitate renminbi trading and clearing in the United States.</w:t>
      </w:r>
    </w:p>
    <w:p w14:paraId="1D663D0B" w14:textId="77777777" w:rsidR="001C1BB6" w:rsidRPr="00F14148" w:rsidRDefault="001C1BB6" w:rsidP="001C1BB6">
      <w:r w:rsidRPr="00F14148">
        <w:rPr>
          <w:u w:val="single"/>
        </w:rPr>
        <w:t>The United States and China welcome the important progress that has been made in the negotiation of new international guidelines on officially supported export credits since the establishment of the International Working Group on Export Credits (IWG) through a joint high level commitment in 2012.</w:t>
      </w:r>
      <w:r w:rsidRPr="00F14148">
        <w:t>  The United States and China reaffirm their support for IWG guideline coverage of official export credit support provided by or on behalf of a government, including, but not limited to, official export credit support provided by official export credit policy financial institutions, and look forward to further discussing the scope of the guideline coverage at the next IWG meetings in October.  The United States and China reaffirm that the guidelines should help ensure that governments complement commercial export financing, while promoting international trade.</w:t>
      </w:r>
    </w:p>
    <w:p w14:paraId="7640841E" w14:textId="77777777" w:rsidR="001C1BB6" w:rsidRDefault="001C1BB6" w:rsidP="001C1BB6">
      <w:r w:rsidRPr="00F14148">
        <w:t> </w:t>
      </w:r>
    </w:p>
    <w:p w14:paraId="45B8FA08" w14:textId="5869C52F" w:rsidR="001C1BB6" w:rsidRDefault="001C1BB6" w:rsidP="001C1BB6">
      <w:pPr>
        <w:pStyle w:val="Heading3"/>
      </w:pPr>
      <w:r>
        <w:t xml:space="preserve">UQ—Diplomatic Engagement Inevitable </w:t>
      </w:r>
    </w:p>
    <w:p w14:paraId="21F14694" w14:textId="77777777" w:rsidR="000E26AB" w:rsidRPr="000E26AB" w:rsidRDefault="000E26AB" w:rsidP="000E26AB"/>
    <w:p w14:paraId="24196AC9" w14:textId="77777777" w:rsidR="001C1BB6" w:rsidRDefault="001C1BB6" w:rsidP="001C1BB6">
      <w:pPr>
        <w:pStyle w:val="Heading4"/>
      </w:pPr>
      <w:r>
        <w:t>Diplomatic engagement with China is inevitable</w:t>
      </w:r>
    </w:p>
    <w:p w14:paraId="7E226C78" w14:textId="77777777" w:rsidR="001C1BB6" w:rsidRPr="00390486" w:rsidRDefault="001C1BB6" w:rsidP="001C1BB6">
      <w:pPr>
        <w:rPr>
          <w:rStyle w:val="Style13ptBold"/>
        </w:rPr>
      </w:pPr>
      <w:r>
        <w:rPr>
          <w:rStyle w:val="Style13ptBold"/>
        </w:rPr>
        <w:t xml:space="preserve">Russel 14 </w:t>
      </w:r>
      <w:r w:rsidRPr="00390486">
        <w:t>---</w:t>
      </w:r>
      <w:r>
        <w:t xml:space="preserve"> (Daniel R. Russel, Assistant secretary, Bureau of East Asian and Pacific Affairs Testimony Before the Senate Foreign Relations Committee, “The Future of US-China Relations”, US Department of State, </w:t>
      </w:r>
      <w:r w:rsidRPr="00390486">
        <w:t>http://www.state.gov/p/eap/rls/rm/2014/06/228415.htm</w:t>
      </w:r>
      <w:r>
        <w:t>)//Jmoney</w:t>
      </w:r>
    </w:p>
    <w:p w14:paraId="09A8346E" w14:textId="77777777" w:rsidR="001C1BB6" w:rsidRPr="00390486" w:rsidRDefault="001C1BB6" w:rsidP="001C1BB6">
      <w:pPr>
        <w:rPr>
          <w:u w:val="single"/>
        </w:rPr>
      </w:pPr>
      <w:r w:rsidRPr="00390486">
        <w:t xml:space="preserve">Mr. Chairman, </w:t>
      </w:r>
      <w:r w:rsidRPr="00390486">
        <w:rPr>
          <w:u w:val="single"/>
        </w:rPr>
        <w:t xml:space="preserve">there are those who argue that cold war-like rivalry is inevitable and that the United States and China are condemned to a zero-sum struggle for supremacy, </w:t>
      </w:r>
      <w:r w:rsidRPr="00390486">
        <w:t xml:space="preserve">if not conflict. I reject such mechanistic thinking. As anyone who has served in government can tell you, </w:t>
      </w:r>
      <w:r w:rsidRPr="00390486">
        <w:rPr>
          <w:u w:val="single"/>
        </w:rPr>
        <w:t>this deterministic analysis overlooks the role of leaders who have the ability to set policy and to shape relationships. It gives short shrift to the fact that our two economies are becoming increasingly intertwined, which increases each side’s stake in the success of the other. It undervalues the fact that leaders in Washington and Beijing are fully cognizant of the risk of unintended strategic rivalry between an emerging power and an established power and have agreed to take deliberate actions to prevent such an outcome. And it ignores the reality of the past 35 years – that, in spite of our differences, U.S.-China relations have steadily grown deeper and stronger – and in doing so, we have built a very resilient relationship.</w:t>
      </w:r>
    </w:p>
    <w:p w14:paraId="14F004C1" w14:textId="77777777" w:rsidR="001C1BB6" w:rsidRPr="00390486" w:rsidRDefault="001C1BB6" w:rsidP="001C1BB6">
      <w:r w:rsidRPr="00390486">
        <w:t xml:space="preserve">We view China’s economic growth as complementary to the region’s prosperity, and China’s expanded role in the region can be complementary to the sustained U.S. strategic engagement in the Asia-Pacific. We and our partners in the region want China’s rise to contribute to the stability and continued development of the region. As President Obama and Secretary Kerry have made very clear, </w:t>
      </w:r>
      <w:r w:rsidRPr="00390486">
        <w:rPr>
          <w:u w:val="single"/>
        </w:rPr>
        <w:t>we do not seek to contain China; to the contrary, we welcome the emergence of a stable, peaceful, and prosperous China.</w:t>
      </w:r>
      <w:r w:rsidRPr="00390486">
        <w:t xml:space="preserve"> We believe all countries, and particularly emerging powers like China, should recognize the self-benefit of upholding basic rules and norms on which the international system is built; these are rules and norms which China has participated in formulating and shaping, and they are rules and norms that it continues to benefit from. In this context, we are encouraging China to exercise restraint in dealing with its neighbors and show respect for universal values and international law both at home and abroad.</w:t>
      </w:r>
    </w:p>
    <w:p w14:paraId="56F31AB5" w14:textId="77777777" w:rsidR="001C1BB6" w:rsidRPr="00390486" w:rsidRDefault="001C1BB6" w:rsidP="001C1BB6">
      <w:r w:rsidRPr="00390486">
        <w:t>A key element of our approach to the Asia-Pacific region, often called the rebalance, is strengthening America’s alliances and partnerships in the region. This contributes directly to the stable security environment that has underpinned the region’s – and China’s – dramatic economic growth and development.</w:t>
      </w:r>
    </w:p>
    <w:p w14:paraId="47546D3E" w14:textId="77777777" w:rsidR="001C1BB6" w:rsidRPr="00390486" w:rsidRDefault="001C1BB6" w:rsidP="001C1BB6">
      <w:r w:rsidRPr="00390486">
        <w:t>A second element is working to build up regional institutions in order to uphold the international rules-based system and create platforms for the countries and leaders to work on priority strategic, economic, and other issues. These institutions help develop habits of cooperation and promote respect for the interests of all parties.</w:t>
      </w:r>
    </w:p>
    <w:p w14:paraId="0CEFB50D" w14:textId="77777777" w:rsidR="001C1BB6" w:rsidRPr="00390486" w:rsidRDefault="001C1BB6" w:rsidP="001C1BB6">
      <w:r w:rsidRPr="00390486">
        <w:rPr>
          <w:u w:val="single"/>
        </w:rPr>
        <w:t>A third key element has been expanding and deepening our relationships with important emerging countries such as China</w:t>
      </w:r>
      <w:r w:rsidRPr="00390486">
        <w:t>, including through regular and high-level dialogue.</w:t>
      </w:r>
    </w:p>
    <w:p w14:paraId="630158CF" w14:textId="77777777" w:rsidR="001C1BB6" w:rsidRPr="00390486" w:rsidRDefault="001C1BB6" w:rsidP="001C1BB6">
      <w:pPr>
        <w:rPr>
          <w:u w:val="single"/>
        </w:rPr>
      </w:pPr>
      <w:r w:rsidRPr="00390486">
        <w:rPr>
          <w:u w:val="single"/>
        </w:rPr>
        <w:t>In just two weeks, our countries will hold the sixth round of the U.S.-China Strategic and Economic Dialogue – the “S&amp;ED” – in Beijing</w:t>
      </w:r>
      <w:r w:rsidRPr="00390486">
        <w:t xml:space="preserve">. This annual dialogue is unique in its level and scope. It is led on the U.S. side by Secretaries Kerry and Lew and brings a number of Cabinet-level and other senior U.S. government officials together with their Chinese counterparts to work on the major issues facing us. </w:t>
      </w:r>
      <w:r w:rsidRPr="00390486">
        <w:rPr>
          <w:u w:val="single"/>
        </w:rPr>
        <w:t>The breadth of the agenda in the two tracks – strategic and economic – reflects the breadth of modern U.S.-China relations. The S&amp;ED is an important vehicle for making progress in the pursuit of a cooperative and constructive relationship; for building a “new model” that disproves the thesis that the United States and China are somehow destined for strategic rivalry and confrontation.</w:t>
      </w:r>
    </w:p>
    <w:p w14:paraId="62378493" w14:textId="77777777" w:rsidR="001C1BB6" w:rsidRDefault="001C1BB6" w:rsidP="001C1BB6"/>
    <w:p w14:paraId="7A1C9C95" w14:textId="77777777" w:rsidR="000C285B" w:rsidRPr="00AE2C6E" w:rsidRDefault="000C285B" w:rsidP="000C285B"/>
    <w:p w14:paraId="6AD2D4E3" w14:textId="77777777" w:rsidR="000C285B" w:rsidRPr="001C1BB6" w:rsidRDefault="000C285B" w:rsidP="001C1BB6"/>
    <w:p w14:paraId="42D9C078" w14:textId="7531076B" w:rsidR="001C1BB6" w:rsidRDefault="001C1BB6" w:rsidP="00264CF3">
      <w:pPr>
        <w:pStyle w:val="Heading1"/>
      </w:pPr>
      <w:r>
        <w:t>2AC vs CP</w:t>
      </w:r>
      <w:r w:rsidR="008162E2">
        <w:t>s</w:t>
      </w:r>
      <w:r>
        <w:t xml:space="preserve"> </w:t>
      </w:r>
    </w:p>
    <w:p w14:paraId="36B9876C" w14:textId="77777777" w:rsidR="001C1BB6" w:rsidRDefault="001C1BB6" w:rsidP="001C1BB6"/>
    <w:p w14:paraId="32E36D20" w14:textId="3A325964" w:rsidR="00674959" w:rsidRDefault="00674959" w:rsidP="001C1BB6">
      <w:pPr>
        <w:pStyle w:val="Heading3"/>
      </w:pPr>
      <w:r>
        <w:t>**NOTE**</w:t>
      </w:r>
    </w:p>
    <w:p w14:paraId="59DE24B0" w14:textId="77777777" w:rsidR="00674959" w:rsidRDefault="00674959" w:rsidP="00674959"/>
    <w:p w14:paraId="04FFD2AE" w14:textId="4986FEB5" w:rsidR="00674959" w:rsidRDefault="00674959" w:rsidP="00674959">
      <w:pPr>
        <w:pStyle w:val="Heading4"/>
      </w:pPr>
      <w:r>
        <w:t>Most versions of the adv CP don’t do the aff – use your 1ac. Why is the aff key? Everything the aff does that the CP doesn’t do is a solvency deficit to the CP, and it can be numbered, i.e. “the CP can’t solve warming – 1. US-China cooperation is key, 2. The Arctic is key, 3. Etc…</w:t>
      </w:r>
      <w:r w:rsidR="00B2313C">
        <w:t>”</w:t>
      </w:r>
    </w:p>
    <w:p w14:paraId="1E433685" w14:textId="77777777" w:rsidR="004A4900" w:rsidRDefault="004A4900" w:rsidP="004A4900"/>
    <w:p w14:paraId="138F4E68" w14:textId="7BAA9C17" w:rsidR="004A4900" w:rsidRPr="00614526" w:rsidRDefault="00614526" w:rsidP="004A4900">
      <w:pPr>
        <w:pStyle w:val="Heading4"/>
      </w:pPr>
      <w:r>
        <w:t xml:space="preserve">Some CP components </w:t>
      </w:r>
      <w:r w:rsidR="004A4900">
        <w:t xml:space="preserve">do something like launch diamond dust or aerosols into the atmosphere – if it messes with the environment to reengineer the equation, think of it as ‘geoengineering’ – those answers apply to </w:t>
      </w:r>
      <w:r>
        <w:rPr>
          <w:i/>
        </w:rPr>
        <w:t>several</w:t>
      </w:r>
      <w:r>
        <w:t xml:space="preserve"> CPs </w:t>
      </w:r>
    </w:p>
    <w:p w14:paraId="30EED3FA" w14:textId="77777777" w:rsidR="00674959" w:rsidRDefault="00674959" w:rsidP="00674959"/>
    <w:p w14:paraId="389C28EC" w14:textId="3EB99065" w:rsidR="00674959" w:rsidRDefault="00674959" w:rsidP="00674959">
      <w:pPr>
        <w:pStyle w:val="Heading4"/>
      </w:pPr>
      <w:r>
        <w:t xml:space="preserve">Some CPs are from an aff author saying something else we should </w:t>
      </w:r>
      <w:r>
        <w:rPr>
          <w:i/>
        </w:rPr>
        <w:t>also</w:t>
      </w:r>
      <w:r>
        <w:t xml:space="preserve"> do </w:t>
      </w:r>
      <w:r w:rsidR="00B2313C">
        <w:t xml:space="preserve">– I think they’re perm evidence. You will have to answer “perm links to the DA,” but the CP isn’t in any way exclusive with the aff outside of those DAs. </w:t>
      </w:r>
    </w:p>
    <w:p w14:paraId="621AF1C2" w14:textId="77777777" w:rsidR="00B2313C" w:rsidRDefault="00B2313C" w:rsidP="00B2313C"/>
    <w:p w14:paraId="6FE54243" w14:textId="73602500" w:rsidR="00B2313C" w:rsidRDefault="00B2313C" w:rsidP="00B2313C">
      <w:pPr>
        <w:pStyle w:val="Heading4"/>
      </w:pPr>
      <w:r>
        <w:t>Read add-ons – they are re-organized below;</w:t>
      </w:r>
    </w:p>
    <w:p w14:paraId="329403BD" w14:textId="77777777" w:rsidR="00B2313C" w:rsidRDefault="00B2313C" w:rsidP="00B2313C"/>
    <w:p w14:paraId="4A786BCF" w14:textId="77777777" w:rsidR="00B2313C" w:rsidRPr="00B2313C" w:rsidRDefault="00B2313C" w:rsidP="00B2313C"/>
    <w:p w14:paraId="4EFCF210" w14:textId="77777777" w:rsidR="00B2313C" w:rsidRDefault="00B2313C" w:rsidP="00B2313C"/>
    <w:p w14:paraId="58DF22E8" w14:textId="77777777" w:rsidR="00B2313C" w:rsidRPr="00B2313C" w:rsidRDefault="00B2313C" w:rsidP="00B2313C"/>
    <w:p w14:paraId="59DAA62C" w14:textId="77777777" w:rsidR="00674959" w:rsidRPr="00674959" w:rsidRDefault="00674959" w:rsidP="00674959"/>
    <w:p w14:paraId="4884B3AA" w14:textId="1F689DDB" w:rsidR="00B2313C" w:rsidRDefault="00B2313C" w:rsidP="00B2313C">
      <w:pPr>
        <w:pStyle w:val="Heading2"/>
      </w:pPr>
      <w:r>
        <w:t>Add-Ons</w:t>
      </w:r>
    </w:p>
    <w:p w14:paraId="1F0611D1" w14:textId="03FC00A6" w:rsidR="00B2313C" w:rsidRPr="00B2313C" w:rsidRDefault="00B2313C" w:rsidP="00B2313C">
      <w:pPr>
        <w:pStyle w:val="Heading3"/>
      </w:pPr>
      <w:r>
        <w:t xml:space="preserve">Overfishing A-O—2cac </w:t>
      </w:r>
    </w:p>
    <w:p w14:paraId="25ED65D7" w14:textId="77777777" w:rsidR="00B2313C" w:rsidRDefault="00B2313C" w:rsidP="00B2313C"/>
    <w:p w14:paraId="49698701" w14:textId="380C3680" w:rsidR="00B2313C" w:rsidRDefault="00B2313C" w:rsidP="00B2313C">
      <w:pPr>
        <w:pStyle w:val="Heading4"/>
      </w:pPr>
      <w:r>
        <w:t xml:space="preserve">Chinese overfishing is catastrophic – environmental cooperation is try or die </w:t>
      </w:r>
    </w:p>
    <w:p w14:paraId="706D05F4" w14:textId="77777777" w:rsidR="00B2313C" w:rsidRDefault="00B2313C" w:rsidP="00B2313C">
      <w:r w:rsidRPr="0076749A">
        <w:rPr>
          <w:rStyle w:val="Style13ptBold"/>
        </w:rPr>
        <w:t>Goldstein, 15</w:t>
      </w:r>
      <w:r>
        <w:t xml:space="preserve">—Lyle J., associate professor at, and former founding director of, the China Maritime Studies Institute (CMSI) of the U.S. Naval War College. PhD (Princeton), MA (Johns Hopkins). </w:t>
      </w:r>
      <w:r w:rsidRPr="0076749A">
        <w:rPr>
          <w:u w:val="single"/>
        </w:rPr>
        <w:t>Meeting China Halfway: How to Defuse the Emerging US-China Rivalry</w:t>
      </w:r>
      <w:r>
        <w:t xml:space="preserve">, Chapter 5: Toxic Embrace, The Environment and US-China Relations, p. 113-7 --br </w:t>
      </w:r>
    </w:p>
    <w:p w14:paraId="218A649E" w14:textId="77777777" w:rsidR="00B2313C" w:rsidRDefault="00B2313C" w:rsidP="00B2313C">
      <w:pPr>
        <w:rPr>
          <w:rStyle w:val="StyleUnderline"/>
        </w:rPr>
      </w:pPr>
      <w:r w:rsidRPr="00B2313C">
        <w:rPr>
          <w:rStyle w:val="StyleUnderline"/>
        </w:rPr>
        <w:t>Waste disposal has</w:t>
      </w:r>
      <w:r w:rsidRPr="00B2313C">
        <w:rPr>
          <w:sz w:val="16"/>
        </w:rPr>
        <w:t xml:space="preserve"> also </w:t>
      </w:r>
      <w:r w:rsidRPr="00B2313C">
        <w:rPr>
          <w:rStyle w:val="StyleUnderline"/>
        </w:rPr>
        <w:t>become an issue of great</w:t>
      </w:r>
      <w:r w:rsidRPr="00B2313C">
        <w:rPr>
          <w:sz w:val="16"/>
        </w:rPr>
        <w:t xml:space="preserve">er </w:t>
      </w:r>
      <w:r w:rsidRPr="00B2313C">
        <w:rPr>
          <w:rStyle w:val="StyleUnderline"/>
        </w:rPr>
        <w:t>environmental significance in China.</w:t>
      </w:r>
      <w:r w:rsidRPr="00B2313C">
        <w:rPr>
          <w:sz w:val="16"/>
        </w:rPr>
        <w:t xml:space="preserve"> Indeed, Chinese have long alleged th</w:t>
      </w:r>
      <w:r w:rsidRPr="007915B2">
        <w:rPr>
          <w:sz w:val="16"/>
        </w:rPr>
        <w:t xml:space="preserve">at </w:t>
      </w:r>
      <w:r w:rsidRPr="008D0CBB">
        <w:rPr>
          <w:rStyle w:val="StyleUnderline"/>
          <w:highlight w:val="yellow"/>
        </w:rPr>
        <w:t xml:space="preserve">China had become the </w:t>
      </w:r>
      <w:r w:rsidRPr="008D0CBB">
        <w:rPr>
          <w:rStyle w:val="Emphasis"/>
          <w:highlight w:val="yellow"/>
        </w:rPr>
        <w:t>dumping ground for the rest of the world</w:t>
      </w:r>
      <w:r w:rsidRPr="007915B2">
        <w:rPr>
          <w:sz w:val="16"/>
        </w:rPr>
        <w:t xml:space="preserve">. Watts describes the sad example of Guangdong Province's city of Guiyu, the "world's computer graveyard, ... [where] studies reveal ... the amount of lead in the blood of children ... is 50 percent higher than limits set by the US Centers for Disease Control." He notes, moreover, that "American companies often falsely claim to be recycling domestically while actually shipping e-waste to China." Shapiro observes that "China has already surpassed the United States in overall production of household garbage." She also notes that </w:t>
      </w:r>
      <w:r w:rsidRPr="00B2357D">
        <w:rPr>
          <w:rStyle w:val="StyleUnderline"/>
        </w:rPr>
        <w:t>China has a new "NIMBY-ism of the middle class</w:t>
      </w:r>
      <w:r w:rsidRPr="007915B2">
        <w:rPr>
          <w:sz w:val="16"/>
        </w:rPr>
        <w:t xml:space="preserve">, which is often heralded as a form of environmental awakening." A major protest erupted in Hangzhou in May 2014 over a planned incinerator that involved dozens of </w:t>
      </w:r>
      <w:r w:rsidRPr="00B2313C">
        <w:rPr>
          <w:sz w:val="16"/>
        </w:rPr>
        <w:t xml:space="preserve">injuries to police and protesters. </w:t>
      </w:r>
      <w:r w:rsidRPr="00B2313C">
        <w:rPr>
          <w:rStyle w:val="StyleUnderline"/>
        </w:rPr>
        <w:t>The Chinese</w:t>
      </w:r>
      <w:r w:rsidRPr="00B2313C">
        <w:rPr>
          <w:sz w:val="16"/>
        </w:rPr>
        <w:t xml:space="preserve"> media has been surprisingly open in its coverage of this new environmental activism. In a country where mass activism has not been lauded since the Cultural Revolution, it is interesting to see an article, for example, in a prominent magazine celebrating the environmental activists in Qidong (near Shanghai), where a paper mill wastewater pipeline was suspended in July 2012. </w:t>
      </w:r>
      <w:r w:rsidRPr="00B2313C">
        <w:rPr>
          <w:rStyle w:val="StyleUnderline"/>
        </w:rPr>
        <w:t>The article describes</w:t>
      </w:r>
      <w:r w:rsidRPr="00B2313C">
        <w:rPr>
          <w:sz w:val="16"/>
        </w:rPr>
        <w:t xml:space="preserve"> in detail the achievements of the so-called antipollution volunteers and also discusses </w:t>
      </w:r>
      <w:r w:rsidRPr="00B2313C">
        <w:rPr>
          <w:rStyle w:val="StyleUnderline"/>
        </w:rPr>
        <w:t>the difficult dilemma of whether to dispose of industrial pollutants into the Yangtze River or alternatively into the ocean, where local fishermen were bound to be affected</w:t>
      </w:r>
      <w:r w:rsidRPr="00B2313C">
        <w:rPr>
          <w:sz w:val="16"/>
        </w:rPr>
        <w:t xml:space="preserve">. But, as the article observes, "Actually, the practice of dumping in the ocean has been around for well over one hundred years." </w:t>
      </w:r>
      <w:r w:rsidRPr="00B2313C">
        <w:rPr>
          <w:rStyle w:val="Emphasis"/>
        </w:rPr>
        <w:t>Ample evidence</w:t>
      </w:r>
      <w:r w:rsidRPr="00B2313C">
        <w:rPr>
          <w:rStyle w:val="StyleUnderline"/>
        </w:rPr>
        <w:t xml:space="preserve"> suggests that China's proximate marine environments have suffered </w:t>
      </w:r>
      <w:r w:rsidRPr="00B2313C">
        <w:rPr>
          <w:rStyle w:val="Emphasis"/>
        </w:rPr>
        <w:t>intensive degradation</w:t>
      </w:r>
      <w:r w:rsidRPr="00B2313C">
        <w:rPr>
          <w:rStyle w:val="StyleUnderline"/>
        </w:rPr>
        <w:t xml:space="preserve"> from</w:t>
      </w:r>
      <w:r w:rsidRPr="00B2313C">
        <w:rPr>
          <w:sz w:val="16"/>
        </w:rPr>
        <w:t xml:space="preserve"> both excessive </w:t>
      </w:r>
      <w:r w:rsidRPr="00B2313C">
        <w:rPr>
          <w:rStyle w:val="StyleUnderline"/>
        </w:rPr>
        <w:t>dumping and over-fishing</w:t>
      </w:r>
      <w:r w:rsidRPr="00B2313C">
        <w:rPr>
          <w:sz w:val="16"/>
        </w:rPr>
        <w:t xml:space="preserve">. A 2011 Chinese study found that </w:t>
      </w:r>
      <w:r w:rsidRPr="00B2313C">
        <w:rPr>
          <w:rStyle w:val="StyleUnderline"/>
        </w:rPr>
        <w:t>pollution was a significant reason</w:t>
      </w:r>
      <w:r w:rsidRPr="00B2357D">
        <w:rPr>
          <w:rStyle w:val="StyleUnderline"/>
        </w:rPr>
        <w:t xml:space="preserve"> that </w:t>
      </w:r>
      <w:r w:rsidRPr="003F64BA">
        <w:rPr>
          <w:rStyle w:val="StyleUnderline"/>
        </w:rPr>
        <w:t>Bohai fish production is now just 20 percent of the level it was</w:t>
      </w:r>
      <w:r w:rsidRPr="00B2357D">
        <w:rPr>
          <w:rStyle w:val="StyleUnderline"/>
        </w:rPr>
        <w:t xml:space="preserve"> as recently as the 1980s</w:t>
      </w:r>
      <w:r w:rsidRPr="007915B2">
        <w:rPr>
          <w:sz w:val="16"/>
        </w:rPr>
        <w:t xml:space="preserve">.33 </w:t>
      </w:r>
      <w:r w:rsidRPr="008D0CBB">
        <w:rPr>
          <w:rStyle w:val="StyleUnderline"/>
          <w:highlight w:val="yellow"/>
        </w:rPr>
        <w:t>The</w:t>
      </w:r>
      <w:r w:rsidRPr="003F64BA">
        <w:rPr>
          <w:rStyle w:val="StyleUnderline"/>
        </w:rPr>
        <w:t xml:space="preserve"> available </w:t>
      </w:r>
      <w:r w:rsidRPr="00B2313C">
        <w:rPr>
          <w:rStyle w:val="StyleUnderline"/>
          <w:highlight w:val="yellow"/>
        </w:rPr>
        <w:t>data reveal</w:t>
      </w:r>
      <w:r w:rsidRPr="003F64BA">
        <w:rPr>
          <w:rStyle w:val="StyleUnderline"/>
        </w:rPr>
        <w:t xml:space="preserve"> similarly near </w:t>
      </w:r>
      <w:r w:rsidRPr="008D0CBB">
        <w:rPr>
          <w:rStyle w:val="Emphasis"/>
          <w:highlight w:val="yellow"/>
        </w:rPr>
        <w:t>catastrophic declines</w:t>
      </w:r>
      <w:r w:rsidRPr="003F64BA">
        <w:rPr>
          <w:rStyle w:val="StyleUnderline"/>
        </w:rPr>
        <w:t xml:space="preserve"> in the</w:t>
      </w:r>
      <w:r w:rsidRPr="007915B2">
        <w:rPr>
          <w:sz w:val="16"/>
        </w:rPr>
        <w:t xml:space="preserve"> Beibu Gulf (</w:t>
      </w:r>
      <w:r w:rsidRPr="003F64BA">
        <w:rPr>
          <w:rStyle w:val="StyleUnderline"/>
        </w:rPr>
        <w:t>Gulf of Tonkin</w:t>
      </w:r>
      <w:r w:rsidRPr="007915B2">
        <w:rPr>
          <w:sz w:val="16"/>
        </w:rPr>
        <w:t xml:space="preserve">) 33 </w:t>
      </w:r>
      <w:r w:rsidRPr="00B2313C">
        <w:rPr>
          <w:rStyle w:val="Emphasis"/>
        </w:rPr>
        <w:t>Nor is it clear that the stocks can be rebuilt</w:t>
      </w:r>
      <w:r w:rsidRPr="00B2313C">
        <w:rPr>
          <w:rStyle w:val="StyleUnderline"/>
        </w:rPr>
        <w:t>, because a recent study</w:t>
      </w:r>
      <w:r w:rsidRPr="00B2313C">
        <w:rPr>
          <w:sz w:val="16"/>
        </w:rPr>
        <w:t xml:space="preserve"> from Guangdong </w:t>
      </w:r>
      <w:r w:rsidRPr="00B2313C">
        <w:rPr>
          <w:rStyle w:val="StyleUnderline"/>
        </w:rPr>
        <w:t>shows that four of five critical species show no improvement under current fishing regulations</w:t>
      </w:r>
      <w:r w:rsidRPr="00B2313C">
        <w:rPr>
          <w:sz w:val="16"/>
        </w:rPr>
        <w:t xml:space="preserve">.34 </w:t>
      </w:r>
      <w:r w:rsidRPr="00B2313C">
        <w:rPr>
          <w:rStyle w:val="StyleUnderline"/>
        </w:rPr>
        <w:t>Another recent Chinese study is similarly pessimistic: "Fishing methods in thirty-two [Chinese] fishing ports [reveal] ... trawling intensity greatly exceeds the reproduction capacity of fishery resources, and the fishing yields are of low value and immaturity</w:t>
      </w:r>
      <w:r w:rsidRPr="00B2313C">
        <w:rPr>
          <w:sz w:val="16"/>
        </w:rPr>
        <w:t>, subsistence</w:t>
      </w:r>
      <w:r w:rsidRPr="007915B2">
        <w:rPr>
          <w:sz w:val="16"/>
        </w:rPr>
        <w:t xml:space="preserve"> fishing and commercial fishing show ... prominent contradictions, ... [but] mesh size ... and net mouths are getting bigger."3a As with dams and river pollution, and also air pollution, </w:t>
      </w:r>
      <w:r w:rsidRPr="008D0CBB">
        <w:rPr>
          <w:rStyle w:val="StyleUnderline"/>
          <w:highlight w:val="yellow"/>
        </w:rPr>
        <w:t xml:space="preserve">the potential for </w:t>
      </w:r>
      <w:r w:rsidRPr="008D0CBB">
        <w:rPr>
          <w:rStyle w:val="Emphasis"/>
          <w:highlight w:val="yellow"/>
        </w:rPr>
        <w:t>environmental crises</w:t>
      </w:r>
      <w:r w:rsidRPr="003F64BA">
        <w:rPr>
          <w:rStyle w:val="StyleUnderline"/>
        </w:rPr>
        <w:t>, such as</w:t>
      </w:r>
      <w:r w:rsidRPr="007915B2">
        <w:rPr>
          <w:sz w:val="16"/>
        </w:rPr>
        <w:t xml:space="preserve"> in the area of marine </w:t>
      </w:r>
      <w:r w:rsidRPr="003F64BA">
        <w:rPr>
          <w:rStyle w:val="StyleUnderline"/>
        </w:rPr>
        <w:t xml:space="preserve">fisheries, </w:t>
      </w:r>
      <w:r w:rsidRPr="008D0CBB">
        <w:rPr>
          <w:rStyle w:val="StyleUnderline"/>
          <w:highlight w:val="yellow"/>
        </w:rPr>
        <w:t>to</w:t>
      </w:r>
      <w:r w:rsidRPr="003F64BA">
        <w:rPr>
          <w:rStyle w:val="StyleUnderline"/>
        </w:rPr>
        <w:t xml:space="preserve"> straddle across borders and </w:t>
      </w:r>
      <w:r w:rsidRPr="008D0CBB">
        <w:rPr>
          <w:rStyle w:val="StyleUnderline"/>
          <w:highlight w:val="yellow"/>
        </w:rPr>
        <w:t xml:space="preserve">have an impact on </w:t>
      </w:r>
      <w:r w:rsidRPr="008D0CBB">
        <w:rPr>
          <w:rStyle w:val="Emphasis"/>
          <w:highlight w:val="yellow"/>
        </w:rPr>
        <w:t>key international relationships</w:t>
      </w:r>
      <w:r w:rsidRPr="008D0CBB">
        <w:rPr>
          <w:rStyle w:val="StyleUnderline"/>
          <w:highlight w:val="yellow"/>
        </w:rPr>
        <w:t xml:space="preserve"> is </w:t>
      </w:r>
      <w:r w:rsidRPr="008D0CBB">
        <w:rPr>
          <w:rStyle w:val="Emphasis"/>
          <w:highlight w:val="yellow"/>
        </w:rPr>
        <w:t>high</w:t>
      </w:r>
      <w:r w:rsidRPr="008D0CBB">
        <w:rPr>
          <w:rStyle w:val="StyleUnderline"/>
          <w:highlight w:val="yellow"/>
        </w:rPr>
        <w:t>. The opposite</w:t>
      </w:r>
      <w:r w:rsidRPr="003F64BA">
        <w:rPr>
          <w:rStyle w:val="StyleUnderline"/>
        </w:rPr>
        <w:t xml:space="preserve"> conclusion, however, </w:t>
      </w:r>
      <w:r w:rsidRPr="008D0CBB">
        <w:rPr>
          <w:rStyle w:val="StyleUnderline"/>
          <w:highlight w:val="yellow"/>
        </w:rPr>
        <w:t>also holds true</w:t>
      </w:r>
      <w:r w:rsidRPr="003F64BA">
        <w:rPr>
          <w:rStyle w:val="StyleUnderline"/>
        </w:rPr>
        <w:t xml:space="preserve">: that international </w:t>
      </w:r>
      <w:r w:rsidRPr="008D0CBB">
        <w:rPr>
          <w:rStyle w:val="Emphasis"/>
          <w:highlight w:val="yellow"/>
        </w:rPr>
        <w:t>cooperation will be the key</w:t>
      </w:r>
      <w:r w:rsidRPr="008D0CBB">
        <w:rPr>
          <w:rStyle w:val="StyleUnderline"/>
          <w:highlight w:val="yellow"/>
        </w:rPr>
        <w:t xml:space="preserve"> to</w:t>
      </w:r>
      <w:r w:rsidRPr="003F64BA">
        <w:rPr>
          <w:rStyle w:val="StyleUnderline"/>
        </w:rPr>
        <w:t xml:space="preserve"> coping with many of </w:t>
      </w:r>
      <w:r w:rsidRPr="008D0CBB">
        <w:rPr>
          <w:rStyle w:val="StyleUnderline"/>
          <w:highlight w:val="yellow"/>
        </w:rPr>
        <w:t>China's environmental problems</w:t>
      </w:r>
      <w:r w:rsidRPr="007915B2">
        <w:rPr>
          <w:sz w:val="16"/>
        </w:rPr>
        <w:t xml:space="preserve">. Moreover, as many environmentalists are concluding, </w:t>
      </w:r>
      <w:r w:rsidRPr="008D0CBB">
        <w:rPr>
          <w:rStyle w:val="Emphasis"/>
          <w:highlight w:val="yellow"/>
        </w:rPr>
        <w:t>the world has no choice</w:t>
      </w:r>
      <w:r w:rsidRPr="008D0CBB">
        <w:rPr>
          <w:rStyle w:val="StyleUnderline"/>
          <w:highlight w:val="yellow"/>
        </w:rPr>
        <w:t xml:space="preserve"> but to work with China to mitigate the environmental impact of its rise.</w:t>
      </w:r>
    </w:p>
    <w:p w14:paraId="0BEB38C6" w14:textId="55C07700" w:rsidR="00B2313C" w:rsidRPr="006E0EED" w:rsidRDefault="00B2313C" w:rsidP="00B2313C">
      <w:pPr>
        <w:pStyle w:val="Heading4"/>
      </w:pPr>
      <w:r>
        <w:t xml:space="preserve">Overfishing solves extinction – biodiversity, food security, trade  </w:t>
      </w:r>
    </w:p>
    <w:p w14:paraId="59EDB562" w14:textId="77777777" w:rsidR="00B2313C" w:rsidRPr="006E0EED" w:rsidRDefault="00B2313C" w:rsidP="00B2313C">
      <w:r w:rsidRPr="006E0EED">
        <w:rPr>
          <w:rStyle w:val="Style13ptBold"/>
        </w:rPr>
        <w:t>Schofield, 14</w:t>
      </w:r>
      <w:r w:rsidRPr="006E0EED">
        <w:t xml:space="preserve"> --- Director of Research at the Australian Centre for Ocean Resource and Security University of Wollongong (3/10/2014, Clive, “Why our precious oceans are under threat,” </w:t>
      </w:r>
      <w:hyperlink r:id="rId160" w:history="1">
        <w:r w:rsidRPr="006E0EED">
          <w:rPr>
            <w:rStyle w:val="Hyperlink"/>
          </w:rPr>
          <w:t>http://uowblogs.com/globalchallenges/2014/03/10/the-threats-facing-our-precious-oceans/</w:t>
        </w:r>
      </w:hyperlink>
      <w:r w:rsidRPr="006E0EED">
        <w:t>, JMP)</w:t>
      </w:r>
    </w:p>
    <w:p w14:paraId="0F5445F3" w14:textId="77777777" w:rsidR="00B2313C" w:rsidRPr="007915B2" w:rsidRDefault="00B2313C" w:rsidP="00B2313C">
      <w:pPr>
        <w:rPr>
          <w:sz w:val="16"/>
        </w:rPr>
      </w:pPr>
      <w:r w:rsidRPr="007915B2">
        <w:rPr>
          <w:sz w:val="16"/>
        </w:rPr>
        <w:t xml:space="preserve">Science fiction author Arthur C Clarke once observed, “How inappropriate to call this planet Earth when it is quite clearly Ocean.” Good point, well made. </w:t>
      </w:r>
      <w:r w:rsidRPr="00C442AB">
        <w:rPr>
          <w:rStyle w:val="StyleUnderline"/>
        </w:rPr>
        <w:t>The oceans clearly dominate the world spatially</w:t>
      </w:r>
      <w:r w:rsidRPr="007915B2">
        <w:rPr>
          <w:sz w:val="16"/>
        </w:rPr>
        <w:t xml:space="preserve">, encompassing around 72 per cent of the surface of the planet. The vast extent of the oceans only tells part of the story, however. </w:t>
      </w:r>
      <w:r w:rsidRPr="006E0EED">
        <w:rPr>
          <w:rStyle w:val="Emphasis"/>
        </w:rPr>
        <w:t xml:space="preserve">The </w:t>
      </w:r>
      <w:r w:rsidRPr="008D0CBB">
        <w:rPr>
          <w:rStyle w:val="Emphasis"/>
          <w:highlight w:val="yellow"/>
        </w:rPr>
        <w:t>oceans are critical to the global environment and human survival</w:t>
      </w:r>
      <w:r w:rsidRPr="006E0EED">
        <w:rPr>
          <w:rStyle w:val="Emphasis"/>
        </w:rPr>
        <w:t xml:space="preserve"> in numerous ways</w:t>
      </w:r>
      <w:r w:rsidRPr="00C442AB">
        <w:rPr>
          <w:rStyle w:val="StyleUnderline"/>
        </w:rPr>
        <w:t xml:space="preserve"> – they are </w:t>
      </w:r>
      <w:r w:rsidRPr="008D0CBB">
        <w:rPr>
          <w:rStyle w:val="StyleUnderline"/>
          <w:highlight w:val="yellow"/>
        </w:rPr>
        <w:t>vital to</w:t>
      </w:r>
      <w:r w:rsidRPr="00C442AB">
        <w:rPr>
          <w:rStyle w:val="StyleUnderline"/>
        </w:rPr>
        <w:t xml:space="preserve"> the global </w:t>
      </w:r>
      <w:r w:rsidRPr="008D0CBB">
        <w:rPr>
          <w:rStyle w:val="StyleUnderline"/>
          <w:highlight w:val="yellow"/>
        </w:rPr>
        <w:t>nutrient cycling</w:t>
      </w:r>
      <w:r w:rsidRPr="00C442AB">
        <w:rPr>
          <w:rStyle w:val="StyleUnderline"/>
        </w:rPr>
        <w:t xml:space="preserve">, represent </w:t>
      </w:r>
      <w:r w:rsidRPr="008D0CBB">
        <w:rPr>
          <w:rStyle w:val="StyleUnderline"/>
          <w:highlight w:val="yellow"/>
        </w:rPr>
        <w:t>a key repository</w:t>
      </w:r>
      <w:r w:rsidRPr="00C442AB">
        <w:rPr>
          <w:rStyle w:val="StyleUnderline"/>
        </w:rPr>
        <w:t xml:space="preserve"> and supporter </w:t>
      </w:r>
      <w:r w:rsidRPr="008D0CBB">
        <w:rPr>
          <w:rStyle w:val="StyleUnderline"/>
          <w:highlight w:val="yellow"/>
        </w:rPr>
        <w:t>of</w:t>
      </w:r>
      <w:r w:rsidRPr="00C442AB">
        <w:rPr>
          <w:rStyle w:val="StyleUnderline"/>
        </w:rPr>
        <w:t xml:space="preserve"> biological </w:t>
      </w:r>
      <w:r w:rsidRPr="008D0CBB">
        <w:rPr>
          <w:rStyle w:val="StyleUnderline"/>
          <w:highlight w:val="yellow"/>
        </w:rPr>
        <w:t>diversity</w:t>
      </w:r>
      <w:r w:rsidRPr="00C442AB">
        <w:rPr>
          <w:rStyle w:val="StyleUnderline"/>
        </w:rPr>
        <w:t xml:space="preserve"> on a world scale </w:t>
      </w:r>
      <w:r w:rsidRPr="008D0CBB">
        <w:rPr>
          <w:rStyle w:val="StyleUnderline"/>
          <w:highlight w:val="yellow"/>
        </w:rPr>
        <w:t>and play</w:t>
      </w:r>
      <w:r w:rsidRPr="00C442AB">
        <w:rPr>
          <w:rStyle w:val="StyleUnderline"/>
        </w:rPr>
        <w:t xml:space="preserve"> a </w:t>
      </w:r>
      <w:r w:rsidRPr="008D0CBB">
        <w:rPr>
          <w:rStyle w:val="StyleUnderline"/>
          <w:highlight w:val="yellow"/>
        </w:rPr>
        <w:t xml:space="preserve">fundamental role in driving the </w:t>
      </w:r>
      <w:r w:rsidRPr="008D0CBB">
        <w:rPr>
          <w:rStyle w:val="Emphasis"/>
          <w:highlight w:val="yellow"/>
        </w:rPr>
        <w:t>global atmospheric system</w:t>
      </w:r>
      <w:r w:rsidRPr="008D0CBB">
        <w:rPr>
          <w:rStyle w:val="StyleUnderline"/>
          <w:highlight w:val="yellow"/>
        </w:rPr>
        <w:t>.</w:t>
      </w:r>
      <w:r>
        <w:rPr>
          <w:rStyle w:val="StyleUnderline"/>
        </w:rPr>
        <w:t xml:space="preserve"> </w:t>
      </w:r>
      <w:r w:rsidRPr="00C442AB">
        <w:rPr>
          <w:rStyle w:val="StyleUnderline"/>
        </w:rPr>
        <w:t xml:space="preserve">Coastal and marine environments support and sustain key habitats and living resources, notably fisheries and aquaculture. These resources continue to </w:t>
      </w:r>
      <w:r w:rsidRPr="008D0CBB">
        <w:rPr>
          <w:rStyle w:val="StyleUnderline"/>
          <w:highlight w:val="yellow"/>
        </w:rPr>
        <w:t xml:space="preserve">provide a </w:t>
      </w:r>
      <w:r w:rsidRPr="008D0CBB">
        <w:rPr>
          <w:rStyle w:val="Emphasis"/>
          <w:highlight w:val="yellow"/>
        </w:rPr>
        <w:t>critical source of food for hundreds of millions of people</w:t>
      </w:r>
      <w:r w:rsidRPr="008D0CBB">
        <w:rPr>
          <w:rStyle w:val="StyleUnderline"/>
          <w:highlight w:val="yellow"/>
        </w:rPr>
        <w:t>.</w:t>
      </w:r>
      <w:r>
        <w:rPr>
          <w:rStyle w:val="StyleUnderline"/>
        </w:rPr>
        <w:t xml:space="preserve"> </w:t>
      </w:r>
      <w:r w:rsidRPr="007915B2">
        <w:rPr>
          <w:sz w:val="16"/>
        </w:rPr>
        <w:t xml:space="preserve">The fishing industry supports the livelihoods of an estimated 540 million people worldwide and fisheries supply more than 15 per cent of the animal protein consumed by 4.2 billion people globally. </w:t>
      </w:r>
      <w:r w:rsidRPr="00C442AB">
        <w:rPr>
          <w:rStyle w:val="StyleUnderline"/>
        </w:rPr>
        <w:t xml:space="preserve">Moreover, </w:t>
      </w:r>
      <w:r w:rsidRPr="008D0CBB">
        <w:rPr>
          <w:rStyle w:val="StyleUnderline"/>
          <w:highlight w:val="yellow"/>
        </w:rPr>
        <w:t>the oceans</w:t>
      </w:r>
      <w:r w:rsidRPr="00C442AB">
        <w:rPr>
          <w:rStyle w:val="StyleUnderline"/>
        </w:rPr>
        <w:t xml:space="preserve"> are an increasing source of energy resources and </w:t>
      </w:r>
      <w:r w:rsidRPr="008D0CBB">
        <w:rPr>
          <w:rStyle w:val="Emphasis"/>
          <w:highlight w:val="yellow"/>
        </w:rPr>
        <w:t>underpin</w:t>
      </w:r>
      <w:r w:rsidRPr="008D0CBB">
        <w:rPr>
          <w:rStyle w:val="StyleUnderline"/>
          <w:highlight w:val="yellow"/>
        </w:rPr>
        <w:t xml:space="preserve"> the global economy through</w:t>
      </w:r>
      <w:r w:rsidRPr="00C442AB">
        <w:rPr>
          <w:rStyle w:val="StyleUnderline"/>
        </w:rPr>
        <w:t xml:space="preserve"> sea borne </w:t>
      </w:r>
      <w:r w:rsidRPr="008D0CBB">
        <w:rPr>
          <w:rStyle w:val="StyleUnderline"/>
          <w:highlight w:val="yellow"/>
        </w:rPr>
        <w:t>trade</w:t>
      </w:r>
      <w:r w:rsidRPr="00C442AB">
        <w:rPr>
          <w:rStyle w:val="StyleUnderline"/>
        </w:rPr>
        <w:t>.</w:t>
      </w:r>
      <w:r>
        <w:rPr>
          <w:rStyle w:val="StyleUnderline"/>
        </w:rPr>
        <w:t xml:space="preserve"> </w:t>
      </w:r>
      <w:r w:rsidRPr="007915B2">
        <w:rPr>
          <w:sz w:val="16"/>
        </w:rPr>
        <w:t xml:space="preserve">Overall, it has been estimated that </w:t>
      </w:r>
      <w:r w:rsidRPr="00C442AB">
        <w:rPr>
          <w:rStyle w:val="StyleUnderline"/>
        </w:rPr>
        <w:t>61 per cent of global GNP is sourced from the oceans and coastal areas within 100km of the sea</w:t>
      </w:r>
      <w:r w:rsidRPr="007915B2">
        <w:rPr>
          <w:sz w:val="16"/>
        </w:rPr>
        <w:t xml:space="preserve">. </w:t>
      </w:r>
      <w:r w:rsidRPr="00C442AB">
        <w:rPr>
          <w:rStyle w:val="StyleUnderline"/>
        </w:rPr>
        <w:t>Coasts and marine zones</w:t>
      </w:r>
      <w:r w:rsidRPr="007915B2">
        <w:rPr>
          <w:sz w:val="16"/>
        </w:rPr>
        <w:t xml:space="preserve"> also </w:t>
      </w:r>
      <w:r w:rsidRPr="00C442AB">
        <w:rPr>
          <w:rStyle w:val="StyleUnderline"/>
        </w:rPr>
        <w:t>provide essential</w:t>
      </w:r>
      <w:r w:rsidRPr="007915B2">
        <w:rPr>
          <w:sz w:val="16"/>
        </w:rPr>
        <w:t xml:space="preserve">, but often not fully acknowledged, </w:t>
      </w:r>
      <w:r w:rsidRPr="00C442AB">
        <w:rPr>
          <w:rStyle w:val="StyleUnderline"/>
        </w:rPr>
        <w:t>ecosystem services</w:t>
      </w:r>
      <w:r w:rsidRPr="007915B2">
        <w:rPr>
          <w:sz w:val="16"/>
        </w:rPr>
        <w:t>. Coasts and marine zones are therefore of critical importance across scales, from the global to the regional, national and sub-national coastal community levels. At the same time the oceans also remain largely (95 per cent) unexplored.</w:t>
      </w:r>
    </w:p>
    <w:p w14:paraId="0B7CAF9B" w14:textId="77777777" w:rsidR="00B2313C" w:rsidRDefault="00B2313C" w:rsidP="00B2313C"/>
    <w:p w14:paraId="6211BAC3" w14:textId="607DE62C" w:rsidR="00483961" w:rsidRDefault="00483961" w:rsidP="00483961">
      <w:pPr>
        <w:pStyle w:val="Heading3"/>
      </w:pPr>
      <w:r>
        <w:t xml:space="preserve">US-China A-O—2ac </w:t>
      </w:r>
    </w:p>
    <w:p w14:paraId="4A4A27E7" w14:textId="77777777" w:rsidR="00483961" w:rsidRPr="00F34007" w:rsidRDefault="00483961" w:rsidP="00483961">
      <w:pPr>
        <w:pStyle w:val="Heading4"/>
        <w:rPr>
          <w:rStyle w:val="Style13ptBold"/>
          <w:b/>
        </w:rPr>
      </w:pPr>
      <w:r w:rsidRPr="00F34007">
        <w:rPr>
          <w:rStyle w:val="Style13ptBold"/>
          <w:b/>
        </w:rPr>
        <w:t xml:space="preserve">Environmental cooperation is the </w:t>
      </w:r>
      <w:r w:rsidRPr="009D4F4D">
        <w:rPr>
          <w:rStyle w:val="Style13ptBold"/>
          <w:b/>
          <w:u w:val="single"/>
        </w:rPr>
        <w:t>largest</w:t>
      </w:r>
      <w:r w:rsidRPr="00F34007">
        <w:rPr>
          <w:rStyle w:val="Style13ptBold"/>
          <w:b/>
        </w:rPr>
        <w:t xml:space="preserve"> internal link to relations </w:t>
      </w:r>
      <w:r>
        <w:rPr>
          <w:rStyle w:val="Style13ptBold"/>
          <w:b/>
        </w:rPr>
        <w:t xml:space="preserve">– reverse causal – that’s the 1ac Tiezzi ev – more evidence:   </w:t>
      </w:r>
    </w:p>
    <w:p w14:paraId="19E9987F" w14:textId="77777777" w:rsidR="00483961" w:rsidRDefault="00483961" w:rsidP="00483961">
      <w:r w:rsidRPr="0076749A">
        <w:rPr>
          <w:rStyle w:val="Style13ptBold"/>
        </w:rPr>
        <w:t>Goldstein, 15</w:t>
      </w:r>
      <w:r>
        <w:t xml:space="preserve">—Lyle J., associate professor at, and former founding director of, the China Maritime Studies Institute (CMSI) of the U.S. Naval War College. PhD (Princeton), MA (Johns Hopkins). </w:t>
      </w:r>
      <w:r w:rsidRPr="0076749A">
        <w:rPr>
          <w:u w:val="single"/>
        </w:rPr>
        <w:t>Meeting China Halfway: How to Defuse the Emerging US-China Rivalry</w:t>
      </w:r>
      <w:r>
        <w:t xml:space="preserve">, Chapter 5: Toxic Embrace, The Environment and US-China Relations, p. 108-109   --br </w:t>
      </w:r>
    </w:p>
    <w:p w14:paraId="318BEFDE" w14:textId="77777777" w:rsidR="00483961" w:rsidRDefault="00483961" w:rsidP="00483961">
      <w:r w:rsidRPr="00BF1E3B">
        <w:rPr>
          <w:rStyle w:val="StyleUnderline"/>
        </w:rPr>
        <w:t>During the summer of 2010, Americans were consumed by an unfolding tragedy in the Gulf of Mexico.</w:t>
      </w:r>
      <w:r>
        <w:t xml:space="preserve"> As polluting crude oil gushed from the deep sea floor in vast quantities, millions of citizens in the surrounding affected states pondered how their lives might be impacted by the disaster. Although the Gulf tragedy in 2010 was eventually brought under control, the BP spill dramatically illustrated the inherent environmental dangers of the ongoing global hunt for fossil fuels. </w:t>
      </w:r>
      <w:r w:rsidRPr="00BF1E3B">
        <w:rPr>
          <w:rStyle w:val="StyleUnderline"/>
        </w:rPr>
        <w:t xml:space="preserve">On the other side of the world, Beijing was actually coping with an oil spill crisis of its own during that same summer. </w:t>
      </w:r>
      <w:r>
        <w:t xml:space="preserve">In fact, the July 2010 spill in Dalian threatened to despoil the reputation of one of the country's greenest cities. By the admission of Chinese specialists themselves, that crisis demonstrated the weakness of China's maritime pollution emergency response system.1 </w:t>
      </w:r>
      <w:r w:rsidRPr="00BF1E3B">
        <w:rPr>
          <w:rStyle w:val="StyleUnderline"/>
        </w:rPr>
        <w:t xml:space="preserve">The specter of </w:t>
      </w:r>
      <w:r w:rsidRPr="008D0CBB">
        <w:rPr>
          <w:rStyle w:val="StyleUnderline"/>
          <w:highlight w:val="yellow"/>
        </w:rPr>
        <w:t>China and the U</w:t>
      </w:r>
      <w:r w:rsidRPr="00BF1E3B">
        <w:rPr>
          <w:rStyle w:val="StyleUnderline"/>
        </w:rPr>
        <w:t xml:space="preserve">nited </w:t>
      </w:r>
      <w:r w:rsidRPr="008D0CBB">
        <w:rPr>
          <w:rStyle w:val="StyleUnderline"/>
          <w:highlight w:val="yellow"/>
        </w:rPr>
        <w:t>S</w:t>
      </w:r>
      <w:r w:rsidRPr="00BF1E3B">
        <w:rPr>
          <w:rStyle w:val="StyleUnderline"/>
        </w:rPr>
        <w:t xml:space="preserve">tates </w:t>
      </w:r>
      <w:r w:rsidRPr="008D0CBB">
        <w:rPr>
          <w:rStyle w:val="StyleUnderline"/>
          <w:highlight w:val="yellow"/>
        </w:rPr>
        <w:t>each confront</w:t>
      </w:r>
      <w:r w:rsidRPr="00BF1E3B">
        <w:rPr>
          <w:rStyle w:val="StyleUnderline"/>
        </w:rPr>
        <w:t xml:space="preserve">ing </w:t>
      </w:r>
      <w:r w:rsidRPr="008D0CBB">
        <w:rPr>
          <w:rStyle w:val="StyleUnderline"/>
          <w:highlight w:val="yellow"/>
        </w:rPr>
        <w:t>major environmental disasters</w:t>
      </w:r>
      <w:r w:rsidRPr="00BF1E3B">
        <w:rPr>
          <w:rStyle w:val="StyleUnderline"/>
        </w:rPr>
        <w:t xml:space="preserve"> of a similar nature at the same time is hardly surprising. The world's two largest economies are both haunted by the reality of their intense dependence on fossil fuels. This </w:t>
      </w:r>
      <w:r w:rsidRPr="008D0CBB">
        <w:rPr>
          <w:rStyle w:val="StyleUnderline"/>
          <w:highlight w:val="yellow"/>
        </w:rPr>
        <w:t>fundamental similarity</w:t>
      </w:r>
      <w:r w:rsidRPr="00BF1E3B">
        <w:rPr>
          <w:rStyle w:val="StyleUnderline"/>
        </w:rPr>
        <w:t xml:space="preserve"> between the two nations has and should continue to bring them together—to some extent geopolitically and also geo-economically, as argued </w:t>
      </w:r>
      <w:r w:rsidRPr="008D0CBB">
        <w:rPr>
          <w:rStyle w:val="StyleUnderline"/>
          <w:highlight w:val="yellow"/>
        </w:rPr>
        <w:t>in</w:t>
      </w:r>
      <w:r w:rsidRPr="00BF1E3B">
        <w:rPr>
          <w:rStyle w:val="StyleUnderline"/>
        </w:rPr>
        <w:t xml:space="preserve"> chapters 4, 7, and 11—but </w:t>
      </w:r>
      <w:r w:rsidRPr="008D0CBB">
        <w:rPr>
          <w:rStyle w:val="Emphasis"/>
          <w:highlight w:val="yellow"/>
        </w:rPr>
        <w:t xml:space="preserve">the environmental perspective may be the most significant of all. </w:t>
      </w:r>
      <w:r w:rsidRPr="008D0CBB">
        <w:rPr>
          <w:rStyle w:val="StyleUnderline"/>
          <w:highlight w:val="yellow"/>
        </w:rPr>
        <w:t>Whereas many</w:t>
      </w:r>
      <w:r w:rsidRPr="00BF1E3B">
        <w:rPr>
          <w:rStyle w:val="StyleUnderline"/>
        </w:rPr>
        <w:t xml:space="preserve"> of the </w:t>
      </w:r>
      <w:r w:rsidRPr="008D0CBB">
        <w:rPr>
          <w:rStyle w:val="StyleUnderline"/>
          <w:highlight w:val="yellow"/>
        </w:rPr>
        <w:t>issue areas</w:t>
      </w:r>
      <w:r w:rsidRPr="00BF1E3B">
        <w:rPr>
          <w:rStyle w:val="StyleUnderline"/>
        </w:rPr>
        <w:t xml:space="preserve"> discussed in this book have </w:t>
      </w:r>
      <w:r w:rsidRPr="008D0CBB">
        <w:rPr>
          <w:rStyle w:val="StyleUnderline"/>
          <w:highlight w:val="yellow"/>
        </w:rPr>
        <w:t>illustrate</w:t>
      </w:r>
      <w:r w:rsidRPr="00BF1E3B">
        <w:rPr>
          <w:rStyle w:val="StyleUnderline"/>
        </w:rPr>
        <w:t xml:space="preserve">d the development of </w:t>
      </w:r>
      <w:r w:rsidRPr="008D0CBB">
        <w:rPr>
          <w:rStyle w:val="StyleUnderline"/>
          <w:highlight w:val="yellow"/>
        </w:rPr>
        <w:t>steadily worsening tensions</w:t>
      </w:r>
      <w:r w:rsidRPr="00BF1E3B">
        <w:rPr>
          <w:rStyle w:val="StyleUnderline"/>
        </w:rPr>
        <w:t xml:space="preserve"> between Washington and Beijing, </w:t>
      </w:r>
      <w:r w:rsidRPr="008D0CBB">
        <w:rPr>
          <w:rStyle w:val="StyleUnderline"/>
          <w:highlight w:val="yellow"/>
        </w:rPr>
        <w:t xml:space="preserve">the </w:t>
      </w:r>
      <w:r w:rsidRPr="008D0CBB">
        <w:rPr>
          <w:rStyle w:val="Emphasis"/>
          <w:highlight w:val="yellow"/>
        </w:rPr>
        <w:t>environment is one of the few</w:t>
      </w:r>
      <w:r w:rsidRPr="00BF1E3B">
        <w:rPr>
          <w:rStyle w:val="StyleUnderline"/>
        </w:rPr>
        <w:t xml:space="preserve"> domains </w:t>
      </w:r>
      <w:r w:rsidRPr="008D0CBB">
        <w:rPr>
          <w:rStyle w:val="Emphasis"/>
          <w:highlight w:val="yellow"/>
        </w:rPr>
        <w:t>where tangible, large-scale cooperative measures</w:t>
      </w:r>
      <w:r w:rsidRPr="00BF1E3B">
        <w:rPr>
          <w:rStyle w:val="StyleUnderline"/>
        </w:rPr>
        <w:t xml:space="preserve"> are under way</w:t>
      </w:r>
      <w:r w:rsidRPr="00BF1E3B">
        <w:t xml:space="preserve">. A historic agreement was reached between Xi and Obama to address the daunting challenge of climate change at their summit in Beijing in November 2014. </w:t>
      </w:r>
      <w:r w:rsidRPr="00BF1E3B">
        <w:rPr>
          <w:rStyle w:val="StyleUnderline"/>
        </w:rPr>
        <w:t xml:space="preserve">This agreement, which has problems to be sure, does nevertheless </w:t>
      </w:r>
      <w:r w:rsidRPr="008D0CBB">
        <w:rPr>
          <w:rStyle w:val="Emphasis"/>
          <w:highlight w:val="yellow"/>
        </w:rPr>
        <w:t>point to the promise of US-China cooperation</w:t>
      </w:r>
      <w:r w:rsidRPr="00BF1E3B">
        <w:rPr>
          <w:rStyle w:val="StyleUnderline"/>
        </w:rPr>
        <w:t xml:space="preserve"> to confront environmental challenges</w:t>
      </w:r>
      <w:r w:rsidRPr="00BF1E3B">
        <w:t>. This chapter reviews some of these cooperative steps, surveying the current status of US-China cooperation in "green energy"—where the central thrust has been made in recent years. As in the other</w:t>
      </w:r>
      <w:r>
        <w:t xml:space="preserve"> chapters of this book, a plethora of Chinese sources help to enrich the reader's understanding of relevant perspectives, but once more the reader is cautioned that the use of Chinese sources here does not imply an endorsement of those perspectives. </w:t>
      </w:r>
      <w:r w:rsidRPr="00BF1E3B">
        <w:rPr>
          <w:rStyle w:val="StyleUnderline"/>
        </w:rPr>
        <w:t xml:space="preserve">The chapter additionally does not overlook </w:t>
      </w:r>
      <w:r w:rsidRPr="008D0CBB">
        <w:rPr>
          <w:rStyle w:val="StyleUnderline"/>
          <w:highlight w:val="yellow"/>
        </w:rPr>
        <w:t>the immense environmental challenges</w:t>
      </w:r>
      <w:r w:rsidRPr="00BF1E3B">
        <w:rPr>
          <w:rStyle w:val="StyleUnderline"/>
        </w:rPr>
        <w:t xml:space="preserve"> now facing both states, but that </w:t>
      </w:r>
      <w:r w:rsidRPr="008D0CBB">
        <w:rPr>
          <w:rStyle w:val="StyleUnderline"/>
          <w:highlight w:val="yellow"/>
        </w:rPr>
        <w:t>are particularly acute</w:t>
      </w:r>
      <w:r w:rsidRPr="00BF1E3B">
        <w:rPr>
          <w:rStyle w:val="StyleUnderline"/>
        </w:rPr>
        <w:t xml:space="preserve"> for China. </w:t>
      </w:r>
      <w:r w:rsidRPr="008D0CBB">
        <w:rPr>
          <w:rStyle w:val="StyleUnderline"/>
          <w:highlight w:val="yellow"/>
        </w:rPr>
        <w:t>As the severe effects of global warming become ever clearer, the truly interdependent nature of US-China environmental policies comes into stark relief</w:t>
      </w:r>
      <w:r w:rsidRPr="00BF1E3B">
        <w:rPr>
          <w:rStyle w:val="StyleUnderline"/>
        </w:rPr>
        <w:t xml:space="preserve">. Centuries in the future, </w:t>
      </w:r>
      <w:r w:rsidRPr="008D0CBB">
        <w:rPr>
          <w:rStyle w:val="StyleUnderline"/>
          <w:highlight w:val="yellow"/>
        </w:rPr>
        <w:t xml:space="preserve">citizens may well regard the </w:t>
      </w:r>
      <w:r w:rsidRPr="008D0CBB">
        <w:rPr>
          <w:rStyle w:val="Emphasis"/>
          <w:highlight w:val="yellow"/>
        </w:rPr>
        <w:t>environmental dimension</w:t>
      </w:r>
      <w:r w:rsidRPr="008D0CBB">
        <w:rPr>
          <w:rStyle w:val="StyleUnderline"/>
          <w:highlight w:val="yellow"/>
        </w:rPr>
        <w:t xml:space="preserve"> of the US-China relationship to have been the </w:t>
      </w:r>
      <w:r w:rsidRPr="008D0CBB">
        <w:rPr>
          <w:rStyle w:val="Emphasis"/>
          <w:highlight w:val="yellow"/>
        </w:rPr>
        <w:t>most significant aspect</w:t>
      </w:r>
      <w:r w:rsidRPr="008D0CBB">
        <w:rPr>
          <w:rStyle w:val="StyleUnderline"/>
          <w:highlight w:val="yellow"/>
        </w:rPr>
        <w:t xml:space="preserve"> of this</w:t>
      </w:r>
      <w:r w:rsidRPr="00BF1E3B">
        <w:rPr>
          <w:rStyle w:val="StyleUnderline"/>
        </w:rPr>
        <w:t xml:space="preserve"> most important </w:t>
      </w:r>
      <w:r w:rsidRPr="008D0CBB">
        <w:rPr>
          <w:rStyle w:val="StyleUnderline"/>
          <w:highlight w:val="yellow"/>
        </w:rPr>
        <w:t>relationship</w:t>
      </w:r>
      <w:r w:rsidRPr="00BF1E3B">
        <w:rPr>
          <w:rStyle w:val="StyleUnderline"/>
        </w:rPr>
        <w:t xml:space="preserve"> in the twenty-first century</w:t>
      </w:r>
      <w:r>
        <w:t>.</w:t>
      </w:r>
    </w:p>
    <w:p w14:paraId="58F40D9C" w14:textId="77777777" w:rsidR="00483961" w:rsidRDefault="00483961" w:rsidP="00483961"/>
    <w:p w14:paraId="25BAFB88" w14:textId="77777777" w:rsidR="00483961" w:rsidRDefault="00483961" w:rsidP="00483961"/>
    <w:p w14:paraId="15892B2D" w14:textId="77777777" w:rsidR="00483961" w:rsidRPr="00483961" w:rsidRDefault="00483961" w:rsidP="00483961"/>
    <w:p w14:paraId="515B53AB" w14:textId="79BEFB28" w:rsidR="00B2313C" w:rsidRDefault="00483961" w:rsidP="00B2313C">
      <w:pPr>
        <w:pStyle w:val="Heading3"/>
      </w:pPr>
      <w:r>
        <w:t>US-</w:t>
      </w:r>
      <w:r w:rsidR="00B2313C">
        <w:t xml:space="preserve">Russia A-O—2ac </w:t>
      </w:r>
    </w:p>
    <w:p w14:paraId="3D253584" w14:textId="77777777" w:rsidR="00B2313C" w:rsidRDefault="00B2313C" w:rsidP="00B2313C"/>
    <w:p w14:paraId="0933CD9D" w14:textId="08CA027D" w:rsidR="00B2313C" w:rsidRPr="00C86033" w:rsidRDefault="00B2313C" w:rsidP="00B2313C">
      <w:pPr>
        <w:pStyle w:val="Heading4"/>
        <w:rPr>
          <w:rStyle w:val="Style13ptBold"/>
          <w:b/>
        </w:rPr>
      </w:pPr>
      <w:r>
        <w:rPr>
          <w:rStyle w:val="Style13ptBold"/>
          <w:b/>
        </w:rPr>
        <w:t xml:space="preserve">Arctic environmental cooperation is the </w:t>
      </w:r>
      <w:r>
        <w:rPr>
          <w:rStyle w:val="Style13ptBold"/>
          <w:b/>
          <w:u w:val="single"/>
        </w:rPr>
        <w:t>only</w:t>
      </w:r>
      <w:r>
        <w:rPr>
          <w:rStyle w:val="Style13ptBold"/>
          <w:b/>
        </w:rPr>
        <w:t xml:space="preserve"> chance for US-Russia relations </w:t>
      </w:r>
    </w:p>
    <w:p w14:paraId="2363C0B3" w14:textId="77777777" w:rsidR="00B2313C" w:rsidRDefault="00B2313C" w:rsidP="00B2313C">
      <w:r w:rsidRPr="00C86033">
        <w:rPr>
          <w:rStyle w:val="Style13ptBold"/>
        </w:rPr>
        <w:t>Heyman*, 16</w:t>
      </w:r>
      <w:r>
        <w:t xml:space="preserve">—*Canadian </w:t>
      </w:r>
      <w:r w:rsidRPr="008D0CBB">
        <w:t>Ambassador Bruce Heyman</w:t>
      </w:r>
      <w:r>
        <w:t>, being quoted by The Canadian Press, “</w:t>
      </w:r>
      <w:r w:rsidRPr="00C86033">
        <w:t xml:space="preserve">U.S. ambassador: Arctic Council a good </w:t>
      </w:r>
      <w:r>
        <w:t xml:space="preserve">venue to co-operate with Russia,” CTV News transcript, May 29, </w:t>
      </w:r>
      <w:hyperlink r:id="rId161" w:history="1">
        <w:r w:rsidRPr="002C7DAB">
          <w:rPr>
            <w:rStyle w:val="Hyperlink"/>
          </w:rPr>
          <w:t>http://www.ctvnews.ca/politics/u-s-ambassador-arctic-council-a-good-venue-to-co-operate-with-russia-1.2922129</w:t>
        </w:r>
      </w:hyperlink>
      <w:r>
        <w:t xml:space="preserve"> -- br </w:t>
      </w:r>
    </w:p>
    <w:p w14:paraId="44E46380" w14:textId="77777777" w:rsidR="00B2313C" w:rsidRDefault="00B2313C" w:rsidP="00B2313C">
      <w:r w:rsidRPr="00C86033">
        <w:rPr>
          <w:rStyle w:val="StyleUnderline"/>
          <w:highlight w:val="yellow"/>
        </w:rPr>
        <w:t>The U.S. envoy</w:t>
      </w:r>
      <w:r w:rsidRPr="00C86033">
        <w:rPr>
          <w:rStyle w:val="StyleUnderline"/>
        </w:rPr>
        <w:t xml:space="preserve"> </w:t>
      </w:r>
      <w:r>
        <w:t xml:space="preserve">to Canada </w:t>
      </w:r>
      <w:r w:rsidRPr="00C86033">
        <w:rPr>
          <w:rStyle w:val="StyleUnderline"/>
          <w:highlight w:val="yellow"/>
        </w:rPr>
        <w:t xml:space="preserve">says the Arctic Council is a </w:t>
      </w:r>
      <w:r w:rsidRPr="00C86033">
        <w:rPr>
          <w:rStyle w:val="Emphasis"/>
          <w:highlight w:val="yellow"/>
        </w:rPr>
        <w:t>great venue</w:t>
      </w:r>
      <w:r w:rsidRPr="00C86033">
        <w:rPr>
          <w:rStyle w:val="StyleUnderline"/>
        </w:rPr>
        <w:t xml:space="preserve"> for his country </w:t>
      </w:r>
      <w:r w:rsidRPr="00C86033">
        <w:t xml:space="preserve">to talk to Russia </w:t>
      </w:r>
      <w:r w:rsidRPr="000D25F3">
        <w:rPr>
          <w:rStyle w:val="StyleUnderline"/>
          <w:highlight w:val="yellow"/>
        </w:rPr>
        <w:t>despite</w:t>
      </w:r>
      <w:r w:rsidRPr="00C86033">
        <w:rPr>
          <w:rStyle w:val="StyleUnderline"/>
        </w:rPr>
        <w:t xml:space="preserve"> Moscow's differences with the West over </w:t>
      </w:r>
      <w:r w:rsidRPr="00C86033">
        <w:rPr>
          <w:rStyle w:val="Emphasis"/>
          <w:highlight w:val="yellow"/>
        </w:rPr>
        <w:t>Ukraine</w:t>
      </w:r>
      <w:r>
        <w:t xml:space="preserve">. Ambassador Bruce Heyman told The Canadian Press </w:t>
      </w:r>
      <w:r w:rsidRPr="00C86033">
        <w:rPr>
          <w:rStyle w:val="Emphasis"/>
          <w:highlight w:val="yellow"/>
        </w:rPr>
        <w:t>important progress can be made by the full engagement with the</w:t>
      </w:r>
      <w:r w:rsidRPr="00C86033">
        <w:rPr>
          <w:rStyle w:val="StyleUnderline"/>
        </w:rPr>
        <w:t xml:space="preserve"> eight-country </w:t>
      </w:r>
      <w:r w:rsidRPr="00C86033">
        <w:rPr>
          <w:rStyle w:val="Emphasis"/>
          <w:highlight w:val="yellow"/>
        </w:rPr>
        <w:t>council in dealing with a wide range of issues, including environmental protection</w:t>
      </w:r>
      <w:r w:rsidRPr="00C86033">
        <w:rPr>
          <w:rStyle w:val="StyleUnderline"/>
        </w:rPr>
        <w:t xml:space="preserve"> and maritime safety. The U.S. took over the rotating chairmanship of the council last year from Canada</w:t>
      </w:r>
      <w:r>
        <w:t xml:space="preserve">, and Heyman is bound for the Arctic on a nine-day diplomatic tour departing Sunday to more than a dozen locations with his fellow Ottawa-based envoys. </w:t>
      </w:r>
      <w:r w:rsidRPr="00C86033">
        <w:rPr>
          <w:rStyle w:val="StyleUnderline"/>
        </w:rPr>
        <w:t xml:space="preserve">The trip comes after the March 10 meeting at the White House between Prime Minister Justin Trudeau and President Barack Obama, where the two leaders affirmed environmental co-operation in the Arctic. </w:t>
      </w:r>
      <w:r>
        <w:t>The Liberals have come under fire from the Conservative opposition for their desire to open diplomatic dialogue with Russia. The Conservatives accuse the Liberals of being disloyal to Ukraine, which has been dealing with Russian aggression across its eastern borders since 2014 when its Crimean peninsula was unilaterally annexed. Foreign Affairs Minister Stephane Dion has said it is in Canada's national interest to talk to Russia, especially about the Arctic, but the Conservatives say that amounts to cosying up to Russian President Vladimir Putin. Heyman says the fact that his country can hold face-to-face talks with Russia across the Arctic Council table amounts to a "good news story." "</w:t>
      </w:r>
      <w:r w:rsidRPr="00C86033">
        <w:rPr>
          <w:rStyle w:val="StyleUnderline"/>
          <w:highlight w:val="yellow"/>
        </w:rPr>
        <w:t xml:space="preserve">The Arctic Council provides that venue of being </w:t>
      </w:r>
      <w:r w:rsidRPr="00C86033">
        <w:rPr>
          <w:rStyle w:val="Emphasis"/>
          <w:highlight w:val="yellow"/>
        </w:rPr>
        <w:t>free from the influences of the challenges that we face globally</w:t>
      </w:r>
      <w:r w:rsidRPr="00C86033">
        <w:rPr>
          <w:rStyle w:val="StyleUnderline"/>
          <w:highlight w:val="yellow"/>
        </w:rPr>
        <w:t>,</w:t>
      </w:r>
      <w:r>
        <w:t>" Heyman said in an interview. "We are maintaining our activities related to protecting the Arctic, protecting the environment, ensuring maritime safety, conducting law-enforcement operations, whatever we need to do. "We're doing this together." Dion said Canada has "custody of the Arctic</w:t>
      </w:r>
      <w:r w:rsidRPr="00B2313C">
        <w:t xml:space="preserve">" but needs the help of other countries to protect it. "We need to work with the Americans, we need to work with the Danes, we need to work with the Russians. </w:t>
      </w:r>
      <w:r w:rsidRPr="00B2313C">
        <w:rPr>
          <w:rStyle w:val="StyleUnderline"/>
        </w:rPr>
        <w:t xml:space="preserve">That's a responsibility that all of these countries have for one of the most fragile ecosystems, which is the </w:t>
      </w:r>
      <w:r w:rsidRPr="00B2313C">
        <w:rPr>
          <w:rStyle w:val="Emphasis"/>
        </w:rPr>
        <w:t>barometer of the planet</w:t>
      </w:r>
      <w:r w:rsidRPr="00B2313C">
        <w:rPr>
          <w:rStyle w:val="StyleUnderline"/>
        </w:rPr>
        <w:t>,</w:t>
      </w:r>
      <w:r w:rsidRPr="00B2313C">
        <w:t xml:space="preserve">" Dion said in an interview. Heyman characterized the new level of co-operation between Canada and the United States on environmental issues in the Arctic as unprecedented. "We worked very closely with Canada under the Harper government," when Canada chaired the Arctic Council, he said. "It's clear the Trudeau government has emphasized climate change and taken a very substantial leaning-in position on climate change, which is a bit different than what we were experiencing." He said </w:t>
      </w:r>
      <w:r w:rsidRPr="00B2313C">
        <w:rPr>
          <w:rStyle w:val="Emphasis"/>
        </w:rPr>
        <w:t xml:space="preserve">there's lots of work to be done </w:t>
      </w:r>
      <w:r w:rsidRPr="00B2313C">
        <w:rPr>
          <w:rStyle w:val="StyleUnderline"/>
        </w:rPr>
        <w:t>to deal with the inevitable changes that will come with melting sea ice, which will lead to increasing international ship traffic across northern waters. In turn, that will mean fleets determined to tap the Arctic's resource wealth -- from oil and gas to abundant fish stocks. Russia sees the Arctic as a sphere of influence, and China -- which is not a council member -- has said it will begin sending ships into the Northwest Passage to shave thousands of kilometres off the journey between the Pacific and Atlantic oceans.</w:t>
      </w:r>
      <w:r w:rsidRPr="00B2313C">
        <w:t xml:space="preserve"> </w:t>
      </w:r>
      <w:r w:rsidRPr="00B2313C">
        <w:rPr>
          <w:rStyle w:val="Emphasis"/>
        </w:rPr>
        <w:t>"We don't have a position</w:t>
      </w:r>
      <w:r w:rsidRPr="00B2313C">
        <w:t xml:space="preserve"> on how the passage is going to be used for commercial traffic," Heyman said, when asked about the presence of Chinese ships in the North. But a major focus for Canada and the U.S. will be working with indigenous northern populations to help them cope with the increased traffic</w:t>
      </w:r>
      <w:r>
        <w:t>, the effects of climate change, and to find alternatives to the carbon-heavy diesel fuel that is the main energy source for many remote northern communities, he said.</w:t>
      </w:r>
    </w:p>
    <w:p w14:paraId="5CCA369E" w14:textId="16B3920A" w:rsidR="00B2313C" w:rsidRPr="00B2313C" w:rsidRDefault="00B2313C" w:rsidP="00B2313C">
      <w:pPr>
        <w:pStyle w:val="Heading4"/>
        <w:rPr>
          <w:rStyle w:val="Style13ptBold"/>
          <w:b/>
        </w:rPr>
      </w:pPr>
      <w:r>
        <w:rPr>
          <w:rStyle w:val="Style13ptBold"/>
          <w:b/>
        </w:rPr>
        <w:t xml:space="preserve">Any risk of relations collapse outweighs – we’d all die in an hour </w:t>
      </w:r>
    </w:p>
    <w:p w14:paraId="64D558D0" w14:textId="77777777" w:rsidR="00B2313C" w:rsidRPr="001B6F88" w:rsidRDefault="00B2313C" w:rsidP="00B2313C">
      <w:r w:rsidRPr="001B6F88">
        <w:rPr>
          <w:rStyle w:val="Style13ptBold"/>
        </w:rPr>
        <w:t>Postol 1</w:t>
      </w:r>
      <w:r>
        <w:rPr>
          <w:rStyle w:val="Style13ptBold"/>
        </w:rPr>
        <w:t>6</w:t>
      </w:r>
      <w:r>
        <w:t xml:space="preserve"> (Theodore, former advisor to the U.S. Chief of Naval operations, professor of technology and international security at MIT, nuclear expert, interview with Sophie Shevardnadze, RT.com, 3/14/16, https://www.rt.com/shows/sophieco/324941-nuclear-cold-war-us/)//ml</w:t>
      </w:r>
    </w:p>
    <w:p w14:paraId="508E9696" w14:textId="67BD1B39" w:rsidR="00B2313C" w:rsidRPr="00B2313C" w:rsidRDefault="00B2313C" w:rsidP="00B2313C">
      <w:r w:rsidRPr="001B6F88">
        <w:rPr>
          <w:sz w:val="12"/>
        </w:rPr>
        <w:t xml:space="preserve">Sophie Shevardnadze: Dr. Theodore Postol, former advisor to the U.S. Chief of Naval Operations, a professor at MIT, nuclear technology expert, welcome to the show, it’s great to have you with us – so, Ted, President Obama came into the White House calling for “Global Zero” – now, there are plans to spend a trillion dollars on an overall of entire nuclear arsenal. Why is this happening? Dr. Theodore Postol: I think this is a consequence of the domestic politics. You can never understand the foreign policy of a country without understanding its domestic situation, and in this case, the domestic politics has caused Mr. Obama to decide – frankly, I think, incorrectly – that he has to modernize the U.S. arsenal in order to avoid being criticized for not being concerned about the defence of the country. SS: Now, do you believe the U.S. is readying its nuclear forces for direct confrontation with Russia? Do you think nuclear war is possible now? At any scenario, do you see that? Dr.TP: </w:t>
      </w:r>
      <w:r w:rsidRPr="00D2447F">
        <w:rPr>
          <w:rStyle w:val="StyleUnderline"/>
        </w:rPr>
        <w:t xml:space="preserve">I do think that an accidental nuclear war between the U.S. and Russia is possible. I </w:t>
      </w:r>
      <w:r w:rsidRPr="001B6F88">
        <w:rPr>
          <w:sz w:val="12"/>
        </w:rPr>
        <w:t xml:space="preserve">don’t know how likely it is – anyone who says they know how likely it is, has no idea what they’re talking about, so… But, I think </w:t>
      </w:r>
      <w:r w:rsidRPr="008D0CBB">
        <w:rPr>
          <w:rStyle w:val="Emphasis"/>
          <w:highlight w:val="yellow"/>
        </w:rPr>
        <w:t>any possibility is too high</w:t>
      </w:r>
      <w:r w:rsidRPr="00D22389">
        <w:rPr>
          <w:rStyle w:val="StyleUnderline"/>
        </w:rPr>
        <w:t>, and in that sense, I do think we are in danger. I think</w:t>
      </w:r>
      <w:r w:rsidRPr="00D2447F">
        <w:rPr>
          <w:rStyle w:val="StyleUnderline"/>
        </w:rPr>
        <w:t xml:space="preserve"> </w:t>
      </w:r>
      <w:r w:rsidRPr="008D0CBB">
        <w:rPr>
          <w:rStyle w:val="StyleUnderline"/>
          <w:highlight w:val="yellow"/>
        </w:rPr>
        <w:t xml:space="preserve">the </w:t>
      </w:r>
      <w:r w:rsidRPr="008D0CBB">
        <w:rPr>
          <w:rStyle w:val="Emphasis"/>
          <w:highlight w:val="yellow"/>
        </w:rPr>
        <w:t>current political confrontation</w:t>
      </w:r>
      <w:r w:rsidRPr="00D2447F">
        <w:rPr>
          <w:rStyle w:val="StyleUnderline"/>
        </w:rPr>
        <w:t xml:space="preserve"> between Russia and the West and, particularly, the U.S. </w:t>
      </w:r>
      <w:r w:rsidRPr="008D0CBB">
        <w:rPr>
          <w:rStyle w:val="StyleUnderline"/>
          <w:highlight w:val="yellow"/>
        </w:rPr>
        <w:t>is potentially dangerous</w:t>
      </w:r>
      <w:r w:rsidRPr="00D2447F">
        <w:rPr>
          <w:rStyle w:val="StyleUnderline"/>
        </w:rPr>
        <w:t xml:space="preserve"> too. </w:t>
      </w:r>
      <w:r w:rsidRPr="001B6F88">
        <w:rPr>
          <w:sz w:val="12"/>
        </w:rPr>
        <w:t>Both sides are very aware of the catastrophic consequence of nuclear weapons being used by one or the other, so I think both will be very cautious – but I think the danger does exist, yes</w:t>
      </w:r>
      <w:r w:rsidRPr="00D2447F">
        <w:rPr>
          <w:rStyle w:val="StyleUnderline"/>
        </w:rPr>
        <w:t>.</w:t>
      </w:r>
      <w:r w:rsidRPr="001B6F88">
        <w:rPr>
          <w:sz w:val="12"/>
        </w:rPr>
        <w:t xml:space="preserve"> SS: But, </w:t>
      </w:r>
      <w:r w:rsidRPr="00D2447F">
        <w:rPr>
          <w:rStyle w:val="StyleUnderline"/>
        </w:rPr>
        <w:t>nuclear weapons have worked as a deterrent against war with the risks, like you say, “way too high” for all sides involved. Has the mutually assured destruction doctrine being forgotten</w:t>
      </w:r>
      <w:r w:rsidRPr="001B6F88">
        <w:rPr>
          <w:sz w:val="12"/>
        </w:rPr>
        <w:t xml:space="preserve">? Has the defenition been changed, maybe? Dr.TP: No, </w:t>
      </w:r>
      <w:r w:rsidRPr="00D2447F">
        <w:rPr>
          <w:rStyle w:val="StyleUnderline"/>
        </w:rPr>
        <w:t xml:space="preserve">I don’t think the definition has changed, and certainly, the reality has not changed, and I think, an understanding of the reality is very important if you’re not going to make a mistake that leads to nuclear use – on either side. </w:t>
      </w:r>
      <w:r w:rsidRPr="001B6F88">
        <w:rPr>
          <w:sz w:val="12"/>
        </w:rPr>
        <w:t xml:space="preserve">I believe, from what I’ve seen on both sides, that the concern about the potential for the complete destruction of each country and the world is still very high. The problem is that as long as forces are on alert, at a high level, there’s always the possibility of a series of unexpected accidents that could lead to nuclear exchange, and I think, that’s the real danger. SS: What happens, hypothetically, if there is a nuclear war? Will a doctrine like a mutual destruction doctrine ever work again? Dr.TP: I think, </w:t>
      </w:r>
      <w:r w:rsidRPr="00D2447F">
        <w:rPr>
          <w:rStyle w:val="StyleUnderline"/>
        </w:rPr>
        <w:t xml:space="preserve">anybody who is rational and understands pretty much, in a dim way, the consequences of nuclear weapons, would not rationally use nuclear weapons. The problem is that </w:t>
      </w:r>
      <w:r w:rsidRPr="008D0CBB">
        <w:rPr>
          <w:rStyle w:val="StyleUnderline"/>
          <w:highlight w:val="yellow"/>
        </w:rPr>
        <w:t>if you have a crisis situation</w:t>
      </w:r>
      <w:r w:rsidRPr="00D2447F">
        <w:rPr>
          <w:rStyle w:val="StyleUnderline"/>
        </w:rPr>
        <w:t xml:space="preserve"> when one or both sides have no understanding of what is actually happening on the other side, and people are exhausted because it was going on over time, </w:t>
      </w:r>
      <w:r w:rsidRPr="008D0CBB">
        <w:rPr>
          <w:rStyle w:val="StyleUnderline"/>
          <w:highlight w:val="yellow"/>
        </w:rPr>
        <w:t xml:space="preserve">and somebody makes a bad decision with incomplete information, </w:t>
      </w:r>
      <w:r w:rsidRPr="008D0CBB">
        <w:rPr>
          <w:rStyle w:val="Emphasis"/>
          <w:highlight w:val="yellow"/>
        </w:rPr>
        <w:t>which is almost certainly what happens</w:t>
      </w:r>
      <w:r w:rsidRPr="008D0CBB">
        <w:rPr>
          <w:rStyle w:val="StyleUnderline"/>
          <w:highlight w:val="yellow"/>
        </w:rPr>
        <w:t xml:space="preserve"> in the real world</w:t>
      </w:r>
      <w:r w:rsidRPr="001B6F88">
        <w:rPr>
          <w:rStyle w:val="Emphasis"/>
        </w:rPr>
        <w:t xml:space="preserve"> </w:t>
      </w:r>
      <w:r w:rsidRPr="00D2447F">
        <w:rPr>
          <w:rStyle w:val="StyleUnderline"/>
        </w:rPr>
        <w:t xml:space="preserve">– information is never complete – </w:t>
      </w:r>
      <w:r w:rsidRPr="008D0CBB">
        <w:rPr>
          <w:rStyle w:val="StyleUnderline"/>
          <w:highlight w:val="yellow"/>
        </w:rPr>
        <w:t>you could have a massive use of nuclear weapons, and that, of course, would end</w:t>
      </w:r>
      <w:r w:rsidRPr="00D2447F">
        <w:rPr>
          <w:rStyle w:val="StyleUnderline"/>
        </w:rPr>
        <w:t xml:space="preserve"> civilization as we know it and might, although we can’t be sure, but might </w:t>
      </w:r>
      <w:r w:rsidRPr="00D22389">
        <w:rPr>
          <w:rStyle w:val="StyleUnderline"/>
        </w:rPr>
        <w:t>actually end</w:t>
      </w:r>
      <w:r w:rsidRPr="001B6F88">
        <w:rPr>
          <w:rStyle w:val="Emphasis"/>
        </w:rPr>
        <w:t xml:space="preserve"> </w:t>
      </w:r>
      <w:r w:rsidRPr="008D0CBB">
        <w:rPr>
          <w:rStyle w:val="Emphasis"/>
          <w:highlight w:val="yellow"/>
        </w:rPr>
        <w:t>human life on the planet</w:t>
      </w:r>
      <w:r w:rsidRPr="001B6F88">
        <w:rPr>
          <w:rStyle w:val="Emphasis"/>
        </w:rPr>
        <w:t>.</w:t>
      </w:r>
      <w:r>
        <w:rPr>
          <w:rStyle w:val="Emphasis"/>
        </w:rPr>
        <w:t xml:space="preserve"> </w:t>
      </w:r>
      <w:r w:rsidRPr="001B6F88">
        <w:rPr>
          <w:sz w:val="12"/>
        </w:rPr>
        <w:t xml:space="preserve">SS: You know, you’ve mentioned earlier that the nuclear war as it is, is unlikely, but there’s always a threat of an accident. And I’ve spoken to many political leaders, newsmakers like Noam Chomsky, Mikhail Gorbachev, and they also agree that nuclear war is something nobody’s willing to risk right now, but there is a danger of an accident involving nuclear weapons. What kind of accident can occur? Dr.TP: I can give you a concrete example, and then expand on it. In 1955 there was, what’s called a “sounding rocket” launched off an island that is on off the NW coast of Norway. Now, this “sounding rocket” was different from other “sounding rockets” that had been launched at that time. It went to much higher altitudes than had previously occurred, and it passed through the radar search-fan of an early warning radar at Olenegorsk in Russia, and set off an alarm that led to Yeltsin at that time being brought into the command loop. Now, I do not believe that Russia or the Russian military forces were put on high alert or would have done anything that could have led to an accident at that time, but if you had an accident like this which occurred for example, during the crisis between Russia and the U.S., where both sides had been at loggerheads for quite a while and both sides were exhausted, very concerned about military action happening – it could have led to an alert and possibly even a launch of Russian or U.S. forces. So, there’s a concrete situation where an accident that really, must be looked at as benign, given the circumstance under which it occurred, could have been fatal under different circumstances. Now, the likelihood of something like that happening is low, because you need this accident to occur at the time of extreme crisis and you need the overlap, but the consequences, of course, would be horrendous. SS: Now, Ted, tell me something. Explain to an amateur, to me, how does one launch a nuclear weapon? Is it as easy as pressing a button? How long does it take for a nuclear missile to reach its target? Dr.TP: Well, typically what the U.S. and Russia have are several kinds of what are called “ballistic missiles” – they, in the case of both Russia and the U.S. we have </w:t>
      </w:r>
      <w:r w:rsidRPr="001B6F88">
        <w:rPr>
          <w:rStyle w:val="StyleUnderline"/>
        </w:rPr>
        <w:t>land-based ballistic missiles which are in fortified underground missile silos, so they are protected to some extent from nuclear attack, or on submarines, in the holds of submarines</w:t>
      </w:r>
      <w:r w:rsidRPr="001B6F88">
        <w:rPr>
          <w:sz w:val="12"/>
        </w:rPr>
        <w:t xml:space="preserve">. The </w:t>
      </w:r>
      <w:r w:rsidRPr="001B6F88">
        <w:rPr>
          <w:rStyle w:val="StyleUnderline"/>
        </w:rPr>
        <w:t>ballistic missile could be fired, basically, within 50 or 60 seconds, more or less, after alert being given to the operators.</w:t>
      </w:r>
      <w:r w:rsidRPr="001B6F88">
        <w:rPr>
          <w:sz w:val="12"/>
        </w:rPr>
        <w:t xml:space="preserve"> </w:t>
      </w:r>
      <w:r w:rsidRPr="008D0CBB">
        <w:rPr>
          <w:rStyle w:val="Emphasis"/>
          <w:highlight w:val="yellow"/>
        </w:rPr>
        <w:t>The warning could take minutes to occur</w:t>
      </w:r>
      <w:r w:rsidRPr="001B6F88">
        <w:rPr>
          <w:sz w:val="12"/>
        </w:rPr>
        <w:t xml:space="preserve"> - that is, the Russian government or the American government, could believe that an attack is underway, they could access the situation, and then, collect information and then make a decision whether or not to launch. That could take </w:t>
      </w:r>
      <w:r w:rsidRPr="001B6F88">
        <w:rPr>
          <w:rStyle w:val="StyleUnderline"/>
        </w:rPr>
        <w:t>10 or 15 minutes</w:t>
      </w:r>
      <w:r w:rsidRPr="001B6F88">
        <w:rPr>
          <w:sz w:val="12"/>
        </w:rPr>
        <w:t xml:space="preserve">. </w:t>
      </w:r>
      <w:r w:rsidRPr="001B6F88">
        <w:rPr>
          <w:rStyle w:val="StyleUnderline"/>
        </w:rPr>
        <w:t>In the case of actually launching a rocket, that would take 40-60 seconds, more or less</w:t>
      </w:r>
      <w:r w:rsidRPr="001B6F88">
        <w:rPr>
          <w:sz w:val="12"/>
        </w:rPr>
        <w:t xml:space="preserve">, depending on procedures – which are easily changed. The rocket will then ignite, it would fly out of its silo or its launch hall in the submarine, it would typically undergo powered flight for about… between 150 and 300 seconds, depending on whether or not the rocket is what’s called a “solid-propellant” or “liquid propellant”, so in one case 5 minutes, in other cause, maybe, 2.5 minutes – and then it would release warheads. The warheads would float in the near vacuum of space under the influence of gravity and momentum, and in about 20-28 minutes would arrive at their targets, re-enter the atmosphere and explode. So </w:t>
      </w:r>
      <w:r w:rsidRPr="008D0CBB">
        <w:rPr>
          <w:rStyle w:val="Emphasis"/>
          <w:highlight w:val="yellow"/>
        </w:rPr>
        <w:t>the world could be, basically, finished off in anywhere from half hour to an hour upon the arrival of these warheads</w:t>
      </w:r>
      <w:r w:rsidRPr="008D0CBB">
        <w:rPr>
          <w:sz w:val="12"/>
          <w:highlight w:val="yellow"/>
        </w:rPr>
        <w:t>.</w:t>
      </w:r>
      <w:r w:rsidRPr="001B6F88">
        <w:rPr>
          <w:sz w:val="12"/>
        </w:rPr>
        <w:t xml:space="preserve"> People who think about these things generally expect – nobody really knows what to expect – but if you have a massive exchange, most nuclear warheads would be delivered in a very short time, probably within half hour or an hour interval. SS: Now, the bombs that Russia and the U.S. have in their arsenal right now – they are 100 times more powerful than the ones that were used in Hiroshima and Nagasaki. </w:t>
      </w:r>
      <w:r w:rsidRPr="001B6F88">
        <w:rPr>
          <w:rStyle w:val="StyleUnderline"/>
        </w:rPr>
        <w:t>How devastating would be the aftermath of the nuclear explosion be today?</w:t>
      </w:r>
      <w:r>
        <w:rPr>
          <w:rStyle w:val="StyleUnderline"/>
        </w:rPr>
        <w:t xml:space="preserve"> </w:t>
      </w:r>
      <w:r w:rsidRPr="001B6F88">
        <w:rPr>
          <w:sz w:val="12"/>
        </w:rPr>
        <w:t xml:space="preserve">Dr.TP: They are more than 100 times more powerful. Typical warhead from a Russian missile like what we call the SS-18, the one of these warheads – this </w:t>
      </w:r>
      <w:r w:rsidRPr="001B6F88">
        <w:rPr>
          <w:rStyle w:val="StyleUnderline"/>
        </w:rPr>
        <w:t>rocket can carry up to 10 warheads – one of these warheads, detonated over New York city,</w:t>
      </w:r>
      <w:r w:rsidRPr="001B6F88">
        <w:rPr>
          <w:sz w:val="12"/>
        </w:rPr>
        <w:t xml:space="preserve"> for example – one! </w:t>
      </w:r>
      <w:r w:rsidRPr="001B6F88">
        <w:rPr>
          <w:rStyle w:val="StyleUnderline"/>
        </w:rPr>
        <w:t>– would essentially destroy all of Manhattan, most of Staten Island, probably all of it, basically. Large parts of New Jersey to the west. basically, the borough of Brooklyn and most of Queens and the Bronx out to a range range of, maybe, anywhere from, I’d say, 10 kilometers range from the central area where it exploded. If you had a similar warhead from the U.S. over Moscow, it would destroy, again, most of the city. It would, again, destroy a 150 square kilometers of the city easily and that’s only one warhead. There would be many warheads targeted on each of these great cities by the other side.</w:t>
      </w:r>
    </w:p>
    <w:p w14:paraId="37A5B651" w14:textId="77777777" w:rsidR="00B2313C" w:rsidRDefault="00B2313C" w:rsidP="00B2313C"/>
    <w:p w14:paraId="5D8188CB" w14:textId="2A95CC04" w:rsidR="009F70D8" w:rsidRDefault="009F70D8" w:rsidP="009F70D8">
      <w:pPr>
        <w:pStyle w:val="Heading2"/>
      </w:pPr>
      <w:r>
        <w:t xml:space="preserve">AT: </w:t>
      </w:r>
      <w:r w:rsidR="00216C47">
        <w:t>Overfishing</w:t>
      </w:r>
      <w:r>
        <w:t xml:space="preserve"> CPs</w:t>
      </w:r>
    </w:p>
    <w:p w14:paraId="6E62750D" w14:textId="77777777" w:rsidR="009F70D8" w:rsidRDefault="009F70D8" w:rsidP="009F70D8"/>
    <w:p w14:paraId="4E615B09" w14:textId="7A81AF75" w:rsidR="009F70D8" w:rsidRDefault="009F70D8" w:rsidP="009F70D8">
      <w:pPr>
        <w:pStyle w:val="Heading3"/>
      </w:pPr>
      <w:r>
        <w:t xml:space="preserve">Aquaculture CP—2ac </w:t>
      </w:r>
    </w:p>
    <w:p w14:paraId="3A94D37A" w14:textId="77777777" w:rsidR="009F70D8" w:rsidRDefault="009F70D8" w:rsidP="009F70D8"/>
    <w:p w14:paraId="797DE2A4" w14:textId="494DC44D" w:rsidR="009F70D8" w:rsidRPr="009534DA" w:rsidRDefault="009F70D8" w:rsidP="009F70D8">
      <w:pPr>
        <w:pStyle w:val="Heading4"/>
      </w:pPr>
      <w:r>
        <w:t xml:space="preserve">Expanding offshore aquaculture </w:t>
      </w:r>
      <w:r w:rsidRPr="009F70D8">
        <w:rPr>
          <w:u w:val="single"/>
        </w:rPr>
        <w:t>increases</w:t>
      </w:r>
      <w:r>
        <w:t xml:space="preserve"> food insecurity </w:t>
      </w:r>
    </w:p>
    <w:p w14:paraId="6D6C9BB8" w14:textId="77777777" w:rsidR="009F70D8" w:rsidRDefault="009F70D8" w:rsidP="009F70D8">
      <w:r>
        <w:rPr>
          <w:rStyle w:val="Style13ptBold"/>
        </w:rPr>
        <w:t>Food and Water Watch, 10</w:t>
      </w:r>
      <w:r>
        <w:t xml:space="preserve"> (June 2010, “Expansion of Factory Fish Farms in the Ocean May Lead to Food Insecurity in Developing Countries,” </w:t>
      </w:r>
      <w:hyperlink r:id="rId162" w:history="1">
        <w:r>
          <w:rPr>
            <w:rStyle w:val="Hyperlink"/>
          </w:rPr>
          <w:t>http://documents.foodandwaterwatch.org/doc/FeedInsecurity.pdf</w:t>
        </w:r>
      </w:hyperlink>
      <w:r>
        <w:t>, JMP)</w:t>
      </w:r>
    </w:p>
    <w:p w14:paraId="7A9EE2A4" w14:textId="77777777" w:rsidR="009F70D8" w:rsidRDefault="009F70D8" w:rsidP="009F70D8"/>
    <w:p w14:paraId="3C69B712" w14:textId="77777777" w:rsidR="009F70D8" w:rsidRDefault="009F70D8" w:rsidP="009F70D8">
      <w:pPr>
        <w:rPr>
          <w:rStyle w:val="StyleUnderline"/>
        </w:rPr>
      </w:pPr>
      <w:r>
        <w:t xml:space="preserve">Conclusion: </w:t>
      </w:r>
      <w:r>
        <w:rPr>
          <w:rStyle w:val="StyleUnderline"/>
        </w:rPr>
        <w:t>Development of Offshore Aquaculture in the</w:t>
      </w:r>
      <w:r>
        <w:t xml:space="preserve"> </w:t>
      </w:r>
      <w:r>
        <w:rPr>
          <w:rStyle w:val="Emphasis"/>
        </w:rPr>
        <w:t>U</w:t>
      </w:r>
      <w:r>
        <w:t xml:space="preserve">nited </w:t>
      </w:r>
      <w:r>
        <w:rPr>
          <w:rStyle w:val="Emphasis"/>
        </w:rPr>
        <w:t>S</w:t>
      </w:r>
      <w:r>
        <w:t xml:space="preserve">tates </w:t>
      </w:r>
      <w:r>
        <w:rPr>
          <w:rStyle w:val="StyleUnderline"/>
        </w:rPr>
        <w:t xml:space="preserve">will </w:t>
      </w:r>
      <w:r>
        <w:rPr>
          <w:rStyle w:val="Emphasis"/>
        </w:rPr>
        <w:t>worsen food insecurity</w:t>
      </w:r>
    </w:p>
    <w:p w14:paraId="3EA1135E" w14:textId="77777777" w:rsidR="009F70D8" w:rsidRDefault="009F70D8" w:rsidP="009F70D8">
      <w:r>
        <w:t xml:space="preserve">Nearly one sixth of the world’s population is considered food insecure.27 Meanwhile, the current </w:t>
      </w:r>
      <w:r>
        <w:rPr>
          <w:rStyle w:val="StyleUnderline"/>
        </w:rPr>
        <w:t>development of the open-ocean aquaculture industry in the</w:t>
      </w:r>
      <w:r>
        <w:t xml:space="preserve"> </w:t>
      </w:r>
      <w:r>
        <w:rPr>
          <w:rStyle w:val="Emphasis"/>
        </w:rPr>
        <w:t>U</w:t>
      </w:r>
      <w:r>
        <w:t xml:space="preserve">nited </w:t>
      </w:r>
      <w:r>
        <w:rPr>
          <w:rStyle w:val="Emphasis"/>
        </w:rPr>
        <w:t>S</w:t>
      </w:r>
      <w:r>
        <w:t xml:space="preserve">tates </w:t>
      </w:r>
      <w:r>
        <w:rPr>
          <w:rStyle w:val="StyleUnderline"/>
        </w:rPr>
        <w:t>could worsen food insecurity in developing countries by placing an increased demand on an already dwindling prey fish population. Furthermore, ocean fish farming</w:t>
      </w:r>
      <w:r>
        <w:t xml:space="preserve"> in the United States </w:t>
      </w:r>
      <w:r>
        <w:rPr>
          <w:rStyle w:val="StyleUnderline"/>
        </w:rPr>
        <w:t>does not equal more food security for most U.S. consumers either</w:t>
      </w:r>
      <w:r>
        <w:t xml:space="preserve">. As it is, </w:t>
      </w:r>
      <w:r>
        <w:rPr>
          <w:rStyle w:val="StyleUnderline"/>
        </w:rPr>
        <w:t>the</w:t>
      </w:r>
      <w:r>
        <w:t xml:space="preserve"> </w:t>
      </w:r>
      <w:r>
        <w:rPr>
          <w:rStyle w:val="Emphasis"/>
        </w:rPr>
        <w:t>U</w:t>
      </w:r>
      <w:r>
        <w:t xml:space="preserve">nited </w:t>
      </w:r>
      <w:r>
        <w:rPr>
          <w:rStyle w:val="Emphasis"/>
        </w:rPr>
        <w:t>S</w:t>
      </w:r>
      <w:r>
        <w:t xml:space="preserve">tates </w:t>
      </w:r>
      <w:r>
        <w:rPr>
          <w:rStyle w:val="StyleUnderline"/>
        </w:rPr>
        <w:t>exports over 70 percent of its seafood to the European Union and Japan, which have higher standards for seafood and are willing to pay more for fish produced with more stringent environmental</w:t>
      </w:r>
      <w:r>
        <w:t xml:space="preserve">, health and labor </w:t>
      </w:r>
      <w:r>
        <w:rPr>
          <w:rStyle w:val="StyleUnderline"/>
        </w:rPr>
        <w:t>regulations</w:t>
      </w:r>
      <w:r>
        <w:t xml:space="preserve">. Unless trade patterns change, which is highly unlikely under current regulatory conditions, </w:t>
      </w:r>
      <w:r>
        <w:rPr>
          <w:rStyle w:val="StyleUnderline"/>
        </w:rPr>
        <w:t>most fish farmed offshore in the</w:t>
      </w:r>
      <w:r>
        <w:t xml:space="preserve"> </w:t>
      </w:r>
      <w:r>
        <w:rPr>
          <w:rStyle w:val="Emphasis"/>
        </w:rPr>
        <w:t>U</w:t>
      </w:r>
      <w:r>
        <w:t xml:space="preserve">nited </w:t>
      </w:r>
      <w:r>
        <w:rPr>
          <w:rStyle w:val="Emphasis"/>
        </w:rPr>
        <w:t>S</w:t>
      </w:r>
      <w:r>
        <w:t xml:space="preserve">tates </w:t>
      </w:r>
      <w:r>
        <w:rPr>
          <w:rStyle w:val="StyleUnderline"/>
        </w:rPr>
        <w:t>would likely be shipped abroad, leaving the</w:t>
      </w:r>
      <w:r>
        <w:t xml:space="preserve"> </w:t>
      </w:r>
      <w:r>
        <w:rPr>
          <w:rStyle w:val="Emphasis"/>
        </w:rPr>
        <w:t>U</w:t>
      </w:r>
      <w:r>
        <w:t xml:space="preserve">nited </w:t>
      </w:r>
      <w:r>
        <w:rPr>
          <w:rStyle w:val="Emphasis"/>
        </w:rPr>
        <w:t>S</w:t>
      </w:r>
      <w:r>
        <w:t xml:space="preserve">tates </w:t>
      </w:r>
      <w:r>
        <w:rPr>
          <w:rStyle w:val="StyleUnderline"/>
        </w:rPr>
        <w:t>with only the ecological problems</w:t>
      </w:r>
      <w:r>
        <w:t xml:space="preserve">. Already, </w:t>
      </w:r>
      <w:r>
        <w:rPr>
          <w:rStyle w:val="StyleUnderline"/>
        </w:rPr>
        <w:t>Kona Kampachi</w:t>
      </w:r>
      <w:r>
        <w:t xml:space="preserve">®, </w:t>
      </w:r>
      <w:r>
        <w:rPr>
          <w:rStyle w:val="StyleUnderline"/>
        </w:rPr>
        <w:t>a farmed fish from Hawaii, is sold for $17 per pound — far out of the price range of the average U.S. consumer.</w:t>
      </w:r>
      <w:r>
        <w:t xml:space="preserve">28 </w:t>
      </w:r>
      <w:r>
        <w:rPr>
          <w:rStyle w:val="StyleUnderline"/>
        </w:rPr>
        <w:t>Expanding U.S. offshore aquaculture simply means more high-end fish available for those who can afford it.</w:t>
      </w:r>
    </w:p>
    <w:p w14:paraId="4470D138" w14:textId="77777777" w:rsidR="009F70D8" w:rsidRDefault="009F70D8" w:rsidP="009F70D8">
      <w:r>
        <w:t xml:space="preserve">Offshore aquaculture will not significantly increase the supply of quality seafood to U.S. consumers, and </w:t>
      </w:r>
      <w:r>
        <w:rPr>
          <w:rStyle w:val="StyleUnderline"/>
        </w:rPr>
        <w:t>products will certainly not make their way to developing countries</w:t>
      </w:r>
      <w:r>
        <w:t xml:space="preserve">. Further, </w:t>
      </w:r>
      <w:r>
        <w:rPr>
          <w:rStyle w:val="StyleUnderline"/>
        </w:rPr>
        <w:t xml:space="preserve">using wild fish to feed farmed fish is an unsustainable practice that </w:t>
      </w:r>
      <w:r w:rsidRPr="009534DA">
        <w:rPr>
          <w:rStyle w:val="Emphasis"/>
        </w:rPr>
        <w:t>depletes forage fish populations</w:t>
      </w:r>
      <w:r>
        <w:rPr>
          <w:rStyle w:val="StyleUnderline"/>
        </w:rPr>
        <w:t xml:space="preserve">, threatens the food security of many people in developing countries, and </w:t>
      </w:r>
      <w:r w:rsidRPr="009534DA">
        <w:rPr>
          <w:rStyle w:val="Emphasis"/>
        </w:rPr>
        <w:t>takes a valuable food source away from people who need it</w:t>
      </w:r>
      <w:r>
        <w:t>.</w:t>
      </w:r>
    </w:p>
    <w:p w14:paraId="3717238A" w14:textId="77777777" w:rsidR="009F70D8" w:rsidRDefault="009F70D8" w:rsidP="009F70D8">
      <w:pPr>
        <w:rPr>
          <w:rStyle w:val="StyleUnderline"/>
        </w:rPr>
      </w:pPr>
      <w:r>
        <w:rPr>
          <w:rStyle w:val="StyleUnderline"/>
        </w:rPr>
        <w:t>Policy Recommendations:</w:t>
      </w:r>
    </w:p>
    <w:p w14:paraId="0DBB48F1" w14:textId="77777777" w:rsidR="009F70D8" w:rsidRDefault="009F70D8" w:rsidP="009F70D8">
      <w:pPr>
        <w:rPr>
          <w:rStyle w:val="StyleUnderline"/>
        </w:rPr>
      </w:pPr>
      <w:r>
        <w:rPr>
          <w:rStyle w:val="StyleUnderline"/>
        </w:rPr>
        <w:t>Do not support legislation that will open U.S. waters to offshore aquaculture.</w:t>
      </w:r>
    </w:p>
    <w:p w14:paraId="64E9F6ED" w14:textId="77777777" w:rsidR="009F70D8" w:rsidRDefault="009F70D8" w:rsidP="009F70D8">
      <w:pPr>
        <w:rPr>
          <w:rStyle w:val="StyleUnderline"/>
        </w:rPr>
      </w:pPr>
      <w:r>
        <w:rPr>
          <w:rStyle w:val="Emphasis"/>
        </w:rPr>
        <w:t>Support an alternative form of aquaculture, recirculating land-based systems,</w:t>
      </w:r>
      <w:r>
        <w:rPr>
          <w:rStyle w:val="StyleUnderline"/>
        </w:rPr>
        <w:t xml:space="preserve"> with fish species that do not require wild fish in their feed.</w:t>
      </w:r>
    </w:p>
    <w:p w14:paraId="7EB2D6D5" w14:textId="77777777" w:rsidR="009F70D8" w:rsidRDefault="009F70D8" w:rsidP="009F70D8">
      <w:r>
        <w:t>Encourage more U.S. seafood to be consumed domestically and increase inspections of imported seafood, thus decreasing the global seafood trade to a level that will cause less negative ramifications on global food security.</w:t>
      </w:r>
    </w:p>
    <w:p w14:paraId="2DE8A96F" w14:textId="77777777" w:rsidR="009F70D8" w:rsidRPr="00DB66A2" w:rsidRDefault="009F70D8" w:rsidP="009F70D8"/>
    <w:p w14:paraId="51B8CB22" w14:textId="77777777" w:rsidR="009F70D8" w:rsidRPr="00103C33" w:rsidRDefault="009F70D8" w:rsidP="009F70D8">
      <w:pPr>
        <w:pStyle w:val="Heading4"/>
      </w:pPr>
      <w:r>
        <w:t>Expansion of marine aquaculture undermines ocean ecosystem and wild fisheries several ways</w:t>
      </w:r>
    </w:p>
    <w:p w14:paraId="3955BFF4" w14:textId="77777777" w:rsidR="009F70D8" w:rsidRDefault="009F70D8" w:rsidP="009F70D8">
      <w:r w:rsidRPr="007163E9">
        <w:rPr>
          <w:rStyle w:val="Style13ptBold"/>
        </w:rPr>
        <w:t>Naylor, 6</w:t>
      </w:r>
      <w:r>
        <w:t xml:space="preserve"> --- Fellow at the Center for Environmental Science and Policy, Stanford University (Spring 2006, Rosamond L., “Environmental Safeguards for Open-Ocean Aquaculture,” </w:t>
      </w:r>
      <w:hyperlink r:id="rId163" w:history="1">
        <w:r w:rsidRPr="00C97ADA">
          <w:rPr>
            <w:rStyle w:val="Hyperlink"/>
          </w:rPr>
          <w:t>http://issues.org/22-3/naylor/</w:t>
        </w:r>
      </w:hyperlink>
      <w:r>
        <w:t>, JMP)</w:t>
      </w:r>
    </w:p>
    <w:p w14:paraId="29B1BCFF" w14:textId="77777777" w:rsidR="009F70D8" w:rsidRDefault="009F70D8" w:rsidP="009F70D8"/>
    <w:p w14:paraId="22AC55CF" w14:textId="77777777" w:rsidR="009F70D8" w:rsidRDefault="009F70D8" w:rsidP="009F70D8">
      <w:r w:rsidRPr="0020312F">
        <w:rPr>
          <w:rStyle w:val="StyleUnderline"/>
        </w:rPr>
        <w:t>Opening far-offshore waters to aquaculture</w:t>
      </w:r>
      <w:r>
        <w:t xml:space="preserve"> could lead to substantial commercial benefits, but it also </w:t>
      </w:r>
      <w:r w:rsidRPr="0020312F">
        <w:rPr>
          <w:rStyle w:val="StyleUnderline"/>
        </w:rPr>
        <w:t xml:space="preserve">poses </w:t>
      </w:r>
      <w:r w:rsidRPr="00656247">
        <w:rPr>
          <w:rStyle w:val="Emphasis"/>
        </w:rPr>
        <w:t>significant ecological risks to the ocean</w:t>
      </w:r>
      <w:r>
        <w:t>—a place many U.S. citizens consider to be our last frontier.</w:t>
      </w:r>
    </w:p>
    <w:p w14:paraId="4864B181" w14:textId="77777777" w:rsidR="009F70D8" w:rsidRPr="001E017F" w:rsidRDefault="009F70D8" w:rsidP="009F70D8">
      <w:pPr>
        <w:rPr>
          <w:b/>
          <w:bCs/>
          <w:u w:val="single"/>
        </w:rPr>
      </w:pPr>
      <w:r>
        <w:t xml:space="preserve">Some of the species now farmed in open-ocean cages, such as bluefin tuna, Atlantic cod, and Atlantic halibut, are becoming increasingly depleted in the wild. </w:t>
      </w:r>
      <w:r w:rsidRPr="00534A75">
        <w:rPr>
          <w:rStyle w:val="StyleUnderline"/>
        </w:rPr>
        <w:t xml:space="preserve">Proponents of offshore aquaculture often claim that the expansion of farming into federal waters far from shore will help protect or even revive wild populations. However, </w:t>
      </w:r>
      <w:r w:rsidRPr="00380846">
        <w:rPr>
          <w:rStyle w:val="Emphasis"/>
        </w:rPr>
        <w:t>there are serious ecological risks</w:t>
      </w:r>
      <w:r w:rsidRPr="00534A75">
        <w:rPr>
          <w:rStyle w:val="StyleUnderline"/>
        </w:rPr>
        <w:t xml:space="preserve"> associated with farming fish in marine waters that could make this claim untenable.</w:t>
      </w:r>
      <w:r>
        <w:t xml:space="preserve"> </w:t>
      </w:r>
      <w:r w:rsidRPr="001E017F">
        <w:rPr>
          <w:rStyle w:val="StyleUnderline"/>
        </w:rPr>
        <w:t xml:space="preserve">The ecological effects of marine </w:t>
      </w:r>
      <w:r w:rsidRPr="00B07C25">
        <w:rPr>
          <w:rStyle w:val="StyleUnderline"/>
        </w:rPr>
        <w:t>aquaculture have been well documented</w:t>
      </w:r>
      <w:r>
        <w:t xml:space="preserve">, particularly for near-shore systems, and are summarized in the 2005 volumes of the Annual Review of Environment and Resources, Frontiers in Ecology (February), and BioScience (May). </w:t>
      </w:r>
      <w:r w:rsidRPr="0093136C">
        <w:rPr>
          <w:rStyle w:val="StyleUnderline"/>
        </w:rPr>
        <w:t>They include</w:t>
      </w:r>
      <w:r w:rsidRPr="001E017F">
        <w:rPr>
          <w:rStyle w:val="StyleUnderline"/>
        </w:rPr>
        <w:t xml:space="preserve"> the escape of farmed fish</w:t>
      </w:r>
      <w:r>
        <w:t xml:space="preserve"> from ocean cages, </w:t>
      </w:r>
      <w:r w:rsidRPr="001E017F">
        <w:rPr>
          <w:rStyle w:val="StyleUnderline"/>
        </w:rPr>
        <w:t xml:space="preserve">which can have detrimental effects on wild fish populations through competition and interbreeding; the spread of parasites and diseases between wild and farmed fish; nutrient and chemical effluent discharge from farms, which pollutes the marine environment; and the use of wild pelagic fish for feeds, which can diminish or </w:t>
      </w:r>
      <w:r w:rsidRPr="001E017F">
        <w:rPr>
          <w:rStyle w:val="Emphasis"/>
        </w:rPr>
        <w:t>deplete the low end of the marine food web</w:t>
      </w:r>
      <w:r w:rsidRPr="001E017F">
        <w:rPr>
          <w:rStyle w:val="StyleUnderline"/>
        </w:rPr>
        <w:t xml:space="preserve"> in certain locations.</w:t>
      </w:r>
    </w:p>
    <w:p w14:paraId="59FA6A65" w14:textId="77777777" w:rsidR="009F70D8" w:rsidRDefault="009F70D8" w:rsidP="009F70D8">
      <w:r w:rsidRPr="001E017F">
        <w:rPr>
          <w:rStyle w:val="StyleUnderline"/>
        </w:rPr>
        <w:t xml:space="preserve">Because offshore aquaculture is still largely in the experimental phase, its ecological effects have not been widely documented, yet </w:t>
      </w:r>
      <w:r w:rsidRPr="004E07D9">
        <w:rPr>
          <w:rStyle w:val="Emphasis"/>
        </w:rPr>
        <w:t>the potential risks are clear</w:t>
      </w:r>
      <w:r w:rsidRPr="001E017F">
        <w:rPr>
          <w:rStyle w:val="StyleUnderline"/>
        </w:rPr>
        <w:t>.</w:t>
      </w:r>
      <w:r>
        <w:t xml:space="preserve"> The most obvious ecological risk of offshore aquaculture results from its use of wild fish in feeds, because most of the species being raised in open-ocean systems are carnivorous. </w:t>
      </w:r>
      <w:r w:rsidRPr="001E017F">
        <w:rPr>
          <w:rStyle w:val="StyleUnderline"/>
        </w:rPr>
        <w:t>If offshore aquaculture continues to focus on the production of species that require substantial quantities of wild fish for feed—a likely scenario because many carnivorous fish command high market prices—the food web effects on ecosystems that are vastly separated in space could be significant.</w:t>
      </w:r>
    </w:p>
    <w:p w14:paraId="76D077EF" w14:textId="77777777" w:rsidR="009F70D8" w:rsidRDefault="009F70D8" w:rsidP="009F70D8"/>
    <w:p w14:paraId="36960476" w14:textId="77777777" w:rsidR="009F70D8" w:rsidRDefault="009F70D8" w:rsidP="009F70D8">
      <w:pPr>
        <w:pStyle w:val="Heading4"/>
      </w:pPr>
      <w:r>
        <w:t>Aquaculture increases overfishing --- doesn’t solve food security</w:t>
      </w:r>
    </w:p>
    <w:p w14:paraId="3435E76D" w14:textId="77777777" w:rsidR="009F70D8" w:rsidRDefault="009F70D8" w:rsidP="009F70D8">
      <w:r w:rsidRPr="00DE3491">
        <w:rPr>
          <w:rStyle w:val="Style13ptBold"/>
        </w:rPr>
        <w:t>McCutcheon, 14</w:t>
      </w:r>
      <w:r>
        <w:t xml:space="preserve"> (3/27/2014, Jody, “Something Fishy? Aquaculture and the Environment,” </w:t>
      </w:r>
      <w:hyperlink r:id="rId164" w:history="1">
        <w:r w:rsidRPr="00DF455E">
          <w:rPr>
            <w:rStyle w:val="Hyperlink"/>
          </w:rPr>
          <w:t>http://eluxemagazine.com/magazine/theres-something-fishy-aquaculture/</w:t>
        </w:r>
      </w:hyperlink>
      <w:r>
        <w:t>, JMP)</w:t>
      </w:r>
    </w:p>
    <w:p w14:paraId="12FC2228" w14:textId="77777777" w:rsidR="009F70D8" w:rsidRDefault="009F70D8" w:rsidP="009F70D8"/>
    <w:p w14:paraId="6DB71F09" w14:textId="77777777" w:rsidR="009F70D8" w:rsidRDefault="009F70D8" w:rsidP="009F70D8">
      <w:r>
        <w:t>What We’ve Learned</w:t>
      </w:r>
    </w:p>
    <w:p w14:paraId="252E998D" w14:textId="77777777" w:rsidR="009F70D8" w:rsidRDefault="009F70D8" w:rsidP="009F70D8">
      <w:r>
        <w:t>In a nutshell:</w:t>
      </w:r>
    </w:p>
    <w:p w14:paraId="07C584AD" w14:textId="77777777" w:rsidR="009F70D8" w:rsidRDefault="009F70D8" w:rsidP="009F70D8">
      <w:r>
        <w:t>–Farmed fish isn’t as healthy as wild, and doesn’t deliver as many nutrients either</w:t>
      </w:r>
    </w:p>
    <w:p w14:paraId="3F7F9B24" w14:textId="77777777" w:rsidR="009F70D8" w:rsidRDefault="009F70D8" w:rsidP="009F70D8">
      <w:r>
        <w:t>–There’s a danger of farmed or even genetically modified fish escaping into the wild and contaminating wild stock</w:t>
      </w:r>
    </w:p>
    <w:p w14:paraId="1D6F9A0F" w14:textId="77777777" w:rsidR="009F70D8" w:rsidRDefault="009F70D8" w:rsidP="009F70D8">
      <w:r>
        <w:t>–</w:t>
      </w:r>
      <w:r w:rsidRPr="00F608E9">
        <w:rPr>
          <w:rStyle w:val="StyleUnderline"/>
        </w:rPr>
        <w:t xml:space="preserve">Farms don’t solve issues of increased demand. The Jevons Paradox states that as production methods grow more efficient, </w:t>
      </w:r>
      <w:r w:rsidRPr="00F608E9">
        <w:rPr>
          <w:rStyle w:val="Emphasis"/>
        </w:rPr>
        <w:t>demand for resources actually increases</w:t>
      </w:r>
      <w:r w:rsidRPr="00F608E9">
        <w:rPr>
          <w:rStyle w:val="StyleUnderline"/>
        </w:rPr>
        <w:t xml:space="preserve"> – so as aquaculture makes fish production increasingly efficient, and fish become more widely available and less expensive, demand increases across the board. </w:t>
      </w:r>
      <w:r w:rsidRPr="00F608E9">
        <w:rPr>
          <w:rStyle w:val="Emphasis"/>
        </w:rPr>
        <w:t>This drives more fishing, which hurts wild populations.</w:t>
      </w:r>
      <w:r>
        <w:t xml:space="preserve"> Thus, </w:t>
      </w:r>
      <w:r w:rsidRPr="00F608E9">
        <w:rPr>
          <w:rStyle w:val="StyleUnderline"/>
        </w:rPr>
        <w:t xml:space="preserve">despite what fish farmers claim, </w:t>
      </w:r>
      <w:r w:rsidRPr="00F608E9">
        <w:rPr>
          <w:rStyle w:val="Emphasis"/>
        </w:rPr>
        <w:t>fish farming cranks up the pressure on already-depleted populations of wild fish around the world</w:t>
      </w:r>
      <w:r>
        <w:t>.</w:t>
      </w:r>
    </w:p>
    <w:p w14:paraId="5D75ED17" w14:textId="77777777" w:rsidR="009F70D8" w:rsidRDefault="009F70D8" w:rsidP="009F70D8"/>
    <w:p w14:paraId="10157BAD" w14:textId="77777777" w:rsidR="009F70D8" w:rsidRPr="003A1AE6" w:rsidRDefault="009F70D8" w:rsidP="009F70D8">
      <w:pPr>
        <w:pStyle w:val="Heading4"/>
      </w:pPr>
      <w:r>
        <w:t>Risks disease spread --- collapses the industry</w:t>
      </w:r>
    </w:p>
    <w:p w14:paraId="23365A0A" w14:textId="77777777" w:rsidR="009F70D8" w:rsidRDefault="009F70D8" w:rsidP="009F70D8">
      <w:r>
        <w:rPr>
          <w:rStyle w:val="Style13ptBold"/>
        </w:rPr>
        <w:t>Howell</w:t>
      </w:r>
      <w:r w:rsidRPr="00247A00">
        <w:rPr>
          <w:rStyle w:val="Style13ptBold"/>
        </w:rPr>
        <w:t>, et. al, 14</w:t>
      </w:r>
      <w:r w:rsidRPr="00247A00">
        <w:t xml:space="preserve"> </w:t>
      </w:r>
      <w:r w:rsidRPr="008C2541">
        <w:t xml:space="preserve">--- </w:t>
      </w:r>
      <w:r>
        <w:t xml:space="preserve">PhD, </w:t>
      </w:r>
      <w:r w:rsidRPr="008C2541">
        <w:t>Project Director of Report and Research Director for Future of Fish</w:t>
      </w:r>
      <w:r>
        <w:rPr>
          <w:sz w:val="20"/>
          <w:szCs w:val="20"/>
        </w:rPr>
        <w:t xml:space="preserve"> </w:t>
      </w:r>
      <w:r w:rsidRPr="00247A00">
        <w:t>(1/15/2014,</w:t>
      </w:r>
      <w:r>
        <w:t xml:space="preserve"> Colleen, </w:t>
      </w:r>
      <w:r w:rsidRPr="00247A00">
        <w:t>Future of Fish,</w:t>
      </w:r>
      <w:r>
        <w:t xml:space="preserve"> “Breakthrough Aquaculture: Uncovering solutions that drive ecologically sound and commercially viable models for farm-raised seafood,” </w:t>
      </w:r>
      <w:hyperlink r:id="rId165" w:history="1">
        <w:r w:rsidRPr="00F90C45">
          <w:rPr>
            <w:rStyle w:val="Hyperlink"/>
          </w:rPr>
          <w:t>http://www.futureoffish.org/sites/default/files/docs/resources/Aquaculture_Report_FoF_2014.pdf</w:t>
        </w:r>
      </w:hyperlink>
      <w:r>
        <w:t>, JMP)</w:t>
      </w:r>
    </w:p>
    <w:p w14:paraId="77290254" w14:textId="77777777" w:rsidR="009F70D8" w:rsidRDefault="009F70D8" w:rsidP="009F70D8"/>
    <w:p w14:paraId="7B4B4267" w14:textId="77777777" w:rsidR="009F70D8" w:rsidRPr="009126E3" w:rsidRDefault="009F70D8" w:rsidP="009F70D8">
      <w:pPr>
        <w:rPr>
          <w:rStyle w:val="StyleUnderline"/>
        </w:rPr>
      </w:pPr>
      <w:r w:rsidRPr="00564F3E">
        <w:t xml:space="preserve">Disease  </w:t>
      </w:r>
      <w:r w:rsidRPr="008E3D7B">
        <w:rPr>
          <w:rStyle w:val="StyleUnderline"/>
        </w:rPr>
        <w:t xml:space="preserve">In any production system where water is exchanged between the farm and the natural environment, there is a risk that the water carries pathogens, viruses, or parasites harmful to </w:t>
      </w:r>
      <w:r w:rsidRPr="009126E3">
        <w:rPr>
          <w:rStyle w:val="StyleUnderline"/>
        </w:rPr>
        <w:t>wild populations. In the case of net pens and cages, farmed fish can acquire disease and parasites from the environment and amplify a pathogen that already exists. Aquaculture is also a means of introducing new pathogens to a region</w:t>
      </w:r>
      <w:r w:rsidRPr="00564F3E">
        <w:t xml:space="preserve"> through the global transport of eggs. </w:t>
      </w:r>
      <w:r w:rsidRPr="009126E3">
        <w:rPr>
          <w:rStyle w:val="StyleUnderline"/>
        </w:rPr>
        <w:t xml:space="preserve">Disease and parasites can also spread from farm to farm, and </w:t>
      </w:r>
      <w:r w:rsidRPr="009126E3">
        <w:rPr>
          <w:rStyle w:val="Emphasis"/>
        </w:rPr>
        <w:t>some farmed fish industries have experienced crashes due to disease</w:t>
      </w:r>
      <w:r w:rsidRPr="009126E3">
        <w:rPr>
          <w:rStyle w:val="StyleUnderline"/>
        </w:rPr>
        <w:t xml:space="preserve">. There is </w:t>
      </w:r>
      <w:r w:rsidRPr="009126E3">
        <w:rPr>
          <w:rStyle w:val="Emphasis"/>
        </w:rPr>
        <w:t>risk of major outbreaks</w:t>
      </w:r>
      <w:r w:rsidRPr="009126E3">
        <w:rPr>
          <w:rStyle w:val="StyleUnderline"/>
        </w:rPr>
        <w:t xml:space="preserve"> if adequate biosecurity planning is not in place.</w:t>
      </w:r>
    </w:p>
    <w:p w14:paraId="113F6D38" w14:textId="77777777" w:rsidR="009F70D8" w:rsidRDefault="009F70D8" w:rsidP="009F70D8"/>
    <w:p w14:paraId="7E2903E2" w14:textId="77777777" w:rsidR="00216C47" w:rsidRDefault="00216C47" w:rsidP="00216C47">
      <w:pPr>
        <w:pStyle w:val="Heading3"/>
      </w:pPr>
      <w:r>
        <w:t>--- XT: Laundry List Turn</w:t>
      </w:r>
    </w:p>
    <w:p w14:paraId="0686E1C0" w14:textId="77777777" w:rsidR="00216C47" w:rsidRDefault="00216C47" w:rsidP="00216C47"/>
    <w:p w14:paraId="7F8F44E8" w14:textId="77777777" w:rsidR="00216C47" w:rsidRDefault="00216C47" w:rsidP="00216C47">
      <w:pPr>
        <w:pStyle w:val="Heading4"/>
      </w:pPr>
      <w:r>
        <w:t xml:space="preserve">Aquaculture causes disease spread, overfishing and pollution that collapses marine ecosystems </w:t>
      </w:r>
    </w:p>
    <w:p w14:paraId="36538765" w14:textId="77777777" w:rsidR="00216C47" w:rsidRDefault="00216C47" w:rsidP="00216C47">
      <w:r w:rsidRPr="00DE3491">
        <w:rPr>
          <w:rStyle w:val="Style13ptBold"/>
        </w:rPr>
        <w:t>McCutcheon, 14</w:t>
      </w:r>
      <w:r>
        <w:t xml:space="preserve"> (3/27/2014, Jody, “Something Fishy? Aquaculture and the Environment,” </w:t>
      </w:r>
      <w:hyperlink r:id="rId166" w:history="1">
        <w:r w:rsidRPr="00DF455E">
          <w:rPr>
            <w:rStyle w:val="Hyperlink"/>
          </w:rPr>
          <w:t>http://eluxemagazine.com/magazine/theres-something-fishy-aquaculture/</w:t>
        </w:r>
      </w:hyperlink>
      <w:r>
        <w:t>)</w:t>
      </w:r>
    </w:p>
    <w:p w14:paraId="3D7E0522" w14:textId="77777777" w:rsidR="00216C47" w:rsidRPr="002E0D26" w:rsidRDefault="00216C47" w:rsidP="00216C47">
      <w:pPr>
        <w:rPr>
          <w:b/>
        </w:rPr>
      </w:pPr>
      <w:r w:rsidRPr="002E0D26">
        <w:rPr>
          <w:b/>
        </w:rPr>
        <w:t>***Note --- FCR = Feed Conversion Ratio</w:t>
      </w:r>
    </w:p>
    <w:p w14:paraId="2697C238" w14:textId="77777777" w:rsidR="00216C47" w:rsidRDefault="00216C47" w:rsidP="00216C47"/>
    <w:p w14:paraId="2702A228" w14:textId="77777777" w:rsidR="00216C47" w:rsidRDefault="00216C47" w:rsidP="00216C47">
      <w:r>
        <w:t xml:space="preserve">And while </w:t>
      </w:r>
      <w:r w:rsidRPr="00FD096B">
        <w:rPr>
          <w:rStyle w:val="StyleUnderline"/>
        </w:rPr>
        <w:t>farmed fish</w:t>
      </w:r>
      <w:r>
        <w:t xml:space="preserve"> don’t contain high levels of ocean pollutants like many wild fish do—especially those living in industrial areas like North America’s Great Lakes—they </w:t>
      </w:r>
      <w:r w:rsidRPr="00FD096B">
        <w:rPr>
          <w:rStyle w:val="StyleUnderline"/>
        </w:rPr>
        <w:t>almost always</w:t>
      </w:r>
      <w:r w:rsidRPr="004102DE">
        <w:t xml:space="preserve"> do </w:t>
      </w:r>
      <w:r w:rsidRPr="00FD096B">
        <w:rPr>
          <w:rStyle w:val="StyleUnderline"/>
        </w:rPr>
        <w:t xml:space="preserve">contain various antibiotics, hormones and pesticides used in the farming process. Plus, farmed fish are usually crowded into their pens or ponds, </w:t>
      </w:r>
      <w:r w:rsidRPr="00FD096B">
        <w:rPr>
          <w:rStyle w:val="Emphasis"/>
        </w:rPr>
        <w:t>creating fertile breeding grounds for diseases</w:t>
      </w:r>
      <w:r w:rsidRPr="0076244F">
        <w:rPr>
          <w:rStyle w:val="StyleUnderline"/>
        </w:rPr>
        <w:t xml:space="preserve"> </w:t>
      </w:r>
      <w:r w:rsidRPr="00FD096B">
        <w:rPr>
          <w:rStyle w:val="StyleUnderline"/>
        </w:rPr>
        <w:t>like infectious salmon anemia and parasites like sea lice</w:t>
      </w:r>
      <w:r>
        <w:t>—hence the use of antibiotics and pesticides.</w:t>
      </w:r>
    </w:p>
    <w:p w14:paraId="2B139AC5" w14:textId="77777777" w:rsidR="00216C47" w:rsidRDefault="00216C47" w:rsidP="00216C47">
      <w:r>
        <w:t>Food Industry Lies</w:t>
      </w:r>
    </w:p>
    <w:p w14:paraId="2A2540EC" w14:textId="77777777" w:rsidR="00216C47" w:rsidRDefault="00216C47" w:rsidP="00216C47">
      <w:r>
        <w:t>Impassive and duplicitous, the industrial agricultural that’s raping the planet’s land has now infiltrated our oceans. If aquaculture’s primary purpose is, as they claim,  to relieve pressure on the world’s wild fisheries, then why are wild stocks being depleted to feed farmed fish?</w:t>
      </w:r>
    </w:p>
    <w:p w14:paraId="723870E7" w14:textId="77777777" w:rsidR="00216C47" w:rsidRPr="00FD096B" w:rsidRDefault="00216C47" w:rsidP="00216C47">
      <w:pPr>
        <w:rPr>
          <w:rStyle w:val="StyleUnderline"/>
        </w:rPr>
      </w:pPr>
      <w:r>
        <w:t xml:space="preserve">Farmed Atlantic salmon may have an ideal FCR of 1:1 (or thereabouts), but that just means it takes one pound of wild fish to produce one pound of farmed salmon. Yes, </w:t>
      </w:r>
      <w:r w:rsidRPr="00FD096B">
        <w:rPr>
          <w:rStyle w:val="StyleUnderline"/>
        </w:rPr>
        <w:t>high-protein fishmeal is made of wild, low-on-the-food-chain, pelagic (open-ocean) fish</w:t>
      </w:r>
      <w:r>
        <w:t xml:space="preserve">. As much as 4.5 kilograms of pelagic fish go into a single kilogram of fishmeal. For fish with higher FCR’s, </w:t>
      </w:r>
      <w:r w:rsidRPr="00FD096B">
        <w:rPr>
          <w:rStyle w:val="StyleUnderline"/>
        </w:rPr>
        <w:t xml:space="preserve">the whole skewed dynamic of feeding farmed fish with wild </w:t>
      </w:r>
      <w:r w:rsidRPr="00FD096B">
        <w:rPr>
          <w:rStyle w:val="Emphasis"/>
        </w:rPr>
        <w:t>represents a constant overdraft on the ocean bank</w:t>
      </w:r>
      <w:r w:rsidRPr="00FD096B">
        <w:rPr>
          <w:rStyle w:val="StyleUnderline"/>
        </w:rPr>
        <w:t xml:space="preserve">. This practice </w:t>
      </w:r>
      <w:r w:rsidRPr="009A06FC">
        <w:rPr>
          <w:rStyle w:val="Emphasis"/>
        </w:rPr>
        <w:t>steals essential food sources from higher-on-the-food-chain marine life</w:t>
      </w:r>
      <w:r w:rsidRPr="00FD096B">
        <w:rPr>
          <w:rStyle w:val="StyleUnderline"/>
        </w:rPr>
        <w:t>, which further skews the ecosystem. Overall, about 37% of the global seafood catch is used for feed, up from a mere 7.7% back in 1948. Under current trends, demand for fishmeal will exceed supply by around 2050.</w:t>
      </w:r>
    </w:p>
    <w:p w14:paraId="7A503F95" w14:textId="77777777" w:rsidR="00216C47" w:rsidRDefault="00216C47" w:rsidP="00216C47">
      <w:r>
        <w:t xml:space="preserve">In addition, although aquaculturalists claim the contamination of their farms is contained within their ponds, the truth is that </w:t>
      </w:r>
      <w:r w:rsidRPr="009D7807">
        <w:rPr>
          <w:rStyle w:val="StyleUnderline"/>
        </w:rPr>
        <w:t>industrial scale aquaculture destroys coastal habitats when waste, disease, antibiotics and pests are flushed out of farming ponds into local waters, where they infiltrate wild populations.</w:t>
      </w:r>
      <w:r w:rsidRPr="00813D33">
        <w:t xml:space="preserve"> In fact, </w:t>
      </w:r>
      <w:r w:rsidRPr="009D7807">
        <w:rPr>
          <w:rStyle w:val="StyleUnderline"/>
        </w:rPr>
        <w:t xml:space="preserve">waste from fish farms can oversaturate coastal waters with nutrients, </w:t>
      </w:r>
      <w:r w:rsidRPr="009D7807">
        <w:rPr>
          <w:rStyle w:val="Emphasis"/>
        </w:rPr>
        <w:t>creating dead zones that suffocate marine life</w:t>
      </w:r>
      <w:r w:rsidRPr="009D7807">
        <w:rPr>
          <w:rStyle w:val="StyleUnderline"/>
        </w:rPr>
        <w:t>.</w:t>
      </w:r>
      <w:r>
        <w:t xml:space="preserve"> A poorly run farm of 200,000 salmon can pollute the coastal environment with amounts of nitrogen and phosphorus similar to that in the sewage of a town of 20,000. Even more alarming, </w:t>
      </w:r>
      <w:r w:rsidRPr="00846CED">
        <w:rPr>
          <w:rStyle w:val="StyleUnderline"/>
        </w:rPr>
        <w:t xml:space="preserve">the antibiotics being released are creating antibiotic-resistant pathogens that </w:t>
      </w:r>
      <w:r w:rsidRPr="001C5F62">
        <w:rPr>
          <w:rStyle w:val="Emphasis"/>
        </w:rPr>
        <w:t>wreak havoc on farmed and wild fishery stocks alike</w:t>
      </w:r>
      <w:r>
        <w:t>.</w:t>
      </w:r>
    </w:p>
    <w:p w14:paraId="73A42618" w14:textId="77777777" w:rsidR="00216C47" w:rsidRDefault="00216C47" w:rsidP="00216C47">
      <w:pPr>
        <w:rPr>
          <w:rStyle w:val="StyleUnderline"/>
        </w:rPr>
      </w:pPr>
      <w:r w:rsidRPr="00846CED">
        <w:rPr>
          <w:rStyle w:val="StyleUnderline"/>
        </w:rPr>
        <w:t>Another concern is the potential escape into local waters of exotic, possibly genetically modified species that may eventually replace indigenous species.</w:t>
      </w:r>
      <w:r>
        <w:t xml:space="preserve"> Massachussetts-based company AquaBounty, for example, is bioengineering fish to grow faster, an advantage that would help them outcompete fellow fish. But according to Time magazine, </w:t>
      </w:r>
      <w:r w:rsidRPr="00A7497A">
        <w:rPr>
          <w:rStyle w:val="StyleUnderline"/>
        </w:rPr>
        <w:t xml:space="preserve">it is very easy and common for farmed fish to escape into the wild, thus </w:t>
      </w:r>
      <w:r w:rsidRPr="00A7497A">
        <w:rPr>
          <w:rStyle w:val="Emphasis"/>
        </w:rPr>
        <w:t>just one GMO fish could do irreparable damage to a species</w:t>
      </w:r>
      <w:r w:rsidRPr="00A7497A">
        <w:rPr>
          <w:rStyle w:val="StyleUnderline"/>
        </w:rPr>
        <w:t>.</w:t>
      </w:r>
    </w:p>
    <w:p w14:paraId="7B56675E" w14:textId="77777777" w:rsidR="00216C47" w:rsidRPr="00A7497A" w:rsidRDefault="00216C47" w:rsidP="00216C47">
      <w:pPr>
        <w:rPr>
          <w:rStyle w:val="StyleUnderline"/>
        </w:rPr>
      </w:pPr>
    </w:p>
    <w:p w14:paraId="3CC87CB5" w14:textId="77777777" w:rsidR="00216C47" w:rsidRDefault="00216C47" w:rsidP="00216C47">
      <w:pPr>
        <w:pStyle w:val="Heading4"/>
      </w:pPr>
      <w:r>
        <w:t xml:space="preserve">Aquaculture has a number of environmental problems that undercuts sustainability </w:t>
      </w:r>
    </w:p>
    <w:p w14:paraId="7264F375" w14:textId="77777777" w:rsidR="00216C47" w:rsidRDefault="00216C47" w:rsidP="00216C47">
      <w:r w:rsidRPr="00CF4E44">
        <w:rPr>
          <w:rStyle w:val="Style13ptBold"/>
        </w:rPr>
        <w:t>Sielen, 13</w:t>
      </w:r>
      <w:r>
        <w:t xml:space="preserve"> --- Senior Fellow for International Environmental Policy at the Center for Marine Biodiversity and Conservation at the Scripps Institution of Oceanography (Nov/Dec 2013, Alan B., Foreign Affairs, “The Devolution of the Seas: The Consequences of Oceanic Destruction,” </w:t>
      </w:r>
      <w:hyperlink r:id="rId167" w:history="1">
        <w:r w:rsidRPr="000B78D5">
          <w:rPr>
            <w:rStyle w:val="Hyperlink"/>
          </w:rPr>
          <w:t>http://www.foreignaffairs.com/articles/140164/alan-b-sielen/the-devolution-of-the-seas</w:t>
        </w:r>
      </w:hyperlink>
      <w:r>
        <w:t>, JMP)</w:t>
      </w:r>
    </w:p>
    <w:p w14:paraId="25DCC930" w14:textId="77777777" w:rsidR="00216C47" w:rsidRDefault="00216C47" w:rsidP="00216C47"/>
    <w:p w14:paraId="221F0FAE" w14:textId="77777777" w:rsidR="00216C47" w:rsidRPr="00272A45" w:rsidRDefault="00216C47" w:rsidP="00216C47">
      <w:pPr>
        <w:rPr>
          <w:rStyle w:val="StyleUnderline"/>
        </w:rPr>
      </w:pPr>
      <w:r>
        <w:t xml:space="preserve">As the oceans decline and the demand for their products rises, marine and freshwater aquaculture may look like a tempting solution. After all, since we raise livestock on land for food, why not farm fish at sea? Fish farming is growing faster than any other form of food production, and today, the majority of commercially sold fish in the world and half of U.S. seafood imports come from </w:t>
      </w:r>
      <w:r w:rsidRPr="00380846">
        <w:t xml:space="preserve">aquaculture. Done right, fish farming can be environmentally acceptable. But </w:t>
      </w:r>
      <w:r w:rsidRPr="00350E32">
        <w:rPr>
          <w:rStyle w:val="Emphasis"/>
        </w:rPr>
        <w:t>the impact of aquaculture varies widely</w:t>
      </w:r>
      <w:r w:rsidRPr="00272A45">
        <w:rPr>
          <w:rStyle w:val="StyleUnderline"/>
        </w:rPr>
        <w:t xml:space="preserve"> depending on the species raised, methods used, and location, and </w:t>
      </w:r>
      <w:r w:rsidRPr="00350E32">
        <w:rPr>
          <w:rStyle w:val="Emphasis"/>
        </w:rPr>
        <w:t>several factors make healthy and sustainable production difficult</w:t>
      </w:r>
      <w:r w:rsidRPr="00272A45">
        <w:rPr>
          <w:rStyle w:val="StyleUnderline"/>
        </w:rPr>
        <w:t xml:space="preserve">. Many farmed fish rely heavily on processed wild fish for food, which eliminates the fish-conservation benefits of aquaculture. </w:t>
      </w:r>
      <w:r w:rsidRPr="00D873F5">
        <w:rPr>
          <w:rStyle w:val="Emphasis"/>
        </w:rPr>
        <w:t>Farmed fish can also escape into rivers and oceans and endanger wild populations</w:t>
      </w:r>
      <w:r w:rsidRPr="00272A45">
        <w:rPr>
          <w:rStyle w:val="StyleUnderline"/>
        </w:rPr>
        <w:t xml:space="preserve"> by </w:t>
      </w:r>
      <w:r w:rsidRPr="00C438DD">
        <w:rPr>
          <w:rStyle w:val="Emphasis"/>
        </w:rPr>
        <w:t>transmitting diseases or parasites</w:t>
      </w:r>
      <w:r w:rsidRPr="00272A45">
        <w:rPr>
          <w:rStyle w:val="StyleUnderline"/>
        </w:rPr>
        <w:t xml:space="preserve"> or by competing with native species for feeding and spawning grounds. </w:t>
      </w:r>
      <w:r w:rsidRPr="00C438DD">
        <w:rPr>
          <w:rStyle w:val="Emphasis"/>
        </w:rPr>
        <w:t>Open-net pens also pollute</w:t>
      </w:r>
      <w:r w:rsidRPr="00272A45">
        <w:rPr>
          <w:rStyle w:val="StyleUnderline"/>
        </w:rPr>
        <w:t>, sending fish waste, pesticides, antibiotics, uneaten food, diseases, and parasites flowing directly into the surrounding waters.</w:t>
      </w:r>
    </w:p>
    <w:p w14:paraId="1CA94680" w14:textId="77777777" w:rsidR="00216C47" w:rsidRDefault="00216C47" w:rsidP="00216C47"/>
    <w:p w14:paraId="2502707F" w14:textId="77777777" w:rsidR="00216C47" w:rsidRDefault="00216C47" w:rsidP="00216C47">
      <w:pPr>
        <w:pStyle w:val="Heading3"/>
      </w:pPr>
      <w:r>
        <w:t>--- XT: Overfishing Turn</w:t>
      </w:r>
    </w:p>
    <w:p w14:paraId="69A2835D" w14:textId="77777777" w:rsidR="00216C47" w:rsidRDefault="00216C47" w:rsidP="00216C47"/>
    <w:p w14:paraId="1A966EB7" w14:textId="77777777" w:rsidR="00216C47" w:rsidRDefault="00216C47" w:rsidP="00216C47">
      <w:pPr>
        <w:pStyle w:val="Heading4"/>
      </w:pPr>
      <w:r>
        <w:t xml:space="preserve">Aquaculture won’t solve overfishing </w:t>
      </w:r>
    </w:p>
    <w:p w14:paraId="1822137D" w14:textId="77777777" w:rsidR="00216C47" w:rsidRDefault="00216C47" w:rsidP="00216C47">
      <w:r w:rsidRPr="00F001DD">
        <w:rPr>
          <w:rStyle w:val="Style13ptBold"/>
        </w:rPr>
        <w:t>Pauly, 9</w:t>
      </w:r>
      <w:r>
        <w:t xml:space="preserve"> --- professor at the Fisheries Centre of the University of British Columbia (9/28/2009, Daniel, “Aquacalypse Now,” </w:t>
      </w:r>
      <w:hyperlink r:id="rId168" w:history="1">
        <w:r w:rsidRPr="00141171">
          <w:rPr>
            <w:rStyle w:val="Hyperlink"/>
          </w:rPr>
          <w:t>http://www.newrepublic.com/article/environment-energy/aquacalypse-now</w:t>
        </w:r>
      </w:hyperlink>
      <w:r>
        <w:t>, JMP)</w:t>
      </w:r>
    </w:p>
    <w:p w14:paraId="6E524DF1" w14:textId="77777777" w:rsidR="00216C47" w:rsidRDefault="00216C47" w:rsidP="00216C47"/>
    <w:p w14:paraId="668504D8" w14:textId="77777777" w:rsidR="00216C47" w:rsidRDefault="00216C47" w:rsidP="00216C47">
      <w:pPr>
        <w:rPr>
          <w:rStyle w:val="StyleUnderline"/>
        </w:rPr>
      </w:pPr>
      <w:r w:rsidRPr="005F1CD7">
        <w:rPr>
          <w:rStyle w:val="StyleUnderline"/>
        </w:rPr>
        <w:t>Some Pollyannas believe that aquaculture</w:t>
      </w:r>
      <w:r>
        <w:t xml:space="preserve">, or fish farming, </w:t>
      </w:r>
      <w:r w:rsidRPr="005F1CD7">
        <w:rPr>
          <w:rStyle w:val="StyleUnderline"/>
        </w:rPr>
        <w:t>can ensure the health of stocks without government action</w:t>
      </w:r>
      <w:r>
        <w:t xml:space="preserve">--a notion supposedly buttressed by FAO statistics showing such rapid growth in aquaculture that more than 40 percent of all “seafood” consumed now comes from farms. The problem with this argument is that China reports about 68 percent of the world’s aquaculture production, and the FAO, which has been burned by inflated Chinese statistics before, expresses doubt about its stated production and growth rates. </w:t>
      </w:r>
      <w:r w:rsidRPr="002E5149">
        <w:rPr>
          <w:rStyle w:val="StyleUnderline"/>
        </w:rPr>
        <w:t>Outside of China</w:t>
      </w:r>
      <w:r>
        <w:t>--where most farmed fish are freshwater vegetarians, such as carp--</w:t>
      </w:r>
      <w:r w:rsidRPr="002E5149">
        <w:rPr>
          <w:rStyle w:val="StyleUnderline"/>
        </w:rPr>
        <w:t>aquaculture produces predominately carnivorous marine fish, like salmon, which are fed not only vegetal ingredients, but also fishmeal and fish oil</w:t>
      </w:r>
      <w:r>
        <w:t xml:space="preserve">, which are obtained by grinding up herring, mackerel, and sardines caught by “reduction fisheries.” </w:t>
      </w:r>
      <w:r w:rsidRPr="002E5149">
        <w:rPr>
          <w:rStyle w:val="StyleUnderline"/>
        </w:rPr>
        <w:t xml:space="preserve">Carnivore farming, which </w:t>
      </w:r>
      <w:r w:rsidRPr="005D5AC5">
        <w:rPr>
          <w:rStyle w:val="Emphasis"/>
        </w:rPr>
        <w:t>requires three to four pounds of smaller fish to produce one pound of a larger one</w:t>
      </w:r>
      <w:r w:rsidRPr="002E5149">
        <w:rPr>
          <w:rStyle w:val="StyleUnderline"/>
        </w:rPr>
        <w:t>, thus robs Peter to pay Paul. Aquaculture in the West produces a luxury</w:t>
      </w:r>
      <w:r w:rsidRPr="000C4F30">
        <w:rPr>
          <w:rStyle w:val="StyleUnderline"/>
        </w:rPr>
        <w:t xml:space="preserve"> product in global terms. To expect aquaculture to ensure that fish remain available--or, at least, to expect carnivore farming to solve the problem posed by diminishing catches from fisheries--would be akin to expecting that Enzo Ferrari’s cars can solve gridlock in Los Angeles.</w:t>
      </w:r>
    </w:p>
    <w:p w14:paraId="1817BAB2" w14:textId="77777777" w:rsidR="00216C47" w:rsidRDefault="00216C47" w:rsidP="00216C47"/>
    <w:p w14:paraId="61620B8A" w14:textId="77777777" w:rsidR="00216C47" w:rsidRPr="0067418C" w:rsidRDefault="00216C47" w:rsidP="00216C47">
      <w:pPr>
        <w:pStyle w:val="Heading4"/>
      </w:pPr>
      <w:r w:rsidRPr="0067418C">
        <w:t xml:space="preserve">Aquaculture undermines </w:t>
      </w:r>
      <w:r>
        <w:t xml:space="preserve">small scale aquaculture and </w:t>
      </w:r>
      <w:r w:rsidRPr="0067418C">
        <w:t>traditional fishers and increases unemployment in developing countries</w:t>
      </w:r>
    </w:p>
    <w:p w14:paraId="096194EA" w14:textId="77777777" w:rsidR="00216C47" w:rsidRDefault="00216C47" w:rsidP="00216C47">
      <w:r>
        <w:rPr>
          <w:rStyle w:val="Style13ptBold"/>
        </w:rPr>
        <w:t>Food and Water Watch, 10</w:t>
      </w:r>
      <w:r>
        <w:t xml:space="preserve"> (June 2010, “Expansion of Factory Fish Farms in the Ocean May Lead to Food Insecurity in Developing Countries,” </w:t>
      </w:r>
      <w:hyperlink r:id="rId169" w:history="1">
        <w:r>
          <w:rPr>
            <w:rStyle w:val="Hyperlink"/>
          </w:rPr>
          <w:t>http://documents.foodandwaterwatch.org/doc/FeedInsecurity.pdf</w:t>
        </w:r>
      </w:hyperlink>
      <w:r>
        <w:t>, JMP)</w:t>
      </w:r>
    </w:p>
    <w:p w14:paraId="7F9A7812" w14:textId="77777777" w:rsidR="00216C47" w:rsidRDefault="00216C47" w:rsidP="00216C47"/>
    <w:p w14:paraId="63FD4B0A" w14:textId="77777777" w:rsidR="00216C47" w:rsidRDefault="00216C47" w:rsidP="00216C47">
      <w:r>
        <w:t>Factory Fish Farming Threatens Livelihoods</w:t>
      </w:r>
    </w:p>
    <w:p w14:paraId="0734AC42" w14:textId="77777777" w:rsidR="00216C47" w:rsidRDefault="00216C47" w:rsidP="00216C47">
      <w:r>
        <w:rPr>
          <w:rStyle w:val="StyleUnderline"/>
        </w:rPr>
        <w:t>Larger corporations are increasingly automating the operations at their aquaculture sites, reducing labor needs and boosting profits.</w:t>
      </w:r>
      <w:r>
        <w:t xml:space="preserve">12 </w:t>
      </w:r>
      <w:r>
        <w:rPr>
          <w:rStyle w:val="StyleUnderline"/>
        </w:rPr>
        <w:t xml:space="preserve">This trend </w:t>
      </w:r>
      <w:r>
        <w:rPr>
          <w:rStyle w:val="Emphasis"/>
        </w:rPr>
        <w:t>threatens small-scale aquaculture</w:t>
      </w:r>
      <w:r>
        <w:rPr>
          <w:rStyle w:val="StyleUnderline"/>
        </w:rPr>
        <w:t>, which has traditionally been a successful way for people in developing countries to improve their standard of living.</w:t>
      </w:r>
      <w:r>
        <w:t xml:space="preserve">13 </w:t>
      </w:r>
      <w:r>
        <w:rPr>
          <w:rStyle w:val="StyleUnderline"/>
        </w:rPr>
        <w:t>Unfortunately, large factory fish farms are unlikely to create a significant number of valuable, local jobs.</w:t>
      </w:r>
      <w:r>
        <w:t xml:space="preserve"> For instance, in Norway, farmed salmon production doubled in a six-year period while employment decreased by four percent.14 Furthermore, </w:t>
      </w:r>
      <w:r>
        <w:rPr>
          <w:rStyle w:val="StyleUnderline"/>
        </w:rPr>
        <w:t xml:space="preserve">flooding the market with farmed fish drives down the price of wild fish, </w:t>
      </w:r>
      <w:r>
        <w:rPr>
          <w:rStyle w:val="Emphasis"/>
        </w:rPr>
        <w:t>threatening the livelihoods of traditional fishermen</w:t>
      </w:r>
      <w:r>
        <w:t xml:space="preserve">.15 </w:t>
      </w:r>
      <w:r>
        <w:rPr>
          <w:rStyle w:val="StyleUnderline"/>
        </w:rPr>
        <w:t>Fishermen and women who are willing to switch to aquaculture face obstacles such as skill transfer issues, lack of employment opportunity and safety issues.</w:t>
      </w:r>
      <w:r>
        <w:t xml:space="preserve">16 In Hawaii, four safety-related lawsuits are pending against a single aquaculture company.17 </w:t>
      </w:r>
      <w:r>
        <w:rPr>
          <w:rStyle w:val="StyleUnderline"/>
        </w:rPr>
        <w:t>It may be much more difficult for injured employees to seek retribution in developing countries that have fewer regulations in place to protect laborers.</w:t>
      </w:r>
    </w:p>
    <w:p w14:paraId="73A70CA5" w14:textId="77777777" w:rsidR="00216C47" w:rsidRDefault="00216C47" w:rsidP="00216C47">
      <w:pPr>
        <w:pStyle w:val="Heading3"/>
      </w:pPr>
      <w:r>
        <w:t>--- XT: Food Insecurity Turn</w:t>
      </w:r>
    </w:p>
    <w:p w14:paraId="6A9D0DF9" w14:textId="77777777" w:rsidR="00216C47" w:rsidRDefault="00216C47" w:rsidP="00216C47"/>
    <w:p w14:paraId="262E095D" w14:textId="77777777" w:rsidR="00216C47" w:rsidRDefault="00216C47" w:rsidP="00216C47">
      <w:pPr>
        <w:pStyle w:val="Heading4"/>
      </w:pPr>
      <w:r>
        <w:t>Increased use of prey fish for aquaculture feed undercuts marine food web and causes food insecurity in developing countries</w:t>
      </w:r>
    </w:p>
    <w:p w14:paraId="4F29EA95" w14:textId="77777777" w:rsidR="00216C47" w:rsidRDefault="00216C47" w:rsidP="00216C47">
      <w:r>
        <w:rPr>
          <w:rStyle w:val="Style13ptBold"/>
        </w:rPr>
        <w:t>Food and Water Watch, 10</w:t>
      </w:r>
      <w:r>
        <w:t xml:space="preserve"> (June 2010, “Expansion of Factory Fish Farms in the Ocean May Lead to Food Insecurity in Developing Countries,” </w:t>
      </w:r>
      <w:hyperlink r:id="rId170" w:history="1">
        <w:r>
          <w:rPr>
            <w:rStyle w:val="Hyperlink"/>
          </w:rPr>
          <w:t>http://documents.foodandwaterwatch.org/doc/FeedInsecurity.pdf</w:t>
        </w:r>
      </w:hyperlink>
      <w:r>
        <w:t>, JMP)</w:t>
      </w:r>
    </w:p>
    <w:p w14:paraId="16194001" w14:textId="77777777" w:rsidR="00216C47" w:rsidRDefault="00216C47" w:rsidP="00216C47"/>
    <w:p w14:paraId="61B93317" w14:textId="77777777" w:rsidR="00216C47" w:rsidRDefault="00216C47" w:rsidP="00216C47">
      <w:r>
        <w:rPr>
          <w:rStyle w:val="StyleUnderline"/>
        </w:rPr>
        <w:t>Ocean-farmed fish are fed pellets that contain wild fish</w:t>
      </w:r>
      <w:r>
        <w:t xml:space="preserve">, lipids and cellulose, among other ingredients.2 </w:t>
      </w:r>
      <w:r>
        <w:rPr>
          <w:rStyle w:val="StyleUnderline"/>
        </w:rPr>
        <w:t>The wild fish are mostly converted to the fishmeal and fish oil that make up approximately 40 percent of the pellets fed to farmed fish.</w:t>
      </w:r>
      <w:r>
        <w:t xml:space="preserve">3 </w:t>
      </w:r>
      <w:r>
        <w:rPr>
          <w:rStyle w:val="StyleUnderline"/>
        </w:rPr>
        <w:t>In 2006, the aquaculture sector alone consumed nearly 90 percent of small “pelagic” fish captured worldwide.</w:t>
      </w:r>
      <w:r>
        <w:t xml:space="preserve">4 </w:t>
      </w:r>
      <w:r>
        <w:rPr>
          <w:rStyle w:val="StyleUnderline"/>
        </w:rPr>
        <w:t>This category of fish, which larger fish, marine mammals, birds and people alike depend on for food, includes anchovies, herring, mackerel, sardines and more.</w:t>
      </w:r>
      <w:r>
        <w:t xml:space="preserve"> Turning these fish into aquaculture feed is a questionable use of resources, because </w:t>
      </w:r>
      <w:r>
        <w:rPr>
          <w:rStyle w:val="StyleUnderline"/>
        </w:rPr>
        <w:t>many developing countries rely on these types of fish to feed people and provide employment in traditional fisheries</w:t>
      </w:r>
      <w:r>
        <w:t>.</w:t>
      </w:r>
    </w:p>
    <w:p w14:paraId="18E9D332" w14:textId="77777777" w:rsidR="00216C47" w:rsidRDefault="00216C47" w:rsidP="00216C47">
      <w:r>
        <w:t>Factory Fish Farming Hurts the World’s Hungry</w:t>
      </w:r>
    </w:p>
    <w:p w14:paraId="5D57F6D6" w14:textId="77777777" w:rsidR="00216C47" w:rsidRDefault="00216C47" w:rsidP="00216C47">
      <w:r>
        <w:rPr>
          <w:rStyle w:val="StyleUnderline"/>
        </w:rPr>
        <w:t>Aquaculture promoters claim that factory fish farming will help feed developing countries</w:t>
      </w:r>
      <w:r>
        <w:t xml:space="preserve"> in two ways. First, they claim that more fish farming should equal more fish to eat. A Web site for the global aquaculture industry stated: “Declining wild fish stocks has limited the annual catch to 90 million tonnes. In response aquaculture has risen to fill this gap.”5 The second argument is that aquaculture will create more jobs, creating wealth and allowing people to buy more food. According to the Food and Agriculture Organization of the United Nations, “Beyond its direct role in the fight against hunger, aquaculture can also indirectly improve food security by reducing poverty, providing jobs and boosting foreign exchange earnings in the developing world.”6 In the United States, NOAA mimics this thinking, claiming that U.S. aquaculture will “meet the growing demand for safe, healthy seafood, create jobs for U.S. coastal communities, increase regional food supply and security, and help restore depleted commercial and recreational marine species.”7 </w:t>
      </w:r>
      <w:r>
        <w:rPr>
          <w:rStyle w:val="StyleUnderline"/>
        </w:rPr>
        <w:t xml:space="preserve">Unfortunately, over consumption of small prey fish, along with environmental and social ramifications, </w:t>
      </w:r>
      <w:r w:rsidRPr="00DD5967">
        <w:rPr>
          <w:rStyle w:val="Emphasis"/>
        </w:rPr>
        <w:t>make factory fish farming a detriment rather than a help to food security</w:t>
      </w:r>
      <w:r>
        <w:rPr>
          <w:rStyle w:val="StyleUnderline"/>
        </w:rPr>
        <w:t>.</w:t>
      </w:r>
    </w:p>
    <w:p w14:paraId="12A54922" w14:textId="77777777" w:rsidR="00216C47" w:rsidRDefault="00216C47" w:rsidP="00216C47">
      <w:r>
        <w:t>Source of Direct Food</w:t>
      </w:r>
    </w:p>
    <w:p w14:paraId="69F36B93" w14:textId="77777777" w:rsidR="00216C47" w:rsidRDefault="00216C47" w:rsidP="00216C47">
      <w:r>
        <w:rPr>
          <w:rStyle w:val="StyleUnderline"/>
        </w:rPr>
        <w:t>The nutritional profile of small prey fish is extensive, and plays a key role in promoting the health of people in developing countries.</w:t>
      </w:r>
      <w:r>
        <w:t xml:space="preserve"> These fish contain essential vitamins and minerals, co-enzymes, and fatty acids, all beneficial for optimal health.8 Additionally, because these food fish are often eaten whole, people benefit from the bones, which are a significant source of calcium.9 These fish are not only a rich source of nutrients, but also a primary source of protein for many people in developing countries. </w:t>
      </w:r>
      <w:r>
        <w:rPr>
          <w:rStyle w:val="StyleUnderline"/>
        </w:rPr>
        <w:t>Food fish contribute more than 25 percent of the total animal protein supply for approximately one billion people</w:t>
      </w:r>
      <w:r>
        <w:t xml:space="preserve"> (one sixth of the world’s population) in 58 countries.10 </w:t>
      </w:r>
      <w:r w:rsidRPr="0049185B">
        <w:rPr>
          <w:rStyle w:val="StyleUnderline"/>
        </w:rPr>
        <w:t>While development</w:t>
      </w:r>
      <w:r w:rsidRPr="002E7317">
        <w:rPr>
          <w:rStyle w:val="StyleUnderline"/>
        </w:rPr>
        <w:t xml:space="preserve"> of offshore aquaculture in the</w:t>
      </w:r>
      <w:r>
        <w:t xml:space="preserve"> </w:t>
      </w:r>
      <w:r w:rsidRPr="002E7317">
        <w:rPr>
          <w:rStyle w:val="Emphasis"/>
        </w:rPr>
        <w:t>U</w:t>
      </w:r>
      <w:r>
        <w:t xml:space="preserve">nited </w:t>
      </w:r>
      <w:r w:rsidRPr="002E7317">
        <w:rPr>
          <w:rStyle w:val="Emphasis"/>
        </w:rPr>
        <w:t>S</w:t>
      </w:r>
      <w:r>
        <w:t xml:space="preserve">tates </w:t>
      </w:r>
      <w:r w:rsidRPr="002E7317">
        <w:rPr>
          <w:rStyle w:val="StyleUnderline"/>
        </w:rPr>
        <w:t>may supply more seafood to consumers in Europe and Japan, places where much of the</w:t>
      </w:r>
      <w:r>
        <w:t xml:space="preserve"> </w:t>
      </w:r>
      <w:r w:rsidRPr="002E7317">
        <w:rPr>
          <w:rStyle w:val="Emphasis"/>
        </w:rPr>
        <w:t>U</w:t>
      </w:r>
      <w:r>
        <w:t xml:space="preserve">nited </w:t>
      </w:r>
      <w:r w:rsidRPr="002E7317">
        <w:rPr>
          <w:rStyle w:val="Emphasis"/>
        </w:rPr>
        <w:t>S</w:t>
      </w:r>
      <w:r>
        <w:t xml:space="preserve">tates’ </w:t>
      </w:r>
      <w:r w:rsidRPr="002E7317">
        <w:rPr>
          <w:rStyle w:val="StyleUnderline"/>
        </w:rPr>
        <w:t xml:space="preserve">seafood is already exported, it will likely </w:t>
      </w:r>
      <w:r w:rsidRPr="003F5488">
        <w:rPr>
          <w:rStyle w:val="Emphasis"/>
        </w:rPr>
        <w:t>decrease supply to populations that are much more dependent on fish for nutrition</w:t>
      </w:r>
      <w:r>
        <w:t>.</w:t>
      </w:r>
    </w:p>
    <w:p w14:paraId="3A72D885" w14:textId="77777777" w:rsidR="00216C47" w:rsidRDefault="00216C47" w:rsidP="00216C47">
      <w:r>
        <w:t xml:space="preserve">Although forage fish are sometimes thought of as a lowvalue commodity, more and more consumers in the United States and abroad are recognizing the value of eating “lower on the food chain” and returning to species like sardines and anchovies, long valued in Italian and other regional cuisines. </w:t>
      </w:r>
      <w:r w:rsidRPr="003F5488">
        <w:rPr>
          <w:rStyle w:val="StyleUnderline"/>
        </w:rPr>
        <w:t>Marine biologist</w:t>
      </w:r>
      <w:r>
        <w:t xml:space="preserve"> Dr. Daniel </w:t>
      </w:r>
      <w:r w:rsidRPr="003F5488">
        <w:rPr>
          <w:rStyle w:val="StyleUnderline"/>
        </w:rPr>
        <w:t>Pauly has pointed out the mistake of labeling these fish as “low” in value: “We should never have followed the fish meal industry on the slippery slope of naming edible fish ‘forage fish’ in the first place. These fish could provide humans with large quantities of protein, but we waste them by using them as raw material for fish meal.”</w:t>
      </w:r>
      <w:r>
        <w:t>11</w:t>
      </w:r>
    </w:p>
    <w:p w14:paraId="62E9324B" w14:textId="77777777" w:rsidR="00216C47" w:rsidRDefault="00216C47" w:rsidP="00216C47"/>
    <w:p w14:paraId="273B4821" w14:textId="77777777" w:rsidR="00216C47" w:rsidRDefault="00216C47" w:rsidP="00216C47">
      <w:pPr>
        <w:pStyle w:val="Heading4"/>
      </w:pPr>
      <w:r>
        <w:t xml:space="preserve">Export of prey fish for aquaculture increases food insecurity in developing countries </w:t>
      </w:r>
    </w:p>
    <w:p w14:paraId="284AEE82" w14:textId="77777777" w:rsidR="00216C47" w:rsidRDefault="00216C47" w:rsidP="00216C47">
      <w:r>
        <w:rPr>
          <w:rStyle w:val="Style13ptBold"/>
        </w:rPr>
        <w:t>Food and Water Watch, 10</w:t>
      </w:r>
      <w:r>
        <w:t xml:space="preserve"> (June 2010, “Expansion of Factory Fish Farms in the Ocean May Lead to Food Insecurity in Developing Countries,” </w:t>
      </w:r>
      <w:hyperlink r:id="rId171" w:history="1">
        <w:r>
          <w:rPr>
            <w:rStyle w:val="Hyperlink"/>
          </w:rPr>
          <w:t>http://documents.foodandwaterwatch.org/doc/FeedInsecurity.pdf</w:t>
        </w:r>
      </w:hyperlink>
      <w:r>
        <w:t>, JMP)</w:t>
      </w:r>
    </w:p>
    <w:p w14:paraId="5DACC6DE" w14:textId="77777777" w:rsidR="00216C47" w:rsidRDefault="00216C47" w:rsidP="00216C47"/>
    <w:p w14:paraId="48562417" w14:textId="77777777" w:rsidR="00216C47" w:rsidRDefault="00216C47" w:rsidP="00216C47">
      <w:r>
        <w:t>Export Model: The Cobbler’s Children Have No Shoes</w:t>
      </w:r>
    </w:p>
    <w:p w14:paraId="2BB36059" w14:textId="77777777" w:rsidR="00216C47" w:rsidRDefault="00216C47" w:rsidP="00216C47">
      <w:pPr>
        <w:rPr>
          <w:rStyle w:val="StyleUnderline"/>
        </w:rPr>
      </w:pPr>
      <w:r>
        <w:rPr>
          <w:rStyle w:val="StyleUnderline"/>
        </w:rPr>
        <w:t>Exporting food often means the local population suffers from food insecurity</w:t>
      </w:r>
      <w:r>
        <w:t xml:space="preserve">, because of a competitive market rather than an actual food shortage. Nine of the top 40 fish-exporting nations are qualified as low-income food deficit countries (known as LIFDCs).22 LIFDCs are encouraged to export food in exchange for money to buy cheaper food. However, they are often left vulnerable to the fluctuations of the global market, which can result in being unable to afford nutritious food with the money earned from their goods. Statistics from the Food and Agriculture Organization of the United Nations show that </w:t>
      </w:r>
      <w:r>
        <w:rPr>
          <w:rStyle w:val="StyleUnderline"/>
        </w:rPr>
        <w:t>fish exports from LIFDCs only cover half of the cost of food imports</w:t>
      </w:r>
      <w:r>
        <w:t xml:space="preserve">.23 Furthermore, a recent study found no demonstrable correlation between fish trade and well-being indicators in sub-Saharan Africa.24 </w:t>
      </w:r>
      <w:r>
        <w:rPr>
          <w:rStyle w:val="StyleUnderline"/>
        </w:rPr>
        <w:t>If forage fish were used to feed the local population, a country could be more food secure. In Africa</w:t>
      </w:r>
      <w:r>
        <w:t xml:space="preserve">, for example, </w:t>
      </w:r>
      <w:r>
        <w:rPr>
          <w:rStyle w:val="StyleUnderline"/>
        </w:rPr>
        <w:t>there is enough fishmeal to reduce the protein shortage of the continent by 50 percent.</w:t>
      </w:r>
      <w:r>
        <w:t xml:space="preserve">25 In Indonesia, half of the children of fishing families are stunted, and in India, the infant mortality in fishing villages is relatively high, while both of these countries are leading exporters of fish and fish products.26 </w:t>
      </w:r>
      <w:r>
        <w:rPr>
          <w:rStyle w:val="StyleUnderline"/>
        </w:rPr>
        <w:t>This export model takes an accessible, nutrient-rich food source from developing countries and feeds it to fish and other animals that will be consumed by people in developed countries, creating malnutrition in some of the very areas where the fish are plentiful. Aquaculture consumption of small forage fish essentially takes them from the poor to feed the rich.</w:t>
      </w:r>
    </w:p>
    <w:p w14:paraId="2E5E531B" w14:textId="77777777" w:rsidR="00216C47" w:rsidRDefault="00216C47" w:rsidP="009F70D8"/>
    <w:p w14:paraId="5C3507EC" w14:textId="77777777" w:rsidR="009F70D8" w:rsidRPr="009F70D8" w:rsidRDefault="009F70D8" w:rsidP="009F70D8"/>
    <w:p w14:paraId="4D69C975" w14:textId="77777777" w:rsidR="009F70D8" w:rsidRPr="00B2313C" w:rsidRDefault="009F70D8" w:rsidP="00B2313C"/>
    <w:p w14:paraId="3F3D771F" w14:textId="5B466A5D" w:rsidR="00216C47" w:rsidRDefault="00216C47" w:rsidP="00B2313C">
      <w:pPr>
        <w:pStyle w:val="Heading2"/>
      </w:pPr>
      <w:r>
        <w:t>AT: Multilat CPs</w:t>
      </w:r>
    </w:p>
    <w:p w14:paraId="340FC006" w14:textId="77777777" w:rsidR="00216C47" w:rsidRDefault="00216C47" w:rsidP="00216C47"/>
    <w:p w14:paraId="1E3A6B47" w14:textId="1D4A105E" w:rsidR="006F2025" w:rsidRDefault="006F2025" w:rsidP="00216C47">
      <w:pPr>
        <w:pStyle w:val="Heading3"/>
      </w:pPr>
      <w:r>
        <w:t>Note</w:t>
      </w:r>
    </w:p>
    <w:p w14:paraId="4232433B" w14:textId="77777777" w:rsidR="006F2025" w:rsidRDefault="006F2025" w:rsidP="006F2025"/>
    <w:p w14:paraId="3D62A923" w14:textId="5440B861" w:rsidR="006F2025" w:rsidRDefault="001D3C33" w:rsidP="001D3C33">
      <w:pPr>
        <w:pStyle w:val="Heading4"/>
      </w:pPr>
      <w:r>
        <w:t xml:space="preserve">Other ev could go in place of the ‘doesn’t solve the aff’ stuff instead of an add-on – there is LOTS of good internal link stuff above – highlight the best five-six sentences from those to form an appropriate 2ac length piece of ‘solvency deficit’ ev – any internal link that your aff solves and the CP doesn’t is a reason the CP doesn’t solve/only the perm does, etc. </w:t>
      </w:r>
    </w:p>
    <w:p w14:paraId="0CFF6608" w14:textId="77777777" w:rsidR="006F2025" w:rsidRPr="006F2025" w:rsidRDefault="006F2025" w:rsidP="006F2025"/>
    <w:p w14:paraId="376B56DD" w14:textId="22669CBE" w:rsidR="00216C47" w:rsidRDefault="00216C47" w:rsidP="00216C47">
      <w:pPr>
        <w:pStyle w:val="Heading3"/>
      </w:pPr>
      <w:r>
        <w:t xml:space="preserve">Hart CP—2ac </w:t>
      </w:r>
    </w:p>
    <w:p w14:paraId="01973F5E" w14:textId="77777777" w:rsidR="00216C47" w:rsidRDefault="00216C47" w:rsidP="00216C47"/>
    <w:p w14:paraId="0F480CA9" w14:textId="2D02C8E5" w:rsidR="00216C47" w:rsidRDefault="00216C47" w:rsidP="00216C47">
      <w:pPr>
        <w:pStyle w:val="Heading4"/>
      </w:pPr>
      <w:r>
        <w:t xml:space="preserve">1. Perm – do the plan and the CP – their CP agrees Arctic cooperation, US-China climate cooperation and and Chinese action to solve warming are good </w:t>
      </w:r>
    </w:p>
    <w:p w14:paraId="036AA32E" w14:textId="77777777" w:rsidR="00216C47" w:rsidRDefault="00216C47" w:rsidP="00216C47"/>
    <w:p w14:paraId="5EE1C0F9" w14:textId="2D39A22B" w:rsidR="00216C47" w:rsidRDefault="00216C47" w:rsidP="00216C47">
      <w:pPr>
        <w:pStyle w:val="Heading4"/>
      </w:pPr>
      <w:r>
        <w:t>2. Links to the net benefit – double bind – they either do every core part of the aff and link or the parts of the aff the CP doesn’t perform – i.e. pushing for China on the Arctic Council and having direct US-China Arctic cooperation – are DAs to the CP:</w:t>
      </w:r>
    </w:p>
    <w:p w14:paraId="2EE6F010" w14:textId="77777777" w:rsidR="00216C47" w:rsidRDefault="00216C47" w:rsidP="00216C47"/>
    <w:p w14:paraId="1178BA4A" w14:textId="170F12F5" w:rsidR="00216C47" w:rsidRDefault="00216C47" w:rsidP="00216C47">
      <w:pPr>
        <w:pStyle w:val="Heading4"/>
      </w:pPr>
      <w:r>
        <w:t xml:space="preserve">a -- doesn’t solve any of the aff: Arctic Council is critical to getting them on board – mere requests and invitations to formal dialogue alone aren’t enough – that’s Tiezzi and Slayton and Brigham </w:t>
      </w:r>
    </w:p>
    <w:p w14:paraId="32E1B349" w14:textId="77777777" w:rsidR="00216C47" w:rsidRDefault="00216C47" w:rsidP="00216C47"/>
    <w:p w14:paraId="1893D093" w14:textId="3856F17C" w:rsidR="00216C47" w:rsidRDefault="00216C47" w:rsidP="00216C47">
      <w:pPr>
        <w:pStyle w:val="Heading4"/>
      </w:pPr>
      <w:r>
        <w:t xml:space="preserve">b -- doesn’t create direct cooperation – that’s vital to perception and building cooperation on wider issues as well as outside signaling </w:t>
      </w:r>
    </w:p>
    <w:p w14:paraId="7A7AE986" w14:textId="77777777" w:rsidR="00216C47" w:rsidRDefault="00216C47" w:rsidP="00216C47"/>
    <w:p w14:paraId="585DC4D2" w14:textId="21444A93" w:rsidR="00216C47" w:rsidRDefault="00216C47" w:rsidP="00216C47">
      <w:pPr>
        <w:pStyle w:val="Heading4"/>
      </w:pPr>
      <w:r>
        <w:t xml:space="preserve">3. Doesn’t solve multilat – we’ll extend the 1ac card by card – hold them to the same standard in answering it – if they don’t answer specific warrants, treat them as </w:t>
      </w:r>
      <w:r>
        <w:rPr>
          <w:u w:val="single"/>
        </w:rPr>
        <w:t>necessary</w:t>
      </w:r>
      <w:r>
        <w:t xml:space="preserve"> – </w:t>
      </w:r>
    </w:p>
    <w:p w14:paraId="001E30D7" w14:textId="77777777" w:rsidR="00216C47" w:rsidRDefault="00216C47" w:rsidP="00216C47"/>
    <w:p w14:paraId="53EDB229" w14:textId="54FAB1ED" w:rsidR="00216C47" w:rsidRDefault="00216C47" w:rsidP="00216C47">
      <w:pPr>
        <w:pStyle w:val="Heading4"/>
      </w:pPr>
      <w:r>
        <w:t xml:space="preserve">a – Wurf evidence says *new* US action is key – Hart is from 2014 and written before the US made the exact pledge their CP says the Arctic Council should make – it FAILED because China wasn’t on board – that’s Tiezzi </w:t>
      </w:r>
    </w:p>
    <w:p w14:paraId="3088C191" w14:textId="77777777" w:rsidR="00216C47" w:rsidRDefault="00216C47" w:rsidP="00216C47"/>
    <w:p w14:paraId="0976A3CE" w14:textId="65249489" w:rsidR="00216C47" w:rsidRDefault="00216C47" w:rsidP="00216C47">
      <w:pPr>
        <w:pStyle w:val="Heading4"/>
      </w:pPr>
      <w:r>
        <w:t xml:space="preserve">b – </w:t>
      </w:r>
      <w:r w:rsidRPr="00216C47">
        <w:t>Heinenen</w:t>
      </w:r>
      <w:r>
        <w:t xml:space="preserve"> says the Arctic is key and US leadership is necessary – again, their CP just reiterates the SQ in the Arctic Council, even if it does new stuff elsewhere – they’ve conceded the Arctic is a testing ground for multilateral peace strategies that spills over to directly solve other conflicts – our ev is from an Arctic expert writing this year and is directly comparative </w:t>
      </w:r>
    </w:p>
    <w:p w14:paraId="59428B43" w14:textId="77777777" w:rsidR="006F2025" w:rsidRDefault="006F2025" w:rsidP="006F2025"/>
    <w:p w14:paraId="68E57E13" w14:textId="6743241B" w:rsidR="006F2025" w:rsidRDefault="006F2025" w:rsidP="006F2025">
      <w:pPr>
        <w:pStyle w:val="Heading4"/>
      </w:pPr>
      <w:r>
        <w:t xml:space="preserve">Dwyer also says new Arctic cooperation between the US and China is key – lobbying for full membership is the only way to convince China that we are willing to peacefully embrace its moves towards resources if it agrees to basic environmental goals for sustainable use of those resources and wider Arctic moves – the alternative is that China will lobby using its relationship to smaller Arctic nations like Denmark via proxy, which creates irresolvable deadlocks that decimate the Arctic model </w:t>
      </w:r>
    </w:p>
    <w:p w14:paraId="2FFB7513" w14:textId="77777777" w:rsidR="006F2025" w:rsidRDefault="006F2025" w:rsidP="006F2025"/>
    <w:p w14:paraId="5CC73623" w14:textId="01B2C0EA" w:rsidR="006F2025" w:rsidRDefault="006F2025" w:rsidP="006F2025">
      <w:pPr>
        <w:pStyle w:val="Heading4"/>
      </w:pPr>
      <w:r>
        <w:t>4. &gt;&gt; Russia add-on</w:t>
      </w:r>
    </w:p>
    <w:p w14:paraId="6174CD8E" w14:textId="77777777" w:rsidR="006F2025" w:rsidRDefault="006F2025" w:rsidP="006F2025"/>
    <w:p w14:paraId="3DA1B4CD" w14:textId="419F7AE5" w:rsidR="006F2025" w:rsidRPr="006F2025" w:rsidRDefault="006F2025" w:rsidP="006F2025">
      <w:pPr>
        <w:pStyle w:val="Heading4"/>
      </w:pPr>
      <w:r>
        <w:t xml:space="preserve">5. &gt;&gt; Overfishing add-on </w:t>
      </w:r>
    </w:p>
    <w:p w14:paraId="2776DE4B" w14:textId="77777777" w:rsidR="00216C47" w:rsidRDefault="00216C47" w:rsidP="00216C47"/>
    <w:p w14:paraId="1E241758" w14:textId="46F5C489" w:rsidR="00B2313C" w:rsidRDefault="009F70D8" w:rsidP="00B2313C">
      <w:pPr>
        <w:pStyle w:val="Heading2"/>
      </w:pPr>
      <w:r>
        <w:t xml:space="preserve">AT: Warming CPs </w:t>
      </w:r>
    </w:p>
    <w:p w14:paraId="010D57E8" w14:textId="11453A06" w:rsidR="001C1BB6" w:rsidRDefault="000C285B" w:rsidP="001C1BB6">
      <w:pPr>
        <w:pStyle w:val="Heading3"/>
      </w:pPr>
      <w:r>
        <w:t xml:space="preserve">Sulfate CP—2ac </w:t>
      </w:r>
    </w:p>
    <w:p w14:paraId="5A4A48D9" w14:textId="77777777" w:rsidR="001C1BB6" w:rsidRDefault="001C1BB6" w:rsidP="001C1BB6">
      <w:pPr>
        <w:pStyle w:val="Heading4"/>
      </w:pPr>
      <w:r>
        <w:t>Turn—SSI does more harm than good</w:t>
      </w:r>
    </w:p>
    <w:p w14:paraId="6ED9A564" w14:textId="77777777" w:rsidR="001C1BB6" w:rsidRPr="0020011A" w:rsidRDefault="001C1BB6" w:rsidP="001C1BB6">
      <w:pPr>
        <w:rPr>
          <w:rFonts w:asciiTheme="minorHAnsi" w:hAnsiTheme="minorHAnsi"/>
          <w:sz w:val="16"/>
          <w:szCs w:val="16"/>
        </w:rPr>
      </w:pPr>
      <w:r w:rsidRPr="0020011A">
        <w:rPr>
          <w:rStyle w:val="Style13ptBold"/>
        </w:rPr>
        <w:t>Wiss ’15</w:t>
      </w:r>
      <w:r>
        <w:t>—</w:t>
      </w:r>
      <w:r w:rsidRPr="0020011A">
        <w:rPr>
          <w:rFonts w:asciiTheme="minorHAnsi" w:hAnsiTheme="minorHAnsi"/>
          <w:sz w:val="16"/>
          <w:szCs w:val="16"/>
        </w:rPr>
        <w:t xml:space="preserve">received AD from Harvard and JD from University of Victoria, (Jonathan W., ““Dimming the Sun”: Does Unilateral Stratospheric Sulfate Injection Breach Jus Cogens?,” </w:t>
      </w:r>
      <w:hyperlink r:id="rId172" w:history="1">
        <w:r w:rsidRPr="0020011A">
          <w:rPr>
            <w:rStyle w:val="Hyperlink"/>
            <w:rFonts w:asciiTheme="minorHAnsi" w:hAnsiTheme="minorHAnsi"/>
            <w:sz w:val="16"/>
            <w:szCs w:val="16"/>
          </w:rPr>
          <w:t>https://dspace.library.uvic.ca:8443/bitstream/handle/1828/6459/Weiss_Jonathan_LLM_2015.pdf?sequence=1&amp;isAllowed=y</w:t>
        </w:r>
      </w:hyperlink>
      <w:r w:rsidRPr="0020011A">
        <w:rPr>
          <w:rFonts w:asciiTheme="minorHAnsi" w:hAnsiTheme="minorHAnsi"/>
          <w:sz w:val="16"/>
          <w:szCs w:val="16"/>
        </w:rPr>
        <w:t>) VD</w:t>
      </w:r>
    </w:p>
    <w:p w14:paraId="2EAAD122" w14:textId="77777777" w:rsidR="001C1BB6" w:rsidRPr="008C7AA9" w:rsidRDefault="001C1BB6" w:rsidP="001C1BB6">
      <w:pPr>
        <w:rPr>
          <w:rFonts w:ascii="Times" w:eastAsia="Times New Roman" w:hAnsi="Times" w:cs="Times New Roman"/>
          <w:sz w:val="20"/>
          <w:szCs w:val="20"/>
        </w:rPr>
      </w:pPr>
      <w:r w:rsidRPr="008C7AA9">
        <w:rPr>
          <w:rFonts w:ascii="Times" w:eastAsia="Times New Roman" w:hAnsi="Times" w:cs="Times New Roman"/>
          <w:sz w:val="20"/>
          <w:szCs w:val="20"/>
        </w:rPr>
        <w:t>In this thesis, I will be concerned with SRM. The most prominent SRM proposal is stratospheric sulfate injection (SSI), which involves injecting sulfate aerosols into the stratosphere to reflect incoming sunlight back into space, thereby cooling the planet. SSI is predicted to be inexpensive and easy to deploy.4 Proponents of SSI call for the immediate development of governance mechanisms so that research into the technology</w:t>
      </w:r>
      <w:r>
        <w:rPr>
          <w:rFonts w:ascii="Times" w:eastAsia="Times New Roman" w:hAnsi="Times" w:cs="Times New Roman"/>
          <w:sz w:val="20"/>
          <w:szCs w:val="20"/>
        </w:rPr>
        <w:t xml:space="preserve"> </w:t>
      </w:r>
      <w:r w:rsidRPr="008C7AA9">
        <w:rPr>
          <w:rFonts w:ascii="Times" w:eastAsia="Times New Roman" w:hAnsi="Times" w:cs="Times New Roman"/>
          <w:sz w:val="20"/>
          <w:szCs w:val="20"/>
        </w:rPr>
        <w:t xml:space="preserve">may begin soon. 5 Others are hesitant to commence such research on the grounds that </w:t>
      </w:r>
      <w:r w:rsidRPr="008C7AA9">
        <w:rPr>
          <w:rStyle w:val="StyleUnderline"/>
        </w:rPr>
        <w:t>SSI is</w:t>
      </w:r>
      <w:r w:rsidRPr="008C7AA9">
        <w:rPr>
          <w:rFonts w:ascii="Times" w:eastAsia="Times New Roman" w:hAnsi="Times" w:cs="Times New Roman"/>
          <w:sz w:val="20"/>
          <w:szCs w:val="20"/>
        </w:rPr>
        <w:t xml:space="preserve"> potentially </w:t>
      </w:r>
      <w:r w:rsidRPr="008C7AA9">
        <w:rPr>
          <w:rStyle w:val="StyleUnderline"/>
        </w:rPr>
        <w:t>hazardous for the planet</w:t>
      </w:r>
      <w:r w:rsidRPr="008C7AA9">
        <w:rPr>
          <w:rFonts w:ascii="Times" w:eastAsia="Times New Roman" w:hAnsi="Times" w:cs="Times New Roman"/>
          <w:sz w:val="20"/>
          <w:szCs w:val="20"/>
        </w:rPr>
        <w:t xml:space="preserve"> or otherwise morally dubious. 6 In particular, Alan Robock argues that </w:t>
      </w:r>
      <w:r w:rsidRPr="008C7AA9">
        <w:rPr>
          <w:rStyle w:val="StyleUnderline"/>
        </w:rPr>
        <w:t>SSI presents twenty physical and moral dangers: SSI may alter regional climates, allow ocean acidification to continue, deplete the ozone layer, disrupt plant growth, increase acid deposition, affect cirrus cloud formation, whiten the sky, provide less energy for solar power, be environmentally damaging to deploy, produce rapid warming of the planet upon termination of deployment, be irreversible, be susceptible to human error, undermine efforts to reduce greenhouse gas emissions, be financially burdensome, be subject to commercial interests, have military applications, conflict with international law, be subject to political manipulation, exceed humans’ moral authority, and have unpredictable effects</w:t>
      </w:r>
      <w:r w:rsidRPr="008C7AA9">
        <w:rPr>
          <w:rFonts w:ascii="Times" w:eastAsia="Times New Roman" w:hAnsi="Times" w:cs="Times New Roman"/>
          <w:sz w:val="20"/>
          <w:szCs w:val="20"/>
        </w:rPr>
        <w:t>.7</w:t>
      </w:r>
    </w:p>
    <w:p w14:paraId="6A25DD17" w14:textId="77777777" w:rsidR="001C1BB6" w:rsidRPr="008C7AA9" w:rsidRDefault="001C1BB6" w:rsidP="001C1BB6">
      <w:pPr>
        <w:rPr>
          <w:rFonts w:ascii="Times" w:eastAsia="Times New Roman" w:hAnsi="Times" w:cs="Times New Roman"/>
          <w:sz w:val="20"/>
          <w:szCs w:val="20"/>
        </w:rPr>
      </w:pPr>
    </w:p>
    <w:p w14:paraId="499FB018" w14:textId="77777777" w:rsidR="001C1BB6" w:rsidRDefault="001C1BB6" w:rsidP="001C1BB6">
      <w:pPr>
        <w:pStyle w:val="Heading4"/>
      </w:pPr>
      <w:r>
        <w:t xml:space="preserve">Turn—sulfate aerosols destroy the ozone layer </w:t>
      </w:r>
    </w:p>
    <w:p w14:paraId="0E336269" w14:textId="77777777" w:rsidR="001C1BB6" w:rsidRPr="00981711" w:rsidRDefault="001C1BB6" w:rsidP="001C1BB6">
      <w:r w:rsidRPr="00981711">
        <w:rPr>
          <w:rStyle w:val="Style13ptBold"/>
        </w:rPr>
        <w:t>Heckendorn et al ’09</w:t>
      </w:r>
      <w:r>
        <w:t>—</w:t>
      </w:r>
      <w:r w:rsidRPr="00981711">
        <w:rPr>
          <w:color w:val="000000" w:themeColor="text1"/>
          <w:sz w:val="16"/>
          <w:szCs w:val="16"/>
        </w:rPr>
        <w:t>(“</w:t>
      </w:r>
      <w:r w:rsidRPr="00981711">
        <w:rPr>
          <w:bCs/>
          <w:color w:val="000000" w:themeColor="text1"/>
          <w:sz w:val="16"/>
          <w:szCs w:val="16"/>
        </w:rPr>
        <w:t>The impact of geoengineering aerosols on stratospheric temperature and ozone,”</w:t>
      </w:r>
      <w:r w:rsidRPr="00981711">
        <w:rPr>
          <w:color w:val="000000" w:themeColor="text1"/>
          <w:sz w:val="16"/>
          <w:szCs w:val="16"/>
        </w:rPr>
        <w:t xml:space="preserve"> </w:t>
      </w:r>
      <w:hyperlink r:id="rId173" w:history="1">
        <w:r w:rsidRPr="00981711">
          <w:rPr>
            <w:rStyle w:val="Hyperlink"/>
            <w:bCs/>
            <w:color w:val="000000" w:themeColor="text1"/>
            <w:sz w:val="16"/>
            <w:szCs w:val="16"/>
          </w:rPr>
          <w:t>http://apps.webofknowledge.com.proxy.lib.umich.edu/full_record.do?product=WOS&amp;search_mode=GeneralSearch&amp;qid=1&amp;SID=4EV1hCCvuT5hDarlwiJ&amp;page=2&amp;doc=14</w:t>
        </w:r>
      </w:hyperlink>
      <w:r w:rsidRPr="00981711">
        <w:rPr>
          <w:bCs/>
          <w:color w:val="000000" w:themeColor="text1"/>
          <w:sz w:val="16"/>
          <w:szCs w:val="16"/>
        </w:rPr>
        <w:t>) VD</w:t>
      </w:r>
    </w:p>
    <w:p w14:paraId="645319E1" w14:textId="77777777" w:rsidR="001C1BB6" w:rsidRDefault="001C1BB6" w:rsidP="001C1BB6">
      <w:pPr>
        <w:rPr>
          <w:rStyle w:val="StyleUnderline"/>
        </w:rPr>
      </w:pPr>
      <w:r w:rsidRPr="00584130">
        <w:rPr>
          <w:rFonts w:asciiTheme="minorHAnsi" w:hAnsiTheme="minorHAnsi"/>
        </w:rPr>
        <w:t xml:space="preserve">Anthropogenic greenhouse gas emissions are warming the global climate at an unprecedented rate. Significant emission reductions will be required soon to avoid a rapid temperature rise. As a potential interim measure to avoid extreme temperature increase, it has been suggested that Earth's albedo be increased by artificially enhancing stratospheric sulfate aerosols. We use a 3D chemistry climate model, fed by aerosol size distributions from a zonal mean aerosol model, to simulate continuous injection of 1-10 Mt/a into the lower tropical stratosphere. In contrast to the case for all previous work, the particles are predicted to grow to larger sizes than are observed after volcanic eruptions. </w:t>
      </w:r>
      <w:r w:rsidRPr="00584130">
        <w:rPr>
          <w:rStyle w:val="StyleUnderline"/>
        </w:rPr>
        <w:t>The reason is the continuous supply of sulfuric acid and hence freshly formed small aerosol particles, which enhance the formation of large aerosol particles by coagulation and</w:t>
      </w:r>
      <w:r w:rsidRPr="00584130">
        <w:t>, to a lesser extent,</w:t>
      </w:r>
      <w:r w:rsidRPr="00584130">
        <w:rPr>
          <w:rStyle w:val="StyleUnderline"/>
        </w:rPr>
        <w:t xml:space="preserve"> by condensation. Owing to their large size, these particles have a reduced albedo. Furthermore, their sedimentation results in a non-linear relationship between stratospheric aerosol burden and annual injection, leading to a reduction of the targeted cooling</w:t>
      </w:r>
      <w:r w:rsidRPr="00584130">
        <w:rPr>
          <w:rFonts w:asciiTheme="minorHAnsi" w:hAnsiTheme="minorHAnsi"/>
        </w:rPr>
        <w:t>. More importantly, t</w:t>
      </w:r>
      <w:r w:rsidRPr="00584130">
        <w:rPr>
          <w:rStyle w:val="StyleUnderline"/>
        </w:rPr>
        <w:t>he sedimenting particles heat the tropical cold point tropopause and, hence, the stratospheric entry mixing ratio of H(2)O increases. Therefore, geoengineering by means of sulfate aerosols is predicted to accelerate the hydroxyl catalyzed ozone destruction cycles and cause a significant depletion of the ozone layer even though future halogen concentrations will be significantly reduced.</w:t>
      </w:r>
    </w:p>
    <w:p w14:paraId="6314AE5E" w14:textId="0EBBF1BF" w:rsidR="001C1BB6" w:rsidRDefault="000C285B" w:rsidP="000C285B">
      <w:pPr>
        <w:pStyle w:val="Heading3"/>
        <w:rPr>
          <w:rStyle w:val="StyleUnderline"/>
        </w:rPr>
      </w:pPr>
      <w:r w:rsidRPr="000C285B">
        <w:rPr>
          <w:rStyle w:val="StyleUnderline"/>
          <w:sz w:val="32"/>
        </w:rPr>
        <w:t xml:space="preserve">Geoengineering CP—2ac </w:t>
      </w:r>
    </w:p>
    <w:p w14:paraId="1129E17B" w14:textId="77777777" w:rsidR="000C285B" w:rsidRPr="000C285B" w:rsidRDefault="000C285B" w:rsidP="000C285B"/>
    <w:p w14:paraId="5BB8A78E" w14:textId="77777777" w:rsidR="004A4900" w:rsidRPr="00845585" w:rsidRDefault="004A4900" w:rsidP="004A4900">
      <w:pPr>
        <w:pStyle w:val="Heading4"/>
        <w:rPr>
          <w:sz w:val="22"/>
        </w:rPr>
      </w:pPr>
      <w:r>
        <w:rPr>
          <w:sz w:val="22"/>
        </w:rPr>
        <w:t>Fails to solve the root of warming and technology fails --- alternative approaches like the aff are better for the long term</w:t>
      </w:r>
    </w:p>
    <w:p w14:paraId="5600D737" w14:textId="77777777" w:rsidR="004A4900" w:rsidRPr="00FB49C5" w:rsidRDefault="004A4900" w:rsidP="004A4900">
      <w:r>
        <w:rPr>
          <w:b/>
        </w:rPr>
        <w:t>Buchanan 15</w:t>
      </w:r>
      <w:r>
        <w:t xml:space="preserve"> </w:t>
      </w:r>
      <w:r w:rsidRPr="00FB49C5">
        <w:rPr>
          <w:sz w:val="18"/>
        </w:rPr>
        <w:t>--- Professor, @UConnLaw. Vice chair, @southerncenter (“Geo-Engineering Doesn’t Reduce Long-Term Risk”, Mark Buchanan, June 1, 2015, The Medium, https://medium.com/bull-market/geo-engineering-doesn-t-reduce-long-term-risk-62ff98ab39a6#.n3rwbzjnd)//chiragjain</w:t>
      </w:r>
    </w:p>
    <w:p w14:paraId="794D30A5" w14:textId="77777777" w:rsidR="004A4900" w:rsidRDefault="004A4900" w:rsidP="004A4900">
      <w:r w:rsidRPr="001F545F">
        <w:rPr>
          <w:sz w:val="16"/>
        </w:rPr>
        <w:t xml:space="preserve">Mark </w:t>
      </w:r>
      <w:r w:rsidRPr="001F545F">
        <w:rPr>
          <w:rStyle w:val="StyleUnderline"/>
        </w:rPr>
        <w:t>Buchanan</w:t>
      </w:r>
      <w:r w:rsidRPr="001F545F">
        <w:rPr>
          <w:rStyle w:val="StyleUnderline"/>
          <w:rFonts w:ascii="Times New Roman" w:hAnsi="Times New Roman" w:cs="Times New Roman"/>
        </w:rPr>
        <w:t> </w:t>
      </w:r>
      <w:r w:rsidRPr="001F545F">
        <w:rPr>
          <w:rStyle w:val="StyleUnderline"/>
          <w:rFonts w:cs="Georgia"/>
        </w:rPr>
        <w:t>—</w:t>
      </w:r>
      <w:r w:rsidRPr="001F545F">
        <w:rPr>
          <w:rStyle w:val="StyleUnderline"/>
          <w:rFonts w:ascii="Times New Roman" w:hAnsi="Times New Roman" w:cs="Times New Roman"/>
        </w:rPr>
        <w:t> </w:t>
      </w:r>
      <w:r w:rsidRPr="001F545F">
        <w:rPr>
          <w:rStyle w:val="StyleUnderline"/>
        </w:rPr>
        <w:t>who is actually a physicist, after all</w:t>
      </w:r>
      <w:r w:rsidRPr="001F545F">
        <w:rPr>
          <w:rStyle w:val="StyleUnderline"/>
          <w:rFonts w:ascii="Times New Roman" w:hAnsi="Times New Roman" w:cs="Times New Roman"/>
        </w:rPr>
        <w:t> </w:t>
      </w:r>
      <w:r w:rsidRPr="001F545F">
        <w:rPr>
          <w:rStyle w:val="StyleUnderline"/>
          <w:rFonts w:cs="Georgia"/>
        </w:rPr>
        <w:t>—</w:t>
      </w:r>
      <w:r w:rsidRPr="001F545F">
        <w:rPr>
          <w:rStyle w:val="StyleUnderline"/>
          <w:rFonts w:ascii="Times New Roman" w:hAnsi="Times New Roman" w:cs="Times New Roman"/>
        </w:rPr>
        <w:t> </w:t>
      </w:r>
      <w:r w:rsidRPr="001F545F">
        <w:rPr>
          <w:rStyle w:val="StyleUnderline"/>
        </w:rPr>
        <w:t>makes a compelling argument against relying on geo-engineering to deal with our climate change problem</w:t>
      </w:r>
      <w:r w:rsidRPr="001F545F">
        <w:rPr>
          <w:sz w:val="16"/>
        </w:rPr>
        <w:t xml:space="preserve">. For one thing, </w:t>
      </w:r>
      <w:r w:rsidRPr="001F545F">
        <w:rPr>
          <w:rStyle w:val="StyleUnderline"/>
        </w:rPr>
        <w:t>some of the proposed technologies simply won’t work</w:t>
      </w:r>
      <w:r w:rsidRPr="001F545F">
        <w:rPr>
          <w:sz w:val="16"/>
        </w:rPr>
        <w:t xml:space="preserve">, </w:t>
      </w:r>
      <w:r w:rsidRPr="001F545F">
        <w:rPr>
          <w:rStyle w:val="StyleUnderline"/>
        </w:rPr>
        <w:t>because they do nothing about the fact that the poles are warming faster than the rest of the planet.</w:t>
      </w:r>
      <w:r w:rsidRPr="001F545F">
        <w:rPr>
          <w:sz w:val="16"/>
        </w:rPr>
        <w:t xml:space="preserve"> For another, the </w:t>
      </w:r>
      <w:r w:rsidRPr="001F545F">
        <w:rPr>
          <w:rStyle w:val="StyleUnderline"/>
        </w:rPr>
        <w:t>geo-engineering fairy is being used to lobby against other approaches</w:t>
      </w:r>
      <w:r w:rsidRPr="001F545F">
        <w:rPr>
          <w:rFonts w:ascii="Times New Roman" w:hAnsi="Times New Roman" w:cs="Times New Roman"/>
          <w:sz w:val="16"/>
        </w:rPr>
        <w:t> </w:t>
      </w:r>
      <w:r w:rsidRPr="001F545F">
        <w:rPr>
          <w:rFonts w:cs="Georgia"/>
          <w:sz w:val="16"/>
        </w:rPr>
        <w:t>—</w:t>
      </w:r>
      <w:r w:rsidRPr="001F545F">
        <w:rPr>
          <w:rFonts w:ascii="Times New Roman" w:hAnsi="Times New Roman" w:cs="Times New Roman"/>
          <w:sz w:val="16"/>
        </w:rPr>
        <w:t> </w:t>
      </w:r>
      <w:r w:rsidRPr="001F545F">
        <w:rPr>
          <w:sz w:val="16"/>
        </w:rPr>
        <w:t>conservation and renewable energy sources</w:t>
      </w:r>
      <w:r w:rsidRPr="001F545F">
        <w:rPr>
          <w:rFonts w:ascii="Times New Roman" w:hAnsi="Times New Roman" w:cs="Times New Roman"/>
          <w:sz w:val="16"/>
        </w:rPr>
        <w:t> </w:t>
      </w:r>
      <w:r w:rsidRPr="001F545F">
        <w:rPr>
          <w:rFonts w:cs="Georgia"/>
          <w:sz w:val="16"/>
        </w:rPr>
        <w:t>—</w:t>
      </w:r>
      <w:r w:rsidRPr="001F545F">
        <w:rPr>
          <w:rFonts w:ascii="Times New Roman" w:hAnsi="Times New Roman" w:cs="Times New Roman"/>
          <w:sz w:val="16"/>
        </w:rPr>
        <w:t> </w:t>
      </w:r>
      <w:r w:rsidRPr="001F545F">
        <w:rPr>
          <w:rStyle w:val="StyleUnderline"/>
        </w:rPr>
        <w:t>that would deal with climate change at its source.</w:t>
      </w:r>
      <w:r w:rsidRPr="001F545F">
        <w:rPr>
          <w:sz w:val="16"/>
        </w:rPr>
        <w:t xml:space="preserve"> An</w:t>
      </w:r>
      <w:r w:rsidRPr="001F545F">
        <w:rPr>
          <w:rStyle w:val="StyleUnderline"/>
        </w:rPr>
        <w:t>other reason to be skeptical of geo-engineering is the effect it has on the risk profile of humanity’s future. Technology has produced some amazing things in the past century. But, with zero exceptions that I can think of, they weren’t things that our species needed to survive, or to prevent widespread natural and societal devasta</w:t>
      </w:r>
      <w:r w:rsidRPr="001F545F">
        <w:rPr>
          <w:sz w:val="16"/>
        </w:rPr>
        <w:t xml:space="preserve">tion. If we’re talking about technologies that can make our lives better in all sorts of ways, like the Internet or DNA sequencing or quantum computing, then risk is good: we want to place lots of bets that have a high chance of failure but high potential returns. But that’s not true when it comes to our climate. </w:t>
      </w:r>
      <w:r w:rsidRPr="001F545F">
        <w:rPr>
          <w:rStyle w:val="StyleUnderline"/>
        </w:rPr>
        <w:t>Even if we stipulate that geo-engineering has a say, 90 percent chance of solving all the significant problems of climate change</w:t>
      </w:r>
      <w:r w:rsidRPr="001F545F">
        <w:rPr>
          <w:rStyle w:val="StyleUnderline"/>
          <w:rFonts w:ascii="Times New Roman" w:hAnsi="Times New Roman" w:cs="Times New Roman"/>
        </w:rPr>
        <w:t> </w:t>
      </w:r>
      <w:r w:rsidRPr="001F545F">
        <w:rPr>
          <w:rStyle w:val="StyleUnderline"/>
          <w:rFonts w:cs="Georgia"/>
        </w:rPr>
        <w:t>—</w:t>
      </w:r>
      <w:r w:rsidRPr="001F545F">
        <w:rPr>
          <w:rStyle w:val="StyleUnderline"/>
          <w:rFonts w:ascii="Times New Roman" w:hAnsi="Times New Roman" w:cs="Times New Roman"/>
        </w:rPr>
        <w:t> </w:t>
      </w:r>
      <w:r w:rsidRPr="001F545F">
        <w:rPr>
          <w:rStyle w:val="StyleUnderline"/>
        </w:rPr>
        <w:t>an estimate that is almost certainly way too high</w:t>
      </w:r>
      <w:r w:rsidRPr="001F545F">
        <w:rPr>
          <w:rFonts w:ascii="Times New Roman" w:hAnsi="Times New Roman" w:cs="Times New Roman"/>
          <w:sz w:val="16"/>
        </w:rPr>
        <w:t> </w:t>
      </w:r>
      <w:r w:rsidRPr="001F545F">
        <w:rPr>
          <w:rFonts w:cs="Georgia"/>
          <w:sz w:val="16"/>
        </w:rPr>
        <w:t>—</w:t>
      </w:r>
      <w:r w:rsidRPr="001F545F">
        <w:rPr>
          <w:rFonts w:ascii="Times New Roman" w:hAnsi="Times New Roman" w:cs="Times New Roman"/>
          <w:sz w:val="16"/>
        </w:rPr>
        <w:t> </w:t>
      </w:r>
      <w:r w:rsidRPr="001F545F">
        <w:rPr>
          <w:sz w:val="16"/>
        </w:rPr>
        <w:t xml:space="preserve">who wants to take that risk? When it comes to the Earth’s climate one hundred years from now, </w:t>
      </w:r>
      <w:r w:rsidRPr="001F545F">
        <w:rPr>
          <w:rStyle w:val="StyleUnderline"/>
        </w:rPr>
        <w:t>we want to be reducing the range of uncertainty</w:t>
      </w:r>
      <w:r w:rsidRPr="001F545F">
        <w:rPr>
          <w:sz w:val="16"/>
        </w:rPr>
        <w:t xml:space="preserve"> as much as possible. </w:t>
      </w:r>
      <w:r w:rsidRPr="001F545F">
        <w:rPr>
          <w:rStyle w:val="StyleUnderline"/>
        </w:rPr>
        <w:t>This is something that</w:t>
      </w:r>
      <w:r w:rsidRPr="001F545F">
        <w:rPr>
          <w:sz w:val="16"/>
        </w:rPr>
        <w:t xml:space="preserve"> any promise of </w:t>
      </w:r>
      <w:r w:rsidRPr="001F545F">
        <w:rPr>
          <w:rStyle w:val="StyleUnderline"/>
        </w:rPr>
        <w:t>future technological innovation simply does not do</w:t>
      </w:r>
      <w:r w:rsidRPr="001F545F">
        <w:rPr>
          <w:sz w:val="16"/>
        </w:rPr>
        <w:t xml:space="preserve">. Yes, </w:t>
      </w:r>
      <w:r w:rsidRPr="001F545F">
        <w:rPr>
          <w:rStyle w:val="StyleUnderline"/>
        </w:rPr>
        <w:t>technology has produced wondrous things</w:t>
      </w:r>
      <w:r w:rsidRPr="001F545F">
        <w:rPr>
          <w:sz w:val="16"/>
        </w:rPr>
        <w:t xml:space="preserve"> that no one could have imagined. </w:t>
      </w:r>
      <w:r w:rsidRPr="001F545F">
        <w:rPr>
          <w:rStyle w:val="StyleUnderline"/>
        </w:rPr>
        <w:t>But when dedicated to a specific problem, sometimes it just fails</w:t>
      </w:r>
      <w:r w:rsidRPr="001F545F">
        <w:rPr>
          <w:sz w:val="16"/>
        </w:rPr>
        <w:t xml:space="preserve">. For example, after decades of research by battalions of researchers, mortality rates from cancer have improved only modestly, leading some to question whether the “war on cancer” is a failure. For another, </w:t>
      </w:r>
      <w:r w:rsidRPr="001F545F">
        <w:rPr>
          <w:rStyle w:val="StyleUnderline"/>
        </w:rPr>
        <w:t>we seem to be unable to secure important computer systems against hackers or cyber-terrorists.</w:t>
      </w:r>
      <w:r>
        <w:rPr>
          <w:rStyle w:val="StyleUnderline"/>
        </w:rPr>
        <w:t xml:space="preserve"> </w:t>
      </w:r>
      <w:r w:rsidRPr="001F545F">
        <w:rPr>
          <w:sz w:val="16"/>
        </w:rPr>
        <w:t>The claim that technology can solve any problem is the high point of Act One of a Greek tragedy</w:t>
      </w:r>
      <w:r w:rsidRPr="001F545F">
        <w:rPr>
          <w:rFonts w:ascii="Times New Roman" w:hAnsi="Times New Roman" w:cs="Times New Roman"/>
          <w:sz w:val="16"/>
        </w:rPr>
        <w:t> </w:t>
      </w:r>
      <w:r w:rsidRPr="001F545F">
        <w:rPr>
          <w:rFonts w:cs="Georgia"/>
          <w:sz w:val="16"/>
        </w:rPr>
        <w:t>—</w:t>
      </w:r>
      <w:r w:rsidRPr="001F545F">
        <w:rPr>
          <w:rFonts w:ascii="Times New Roman" w:hAnsi="Times New Roman" w:cs="Times New Roman"/>
          <w:sz w:val="16"/>
        </w:rPr>
        <w:t> </w:t>
      </w:r>
      <w:r w:rsidRPr="001F545F">
        <w:rPr>
          <w:sz w:val="16"/>
        </w:rPr>
        <w:t xml:space="preserve">and we know how Greek tragedies end. </w:t>
      </w:r>
      <w:r w:rsidRPr="001F545F">
        <w:rPr>
          <w:rStyle w:val="StyleUnderline"/>
        </w:rPr>
        <w:t>I have no problem with people doing research into geo-engineering, preferably with their own money.</w:t>
      </w:r>
      <w:r w:rsidRPr="001F545F">
        <w:rPr>
          <w:sz w:val="16"/>
        </w:rPr>
        <w:t xml:space="preserve"> If they figure out a real solution to climate change, they will probably become gazillionaires. But our planet is not a Silicon Valley startup: if we succeed we’ll be millionaires, and if we fail, we’ll just start another company! </w:t>
      </w:r>
      <w:r w:rsidRPr="001F545F">
        <w:rPr>
          <w:rStyle w:val="StyleUnderline"/>
        </w:rPr>
        <w:t>With so much at stake, we need to focus on the one thing that can reliably shrink down the fat tail of catastrophic outcomes: reducing greenhouse gas emissions.</w:t>
      </w:r>
      <w:r>
        <w:t xml:space="preserve"> </w:t>
      </w:r>
    </w:p>
    <w:p w14:paraId="215017B7" w14:textId="77777777" w:rsidR="004A4900" w:rsidRPr="00845585" w:rsidRDefault="004A4900" w:rsidP="004A4900">
      <w:pPr>
        <w:pStyle w:val="Heading4"/>
        <w:rPr>
          <w:sz w:val="22"/>
        </w:rPr>
      </w:pPr>
      <w:r>
        <w:rPr>
          <w:sz w:val="22"/>
        </w:rPr>
        <w:t>Fails to address long term warming --- technology fails and doesn’t solve for future changes in the environment</w:t>
      </w:r>
    </w:p>
    <w:p w14:paraId="18AA7F01" w14:textId="77777777" w:rsidR="004A4900" w:rsidRPr="00FB49C5" w:rsidRDefault="004A4900" w:rsidP="004A4900">
      <w:r>
        <w:rPr>
          <w:b/>
        </w:rPr>
        <w:t>Readfern 14</w:t>
      </w:r>
      <w:r>
        <w:t xml:space="preserve"> </w:t>
      </w:r>
      <w:r w:rsidRPr="00FB49C5">
        <w:rPr>
          <w:sz w:val="18"/>
        </w:rPr>
        <w:t>--- Environmental Philosopher and Freelance Reporter at the Guardian (“Failure to deal with ethics will make climate engineering ‘unviable’”, Graham Readfern, July 31, 2014, The Guardian, https://www.theguardian.com/environment/2014/jul/31/ethics-geoengineering-solutions-climate-change)//chiragjain</w:t>
      </w:r>
    </w:p>
    <w:p w14:paraId="5FD713B1" w14:textId="77777777" w:rsidR="004A4900" w:rsidRDefault="004A4900" w:rsidP="004A4900">
      <w:pPr>
        <w:rPr>
          <w:sz w:val="14"/>
        </w:rPr>
      </w:pPr>
      <w:r w:rsidRPr="001F545F">
        <w:rPr>
          <w:rStyle w:val="StyleUnderline"/>
        </w:rPr>
        <w:t>Research into ways to engineer the Earth’s climate as a last-ditch response to global warming will be rendered “unviable” if the associated ethical issues are not tackled first</w:t>
      </w:r>
      <w:r w:rsidRPr="004D328A">
        <w:rPr>
          <w:sz w:val="14"/>
        </w:rPr>
        <w:t xml:space="preserve">, a leading environmental philosopher has warned. Prof </w:t>
      </w:r>
      <w:r w:rsidRPr="004D328A">
        <w:rPr>
          <w:rStyle w:val="StyleUnderline"/>
        </w:rPr>
        <w:t>Stephen Gardiner, of the University of Washington</w:t>
      </w:r>
      <w:r w:rsidRPr="004D328A">
        <w:rPr>
          <w:sz w:val="14"/>
        </w:rPr>
        <w:t xml:space="preserve">, Seattle, </w:t>
      </w:r>
      <w:r w:rsidRPr="004D328A">
        <w:rPr>
          <w:rStyle w:val="StyleUnderline"/>
        </w:rPr>
        <w:t>told the Guardian that so-called geoengineering risked making problems worse for future generations.</w:t>
      </w:r>
      <w:r>
        <w:rPr>
          <w:rStyle w:val="StyleUnderline"/>
        </w:rPr>
        <w:t xml:space="preserve"> </w:t>
      </w:r>
      <w:r w:rsidRPr="004D328A">
        <w:rPr>
          <w:sz w:val="14"/>
        </w:rPr>
        <w:t xml:space="preserve">Gardiner was in Sydney </w:t>
      </w:r>
      <w:r w:rsidRPr="004D328A">
        <w:rPr>
          <w:rStyle w:val="StyleUnderline"/>
        </w:rPr>
        <w:t>for a two-day symposium that aimed to grapple with the moral and ethical consequences of geoengineering, also known as climate modification.</w:t>
      </w:r>
      <w:r>
        <w:rPr>
          <w:rStyle w:val="StyleUnderline"/>
        </w:rPr>
        <w:t xml:space="preserve"> </w:t>
      </w:r>
      <w:r w:rsidRPr="004D328A">
        <w:rPr>
          <w:sz w:val="14"/>
        </w:rPr>
        <w:t xml:space="preserve">Later this year, the United States’ National Academy of Sciences is due to publish a key report into the “technical feasibility” of a number of proposed geoengineering methods, which fall into two categories. </w:t>
      </w:r>
      <w:r w:rsidRPr="004D328A">
        <w:rPr>
          <w:rStyle w:val="StyleUnderline"/>
        </w:rPr>
        <w:t>Carbon dioxide removal (CDR) tries to cut the levels of the greenhouse gas in the atmosphere and store it, for example, in trees, algae or underground.</w:t>
      </w:r>
      <w:r>
        <w:rPr>
          <w:rStyle w:val="StyleUnderline"/>
        </w:rPr>
        <w:t xml:space="preserve"> </w:t>
      </w:r>
      <w:r w:rsidRPr="004D328A">
        <w:rPr>
          <w:sz w:val="14"/>
        </w:rPr>
        <w:t xml:space="preserve">A second category, known as </w:t>
      </w:r>
      <w:r w:rsidRPr="004D328A">
        <w:rPr>
          <w:rStyle w:val="StyleUnderline"/>
        </w:rPr>
        <w:t>solar radiation management tries to lower the amount of energy entering the Earth’s atmosphere from the sun by, for example, spraying sulphate particles into the stratosphere or whitening clouds.</w:t>
      </w:r>
      <w:r>
        <w:rPr>
          <w:rStyle w:val="StyleUnderline"/>
        </w:rPr>
        <w:t xml:space="preserve"> </w:t>
      </w:r>
      <w:r w:rsidRPr="004D328A">
        <w:rPr>
          <w:sz w:val="14"/>
        </w:rPr>
        <w:t xml:space="preserve">Gardiner said </w:t>
      </w:r>
      <w:r w:rsidRPr="004D328A">
        <w:rPr>
          <w:rStyle w:val="StyleUnderline"/>
        </w:rPr>
        <w:t>political inertia was one reason why the world had failed to respond meaningfully to climate change and rising greenhouse gases.</w:t>
      </w:r>
      <w:r>
        <w:rPr>
          <w:rStyle w:val="StyleUnderline"/>
        </w:rPr>
        <w:t xml:space="preserve"> </w:t>
      </w:r>
      <w:r w:rsidRPr="004D328A">
        <w:rPr>
          <w:sz w:val="14"/>
        </w:rPr>
        <w:t>“</w:t>
      </w:r>
      <w:r w:rsidRPr="004D328A">
        <w:rPr>
          <w:rStyle w:val="StyleUnderline"/>
        </w:rPr>
        <w:t>There’s a temptation for the current generation particularly in the rich countries to take benefits now and pass the severe costs on to the future</w:t>
      </w:r>
      <w:r w:rsidRPr="004D328A">
        <w:rPr>
          <w:sz w:val="14"/>
        </w:rPr>
        <w:t xml:space="preserve">,” he said. “Arguably that’s one of the big reasons we have failed so far on climate policy because we have succumbed to that temptation. “But when it comes to geoengineering, one of my biggest worries is that </w:t>
      </w:r>
      <w:r w:rsidRPr="004D328A">
        <w:rPr>
          <w:rStyle w:val="StyleUnderline"/>
        </w:rPr>
        <w:t>we might pick geoengineering as an intervention that replicates that pattern</w:t>
      </w:r>
      <w:r w:rsidRPr="004D328A">
        <w:rPr>
          <w:sz w:val="14"/>
        </w:rPr>
        <w:t>. “</w:t>
      </w:r>
      <w:r w:rsidRPr="004D328A">
        <w:rPr>
          <w:rStyle w:val="StyleUnderline"/>
        </w:rPr>
        <w:t>We might try and adopt a quick technological fix but one that holds the worst impacts for a few decades</w:t>
      </w:r>
      <w:r w:rsidRPr="004D328A">
        <w:rPr>
          <w:sz w:val="14"/>
        </w:rPr>
        <w:t xml:space="preserve"> without much attention to what happens after that. </w:t>
      </w:r>
      <w:r w:rsidRPr="004D328A">
        <w:rPr>
          <w:rStyle w:val="StyleUnderline"/>
        </w:rPr>
        <w:t>What does happen after that could be even worse than what would unfold if we just allowed the negative climate impacts</w:t>
      </w:r>
      <w:r w:rsidRPr="004D328A">
        <w:rPr>
          <w:sz w:val="14"/>
        </w:rPr>
        <w:t xml:space="preserve"> in the near term to materialise.” He said that </w:t>
      </w:r>
      <w:r w:rsidRPr="004D328A">
        <w:rPr>
          <w:rStyle w:val="StyleUnderline"/>
        </w:rPr>
        <w:t>it was time to engage with the ethical and moral questions now that major scientific institutions</w:t>
      </w:r>
      <w:r w:rsidRPr="004D328A">
        <w:rPr>
          <w:sz w:val="14"/>
        </w:rPr>
        <w:t xml:space="preserve"> </w:t>
      </w:r>
      <w:r w:rsidRPr="004D328A">
        <w:rPr>
          <w:rStyle w:val="StyleUnderline"/>
        </w:rPr>
        <w:t>and a growing group of researchers were starting to consider geoengineering.</w:t>
      </w:r>
      <w:r w:rsidRPr="004D328A">
        <w:rPr>
          <w:sz w:val="14"/>
        </w:rPr>
        <w:t xml:space="preserve"> “We are still in the early stages and very few people have written and talked about this. The good news is that the </w:t>
      </w:r>
      <w:r w:rsidRPr="004D328A">
        <w:rPr>
          <w:rStyle w:val="StyleUnderline"/>
        </w:rPr>
        <w:t>major scientific reports generally do signal that they think there are major ethical, political, legal and social issues that need investigating.</w:t>
      </w:r>
      <w:r w:rsidRPr="004D328A">
        <w:rPr>
          <w:sz w:val="14"/>
        </w:rPr>
        <w:t xml:space="preserve"> The crucial thing is whether we get beyond saying that as a throwaway line to actually dealing with those implications. “</w:t>
      </w:r>
      <w:r w:rsidRPr="004D328A">
        <w:rPr>
          <w:rStyle w:val="StyleUnderline"/>
        </w:rPr>
        <w:t>Unless you can deal with these social and political issues then any kind of geoengineering would be unviable anyway</w:t>
      </w:r>
      <w:r w:rsidRPr="004D328A">
        <w:rPr>
          <w:sz w:val="14"/>
        </w:rPr>
        <w:t xml:space="preserve"> – or at least any remotely ethically defensible version would be unviable.” In 2009, a Royal Society report called for more research into geoengineering and concluded that CDR techniques “should be regarded as preferable”. </w:t>
      </w:r>
      <w:r w:rsidRPr="004D328A">
        <w:rPr>
          <w:rStyle w:val="StyleUnderline"/>
        </w:rPr>
        <w:t>A proposed experiment to test a way to deliver particles into the upper atmosphere using a balloon and a one kilometre-long pipe was cancelled in 2012 after it was reported that two of the scientists involved had submitted patent applications that were similar to the techniques being proposed.</w:t>
      </w:r>
      <w:r>
        <w:rPr>
          <w:rStyle w:val="StyleUnderline"/>
        </w:rPr>
        <w:t xml:space="preserve"> </w:t>
      </w:r>
      <w:r w:rsidRPr="004D328A">
        <w:rPr>
          <w:sz w:val="14"/>
        </w:rPr>
        <w:t xml:space="preserve">A study earlier this year in the journal Nature Communications comparing </w:t>
      </w:r>
      <w:r w:rsidRPr="004D328A">
        <w:rPr>
          <w:rStyle w:val="StyleUnderline"/>
        </w:rPr>
        <w:t>five different proposed methods of climate engineering found all were “relatively ineffective” while carrying “potentially severe side effects” that would be difficult to stop.</w:t>
      </w:r>
      <w:r w:rsidRPr="004D328A">
        <w:rPr>
          <w:sz w:val="14"/>
        </w:rPr>
        <w:t xml:space="preserve"> Prof Jim Falk, of the Melbourne Sustainable Society Institute at the University of Melbourne, told the symposium </w:t>
      </w:r>
      <w:r w:rsidRPr="004D328A">
        <w:rPr>
          <w:rStyle w:val="StyleUnderline"/>
        </w:rPr>
        <w:t>there were more than 40 distinct methods that could be described as geoengineering</w:t>
      </w:r>
      <w:r w:rsidRPr="004D328A">
        <w:rPr>
          <w:sz w:val="14"/>
        </w:rPr>
        <w:t>, including planting large numbers of trees and painting roofs white. He said: “There’s a huge array of ideas and they go from local scale to intermediate scale to a global scale. The scale, the impacts and the risks all go up together.”</w:t>
      </w:r>
    </w:p>
    <w:p w14:paraId="70F2C5F2" w14:textId="77777777" w:rsidR="000C285B" w:rsidRDefault="000C285B" w:rsidP="000C285B">
      <w:pPr>
        <w:pStyle w:val="Heading4"/>
      </w:pPr>
      <w:r>
        <w:t xml:space="preserve">Geoengineering is a risky and overall unknown solution- Would take decades at the least before implementation </w:t>
      </w:r>
    </w:p>
    <w:p w14:paraId="2CA0D2F2" w14:textId="77777777" w:rsidR="000C285B" w:rsidRPr="00B07A21" w:rsidRDefault="000C285B" w:rsidP="000C285B">
      <w:pPr>
        <w:rPr>
          <w:rStyle w:val="StyleUnderline"/>
        </w:rPr>
      </w:pPr>
      <w:r w:rsidRPr="001C1BB6">
        <w:rPr>
          <w:rStyle w:val="Style13ptBold"/>
        </w:rPr>
        <w:t>Robock 14</w:t>
      </w:r>
      <w:r>
        <w:t xml:space="preserve"> (Alan Robock, professor in the department of environmental sciences at Rutgers University, “Geoengineering of the Climate System”, The Royal Society of Chemistry) //AS</w:t>
      </w:r>
    </w:p>
    <w:p w14:paraId="30C95579" w14:textId="77777777" w:rsidR="000C285B" w:rsidRPr="000C285B" w:rsidRDefault="000C285B" w:rsidP="000C285B">
      <w:pPr>
        <w:rPr>
          <w:u w:val="single"/>
        </w:rPr>
      </w:pPr>
      <w:r w:rsidRPr="00B07A21">
        <w:t xml:space="preserve">In addition to the risks and benefits discussed above, </w:t>
      </w:r>
      <w:r w:rsidRPr="00B07A21">
        <w:rPr>
          <w:rStyle w:val="StyleUnderline"/>
        </w:rPr>
        <w:t>other risks and benefits have been suggested but have not been quantified</w:t>
      </w:r>
      <w:r w:rsidRPr="00B07A21">
        <w:t xml:space="preserve">.33,56 </w:t>
      </w:r>
      <w:r w:rsidRPr="00B07A21">
        <w:rPr>
          <w:rStyle w:val="StyleUnderline"/>
        </w:rPr>
        <w:t>These include: the conflict of geoengineering with the United Nations Convention on the Prohibition of Military or any Other Hostile Use of Environmental Modification Techniques</w:t>
      </w:r>
      <w:r w:rsidRPr="00B07A21">
        <w:t xml:space="preserve">; </w:t>
      </w:r>
      <w:r w:rsidRPr="00B07A21">
        <w:rPr>
          <w:rStyle w:val="StyleUnderline"/>
        </w:rPr>
        <w:t>the potential of the sulfuric acid to damage airplanes flying in the stratosphere; an increase in sunburn, as people would be less likely to protect themselves from diffuse radiation; the effect of changing UV on tropospheric chemistry; and unexpected benefits that would accompany unexpected consequences</w:t>
      </w:r>
      <w:r w:rsidRPr="00B07A21">
        <w:t xml:space="preserve">. </w:t>
      </w:r>
      <w:r w:rsidRPr="00B07A21">
        <w:rPr>
          <w:sz w:val="16"/>
          <w:szCs w:val="16"/>
        </w:rPr>
        <w:t>Table 2 summarizes the risks and benefits from stratospheric geoengineering. In the real world, decisions are made without full knowledge, and sometimes under pressure from extraordinary events</w:t>
      </w:r>
      <w:r w:rsidRPr="00B07A21">
        <w:rPr>
          <w:rStyle w:val="StyleUnderline"/>
        </w:rPr>
        <w:t>. In my opinion, much more research in stratospheric geoengineering, transparently and published openly, is needed so that the potential benefits and risks that can be quantified will be known to aid in future policy decisions</w:t>
      </w:r>
      <w:r w:rsidRPr="00B07A21">
        <w:t xml:space="preserve">. </w:t>
      </w:r>
      <w:r w:rsidRPr="00B07A21">
        <w:rPr>
          <w:sz w:val="16"/>
          <w:szCs w:val="16"/>
        </w:rPr>
        <w:t>Even at this late date, a global push to rapid decarbonization, by imposing a carbon tax, will stimulate renewable energy, and allow solar, wind, and newly developed energy sources to allow civilization to prosper without using the atmosphere as a sewer for CO2. Adaptation will reduce some of the negative impacts of global warming. Geoengineering does not now appear to be a panacea, and research in geoengineering should be in addition to strong efforts toward mitigation, and not a</w:t>
      </w:r>
      <w:r w:rsidRPr="00B07A21">
        <w:t xml:space="preserve"> </w:t>
      </w:r>
      <w:r w:rsidRPr="00B07A21">
        <w:rPr>
          <w:rStyle w:val="StyleUnderline"/>
        </w:rPr>
        <w:t>substitute. In fact, geoengineering may soon prove to be so unattractive that research results will strengthen the push toward mitigation.</w:t>
      </w:r>
    </w:p>
    <w:p w14:paraId="40096E13" w14:textId="77777777" w:rsidR="000C285B" w:rsidRDefault="000C285B" w:rsidP="000C285B">
      <w:pPr>
        <w:pStyle w:val="Heading4"/>
      </w:pPr>
      <w:r>
        <w:t xml:space="preserve">Risk calculus rejects geoengineering – if a geoengineering plan is terminated for any reason after deployment, catastrophic warming is inevitable </w:t>
      </w:r>
    </w:p>
    <w:p w14:paraId="44D0B614" w14:textId="77777777" w:rsidR="000C285B" w:rsidRPr="00BB12CC" w:rsidRDefault="000C285B" w:rsidP="000C285B">
      <w:pPr>
        <w:rPr>
          <w:sz w:val="16"/>
        </w:rPr>
      </w:pPr>
      <w:r w:rsidRPr="00BB12CC">
        <w:rPr>
          <w:sz w:val="16"/>
        </w:rPr>
        <w:t xml:space="preserve">H. Damon </w:t>
      </w:r>
      <w:r w:rsidRPr="00BB12CC">
        <w:rPr>
          <w:rStyle w:val="Style13ptBold"/>
        </w:rPr>
        <w:t>Matthews</w:t>
      </w:r>
      <w:r w:rsidRPr="00BB12CC">
        <w:rPr>
          <w:sz w:val="16"/>
        </w:rPr>
        <w:t xml:space="preserve"> </w:t>
      </w:r>
      <w:r w:rsidRPr="00BB12CC">
        <w:rPr>
          <w:rStyle w:val="Style13ptBold"/>
        </w:rPr>
        <w:t>and</w:t>
      </w:r>
      <w:r w:rsidRPr="00BB12CC">
        <w:rPr>
          <w:sz w:val="16"/>
        </w:rPr>
        <w:t xml:space="preserve">  Ken </w:t>
      </w:r>
      <w:r w:rsidRPr="00BB12CC">
        <w:rPr>
          <w:rStyle w:val="Style13ptBold"/>
        </w:rPr>
        <w:t>Caldeira</w:t>
      </w:r>
      <w:r w:rsidRPr="00BB12CC">
        <w:rPr>
          <w:sz w:val="16"/>
        </w:rPr>
        <w:t xml:space="preserve">, Department of Global Ecology at Carnegie Institution of Washington, “Transient climate–carbon simulations of planetary geoengineering,” Proceedings of the National Academy of Sciences, Published online, Jun 4., </w:t>
      </w:r>
      <w:r w:rsidRPr="00BB12CC">
        <w:rPr>
          <w:rStyle w:val="Style13ptBold"/>
        </w:rPr>
        <w:t>2007</w:t>
      </w:r>
      <w:r w:rsidRPr="00BB12CC">
        <w:rPr>
          <w:sz w:val="16"/>
        </w:rPr>
        <w:t>, doi: 0.1073/pnas.0700419104, http://www-ncbi-nlm-nih-gov.proxy.lib.umich.edu/pmc/articles/PMC1885819/?tool=pmcentrez</w:t>
      </w:r>
    </w:p>
    <w:p w14:paraId="15E5FBAE" w14:textId="77777777" w:rsidR="000C285B" w:rsidRDefault="000C285B" w:rsidP="000C285B">
      <w:pPr>
        <w:rPr>
          <w:rStyle w:val="Emphasis"/>
        </w:rPr>
      </w:pPr>
      <w:r w:rsidRPr="00592E91">
        <w:rPr>
          <w:sz w:val="16"/>
        </w:rPr>
        <w:t xml:space="preserve">Furthermore, </w:t>
      </w:r>
      <w:r w:rsidRPr="001F4C8E">
        <w:rPr>
          <w:rStyle w:val="StyleUnderline"/>
        </w:rPr>
        <w:t>i</w:t>
      </w:r>
      <w:r w:rsidRPr="009202C0">
        <w:rPr>
          <w:rStyle w:val="StyleUnderline"/>
          <w:highlight w:val="yellow"/>
        </w:rPr>
        <w:t>n the event of abrupt failure</w:t>
      </w:r>
      <w:r w:rsidRPr="001F4C8E">
        <w:rPr>
          <w:rStyle w:val="StyleUnderline"/>
        </w:rPr>
        <w:t xml:space="preserve"> and/or deliberate termination </w:t>
      </w:r>
      <w:r w:rsidRPr="009202C0">
        <w:rPr>
          <w:rStyle w:val="StyleUnderline"/>
          <w:highlight w:val="yellow"/>
        </w:rPr>
        <w:t>of geoengineering</w:t>
      </w:r>
      <w:r w:rsidRPr="001F4C8E">
        <w:rPr>
          <w:rStyle w:val="StyleUnderline"/>
        </w:rPr>
        <w:t xml:space="preserve"> and some point in the future</w:t>
      </w:r>
      <w:r w:rsidRPr="00592E91">
        <w:rPr>
          <w:sz w:val="16"/>
        </w:rPr>
        <w:t xml:space="preserve">, carbon sinks will likely weaken as climate warms and </w:t>
      </w:r>
      <w:r w:rsidRPr="001F4C8E">
        <w:rPr>
          <w:rStyle w:val="StyleUnderline"/>
        </w:rPr>
        <w:t>p</w:t>
      </w:r>
      <w:r w:rsidRPr="009202C0">
        <w:rPr>
          <w:rStyle w:val="StyleUnderline"/>
          <w:highlight w:val="yellow"/>
        </w:rPr>
        <w:t>ositive climate–carbon cycle feedbacks</w:t>
      </w:r>
      <w:r w:rsidRPr="00592E91">
        <w:rPr>
          <w:sz w:val="16"/>
        </w:rPr>
        <w:t xml:space="preserve"> (or uncertain strength)</w:t>
      </w:r>
      <w:r w:rsidRPr="001F4C8E">
        <w:rPr>
          <w:rStyle w:val="StyleUnderline"/>
        </w:rPr>
        <w:t xml:space="preserve"> </w:t>
      </w:r>
      <w:r w:rsidRPr="009202C0">
        <w:rPr>
          <w:rStyle w:val="StyleUnderline"/>
          <w:highlight w:val="yellow"/>
        </w:rPr>
        <w:t xml:space="preserve">become activated </w:t>
      </w:r>
      <w:r w:rsidRPr="009202C0">
        <w:rPr>
          <w:sz w:val="16"/>
          <w:highlight w:val="yellow"/>
        </w:rPr>
        <w:t>(</w:t>
      </w:r>
      <w:r w:rsidRPr="00592E91">
        <w:rPr>
          <w:sz w:val="16"/>
        </w:rPr>
        <w:t xml:space="preserve">12). </w:t>
      </w:r>
      <w:r w:rsidRPr="003878A3">
        <w:rPr>
          <w:rStyle w:val="StyleUnderline"/>
        </w:rPr>
        <w:t>The consequent acceleration of atmospheric CO2 accumulation</w:t>
      </w:r>
      <w:r w:rsidRPr="00592E91">
        <w:rPr>
          <w:sz w:val="16"/>
        </w:rPr>
        <w:t xml:space="preserve"> in the model runs shown here c</w:t>
      </w:r>
      <w:r w:rsidRPr="00D04382">
        <w:rPr>
          <w:rStyle w:val="StyleUnderline"/>
        </w:rPr>
        <w:t xml:space="preserve">ontributed to the very high rates of temperature change (2–4°C per decade) </w:t>
      </w:r>
      <w:r w:rsidRPr="00592E91">
        <w:rPr>
          <w:sz w:val="16"/>
        </w:rPr>
        <w:t>plotted in Fig. 3 as global climate warmed in response to the unmasking of CO2 forcing. It is worth emphasizing that t</w:t>
      </w:r>
      <w:r w:rsidRPr="00A54F90">
        <w:rPr>
          <w:rStyle w:val="StyleUnderline"/>
        </w:rPr>
        <w:t>he current rate of climate change</w:t>
      </w:r>
      <w:r w:rsidRPr="00592E91">
        <w:rPr>
          <w:sz w:val="16"/>
        </w:rPr>
        <w:t xml:space="preserve"> (0.2°C per decade) i</w:t>
      </w:r>
      <w:r w:rsidRPr="00A54F90">
        <w:rPr>
          <w:rStyle w:val="StyleUnderline"/>
        </w:rPr>
        <w:t>s already high relative to reconstructed estimates of rates of paleo temperature changes.</w:t>
      </w:r>
      <w:r w:rsidRPr="00592E91">
        <w:rPr>
          <w:sz w:val="16"/>
        </w:rPr>
        <w:t xml:space="preserve"> Estimates of local warming rates in the northern Atlantic during the Dansgaard–Oeschger events of the last glacial period have been estimated to be in the range of 8–16°C over several decades. However, warming rates in the Antarctic were much smaller (1–3°C on millennial time scales); therefore, there is no evidence that global temperature changes have approached 2–4°C per decade at any time over the last several glacial cycles (14). </w:t>
      </w:r>
      <w:r w:rsidRPr="009202C0">
        <w:rPr>
          <w:rStyle w:val="Emphasis"/>
          <w:highlight w:val="yellow"/>
        </w:rPr>
        <w:t xml:space="preserve">Rates of </w:t>
      </w:r>
      <w:r w:rsidRPr="009202C0">
        <w:rPr>
          <w:rStyle w:val="Emphasis"/>
        </w:rPr>
        <w:t xml:space="preserve">temperature </w:t>
      </w:r>
      <w:r w:rsidRPr="009202C0">
        <w:rPr>
          <w:rStyle w:val="Emphasis"/>
          <w:highlight w:val="yellow"/>
        </w:rPr>
        <w:t xml:space="preserve">warming </w:t>
      </w:r>
      <w:r w:rsidRPr="009202C0">
        <w:rPr>
          <w:rStyle w:val="Emphasis"/>
        </w:rPr>
        <w:t>of this magnitude,</w:t>
      </w:r>
      <w:r w:rsidRPr="009202C0">
        <w:rPr>
          <w:rStyle w:val="Emphasis"/>
          <w:highlight w:val="yellow"/>
        </w:rPr>
        <w:t xml:space="preserve"> resulting from failed </w:t>
      </w:r>
      <w:r w:rsidRPr="009202C0">
        <w:rPr>
          <w:rStyle w:val="Emphasis"/>
        </w:rPr>
        <w:t>attempts at</w:t>
      </w:r>
      <w:r w:rsidRPr="009202C0">
        <w:rPr>
          <w:rStyle w:val="Emphasis"/>
          <w:highlight w:val="yellow"/>
        </w:rPr>
        <w:t xml:space="preserve"> geoengineering</w:t>
      </w:r>
      <w:r w:rsidRPr="009202C0">
        <w:rPr>
          <w:rStyle w:val="Emphasis"/>
        </w:rPr>
        <w:t xml:space="preserve">, </w:t>
      </w:r>
      <w:r w:rsidRPr="009202C0">
        <w:rPr>
          <w:rStyle w:val="Emphasis"/>
          <w:highlight w:val="yellow"/>
        </w:rPr>
        <w:t>would</w:t>
      </w:r>
      <w:r w:rsidRPr="00A54F90">
        <w:rPr>
          <w:rStyle w:val="Emphasis"/>
        </w:rPr>
        <w:t xml:space="preserve"> likely </w:t>
      </w:r>
      <w:r w:rsidRPr="009202C0">
        <w:rPr>
          <w:rStyle w:val="Emphasis"/>
          <w:highlight w:val="yellow"/>
        </w:rPr>
        <w:t>have severe impacts on</w:t>
      </w:r>
      <w:r w:rsidRPr="00A54F90">
        <w:rPr>
          <w:rStyle w:val="Emphasis"/>
        </w:rPr>
        <w:t xml:space="preserve"> both </w:t>
      </w:r>
      <w:r w:rsidRPr="009202C0">
        <w:rPr>
          <w:rStyle w:val="Emphasis"/>
          <w:highlight w:val="yellow"/>
        </w:rPr>
        <w:t>human and environmental systems.</w:t>
      </w:r>
      <w:r w:rsidRPr="00A54F90">
        <w:rPr>
          <w:rStyle w:val="Emphasis"/>
        </w:rPr>
        <w:t xml:space="preserve"> </w:t>
      </w:r>
      <w:r w:rsidRPr="00592E91">
        <w:rPr>
          <w:sz w:val="16"/>
        </w:rPr>
        <w:t>Furthermore,</w:t>
      </w:r>
      <w:r w:rsidRPr="00592E91">
        <w:rPr>
          <w:rStyle w:val="Emphasis"/>
        </w:rPr>
        <w:t xml:space="preserve"> </w:t>
      </w:r>
      <w:r w:rsidRPr="009202C0">
        <w:rPr>
          <w:rStyle w:val="Emphasis"/>
          <w:highlight w:val="yellow"/>
        </w:rPr>
        <w:t xml:space="preserve">the potential for </w:t>
      </w:r>
      <w:r w:rsidRPr="009202C0">
        <w:rPr>
          <w:rStyle w:val="Emphasis"/>
        </w:rPr>
        <w:t>high rates of</w:t>
      </w:r>
      <w:r w:rsidRPr="009202C0">
        <w:rPr>
          <w:rStyle w:val="Emphasis"/>
          <w:highlight w:val="yellow"/>
        </w:rPr>
        <w:t xml:space="preserve"> climate change associated with</w:t>
      </w:r>
      <w:r w:rsidRPr="00592E91">
        <w:rPr>
          <w:rStyle w:val="Emphasis"/>
        </w:rPr>
        <w:t xml:space="preserve"> the onset and/or </w:t>
      </w:r>
      <w:r w:rsidRPr="009202C0">
        <w:rPr>
          <w:rStyle w:val="Emphasis"/>
          <w:highlight w:val="yellow"/>
        </w:rPr>
        <w:t xml:space="preserve">failure of geoengineering would be </w:t>
      </w:r>
      <w:r w:rsidRPr="009202C0">
        <w:rPr>
          <w:rStyle w:val="Emphasis"/>
        </w:rPr>
        <w:t xml:space="preserve">even </w:t>
      </w:r>
      <w:r w:rsidRPr="009202C0">
        <w:rPr>
          <w:rStyle w:val="Emphasis"/>
          <w:highlight w:val="yellow"/>
        </w:rPr>
        <w:t xml:space="preserve">more of a concern should the international coordination of </w:t>
      </w:r>
      <w:r w:rsidRPr="009202C0">
        <w:rPr>
          <w:rStyle w:val="Emphasis"/>
        </w:rPr>
        <w:t xml:space="preserve">the deployment of </w:t>
      </w:r>
      <w:r w:rsidRPr="009202C0">
        <w:rPr>
          <w:rStyle w:val="Emphasis"/>
          <w:highlight w:val="yellow"/>
        </w:rPr>
        <w:t xml:space="preserve">geoengineering </w:t>
      </w:r>
      <w:r w:rsidRPr="009202C0">
        <w:rPr>
          <w:rStyle w:val="Emphasis"/>
        </w:rPr>
        <w:t xml:space="preserve">schemes </w:t>
      </w:r>
      <w:r w:rsidRPr="009202C0">
        <w:rPr>
          <w:rStyle w:val="Emphasis"/>
          <w:highlight w:val="yellow"/>
        </w:rPr>
        <w:t xml:space="preserve">prove </w:t>
      </w:r>
      <w:r w:rsidRPr="009202C0">
        <w:rPr>
          <w:rStyle w:val="Emphasis"/>
        </w:rPr>
        <w:t>to be</w:t>
      </w:r>
      <w:r w:rsidRPr="009202C0">
        <w:rPr>
          <w:rStyle w:val="Emphasis"/>
          <w:highlight w:val="yellow"/>
        </w:rPr>
        <w:t xml:space="preserve"> challenging.</w:t>
      </w:r>
      <w:r w:rsidRPr="00592E91">
        <w:rPr>
          <w:rStyle w:val="Emphasis"/>
        </w:rPr>
        <w:t xml:space="preserve"> </w:t>
      </w:r>
    </w:p>
    <w:p w14:paraId="7E4861DD" w14:textId="77777777" w:rsidR="004A4900" w:rsidRDefault="004A4900" w:rsidP="004A4900">
      <w:pPr>
        <w:pStyle w:val="Heading4"/>
      </w:pPr>
      <w:r>
        <w:t xml:space="preserve">Geoengineering has many negative effects—ozone depletion and pollution turns the CP </w:t>
      </w:r>
    </w:p>
    <w:p w14:paraId="39DF5EDC" w14:textId="77777777" w:rsidR="004A4900" w:rsidRPr="00B07A21" w:rsidRDefault="004A4900" w:rsidP="004A4900">
      <w:pPr>
        <w:rPr>
          <w:rFonts w:ascii="Times" w:eastAsia="Times New Roman" w:hAnsi="Times" w:cs="Times New Roman"/>
          <w:sz w:val="20"/>
          <w:szCs w:val="20"/>
        </w:rPr>
      </w:pPr>
      <w:r w:rsidRPr="001C1BB6">
        <w:rPr>
          <w:rStyle w:val="Style13ptBold"/>
        </w:rPr>
        <w:t>Robock et al 9</w:t>
      </w:r>
      <w:r>
        <w:rPr>
          <w:rFonts w:ascii="Times" w:eastAsia="Times New Roman" w:hAnsi="Times" w:cs="Times New Roman"/>
          <w:sz w:val="20"/>
          <w:szCs w:val="20"/>
        </w:rPr>
        <w:t xml:space="preserve"> (</w:t>
      </w:r>
      <w:r>
        <w:t>Alan Robock, professor in the department of environmental sciences at Rutgers University, “Benefits, costs, and risks of stratospheric geoengineering”) //AS</w:t>
      </w:r>
    </w:p>
    <w:p w14:paraId="4946F643" w14:textId="77777777" w:rsidR="004A4900" w:rsidRPr="000C285B" w:rsidRDefault="004A4900" w:rsidP="004A4900">
      <w:r w:rsidRPr="00506D93">
        <w:rPr>
          <w:sz w:val="12"/>
        </w:rPr>
        <w:t xml:space="preserve">¶ </w:t>
      </w:r>
      <w:r w:rsidRPr="00506D93">
        <w:t xml:space="preserve">The potential benefits of stratospheric geoengineering must be evaluated in light of a large number of potential negative effects [Robock, 2008a]. While </w:t>
      </w:r>
      <w:r w:rsidRPr="00506D93">
        <w:rPr>
          <w:rStyle w:val="StyleUnderline"/>
        </w:rPr>
        <w:t>most of those concerns are</w:t>
      </w:r>
      <w:r w:rsidRPr="00506D93">
        <w:t xml:space="preserve"> still </w:t>
      </w:r>
      <w:r w:rsidRPr="00506D93">
        <w:rPr>
          <w:rStyle w:val="StyleUnderline"/>
        </w:rPr>
        <w:t>valid</w:t>
      </w:r>
      <w:r w:rsidRPr="00506D93">
        <w:t xml:space="preserve">, three of them can now be removed. As discussed above, the effects of the change in diffuse and direct radiation on plants would in general be positive. Kravitz et al. [2009] have shown that the excess sulfate acid deposition would not be enough to disrupt ecosystems. And below we show that there are potentially airplanebased injection systems that would not be overly costly as compared to the cost of mitigation. But </w:t>
      </w:r>
      <w:r w:rsidRPr="00833FD8">
        <w:rPr>
          <w:rStyle w:val="StyleUnderline"/>
        </w:rPr>
        <w:t>there still remains a long list of negative effects</w:t>
      </w:r>
      <w:r w:rsidRPr="00506D93">
        <w:t xml:space="preserve"> (Table 1). [9] Two of the reasons in the list have been strengthened by recent work. </w:t>
      </w:r>
      <w:r w:rsidRPr="00833FD8">
        <w:rPr>
          <w:rStyle w:val="StyleUnderline"/>
        </w:rPr>
        <w:t>Tilmes et al. [2008] used a climate model to show that indeed stratospheric geoengineering would produce substantial ozone depletion</w:t>
      </w:r>
      <w:r w:rsidRPr="00506D93">
        <w:t xml:space="preserve">, </w:t>
      </w:r>
      <w:r w:rsidRPr="00833FD8">
        <w:rPr>
          <w:rStyle w:val="StyleUnderline"/>
        </w:rPr>
        <w:t>prolonging the end of the Antarctic ozone hole by several decades and producing ozone holes in the Arctic in springs with a cold lower stratosphere</w:t>
      </w:r>
      <w:r w:rsidRPr="00506D93">
        <w:t xml:space="preserve">. Murphy [2009] used observations of direct solar energy generation in California after the 1991 Pinatubo eruption and showed that generation went from 90% of peak capacity in non-volcanic conditions to 70% in summer 1991 and to less than 60% in summer 1992. [10] </w:t>
      </w:r>
      <w:r w:rsidRPr="00833FD8">
        <w:rPr>
          <w:rStyle w:val="StyleUnderline"/>
        </w:rPr>
        <w:t>One additional problem with stratospheric geoengineering has also become evident. There would be a major impact on terrestrial optical astronomy. Astronomers spend billions of dollars to build mountain-top observatories to get above pollution in the lower troposphere. Geoengineering wou</w:t>
      </w:r>
    </w:p>
    <w:p w14:paraId="42624819" w14:textId="77777777" w:rsidR="004A4900" w:rsidRDefault="004A4900" w:rsidP="004A4900">
      <w:pPr>
        <w:pStyle w:val="Heading4"/>
      </w:pPr>
      <w:r>
        <w:t xml:space="preserve">Turn- Geoengineering leads to ocean acidification and ozone depletion </w:t>
      </w:r>
    </w:p>
    <w:p w14:paraId="4F74C62A" w14:textId="77777777" w:rsidR="004A4900" w:rsidRDefault="004A4900" w:rsidP="004A4900">
      <w:r w:rsidRPr="001C1BB6">
        <w:rPr>
          <w:rStyle w:val="Style13ptBold"/>
        </w:rPr>
        <w:t>Robock 9</w:t>
      </w:r>
      <w:r>
        <w:t xml:space="preserve"> (Alan Robock, professor in the department of environmental sciences at Rutgers University, “20 reasons why geoengineering may be a bad idea”) </w:t>
      </w:r>
      <w:hyperlink r:id="rId174" w:history="1">
        <w:r w:rsidRPr="00557757">
          <w:rPr>
            <w:rStyle w:val="Hyperlink"/>
          </w:rPr>
          <w:t>http://climate.envsci.rutgers.edu/pdf/20Reasons.pdf</w:t>
        </w:r>
      </w:hyperlink>
      <w:r>
        <w:t xml:space="preserve"> //AS</w:t>
      </w:r>
    </w:p>
    <w:p w14:paraId="4DE3265A" w14:textId="77777777" w:rsidR="004A4900" w:rsidRDefault="004A4900" w:rsidP="004A4900">
      <w:pPr>
        <w:rPr>
          <w:rStyle w:val="StyleUnderline"/>
        </w:rPr>
      </w:pPr>
      <w:r w:rsidRPr="00181764">
        <w:rPr>
          <w:rStyle w:val="StyleUnderline"/>
        </w:rPr>
        <w:t>If humans adopted geoengineering as¶ a solution to global warming</w:t>
      </w:r>
      <w:r w:rsidRPr="00181764">
        <w:t>, with no</w:t>
      </w:r>
      <w:r w:rsidRPr="00181764">
        <w:rPr>
          <w:sz w:val="12"/>
        </w:rPr>
        <w:t xml:space="preserve">¶ </w:t>
      </w:r>
      <w:r w:rsidRPr="00181764">
        <w:t>restriction on continued carbon emissions,</w:t>
      </w:r>
      <w:r w:rsidRPr="00181764">
        <w:rPr>
          <w:sz w:val="12"/>
        </w:rPr>
        <w:t xml:space="preserve">¶ </w:t>
      </w:r>
      <w:r w:rsidRPr="00181764">
        <w:rPr>
          <w:rStyle w:val="StyleUnderline"/>
        </w:rPr>
        <w:t>the ocean would continue to become¶ more acidic</w:t>
      </w:r>
      <w:r w:rsidRPr="00181764">
        <w:t>, because about half of</w:t>
      </w:r>
      <w:r w:rsidRPr="00181764">
        <w:rPr>
          <w:sz w:val="12"/>
        </w:rPr>
        <w:t xml:space="preserve">¶ </w:t>
      </w:r>
      <w:r w:rsidRPr="00181764">
        <w:t>all excess carbon dioxide in the atmosphere</w:t>
      </w:r>
      <w:r w:rsidRPr="00181764">
        <w:rPr>
          <w:sz w:val="12"/>
        </w:rPr>
        <w:t xml:space="preserve">¶ </w:t>
      </w:r>
      <w:r w:rsidRPr="00181764">
        <w:t>is removed by ocean uptake. The</w:t>
      </w:r>
      <w:r w:rsidRPr="00181764">
        <w:rPr>
          <w:sz w:val="12"/>
        </w:rPr>
        <w:t xml:space="preserve">¶ </w:t>
      </w:r>
      <w:r w:rsidRPr="00181764">
        <w:t>ocean is already 30 percent more acidic</w:t>
      </w:r>
      <w:r w:rsidRPr="00181764">
        <w:rPr>
          <w:sz w:val="12"/>
        </w:rPr>
        <w:t xml:space="preserve">¶ </w:t>
      </w:r>
      <w:r w:rsidRPr="00181764">
        <w:t>than it was before the Industrial Revolution,</w:t>
      </w:r>
      <w:r w:rsidRPr="00181764">
        <w:rPr>
          <w:sz w:val="12"/>
        </w:rPr>
        <w:t xml:space="preserve">¶ </w:t>
      </w:r>
      <w:r w:rsidRPr="00181764">
        <w:rPr>
          <w:rStyle w:val="StyleUnderline"/>
        </w:rPr>
        <w:t>and continued acidification threatens¶ the entire oceanic biological chain,¶ from coral reefs right up to humans</w:t>
      </w:r>
      <w:r w:rsidRPr="00181764">
        <w:t>.7</w:t>
      </w:r>
      <w:r w:rsidRPr="00181764">
        <w:rPr>
          <w:sz w:val="12"/>
        </w:rPr>
        <w:t xml:space="preserve">¶ </w:t>
      </w:r>
      <w:r w:rsidRPr="00181764">
        <w:t xml:space="preserve">3. Ozone depletion. </w:t>
      </w:r>
      <w:r w:rsidRPr="00181764">
        <w:rPr>
          <w:rStyle w:val="StyleUnderline"/>
        </w:rPr>
        <w:t>Aerosol particles¶ in the stratosphere serve as surfaces for¶ chemical reactions that destroy ozone in¶ the same way that water and nitric acid¶ aerosols in polar stratospheric clouds¶ produce the seasonal Antarctic ozone¶ hole</w:t>
      </w:r>
      <w:r w:rsidRPr="00181764">
        <w:t xml:space="preserve">.8 </w:t>
      </w:r>
      <w:r w:rsidRPr="00181764">
        <w:rPr>
          <w:rStyle w:val="StyleUnderline"/>
        </w:rPr>
        <w:t>For the next four decades or so,¶ when the concentration of anthropogenic¶ ozone-depleting substances will¶ still be large enough in the stratosphere impact of pollution in urban areas, but in pristine areas it could be significant.</w:t>
      </w:r>
    </w:p>
    <w:p w14:paraId="56C92975" w14:textId="77777777" w:rsidR="004A4900" w:rsidRDefault="004A4900" w:rsidP="000C285B">
      <w:pPr>
        <w:rPr>
          <w:rStyle w:val="Emphasis"/>
        </w:rPr>
      </w:pPr>
    </w:p>
    <w:p w14:paraId="78DD3B70" w14:textId="1DA5B22A" w:rsidR="000C285B" w:rsidRPr="000C285B" w:rsidRDefault="000C285B" w:rsidP="000C285B">
      <w:pPr>
        <w:pStyle w:val="Heading3"/>
      </w:pPr>
      <w:r w:rsidRPr="000C285B">
        <w:rPr>
          <w:rStyle w:val="Emphasis"/>
          <w:b/>
          <w:iCs w:val="0"/>
          <w:sz w:val="32"/>
        </w:rPr>
        <w:t>Aerosols CP—2ac</w:t>
      </w:r>
    </w:p>
    <w:p w14:paraId="2B723FFD" w14:textId="77777777" w:rsidR="001C1BB6" w:rsidRDefault="001C1BB6" w:rsidP="001C1BB6">
      <w:pPr>
        <w:pStyle w:val="Heading4"/>
      </w:pPr>
      <w:r>
        <w:t xml:space="preserve">Cp fails-- No proper mechanism and increases ice sheet melting </w:t>
      </w:r>
    </w:p>
    <w:p w14:paraId="590D9FB4" w14:textId="77777777" w:rsidR="001C1BB6" w:rsidRPr="00BC0D17" w:rsidRDefault="001C1BB6" w:rsidP="001C1BB6">
      <w:pPr>
        <w:rPr>
          <w:rFonts w:ascii="Times" w:eastAsia="Times New Roman" w:hAnsi="Times" w:cs="Times New Roman"/>
          <w:sz w:val="20"/>
          <w:szCs w:val="20"/>
        </w:rPr>
      </w:pPr>
      <w:r w:rsidRPr="00BC0D17">
        <w:rPr>
          <w:rStyle w:val="Style13ptBold"/>
        </w:rPr>
        <w:t>Robock no date</w:t>
      </w:r>
      <w:r>
        <w:rPr>
          <w:rFonts w:ascii="Times" w:eastAsia="Times New Roman" w:hAnsi="Times" w:cs="Times New Roman"/>
          <w:sz w:val="20"/>
          <w:szCs w:val="20"/>
        </w:rPr>
        <w:t>—(“</w:t>
      </w:r>
      <w:r w:rsidRPr="00BC0D17">
        <w:rPr>
          <w:rFonts w:ascii="Times" w:eastAsia="Times New Roman" w:hAnsi="Times" w:cs="Times New Roman"/>
          <w:sz w:val="20"/>
          <w:szCs w:val="20"/>
        </w:rPr>
        <w:t>Stratospheric Aerosol Geoengineering</w:t>
      </w:r>
      <w:r>
        <w:rPr>
          <w:rFonts w:ascii="Times" w:eastAsia="Times New Roman" w:hAnsi="Times" w:cs="Times New Roman"/>
          <w:sz w:val="20"/>
          <w:szCs w:val="20"/>
        </w:rPr>
        <w:t>,”</w:t>
      </w:r>
      <w:r w:rsidRPr="00BC0D17">
        <w:t xml:space="preserve"> </w:t>
      </w:r>
      <w:hyperlink r:id="rId175" w:history="1">
        <w:r w:rsidRPr="005E10CC">
          <w:rPr>
            <w:rStyle w:val="Hyperlink"/>
            <w:rFonts w:ascii="Times" w:eastAsia="Times New Roman" w:hAnsi="Times" w:cs="Times New Roman"/>
            <w:sz w:val="20"/>
            <w:szCs w:val="20"/>
          </w:rPr>
          <w:t>http://climate.envsci.rutgers.edu/pdf/RobockStratAerosolGeo.pdf</w:t>
        </w:r>
      </w:hyperlink>
      <w:r>
        <w:rPr>
          <w:rFonts w:ascii="Times" w:eastAsia="Times New Roman" w:hAnsi="Times" w:cs="Times New Roman"/>
          <w:sz w:val="20"/>
          <w:szCs w:val="20"/>
        </w:rPr>
        <w:t>) VD</w:t>
      </w:r>
    </w:p>
    <w:p w14:paraId="5DBE390E" w14:textId="5B35D97E" w:rsidR="001C1BB6" w:rsidRPr="000C285B" w:rsidRDefault="001C1BB6" w:rsidP="001C1BB6">
      <w:pPr>
        <w:rPr>
          <w:rFonts w:ascii="Times" w:eastAsia="Times New Roman" w:hAnsi="Times" w:cs="Times New Roman"/>
          <w:sz w:val="20"/>
          <w:szCs w:val="20"/>
        </w:rPr>
      </w:pPr>
      <w:r w:rsidRPr="003B31FD">
        <w:rPr>
          <w:rFonts w:ascii="Times" w:eastAsia="Times New Roman" w:hAnsi="Times" w:cs="Times New Roman"/>
          <w:sz w:val="20"/>
          <w:szCs w:val="20"/>
        </w:rPr>
        <w:t xml:space="preserve">In response to global warming, one suggested geoengineering response involves creating a cloud of particles in the stratosphere to reflect some sunlight and cool Earth. While volcanic eruptions show that stratospheric aerosols cool the planet, the volcano analog also warns against geoengineering because of responses such as ozone depletion, regional hydrologic responses, whitening of the skies, reduction of solar power, and impacts of diffuse radiation. </w:t>
      </w:r>
      <w:r w:rsidRPr="00BC0D17">
        <w:rPr>
          <w:rStyle w:val="StyleUnderline"/>
        </w:rPr>
        <w:t>No technology to conduct geoengineering now exists</w:t>
      </w:r>
      <w:r w:rsidRPr="003B31FD">
        <w:rPr>
          <w:rFonts w:ascii="Times" w:eastAsia="Times New Roman" w:hAnsi="Times" w:cs="Times New Roman"/>
          <w:sz w:val="20"/>
          <w:szCs w:val="20"/>
        </w:rPr>
        <w:t xml:space="preserve">, but using airplanes or tethered balloons to put sulfur gases into the stratosphere may be feasible. Nevertheless, </w:t>
      </w:r>
      <w:r w:rsidRPr="00BC0D17">
        <w:rPr>
          <w:rStyle w:val="StyleUnderline"/>
        </w:rPr>
        <w:t>it may be very difficult to create stratospheric sulfate particles with a desirable size distribution</w:t>
      </w:r>
      <w:r w:rsidRPr="003B31FD">
        <w:rPr>
          <w:rFonts w:ascii="Times" w:eastAsia="Times New Roman" w:hAnsi="Times" w:cs="Times New Roman"/>
          <w:sz w:val="20"/>
          <w:szCs w:val="20"/>
        </w:rPr>
        <w:t xml:space="preserve">. </w:t>
      </w:r>
      <w:r w:rsidRPr="00BC0D17">
        <w:rPr>
          <w:rStyle w:val="StyleUnderline"/>
        </w:rPr>
        <w:t>The Geoengineering Model Intercomparison Project, conducting climate model experiments with standard stratospheric aerosol injection scenarios</w:t>
      </w:r>
      <w:r w:rsidRPr="003B31FD">
        <w:rPr>
          <w:rFonts w:ascii="Times" w:eastAsia="Times New Roman" w:hAnsi="Times" w:cs="Times New Roman"/>
          <w:sz w:val="20"/>
          <w:szCs w:val="20"/>
        </w:rPr>
        <w:t xml:space="preserve">, </w:t>
      </w:r>
      <w:r w:rsidRPr="00BC0D17">
        <w:rPr>
          <w:rStyle w:val="StyleUnderline"/>
        </w:rPr>
        <w:t>has found that insolation reduction could keep the global average temperature constant, but global average precipitation would reduce</w:t>
      </w:r>
      <w:r w:rsidRPr="003B31FD">
        <w:rPr>
          <w:rFonts w:ascii="Times" w:eastAsia="Times New Roman" w:hAnsi="Times" w:cs="Times New Roman"/>
          <w:sz w:val="20"/>
          <w:szCs w:val="20"/>
        </w:rPr>
        <w:t xml:space="preserve">, particularly in summer monsoon regions around the world. </w:t>
      </w:r>
      <w:r w:rsidRPr="00BC0D17">
        <w:rPr>
          <w:rStyle w:val="StyleUnderline"/>
        </w:rPr>
        <w:t xml:space="preserve">Temperature changes would also not be uniform; </w:t>
      </w:r>
      <w:r w:rsidRPr="00BC0D17">
        <w:t>the tropics would cool, but</w:t>
      </w:r>
      <w:r w:rsidRPr="00BC0D17">
        <w:rPr>
          <w:rStyle w:val="StyleUnderline"/>
        </w:rPr>
        <w:t xml:space="preserve"> high latitudes would warm, with continuing, but reduced sea ice and ice sheet melting</w:t>
      </w:r>
      <w:r w:rsidRPr="003B31FD">
        <w:rPr>
          <w:rFonts w:ascii="Times" w:eastAsia="Times New Roman" w:hAnsi="Times" w:cs="Times New Roman"/>
          <w:sz w:val="20"/>
          <w:szCs w:val="20"/>
        </w:rPr>
        <w:t>. Temperature extremes would still increase, but not as much as without geoengineering. If geoengineering were halted all at once, there would be rapid temperature and precipitation increases at 5–10 times the rates from gradual global warming. The prospect of geoengineering working may reduce the current drive toward reducing greenhouse gas emissions, and there are concerns about commercial or military control. Because geoengineering cannot</w:t>
      </w:r>
      <w:r>
        <w:rPr>
          <w:rFonts w:ascii="Times" w:eastAsia="Times New Roman" w:hAnsi="Times" w:cs="Times New Roman"/>
          <w:sz w:val="20"/>
          <w:szCs w:val="20"/>
        </w:rPr>
        <w:t xml:space="preserve"> </w:t>
      </w:r>
      <w:r w:rsidRPr="003B31FD">
        <w:rPr>
          <w:rFonts w:ascii="Times" w:eastAsia="Times New Roman" w:hAnsi="Times" w:cs="Times New Roman"/>
          <w:sz w:val="20"/>
          <w:szCs w:val="20"/>
        </w:rPr>
        <w:t>safely address climate change, global efforts to reduce greenhouse gas emissions and to adapt are crucial to address anthropogenic global warming.</w:t>
      </w:r>
    </w:p>
    <w:p w14:paraId="1944FF49" w14:textId="77777777" w:rsidR="001C1BB6" w:rsidRPr="001C6095" w:rsidRDefault="001C1BB6" w:rsidP="001C1BB6">
      <w:pPr>
        <w:pStyle w:val="Heading4"/>
      </w:pPr>
      <w:r>
        <w:t>Aerosols destroy the ozone layer – empirically proven by volcanoes and scientifically proven by activation with chlorine</w:t>
      </w:r>
    </w:p>
    <w:p w14:paraId="0702566F" w14:textId="77777777" w:rsidR="001C1BB6" w:rsidRPr="00FE78D7" w:rsidRDefault="001C1BB6" w:rsidP="001C1BB6">
      <w:r>
        <w:rPr>
          <w:rStyle w:val="Style13ptBold"/>
        </w:rPr>
        <w:t xml:space="preserve">Tilmes et al 08, </w:t>
      </w:r>
      <w:r w:rsidRPr="00445ED3">
        <w:rPr>
          <w:sz w:val="16"/>
          <w:szCs w:val="16"/>
        </w:rPr>
        <w:t>Simone Tilmes is at Atmospheric Chemistry Division at NCAR, Rolf Müller has held a chair as professor of Pharmaceutical Biotechnology at Saarland University since 2003, Ross J. Salawitch is at the Department of Chemistry and Biochemistry at Univeristy of Maryland, “The Sensitivity of Polar Ozone Depletion to Proposed Geoengineering Schemes ,” Science, New Series, Vol. 320, No. 5880 (May 30, 2008), pp. 1201-1204, http://www.jstor.org.proxy.lib.umich.edu/stable/pdf/20054838.pdf?_=1466969435971</w:t>
      </w:r>
    </w:p>
    <w:p w14:paraId="13FAD834" w14:textId="34F2C391" w:rsidR="001C1BB6" w:rsidRPr="001C1BB6" w:rsidRDefault="001C1BB6" w:rsidP="001C1BB6">
      <w:pPr>
        <w:rPr>
          <w:u w:val="single"/>
        </w:rPr>
      </w:pPr>
      <w:r>
        <w:rPr>
          <w:sz w:val="16"/>
        </w:rPr>
        <w:t xml:space="preserve"> In this report, </w:t>
      </w:r>
      <w:r w:rsidRPr="0015667C">
        <w:rPr>
          <w:sz w:val="16"/>
          <w:highlight w:val="yellow"/>
        </w:rPr>
        <w:t>t</w:t>
      </w:r>
      <w:r w:rsidRPr="0015667C">
        <w:rPr>
          <w:rStyle w:val="StyleUnderline"/>
          <w:highlight w:val="yellow"/>
        </w:rPr>
        <w:t>he impact of enhanced</w:t>
      </w:r>
      <w:r w:rsidRPr="00BB7A6D">
        <w:rPr>
          <w:rStyle w:val="StyleUnderline"/>
        </w:rPr>
        <w:t xml:space="preserve"> sulfate </w:t>
      </w:r>
      <w:r w:rsidRPr="0015667C">
        <w:rPr>
          <w:rStyle w:val="StyleUnderline"/>
          <w:highlight w:val="yellow"/>
        </w:rPr>
        <w:t>aerosol</w:t>
      </w:r>
      <w:r w:rsidRPr="00BB7A6D">
        <w:rPr>
          <w:rStyle w:val="StyleUnderline"/>
        </w:rPr>
        <w:t xml:space="preserve"> (</w:t>
      </w:r>
      <w:r w:rsidRPr="0015667C">
        <w:rPr>
          <w:rStyle w:val="StyleUnderline"/>
          <w:highlight w:val="yellow"/>
        </w:rPr>
        <w:t>due to geoengineering</w:t>
      </w:r>
      <w:r w:rsidRPr="00BB7A6D">
        <w:rPr>
          <w:rStyle w:val="StyleUnderline"/>
        </w:rPr>
        <w:t xml:space="preserve">) </w:t>
      </w:r>
      <w:r w:rsidRPr="0015667C">
        <w:rPr>
          <w:rStyle w:val="StyleUnderline"/>
          <w:highlight w:val="yellow"/>
        </w:rPr>
        <w:t>on</w:t>
      </w:r>
      <w:r w:rsidRPr="00BB7A6D">
        <w:rPr>
          <w:rStyle w:val="StyleUnderline"/>
        </w:rPr>
        <w:t xml:space="preserve"> future chem ical polar </w:t>
      </w:r>
      <w:r w:rsidRPr="0015667C">
        <w:rPr>
          <w:rStyle w:val="StyleUnderline"/>
          <w:highlight w:val="yellow"/>
        </w:rPr>
        <w:t>ozone depletion is quantified.</w:t>
      </w:r>
      <w:r w:rsidRPr="00BB7A6D">
        <w:rPr>
          <w:rStyle w:val="StyleUnderline"/>
        </w:rPr>
        <w:t xml:space="preserve"> </w:t>
      </w:r>
      <w:r w:rsidRPr="0015667C">
        <w:rPr>
          <w:rStyle w:val="StyleUnderline"/>
          <w:highlight w:val="yellow"/>
        </w:rPr>
        <w:t>Our analysis is based on</w:t>
      </w:r>
      <w:r w:rsidRPr="008E2620">
        <w:rPr>
          <w:rStyle w:val="StyleUnderline"/>
        </w:rPr>
        <w:t xml:space="preserve"> the past dependence of </w:t>
      </w:r>
      <w:r w:rsidRPr="0015667C">
        <w:rPr>
          <w:rStyle w:val="StyleUnderline"/>
          <w:highlight w:val="yellow"/>
        </w:rPr>
        <w:t>ozone loss on aerosol content</w:t>
      </w:r>
      <w:r w:rsidRPr="008E2620">
        <w:rPr>
          <w:rStyle w:val="StyleUnderline"/>
        </w:rPr>
        <w:t xml:space="preserve"> derived via the combination of a model and measurement for both the Antarctic and Arctic and </w:t>
      </w:r>
      <w:r w:rsidRPr="0015667C">
        <w:rPr>
          <w:rStyle w:val="StyleUnderline"/>
          <w:highlight w:val="yellow"/>
        </w:rPr>
        <w:t>by taking into account</w:t>
      </w:r>
      <w:r w:rsidRPr="008E2620">
        <w:rPr>
          <w:rStyle w:val="StyleUnderline"/>
        </w:rPr>
        <w:t xml:space="preserve"> the expected </w:t>
      </w:r>
      <w:r w:rsidRPr="0015667C">
        <w:rPr>
          <w:rStyle w:val="StyleUnderline"/>
          <w:highlight w:val="yellow"/>
        </w:rPr>
        <w:t>future stratospheric halogen loading.</w:t>
      </w:r>
      <w:r>
        <w:rPr>
          <w:sz w:val="16"/>
        </w:rPr>
        <w:t xml:space="preserve"> </w:t>
      </w:r>
      <w:r w:rsidRPr="0015667C">
        <w:rPr>
          <w:rStyle w:val="StyleUnderline"/>
          <w:highlight w:val="yellow"/>
        </w:rPr>
        <w:t xml:space="preserve">We describe this dependence by </w:t>
      </w:r>
      <w:r w:rsidRPr="0015667C">
        <w:rPr>
          <w:rStyle w:val="StyleUnderline"/>
        </w:rPr>
        <w:t>the</w:t>
      </w:r>
      <w:r w:rsidRPr="005F5D99">
        <w:rPr>
          <w:rStyle w:val="StyleUnderline"/>
        </w:rPr>
        <w:t xml:space="preserve"> em pirical relation between </w:t>
      </w:r>
      <w:r w:rsidRPr="0015667C">
        <w:rPr>
          <w:rStyle w:val="StyleUnderline"/>
          <w:highlight w:val="yellow"/>
        </w:rPr>
        <w:t>observed chemical ozone loss and the potential for the activation of chlo rine</w:t>
      </w:r>
      <w:r>
        <w:rPr>
          <w:sz w:val="16"/>
        </w:rPr>
        <w:t xml:space="preserve"> (PAC?). PAC? accounts for year-to-year var iations in temperature, sulfur burden, and the halogen content of the stratosphere. </w:t>
      </w:r>
      <w:r w:rsidRPr="00260DD1">
        <w:rPr>
          <w:rStyle w:val="StyleUnderline"/>
          <w:highlight w:val="yellow"/>
        </w:rPr>
        <w:t>This relation is shown to be valid based on</w:t>
      </w:r>
      <w:r>
        <w:rPr>
          <w:sz w:val="16"/>
        </w:rPr>
        <w:t xml:space="preserve"> past observations, including</w:t>
      </w:r>
      <w:r w:rsidRPr="00260DD1">
        <w:rPr>
          <w:b/>
          <w:sz w:val="16"/>
        </w:rPr>
        <w:t xml:space="preserve"> </w:t>
      </w:r>
      <w:r w:rsidRPr="00260DD1">
        <w:rPr>
          <w:rStyle w:val="StyleUnderline"/>
          <w:highlight w:val="yellow"/>
        </w:rPr>
        <w:t>4 years of volcanically enhance</w:t>
      </w:r>
      <w:r w:rsidRPr="00260DD1">
        <w:rPr>
          <w:rStyle w:val="Emphasis"/>
          <w:highlight w:val="yellow"/>
        </w:rPr>
        <w:t>d aerosol loading</w:t>
      </w:r>
      <w:r w:rsidRPr="00C110B3">
        <w:rPr>
          <w:rStyle w:val="StyleUnderline"/>
        </w:rPr>
        <w:t xml:space="preserve"> in the stratosphere.</w:t>
      </w:r>
      <w:r>
        <w:rPr>
          <w:sz w:val="16"/>
        </w:rPr>
        <w:t xml:space="preserve"> Severe chemical </w:t>
      </w:r>
      <w:r w:rsidRPr="00900BF8">
        <w:rPr>
          <w:rStyle w:val="StyleUnderline"/>
        </w:rPr>
        <w:t>loss of ozone over the Arctic and Antarctica is caused by anthropogenic hal ogens. T</w:t>
      </w:r>
      <w:r>
        <w:rPr>
          <w:sz w:val="16"/>
        </w:rPr>
        <w:t xml:space="preserve">he combination of very low temper atures and increasing sunlight after the polar night results in a strong transformation of chlo rine from reservoir forms to reactive radicals, leading to the rapid destruction of polar ozone (7). </w:t>
      </w:r>
      <w:r w:rsidRPr="004E2193">
        <w:rPr>
          <w:rStyle w:val="StyleUnderline"/>
        </w:rPr>
        <w:t>Since the 1990s, most of the available ozone has been destroyed in the Antarctic lower strato sphere</w:t>
      </w:r>
      <w:r>
        <w:rPr>
          <w:sz w:val="16"/>
        </w:rPr>
        <w:t xml:space="preserve"> (between 12 and 20 km in altitude), which corresponds to a loss in column ozone of about 120 to 150 DU (or Dobson units, one of which equals 2.687 x 1016 molecules per cm2) (8). In the Arctic, the interannual variability of temper atures, and therefore of ozone depletion, is much larger. </w:t>
      </w:r>
      <w:r w:rsidRPr="00F34660">
        <w:rPr>
          <w:rStyle w:val="StyleUnderline"/>
        </w:rPr>
        <w:t xml:space="preserve">Chemical depletion of ozone in recent cold Arctic winters exceeded 100 DU </w:t>
      </w:r>
      <w:r>
        <w:rPr>
          <w:sz w:val="16"/>
        </w:rPr>
        <w:t xml:space="preserve">[see the supporting online material (SOM)] (8-11). </w:t>
      </w:r>
      <w:r w:rsidRPr="00F54AAB">
        <w:rPr>
          <w:rStyle w:val="StyleUnderline"/>
        </w:rPr>
        <w:t>Over the next half-century, the stratospheric halogen loading</w:t>
      </w:r>
      <w:r>
        <w:rPr>
          <w:sz w:val="16"/>
        </w:rPr>
        <w:t>?commonly quantified by a measure referred to as Effective Equivalent Stratospheric Chlorine (EESC)?</w:t>
      </w:r>
      <w:r w:rsidRPr="00E07DCF">
        <w:rPr>
          <w:rStyle w:val="StyleUnderline"/>
        </w:rPr>
        <w:t>is p</w:t>
      </w:r>
      <w:r w:rsidRPr="009E5909">
        <w:rPr>
          <w:rStyle w:val="StyleUnderline"/>
        </w:rPr>
        <w:t>rojected to slowly decline</w:t>
      </w:r>
      <w:r>
        <w:rPr>
          <w:sz w:val="16"/>
        </w:rPr>
        <w:t xml:space="preserve"> (12). Close to the year 2070, EESC is predicted to reach values last seen in 1980, a benchmark for the recovery of polar ozone (12,13). Our work is motivated by the concern that elevated SAD attrib utable to geoengineering will lead to additional ozone depletion that may delay the recovery of polar ozone. We demonstrate the importance of chlorine activation on cold, liquid sulfate aerosols for polar ozone depletion by comparing two relations between chemical ozone loss and chlorine activation based on past observations (Fig. t). The first relation is based on a previous description of polar chlorine activation; the polar strato spheric cloud (PSC) formation potential or PFP (8). PFP describes the fraction of the polar region that is below the threshold temperature for exis tence of PSCs (7pSC). For cold Arctic winters, more than 10% of the vortex region is cold enough to support PSCs, whereas for warm winters, PFP is close to zero. The derived linear relation is com pact, except for values derived for the four winters after the eruption of Mount Pinatubo in June 1991. </w:t>
      </w:r>
      <w:r w:rsidRPr="00CF2CAC">
        <w:rPr>
          <w:rStyle w:val="StyleUnderline"/>
          <w:highlight w:val="yellow"/>
        </w:rPr>
        <w:t>The</w:t>
      </w:r>
      <w:r>
        <w:rPr>
          <w:sz w:val="16"/>
        </w:rPr>
        <w:t xml:space="preserve"> second </w:t>
      </w:r>
      <w:r w:rsidRPr="00CF2CAC">
        <w:rPr>
          <w:rStyle w:val="StyleUnderline"/>
          <w:highlight w:val="yellow"/>
        </w:rPr>
        <w:t>relation</w:t>
      </w:r>
      <w:r>
        <w:rPr>
          <w:sz w:val="16"/>
        </w:rPr>
        <w:t xml:space="preserve"> (Fig. IB) </w:t>
      </w:r>
      <w:r w:rsidRPr="00CF2CAC">
        <w:rPr>
          <w:rStyle w:val="StyleUnderline"/>
          <w:highlight w:val="yellow"/>
        </w:rPr>
        <w:t>accounts</w:t>
      </w:r>
      <w:r w:rsidRPr="00145A02">
        <w:rPr>
          <w:rStyle w:val="StyleUnderline"/>
        </w:rPr>
        <w:t xml:space="preserve"> additionally </w:t>
      </w:r>
      <w:r w:rsidRPr="00CF2CAC">
        <w:rPr>
          <w:rStyle w:val="StyleUnderline"/>
          <w:highlight w:val="yellow"/>
        </w:rPr>
        <w:t>for</w:t>
      </w:r>
      <w:r w:rsidRPr="00145A02">
        <w:rPr>
          <w:rStyle w:val="StyleUnderline"/>
        </w:rPr>
        <w:t xml:space="preserve"> stratospheric </w:t>
      </w:r>
      <w:r w:rsidRPr="00CF2CAC">
        <w:rPr>
          <w:rStyle w:val="StyleUnderline"/>
          <w:highlight w:val="yellow"/>
        </w:rPr>
        <w:t>aerosol loading.</w:t>
      </w:r>
      <w:r w:rsidRPr="00145A02">
        <w:rPr>
          <w:rStyle w:val="StyleUnderline"/>
        </w:rPr>
        <w:t xml:space="preserve"> Tilmes et al</w:t>
      </w:r>
      <w:r>
        <w:rPr>
          <w:sz w:val="16"/>
        </w:rPr>
        <w:t xml:space="preserve"> (14) </w:t>
      </w:r>
      <w:r w:rsidRPr="006C7F6A">
        <w:rPr>
          <w:rStyle w:val="StyleUnderline"/>
        </w:rPr>
        <w:t>defined the potential for the activation of chlorine, which is similar to PFP but uses a thresh old temperature for chlorine activation</w:t>
      </w:r>
      <w:r>
        <w:rPr>
          <w:sz w:val="16"/>
        </w:rPr>
        <w:t xml:space="preserve"> (TACi) as described by Drdla (15). A description of the calculation of this temperature can be found in (14), which is a function of temperature, ambient H20, and SAD. For background levels of SAD (e.g., an atmosphere not perturbed by large volcanic eruptions) and present-day values of EESC, PAC? is comparable to PFP. After a strong volcanic eruption, PAC] is larger than PFP because the resulting sulfate aerosols (fig. 81) provide surfaces that lead to efficient chlorine activation (5, 15). The linear relation between chemical loss of Arctic ozone and PACl (Fig. 13) is compact, including data collected during the four winters that followed the eruption of Mount Pinatubo (1992 to 1995).</w:t>
      </w:r>
      <w:r w:rsidRPr="004B07A2">
        <w:rPr>
          <w:rStyle w:val="StyleUnderline"/>
        </w:rPr>
        <w:t xml:space="preserve"> For Antarctica, an empirical relation between chemical ozone loss and PACI cannot be inferred, because available observations do not span an appreciable range of ozone loss.</w:t>
      </w:r>
      <w:r>
        <w:rPr>
          <w:sz w:val="16"/>
        </w:rPr>
        <w:t xml:space="preserve"> Therefore, the Antarctic relation is defined based on results from the NCAR Whole Atmosphere Chemistry Cli- mate Model 3 (WACCM3), for changing halogen content of the stratosphere between 1960 and the present (fig. 82). The model results are in good agreement with recent data, supporting the va- lidity of the approach (14). Model simulations of Antarctic ozone loss (fig. 82) combined with recent data suggest that the relation baween chemical ozone loss and PACl is linear until loss saturation occurs, which supports the validity of the approach used to estimate Arctic ozone loss for the g</w:t>
      </w:r>
      <w:r w:rsidRPr="00D911F0">
        <w:rPr>
          <w:sz w:val="16"/>
        </w:rPr>
        <w:t>eoengineering scenarios.</w:t>
      </w:r>
      <w:r w:rsidRPr="00CA487B">
        <w:rPr>
          <w:sz w:val="16"/>
          <w:highlight w:val="yellow"/>
        </w:rPr>
        <w:t xml:space="preserve"> </w:t>
      </w:r>
      <w:r w:rsidRPr="00CA487B">
        <w:rPr>
          <w:rStyle w:val="StyleUnderline"/>
          <w:highlight w:val="yellow"/>
        </w:rPr>
        <w:t>The empirical relation between chemical ozone loss and PACl</w:t>
      </w:r>
      <w:r w:rsidRPr="00D911F0">
        <w:rPr>
          <w:sz w:val="16"/>
        </w:rPr>
        <w:t xml:space="preserve"> (which incorporates the stratospheric sulfur burden)</w:t>
      </w:r>
      <w:r w:rsidRPr="00CA487B">
        <w:rPr>
          <w:sz w:val="16"/>
          <w:highlight w:val="yellow"/>
        </w:rPr>
        <w:t xml:space="preserve"> </w:t>
      </w:r>
      <w:r w:rsidRPr="00CA487B">
        <w:rPr>
          <w:rStyle w:val="StyleUnderline"/>
          <w:highlight w:val="yellow"/>
        </w:rPr>
        <w:t>provides a tool to assess the risk of fixture ozone loss caused by geoengineering.</w:t>
      </w:r>
      <w:r w:rsidRPr="00CA487B">
        <w:rPr>
          <w:sz w:val="16"/>
          <w:highlight w:val="yellow"/>
        </w:rPr>
        <w:t xml:space="preserve"> </w:t>
      </w:r>
      <w:r w:rsidRPr="00D911F0">
        <w:rPr>
          <w:sz w:val="16"/>
        </w:rPr>
        <w:t>We consider three different hypothetic fixture SAD scenarios: 1) The background case assumes no volcanic perturbation and is based on SAD data fiom the year 2000 (16). 2) The geoengineering scenario discussed by Crutzen (I) is termed “GeoEng_Large_Aerosol.” Crutzen estimated that roughl</w:t>
      </w:r>
      <w:r>
        <w:rPr>
          <w:sz w:val="16"/>
        </w:rPr>
        <w:t>y 5.3 Tg (l Tg 10'2 g) of stratospheric sulfirr (S) would counteract surface warming due to doubled atmospheric Co2. He considered volcanic-sized particles that require injections of 2 Tg S/year to maintain. For this case, we estimate SAD by multiplying observed SAD (16) in 1992 by 0.53 [5.3 Tg S (Crutzen)/ 10 Tg S (observed Pinatubo)] for all years. 3) The geoengineering scenario presented by Rasch et a1. (2) is denoted “GeoEng_Small_Aero- sol.” They found that an injection of 1.5 Tg 8/ year, using particles considerably smaller than those assumed by Cnrtzen (I), would achieve the same radiative effect. Smaller aerosols are expected to cool more efficiently than large aerosols beeause of the dependence of backseattering on particle size. Furthermore, smaller aerosols have a smaller effect on stratospheric temperature. The GeoEng_ Small_AerosolcasehasapertmbationtoSADthree times 8 large as the GeoEng_[arge_Aerosol pertur- bation, owing to the dependence of SAD on the particle radius (1 7). The resulting SAD used here is based on flremean of the RaschetaI.(2)patm‘ba- tions resulting fiominjeetionsofl andZTgS/year, beeause an injection of ~1 .5 Tg S/year was found to effectively counteract global warming for doubled atmospheric Co2 (2). Theirnpactofthesethreesulfateloadingson PACl and ozone loss for past meteorologieal con- ditions is discussed in the SOM (see also fig. SB). Toassesstheriskoffirtmepolarozoneloss causedbyenhanoedsulfirteamibutabletogeo- engineering, we select meteorological conditions for a recent very cold Arctic winter, a moderately cold Arctic winter, and a typieal Antarctic winter, and apply these conditions to a model constrained by an estimate of future EESC (13). PAC] and ozone depletion are quantified for the various eases (Figs. 2 and 3). Our results should be viewed as a “generic assessment” of the impact of geoengineering on future polar ozone, assuming a yearly injection of stratospheric sulfate. We assume geoengineering to begin, hypotiretimlly intheyearZOlO, with a steady rise of SAD over the first 5 years until saturation is achieved Results for other start dates can be visu- alized by simply connecting the background PAC] case to the two geoengineering scenarios, for any specific start year or duration of SAD rise time</w:t>
      </w:r>
      <w:r w:rsidRPr="00740A41">
        <w:rPr>
          <w:rStyle w:val="StyleUnderline"/>
        </w:rPr>
        <w:t>. The sc</w:t>
      </w:r>
      <w:r w:rsidRPr="00F4096D">
        <w:rPr>
          <w:rStyle w:val="StyleUnderline"/>
        </w:rPr>
        <w:t>enario that uses meteorological con- ditions for a recent very cold Arctic winter characterizes the maximum perturbation to PACl and Arctic ozone loss due to geoengineen'ng</w:t>
      </w:r>
      <w:r>
        <w:rPr>
          <w:sz w:val="16"/>
        </w:rPr>
        <w:t xml:space="preserve"> (Fig. 2, A and C). </w:t>
      </w:r>
      <w:r w:rsidRPr="006C78A9">
        <w:rPr>
          <w:rStyle w:val="StyleUnderline"/>
        </w:rPr>
        <w:t xml:space="preserve">PACI in the Arctic would exceed the maximum value of PAC] for background conditions until about 2055 </w:t>
      </w:r>
      <w:r w:rsidRPr="006C78A9">
        <w:t>for</w:t>
      </w:r>
      <w:r>
        <w:rPr>
          <w:sz w:val="16"/>
        </w:rPr>
        <w:t xml:space="preserve"> GeoEng_Large_ Aerosol and through the end of this century for GeoEng_Small_Aerosol. The estimate for a mod- erately cold winter (e.g., winter 2003) illustrates the response to geoengineering for meteoro- logical conditions that are representative of about half of the past 15 Arctic winters (Fig. 2, B and D)</w:t>
      </w:r>
      <w:r w:rsidRPr="00C84EE3">
        <w:rPr>
          <w:rStyle w:val="StyleUnderline"/>
        </w:rPr>
        <w:t xml:space="preserve">. </w:t>
      </w:r>
      <w:r w:rsidRPr="00CF2CAC">
        <w:rPr>
          <w:rStyle w:val="StyleUnderline"/>
          <w:highlight w:val="yellow"/>
        </w:rPr>
        <w:t>Injection of sulfur</w:t>
      </w:r>
      <w:r w:rsidRPr="00C84EE3">
        <w:rPr>
          <w:rStyle w:val="StyleUnderline"/>
        </w:rPr>
        <w:t xml:space="preserve"> in the near future</w:t>
      </w:r>
      <w:r>
        <w:rPr>
          <w:sz w:val="16"/>
        </w:rPr>
        <w:t xml:space="preserve"> (during the next 20 years) </w:t>
      </w:r>
      <w:r w:rsidRPr="00CF2CAC">
        <w:rPr>
          <w:rStyle w:val="StyleUnderline"/>
          <w:highlight w:val="yellow"/>
        </w:rPr>
        <w:t xml:space="preserve">can have a strong impact on </w:t>
      </w:r>
      <w:r w:rsidRPr="00CF2CAC">
        <w:rPr>
          <w:rStyle w:val="StyleUnderline"/>
        </w:rPr>
        <w:t xml:space="preserve">Arctic </w:t>
      </w:r>
      <w:r w:rsidRPr="00CF2CAC">
        <w:rPr>
          <w:rStyle w:val="StyleUnderline"/>
          <w:highlight w:val="yellow"/>
        </w:rPr>
        <w:t>ozone depletion</w:t>
      </w:r>
      <w:r w:rsidRPr="00CF2CAC">
        <w:rPr>
          <w:sz w:val="16"/>
          <w:highlight w:val="yellow"/>
        </w:rPr>
        <w:t>.</w:t>
      </w:r>
      <w:r>
        <w:rPr>
          <w:sz w:val="16"/>
        </w:rPr>
        <w:t xml:space="preserve"> If small-sized aerosols are used, ozone loss between 100 DU (moderately cold winters) and 200 to 230 DU (very cold winters) can be reached. </w:t>
      </w:r>
      <w:r w:rsidRPr="00714BE2">
        <w:rPr>
          <w:rStyle w:val="StyleUnderline"/>
        </w:rPr>
        <w:t>For very cold winters, which oc- curred 25% of the time in the past 15 years, the estimated ozone depletion is comparable to the total amount of available ozone in the Arctic lower stratosphere</w:t>
      </w:r>
      <w:r>
        <w:rPr>
          <w:sz w:val="16"/>
        </w:rPr>
        <w:t xml:space="preserve"> (fig. 82). Under these conditions, the SAD perturbation associated with the GeoEng_ Small_Aerosol case could possibly result in a saturation of chemieal loss of Arctic ozone, leading to a drastically thinner ozone layer than presently observed Forthe SAD pertrn‘bation associated with GeoEng_I.arge_Aemsol, chemical loss of Arctic ozone could exceed 150 DU during very cold winters and 70 DU for moderately cold winters. </w:t>
      </w:r>
      <w:r w:rsidRPr="003F2EAD">
        <w:rPr>
          <w:rStyle w:val="StyleUnderline"/>
        </w:rPr>
        <w:t xml:space="preserve">The doubling of atmospheric Co2 with respect to preindustrial values is expected to occur be- tween 2050 and 2100 </w:t>
      </w:r>
      <w:r>
        <w:rPr>
          <w:sz w:val="16"/>
        </w:rPr>
        <w:t xml:space="preserve">(18). </w:t>
      </w:r>
      <w:r w:rsidRPr="00645273">
        <w:rPr>
          <w:rStyle w:val="StyleUnderline"/>
        </w:rPr>
        <w:t>In this time frame, chemical ozone loss attributable to geoengineering reaches 125 to 150 DU for very cold Arctic winters,</w:t>
      </w:r>
      <w:r>
        <w:rPr>
          <w:sz w:val="16"/>
        </w:rPr>
        <w:t xml:space="preserve"> as compared with 80 DU for the background case. </w:t>
      </w:r>
      <w:r w:rsidRPr="00645273">
        <w:rPr>
          <w:rStyle w:val="StyleUnderline"/>
        </w:rPr>
        <w:t xml:space="preserve">For either geoengineering case, </w:t>
      </w:r>
      <w:r>
        <w:rPr>
          <w:rStyle w:val="StyleUnderline"/>
          <w:highlight w:val="yellow"/>
        </w:rPr>
        <w:t>ozone de</w:t>
      </w:r>
      <w:r w:rsidRPr="00CA487B">
        <w:rPr>
          <w:rStyle w:val="StyleUnderline"/>
          <w:highlight w:val="yellow"/>
        </w:rPr>
        <w:t>pletion would exceed presently observed values,</w:t>
      </w:r>
      <w:r w:rsidRPr="00CA487B">
        <w:rPr>
          <w:rStyle w:val="StyleUnderline"/>
        </w:rPr>
        <w:t xml:space="preserve"> </w:t>
      </w:r>
      <w:r>
        <w:rPr>
          <w:sz w:val="16"/>
        </w:rPr>
        <w:t>because the recent spate of very cold Arctic win- ters occurred for low (i.e., near background) values of SAD. A moderately cold winter would reach 60 to 80 DU of ozone depletion, a value observed in the past only for very cold Arctic winters. There- for</w:t>
      </w:r>
      <w:r w:rsidRPr="0068188D">
        <w:rPr>
          <w:rStyle w:val="StyleUnderline"/>
        </w:rPr>
        <w:t>e, 7</w:t>
      </w:r>
      <w:r w:rsidRPr="00462B2B">
        <w:rPr>
          <w:rStyle w:val="StyleUnderline"/>
          <w:highlight w:val="yellow"/>
        </w:rPr>
        <w:t>5% of all winters would result in ozone loss</w:t>
      </w:r>
      <w:r w:rsidRPr="0068188D">
        <w:rPr>
          <w:rStyle w:val="StyleUnderline"/>
        </w:rPr>
        <w:t xml:space="preserve"> </w:t>
      </w:r>
      <w:r>
        <w:rPr>
          <w:sz w:val="16"/>
        </w:rPr>
        <w:t>ofatleast6oto80 DU,andpossrblyashighas 150 DU</w:t>
      </w:r>
      <w:r w:rsidRPr="00462B2B">
        <w:rPr>
          <w:sz w:val="16"/>
          <w:highlight w:val="yellow"/>
        </w:rPr>
        <w:t>,</w:t>
      </w:r>
      <w:r w:rsidRPr="00462B2B">
        <w:rPr>
          <w:rStyle w:val="StyleUnderline"/>
          <w:highlight w:val="yellow"/>
        </w:rPr>
        <w:t xml:space="preserve"> if geoengineering through</w:t>
      </w:r>
      <w:r w:rsidRPr="000E7860">
        <w:rPr>
          <w:rStyle w:val="StyleUnderline"/>
        </w:rPr>
        <w:t xml:space="preserve"> stratospheric </w:t>
      </w:r>
      <w:r w:rsidRPr="00462B2B">
        <w:rPr>
          <w:rStyle w:val="StyleUnderline"/>
          <w:highlight w:val="yellow"/>
        </w:rPr>
        <w:t>sulfiir injections is used to mitigate global warming.</w:t>
      </w:r>
      <w:r w:rsidRPr="000E7860">
        <w:rPr>
          <w:rStyle w:val="StyleUnderline"/>
        </w:rPr>
        <w:t xml:space="preserve"> </w:t>
      </w:r>
      <w:r>
        <w:rPr>
          <w:sz w:val="16"/>
        </w:rPr>
        <w:t xml:space="preserve">The predicted future evolution of Antarctic ozone and PAC] is depicted in Fig. 3. We show results for two different assumptions: either firture chemical loss of Antarctic ozone due to geo- engineering will continue to saturate at present- day values of 150 DU (8) (Fig. 3B), or else future chemical loss will saturate at higher levels, resulting from the likely strong increase of SAD at altitudes of 10» to 12 km in the Antarctic strato- sphere, where ozone loss is presently not satu- rated (Fig. 3C). lndeed, enhanced Antarctic ozone loss at 10- to 12-km altitudes was observed after the eruption of Mount Pinatubo (19). For Fig. 3C, we assume that geoengineering will lead to a downward extension of ozone loss, adding another 15 DU (the amount between altitudes of 10 and 12 km) to the total column abundance of ozone that could be lost. </w:t>
      </w:r>
      <w:r w:rsidRPr="002D511B">
        <w:rPr>
          <w:rStyle w:val="StyleUnderline"/>
        </w:rPr>
        <w:t xml:space="preserve">The primary effect of geoengineering on Antarctic ozone would be to delay the recovery of the Antarctic ozone hole. </w:t>
      </w:r>
    </w:p>
    <w:p w14:paraId="0CF68361" w14:textId="77777777" w:rsidR="001C1BB6" w:rsidRPr="000C285B" w:rsidRDefault="001C1BB6" w:rsidP="001C1BB6">
      <w:pPr>
        <w:pStyle w:val="Heading4"/>
        <w:rPr>
          <w:rStyle w:val="StyleUnderline"/>
          <w:b w:val="0"/>
          <w:sz w:val="24"/>
          <w:u w:val="none"/>
        </w:rPr>
      </w:pPr>
      <w:r w:rsidRPr="000C285B">
        <w:rPr>
          <w:rStyle w:val="StyleUnderline"/>
          <w:sz w:val="24"/>
          <w:u w:val="none"/>
        </w:rPr>
        <w:t xml:space="preserve">Introducing aerosols in the stratosphere means a far greater impact and less environmental concerns—their evidence doesn’t account for this </w:t>
      </w:r>
    </w:p>
    <w:p w14:paraId="681AD523" w14:textId="77777777" w:rsidR="001C1BB6" w:rsidRPr="000C285B" w:rsidRDefault="001C1BB6" w:rsidP="001C1BB6">
      <w:pPr>
        <w:rPr>
          <w:rStyle w:val="StyleUnderline"/>
          <w:b/>
          <w:u w:val="none"/>
        </w:rPr>
      </w:pPr>
      <w:r w:rsidRPr="000C285B">
        <w:rPr>
          <w:rStyle w:val="StyleUnderline"/>
          <w:u w:val="none"/>
        </w:rPr>
        <w:t xml:space="preserve">MIT 09 (Massachusetts Institute of Technology Department of Civil and Environmental Engineering, “The unintended consequences of Sulfate Aerosols in the Troposphere and Lower Stratosphere”, 11/29/09) //AS </w:t>
      </w:r>
    </w:p>
    <w:p w14:paraId="686F82B1" w14:textId="77777777" w:rsidR="001C1BB6" w:rsidRPr="00AD038A" w:rsidRDefault="001C1BB6" w:rsidP="001C1BB6">
      <w:pPr>
        <w:rPr>
          <w:rStyle w:val="StyleUnderline"/>
        </w:rPr>
      </w:pPr>
      <w:r w:rsidRPr="00B07A21">
        <w:rPr>
          <w:rStyle w:val="Emphasis"/>
        </w:rPr>
        <w:t>Injecting sulfate aerosols into the stratosphere would have a profound effect</w:t>
      </w:r>
      <w:r w:rsidRPr="00B07A21">
        <w:t xml:space="preserve"> because the</w:t>
      </w:r>
      <w:r w:rsidRPr="00B07A21">
        <w:rPr>
          <w:sz w:val="12"/>
        </w:rPr>
        <w:t xml:space="preserve">¶ </w:t>
      </w:r>
      <w:r w:rsidRPr="00B07A21">
        <w:t>natural concentration of sulfur in the stratosphere is roughly 0.1 Tg S per year, as opposed to</w:t>
      </w:r>
      <w:r w:rsidRPr="00B07A21">
        <w:rPr>
          <w:sz w:val="12"/>
        </w:rPr>
        <w:t xml:space="preserve">¶ </w:t>
      </w:r>
      <w:r w:rsidRPr="00B07A21">
        <w:t>the 20 Tg S that the eruption of Mt. Pinatubo forced into the stratosphere. Sulfate aerosols</w:t>
      </w:r>
      <w:r w:rsidRPr="00B07A21">
        <w:rPr>
          <w:sz w:val="12"/>
        </w:rPr>
        <w:t xml:space="preserve">¶ </w:t>
      </w:r>
      <w:r w:rsidRPr="00B07A21">
        <w:t>8</w:t>
      </w:r>
      <w:r w:rsidRPr="00B07A21">
        <w:rPr>
          <w:sz w:val="12"/>
        </w:rPr>
        <w:t xml:space="preserve">¶ </w:t>
      </w:r>
      <w:r w:rsidRPr="00B07A21">
        <w:t>occur naturally in the stratosphere because of transport of sulfur compounds from the</w:t>
      </w:r>
      <w:r w:rsidRPr="00B07A21">
        <w:rPr>
          <w:sz w:val="12"/>
        </w:rPr>
        <w:t xml:space="preserve">¶ </w:t>
      </w:r>
      <w:r w:rsidRPr="00B07A21">
        <w:t>troposphere, though the concentrations introduced by volcanic eruptions are much higher than</w:t>
      </w:r>
      <w:r w:rsidRPr="00B07A21">
        <w:rPr>
          <w:sz w:val="12"/>
        </w:rPr>
        <w:t xml:space="preserve">¶ </w:t>
      </w:r>
      <w:r w:rsidRPr="00B07A21">
        <w:t xml:space="preserve">those that occur naturally. </w:t>
      </w:r>
      <w:r w:rsidRPr="00B07A21">
        <w:rPr>
          <w:rStyle w:val="StyleUnderline"/>
        </w:rPr>
        <w:t>Aerosols have a much longer residence time in the stratosphere than¶ they do in the troposphere</w:t>
      </w:r>
      <w:r w:rsidRPr="00B07A21">
        <w:t xml:space="preserve">. </w:t>
      </w:r>
      <w:r w:rsidRPr="00B07A21">
        <w:rPr>
          <w:rStyle w:val="StyleUnderline"/>
        </w:rPr>
        <w:t xml:space="preserve">A residence time of several years as opposed to several days¶ means that fewer aerosols need to be introduced into the stratosphere in order to maintain the¶ climatic effects (Rasch et al., 2008). </w:t>
      </w:r>
      <w:r w:rsidRPr="00AD038A">
        <w:rPr>
          <w:rStyle w:val="StyleUnderline"/>
        </w:rPr>
        <w:t>The characteristics of the stratosphere lead to the¶ dispersion of the aerosols over an area larger than the launch site, causing a global, rather than¶ local, effect, an important aspect of geoengineering</w:t>
      </w:r>
      <w:r w:rsidRPr="00B07A21">
        <w:t>. Figure 2 shows the location of the</w:t>
      </w:r>
      <w:r w:rsidRPr="00B07A21">
        <w:rPr>
          <w:sz w:val="12"/>
        </w:rPr>
        <w:t xml:space="preserve">¶ </w:t>
      </w:r>
      <w:r w:rsidRPr="00B07A21">
        <w:t xml:space="preserve">stratosphere, troposphere and the tropopause, the layer separating the two. </w:t>
      </w:r>
      <w:r w:rsidRPr="00AD038A">
        <w:rPr>
          <w:rStyle w:val="StyleUnderline"/>
        </w:rPr>
        <w:t>Any sulfate aerosol¶ geoengineering scheme would aim to launch aerosols into the lower stratosphere, between 10¶ and 15km above the surface of the Earth.</w:t>
      </w:r>
    </w:p>
    <w:p w14:paraId="3D5BFC9A" w14:textId="77777777" w:rsidR="001C1BB6" w:rsidRDefault="001C1BB6" w:rsidP="001C1BB6"/>
    <w:p w14:paraId="3310DF76" w14:textId="6C38C9C7" w:rsidR="004A4900" w:rsidRDefault="004A4900" w:rsidP="00674959">
      <w:pPr>
        <w:pStyle w:val="Heading3"/>
      </w:pPr>
      <w:r>
        <w:t xml:space="preserve">Diamond CP—2ac </w:t>
      </w:r>
    </w:p>
    <w:p w14:paraId="1D7D5529" w14:textId="77777777" w:rsidR="004A4900" w:rsidRDefault="004A4900" w:rsidP="004A4900"/>
    <w:p w14:paraId="328E89F2" w14:textId="77777777" w:rsidR="004A4900" w:rsidRPr="00845585" w:rsidRDefault="004A4900" w:rsidP="004A4900">
      <w:pPr>
        <w:pStyle w:val="Heading4"/>
        <w:rPr>
          <w:sz w:val="22"/>
        </w:rPr>
      </w:pPr>
      <w:r w:rsidRPr="00845585">
        <w:rPr>
          <w:sz w:val="22"/>
        </w:rPr>
        <w:t>Diamond dust fails – its worse for the environment and its unsure</w:t>
      </w:r>
    </w:p>
    <w:p w14:paraId="214ED80A" w14:textId="77777777" w:rsidR="004A4900" w:rsidRPr="00FB49C5" w:rsidRDefault="004A4900" w:rsidP="004A4900">
      <w:r>
        <w:rPr>
          <w:b/>
        </w:rPr>
        <w:t>Torres 13</w:t>
      </w:r>
      <w:r>
        <w:t xml:space="preserve"> </w:t>
      </w:r>
      <w:r w:rsidRPr="00FB49C5">
        <w:rPr>
          <w:sz w:val="16"/>
        </w:rPr>
        <w:t>--- a research specialist, writer and consumer advocate for healthy lifestyles. He holds degrees in Public Health and Environmental Science and is a professional speaker on topics such as disease prevention, environmental toxins and health policy.  (“Playing God: 4 Geoengineering Projects Doomed To Fail While Polluting The Earth”, Marco Torres, November 5, 2013, Prevent Disease, http://preventdisease.com/news/13/110513_4-Geoengineering-Projects-Doomed-To-Fail-While-Polluting-The-Earth.shtml)//chiragjain</w:t>
      </w:r>
    </w:p>
    <w:p w14:paraId="68C2CA47" w14:textId="77777777" w:rsidR="004A4900" w:rsidRPr="00845585" w:rsidRDefault="004A4900" w:rsidP="004A4900">
      <w:pPr>
        <w:rPr>
          <w:sz w:val="16"/>
        </w:rPr>
      </w:pPr>
      <w:r w:rsidRPr="004D328A">
        <w:rPr>
          <w:rStyle w:val="StyleUnderline"/>
        </w:rPr>
        <w:t>Geoengineering technologies are the stuff of Hollywood catastrophe flicks</w:t>
      </w:r>
      <w:r w:rsidRPr="00845585">
        <w:rPr>
          <w:sz w:val="16"/>
        </w:rPr>
        <w:t xml:space="preserve">. It seems </w:t>
      </w:r>
      <w:r w:rsidRPr="004D328A">
        <w:rPr>
          <w:rStyle w:val="StyleUnderline"/>
        </w:rPr>
        <w:t>scientists want to play God with our climate and nothing will stop them</w:t>
      </w:r>
      <w:r w:rsidRPr="00845585">
        <w:rPr>
          <w:sz w:val="16"/>
        </w:rPr>
        <w:t xml:space="preserve">. </w:t>
      </w:r>
      <w:r w:rsidRPr="004D328A">
        <w:rPr>
          <w:rStyle w:val="StyleUnderline"/>
        </w:rPr>
        <w:t>Researchers have recommended sending out a giant glass sunshade into space to reflect light</w:t>
      </w:r>
      <w:r w:rsidRPr="00845585">
        <w:rPr>
          <w:sz w:val="16"/>
        </w:rPr>
        <w:t xml:space="preserve">; </w:t>
      </w:r>
      <w:r w:rsidRPr="004D328A">
        <w:rPr>
          <w:rStyle w:val="StyleUnderline"/>
        </w:rPr>
        <w:t>the eruption of artificial volcanoes, or spraying of sulphate aerosols into the stratosphere; dissolving mountains and putting remains in the sea; and, least dramatically, perhaps, filing the ocean with iron filings to stimulate algae blooms.</w:t>
      </w:r>
      <w:r w:rsidRPr="00845585">
        <w:rPr>
          <w:sz w:val="16"/>
        </w:rPr>
        <w:t xml:space="preserve"> Here are 4 geoengineering projects doomed to fail while they pollute our Earth. "People are right to be revolted and alarmed," says Matthew Watson, the head of the Stratospheric Particle Injection for Climate Engineering (Spice) team. "That's a good thing. It should not sound easy. If we do this, it will be the clearest indication we have failed as planetary stewards. It will be a desperate thing to do." </w:t>
      </w:r>
      <w:r w:rsidRPr="004D328A">
        <w:rPr>
          <w:rStyle w:val="StyleUnderline"/>
        </w:rPr>
        <w:t>Critics of geoengineering claim the government started modifying the environment years ago,</w:t>
      </w:r>
      <w:r w:rsidRPr="00845585">
        <w:rPr>
          <w:sz w:val="16"/>
        </w:rPr>
        <w:t xml:space="preserve"> </w:t>
      </w:r>
      <w:r w:rsidRPr="004D328A">
        <w:rPr>
          <w:rStyle w:val="StyleUnderline"/>
        </w:rPr>
        <w:t>through chemtrails</w:t>
      </w:r>
      <w:r w:rsidRPr="00845585">
        <w:rPr>
          <w:sz w:val="16"/>
        </w:rPr>
        <w:t xml:space="preserve">. Critics have been mocked as conspiracy theorists, however the concern is shared by rational scientists and experts as well as many environmental activists, for reasons that stretch back to the Vietnam War. Between 1967 and 1972, the US air force carried out "Operation Popeye", the first use of weather as an instrument of war. Almost 3,000 flights were sent into the skies above the Ho Chi Minh Trail, where planes seeded clouds with silver iodide particles, causing storms and extending the monsoon season. "Popeye" turned the strategic pass into a bog -- and appalled the international community. In 1977, the Enmod (Environmental Modification Convention) treaty outlawed weather warfare. "The UN General Setting up must dust it down," points out Jim Thomas of the ETC group, a company that advocates maintainable development. The action team on Disintegration, Modern technology and Concentration views any kind of technological best option to climate modification as a "harmful interruption", taking focus away from typical CO2 decrease methods, such as replenishable energy resources. A "postponement needs to be called" on research, even in the lab, he says. Except on that critical factor, </w:t>
      </w:r>
      <w:r w:rsidRPr="00DD7FAD">
        <w:rPr>
          <w:rStyle w:val="StyleUnderline"/>
        </w:rPr>
        <w:t>the line between underwriters of geoengineering and those that want it prohibited is amazingly slim.</w:t>
      </w:r>
      <w:r w:rsidRPr="00845585">
        <w:rPr>
          <w:sz w:val="16"/>
        </w:rPr>
        <w:t xml:space="preserve"> While a handful of experts assume </w:t>
      </w:r>
      <w:r w:rsidRPr="00DD7FAD">
        <w:rPr>
          <w:rStyle w:val="StyleUnderline"/>
        </w:rPr>
        <w:t>we should geoengineer or encounter catastrophe, they form a minority. Geoengineering is "the wrong answer", states Flavor's Matthew Watson, who blogs as the Hesitant Geoengineer.</w:t>
      </w:r>
      <w:r>
        <w:rPr>
          <w:rStyle w:val="StyleUnderline"/>
        </w:rPr>
        <w:t xml:space="preserve"> </w:t>
      </w:r>
      <w:r w:rsidRPr="00DD7FAD">
        <w:rPr>
          <w:rStyle w:val="StyleUnderline"/>
        </w:rPr>
        <w:t>From computer system modelling, many researchers know exactly how wrong geoengineering initiatives</w:t>
      </w:r>
      <w:r w:rsidRPr="00845585">
        <w:rPr>
          <w:sz w:val="16"/>
        </w:rPr>
        <w:t xml:space="preserve"> </w:t>
      </w:r>
      <w:r w:rsidRPr="00DD7FAD">
        <w:rPr>
          <w:rStyle w:val="StyleUnderline"/>
        </w:rPr>
        <w:t>are</w:t>
      </w:r>
      <w:r w:rsidRPr="00845585">
        <w:rPr>
          <w:sz w:val="16"/>
        </w:rPr>
        <w:t xml:space="preserve">. </w:t>
      </w:r>
      <w:r w:rsidRPr="00DD7FAD">
        <w:rPr>
          <w:rStyle w:val="StyleUnderline"/>
        </w:rPr>
        <w:t xml:space="preserve">Spraying large amounts of sulphate aerosols into the stratosphere would, </w:t>
      </w:r>
      <w:r w:rsidRPr="00845585">
        <w:rPr>
          <w:sz w:val="16"/>
        </w:rPr>
        <w:t xml:space="preserve">for instance, </w:t>
      </w:r>
      <w:r w:rsidRPr="00DD7FAD">
        <w:rPr>
          <w:rStyle w:val="StyleUnderline"/>
        </w:rPr>
        <w:t>obscure the visibility of the sun's rays and affect all life on Earth</w:t>
      </w:r>
      <w:r w:rsidRPr="00845585">
        <w:rPr>
          <w:sz w:val="16"/>
        </w:rPr>
        <w:t xml:space="preserve">. </w:t>
      </w:r>
      <w:r w:rsidRPr="00DD7FAD">
        <w:rPr>
          <w:rStyle w:val="StyleUnderline"/>
        </w:rPr>
        <w:t>Rainfall patterns could also go haywire, the ozone layer could break up. Dump iron filings into the sea and you might well kill off swathes of marine life</w:t>
      </w:r>
      <w:r w:rsidRPr="00845585">
        <w:rPr>
          <w:sz w:val="16"/>
        </w:rPr>
        <w:t xml:space="preserve">. </w:t>
      </w:r>
      <w:r w:rsidRPr="00DD7FAD">
        <w:rPr>
          <w:rStyle w:val="StyleUnderline"/>
        </w:rPr>
        <w:t>There are far too many risks</w:t>
      </w:r>
      <w:r w:rsidRPr="00845585">
        <w:rPr>
          <w:sz w:val="16"/>
        </w:rPr>
        <w:t xml:space="preserve"> that exceed the benefits of controlling a climate which many scientists don't even believe is a problem anymore. It's a natural course for the Earth and all claims regarding global warming have been exaggerated for political gain.</w:t>
      </w:r>
    </w:p>
    <w:p w14:paraId="13D6ED0C" w14:textId="77777777" w:rsidR="004A4900" w:rsidRDefault="004A4900" w:rsidP="004A4900"/>
    <w:p w14:paraId="2BBEC780" w14:textId="77777777" w:rsidR="004A4900" w:rsidRPr="00845585" w:rsidRDefault="004A4900" w:rsidP="004A4900">
      <w:pPr>
        <w:pStyle w:val="Heading4"/>
        <w:rPr>
          <w:sz w:val="22"/>
        </w:rPr>
      </w:pPr>
      <w:r>
        <w:rPr>
          <w:sz w:val="22"/>
        </w:rPr>
        <w:t>No political will for geo-engineering</w:t>
      </w:r>
    </w:p>
    <w:p w14:paraId="50F83E0F" w14:textId="77777777" w:rsidR="004A4900" w:rsidRDefault="004A4900" w:rsidP="004A4900">
      <w:r>
        <w:rPr>
          <w:b/>
        </w:rPr>
        <w:t>Torres 13</w:t>
      </w:r>
      <w:r>
        <w:t xml:space="preserve"> </w:t>
      </w:r>
      <w:r w:rsidRPr="00FB49C5">
        <w:rPr>
          <w:sz w:val="16"/>
        </w:rPr>
        <w:t>--- a research specialist, writer and consumer advocate for healthy lifestyles. He holds degrees in Public Health and Environmental Science and is a professional speaker on topics such as disease prevention, environmental toxins and health policy.  (“Playing God: 4 Geoengineering Projects Doomed To Fail While Polluting The Earth”, Marco Torres, November 5, 2013, Prevent Disease, http://preventdisease.com/news/13/110513_4-Geoengineering-Projects-Doomed-To-Fail-While-Polluting-The-Earth.shtml)//chiragjain</w:t>
      </w:r>
    </w:p>
    <w:p w14:paraId="5E71A701" w14:textId="77777777" w:rsidR="004A4900" w:rsidRPr="00845585" w:rsidRDefault="004A4900" w:rsidP="004A4900">
      <w:pPr>
        <w:rPr>
          <w:sz w:val="16"/>
        </w:rPr>
      </w:pPr>
      <w:r w:rsidRPr="00845585">
        <w:rPr>
          <w:sz w:val="16"/>
        </w:rPr>
        <w:t xml:space="preserve">Moratorium On Geoengineering Activities Led Nowhere </w:t>
      </w:r>
      <w:r w:rsidRPr="00DD7FAD">
        <w:rPr>
          <w:rStyle w:val="StyleUnderline"/>
        </w:rPr>
        <w:t>In response to policy interest in geoengineering as a means to control climate, a</w:t>
      </w:r>
      <w:r w:rsidRPr="00845585">
        <w:rPr>
          <w:sz w:val="16"/>
        </w:rPr>
        <w:t xml:space="preserve"> </w:t>
      </w:r>
      <w:r w:rsidRPr="00DD7FAD">
        <w:rPr>
          <w:rStyle w:val="StyleUnderline"/>
        </w:rPr>
        <w:t xml:space="preserve">sub-committee of the United Nations Convention of Biodiversity proposed, </w:t>
      </w:r>
      <w:r w:rsidRPr="00845585">
        <w:rPr>
          <w:sz w:val="16"/>
        </w:rPr>
        <w:t xml:space="preserve">in May 2010, a </w:t>
      </w:r>
      <w:r w:rsidRPr="00DD7FAD">
        <w:rPr>
          <w:rStyle w:val="StyleUnderline"/>
        </w:rPr>
        <w:t>moratorium on geoengineering activities</w:t>
      </w:r>
      <w:r w:rsidRPr="00845585">
        <w:rPr>
          <w:sz w:val="16"/>
        </w:rPr>
        <w:t xml:space="preserve">. of Parties to the UN Convention of Biodiversity in Nagoya, Japan but no outcome on curbing geoengineering initiatives were concluded. This proposal was heard at the Tenth Conference </w:t>
      </w:r>
      <w:r w:rsidRPr="00DD7FAD">
        <w:rPr>
          <w:rStyle w:val="StyleUnderline"/>
        </w:rPr>
        <w:t>The Case Orange report further states that the US permits open air testing of chemical and biological weapons</w:t>
      </w:r>
      <w:r w:rsidRPr="00845585">
        <w:rPr>
          <w:sz w:val="16"/>
        </w:rPr>
        <w:t xml:space="preserve">, </w:t>
      </w:r>
      <w:r w:rsidRPr="00DD7FAD">
        <w:rPr>
          <w:rStyle w:val="StyleUnderline"/>
        </w:rPr>
        <w:t>which overrides the civil law mentioned earlier in this article.</w:t>
      </w:r>
      <w:r w:rsidRPr="00845585">
        <w:rPr>
          <w:sz w:val="16"/>
        </w:rPr>
        <w:t xml:space="preserve"> The authors paraphrase the permissive law thus: “The Secretary of Defense may conduct tests and experiments involving the use of chemical and biological agents on civilian populations.” It seems that ‘</w:t>
      </w:r>
      <w:r w:rsidRPr="00845585">
        <w:rPr>
          <w:rStyle w:val="StyleUnderline"/>
        </w:rPr>
        <w:t>national security’ concerns can be used by the President to overrule environmental and public health considerations. Is the same true in Europe?</w:t>
      </w:r>
      <w:r>
        <w:rPr>
          <w:rStyle w:val="StyleUnderline"/>
        </w:rPr>
        <w:t xml:space="preserve"> </w:t>
      </w:r>
      <w:r w:rsidRPr="00845585">
        <w:rPr>
          <w:sz w:val="16"/>
        </w:rPr>
        <w:t>O</w:t>
      </w:r>
      <w:r w:rsidRPr="00845585">
        <w:rPr>
          <w:rStyle w:val="StyleUnderline"/>
        </w:rPr>
        <w:t>ther significant reports include an important paper by Dr Ilya Perlingieri, entitled “The Consequences of Toxic Metals and Chemical Aerosols on Human Health”. She states: “Over the past decade, independent testing of Chemtrails around the country</w:t>
      </w:r>
      <w:r w:rsidRPr="00845585">
        <w:rPr>
          <w:sz w:val="16"/>
        </w:rPr>
        <w:t xml:space="preserve"> </w:t>
      </w:r>
      <w:r w:rsidRPr="00845585">
        <w:rPr>
          <w:rStyle w:val="StyleUnderline"/>
        </w:rPr>
        <w:t>have shown a dangerous, e</w:t>
      </w:r>
      <w:r w:rsidRPr="00845585">
        <w:rPr>
          <w:sz w:val="16"/>
        </w:rPr>
        <w:t xml:space="preserve">xtremely poisonous </w:t>
      </w:r>
      <w:r w:rsidRPr="00845585">
        <w:rPr>
          <w:rStyle w:val="StyleUnderline"/>
        </w:rPr>
        <w:t xml:space="preserve">brew that includes: barium, nano-aluminium coated fibreglass </w:t>
      </w:r>
      <w:r w:rsidRPr="00845585">
        <w:rPr>
          <w:sz w:val="16"/>
        </w:rPr>
        <w:t xml:space="preserve">(known as CHAFF), </w:t>
      </w:r>
      <w:r w:rsidRPr="00845585">
        <w:rPr>
          <w:rStyle w:val="StyleUnderline"/>
        </w:rPr>
        <w:t>radioactive thorium, cadmium, chromium, nickel, dessicated blood, mould spores, yellow fungal mycotoxins, ethylene dibromide and polymer fibres</w:t>
      </w:r>
      <w:r w:rsidRPr="00845585">
        <w:rPr>
          <w:sz w:val="16"/>
        </w:rPr>
        <w:t xml:space="preserve">. Barium can be compared to the toxicity of arsenic and is known to adversely affect the heart. </w:t>
      </w:r>
      <w:r w:rsidRPr="00845585">
        <w:rPr>
          <w:rStyle w:val="StyleUnderline"/>
        </w:rPr>
        <w:t>Aluminium has a history of damaging brain function.”</w:t>
      </w:r>
    </w:p>
    <w:p w14:paraId="59A1C6DC" w14:textId="77777777" w:rsidR="004A4900" w:rsidRPr="004A4900" w:rsidRDefault="004A4900" w:rsidP="004A4900"/>
    <w:p w14:paraId="2EE005F5" w14:textId="1F9D785D" w:rsidR="00674959" w:rsidRDefault="00674959" w:rsidP="00674959">
      <w:pPr>
        <w:pStyle w:val="Heading3"/>
      </w:pPr>
      <w:r>
        <w:t xml:space="preserve">Canada CP—2ac </w:t>
      </w:r>
    </w:p>
    <w:p w14:paraId="71BAA01D" w14:textId="77777777" w:rsidR="00674959" w:rsidRDefault="00674959" w:rsidP="00674959"/>
    <w:p w14:paraId="0944908F" w14:textId="6429CE7D" w:rsidR="00674959" w:rsidRPr="00994950" w:rsidRDefault="00674959" w:rsidP="00674959">
      <w:pPr>
        <w:pStyle w:val="Heading4"/>
      </w:pPr>
      <w:r>
        <w:t xml:space="preserve">The CP is the SQ </w:t>
      </w:r>
    </w:p>
    <w:p w14:paraId="266A8236" w14:textId="77777777" w:rsidR="00674959" w:rsidRPr="00994950" w:rsidRDefault="00674959" w:rsidP="00674959">
      <w:r w:rsidRPr="00994950">
        <w:rPr>
          <w:b/>
        </w:rPr>
        <w:t>Bloomberg 4/21/16</w:t>
      </w:r>
      <w:r w:rsidRPr="00994950">
        <w:t xml:space="preserve"> --- former mayor of New York City, is the founder and majority owner of Bloomberg LP, the parent company of Bloomberg News (“U.S. Can Meet Paris Climate Goals (With or Without Supreme Court)”, Michael Bloomberg, Bloomberg View, https://www.bloomberg.com/view/articles/2016-04-21/here-s-why-u-s-will-meet-paris-climate-goals)//chiragjain</w:t>
      </w:r>
      <w:r>
        <w:t>)</w:t>
      </w:r>
    </w:p>
    <w:p w14:paraId="5F12174D" w14:textId="77777777" w:rsidR="00674959" w:rsidRPr="00994950" w:rsidRDefault="00674959" w:rsidP="00674959">
      <w:pPr>
        <w:rPr>
          <w:rStyle w:val="StyleUnderline"/>
        </w:rPr>
      </w:pPr>
      <w:r w:rsidRPr="00994950">
        <w:rPr>
          <w:sz w:val="16"/>
        </w:rPr>
        <w:t xml:space="preserve">As world leaders gather in New York on Friday to sign the Paris Agreement on climate change, </w:t>
      </w:r>
      <w:r w:rsidRPr="00994950">
        <w:rPr>
          <w:rStyle w:val="StyleUnderline"/>
        </w:rPr>
        <w:t xml:space="preserve">some have expressed concern that </w:t>
      </w:r>
      <w:r w:rsidRPr="00994950">
        <w:rPr>
          <w:sz w:val="16"/>
        </w:rPr>
        <w:t xml:space="preserve">as they implement their commitments, </w:t>
      </w:r>
      <w:r w:rsidRPr="00994950">
        <w:rPr>
          <w:rStyle w:val="StyleUnderline"/>
        </w:rPr>
        <w:t>the U.S. Supreme Court has put on hold the Obama administration’s Clean Power Plan</w:t>
      </w:r>
      <w:r w:rsidRPr="00994950">
        <w:rPr>
          <w:sz w:val="16"/>
        </w:rPr>
        <w:t xml:space="preserve">. Their concern is understandable, but </w:t>
      </w:r>
      <w:r w:rsidRPr="00994950">
        <w:rPr>
          <w:rStyle w:val="StyleUnderline"/>
        </w:rPr>
        <w:t>it’s important to recognize</w:t>
      </w:r>
      <w:r w:rsidRPr="00994950">
        <w:rPr>
          <w:sz w:val="16"/>
        </w:rPr>
        <w:t xml:space="preserve">: The federal government is not the primary force in the U.S. fight against climate change, and even if the court ultimately strikes down certain parts of the plan, </w:t>
      </w:r>
      <w:r w:rsidRPr="00994950">
        <w:rPr>
          <w:rStyle w:val="StyleUnderline"/>
        </w:rPr>
        <w:t>the U.S. will meet and probably exceed its commitment to reduce emissions by 26 to 28 percent by 2025</w:t>
      </w:r>
      <w:r w:rsidRPr="00994950">
        <w:rPr>
          <w:sz w:val="16"/>
        </w:rPr>
        <w:t xml:space="preserve">. Here’s why. It was a modest goal. </w:t>
      </w:r>
      <w:r w:rsidRPr="00994950">
        <w:rPr>
          <w:rStyle w:val="StyleUnderline"/>
        </w:rPr>
        <w:t>By 2015, the U.S. had already cut emissions by 11 percent compared with 2005 levels.</w:t>
      </w:r>
      <w:r w:rsidRPr="00994950">
        <w:rPr>
          <w:sz w:val="16"/>
        </w:rPr>
        <w:t xml:space="preserve"> So </w:t>
      </w:r>
      <w:r w:rsidRPr="00994950">
        <w:rPr>
          <w:rStyle w:val="StyleUnderline"/>
        </w:rPr>
        <w:t>our starting line was nearly halfway to our goal</w:t>
      </w:r>
      <w:r w:rsidRPr="00994950">
        <w:rPr>
          <w:sz w:val="16"/>
        </w:rPr>
        <w:t xml:space="preserve">. Given this progress, many of us believed that President </w:t>
      </w:r>
      <w:r w:rsidRPr="00994950">
        <w:rPr>
          <w:rStyle w:val="StyleUnderline"/>
        </w:rPr>
        <w:t>Obama should have set a more ambitious target</w:t>
      </w:r>
      <w:r w:rsidRPr="00994950">
        <w:rPr>
          <w:sz w:val="16"/>
        </w:rPr>
        <w:t>. Even now, with the Clean Power Plan on hold, a more ambitious goal is achievable. T</w:t>
      </w:r>
      <w:r w:rsidRPr="00994950">
        <w:rPr>
          <w:rStyle w:val="StyleUnderline"/>
        </w:rPr>
        <w:t>he court’s ruling is limited. No matter how the court rules, the federal government will still have a mandate, under the Clean Air Act, to limit carbon pollution from power plants, cars and trucks, and other major sources</w:t>
      </w:r>
      <w:r w:rsidRPr="00994950">
        <w:rPr>
          <w:sz w:val="16"/>
        </w:rPr>
        <w:t xml:space="preserve">. Moreover, </w:t>
      </w:r>
      <w:r w:rsidRPr="00674959">
        <w:rPr>
          <w:rStyle w:val="Emphasis"/>
          <w:highlight w:val="yellow"/>
        </w:rPr>
        <w:t>the Obama administration recently joined with Canada to draft rules to limit leaks of methane</w:t>
      </w:r>
      <w:r w:rsidRPr="00994950">
        <w:rPr>
          <w:sz w:val="16"/>
        </w:rPr>
        <w:t xml:space="preserve"> (a greenhouse gas more potent than carbon dioxide) </w:t>
      </w:r>
      <w:r w:rsidRPr="00994950">
        <w:rPr>
          <w:rStyle w:val="StyleUnderline"/>
        </w:rPr>
        <w:t>from existing natural gas wells and pipelines</w:t>
      </w:r>
      <w:r w:rsidRPr="00994950">
        <w:rPr>
          <w:sz w:val="16"/>
        </w:rPr>
        <w:t xml:space="preserve">. </w:t>
      </w:r>
      <w:r w:rsidRPr="00994950">
        <w:rPr>
          <w:rStyle w:val="StyleUnderline"/>
        </w:rPr>
        <w:t>The public favors action</w:t>
      </w:r>
      <w:r w:rsidRPr="00994950">
        <w:rPr>
          <w:sz w:val="16"/>
        </w:rPr>
        <w:t>. Last week, Bloomberg Philanthropies funded a poll of Democrats, Republicans and independents living in four states -- Florida, Michigan, Missouri and Wisconsin -- where attorneys general have sued the Enviro</w:t>
      </w:r>
      <w:r>
        <w:rPr>
          <w:sz w:val="16"/>
        </w:rPr>
        <w:tab/>
      </w:r>
      <w:r w:rsidRPr="00994950">
        <w:rPr>
          <w:sz w:val="16"/>
        </w:rPr>
        <w:t xml:space="preserve">nmental Protection Agency to block the Clean Power Plan. More than six in 10 registered voters in Missouri, and seven in 10 in Florida, Michigan and Wisconsin, support the plan. In Florida, nearly six in 10 voters said they’d be more likely to vote for a presidential or gubernatorial candidate who supported the plan, while just one in 10 said they’d be less likely. </w:t>
      </w:r>
      <w:r w:rsidRPr="00994950">
        <w:rPr>
          <w:rStyle w:val="StyleUnderline"/>
        </w:rPr>
        <w:t>The market is moving. The U.S. coal industry is dying, and it’s not coming back</w:t>
      </w:r>
      <w:r w:rsidRPr="00994950">
        <w:rPr>
          <w:sz w:val="16"/>
        </w:rPr>
        <w:t xml:space="preserve">. A combination of forces -- </w:t>
      </w:r>
      <w:r w:rsidRPr="00994950">
        <w:rPr>
          <w:rStyle w:val="StyleUnderline"/>
        </w:rPr>
        <w:t>cheap gas, price-competitive solar and wind energy, and public opposition to polluted air -- will make sure of it</w:t>
      </w:r>
      <w:r w:rsidRPr="00994950">
        <w:rPr>
          <w:sz w:val="16"/>
        </w:rPr>
        <w:t xml:space="preserve">. A recent report showed that solar jobs in the U.S. have grown at a rate 12 times faster than the national job growth rate. The Sierra Club’s Beyond Coal campaign, which I have supported, has helped phase out more than 230 coal plants in recent years -- one-third of the nation’s coal fleet. And we aim to lock in the retirement of half the nation’s coal fleet by the end of next year. </w:t>
      </w:r>
      <w:r w:rsidRPr="00994950">
        <w:rPr>
          <w:rStyle w:val="StyleUnderline"/>
        </w:rPr>
        <w:t>Cities are leading. More than 100 U.S. cities have joined the Compact of Mayors</w:t>
      </w:r>
      <w:r w:rsidRPr="00994950">
        <w:rPr>
          <w:sz w:val="16"/>
        </w:rPr>
        <w:t xml:space="preserve">, </w:t>
      </w:r>
      <w:r w:rsidRPr="00994950">
        <w:rPr>
          <w:rStyle w:val="StyleUnderline"/>
        </w:rPr>
        <w:t>a global coalition</w:t>
      </w:r>
      <w:r w:rsidRPr="00994950">
        <w:rPr>
          <w:sz w:val="16"/>
        </w:rPr>
        <w:t xml:space="preserve"> of city officials committed </w:t>
      </w:r>
      <w:r w:rsidRPr="00994950">
        <w:rPr>
          <w:rStyle w:val="StyleUnderline"/>
        </w:rPr>
        <w:t>to lowering local emissions</w:t>
      </w:r>
      <w:r w:rsidRPr="00994950">
        <w:rPr>
          <w:sz w:val="16"/>
        </w:rPr>
        <w:t xml:space="preserve"> -- </w:t>
      </w:r>
      <w:r w:rsidRPr="00994950">
        <w:rPr>
          <w:rStyle w:val="StyleUnderline"/>
        </w:rPr>
        <w:t xml:space="preserve">and publicly tracking the reductions. </w:t>
      </w:r>
      <w:r w:rsidRPr="00994950">
        <w:rPr>
          <w:sz w:val="16"/>
        </w:rPr>
        <w:t xml:space="preserve">Moreover, mayors are talking with international leaders about big ideas, such as building and financing new clean energy electric grids. For instance, earlier this week I met with Liu Zhenya, chairman of the State Grid Corporation of China, who shared with me his idea of a Global Energy Interconnection to help the world get 80 percent of its energy from renewable energy sources. Working with businesses and investors, </w:t>
      </w:r>
      <w:r w:rsidRPr="00994950">
        <w:rPr>
          <w:rStyle w:val="StyleUnderline"/>
        </w:rPr>
        <w:t>cities will be instrumental partners in bringing such bold ideas to life.</w:t>
      </w:r>
      <w:r w:rsidRPr="00994950">
        <w:rPr>
          <w:sz w:val="16"/>
        </w:rPr>
        <w:t xml:space="preserve"> </w:t>
      </w:r>
      <w:r w:rsidRPr="00994950">
        <w:rPr>
          <w:rStyle w:val="StyleUnderline"/>
        </w:rPr>
        <w:t>States are acting. Many states rightly view the EPA’s targets as a floor</w:t>
      </w:r>
      <w:r w:rsidRPr="00994950">
        <w:rPr>
          <w:sz w:val="16"/>
        </w:rPr>
        <w:t xml:space="preserve">, not a ceiling. </w:t>
      </w:r>
      <w:r w:rsidRPr="00994950">
        <w:rPr>
          <w:rStyle w:val="StyleUnderline"/>
        </w:rPr>
        <w:t>Governors of nearly half of U.S. states have said they will proceed with the Clean Power Plan regardless of the Supreme Court’s temporary stay</w:t>
      </w:r>
      <w:r w:rsidRPr="00994950">
        <w:rPr>
          <w:sz w:val="16"/>
        </w:rPr>
        <w:t xml:space="preserve">. California has adopted a plan that imposes far deeper cuts on emissions than what the Clean Power Plan calls for. Michigan, Minnesota and Tennessee are on track to meet or exceed federal compliance targets without doing much more at all. Even heavily coal-dependent Kentucky, where elected officials have voiced opposition to the Clean Power Plan, will likely wind up meeting the plan’s targets, because of market forces driving more investment in cleaner energy. In 2009, Congress debated a cap-and-trade bill that would have cut emissions by 8 percent by 2015. It failed to pass, and many were despondent, believing that was the last, best hope for making progress. But since then -- thanks to the above forces, particularly the market and Beyond Coal campaign -- the U.S. has cut emissions by more than what the cap-and-trade bill hoped to achieve. The fact is that </w:t>
      </w:r>
      <w:r w:rsidRPr="00994950">
        <w:rPr>
          <w:rStyle w:val="StyleUnderline"/>
        </w:rPr>
        <w:t>cities, states, businesses and community leaders collectively play a larger role in the future of emissions than the federal government</w:t>
      </w:r>
      <w:r w:rsidRPr="00994950">
        <w:rPr>
          <w:sz w:val="16"/>
        </w:rPr>
        <w:t xml:space="preserve">. </w:t>
      </w:r>
      <w:r w:rsidRPr="00994950">
        <w:rPr>
          <w:rStyle w:val="StyleUnderline"/>
        </w:rPr>
        <w:t>The prospect of a Supreme Court ruling striking down aspects of the Clean Power Plan should lead each group to accelerate its efforts</w:t>
      </w:r>
      <w:r w:rsidRPr="00994950">
        <w:rPr>
          <w:sz w:val="16"/>
        </w:rPr>
        <w:t xml:space="preserve">, while also reassuring world leaders of our resolve </w:t>
      </w:r>
      <w:r w:rsidRPr="00994950">
        <w:rPr>
          <w:rStyle w:val="StyleUnderline"/>
        </w:rPr>
        <w:t>to achieve and exceed the federal government’s goals.</w:t>
      </w:r>
    </w:p>
    <w:p w14:paraId="7D2CB9F6" w14:textId="70ED7059" w:rsidR="009F70D8" w:rsidRDefault="009F70D8" w:rsidP="009F70D8">
      <w:pPr>
        <w:pStyle w:val="Heading3"/>
      </w:pPr>
      <w:r>
        <w:t>-- AT: Inuit T/</w:t>
      </w:r>
    </w:p>
    <w:p w14:paraId="37E71DA9" w14:textId="77777777" w:rsidR="009F70D8" w:rsidRPr="002550E8" w:rsidRDefault="009F70D8" w:rsidP="009F70D8">
      <w:pPr>
        <w:pStyle w:val="Heading4"/>
        <w:ind w:left="720" w:hanging="720"/>
      </w:pPr>
      <w:r>
        <w:t xml:space="preserve">Institutions are reflexive and can effectively resolve issues that Inuits face  </w:t>
      </w:r>
    </w:p>
    <w:p w14:paraId="3869A9A5" w14:textId="77777777" w:rsidR="009F70D8" w:rsidRPr="00E80501" w:rsidRDefault="009F70D8" w:rsidP="009F70D8">
      <w:r>
        <w:rPr>
          <w:rStyle w:val="Style13ptBold"/>
        </w:rPr>
        <w:t xml:space="preserve">Lamy 16 </w:t>
      </w:r>
      <w:r w:rsidRPr="00BE6D5C">
        <w:t>–professor at the University of Southern California’s School of International Relations [Steven L. Lamy</w:t>
      </w:r>
      <w:r>
        <w:t xml:space="preserve">, 2016, Chapter 5: The U.S. Arctic Policy Agenda: The State Trumps Other Interests </w:t>
      </w:r>
      <w:r w:rsidRPr="00E82EDC">
        <w:t xml:space="preserve">in the book </w:t>
      </w:r>
      <w:r w:rsidRPr="009C01E2">
        <w:rPr>
          <w:i/>
        </w:rPr>
        <w:t>Future Security of the Global Arctic: State Policy, Economic Security and Climate</w:t>
      </w:r>
      <w:r w:rsidRPr="00E82EDC">
        <w:t>, Basingstoke: Palgrave Macmillan, 2016. doi: 10.1057/9781137468253.0007, Accessed through UMich library] AMarb</w:t>
      </w:r>
    </w:p>
    <w:p w14:paraId="489E0332" w14:textId="77777777" w:rsidR="009F70D8" w:rsidRPr="00E80501" w:rsidRDefault="009F70D8" w:rsidP="009F70D8">
      <w:pPr>
        <w:rPr>
          <w:rStyle w:val="StyleUnderline"/>
        </w:rPr>
      </w:pPr>
      <w:r w:rsidRPr="00E80501">
        <w:rPr>
          <w:sz w:val="16"/>
        </w:rPr>
        <w:t xml:space="preserve">In foreign policy today, </w:t>
      </w:r>
      <w:r w:rsidRPr="001A3701">
        <w:rPr>
          <w:rStyle w:val="StyleUnderline"/>
        </w:rPr>
        <w:t xml:space="preserve">states compete with non-state actors for the attention of citizens in critical policy areas. Greenpeace activists prevent oil exploration or disrupt fishing vessels in protected waters challenging both private and public actors. </w:t>
      </w:r>
      <w:r w:rsidRPr="00E80501">
        <w:rPr>
          <w:sz w:val="16"/>
        </w:rPr>
        <w:t xml:space="preserve">NGOs are civil society actors or nongovernmental actors with specific interests in a given policy area. The issues that define the policy agenda in most Arctic states are being promoted by a variety of NGOs, research institutes, foundations, labor unions, social movements and indigenous communities living in the Arctic region. For example, </w:t>
      </w:r>
      <w:r w:rsidRPr="002550E8">
        <w:rPr>
          <w:rStyle w:val="Emphasis"/>
        </w:rPr>
        <w:t xml:space="preserve">legal challenges from Inuit hunters and environmental groups prompted the Obama Administration to issue a moratorium on offshore Arctic exploration. </w:t>
      </w:r>
      <w:r w:rsidRPr="00E80501">
        <w:rPr>
          <w:rStyle w:val="StyleUnderline"/>
        </w:rPr>
        <w:t>These organizations</w:t>
      </w:r>
      <w:r w:rsidRPr="00E80501">
        <w:rPr>
          <w:sz w:val="16"/>
        </w:rPr>
        <w:t>, part of what we call civil society, h</w:t>
      </w:r>
      <w:r w:rsidRPr="00E80501">
        <w:rPr>
          <w:rStyle w:val="StyleUnderline"/>
        </w:rPr>
        <w:t>ave more influence in the Nordic social democratic states. NGOS</w:t>
      </w:r>
      <w:r w:rsidRPr="00E80501">
        <w:rPr>
          <w:sz w:val="16"/>
        </w:rPr>
        <w:t xml:space="preserve"> like Greenpeace, WWF and the Sierra Club </w:t>
      </w:r>
      <w:r w:rsidRPr="00E80501">
        <w:rPr>
          <w:rStyle w:val="StyleUnderline"/>
        </w:rPr>
        <w:t xml:space="preserve">play a major role in </w:t>
      </w:r>
      <w:r w:rsidRPr="00E80501">
        <w:rPr>
          <w:sz w:val="16"/>
        </w:rPr>
        <w:t xml:space="preserve">four policy areas: </w:t>
      </w:r>
      <w:r w:rsidRPr="00E80501">
        <w:rPr>
          <w:rFonts w:ascii="SimSun" w:eastAsia="SimSun" w:hAnsi="SimSun" w:cs="SimSun"/>
          <w:sz w:val="16"/>
        </w:rPr>
        <w:t></w:t>
      </w:r>
      <w:r w:rsidRPr="00E80501">
        <w:rPr>
          <w:sz w:val="16"/>
        </w:rPr>
        <w:t xml:space="preserve"> The articulation of </w:t>
      </w:r>
      <w:r w:rsidRPr="00E80501">
        <w:rPr>
          <w:rStyle w:val="StyleUnderline"/>
        </w:rPr>
        <w:t xml:space="preserve">policy concerns </w:t>
      </w:r>
      <w:r w:rsidRPr="00E80501">
        <w:rPr>
          <w:sz w:val="16"/>
        </w:rPr>
        <w:t xml:space="preserve">to significant decision makers </w:t>
      </w:r>
      <w:r w:rsidRPr="00E80501">
        <w:rPr>
          <w:rStyle w:val="StyleUnderline"/>
        </w:rPr>
        <w:t xml:space="preserve">and the transmission of knowledge </w:t>
      </w:r>
      <w:r w:rsidRPr="00E80501">
        <w:rPr>
          <w:sz w:val="16"/>
        </w:rPr>
        <w:t xml:space="preserve">and expertise to the general population and to interested public officials. </w:t>
      </w:r>
      <w:r w:rsidRPr="00E80501">
        <w:rPr>
          <w:rFonts w:ascii="SimSun" w:eastAsia="SimSun" w:hAnsi="SimSun" w:cs="SimSun"/>
          <w:sz w:val="16"/>
        </w:rPr>
        <w:t></w:t>
      </w:r>
      <w:r w:rsidRPr="00E80501">
        <w:rPr>
          <w:sz w:val="16"/>
        </w:rPr>
        <w:t xml:space="preserve"> </w:t>
      </w:r>
      <w:r w:rsidRPr="00E80501">
        <w:rPr>
          <w:rStyle w:val="StyleUnderline"/>
        </w:rPr>
        <w:t>Providing critical information for those charged with the formulation of policy and monitoring the legislative process and building coalitions of like-minded individuals and organizations.</w:t>
      </w:r>
      <w:r w:rsidRPr="00E80501">
        <w:rPr>
          <w:sz w:val="16"/>
        </w:rPr>
        <w:t xml:space="preserve"> </w:t>
      </w:r>
      <w:r w:rsidRPr="00E80501">
        <w:rPr>
          <w:rFonts w:ascii="SimSun" w:eastAsia="SimSun" w:hAnsi="SimSun" w:cs="SimSun"/>
          <w:sz w:val="16"/>
        </w:rPr>
        <w:t></w:t>
      </w:r>
      <w:r w:rsidRPr="00E80501">
        <w:rPr>
          <w:sz w:val="16"/>
        </w:rPr>
        <w:t xml:space="preserve"> Once the new policy is approved by public officials, NGOs and other interest groups assist public authorities with the implementation of policy programs. Often public and private partnerships are created to implement policy and enforce rules. </w:t>
      </w:r>
      <w:r w:rsidRPr="00E80501">
        <w:rPr>
          <w:rFonts w:ascii="SimSun" w:eastAsia="SimSun" w:hAnsi="SimSun" w:cs="SimSun"/>
          <w:sz w:val="16"/>
        </w:rPr>
        <w:t></w:t>
      </w:r>
      <w:r w:rsidRPr="00E80501">
        <w:rPr>
          <w:sz w:val="16"/>
        </w:rPr>
        <w:t xml:space="preserve"> </w:t>
      </w:r>
      <w:r w:rsidRPr="00E80501">
        <w:rPr>
          <w:rStyle w:val="StyleUnderline"/>
        </w:rPr>
        <w:t>Civil society actors play an important role in evaluating the success of failure of policy programs. These actors let both governments and citizens know the status of their programs by making certain policy-makers</w:t>
      </w:r>
      <w:r w:rsidRPr="00E80501">
        <w:rPr>
          <w:sz w:val="16"/>
        </w:rPr>
        <w:t xml:space="preserve"> are held</w:t>
      </w:r>
      <w:r w:rsidRPr="00E80501">
        <w:rPr>
          <w:rStyle w:val="StyleUnderline"/>
        </w:rPr>
        <w:t xml:space="preserve"> accountable and are effective with their efforts.</w:t>
      </w:r>
    </w:p>
    <w:p w14:paraId="1B7EB336" w14:textId="66ADD3BD" w:rsidR="009F70D8" w:rsidRDefault="009F70D8" w:rsidP="009F70D8"/>
    <w:p w14:paraId="771F5D20" w14:textId="3D8597CC" w:rsidR="00674959" w:rsidRDefault="00614526" w:rsidP="00614526">
      <w:pPr>
        <w:pStyle w:val="Heading3"/>
      </w:pPr>
      <w:r>
        <w:t xml:space="preserve">Super Chimney CP—2ac </w:t>
      </w:r>
    </w:p>
    <w:p w14:paraId="00F120D7" w14:textId="77777777" w:rsidR="00614526" w:rsidRDefault="00614526" w:rsidP="00614526"/>
    <w:p w14:paraId="5288338B" w14:textId="77777777" w:rsidR="00614526" w:rsidRPr="00E36598" w:rsidRDefault="00614526" w:rsidP="00614526">
      <w:pPr>
        <w:pStyle w:val="Heading4"/>
        <w:rPr>
          <w:sz w:val="22"/>
        </w:rPr>
      </w:pPr>
      <w:r>
        <w:rPr>
          <w:sz w:val="22"/>
        </w:rPr>
        <w:t>The only empirical example was a failure --- Spain</w:t>
      </w:r>
    </w:p>
    <w:p w14:paraId="4E2E2DD7" w14:textId="77777777" w:rsidR="00614526" w:rsidRDefault="00614526" w:rsidP="00614526">
      <w:r>
        <w:rPr>
          <w:b/>
        </w:rPr>
        <w:t>Grose 14</w:t>
      </w:r>
      <w:r>
        <w:t xml:space="preserve"> --- </w:t>
      </w:r>
      <w:r w:rsidRPr="00211D4B">
        <w:rPr>
          <w:sz w:val="18"/>
        </w:rPr>
        <w:t>Climate Reporter for National Geographic (“Solar Chimneys Can Convert Hot Air to Energy, But Is Funding a Mirage?”, Thomas K. Grose, April 16, 2014, National Geographic, http://news.nationalgeographic.com/news/energy/2014/04/140416-solar-updraft-towers-convert-hot-air-to-energy/)//chiragjain</w:t>
      </w:r>
    </w:p>
    <w:p w14:paraId="5CA182D8" w14:textId="77777777" w:rsidR="00614526" w:rsidRDefault="00614526" w:rsidP="00614526">
      <w:pPr>
        <w:rPr>
          <w:sz w:val="16"/>
        </w:rPr>
      </w:pPr>
      <w:r w:rsidRPr="00E36598">
        <w:rPr>
          <w:sz w:val="16"/>
        </w:rPr>
        <w:t>A Toppled Test in Spain So far, there has been only one long-term test of the technology. Back in 1982, with German government funding</w:t>
      </w:r>
      <w:r w:rsidRPr="00B7467B">
        <w:rPr>
          <w:rStyle w:val="StyleUnderline"/>
        </w:rPr>
        <w:t>, SBP built and ran a small, experimental 50-kilowatt solar updraft plant in the south of Spain.</w:t>
      </w:r>
      <w:r w:rsidRPr="00E36598">
        <w:rPr>
          <w:sz w:val="16"/>
        </w:rPr>
        <w:t xml:space="preserve"> It consisted of a 195-meter (640-foot) tower, fashioned from corrugated steel, and a canopy 244 meters (800 feet) in diameter. And </w:t>
      </w:r>
      <w:r w:rsidRPr="00B7467B">
        <w:rPr>
          <w:rStyle w:val="StyleUnderline"/>
        </w:rPr>
        <w:t>it worked like a charm. The pilot plant was designed as a temporary structure that would last just three years, but it kept running until 1989.</w:t>
      </w:r>
      <w:r w:rsidRPr="00E36598">
        <w:rPr>
          <w:sz w:val="16"/>
        </w:rPr>
        <w:t xml:space="preserve"> By then, however, </w:t>
      </w:r>
      <w:r w:rsidRPr="00B7467B">
        <w:rPr>
          <w:rStyle w:val="StyleUnderline"/>
        </w:rPr>
        <w:t>its steel guy cables had rusted, and it finally toppled in a strong windstorm</w:t>
      </w:r>
      <w:r w:rsidRPr="00E36598">
        <w:rPr>
          <w:sz w:val="16"/>
        </w:rPr>
        <w:t xml:space="preserve">. "But it gave us a great understanding of the thermodynamics that we could extrapolate for use on a larger plant," Bergermann said. </w:t>
      </w:r>
      <w:r w:rsidRPr="00B7467B">
        <w:rPr>
          <w:rStyle w:val="StyleUnderline"/>
        </w:rPr>
        <w:t>SBP continued to do in-house research on solar updraft technology</w:t>
      </w:r>
      <w:r w:rsidRPr="00E36598">
        <w:rPr>
          <w:sz w:val="16"/>
        </w:rPr>
        <w:t xml:space="preserve"> during the 1990s. In 2000, it partnered with Australia's EnviroMission to build a large solar updraft plant in western Australia. But </w:t>
      </w:r>
      <w:r w:rsidRPr="00B7467B">
        <w:rPr>
          <w:rStyle w:val="StyleUnderline"/>
        </w:rPr>
        <w:t>the project was predicated on expected government funding that never materialized</w:t>
      </w:r>
      <w:r w:rsidRPr="00E36598">
        <w:rPr>
          <w:sz w:val="16"/>
        </w:rPr>
        <w:t xml:space="preserve">, and the partnership ended in 2004. </w:t>
      </w:r>
      <w:r w:rsidRPr="00B7467B">
        <w:rPr>
          <w:rStyle w:val="StyleUnderline"/>
        </w:rPr>
        <w:t>There is a privately owned experimental 200-kilowatt station operating in Jinshawan, China</w:t>
      </w:r>
      <w:r w:rsidRPr="00E36598">
        <w:rPr>
          <w:sz w:val="16"/>
        </w:rPr>
        <w:t xml:space="preserve">, but Bergermann </w:t>
      </w:r>
      <w:r w:rsidRPr="00B7467B">
        <w:rPr>
          <w:rStyle w:val="StyleUnderline"/>
        </w:rPr>
        <w:t>said the Chinese plant's tower is too short and its collector too small to work properly.</w:t>
      </w:r>
      <w:r w:rsidRPr="00E36598">
        <w:rPr>
          <w:sz w:val="16"/>
        </w:rPr>
        <w:t xml:space="preserve"> Cottam, who has visited the station, says its designer made the mistake of using glass in metal frames for the collector, and many of them cracked and shattered in the heat. "It's a nightmare," Bergermann said dismissively.</w:t>
      </w:r>
    </w:p>
    <w:p w14:paraId="3B258E55" w14:textId="77777777" w:rsidR="00614526" w:rsidRPr="00E36598" w:rsidRDefault="00614526" w:rsidP="00614526">
      <w:pPr>
        <w:pStyle w:val="Heading4"/>
        <w:rPr>
          <w:sz w:val="22"/>
        </w:rPr>
      </w:pPr>
      <w:r>
        <w:rPr>
          <w:sz w:val="22"/>
        </w:rPr>
        <w:t>Status quo solves --- private sector is building right now which is net better for the economy</w:t>
      </w:r>
    </w:p>
    <w:p w14:paraId="2AD22201" w14:textId="77777777" w:rsidR="00614526" w:rsidRDefault="00614526" w:rsidP="00614526">
      <w:r>
        <w:rPr>
          <w:b/>
        </w:rPr>
        <w:t>Grose 14</w:t>
      </w:r>
      <w:r>
        <w:t xml:space="preserve"> --- </w:t>
      </w:r>
      <w:r w:rsidRPr="00211D4B">
        <w:rPr>
          <w:sz w:val="18"/>
        </w:rPr>
        <w:t>Climate Reporter for National Geographic (“Solar Chimneys Can Convert Hot Air to Energy, But Is Funding a Mirage?”, Thomas K. Grose, April 16, 2014, National Geographic, http://news.nationalgeographic.com/news/energy/2014/04/140416-solar-updraft-towers-convert-hot-air-to-energy/)//chiragjain</w:t>
      </w:r>
    </w:p>
    <w:p w14:paraId="5A6F5302" w14:textId="77777777" w:rsidR="00614526" w:rsidRPr="00B7467B" w:rsidRDefault="00614526" w:rsidP="00614526">
      <w:pPr>
        <w:rPr>
          <w:rStyle w:val="StyleUnderline"/>
        </w:rPr>
      </w:pPr>
      <w:r w:rsidRPr="00B7467B">
        <w:rPr>
          <w:rStyle w:val="StyleUnderline"/>
        </w:rPr>
        <w:t>Funding woes continue to bedevil other solar updraft tower efforts</w:t>
      </w:r>
      <w:r w:rsidRPr="00E36598">
        <w:rPr>
          <w:sz w:val="16"/>
        </w:rPr>
        <w:t>. SBP's former partner in Australia</w:t>
      </w:r>
      <w:r w:rsidRPr="00B7467B">
        <w:rPr>
          <w:rStyle w:val="StyleUnderline"/>
        </w:rPr>
        <w:t>, EnviroMission, is in the process of licensing its technology to a Texas company</w:t>
      </w:r>
      <w:r w:rsidRPr="00E36598">
        <w:rPr>
          <w:sz w:val="16"/>
        </w:rPr>
        <w:t>, Apollo Development. Apollo spokesman Domenic Carlucci said that, at a minimum, the company hopes to build at least three 200-megawatt plants in West Texas, each featuring a 2,400-foot (732-meter) tower, and each costing between $700 million to $800 million. Apollo is still in the process of raising funds to obtain the license and is conducting site studies, Carlucci said. (See related story: "Desert Storm: Battle Brews Over Obama Renewable Energy Plan.") Env</w:t>
      </w:r>
      <w:r w:rsidRPr="00B7467B">
        <w:rPr>
          <w:rStyle w:val="StyleUnderline"/>
        </w:rPr>
        <w:t>iroMission also hopes to build a plant in Arizona similar in size to those planned in Texa</w:t>
      </w:r>
      <w:r w:rsidRPr="00E36598">
        <w:rPr>
          <w:sz w:val="16"/>
        </w:rPr>
        <w:t xml:space="preserve">s, </w:t>
      </w:r>
      <w:r w:rsidRPr="00B7467B">
        <w:rPr>
          <w:rStyle w:val="StyleUnderline"/>
        </w:rPr>
        <w:t>saying it is conducting engineering feasibility studies in Arizona and is awaiting land-use permits for the plant</w:t>
      </w:r>
      <w:r w:rsidRPr="00E36598">
        <w:rPr>
          <w:sz w:val="16"/>
        </w:rPr>
        <w:t xml:space="preserve">. But a story in The Arizona Republic last June said EnviroMission was having trouble raising cash (a reported $750 million) from investors because it didn't have contract to sell the electricity to a utility. An earlier purchasing agreement with a California utility fell through because of EnviroMission's lack of certainty on financing, according to the article. Meanwhile, </w:t>
      </w:r>
      <w:r w:rsidRPr="00B7467B">
        <w:rPr>
          <w:rStyle w:val="StyleUnderline"/>
        </w:rPr>
        <w:t>EnviroMission announced in December it had signed a memorandum of understanding to partner with an unnamed "Middle East base development entity" to build "multiple" solar towers in the region. The timeline for all of these projects remains unclear, given the funding challenges.</w:t>
      </w:r>
    </w:p>
    <w:p w14:paraId="7BD05AF9" w14:textId="77777777" w:rsidR="00614526" w:rsidRPr="0052691A" w:rsidRDefault="00614526" w:rsidP="00614526">
      <w:pPr>
        <w:pStyle w:val="Heading4"/>
        <w:rPr>
          <w:sz w:val="22"/>
        </w:rPr>
      </w:pPr>
      <w:r>
        <w:rPr>
          <w:sz w:val="22"/>
        </w:rPr>
        <w:t xml:space="preserve">Its inefficient and can’t contain the high level heats it needs for </w:t>
      </w:r>
    </w:p>
    <w:p w14:paraId="033F0E34" w14:textId="77777777" w:rsidR="00614526" w:rsidRPr="00BE5BE7" w:rsidRDefault="00614526" w:rsidP="00614526">
      <w:r w:rsidRPr="00BE5BE7">
        <w:rPr>
          <w:b/>
        </w:rPr>
        <w:t xml:space="preserve"> Allison 13</w:t>
      </w:r>
      <w:r w:rsidRPr="00BE5BE7">
        <w:rPr>
          <w:sz w:val="18"/>
        </w:rPr>
        <w:t xml:space="preserve"> --- AP.AIRAH Simultude Scientist (“Solar chimneys do draw but mainly they just suck”, Collen Bidden Allison, Airah, March, 2015, http://www.airah.org.au/imis15_prod/Content_Files/EcoLibrium/2013/Sept13/Eco-September-2013-005.pdf)//chiragjain</w:t>
      </w:r>
    </w:p>
    <w:p w14:paraId="25108B3A" w14:textId="77777777" w:rsidR="00614526" w:rsidRPr="0052691A" w:rsidRDefault="00614526" w:rsidP="00614526">
      <w:pPr>
        <w:rPr>
          <w:sz w:val="16"/>
        </w:rPr>
      </w:pPr>
      <w:r w:rsidRPr="00BE5BE7">
        <w:rPr>
          <w:rStyle w:val="StyleUnderline"/>
        </w:rPr>
        <w:t>The CFD code in question predicted solar chimney temperatures that are consistent with expected practical results. U</w:t>
      </w:r>
      <w:r w:rsidRPr="0052691A">
        <w:rPr>
          <w:sz w:val="16"/>
        </w:rPr>
        <w:t xml:space="preserve">nfortunately, the </w:t>
      </w:r>
      <w:r w:rsidRPr="00BE5BE7">
        <w:rPr>
          <w:rStyle w:val="StyleUnderline"/>
        </w:rPr>
        <w:t>induction of air through the chimney due to solar heating effects is quite low and these quantities are not very practical</w:t>
      </w:r>
      <w:r w:rsidRPr="0052691A">
        <w:rPr>
          <w:sz w:val="16"/>
        </w:rPr>
        <w:t xml:space="preserve"> in this case. </w:t>
      </w:r>
      <w:r w:rsidRPr="00BE5BE7">
        <w:rPr>
          <w:rStyle w:val="StyleUnderline"/>
        </w:rPr>
        <w:t>Under realistic operating conditions,</w:t>
      </w:r>
      <w:r w:rsidRPr="0052691A">
        <w:rPr>
          <w:sz w:val="16"/>
        </w:rPr>
        <w:t xml:space="preserve"> all of the vents had similar flow rates. This implies that </w:t>
      </w:r>
      <w:r w:rsidRPr="0052691A">
        <w:rPr>
          <w:rStyle w:val="StyleUnderline"/>
        </w:rPr>
        <w:t>there is very little advantage of a solar chimney over a correspondingly sized open vent</w:t>
      </w:r>
      <w:r w:rsidRPr="0052691A">
        <w:rPr>
          <w:sz w:val="16"/>
        </w:rPr>
        <w:t xml:space="preserve">. For the parameters simulated in this case one can conclude that that </w:t>
      </w:r>
      <w:r w:rsidRPr="0052691A">
        <w:rPr>
          <w:rStyle w:val="StyleUnderline"/>
        </w:rPr>
        <w:t>the expense involved in the elaborate construction of a solar chimney is questionable</w:t>
      </w:r>
      <w:r w:rsidRPr="0052691A">
        <w:rPr>
          <w:sz w:val="16"/>
        </w:rPr>
        <w:t xml:space="preserve">, </w:t>
      </w:r>
      <w:r w:rsidRPr="0052691A">
        <w:rPr>
          <w:rStyle w:val="StyleUnderline"/>
        </w:rPr>
        <w:t>and caution should be used to moderate enthusiasm in the implementation of these devices</w:t>
      </w:r>
      <w:r w:rsidRPr="0052691A">
        <w:rPr>
          <w:sz w:val="16"/>
        </w:rPr>
        <w:t xml:space="preserve">. However, that is not to say that </w:t>
      </w:r>
      <w:r w:rsidRPr="0052691A">
        <w:rPr>
          <w:rStyle w:val="StyleUnderline"/>
        </w:rPr>
        <w:t>solar chimneys might not work on a larger scale when applied to commercial buildings. A CFD simulation is the only practical method of evaluating whether they are effective, on a case-by-case basis.</w:t>
      </w:r>
      <w:r w:rsidRPr="0052691A">
        <w:rPr>
          <w:sz w:val="16"/>
        </w:rPr>
        <w:t xml:space="preserve"> </w:t>
      </w:r>
    </w:p>
    <w:p w14:paraId="491D2FB9" w14:textId="77777777" w:rsidR="00614526" w:rsidRPr="00614526" w:rsidRDefault="00614526" w:rsidP="00614526"/>
    <w:p w14:paraId="63515E8B" w14:textId="77777777" w:rsidR="00674959" w:rsidRPr="001C1BB6" w:rsidRDefault="00674959" w:rsidP="001C1BB6"/>
    <w:p w14:paraId="27988FF5" w14:textId="2E6BBA55" w:rsidR="000E26AB" w:rsidRDefault="000E26AB" w:rsidP="00264CF3">
      <w:pPr>
        <w:pStyle w:val="Heading1"/>
      </w:pPr>
      <w:r>
        <w:t xml:space="preserve">2AC vs </w:t>
      </w:r>
      <w:r w:rsidR="008162E2">
        <w:t xml:space="preserve">Warming </w:t>
      </w:r>
      <w:r>
        <w:t xml:space="preserve">K </w:t>
      </w:r>
    </w:p>
    <w:p w14:paraId="22D776E2" w14:textId="77777777" w:rsidR="000E26AB" w:rsidRDefault="000E26AB" w:rsidP="000E26AB"/>
    <w:p w14:paraId="5E457E27" w14:textId="04753FB5" w:rsidR="000E26AB" w:rsidRDefault="008162E2" w:rsidP="000E26AB">
      <w:pPr>
        <w:pStyle w:val="Heading3"/>
      </w:pPr>
      <w:r>
        <w:t>Warming K</w:t>
      </w:r>
      <w:r w:rsidR="000E26AB">
        <w:t xml:space="preserve">—2ac </w:t>
      </w:r>
    </w:p>
    <w:p w14:paraId="4ED1D044" w14:textId="77777777" w:rsidR="000E26AB" w:rsidRPr="000E26AB" w:rsidRDefault="000E26AB" w:rsidP="000E26AB"/>
    <w:p w14:paraId="73D95BBD" w14:textId="77777777" w:rsidR="000E26AB" w:rsidRPr="00E82EDC" w:rsidRDefault="000E26AB" w:rsidP="000E26AB">
      <w:pPr>
        <w:pStyle w:val="Heading4"/>
      </w:pPr>
      <w:r>
        <w:t xml:space="preserve">Climate change poses a real threat in the Arctic – the perm is the best option to create a paradigm shift in thinking about security  </w:t>
      </w:r>
    </w:p>
    <w:p w14:paraId="74A14F34" w14:textId="77777777" w:rsidR="000E26AB" w:rsidRPr="007F71EC" w:rsidRDefault="000E26AB" w:rsidP="000E26AB">
      <w:r w:rsidRPr="00E82EDC">
        <w:rPr>
          <w:rStyle w:val="Style13ptBold"/>
        </w:rPr>
        <w:t>Heininen 16</w:t>
      </w:r>
      <w:r>
        <w:t xml:space="preserve"> </w:t>
      </w:r>
      <w:r w:rsidRPr="00E82EDC">
        <w:t>– PhD in Social Sciences and is Professor of Arctic Politics at the Faculty of Social Sciences, University of Lapland, Finland [Lassi Heininen, Chapter 2: Security of the Global Arctic in Transformation – Potential for Changes in Problem Definition in the book Future Security of the Global Arctic: State Policy, Economic Security and Climate, Basingstoke: Palgrave Macmillan, 2016. doi: 10.1057/9781137468253.0007, Accessed through UMich library] AMarb</w:t>
      </w:r>
    </w:p>
    <w:p w14:paraId="6B686D4F" w14:textId="77777777" w:rsidR="000E26AB" w:rsidRPr="00E82EDC" w:rsidRDefault="000E26AB" w:rsidP="000E26AB">
      <w:pPr>
        <w:rPr>
          <w:rStyle w:val="StyleUnderline"/>
        </w:rPr>
      </w:pPr>
      <w:r w:rsidRPr="00E82EDC">
        <w:rPr>
          <w:rStyle w:val="StyleUnderline"/>
        </w:rPr>
        <w:t xml:space="preserve">Despite all the talks on a new ‘Cold War’ and scramble, the Arctic region is with </w:t>
      </w:r>
      <w:r w:rsidRPr="00E82EDC">
        <w:rPr>
          <w:rStyle w:val="Emphasis"/>
        </w:rPr>
        <w:t>high stability and peace</w:t>
      </w:r>
      <w:r w:rsidRPr="00E82EDC">
        <w:rPr>
          <w:rStyle w:val="StyleUnderline"/>
        </w:rPr>
        <w:t>, not overtly plagued by emerging conflicts.</w:t>
      </w:r>
      <w:r w:rsidRPr="00E82EDC">
        <w:rPr>
          <w:sz w:val="16"/>
        </w:rPr>
        <w:t xml:space="preserve"> </w:t>
      </w:r>
      <w:r w:rsidRPr="00E82EDC">
        <w:rPr>
          <w:rStyle w:val="StyleUnderline"/>
        </w:rPr>
        <w:t>It is</w:t>
      </w:r>
      <w:r w:rsidRPr="00E82EDC">
        <w:rPr>
          <w:sz w:val="16"/>
        </w:rPr>
        <w:t xml:space="preserve">, however, </w:t>
      </w:r>
      <w:r w:rsidRPr="00E82EDC">
        <w:rPr>
          <w:rStyle w:val="StyleUnderline"/>
        </w:rPr>
        <w:t xml:space="preserve">influenced by constant global change(s) heavily </w:t>
      </w:r>
      <w:r w:rsidRPr="00E82EDC">
        <w:rPr>
          <w:rStyle w:val="Emphasis"/>
        </w:rPr>
        <w:t>impacting the environment and human security</w:t>
      </w:r>
      <w:r w:rsidRPr="00E82EDC">
        <w:rPr>
          <w:sz w:val="16"/>
        </w:rPr>
        <w:t xml:space="preserve">. Indigenous peoples and other nonstate </w:t>
      </w:r>
      <w:r w:rsidRPr="00E82EDC">
        <w:rPr>
          <w:rStyle w:val="StyleUnderline"/>
        </w:rPr>
        <w:t xml:space="preserve">Arctic actors share concern on </w:t>
      </w:r>
      <w:r w:rsidRPr="00E82EDC">
        <w:rPr>
          <w:rStyle w:val="Emphasis"/>
        </w:rPr>
        <w:t>the environment and climate change, but not that of national security.</w:t>
      </w:r>
      <w:r w:rsidRPr="00E82EDC">
        <w:rPr>
          <w:rStyle w:val="StyleUnderline"/>
        </w:rPr>
        <w:t xml:space="preserve"> </w:t>
      </w:r>
      <w:r w:rsidRPr="00E82EDC">
        <w:rPr>
          <w:sz w:val="16"/>
        </w:rPr>
        <w:t xml:space="preserve">However, the Arctic states share same economic/business interests as well as the benefit of high stability and cooperation, and the littoral states share the priority of state sovereignty and national security. In spite of high stability, </w:t>
      </w:r>
      <w:r w:rsidRPr="00E82EDC">
        <w:rPr>
          <w:rStyle w:val="StyleUnderline"/>
        </w:rPr>
        <w:t>the Arctic</w:t>
      </w:r>
      <w:r w:rsidRPr="00E82EDC">
        <w:rPr>
          <w:sz w:val="16"/>
        </w:rPr>
        <w:t xml:space="preserve">, which is broadly interpreted as a joint achievement by the Arctic states, </w:t>
      </w:r>
      <w:r w:rsidRPr="00E82EDC">
        <w:rPr>
          <w:rStyle w:val="StyleUnderline"/>
        </w:rPr>
        <w:t xml:space="preserve">is politically and militarily fragmented in terms of security, and it is possible neither to consider the region as a security community, </w:t>
      </w:r>
      <w:r w:rsidRPr="00E82EDC">
        <w:rPr>
          <w:rStyle w:val="Emphasis"/>
        </w:rPr>
        <w:t>nor to interpret regional security as an applicable concept here</w:t>
      </w:r>
      <w:r w:rsidRPr="00E82EDC">
        <w:rPr>
          <w:rStyle w:val="StyleUnderline"/>
        </w:rPr>
        <w:t>.</w:t>
      </w:r>
      <w:r w:rsidRPr="00E82EDC">
        <w:rPr>
          <w:sz w:val="16"/>
        </w:rPr>
        <w:t xml:space="preserve"> When analyzing the state of Arctic security, as well as changes in that, based on the different stages and special features, it is possible to conclude that </w:t>
      </w:r>
      <w:r w:rsidRPr="00E82EDC">
        <w:rPr>
          <w:rStyle w:val="StyleUnderline"/>
        </w:rPr>
        <w:t>since the 1980s there has been a clear shift from traditional security to comprehensive one, much influenced by local and regional nonstate actors.</w:t>
      </w:r>
      <w:r w:rsidRPr="00E82EDC">
        <w:rPr>
          <w:sz w:val="16"/>
        </w:rPr>
        <w:t xml:space="preserve"> Interestingly, this was accelerated by the fact that </w:t>
      </w:r>
      <w:r w:rsidRPr="00E82EDC">
        <w:rPr>
          <w:rStyle w:val="StyleUnderline"/>
        </w:rPr>
        <w:t>most of the special features of Arctic security deal with the environment. This came together</w:t>
      </w:r>
      <w:r w:rsidRPr="00E82EDC">
        <w:rPr>
          <w:sz w:val="16"/>
        </w:rPr>
        <w:t xml:space="preserve"> with the significant geopolitical change, ‘</w:t>
      </w:r>
      <w:r w:rsidRPr="00E82EDC">
        <w:rPr>
          <w:rStyle w:val="StyleUnderline"/>
        </w:rPr>
        <w:t>from confrontation to cooperation</w:t>
      </w:r>
      <w:r w:rsidRPr="00E82EDC">
        <w:rPr>
          <w:sz w:val="16"/>
        </w:rPr>
        <w:t xml:space="preserve">’. This was made possible to reach the current stability, and that </w:t>
      </w:r>
      <w:r w:rsidRPr="00E82EDC">
        <w:rPr>
          <w:rStyle w:val="StyleUnderline"/>
        </w:rPr>
        <w:t xml:space="preserve">the Arctic states have done only limited modernization in their military equipment and force level. There have been both an ‘explicit’ change and an ‘implicit’ change in problem definition on security discourses and premises, </w:t>
      </w:r>
      <w:r w:rsidRPr="00E82EDC">
        <w:rPr>
          <w:rStyle w:val="Emphasis"/>
        </w:rPr>
        <w:t>though no paradigm shift, yet, due to the fragile Arctic ecosystem.</w:t>
      </w:r>
      <w:r w:rsidRPr="00E82EDC">
        <w:rPr>
          <w:rStyle w:val="StyleUnderline"/>
        </w:rPr>
        <w:t xml:space="preserve"> This recent transformation of Arctic security is </w:t>
      </w:r>
      <w:r w:rsidRPr="00E82EDC">
        <w:rPr>
          <w:rStyle w:val="Emphasis"/>
        </w:rPr>
        <w:t>politically very relevant, academically interesting and even innovative</w:t>
      </w:r>
      <w:r w:rsidRPr="00E82EDC">
        <w:rPr>
          <w:rStyle w:val="StyleUnderline"/>
        </w:rPr>
        <w:t>.</w:t>
      </w:r>
      <w:r w:rsidRPr="00E82EDC">
        <w:rPr>
          <w:sz w:val="16"/>
        </w:rPr>
        <w:t xml:space="preserve"> </w:t>
      </w:r>
      <w:r w:rsidRPr="00E82EDC">
        <w:rPr>
          <w:rStyle w:val="StyleUnderline"/>
        </w:rPr>
        <w:t>There is still a need for more changes in</w:t>
      </w:r>
      <w:r w:rsidRPr="00E82EDC">
        <w:rPr>
          <w:sz w:val="16"/>
        </w:rPr>
        <w:t xml:space="preserve"> problem definition on </w:t>
      </w:r>
      <w:r w:rsidRPr="00E82EDC">
        <w:rPr>
          <w:rStyle w:val="StyleUnderline"/>
        </w:rPr>
        <w:t>security premises and paradigm(s), and climate change has all the potential to cause another one.</w:t>
      </w:r>
      <w:r w:rsidRPr="00E82EDC">
        <w:rPr>
          <w:sz w:val="16"/>
        </w:rPr>
        <w:t xml:space="preserve"> Finally, to some extent, so far, the calculated benefits of mass-scale utilization of hydrocarbons are seen as bigger than the costs and potential risks of severe impacts of rapid climate change. Or, </w:t>
      </w:r>
      <w:r w:rsidRPr="00E82EDC">
        <w:rPr>
          <w:rStyle w:val="StyleUnderline"/>
        </w:rPr>
        <w:t>the Arctic paradox is not, yet, seen as a real threat, although the Anthropocene is already at play in the region. These changes</w:t>
      </w:r>
      <w:r w:rsidRPr="00E82EDC">
        <w:rPr>
          <w:sz w:val="16"/>
        </w:rPr>
        <w:t xml:space="preserve"> – earlier and potential ones – </w:t>
      </w:r>
      <w:r w:rsidRPr="00E82EDC">
        <w:rPr>
          <w:rStyle w:val="StyleUnderline"/>
        </w:rPr>
        <w:t>in Arctic security</w:t>
      </w:r>
      <w:r w:rsidRPr="00E82EDC">
        <w:rPr>
          <w:sz w:val="16"/>
        </w:rPr>
        <w:t xml:space="preserve">, however, </w:t>
      </w:r>
      <w:r w:rsidRPr="00E82EDC">
        <w:rPr>
          <w:rStyle w:val="StyleUnderline"/>
        </w:rPr>
        <w:t>indicate the basic importance of the environment, and that human beings are the major subjects of their everyday security. Now the question is, whether there will be a real paradigm shift in Arctic security or not.</w:t>
      </w:r>
      <w:r w:rsidRPr="00E82EDC">
        <w:rPr>
          <w:sz w:val="16"/>
        </w:rPr>
        <w:t xml:space="preserve"> Much depends on the criteria by which Arctic states make their decisions on security and shape their national policies. At the same time, </w:t>
      </w:r>
      <w:r w:rsidRPr="00E82EDC">
        <w:rPr>
          <w:rStyle w:val="StyleUnderline"/>
        </w:rPr>
        <w:t xml:space="preserve">what happens in the Arctic region has impact on a </w:t>
      </w:r>
      <w:r w:rsidRPr="00E82EDC">
        <w:rPr>
          <w:rStyle w:val="Emphasis"/>
        </w:rPr>
        <w:t>global scale</w:t>
      </w:r>
      <w:r w:rsidRPr="00E82EDC">
        <w:rPr>
          <w:rStyle w:val="StyleUnderline"/>
        </w:rPr>
        <w:t>.</w:t>
      </w:r>
    </w:p>
    <w:p w14:paraId="20364D70" w14:textId="6C23DE10" w:rsidR="000E26AB" w:rsidRDefault="008162E2" w:rsidP="008162E2">
      <w:pPr>
        <w:pStyle w:val="Heading3"/>
      </w:pPr>
      <w:r>
        <w:t xml:space="preserve">Warming Security Good </w:t>
      </w:r>
    </w:p>
    <w:p w14:paraId="2610C35F" w14:textId="77777777" w:rsidR="008162E2" w:rsidRDefault="008162E2" w:rsidP="008162E2"/>
    <w:p w14:paraId="6E4E6216" w14:textId="77777777" w:rsidR="008162E2" w:rsidRPr="00225255" w:rsidRDefault="008162E2" w:rsidP="008162E2">
      <w:pPr>
        <w:pStyle w:val="Heading4"/>
        <w:rPr>
          <w:rFonts w:asciiTheme="majorHAnsi" w:hAnsiTheme="majorHAnsi"/>
        </w:rPr>
      </w:pPr>
      <w:r w:rsidRPr="00225255">
        <w:rPr>
          <w:rFonts w:asciiTheme="majorHAnsi" w:hAnsiTheme="majorHAnsi"/>
        </w:rPr>
        <w:t xml:space="preserve">Climate discourse breaks down securitization—it totally transforms the nature of human ethical responsibility and what constitutes a “security” risk </w:t>
      </w:r>
    </w:p>
    <w:p w14:paraId="5015DA21" w14:textId="77777777" w:rsidR="008162E2" w:rsidRPr="00225255" w:rsidRDefault="008162E2" w:rsidP="008162E2">
      <w:pPr>
        <w:rPr>
          <w:rFonts w:asciiTheme="majorHAnsi" w:hAnsiTheme="majorHAnsi"/>
          <w:sz w:val="16"/>
        </w:rPr>
      </w:pPr>
      <w:r w:rsidRPr="00225255">
        <w:rPr>
          <w:rStyle w:val="Style13ptBold"/>
          <w:rFonts w:asciiTheme="majorHAnsi" w:hAnsiTheme="majorHAnsi"/>
        </w:rPr>
        <w:t>Trombetta ‘8</w:t>
      </w:r>
      <w:r w:rsidRPr="00225255">
        <w:rPr>
          <w:rFonts w:asciiTheme="majorHAnsi" w:hAnsiTheme="majorHAnsi"/>
          <w:sz w:val="16"/>
        </w:rPr>
        <w:t xml:space="preserve"> (Maria Julia, Professor of Economics of Infrastructures of </w:t>
      </w:r>
      <w:hyperlink r:id="rId176" w:history="1">
        <w:r w:rsidRPr="00225255">
          <w:rPr>
            <w:rStyle w:val="Hyperlink"/>
            <w:rFonts w:asciiTheme="majorHAnsi" w:hAnsiTheme="majorHAnsi"/>
            <w:sz w:val="16"/>
          </w:rPr>
          <w:t>Delft University of Technology</w:t>
        </w:r>
      </w:hyperlink>
      <w:r w:rsidRPr="00225255">
        <w:rPr>
          <w:rFonts w:asciiTheme="majorHAnsi" w:hAnsiTheme="majorHAnsi"/>
          <w:sz w:val="16"/>
        </w:rPr>
        <w:t xml:space="preserve">, “The meaning and function of climate security” </w:t>
      </w:r>
      <w:hyperlink r:id="rId177" w:history="1">
        <w:r w:rsidRPr="00225255">
          <w:rPr>
            <w:rStyle w:val="Hyperlink"/>
            <w:rFonts w:asciiTheme="majorHAnsi" w:hAnsiTheme="majorHAnsi"/>
            <w:sz w:val="16"/>
          </w:rPr>
          <w:t>http://tudelft.academia.edu/MariaJuliaTrombetta/Papers/899481/The_meaning_and_function_of_climate_security</w:t>
        </w:r>
      </w:hyperlink>
      <w:r w:rsidRPr="00225255">
        <w:rPr>
          <w:rFonts w:asciiTheme="majorHAnsi" w:hAnsiTheme="majorHAnsi"/>
          <w:sz w:val="16"/>
        </w:rPr>
        <w:t>)</w:t>
      </w:r>
    </w:p>
    <w:p w14:paraId="715E12CE" w14:textId="77777777" w:rsidR="008162E2" w:rsidRPr="00225255" w:rsidRDefault="008162E2" w:rsidP="008162E2">
      <w:pPr>
        <w:rPr>
          <w:rFonts w:asciiTheme="majorHAnsi" w:hAnsiTheme="majorHAnsi"/>
        </w:rPr>
      </w:pPr>
      <w:r w:rsidRPr="00225255">
        <w:rPr>
          <w:rFonts w:asciiTheme="majorHAnsi" w:hAnsiTheme="majorHAnsi"/>
        </w:rPr>
        <w:t xml:space="preserve">The two main arguments against considering the environment as a security issue come from Realists, and from those who warn against the problematic implications the word security brings with it. </w:t>
      </w:r>
    </w:p>
    <w:p w14:paraId="41045B7A" w14:textId="77777777" w:rsidR="008162E2" w:rsidRPr="0073046A" w:rsidRDefault="008162E2" w:rsidP="008162E2">
      <w:pPr>
        <w:rPr>
          <w:rStyle w:val="StyleUnderline"/>
          <w:rFonts w:asciiTheme="majorHAnsi" w:hAnsiTheme="majorHAnsi"/>
        </w:rPr>
      </w:pPr>
      <w:r w:rsidRPr="00225255">
        <w:rPr>
          <w:rFonts w:asciiTheme="majorHAnsi" w:hAnsiTheme="majorHAnsi"/>
          <w:sz w:val="16"/>
        </w:rPr>
        <w:t>Constructivists and poststructuralists have challenged the narrow realist perspective suggesting that threats are socially constructed. Amongst these approaches, the most innovative and thoughtful attempt to conceptualise t</w:t>
      </w:r>
      <w:r w:rsidRPr="0073046A">
        <w:rPr>
          <w:rFonts w:asciiTheme="majorHAnsi" w:hAnsiTheme="majorHAnsi"/>
          <w:sz w:val="16"/>
        </w:rPr>
        <w:t xml:space="preserve">he social construction of security issues, is the theory of securitization elaborated by the Copenhagen School, a body of research mainly associated with the work of Barry Buzan and Ole Waever. It is relevant to this analysis because it allows considerations on how discourses can transform the way of dealing with an issue but at the same time it narrows down this possibility by adopting a rather static understanding of what security is about. The theory of securitization argues that there are not objective threats, waiting to be discovered, and various issues can be transformed into security issues through a successful speech-act that transforms the way of dealing with them. Security in this perspective is not a value or a condition but a form of social practice, which by successfully labelling an issue as a security issue transforms the way of dealing with it. Considering the </w:t>
      </w:r>
      <w:r w:rsidRPr="0073046A">
        <w:rPr>
          <w:rStyle w:val="StyleUnderline"/>
          <w:rFonts w:asciiTheme="majorHAnsi" w:hAnsiTheme="majorHAnsi"/>
        </w:rPr>
        <w:t>discursive formation of security issues provides a new perspective to analyse the environmental security discourse. First, it allows an investigation of the political process behind the selections of threats, exploring why some of them are considered more relevant and urgent than others. Second, it suggests that the awareness of environmental issues can have a relevant role in defining and transforming political communities and their identities, since the process creates new ideas about who deserve to be protected and by whom. Finally, as Behnke points out, securitization can open the space for a “genuinely political” constitutive and formative struggle through which political structures</w:t>
      </w:r>
      <w:r w:rsidRPr="0073046A">
        <w:rPr>
          <w:rFonts w:asciiTheme="majorHAnsi" w:hAnsiTheme="majorHAnsi"/>
          <w:sz w:val="16"/>
        </w:rPr>
        <w:t xml:space="preserve"> (including the practices associated with security) </w:t>
      </w:r>
      <w:r w:rsidRPr="0073046A">
        <w:rPr>
          <w:rStyle w:val="StyleUnderline"/>
          <w:rFonts w:asciiTheme="majorHAnsi" w:hAnsiTheme="majorHAnsi"/>
        </w:rPr>
        <w:t xml:space="preserve">are contested and re-established </w:t>
      </w:r>
      <w:r w:rsidRPr="0073046A">
        <w:rPr>
          <w:rFonts w:asciiTheme="majorHAnsi" w:hAnsiTheme="majorHAnsi"/>
          <w:sz w:val="16"/>
        </w:rPr>
        <w:t>(2000, 91). For the Copenhagen School however this transformation has problematic consequences. The label security brings with it a set of practices and a way of dealing with a problem that characterizes an issue as a security issue. The word security brings with it a specific logic or rationality, independently from the context or the intentions of the speakers. Security is about survival, urgency and emergency. It allows exceptional measures, the breaking of otherwise binding rules, governing by decrees rather than by democratic decisions and implies a ‘decisionist’ attitude, which emphasizes the importance of reactive, emergency measures. This mindset, once activated, is not open to negotiation. While it is possible to decide whether or not to securitize an issue and securitization, as a social process, is determined by a collectivity rather than by individuals, once an issue is securitized the logic of security necessarily follows. This logic, it has been noted, has been borrowed from the Schimittian understanding of the political.</w:t>
      </w:r>
      <w:r w:rsidRPr="0073046A">
        <w:rPr>
          <w:rFonts w:asciiTheme="majorHAnsi" w:hAnsiTheme="majorHAnsi"/>
          <w:sz w:val="16"/>
        </w:rPr>
        <w:footnoteReference w:id="1"/>
      </w:r>
      <w:r w:rsidRPr="0073046A">
        <w:rPr>
          <w:rFonts w:asciiTheme="majorHAnsi" w:hAnsiTheme="majorHAnsi"/>
          <w:sz w:val="16"/>
        </w:rPr>
        <w:t>For Schmitt the political is about the friend-enemy distinction and successfully evoking security brings about that distinction</w:t>
      </w:r>
      <w:r w:rsidRPr="0073046A">
        <w:rPr>
          <w:rStyle w:val="StyleUnderline"/>
          <w:rFonts w:asciiTheme="majorHAnsi" w:hAnsiTheme="majorHAnsi"/>
        </w:rPr>
        <w:t xml:space="preserve">. The logic of security is the logic of war; this suggests an extreme form of antagonism and a zero sum understanding of security. With the codification and institutionalization of a national security discourse this rationality has been narrowed down to a specific context, attempts to broaden the security agenda results in the spreading of this rationality to other contexts from which it had been excluded (Buzan and Waever 1998). Climate change challenges this logic on several aspects. The first one concerns the identification of the referent object of security. Climate itself is not the referent. What is intended to be secured are the political communities that depend on a stable climate. In this sense representing climate change as a threat to the whole humankind, suggests the possibility of creating a global community. </w:t>
      </w:r>
      <w:r w:rsidRPr="0073046A">
        <w:rPr>
          <w:rFonts w:asciiTheme="majorHAnsi" w:hAnsiTheme="majorHAnsi"/>
          <w:sz w:val="16"/>
        </w:rPr>
        <w:t>As Beck has argued “threats create society and global threats create global society.”(Beck 2000b: 38) A process of securitization can be considered as part of a broader process of transformation of political communities. As Weaver has noticed securitization identifies “security units”, whose existence is legitimised by reference to their own survival. (Wæver 1997: 355) The question then becomes whether these security units are “always limited collectivities, or can they also be inclusive and universalist?” (Wæver 1997: 357). The second possibility is particularly relevant within climate security discourses since several attempts to link security and the environment, since several attempts have been don with cosmopolitan intents, Weaver’s answer however tends to be negative and the reason is to be fund in a specific understanding of security and in its fixity. The second problematic aspect concerns the identification of the enemy. Several environmental problems, including climate change can affect the whole humankind. It is impossible to create barriers and distance oneself from them, from the enemy. For the Copenhagen School security is about the inscription of enemies and the logic of war. For Beck instead ‘[t]he concept of “enemy” is the strongest possible antithesis to the concept of security,’ (Beck 1997, 82) since ‘enemy stereotypes empower’ as they create ‘the relationships and the behavioural logic of attack and defence, pro and contra, which first kill the question and then the people.’ (Beck 1997, 82) The final aspect concerns the fixity of security practices. The theory of securitization, following Austin and Derrida argue that securitization is a performative, in saying something, something is done and the context is transformed. In this perspective communication is more than the transmission of a meaning, which depends on the intention of the speaker and her presence. It has to be itereable, independently for the context and the intention of the speaker. In this perspective, the securitiness of security is associated with a specific meaning and specific practices that are supposed to be fixed.</w:t>
      </w:r>
      <w:r w:rsidRPr="0073046A">
        <w:rPr>
          <w:rFonts w:asciiTheme="majorHAnsi" w:hAnsiTheme="majorHAnsi"/>
          <w:sz w:val="16"/>
        </w:rPr>
        <w:footnoteReference w:id="2"/>
      </w:r>
      <w:r w:rsidRPr="0073046A">
        <w:rPr>
          <w:rFonts w:asciiTheme="majorHAnsi" w:hAnsiTheme="majorHAnsi"/>
          <w:sz w:val="16"/>
        </w:rPr>
        <w:t xml:space="preserve"> The theory of securitization downplays two aspects. First, security as a social practice is embedded in a specific context. Different sets of practice characterises different sectors. The theory of securitization has the great merit of having characterised the main aspects of the dominant western security formation that has characterised theory and practices of international relations (quote Huysmans), but the Copenhagen School downplays the existence and role f other security practices, from those based on risk to that related with preventions and safety standards</w:t>
      </w:r>
      <w:r w:rsidRPr="0073046A">
        <w:rPr>
          <w:rFonts w:asciiTheme="majorHAnsi" w:hAnsiTheme="majorHAnsi"/>
          <w:u w:val="single"/>
        </w:rPr>
        <w:t xml:space="preserve">. </w:t>
      </w:r>
      <w:r w:rsidRPr="0073046A">
        <w:rPr>
          <w:rStyle w:val="StyleUnderline"/>
          <w:rFonts w:asciiTheme="majorHAnsi" w:hAnsiTheme="majorHAnsi"/>
        </w:rPr>
        <w:t xml:space="preserve">Security means different things for different people and in different contexts and to subsume all these understanding to the understanding of suggested by realism is problematic. Second, social practices are reflexive, in this sense the understanding provided by Beck is relevant. Social practices are subject to a process of repetition and are checked against specific formats in unreflective manners but by repeating these practices over and over again and by transporting them to different sectors they become the subject of reflection. In this sense securitization can be considered as a reflexive process, which is not only rule-directed but also rule-transforming (see Beck) In this respect Beck’s analysis of risk society is relevant for two reasons. First, he provides an analysis inspired by environmental problems which argues that contemporary risks are unbound and challenges existing security practices and institutions on two aspects: the first is the possibility of inscribing enemies into a context, the second is the possibility of relying on emergencies measures. The second reason that makes Beck’s analysis relevant is his suggestion that the awareness of the environmental crisis is making modernity becoming reflexive. Second he suggests that modernity is becoming reflexive. In this sense it is relevant to explore how the “climate security discourse” has evolved and transformed security practices. </w:t>
      </w:r>
    </w:p>
    <w:p w14:paraId="4A74CBBD" w14:textId="77777777" w:rsidR="008162E2" w:rsidRPr="0073046A" w:rsidRDefault="008162E2" w:rsidP="008162E2">
      <w:pPr>
        <w:pStyle w:val="Heading4"/>
        <w:rPr>
          <w:rFonts w:asciiTheme="majorHAnsi" w:hAnsiTheme="majorHAnsi"/>
        </w:rPr>
      </w:pPr>
      <w:r w:rsidRPr="0073046A">
        <w:rPr>
          <w:rFonts w:asciiTheme="majorHAnsi" w:hAnsiTheme="majorHAnsi"/>
        </w:rPr>
        <w:t>Our discourse solves- Apocalyptic rhetoric is critical to effective solutions to climate change</w:t>
      </w:r>
    </w:p>
    <w:p w14:paraId="7DB8FB4E" w14:textId="77777777" w:rsidR="008162E2" w:rsidRPr="0073046A" w:rsidRDefault="008162E2" w:rsidP="008162E2">
      <w:pPr>
        <w:pStyle w:val="tag"/>
        <w:rPr>
          <w:rFonts w:asciiTheme="majorHAnsi" w:hAnsiTheme="majorHAnsi"/>
        </w:rPr>
      </w:pPr>
      <w:r w:rsidRPr="0073046A">
        <w:rPr>
          <w:rFonts w:asciiTheme="majorHAnsi" w:hAnsiTheme="majorHAnsi"/>
        </w:rPr>
        <w:t>Kamminga 8, IR at Groningen</w:t>
      </w:r>
    </w:p>
    <w:p w14:paraId="3C8DE3E2" w14:textId="77777777" w:rsidR="008162E2" w:rsidRPr="0073046A" w:rsidRDefault="008162E2" w:rsidP="008162E2">
      <w:pPr>
        <w:pStyle w:val="card"/>
        <w:ind w:left="0"/>
        <w:rPr>
          <w:rFonts w:asciiTheme="majorHAnsi" w:hAnsiTheme="majorHAnsi"/>
        </w:rPr>
      </w:pPr>
      <w:r w:rsidRPr="0073046A">
        <w:rPr>
          <w:rFonts w:asciiTheme="majorHAnsi" w:hAnsiTheme="majorHAnsi"/>
        </w:rPr>
        <w:t>(Menno, "The Ethics of Climate politics: four modes of moral discourse," Environmental politics 17(4), Informa) [Elliot]</w:t>
      </w:r>
    </w:p>
    <w:p w14:paraId="2A6C3B61" w14:textId="77777777" w:rsidR="008162E2" w:rsidRPr="0073046A" w:rsidRDefault="008162E2" w:rsidP="008162E2">
      <w:pPr>
        <w:pStyle w:val="card"/>
        <w:ind w:left="0"/>
        <w:rPr>
          <w:rFonts w:asciiTheme="majorHAnsi" w:hAnsiTheme="majorHAnsi"/>
        </w:rPr>
      </w:pPr>
      <w:r w:rsidRPr="0073046A">
        <w:rPr>
          <w:rFonts w:asciiTheme="majorHAnsi" w:hAnsiTheme="majorHAnsi"/>
          <w:spacing w:val="-1"/>
        </w:rPr>
        <w:t xml:space="preserve">The separate importance of </w:t>
      </w:r>
      <w:r w:rsidRPr="0073046A">
        <w:rPr>
          <w:rStyle w:val="underline"/>
          <w:rFonts w:asciiTheme="majorHAnsi" w:eastAsiaTheme="minorHAnsi" w:hAnsiTheme="majorHAnsi"/>
        </w:rPr>
        <w:t xml:space="preserve">prophetic discourse </w:t>
      </w:r>
      <w:r w:rsidRPr="0073046A">
        <w:rPr>
          <w:rFonts w:asciiTheme="majorHAnsi" w:hAnsiTheme="majorHAnsi"/>
          <w:spacing w:val="-1"/>
        </w:rPr>
        <w:t xml:space="preserve">for climate ethics seems clear from the above treatment of </w:t>
      </w:r>
      <w:r w:rsidRPr="0073046A">
        <w:rPr>
          <w:rFonts w:asciiTheme="majorHAnsi" w:hAnsiTheme="majorHAnsi"/>
        </w:rPr>
        <w:t xml:space="preserve">green politics. It </w:t>
      </w:r>
      <w:r w:rsidRPr="0073046A">
        <w:rPr>
          <w:rStyle w:val="underline"/>
          <w:rFonts w:asciiTheme="majorHAnsi" w:eastAsiaTheme="minorHAnsi" w:hAnsiTheme="majorHAnsi"/>
        </w:rPr>
        <w:t>informs one of the aspects of industrial economics and international politics that might otherwise have escaped the attention of morally conscientious observers of climate change</w:t>
      </w:r>
      <w:r w:rsidRPr="0073046A">
        <w:rPr>
          <w:rFonts w:asciiTheme="majorHAnsi" w:hAnsiTheme="majorHAnsi"/>
          <w:bCs/>
        </w:rPr>
        <w:t xml:space="preserve">: </w:t>
      </w:r>
      <w:r w:rsidRPr="0073046A">
        <w:rPr>
          <w:rStyle w:val="Emphasis2"/>
          <w:rFonts w:asciiTheme="majorHAnsi" w:hAnsiTheme="majorHAnsi"/>
        </w:rPr>
        <w:t>our political-economic world order may well engender enormous ecological costs</w:t>
      </w:r>
      <w:r w:rsidRPr="0073046A">
        <w:rPr>
          <w:rFonts w:asciiTheme="majorHAnsi" w:hAnsiTheme="majorHAnsi"/>
          <w:bCs/>
          <w:spacing w:val="-1"/>
        </w:rPr>
        <w:t xml:space="preserve">. </w:t>
      </w:r>
      <w:r w:rsidRPr="0073046A">
        <w:rPr>
          <w:rFonts w:asciiTheme="majorHAnsi" w:hAnsiTheme="majorHAnsi"/>
          <w:spacing w:val="-1"/>
        </w:rPr>
        <w:t xml:space="preserve">It is likely that the Kyoto approach will fall </w:t>
      </w:r>
      <w:r w:rsidRPr="0073046A">
        <w:rPr>
          <w:rFonts w:asciiTheme="majorHAnsi" w:hAnsiTheme="majorHAnsi"/>
        </w:rPr>
        <w:t xml:space="preserve">far short in dealing with global warming; and </w:t>
      </w:r>
      <w:r w:rsidRPr="0073046A">
        <w:rPr>
          <w:rStyle w:val="underline"/>
          <w:rFonts w:asciiTheme="majorHAnsi" w:eastAsiaTheme="minorHAnsi" w:hAnsiTheme="majorHAnsi"/>
        </w:rPr>
        <w:t>it is very doubtful whether we could eliminate the possibility of a climate catastrophe on the basis of a mix of pragmatic action and abstract ethical principles without having to transform basic value orientations. Prophetic discourse draws our attention towards a fundamental aspect of climate change about which we should feel uncomfortable or even ashamed:</w:t>
      </w:r>
      <w:r w:rsidRPr="0073046A">
        <w:rPr>
          <w:rFonts w:asciiTheme="majorHAnsi" w:hAnsiTheme="majorHAnsi"/>
          <w:spacing w:val="-1"/>
        </w:rPr>
        <w:t xml:space="preserve">as our behaviour towards nature </w:t>
      </w:r>
      <w:r w:rsidRPr="0073046A">
        <w:rPr>
          <w:rFonts w:asciiTheme="majorHAnsi" w:hAnsiTheme="majorHAnsi"/>
        </w:rPr>
        <w:t xml:space="preserve">and environment as a whole may have long been wrong, global warming, even if unknown until the 1980s, was simply one major ecological accident waiting to happen. Even climate scientists now strike alarm like Old Testament prophets, calling for mass conversion, lest we face punishment through famines, animal species becoming extinct, and land disappearance. Using Biblical language that refers to a terrifying end of the world, we might call climate change 'apocalyptic', called down on our heads 'because of our sins' (Klaus 2007). Fortunately, </w:t>
      </w:r>
      <w:r w:rsidRPr="0073046A">
        <w:rPr>
          <w:rStyle w:val="Emphasis2"/>
          <w:rFonts w:asciiTheme="majorHAnsi" w:hAnsiTheme="majorHAnsi"/>
        </w:rPr>
        <w:t>green prophetic discourse also delivers a hopeful vision about how global political life in principle can be</w:t>
      </w:r>
      <w:r w:rsidRPr="0073046A">
        <w:rPr>
          <w:rFonts w:asciiTheme="majorHAnsi" w:hAnsiTheme="majorHAnsi"/>
          <w:bCs/>
        </w:rPr>
        <w:t xml:space="preserve">. </w:t>
      </w:r>
      <w:r w:rsidRPr="0073046A">
        <w:rPr>
          <w:rFonts w:asciiTheme="majorHAnsi" w:hAnsiTheme="majorHAnsi"/>
        </w:rPr>
        <w:t xml:space="preserve">If we have serious reason to be critical about the moral standing of current global political organisation, </w:t>
      </w:r>
      <w:r w:rsidRPr="0073046A">
        <w:rPr>
          <w:rStyle w:val="underline"/>
          <w:rFonts w:asciiTheme="majorHAnsi" w:eastAsiaTheme="minorHAnsi" w:hAnsiTheme="majorHAnsi"/>
        </w:rPr>
        <w:t xml:space="preserve">we need a </w:t>
      </w:r>
      <w:r w:rsidRPr="0073046A">
        <w:rPr>
          <w:rStyle w:val="Emphasis2"/>
          <w:rFonts w:asciiTheme="majorHAnsi" w:hAnsiTheme="majorHAnsi"/>
        </w:rPr>
        <w:t>daring and appealing</w:t>
      </w:r>
      <w:r w:rsidRPr="0073046A">
        <w:rPr>
          <w:rStyle w:val="underline"/>
          <w:rFonts w:asciiTheme="majorHAnsi" w:eastAsiaTheme="minorHAnsi" w:hAnsiTheme="majorHAnsi"/>
        </w:rPr>
        <w:t xml:space="preserve"> view of what a more ecologically sustainable global politics looks like and how transformation towards it could take place. Climate ethics should include Utopian views that uncompromisingly take men 'as they might be' rather than 'as they are'</w:t>
      </w:r>
      <w:r w:rsidRPr="0073046A">
        <w:rPr>
          <w:rFonts w:asciiTheme="majorHAnsi" w:hAnsiTheme="majorHAnsi"/>
        </w:rPr>
        <w:t xml:space="preserve">(Dobson), </w:t>
      </w:r>
      <w:r w:rsidRPr="0073046A">
        <w:rPr>
          <w:rStyle w:val="underline"/>
          <w:rFonts w:asciiTheme="majorHAnsi" w:eastAsiaTheme="minorHAnsi" w:hAnsiTheme="majorHAnsi"/>
        </w:rPr>
        <w:t>and thereby stress desirable, even if not very realistic, human possibilities.</w:t>
      </w:r>
    </w:p>
    <w:p w14:paraId="152ECFC2" w14:textId="77777777" w:rsidR="008162E2" w:rsidRPr="0073046A" w:rsidRDefault="008162E2" w:rsidP="008162E2"/>
    <w:p w14:paraId="3BE139D7" w14:textId="77777777" w:rsidR="008162E2" w:rsidRPr="0073046A" w:rsidRDefault="008162E2" w:rsidP="008162E2">
      <w:pPr>
        <w:rPr>
          <w:rStyle w:val="StyleUnderline"/>
          <w:rFonts w:asciiTheme="majorHAnsi" w:hAnsiTheme="majorHAnsi"/>
        </w:rPr>
      </w:pPr>
    </w:p>
    <w:p w14:paraId="370B01C0" w14:textId="6770DACB" w:rsidR="008162E2" w:rsidRPr="0073046A" w:rsidRDefault="008162E2" w:rsidP="008162E2">
      <w:pPr>
        <w:pStyle w:val="Heading3"/>
      </w:pPr>
      <w:r w:rsidRPr="0073046A">
        <w:t>Extinction Reps Good</w:t>
      </w:r>
    </w:p>
    <w:p w14:paraId="2D030202" w14:textId="77777777" w:rsidR="008162E2" w:rsidRPr="0073046A" w:rsidRDefault="008162E2" w:rsidP="008162E2"/>
    <w:p w14:paraId="19411225" w14:textId="77777777" w:rsidR="008162E2" w:rsidRPr="0073046A" w:rsidRDefault="008162E2" w:rsidP="008162E2">
      <w:pPr>
        <w:pStyle w:val="Heading4"/>
        <w:rPr>
          <w:rFonts w:asciiTheme="majorHAnsi" w:hAnsiTheme="majorHAnsi"/>
        </w:rPr>
      </w:pPr>
      <w:r w:rsidRPr="0073046A">
        <w:rPr>
          <w:rFonts w:asciiTheme="majorHAnsi" w:hAnsiTheme="majorHAnsi"/>
        </w:rPr>
        <w:t>Our reps are good–extinction-level ecological representations spark a new social ethic</w:t>
      </w:r>
    </w:p>
    <w:p w14:paraId="7061C6D1" w14:textId="77777777" w:rsidR="008162E2" w:rsidRPr="0073046A" w:rsidRDefault="008162E2" w:rsidP="008162E2">
      <w:pPr>
        <w:pStyle w:val="Citation"/>
        <w:ind w:left="0"/>
        <w:rPr>
          <w:rFonts w:asciiTheme="majorHAnsi" w:eastAsia="SimSun" w:hAnsiTheme="majorHAnsi"/>
          <w:bCs/>
          <w:sz w:val="26"/>
        </w:rPr>
      </w:pPr>
      <w:r w:rsidRPr="0073046A">
        <w:rPr>
          <w:rStyle w:val="Style13ptBold"/>
          <w:rFonts w:asciiTheme="majorHAnsi" w:eastAsia="SimSun" w:hAnsiTheme="majorHAnsi"/>
        </w:rPr>
        <w:t xml:space="preserve">Epstein and Zhao ‘9 </w:t>
      </w:r>
      <w:r w:rsidRPr="0073046A">
        <w:rPr>
          <w:rFonts w:asciiTheme="majorHAnsi" w:hAnsiTheme="majorHAnsi"/>
        </w:rPr>
        <w:t>(Richard J. and Y., Laboratory of Computational Oncology, Department of Medicine, University of Hong Kong, The Threat That Dare Not Speak Its Name; Human Extinction, Perspectives in Biology and Medicine Volume 52, Number 1, Winter 2009, Muse)</w:t>
      </w:r>
    </w:p>
    <w:p w14:paraId="721534A9" w14:textId="77777777" w:rsidR="008162E2" w:rsidRPr="0073046A" w:rsidRDefault="008162E2" w:rsidP="008162E2">
      <w:pPr>
        <w:rPr>
          <w:rFonts w:asciiTheme="majorHAnsi" w:hAnsiTheme="majorHAnsi"/>
        </w:rPr>
      </w:pPr>
      <w:r w:rsidRPr="0073046A">
        <w:rPr>
          <w:rStyle w:val="StyleUnderline"/>
          <w:rFonts w:asciiTheme="majorHAnsi" w:hAnsiTheme="majorHAnsi"/>
        </w:rPr>
        <w:t>Final ends for all species are the same, but the journeys will be different. If we cannot influence the end of our species, can we influence the journey? To do so—even in a small way—would be a crowning achievement for human evolution</w:t>
      </w:r>
      <w:r w:rsidRPr="0073046A">
        <w:rPr>
          <w:rFonts w:asciiTheme="majorHAnsi" w:hAnsiTheme="majorHAnsi"/>
          <w:sz w:val="16"/>
          <w:szCs w:val="16"/>
        </w:rPr>
        <w:t xml:space="preserve"> and give new meaning to the term civilization. </w:t>
      </w:r>
      <w:r w:rsidRPr="0073046A">
        <w:rPr>
          <w:rStyle w:val="StyleUnderline"/>
          <w:rFonts w:asciiTheme="majorHAnsi" w:hAnsiTheme="majorHAnsi"/>
        </w:rPr>
        <w:t>Only by elevating the topic [End Page 121] of human extinction to the level of serious professional discourse can we begin to prepare ourselves for the challenges that lie ahead. </w:t>
      </w:r>
      <w:r w:rsidRPr="0073046A">
        <w:rPr>
          <w:rFonts w:asciiTheme="majorHAnsi" w:hAnsiTheme="majorHAnsi"/>
          <w:sz w:val="16"/>
          <w:szCs w:val="16"/>
        </w:rPr>
        <w:t xml:space="preserve">Table 3.   Human Thinking Modes Relevant to Extinction: from Ego-Think to Eco-Think  The difficulty of the required transition should not be underestimated. </w:t>
      </w:r>
      <w:r w:rsidRPr="0073046A">
        <w:rPr>
          <w:rStyle w:val="StyleUnderline"/>
          <w:rFonts w:asciiTheme="majorHAnsi" w:hAnsiTheme="majorHAnsi"/>
        </w:rPr>
        <w:t xml:space="preserve">This is depicted in Table 3 as a painful multistep progression from the 20th-century philosophical norm of Ego-Think—defined therein as a short-term state of mind valuing individual material self-interest above all other considerations—to Eco-Think, in which humans come to adopt a broader Gaia-like outlook on themselves as but one part of an infinitely larger reality. Making this change must involve communicating the non-sensationalist message to all global citizens that “things are serious” and “we are in this together”—or, in blunter language, that the road to extinction and its related agonies does indeed lie ahead. </w:t>
      </w:r>
      <w:r w:rsidRPr="0073046A">
        <w:rPr>
          <w:rFonts w:asciiTheme="majorHAnsi" w:hAnsiTheme="majorHAnsi"/>
          <w:sz w:val="16"/>
          <w:szCs w:val="16"/>
        </w:rPr>
        <w:t>Consistent with this prospect, the risks of human extinction—and the cost-benefit of attempting to reduce these risks—have been quantified in a recent sobering analysis (Matheny 2007).  </w:t>
      </w:r>
      <w:r w:rsidRPr="0073046A">
        <w:rPr>
          <w:rStyle w:val="StyleUnderline"/>
          <w:rFonts w:asciiTheme="majorHAnsi" w:hAnsiTheme="majorHAnsi"/>
        </w:rPr>
        <w:t>Once complacency has been shaken off and a sense of collective purpose created, the battle against self-seeking anthropocentric human instincts will have only just begun</w:t>
      </w:r>
      <w:r w:rsidRPr="0073046A">
        <w:rPr>
          <w:rFonts w:asciiTheme="majorHAnsi" w:hAnsiTheme="majorHAnsi"/>
          <w:sz w:val="16"/>
          <w:szCs w:val="16"/>
        </w:rPr>
        <w:t xml:space="preserve">. It is often said that human beings suffer from the ability to appreciate their own mortality—an existential agony that has given rise to the great religions— but in the present age of religious decline, we must begin to bear the added burden of anticipating the demise of our species. Indeed, as argued here, there are compelling reasons for encouraging this collective mind-shift. For </w:t>
      </w:r>
      <w:r w:rsidRPr="0073046A">
        <w:rPr>
          <w:rStyle w:val="StyleUnderline"/>
          <w:rFonts w:asciiTheme="majorHAnsi" w:hAnsiTheme="majorHAnsi"/>
        </w:rPr>
        <w:t xml:space="preserve">in the best of all possible worlds, the realization that our species has long-term survival criteria distinct from our short-term tribal priorities could spark a new social ethic to upgrade what we now all too often dismiss as “human nature” </w:t>
      </w:r>
      <w:r w:rsidRPr="0073046A">
        <w:rPr>
          <w:rFonts w:asciiTheme="majorHAnsi" w:hAnsiTheme="majorHAnsi"/>
          <w:sz w:val="16"/>
          <w:szCs w:val="16"/>
        </w:rPr>
        <w:t xml:space="preserve">(Tudge 1989). </w:t>
      </w:r>
    </w:p>
    <w:p w14:paraId="3FE4FEF2" w14:textId="77777777" w:rsidR="008162E2" w:rsidRPr="0073046A" w:rsidRDefault="008162E2" w:rsidP="008162E2"/>
    <w:p w14:paraId="6F86964E" w14:textId="593E6E34" w:rsidR="008162E2" w:rsidRPr="0073046A" w:rsidRDefault="008162E2" w:rsidP="008162E2">
      <w:pPr>
        <w:pStyle w:val="Heading3"/>
      </w:pPr>
      <w:r w:rsidRPr="0073046A">
        <w:t xml:space="preserve">Warming Reps Good </w:t>
      </w:r>
    </w:p>
    <w:p w14:paraId="6E7352DA" w14:textId="77777777" w:rsidR="008162E2" w:rsidRPr="0073046A" w:rsidRDefault="008162E2" w:rsidP="008162E2"/>
    <w:p w14:paraId="3F403254" w14:textId="77777777" w:rsidR="008162E2" w:rsidRPr="0073046A" w:rsidRDefault="008162E2" w:rsidP="008162E2">
      <w:pPr>
        <w:pStyle w:val="Heading4"/>
        <w:rPr>
          <w:rFonts w:asciiTheme="majorHAnsi" w:hAnsiTheme="majorHAnsi"/>
        </w:rPr>
      </w:pPr>
      <w:r w:rsidRPr="0073046A">
        <w:rPr>
          <w:rFonts w:asciiTheme="majorHAnsi" w:hAnsiTheme="majorHAnsi"/>
        </w:rPr>
        <w:t>Catastrophic warming reps are good—it’s the only way to motivate response—their empirics are attributable to climate denialism</w:t>
      </w:r>
    </w:p>
    <w:p w14:paraId="1CD78D05" w14:textId="77777777" w:rsidR="008162E2" w:rsidRPr="0073046A" w:rsidRDefault="008162E2" w:rsidP="008162E2">
      <w:pPr>
        <w:spacing w:line="240" w:lineRule="auto"/>
        <w:rPr>
          <w:rStyle w:val="Style13ptBold"/>
          <w:rFonts w:asciiTheme="majorHAnsi" w:hAnsiTheme="majorHAnsi"/>
        </w:rPr>
      </w:pPr>
      <w:r w:rsidRPr="0073046A">
        <w:rPr>
          <w:rStyle w:val="Style13ptBold"/>
          <w:rFonts w:asciiTheme="majorHAnsi" w:hAnsiTheme="majorHAnsi"/>
        </w:rPr>
        <w:t xml:space="preserve">Romm ‘12 </w:t>
      </w:r>
    </w:p>
    <w:p w14:paraId="1449BDC1" w14:textId="77777777" w:rsidR="008162E2" w:rsidRPr="0073046A" w:rsidRDefault="008162E2" w:rsidP="008162E2">
      <w:pPr>
        <w:spacing w:line="240" w:lineRule="auto"/>
        <w:rPr>
          <w:rFonts w:asciiTheme="majorHAnsi" w:hAnsiTheme="majorHAnsi"/>
          <w:b/>
          <w:bCs/>
          <w:sz w:val="26"/>
        </w:rPr>
      </w:pPr>
      <w:r w:rsidRPr="0073046A">
        <w:rPr>
          <w:rFonts w:asciiTheme="majorHAnsi" w:eastAsia="Calibri" w:hAnsiTheme="majorHAnsi"/>
          <w:sz w:val="16"/>
        </w:rPr>
        <w:t xml:space="preserve">(Joe Romm is a Fellow at American Progress and is the editor of Climate Progress, which New York Times columnist Tom Friedman called "the indispensable blog" and Time magazine named one of the 25 “Best Blogs of 2010.″ In 2009, Rolling Stone put Romm #88 on its list of 100 “people who are reinventing America.” Time named him a “Hero of the Environment″ and “The Web’s most influential climate-change blogger.” Romm was acting assistant secretary of energy for energy efficiency and renewable energy in 1997, where he oversaw $1 billion in R&amp;D, demonstration, and deployment of low-carbon technology. He is a Senior Fellow at American Progress and holds a Ph.D. in physics from MIT., 2/26/2012, “Apocalypse Not: The Oscars, The Media And The Myth of ‘Constant Repetition of Doomsday Messages’ on Climate”, </w:t>
      </w:r>
      <w:hyperlink r:id="rId178" w:anchor="more-432546" w:history="1">
        <w:r w:rsidRPr="0073046A">
          <w:rPr>
            <w:rStyle w:val="Hyperlink"/>
            <w:rFonts w:asciiTheme="majorHAnsi" w:eastAsia="Calibri" w:hAnsiTheme="majorHAnsi"/>
            <w:sz w:val="16"/>
          </w:rPr>
          <w:t>http://thinkprogress.org/romm/2012/02/26/432546/apocalypse-not-oscars-media-myth-of-repetition-of-doomsday-messages-on-climate/#more-432546</w:t>
        </w:r>
      </w:hyperlink>
      <w:r w:rsidRPr="0073046A">
        <w:rPr>
          <w:rFonts w:asciiTheme="majorHAnsi" w:eastAsia="Calibri" w:hAnsiTheme="majorHAnsi"/>
          <w:sz w:val="16"/>
        </w:rPr>
        <w:t>)</w:t>
      </w:r>
    </w:p>
    <w:p w14:paraId="6C014CC8" w14:textId="77777777" w:rsidR="008162E2" w:rsidRPr="0073046A" w:rsidRDefault="008162E2" w:rsidP="008162E2">
      <w:pPr>
        <w:spacing w:line="240" w:lineRule="auto"/>
        <w:rPr>
          <w:rStyle w:val="StyleUnderline"/>
          <w:rFonts w:asciiTheme="majorHAnsi" w:eastAsia="Calibri" w:hAnsiTheme="majorHAnsi"/>
          <w:u w:val="none"/>
        </w:rPr>
      </w:pPr>
      <w:r w:rsidRPr="0073046A">
        <w:rPr>
          <w:rFonts w:asciiTheme="majorHAnsi" w:eastAsia="Calibri" w:hAnsiTheme="majorHAnsi"/>
          <w:bCs/>
          <w:u w:val="single"/>
        </w:rPr>
        <w:t>The two greatest myths about global warming communications are 1) constant repetition of doomsday messages has been a major, ongoing strategy and 2) that strategy doesn’t work and indeed is actually counterproductive</w:t>
      </w:r>
      <w:r w:rsidRPr="0073046A">
        <w:rPr>
          <w:rFonts w:asciiTheme="majorHAnsi" w:eastAsia="Calibri" w:hAnsiTheme="majorHAnsi"/>
        </w:rPr>
        <w:t xml:space="preserve">!  These myths are so deeply ingrained in the environmental and progressive political community that when we finally had a serious shot at a climate bill, the powers that be decided not to focus on the threat posed by climate change in any serious fashion in their $200 million communications effort (see my 6/10 post “Can you solve global warming without talking about global warming?“). </w:t>
      </w:r>
      <w:r w:rsidRPr="0073046A">
        <w:rPr>
          <w:rFonts w:asciiTheme="majorHAnsi" w:eastAsia="Calibri" w:hAnsiTheme="majorHAnsi"/>
          <w:bCs/>
          <w:u w:val="single"/>
        </w:rPr>
        <w:t>These myths are so deeply ingrained in the mainstream media that such messaging, when it is tried, is routinely attacked and denounced — and the flimsiest studies are interpreted exactly backwards to drive the erroneous message home</w:t>
      </w:r>
      <w:r w:rsidRPr="0073046A">
        <w:rPr>
          <w:rFonts w:asciiTheme="majorHAnsi" w:eastAsia="Calibri" w:hAnsiTheme="majorHAnsi"/>
        </w:rPr>
        <w:t xml:space="preserve"> (see “Dire straits: Media blows the story of UC Berkeley study on climate messaging“)</w:t>
      </w:r>
      <w:r w:rsidRPr="0073046A">
        <w:rPr>
          <w:rFonts w:asciiTheme="majorHAnsi" w:eastAsia="Calibri" w:hAnsiTheme="majorHAnsi"/>
          <w:bCs/>
          <w:u w:val="single"/>
        </w:rPr>
        <w:t xml:space="preserve"> </w:t>
      </w:r>
      <w:r w:rsidRPr="0073046A">
        <w:rPr>
          <w:rFonts w:asciiTheme="majorHAnsi" w:eastAsia="Calibri" w:hAnsiTheme="majorHAnsi"/>
        </w:rPr>
        <w:t xml:space="preserve"> The only time anything approximating this kind of messaging — not “doomsday” but what I’d call blunt, science-based messaging that also makes clear the problem is solvable — was in 2006 and 2007 with the release of An Inconvenient Truth (and the 4 assessment reports of the Intergovernmental Panel on Climate Change and media coverage like the April 2006 cover of Time). The data suggest that strategy measurably moved the public to become more concerned about the threat posed by global warming (see recent study here).  You’d think it would be pretty obvious that </w:t>
      </w:r>
      <w:r w:rsidRPr="0073046A">
        <w:rPr>
          <w:rFonts w:asciiTheme="majorHAnsi" w:eastAsia="Calibri" w:hAnsiTheme="majorHAnsi"/>
          <w:bCs/>
          <w:u w:val="single"/>
        </w:rPr>
        <w:t>the public is not going to be concerned about an issue unless one explains why they should be concerned about an issue</w:t>
      </w:r>
      <w:r w:rsidRPr="0073046A">
        <w:rPr>
          <w:rFonts w:asciiTheme="majorHAnsi" w:eastAsia="Calibri" w:hAnsiTheme="majorHAnsi"/>
        </w:rPr>
        <w:t xml:space="preserve">. </w:t>
      </w:r>
      <w:r w:rsidRPr="0073046A">
        <w:rPr>
          <w:rFonts w:asciiTheme="majorHAnsi" w:eastAsia="Calibri" w:hAnsiTheme="majorHAnsi"/>
          <w:bCs/>
          <w:u w:val="single"/>
        </w:rPr>
        <w:t>And the social science literature,</w:t>
      </w:r>
      <w:r w:rsidRPr="0073046A">
        <w:rPr>
          <w:rFonts w:asciiTheme="majorHAnsi" w:eastAsia="Calibri" w:hAnsiTheme="majorHAnsi"/>
        </w:rPr>
        <w:t xml:space="preserve"> including the vast literature on advertising and marketing, </w:t>
      </w:r>
      <w:r w:rsidRPr="0073046A">
        <w:rPr>
          <w:rFonts w:asciiTheme="majorHAnsi" w:eastAsia="Calibri" w:hAnsiTheme="majorHAnsi"/>
          <w:b/>
          <w:u w:val="single"/>
        </w:rPr>
        <w:t xml:space="preserve">could not be clearer that only repeated messages have any chance of </w:t>
      </w:r>
      <w:r w:rsidRPr="0073046A">
        <w:rPr>
          <w:rFonts w:asciiTheme="majorHAnsi" w:eastAsia="Calibri" w:hAnsiTheme="majorHAnsi" w:cs="Arial"/>
          <w:b/>
          <w:u w:val="single"/>
        </w:rPr>
        <w:t>sinking in and</w:t>
      </w:r>
      <w:r w:rsidRPr="0073046A">
        <w:rPr>
          <w:rFonts w:asciiTheme="majorHAnsi" w:eastAsia="Calibri" w:hAnsiTheme="majorHAnsi"/>
          <w:b/>
          <w:u w:val="single"/>
        </w:rPr>
        <w:t xml:space="preserve"> moving the needle</w:t>
      </w:r>
      <w:r w:rsidRPr="0073046A">
        <w:rPr>
          <w:rFonts w:asciiTheme="majorHAnsi" w:eastAsia="Calibri" w:hAnsiTheme="majorHAnsi"/>
        </w:rPr>
        <w:t xml:space="preserve">.  Because </w:t>
      </w:r>
      <w:r w:rsidRPr="0073046A">
        <w:rPr>
          <w:rFonts w:asciiTheme="majorHAnsi" w:eastAsia="Calibri" w:hAnsiTheme="majorHAnsi"/>
          <w:bCs/>
          <w:u w:val="single"/>
        </w:rPr>
        <w:t>I doubt any serious movement of public opin ion or mobilization of political action could possibly occur until these myths are shattered</w:t>
      </w:r>
      <w:r w:rsidRPr="0073046A">
        <w:rPr>
          <w:rFonts w:asciiTheme="majorHAnsi" w:eastAsia="Calibri" w:hAnsiTheme="majorHAnsi"/>
        </w:rPr>
        <w:t xml:space="preserve">, I’ll do a multipart series on this subject, featuring public opinion analysis, quotes by leading experts, and the latest social science research.  Since this is Oscar night, though, it seems appropriate to start by looking at what messages the public are exposed to in popular culture and the media. It ain’t doomsday. Quite the reverse, </w:t>
      </w:r>
      <w:r w:rsidRPr="0073046A">
        <w:rPr>
          <w:rFonts w:asciiTheme="majorHAnsi" w:eastAsia="Calibri" w:hAnsiTheme="majorHAnsi"/>
          <w:bCs/>
          <w:u w:val="single"/>
        </w:rPr>
        <w:t>climate change has been mostly an invisible issue for several years and the message of conspicuous consumption and business-as-usual reigns supreme</w:t>
      </w:r>
      <w:r w:rsidRPr="0073046A">
        <w:rPr>
          <w:rFonts w:asciiTheme="majorHAnsi" w:eastAsia="Calibri" w:hAnsiTheme="majorHAnsi"/>
        </w:rPr>
        <w:t xml:space="preserve">.  The motivation for this post actually came up because I received an e-mail from a journalist commenting that the “constant repetition of doomsday messages” doesn’t work as a messaging strategy. I had to demur, for the reasons noted above.  But it did get me thinking about what messages the public are exposed to, especially as I’ve been rushing to see the movies nominated for Best Picture this year. I am a huge movie buff, but as parents of 5-year-olds know, it isn’t easy to stay up with the latest movies.  That said, good luck finding a popular movie in recent years that even touches on climate change, let alone one a popular one that would pass for doomsday messaging.  Best Picture nominee The Tree of Life has been billed as an environmental movie —  and even shown at environmental film festivals — but while it is certainly depressing, climate-related it ain’t. In fact, if that is truly someone’s idea of environmental movie, count me out.  The closest to a genuine popular climate movie was the dreadfully unscientific The Day After Tomorrow, which is from 2004 (and arguably set back the messaging effort by putting the absurd “global cooling” notion in people’s heads! Even Avatar, the most successful movie of all time and “the most epic piece of environmental advocacy ever captured on celluloid,” as one producer put it, omits the climate doomsday message. One of my favorite eco-movies, “Wall-E, is an eco-dystopian gem and an anti-consumption movie,” but it isn’t a climate movie.  I will be interested to see The Hunger Games, but I’ve read all 3 of the bestselling post-apocalyptic young adult novels — hey, that’s my job! — and they don’t qualify as climate change doomsday messaging (more on that later).  So, no, the movies certainly don’t expose the public to constant doomsday messages on climate.  Here are the key points about what repeated messages the American public is exposed to:      </w:t>
      </w:r>
      <w:r w:rsidRPr="0073046A">
        <w:rPr>
          <w:rFonts w:asciiTheme="majorHAnsi" w:eastAsia="Calibri" w:hAnsiTheme="majorHAnsi"/>
          <w:bCs/>
          <w:u w:val="single"/>
        </w:rPr>
        <w:t>The broad American public is exposed to virtually no doomsday messages</w:t>
      </w:r>
      <w:r w:rsidRPr="0073046A">
        <w:rPr>
          <w:rFonts w:asciiTheme="majorHAnsi" w:eastAsia="Calibri" w:hAnsiTheme="majorHAnsi"/>
        </w:rPr>
        <w:t xml:space="preserve">, </w:t>
      </w:r>
      <w:r w:rsidRPr="0073046A">
        <w:rPr>
          <w:rFonts w:asciiTheme="majorHAnsi" w:eastAsia="Calibri" w:hAnsiTheme="majorHAnsi"/>
          <w:bCs/>
          <w:u w:val="single"/>
        </w:rPr>
        <w:t>let alone constant ones, on climate change</w:t>
      </w:r>
      <w:r w:rsidRPr="0073046A">
        <w:rPr>
          <w:rFonts w:asciiTheme="majorHAnsi" w:eastAsia="Calibri" w:hAnsiTheme="majorHAnsi"/>
        </w:rPr>
        <w:t xml:space="preserve"> in popular culture (TV and the movies and even online). There is not one single TV show on any network devoted to this subject, which is, arguably, more consequential than any other preventable issue we face.     </w:t>
      </w:r>
      <w:r w:rsidRPr="0073046A">
        <w:rPr>
          <w:rFonts w:asciiTheme="majorHAnsi" w:eastAsia="Calibri" w:hAnsiTheme="majorHAnsi"/>
          <w:bCs/>
          <w:u w:val="single"/>
        </w:rPr>
        <w:t>The same goes for the news media, whose coverage of climate change has collapsed</w:t>
      </w:r>
      <w:r w:rsidRPr="0073046A">
        <w:rPr>
          <w:rFonts w:asciiTheme="majorHAnsi" w:eastAsia="Calibri" w:hAnsiTheme="majorHAnsi"/>
        </w:rPr>
        <w:t xml:space="preserve"> (see “Network News Coverage of Climate Change Collapsed in 2011“). </w:t>
      </w:r>
      <w:r w:rsidRPr="0073046A">
        <w:rPr>
          <w:rFonts w:asciiTheme="majorHAnsi" w:eastAsia="Calibri" w:hAnsiTheme="majorHAnsi"/>
          <w:bCs/>
          <w:u w:val="single"/>
        </w:rPr>
        <w:t xml:space="preserve">When the media do cover climate change in recent years, the overwhelming majority of coverage is devoid of any doomsday messages </w:t>
      </w:r>
      <w:r w:rsidRPr="0073046A">
        <w:rPr>
          <w:rFonts w:asciiTheme="majorHAnsi" w:eastAsia="Calibri" w:hAnsiTheme="majorHAnsi"/>
        </w:rPr>
        <w:t xml:space="preserve">— </w:t>
      </w:r>
      <w:r w:rsidRPr="0073046A">
        <w:rPr>
          <w:rFonts w:asciiTheme="majorHAnsi" w:eastAsia="Calibri" w:hAnsiTheme="majorHAnsi"/>
          <w:bCs/>
          <w:u w:val="single"/>
        </w:rPr>
        <w:t>and many outlets still feature hard-core deniers</w:t>
      </w:r>
      <w:r w:rsidRPr="0073046A">
        <w:rPr>
          <w:rFonts w:asciiTheme="majorHAnsi" w:eastAsia="Calibri" w:hAnsiTheme="majorHAnsi"/>
        </w:rPr>
        <w:t xml:space="preserve">. Just </w:t>
      </w:r>
      <w:r w:rsidRPr="0073046A">
        <w:rPr>
          <w:rFonts w:asciiTheme="majorHAnsi" w:eastAsia="Calibri" w:hAnsiTheme="majorHAnsi"/>
          <w:bCs/>
          <w:u w:val="single"/>
        </w:rPr>
        <w:t>imagine what the public’s view of climate would be if it got the same coverage as, say, unemployment, the housing crisis or even the deficit</w:t>
      </w:r>
      <w:r w:rsidRPr="0073046A">
        <w:rPr>
          <w:rFonts w:asciiTheme="majorHAnsi" w:eastAsia="Calibri" w:hAnsiTheme="majorHAnsi"/>
        </w:rPr>
        <w:t xml:space="preserve">? When was the last time you saw an “employment denier” quoted on TV or in a newspaper?     </w:t>
      </w:r>
      <w:r w:rsidRPr="0073046A">
        <w:rPr>
          <w:rFonts w:asciiTheme="majorHAnsi" w:eastAsia="Calibri" w:hAnsiTheme="majorHAnsi"/>
          <w:bCs/>
          <w:u w:val="single"/>
        </w:rPr>
        <w:t>The public is exposed to constant messages promoting business as usual and indeed idolizing conspicuous consumption</w:t>
      </w:r>
      <w:r w:rsidRPr="0073046A">
        <w:rPr>
          <w:rFonts w:asciiTheme="majorHAnsi" w:eastAsia="Calibri" w:hAnsiTheme="majorHAnsi"/>
        </w:rPr>
        <w:t xml:space="preserve">. See, for instance, “Breaking: The earth is breaking … but how about that Royal Wedding?     </w:t>
      </w:r>
      <w:r w:rsidRPr="0073046A">
        <w:rPr>
          <w:rFonts w:asciiTheme="majorHAnsi" w:eastAsia="Calibri" w:hAnsiTheme="majorHAnsi"/>
          <w:bCs/>
          <w:u w:val="single"/>
        </w:rPr>
        <w:t>Our political elite and intelligentsia</w:t>
      </w:r>
      <w:r w:rsidRPr="0073046A">
        <w:rPr>
          <w:rFonts w:asciiTheme="majorHAnsi" w:eastAsia="Calibri" w:hAnsiTheme="majorHAnsi"/>
        </w:rPr>
        <w:t xml:space="preserve">, including MSM pundits and the supposedly “liberal media” like, say, MSNBC, </w:t>
      </w:r>
      <w:r w:rsidRPr="0073046A">
        <w:rPr>
          <w:rFonts w:asciiTheme="majorHAnsi" w:eastAsia="Calibri" w:hAnsiTheme="majorHAnsi"/>
          <w:bCs/>
          <w:u w:val="single"/>
        </w:rPr>
        <w:t>hardly even talk about climate change and when they do, it isn’t doomsday</w:t>
      </w:r>
      <w:r w:rsidRPr="0073046A">
        <w:rPr>
          <w:rFonts w:asciiTheme="majorHAnsi" w:eastAsia="Calibri" w:hAnsiTheme="majorHAnsi"/>
        </w:rPr>
        <w:t xml:space="preserve">. Indeed, </w:t>
      </w:r>
      <w:r w:rsidRPr="0073046A">
        <w:rPr>
          <w:rFonts w:asciiTheme="majorHAnsi" w:eastAsia="Calibri" w:hAnsiTheme="majorHAnsi"/>
          <w:bCs/>
          <w:u w:val="single"/>
        </w:rPr>
        <w:t>there isn’t even a single national columnist for a major media outlet who writes primarily on climate. Most “liberal” columnists rarely mention it</w:t>
      </w:r>
      <w:r w:rsidRPr="0073046A">
        <w:rPr>
          <w:rFonts w:asciiTheme="majorHAnsi" w:eastAsia="Calibri" w:hAnsiTheme="majorHAnsi"/>
        </w:rPr>
        <w:t xml:space="preserve">.     At least a quarter of the public chooses media that devote a vast amount of time to the notion that global warming is a hoax and that environmentalists are extremists and that clean energy is a joke. In the MSM, conservative pundits routinely trash climate science and mock clean energy. Just listen to, say, Joe Scarborough on MSNBC’s Morning Joe mock clean energy sometime.     </w:t>
      </w:r>
      <w:r w:rsidRPr="0073046A">
        <w:rPr>
          <w:rFonts w:asciiTheme="majorHAnsi" w:eastAsia="Calibri" w:hAnsiTheme="majorHAnsi"/>
          <w:bCs/>
          <w:u w:val="single"/>
        </w:rPr>
        <w:t>The major energy companies bombard the airwaves with millions and millions of dollars of repetitious pro-fossil-fuel ads</w:t>
      </w:r>
      <w:r w:rsidRPr="0073046A">
        <w:rPr>
          <w:rFonts w:asciiTheme="majorHAnsi" w:eastAsia="Calibri" w:hAnsiTheme="majorHAnsi"/>
        </w:rPr>
        <w:t xml:space="preserve">. The </w:t>
      </w:r>
      <w:r w:rsidRPr="0073046A">
        <w:rPr>
          <w:rFonts w:asciiTheme="majorHAnsi" w:eastAsia="Calibri" w:hAnsiTheme="majorHAnsi"/>
          <w:bCs/>
          <w:u w:val="single"/>
        </w:rPr>
        <w:t>environmentalists spend far, far less money.</w:t>
      </w:r>
      <w:r w:rsidRPr="0073046A">
        <w:rPr>
          <w:rFonts w:asciiTheme="majorHAnsi" w:eastAsia="Calibri" w:hAnsiTheme="majorHAnsi"/>
        </w:rPr>
        <w:t xml:space="preserve"> As noted above, </w:t>
      </w:r>
      <w:r w:rsidRPr="0073046A">
        <w:rPr>
          <w:rFonts w:asciiTheme="majorHAnsi" w:eastAsia="Calibri" w:hAnsiTheme="majorHAnsi"/>
          <w:bCs/>
          <w:u w:val="single"/>
        </w:rPr>
        <w:t>the one time they did run a major campaign to push a climate bill, they and their political allies including the president explicitly did NOT talk much about climate change, particularly doomsday messaging</w:t>
      </w:r>
      <w:r w:rsidRPr="0073046A">
        <w:rPr>
          <w:rFonts w:asciiTheme="majorHAnsi" w:eastAsia="Calibri" w:hAnsiTheme="majorHAnsi"/>
        </w:rPr>
        <w:t xml:space="preserve">     </w:t>
      </w:r>
      <w:r w:rsidRPr="0073046A">
        <w:rPr>
          <w:rFonts w:asciiTheme="majorHAnsi" w:eastAsia="Calibri" w:hAnsiTheme="majorHAnsi"/>
          <w:bCs/>
          <w:u w:val="single"/>
        </w:rPr>
        <w:t>Environmentalists</w:t>
      </w:r>
      <w:r w:rsidRPr="0073046A">
        <w:rPr>
          <w:rFonts w:asciiTheme="majorHAnsi" w:eastAsia="Calibri" w:hAnsiTheme="majorHAnsi"/>
        </w:rPr>
        <w:t xml:space="preserve"> when they do appear in popular culture, especially TV, </w:t>
      </w:r>
      <w:r w:rsidRPr="0073046A">
        <w:rPr>
          <w:rFonts w:asciiTheme="majorHAnsi" w:eastAsia="Calibri" w:hAnsiTheme="majorHAnsi"/>
          <w:bCs/>
          <w:u w:val="single"/>
        </w:rPr>
        <w:t>are routinely mocked</w:t>
      </w:r>
      <w:r w:rsidRPr="0073046A">
        <w:rPr>
          <w:rFonts w:asciiTheme="majorHAnsi" w:eastAsia="Calibri" w:hAnsiTheme="majorHAnsi"/>
        </w:rPr>
        <w:t xml:space="preserve">.     </w:t>
      </w:r>
      <w:r w:rsidRPr="0073046A">
        <w:rPr>
          <w:rFonts w:asciiTheme="majorHAnsi" w:eastAsia="Calibri" w:hAnsiTheme="majorHAnsi"/>
          <w:bCs/>
          <w:u w:val="single"/>
        </w:rPr>
        <w:t>There is very little mass communication of doomsday messages online</w:t>
      </w:r>
      <w:r w:rsidRPr="0073046A">
        <w:rPr>
          <w:rFonts w:asciiTheme="majorHAnsi" w:eastAsia="Calibri" w:hAnsiTheme="majorHAnsi"/>
        </w:rPr>
        <w:t xml:space="preserve">. Check out the most popular websites. General silence on the subject, and again, what coverage there is ain’t doomsday messaging. Go to the front page of the (moderately trafficked) environmental websites. Where is the doomsday?  </w:t>
      </w:r>
      <w:r w:rsidRPr="0073046A">
        <w:rPr>
          <w:rFonts w:asciiTheme="majorHAnsi" w:eastAsia="Calibri" w:hAnsiTheme="majorHAnsi"/>
          <w:bCs/>
          <w:u w:val="single"/>
        </w:rPr>
        <w:t xml:space="preserve">If you want to find anything approximating </w:t>
      </w:r>
      <w:r w:rsidRPr="0073046A">
        <w:rPr>
          <w:rFonts w:asciiTheme="majorHAnsi" w:eastAsia="Calibri" w:hAnsiTheme="majorHAnsi"/>
        </w:rPr>
        <w:t>even modes</w:t>
      </w:r>
      <w:r w:rsidRPr="0073046A">
        <w:rPr>
          <w:rFonts w:asciiTheme="majorHAnsi" w:eastAsia="Calibri" w:hAnsiTheme="majorHAnsi"/>
          <w:bCs/>
          <w:u w:val="single"/>
        </w:rPr>
        <w:t>t, blunt, science-based messaging built around the scientific literature, interviews with actual climate scientists and a clear statement that we can solve this problem</w:t>
      </w:r>
      <w:r w:rsidRPr="0073046A">
        <w:rPr>
          <w:rFonts w:asciiTheme="majorHAnsi" w:eastAsia="Calibri" w:hAnsiTheme="majorHAnsi"/>
        </w:rPr>
        <w:t xml:space="preserve"> — well, you’ve all found it, of course, </w:t>
      </w:r>
      <w:r w:rsidRPr="0073046A">
        <w:rPr>
          <w:rFonts w:asciiTheme="majorHAnsi" w:eastAsia="Calibri" w:hAnsiTheme="majorHAnsi"/>
          <w:bCs/>
          <w:u w:val="single"/>
        </w:rPr>
        <w:t>but the only people who see it are those who go looking for it</w:t>
      </w:r>
      <w:r w:rsidRPr="0073046A">
        <w:rPr>
          <w:rFonts w:asciiTheme="majorHAnsi" w:eastAsia="Calibri" w:hAnsiTheme="majorHAnsi"/>
        </w:rPr>
        <w:t xml:space="preserve">.  Of course, this blog is not even aimed at the general public. Probably 99% of Americans haven’t even seen one of my headlines and 99.7% haven’t read one of my climate science posts. And Climate Progress is probably the most widely read, quoted, and reposted climate science blog in the world.  </w:t>
      </w:r>
      <w:r w:rsidRPr="0073046A">
        <w:rPr>
          <w:rFonts w:asciiTheme="majorHAnsi" w:eastAsia="Calibri" w:hAnsiTheme="majorHAnsi"/>
          <w:bCs/>
          <w:u w:val="single"/>
        </w:rPr>
        <w:t xml:space="preserve">Anyone dropping into America from another country or another planet who started following popular culture and the news the way the overwhelming majority of Americans do would get the distinct impression that </w:t>
      </w:r>
      <w:r w:rsidRPr="0073046A">
        <w:rPr>
          <w:rFonts w:asciiTheme="majorHAnsi" w:eastAsia="Calibri" w:hAnsiTheme="majorHAnsi"/>
          <w:b/>
          <w:u w:val="single"/>
        </w:rPr>
        <w:t>nobody who matters is terribly worried about climate change</w:t>
      </w:r>
      <w:r w:rsidRPr="0073046A">
        <w:rPr>
          <w:rFonts w:asciiTheme="majorHAnsi" w:eastAsia="Calibri" w:hAnsiTheme="majorHAnsi"/>
        </w:rPr>
        <w:t xml:space="preserve">. And, of course, they’d be right — see “The failed presidency of Barack Obama, Part 2.”  </w:t>
      </w:r>
      <w:r w:rsidRPr="0073046A">
        <w:rPr>
          <w:rFonts w:asciiTheme="majorHAnsi" w:eastAsia="Calibri" w:hAnsiTheme="majorHAnsi"/>
          <w:bCs/>
          <w:u w:val="single"/>
        </w:rPr>
        <w:t xml:space="preserve">It is </w:t>
      </w:r>
      <w:r w:rsidRPr="0073046A">
        <w:rPr>
          <w:rFonts w:asciiTheme="majorHAnsi" w:eastAsia="Calibri" w:hAnsiTheme="majorHAnsi"/>
          <w:b/>
          <w:u w:val="single"/>
        </w:rPr>
        <w:t>total BS</w:t>
      </w:r>
      <w:r w:rsidRPr="0073046A">
        <w:rPr>
          <w:rFonts w:asciiTheme="majorHAnsi" w:eastAsia="Calibri" w:hAnsiTheme="majorHAnsi"/>
          <w:bCs/>
          <w:u w:val="single"/>
        </w:rPr>
        <w:t xml:space="preserve"> that somehow the American public </w:t>
      </w:r>
      <w:r w:rsidRPr="0073046A">
        <w:rPr>
          <w:rFonts w:asciiTheme="majorHAnsi" w:eastAsia="Calibri" w:hAnsiTheme="majorHAnsi"/>
          <w:b/>
          <w:u w:val="single"/>
        </w:rPr>
        <w:t>has been scared and overwhelmed by repeated doomsday messaging into some sort of climate fatigue</w:t>
      </w:r>
      <w:r w:rsidRPr="0073046A">
        <w:rPr>
          <w:rFonts w:asciiTheme="majorHAnsi" w:eastAsia="Calibri" w:hAnsiTheme="majorHAnsi"/>
        </w:rPr>
        <w:t xml:space="preserve">. </w:t>
      </w:r>
      <w:r w:rsidRPr="0073046A">
        <w:rPr>
          <w:rFonts w:asciiTheme="majorHAnsi" w:eastAsia="Calibri" w:hAnsiTheme="majorHAnsi"/>
          <w:bCs/>
          <w:u w:val="single"/>
        </w:rPr>
        <w:t>If the public’s concern has dropped</w:t>
      </w:r>
      <w:r w:rsidRPr="0073046A">
        <w:rPr>
          <w:rFonts w:asciiTheme="majorHAnsi" w:eastAsia="Calibri" w:hAnsiTheme="majorHAnsi"/>
        </w:rPr>
        <w:t xml:space="preserve"> — and public opinion analysis suggests it has dropped several percent (though is bouncing back a tad) — </w:t>
      </w:r>
      <w:r w:rsidRPr="0073046A">
        <w:rPr>
          <w:rFonts w:asciiTheme="majorHAnsi" w:eastAsia="Calibri" w:hAnsiTheme="majorHAnsi"/>
          <w:bCs/>
          <w:u w:val="single"/>
        </w:rPr>
        <w:t xml:space="preserve">that is </w:t>
      </w:r>
      <w:r w:rsidRPr="0073046A">
        <w:rPr>
          <w:rFonts w:asciiTheme="majorHAnsi" w:eastAsia="Calibri" w:hAnsiTheme="majorHAnsi"/>
          <w:b/>
          <w:u w:val="single"/>
        </w:rPr>
        <w:t>primarily due to the conservative media’s disinformation</w:t>
      </w:r>
      <w:r w:rsidRPr="0073046A">
        <w:rPr>
          <w:rFonts w:asciiTheme="majorHAnsi" w:eastAsia="Calibri" w:hAnsiTheme="majorHAnsi"/>
          <w:bCs/>
          <w:u w:val="single"/>
        </w:rPr>
        <w:t xml:space="preserve"> </w:t>
      </w:r>
      <w:r w:rsidRPr="0073046A">
        <w:rPr>
          <w:rFonts w:asciiTheme="majorHAnsi" w:eastAsia="Calibri" w:hAnsiTheme="majorHAnsi"/>
          <w:b/>
          <w:u w:val="single"/>
        </w:rPr>
        <w:t>campaign</w:t>
      </w:r>
      <w:r w:rsidRPr="0073046A">
        <w:rPr>
          <w:rFonts w:asciiTheme="majorHAnsi" w:eastAsia="Calibri" w:hAnsiTheme="majorHAnsi"/>
          <w:bCs/>
          <w:u w:val="single"/>
        </w:rPr>
        <w:t xml:space="preserve"> impact on Tea Party conservatives and to the treatment of this as a nonissue by most of the rest of the media, intelligentsia and popular culture</w:t>
      </w:r>
      <w:r w:rsidRPr="0073046A">
        <w:rPr>
          <w:rFonts w:asciiTheme="majorHAnsi" w:eastAsia="Calibri" w:hAnsiTheme="majorHAnsi"/>
        </w:rPr>
        <w:t>.</w:t>
      </w:r>
    </w:p>
    <w:p w14:paraId="27B1436C" w14:textId="77777777" w:rsidR="008162E2" w:rsidRPr="0073046A" w:rsidRDefault="008162E2" w:rsidP="008162E2">
      <w:pPr>
        <w:pStyle w:val="Heading4"/>
        <w:rPr>
          <w:rFonts w:asciiTheme="majorHAnsi" w:hAnsiTheme="majorHAnsi"/>
        </w:rPr>
      </w:pPr>
      <w:r w:rsidRPr="0073046A">
        <w:rPr>
          <w:rFonts w:asciiTheme="majorHAnsi" w:hAnsiTheme="majorHAnsi"/>
        </w:rPr>
        <w:t>Warming reps are key to mobilization and avoids militarization</w:t>
      </w:r>
    </w:p>
    <w:p w14:paraId="56744FF6" w14:textId="77777777" w:rsidR="008162E2" w:rsidRPr="0073046A" w:rsidRDefault="008162E2" w:rsidP="008162E2">
      <w:pPr>
        <w:rPr>
          <w:rFonts w:asciiTheme="majorHAnsi" w:hAnsiTheme="majorHAnsi"/>
          <w:sz w:val="16"/>
        </w:rPr>
      </w:pPr>
      <w:r w:rsidRPr="0073046A">
        <w:rPr>
          <w:rStyle w:val="Style13ptBold"/>
          <w:rFonts w:asciiTheme="majorHAnsi" w:hAnsiTheme="majorHAnsi"/>
        </w:rPr>
        <w:t>Rodrigues, 11</w:t>
      </w:r>
      <w:r w:rsidRPr="0073046A">
        <w:rPr>
          <w:rFonts w:asciiTheme="majorHAnsi" w:hAnsiTheme="majorHAnsi"/>
          <w:sz w:val="16"/>
        </w:rPr>
        <w:t xml:space="preserve"> (Rafaela Rodrigues de Brito, PhD Student, Department of Politics &amp; International Relations, “A Climate for Conflict or Cooperation? Addressing the Securitisation of Climate Change” 17-20 August 2011, University of Porto, Portugal, </w:t>
      </w:r>
      <w:hyperlink r:id="rId179" w:history="1">
        <w:r w:rsidRPr="0073046A">
          <w:rPr>
            <w:rFonts w:asciiTheme="majorHAnsi" w:hAnsiTheme="majorHAnsi"/>
            <w:sz w:val="16"/>
          </w:rPr>
          <w:t>http://www.wiscnetwork.org/porto2011/papers/WISC_2011-724.pdf</w:t>
        </w:r>
      </w:hyperlink>
      <w:r w:rsidRPr="0073046A">
        <w:rPr>
          <w:rFonts w:asciiTheme="majorHAnsi" w:hAnsiTheme="majorHAnsi"/>
          <w:sz w:val="16"/>
        </w:rPr>
        <w:t>)</w:t>
      </w:r>
    </w:p>
    <w:p w14:paraId="472C8661" w14:textId="77777777" w:rsidR="008162E2" w:rsidRPr="00225255" w:rsidRDefault="008162E2" w:rsidP="008162E2">
      <w:pPr>
        <w:rPr>
          <w:rFonts w:asciiTheme="majorHAnsi" w:hAnsiTheme="majorHAnsi"/>
        </w:rPr>
      </w:pPr>
      <w:r w:rsidRPr="0073046A">
        <w:rPr>
          <w:rFonts w:asciiTheme="majorHAnsi" w:hAnsiTheme="majorHAnsi"/>
        </w:rPr>
        <w:t xml:space="preserve">Climate change has unequivocally entered the international security agenda. However, there is extensive debate on the advantages and disadvantages of establishing a link between climate change and security. On the one hand, </w:t>
      </w:r>
      <w:r w:rsidRPr="0073046A">
        <w:rPr>
          <w:rStyle w:val="StyleUnderline"/>
          <w:rFonts w:asciiTheme="majorHAnsi" w:hAnsiTheme="majorHAnsi"/>
        </w:rPr>
        <w:t>the securitisation of climate change is acknowledged a positive role, mainly because it is seen to attribute a sense of urgency to the issue and consequently attract political support.</w:t>
      </w:r>
      <w:r w:rsidRPr="0073046A">
        <w:rPr>
          <w:rFonts w:asciiTheme="majorHAnsi" w:hAnsiTheme="majorHAnsi"/>
        </w:rPr>
        <w:t xml:space="preserve"> However, on the other hand, there is a strong concern in the literature that linking climate change and security could represent a militarisation of the issue and lead to a state-centred approach to deal with it, hindering necessary cooperation to tackle the issue. 12 </w:t>
      </w:r>
      <w:r w:rsidRPr="0073046A">
        <w:rPr>
          <w:rStyle w:val="StyleUnderline"/>
          <w:rFonts w:asciiTheme="majorHAnsi" w:hAnsiTheme="majorHAnsi"/>
        </w:rPr>
        <w:t>Mostly focusing on the case of the EU, this paper has analysed the assumption of militarisation that is usually connected to securitisation. The paper has sought to demonstrate how security is no longer seen exclusively in military terms, as the securitisation of non-military issues, and notably climate change, is transforming security practices. In the EU, although climate change is increasingly being framed as a security issue, both causes and effects are being dealt within the realm of normal environmental politics, namely through adaptation and mitigation measures. What securitisation created was an increase sense of urgency that is speeding the response to both causes and consequences of climate change.</w:t>
      </w:r>
    </w:p>
    <w:p w14:paraId="4B16A837" w14:textId="77777777" w:rsidR="008162E2" w:rsidRPr="008162E2" w:rsidRDefault="008162E2" w:rsidP="008162E2">
      <w:bookmarkStart w:id="0" w:name="_GoBack"/>
      <w:bookmarkEnd w:id="0"/>
    </w:p>
    <w:p w14:paraId="5DF3FA62" w14:textId="77777777" w:rsidR="000E26AB" w:rsidRPr="000E26AB" w:rsidRDefault="000E26AB" w:rsidP="000E26AB"/>
    <w:p w14:paraId="2C58A268" w14:textId="77777777" w:rsidR="00845BAF" w:rsidRPr="00EB3E47" w:rsidRDefault="00845BAF" w:rsidP="00EB3E47"/>
    <w:sectPr w:rsidR="00845BAF" w:rsidRPr="00EB3E47"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557BDC" w14:textId="77777777" w:rsidR="00506601" w:rsidRDefault="00506601" w:rsidP="008162E2">
      <w:pPr>
        <w:spacing w:after="0" w:line="240" w:lineRule="auto"/>
      </w:pPr>
      <w:r>
        <w:separator/>
      </w:r>
    </w:p>
  </w:endnote>
  <w:endnote w:type="continuationSeparator" w:id="0">
    <w:p w14:paraId="7053CCE5" w14:textId="77777777" w:rsidR="00506601" w:rsidRDefault="00506601" w:rsidP="00816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auto"/>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auto"/>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7C6AA1" w14:textId="77777777" w:rsidR="00506601" w:rsidRDefault="00506601" w:rsidP="008162E2">
      <w:pPr>
        <w:spacing w:after="0" w:line="240" w:lineRule="auto"/>
      </w:pPr>
      <w:r>
        <w:separator/>
      </w:r>
    </w:p>
  </w:footnote>
  <w:footnote w:type="continuationSeparator" w:id="0">
    <w:p w14:paraId="142D7677" w14:textId="77777777" w:rsidR="00506601" w:rsidRDefault="00506601" w:rsidP="008162E2">
      <w:pPr>
        <w:spacing w:after="0" w:line="240" w:lineRule="auto"/>
      </w:pPr>
      <w:r>
        <w:continuationSeparator/>
      </w:r>
    </w:p>
  </w:footnote>
  <w:footnote w:id="1">
    <w:p w14:paraId="5F362DDC" w14:textId="77777777" w:rsidR="00B2313C" w:rsidRPr="003B3A9A" w:rsidRDefault="00B2313C" w:rsidP="008162E2">
      <w:pPr>
        <w:pStyle w:val="FootnoteText"/>
        <w:rPr>
          <w:lang w:val="it-IT"/>
        </w:rPr>
      </w:pPr>
    </w:p>
  </w:footnote>
  <w:footnote w:id="2">
    <w:p w14:paraId="3C8A4942" w14:textId="77777777" w:rsidR="00B2313C" w:rsidRPr="000230E2" w:rsidRDefault="00B2313C" w:rsidP="008162E2">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EB5D08"/>
    <w:multiLevelType w:val="hybridMultilevel"/>
    <w:tmpl w:val="9FA03F7A"/>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B61F20"/>
    <w:multiLevelType w:val="hybridMultilevel"/>
    <w:tmpl w:val="7E7E14A8"/>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701ECE"/>
    <w:multiLevelType w:val="hybridMultilevel"/>
    <w:tmpl w:val="1C9C0BA8"/>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C2691E"/>
    <w:multiLevelType w:val="hybridMultilevel"/>
    <w:tmpl w:val="5F8E4792"/>
    <w:lvl w:ilvl="0" w:tplc="9294BDF2">
      <w:numFmt w:val="bullet"/>
      <w:lvlText w:val="-"/>
      <w:lvlJc w:val="left"/>
      <w:pPr>
        <w:ind w:left="720" w:hanging="360"/>
      </w:pPr>
      <w:rPr>
        <w:rFonts w:ascii="Georgia" w:eastAsiaTheme="majorEastAsia" w:hAnsi="Georgia"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B575248"/>
    <w:multiLevelType w:val="hybridMultilevel"/>
    <w:tmpl w:val="F6E8A46C"/>
    <w:lvl w:ilvl="0" w:tplc="4846FE0E">
      <w:start w:val="1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E07ACA"/>
    <w:multiLevelType w:val="hybridMultilevel"/>
    <w:tmpl w:val="C8A4F22E"/>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9503E7"/>
    <w:multiLevelType w:val="hybridMultilevel"/>
    <w:tmpl w:val="B0F8A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0D0EE4"/>
    <w:multiLevelType w:val="hybridMultilevel"/>
    <w:tmpl w:val="CC2412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026B10"/>
    <w:multiLevelType w:val="hybridMultilevel"/>
    <w:tmpl w:val="02F0FA50"/>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4C3920"/>
    <w:multiLevelType w:val="hybridMultilevel"/>
    <w:tmpl w:val="4C920718"/>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D247DA"/>
    <w:multiLevelType w:val="hybridMultilevel"/>
    <w:tmpl w:val="C16A74BE"/>
    <w:lvl w:ilvl="0" w:tplc="58A0810A">
      <w:start w:val="2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2609C4"/>
    <w:multiLevelType w:val="hybridMultilevel"/>
    <w:tmpl w:val="858A86AA"/>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9C6D3D"/>
    <w:multiLevelType w:val="hybridMultilevel"/>
    <w:tmpl w:val="1472B3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205165"/>
    <w:multiLevelType w:val="hybridMultilevel"/>
    <w:tmpl w:val="B8D43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355CBF"/>
    <w:multiLevelType w:val="hybridMultilevel"/>
    <w:tmpl w:val="E860464E"/>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AC4395"/>
    <w:multiLevelType w:val="hybridMultilevel"/>
    <w:tmpl w:val="D936989C"/>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46413A"/>
    <w:multiLevelType w:val="hybridMultilevel"/>
    <w:tmpl w:val="288877AA"/>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5425A8"/>
    <w:multiLevelType w:val="hybridMultilevel"/>
    <w:tmpl w:val="84DEA87A"/>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146990"/>
    <w:multiLevelType w:val="hybridMultilevel"/>
    <w:tmpl w:val="23D4F2B6"/>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CE3687"/>
    <w:multiLevelType w:val="hybridMultilevel"/>
    <w:tmpl w:val="3FF2A396"/>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3"/>
  </w:num>
  <w:num w:numId="13">
    <w:abstractNumId w:val="19"/>
  </w:num>
  <w:num w:numId="14">
    <w:abstractNumId w:val="25"/>
  </w:num>
  <w:num w:numId="15">
    <w:abstractNumId w:val="20"/>
  </w:num>
  <w:num w:numId="16">
    <w:abstractNumId w:val="28"/>
  </w:num>
  <w:num w:numId="17">
    <w:abstractNumId w:val="12"/>
  </w:num>
  <w:num w:numId="18">
    <w:abstractNumId w:val="27"/>
  </w:num>
  <w:num w:numId="19">
    <w:abstractNumId w:val="24"/>
  </w:num>
  <w:num w:numId="20">
    <w:abstractNumId w:val="26"/>
  </w:num>
  <w:num w:numId="21">
    <w:abstractNumId w:val="13"/>
  </w:num>
  <w:num w:numId="22">
    <w:abstractNumId w:val="17"/>
  </w:num>
  <w:num w:numId="23">
    <w:abstractNumId w:val="22"/>
  </w:num>
  <w:num w:numId="24">
    <w:abstractNumId w:val="30"/>
  </w:num>
  <w:num w:numId="25">
    <w:abstractNumId w:val="11"/>
  </w:num>
  <w:num w:numId="26">
    <w:abstractNumId w:val="16"/>
  </w:num>
  <w:num w:numId="27">
    <w:abstractNumId w:val="29"/>
  </w:num>
  <w:num w:numId="28">
    <w:abstractNumId w:val="21"/>
  </w:num>
  <w:num w:numId="29">
    <w:abstractNumId w:val="18"/>
  </w:num>
  <w:num w:numId="30">
    <w:abstractNumId w:val="15"/>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E05F3"/>
    <w:rsid w:val="000029E3"/>
    <w:rsid w:val="000029E8"/>
    <w:rsid w:val="00004225"/>
    <w:rsid w:val="000066CA"/>
    <w:rsid w:val="00007264"/>
    <w:rsid w:val="000076A9"/>
    <w:rsid w:val="00014FAD"/>
    <w:rsid w:val="00015D2A"/>
    <w:rsid w:val="00020D67"/>
    <w:rsid w:val="0002490B"/>
    <w:rsid w:val="00026465"/>
    <w:rsid w:val="00026753"/>
    <w:rsid w:val="00030204"/>
    <w:rsid w:val="000312A0"/>
    <w:rsid w:val="0003396C"/>
    <w:rsid w:val="00035337"/>
    <w:rsid w:val="00052FB1"/>
    <w:rsid w:val="00054276"/>
    <w:rsid w:val="000547B1"/>
    <w:rsid w:val="00054B8C"/>
    <w:rsid w:val="0006091E"/>
    <w:rsid w:val="000638C1"/>
    <w:rsid w:val="00065FEE"/>
    <w:rsid w:val="00066E3C"/>
    <w:rsid w:val="00072718"/>
    <w:rsid w:val="0007381E"/>
    <w:rsid w:val="00076094"/>
    <w:rsid w:val="0008785F"/>
    <w:rsid w:val="00090CBE"/>
    <w:rsid w:val="00094DEC"/>
    <w:rsid w:val="000A2D8A"/>
    <w:rsid w:val="000A36DA"/>
    <w:rsid w:val="000C285B"/>
    <w:rsid w:val="000D25F3"/>
    <w:rsid w:val="000D26A6"/>
    <w:rsid w:val="000D2B90"/>
    <w:rsid w:val="000D6ED8"/>
    <w:rsid w:val="000D717B"/>
    <w:rsid w:val="000E26AB"/>
    <w:rsid w:val="00100B28"/>
    <w:rsid w:val="00117316"/>
    <w:rsid w:val="001209B4"/>
    <w:rsid w:val="0013488D"/>
    <w:rsid w:val="00163EED"/>
    <w:rsid w:val="001761FC"/>
    <w:rsid w:val="001801C9"/>
    <w:rsid w:val="00182655"/>
    <w:rsid w:val="00183170"/>
    <w:rsid w:val="001840F2"/>
    <w:rsid w:val="00185134"/>
    <w:rsid w:val="001856C6"/>
    <w:rsid w:val="00191B5F"/>
    <w:rsid w:val="00192487"/>
    <w:rsid w:val="00193416"/>
    <w:rsid w:val="00195073"/>
    <w:rsid w:val="0019668D"/>
    <w:rsid w:val="001A25FD"/>
    <w:rsid w:val="001A5371"/>
    <w:rsid w:val="001A72C7"/>
    <w:rsid w:val="001B73E3"/>
    <w:rsid w:val="001C1BB6"/>
    <w:rsid w:val="001C316D"/>
    <w:rsid w:val="001D1A0D"/>
    <w:rsid w:val="001D36BF"/>
    <w:rsid w:val="001D3C33"/>
    <w:rsid w:val="001D4C28"/>
    <w:rsid w:val="001E0B1F"/>
    <w:rsid w:val="001E0C0F"/>
    <w:rsid w:val="001E1E0B"/>
    <w:rsid w:val="001F1173"/>
    <w:rsid w:val="001F6D4F"/>
    <w:rsid w:val="002005A8"/>
    <w:rsid w:val="00203DD8"/>
    <w:rsid w:val="00204E1D"/>
    <w:rsid w:val="002059BD"/>
    <w:rsid w:val="00207899"/>
    <w:rsid w:val="00207FD8"/>
    <w:rsid w:val="00210FAF"/>
    <w:rsid w:val="00213B1E"/>
    <w:rsid w:val="00215284"/>
    <w:rsid w:val="002168F2"/>
    <w:rsid w:val="00216C47"/>
    <w:rsid w:val="0022589F"/>
    <w:rsid w:val="002343FE"/>
    <w:rsid w:val="00235F7B"/>
    <w:rsid w:val="002502CF"/>
    <w:rsid w:val="00264CF3"/>
    <w:rsid w:val="00267EBB"/>
    <w:rsid w:val="0027023B"/>
    <w:rsid w:val="00272F3F"/>
    <w:rsid w:val="00274EDB"/>
    <w:rsid w:val="002754F8"/>
    <w:rsid w:val="0027729E"/>
    <w:rsid w:val="002843B2"/>
    <w:rsid w:val="00284ED6"/>
    <w:rsid w:val="00286FA5"/>
    <w:rsid w:val="00290C5A"/>
    <w:rsid w:val="00290C92"/>
    <w:rsid w:val="00295259"/>
    <w:rsid w:val="0029647A"/>
    <w:rsid w:val="00296504"/>
    <w:rsid w:val="002A1EFB"/>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3690C"/>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878AC"/>
    <w:rsid w:val="003933F9"/>
    <w:rsid w:val="00395864"/>
    <w:rsid w:val="00396557"/>
    <w:rsid w:val="00397316"/>
    <w:rsid w:val="00397F71"/>
    <w:rsid w:val="003A248F"/>
    <w:rsid w:val="003A4D9C"/>
    <w:rsid w:val="003B1668"/>
    <w:rsid w:val="003B6A00"/>
    <w:rsid w:val="003C5F4C"/>
    <w:rsid w:val="003D5EA8"/>
    <w:rsid w:val="003D7B28"/>
    <w:rsid w:val="003E05F3"/>
    <w:rsid w:val="003E305E"/>
    <w:rsid w:val="003E34DB"/>
    <w:rsid w:val="003E5302"/>
    <w:rsid w:val="003E5BF1"/>
    <w:rsid w:val="003F2452"/>
    <w:rsid w:val="003F41EA"/>
    <w:rsid w:val="003F7DF0"/>
    <w:rsid w:val="0040109B"/>
    <w:rsid w:val="004039AF"/>
    <w:rsid w:val="00407AFF"/>
    <w:rsid w:val="0041155D"/>
    <w:rsid w:val="0041371B"/>
    <w:rsid w:val="004170BF"/>
    <w:rsid w:val="004270E3"/>
    <w:rsid w:val="004348DC"/>
    <w:rsid w:val="00434921"/>
    <w:rsid w:val="00442018"/>
    <w:rsid w:val="00446567"/>
    <w:rsid w:val="00447B10"/>
    <w:rsid w:val="00452EE4"/>
    <w:rsid w:val="00452F0B"/>
    <w:rsid w:val="004536D6"/>
    <w:rsid w:val="00457224"/>
    <w:rsid w:val="004655D1"/>
    <w:rsid w:val="0047482C"/>
    <w:rsid w:val="00475436"/>
    <w:rsid w:val="0048047E"/>
    <w:rsid w:val="00482AF9"/>
    <w:rsid w:val="00483961"/>
    <w:rsid w:val="00496BB2"/>
    <w:rsid w:val="004A4900"/>
    <w:rsid w:val="004B213F"/>
    <w:rsid w:val="004B37B4"/>
    <w:rsid w:val="004B72B4"/>
    <w:rsid w:val="004C0314"/>
    <w:rsid w:val="004C0D3D"/>
    <w:rsid w:val="004C213E"/>
    <w:rsid w:val="004C376C"/>
    <w:rsid w:val="004C657F"/>
    <w:rsid w:val="004D17D8"/>
    <w:rsid w:val="004D52D8"/>
    <w:rsid w:val="004E355B"/>
    <w:rsid w:val="004E692D"/>
    <w:rsid w:val="005028E5"/>
    <w:rsid w:val="00503735"/>
    <w:rsid w:val="00506601"/>
    <w:rsid w:val="00507231"/>
    <w:rsid w:val="00516A88"/>
    <w:rsid w:val="00522065"/>
    <w:rsid w:val="005224F2"/>
    <w:rsid w:val="00525645"/>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32"/>
    <w:rsid w:val="005B21FA"/>
    <w:rsid w:val="005B3244"/>
    <w:rsid w:val="005B6EE8"/>
    <w:rsid w:val="005B7731"/>
    <w:rsid w:val="005C0FBF"/>
    <w:rsid w:val="005C4515"/>
    <w:rsid w:val="005C5602"/>
    <w:rsid w:val="005C74A6"/>
    <w:rsid w:val="005C7778"/>
    <w:rsid w:val="005D3B4D"/>
    <w:rsid w:val="005D615C"/>
    <w:rsid w:val="005D7366"/>
    <w:rsid w:val="005E1860"/>
    <w:rsid w:val="005F063B"/>
    <w:rsid w:val="005F192D"/>
    <w:rsid w:val="005F24C8"/>
    <w:rsid w:val="005F26AF"/>
    <w:rsid w:val="00607D6C"/>
    <w:rsid w:val="0061383D"/>
    <w:rsid w:val="00614526"/>
    <w:rsid w:val="00614D69"/>
    <w:rsid w:val="00617030"/>
    <w:rsid w:val="00621301"/>
    <w:rsid w:val="0062173F"/>
    <w:rsid w:val="00623324"/>
    <w:rsid w:val="006235FB"/>
    <w:rsid w:val="00626A15"/>
    <w:rsid w:val="006379E9"/>
    <w:rsid w:val="006438CB"/>
    <w:rsid w:val="006529B9"/>
    <w:rsid w:val="00654695"/>
    <w:rsid w:val="0065500A"/>
    <w:rsid w:val="00655217"/>
    <w:rsid w:val="0065727C"/>
    <w:rsid w:val="00674959"/>
    <w:rsid w:val="00674A78"/>
    <w:rsid w:val="006905E3"/>
    <w:rsid w:val="00696A16"/>
    <w:rsid w:val="006A4840"/>
    <w:rsid w:val="006A52A0"/>
    <w:rsid w:val="006A7E1D"/>
    <w:rsid w:val="006A7ED9"/>
    <w:rsid w:val="006C3A56"/>
    <w:rsid w:val="006D13F4"/>
    <w:rsid w:val="006D15C0"/>
    <w:rsid w:val="006D6AED"/>
    <w:rsid w:val="006E6D0B"/>
    <w:rsid w:val="006F126E"/>
    <w:rsid w:val="006F2025"/>
    <w:rsid w:val="006F32C9"/>
    <w:rsid w:val="006F3834"/>
    <w:rsid w:val="006F42A6"/>
    <w:rsid w:val="006F5693"/>
    <w:rsid w:val="006F5D4C"/>
    <w:rsid w:val="006F5FC8"/>
    <w:rsid w:val="00717B01"/>
    <w:rsid w:val="007222D0"/>
    <w:rsid w:val="007227D9"/>
    <w:rsid w:val="0072491F"/>
    <w:rsid w:val="00725598"/>
    <w:rsid w:val="0073046A"/>
    <w:rsid w:val="007374A1"/>
    <w:rsid w:val="007464CA"/>
    <w:rsid w:val="00752712"/>
    <w:rsid w:val="00753A84"/>
    <w:rsid w:val="00755E5C"/>
    <w:rsid w:val="007611F5"/>
    <w:rsid w:val="007619E4"/>
    <w:rsid w:val="00761E75"/>
    <w:rsid w:val="0076495E"/>
    <w:rsid w:val="00765FC8"/>
    <w:rsid w:val="00775694"/>
    <w:rsid w:val="007810A7"/>
    <w:rsid w:val="007844F8"/>
    <w:rsid w:val="00793F46"/>
    <w:rsid w:val="007A1325"/>
    <w:rsid w:val="007A1A18"/>
    <w:rsid w:val="007A3BAF"/>
    <w:rsid w:val="007B53D8"/>
    <w:rsid w:val="007B638B"/>
    <w:rsid w:val="007C22C5"/>
    <w:rsid w:val="007C57E1"/>
    <w:rsid w:val="007C5811"/>
    <w:rsid w:val="007D2DF5"/>
    <w:rsid w:val="007D451A"/>
    <w:rsid w:val="007D5E3E"/>
    <w:rsid w:val="007D7596"/>
    <w:rsid w:val="007E242C"/>
    <w:rsid w:val="007E6631"/>
    <w:rsid w:val="007F64E6"/>
    <w:rsid w:val="00802F99"/>
    <w:rsid w:val="00803A12"/>
    <w:rsid w:val="00805417"/>
    <w:rsid w:val="008162E2"/>
    <w:rsid w:val="008266F9"/>
    <w:rsid w:val="008267E2"/>
    <w:rsid w:val="00826A9B"/>
    <w:rsid w:val="00834842"/>
    <w:rsid w:val="00840E7B"/>
    <w:rsid w:val="00845BAF"/>
    <w:rsid w:val="008504AE"/>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310"/>
    <w:rsid w:val="008C0FA2"/>
    <w:rsid w:val="008C2342"/>
    <w:rsid w:val="008C77B6"/>
    <w:rsid w:val="008D0CBB"/>
    <w:rsid w:val="008D1B91"/>
    <w:rsid w:val="008D724A"/>
    <w:rsid w:val="008E7A3E"/>
    <w:rsid w:val="008F41FD"/>
    <w:rsid w:val="008F4479"/>
    <w:rsid w:val="008F4BA0"/>
    <w:rsid w:val="00901726"/>
    <w:rsid w:val="00912EDB"/>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3367"/>
    <w:rsid w:val="009A1467"/>
    <w:rsid w:val="009A6464"/>
    <w:rsid w:val="009B69F5"/>
    <w:rsid w:val="009C5FF7"/>
    <w:rsid w:val="009C6292"/>
    <w:rsid w:val="009D15DB"/>
    <w:rsid w:val="009D3133"/>
    <w:rsid w:val="009D4F4D"/>
    <w:rsid w:val="009E160D"/>
    <w:rsid w:val="009F1CBB"/>
    <w:rsid w:val="009F3305"/>
    <w:rsid w:val="009F6FB2"/>
    <w:rsid w:val="009F70D8"/>
    <w:rsid w:val="00A071C0"/>
    <w:rsid w:val="00A22670"/>
    <w:rsid w:val="00A24B35"/>
    <w:rsid w:val="00A25BCA"/>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D0FD1"/>
    <w:rsid w:val="00AE0243"/>
    <w:rsid w:val="00AE1BAD"/>
    <w:rsid w:val="00AE2124"/>
    <w:rsid w:val="00AE24BC"/>
    <w:rsid w:val="00AE2C6E"/>
    <w:rsid w:val="00AE3E3F"/>
    <w:rsid w:val="00AF2516"/>
    <w:rsid w:val="00AF4760"/>
    <w:rsid w:val="00AF55D4"/>
    <w:rsid w:val="00B0505F"/>
    <w:rsid w:val="00B05C2D"/>
    <w:rsid w:val="00B12933"/>
    <w:rsid w:val="00B12B88"/>
    <w:rsid w:val="00B137E0"/>
    <w:rsid w:val="00B13BC8"/>
    <w:rsid w:val="00B2313C"/>
    <w:rsid w:val="00B24662"/>
    <w:rsid w:val="00B3569C"/>
    <w:rsid w:val="00B43676"/>
    <w:rsid w:val="00B50462"/>
    <w:rsid w:val="00B55683"/>
    <w:rsid w:val="00B5602D"/>
    <w:rsid w:val="00B60125"/>
    <w:rsid w:val="00B6656B"/>
    <w:rsid w:val="00B71625"/>
    <w:rsid w:val="00B75C54"/>
    <w:rsid w:val="00B8710E"/>
    <w:rsid w:val="00B90280"/>
    <w:rsid w:val="00B92A93"/>
    <w:rsid w:val="00BA17A8"/>
    <w:rsid w:val="00BA1A44"/>
    <w:rsid w:val="00BA3C33"/>
    <w:rsid w:val="00BB0878"/>
    <w:rsid w:val="00BB1879"/>
    <w:rsid w:val="00BC0ABE"/>
    <w:rsid w:val="00BC27C8"/>
    <w:rsid w:val="00BC30DB"/>
    <w:rsid w:val="00BC5D1D"/>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6033"/>
    <w:rsid w:val="00CA013C"/>
    <w:rsid w:val="00CA6D6D"/>
    <w:rsid w:val="00CC7A4E"/>
    <w:rsid w:val="00CD1359"/>
    <w:rsid w:val="00CD4C83"/>
    <w:rsid w:val="00D01EDC"/>
    <w:rsid w:val="00D05E41"/>
    <w:rsid w:val="00D078AA"/>
    <w:rsid w:val="00D10058"/>
    <w:rsid w:val="00D11978"/>
    <w:rsid w:val="00D15E30"/>
    <w:rsid w:val="00D16129"/>
    <w:rsid w:val="00D22389"/>
    <w:rsid w:val="00D25DBD"/>
    <w:rsid w:val="00D26929"/>
    <w:rsid w:val="00D30CBD"/>
    <w:rsid w:val="00D30D9E"/>
    <w:rsid w:val="00D33908"/>
    <w:rsid w:val="00D354F2"/>
    <w:rsid w:val="00D36C30"/>
    <w:rsid w:val="00D37C90"/>
    <w:rsid w:val="00D43A8C"/>
    <w:rsid w:val="00D44FCA"/>
    <w:rsid w:val="00D53072"/>
    <w:rsid w:val="00D61A4E"/>
    <w:rsid w:val="00D634EA"/>
    <w:rsid w:val="00D67001"/>
    <w:rsid w:val="00D713A1"/>
    <w:rsid w:val="00D74471"/>
    <w:rsid w:val="00D77956"/>
    <w:rsid w:val="00D80F0C"/>
    <w:rsid w:val="00D92077"/>
    <w:rsid w:val="00D951E2"/>
    <w:rsid w:val="00D9565A"/>
    <w:rsid w:val="00DA54C1"/>
    <w:rsid w:val="00DB2337"/>
    <w:rsid w:val="00DB5F87"/>
    <w:rsid w:val="00DB699B"/>
    <w:rsid w:val="00DC0376"/>
    <w:rsid w:val="00DC099B"/>
    <w:rsid w:val="00DC2BE5"/>
    <w:rsid w:val="00DD4CD4"/>
    <w:rsid w:val="00DD65A2"/>
    <w:rsid w:val="00DD6770"/>
    <w:rsid w:val="00DE0749"/>
    <w:rsid w:val="00DE1CE2"/>
    <w:rsid w:val="00DE2538"/>
    <w:rsid w:val="00DF1210"/>
    <w:rsid w:val="00DF31E9"/>
    <w:rsid w:val="00DF3DF7"/>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9EF"/>
    <w:rsid w:val="00E57B79"/>
    <w:rsid w:val="00E63419"/>
    <w:rsid w:val="00E64496"/>
    <w:rsid w:val="00E72115"/>
    <w:rsid w:val="00E8322E"/>
    <w:rsid w:val="00E903E0"/>
    <w:rsid w:val="00EA1115"/>
    <w:rsid w:val="00EA39EB"/>
    <w:rsid w:val="00EA58CE"/>
    <w:rsid w:val="00EB33FF"/>
    <w:rsid w:val="00EB3D1A"/>
    <w:rsid w:val="00EB3E47"/>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007"/>
    <w:rsid w:val="00F34C06"/>
    <w:rsid w:val="00F43EA3"/>
    <w:rsid w:val="00F50C55"/>
    <w:rsid w:val="00F57FFB"/>
    <w:rsid w:val="00F601E6"/>
    <w:rsid w:val="00F73954"/>
    <w:rsid w:val="00F94060"/>
    <w:rsid w:val="00FA56F6"/>
    <w:rsid w:val="00FB329D"/>
    <w:rsid w:val="00FC27E3"/>
    <w:rsid w:val="00FC399D"/>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2721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3046A"/>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7304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 Char,Tags,Heading 2 Char1 Char,Char2,1,2, 1"/>
    <w:basedOn w:val="Normal"/>
    <w:next w:val="Normal"/>
    <w:link w:val="Heading2Char"/>
    <w:uiPriority w:val="1"/>
    <w:unhideWhenUsed/>
    <w:qFormat/>
    <w:rsid w:val="007304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
    <w:basedOn w:val="Normal"/>
    <w:next w:val="Normal"/>
    <w:link w:val="Heading3Char"/>
    <w:uiPriority w:val="2"/>
    <w:unhideWhenUsed/>
    <w:qFormat/>
    <w:rsid w:val="007304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Spacing1121,CD - Cite,Ch,No Spacing12,no read,No Spacing111111,No Spacing11111,ta,small space,Medium Grid 21,Very Small Text,T,t,Heading 2 Char2 Char,Heading 2 Char1 Char Char,TAG,Card,C, Ch"/>
    <w:basedOn w:val="Normal"/>
    <w:next w:val="Normal"/>
    <w:link w:val="Heading4Char"/>
    <w:uiPriority w:val="3"/>
    <w:unhideWhenUsed/>
    <w:qFormat/>
    <w:rsid w:val="0073046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304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046A"/>
  </w:style>
  <w:style w:type="character" w:customStyle="1" w:styleId="Heading1Char">
    <w:name w:val="Heading 1 Char"/>
    <w:aliases w:val="Pocket Char"/>
    <w:basedOn w:val="DefaultParagraphFont"/>
    <w:link w:val="Heading1"/>
    <w:rsid w:val="0073046A"/>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Tags Char"/>
    <w:basedOn w:val="DefaultParagraphFont"/>
    <w:link w:val="Heading2"/>
    <w:uiPriority w:val="1"/>
    <w:rsid w:val="0073046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73046A"/>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No Spacing1121 Char,CD - Cite Char,Ch Char,No Spacing12 Char,no read Char,No Spacing111111 Char,No Spacing11111 Char,ta Char,small space Char,T Char,t Char"/>
    <w:basedOn w:val="DefaultParagraphFont"/>
    <w:link w:val="Heading4"/>
    <w:uiPriority w:val="3"/>
    <w:rsid w:val="0073046A"/>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
    <w:basedOn w:val="DefaultParagraphFont"/>
    <w:uiPriority w:val="5"/>
    <w:qFormat/>
    <w:rsid w:val="0073046A"/>
    <w:rPr>
      <w:b/>
      <w:bCs/>
      <w:sz w:val="26"/>
      <w:u w:val="none"/>
    </w:rPr>
  </w:style>
  <w:style w:type="character" w:customStyle="1" w:styleId="StyleUnderline">
    <w:name w:val="Style Underline"/>
    <w:aliases w:val="Underline,Minimized Char,Heading 3 Char Char Char Char Char,c,Citation Char Char Char,ci,Style Bold Underline,apple-style-span + 6 pt,Bold,Kern at 16 pt,Intense Emphasis1,Intense Emphasis2,HHeading 3 + 12 pt,Style,Intense Emphasis3,9.5 p"/>
    <w:basedOn w:val="DefaultParagraphFont"/>
    <w:uiPriority w:val="6"/>
    <w:qFormat/>
    <w:rsid w:val="0073046A"/>
    <w:rPr>
      <w:b w:val="0"/>
      <w:sz w:val="22"/>
      <w:u w:val="single"/>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
    <w:basedOn w:val="DefaultParagraphFont"/>
    <w:link w:val="textbold"/>
    <w:uiPriority w:val="7"/>
    <w:qFormat/>
    <w:rsid w:val="0073046A"/>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183170"/>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character" w:styleId="FollowedHyperlink">
    <w:name w:val="FollowedHyperlink"/>
    <w:basedOn w:val="DefaultParagraphFont"/>
    <w:uiPriority w:val="99"/>
    <w:semiHidden/>
    <w:unhideWhenUsed/>
    <w:rsid w:val="0073046A"/>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73046A"/>
    <w:rPr>
      <w:color w:val="auto"/>
      <w:u w:val="none"/>
    </w:rPr>
  </w:style>
  <w:style w:type="paragraph" w:styleId="DocumentMap">
    <w:name w:val="Document Map"/>
    <w:basedOn w:val="Normal"/>
    <w:link w:val="DocumentMapChar"/>
    <w:uiPriority w:val="99"/>
    <w:semiHidden/>
    <w:unhideWhenUsed/>
    <w:rsid w:val="00845BA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45BAF"/>
    <w:rPr>
      <w:rFonts w:ascii="Lucida Grande" w:hAnsi="Lucida Grande" w:cs="Lucida Grande"/>
    </w:rPr>
  </w:style>
  <w:style w:type="character" w:customStyle="1" w:styleId="apple-converted-space">
    <w:name w:val="apple-converted-space"/>
    <w:rsid w:val="00183170"/>
  </w:style>
  <w:style w:type="paragraph" w:customStyle="1" w:styleId="UnderlinePara">
    <w:name w:val="Underline Para"/>
    <w:basedOn w:val="Normal"/>
    <w:uiPriority w:val="6"/>
    <w:qFormat/>
    <w:rsid w:val="00D67001"/>
    <w:pPr>
      <w:widowControl w:val="0"/>
      <w:suppressAutoHyphens/>
      <w:spacing w:after="200" w:line="240" w:lineRule="auto"/>
      <w:contextualSpacing/>
    </w:pPr>
    <w:rPr>
      <w:rFonts w:asciiTheme="minorHAnsi" w:hAnsiTheme="minorHAnsi"/>
      <w:bCs/>
      <w:u w:val="single"/>
    </w:rPr>
  </w:style>
  <w:style w:type="character" w:customStyle="1" w:styleId="CommentTextChar">
    <w:name w:val="Comment Text Char"/>
    <w:basedOn w:val="DefaultParagraphFont"/>
    <w:link w:val="CommentText"/>
    <w:uiPriority w:val="99"/>
    <w:rsid w:val="00845BAF"/>
    <w:rPr>
      <w:rFonts w:ascii="Calibri" w:eastAsiaTheme="minorHAnsi" w:hAnsi="Calibri"/>
      <w:sz w:val="20"/>
      <w:szCs w:val="20"/>
    </w:rPr>
  </w:style>
  <w:style w:type="paragraph" w:styleId="CommentText">
    <w:name w:val="annotation text"/>
    <w:basedOn w:val="Normal"/>
    <w:link w:val="CommentTextChar"/>
    <w:uiPriority w:val="99"/>
    <w:unhideWhenUsed/>
    <w:rsid w:val="00845BAF"/>
    <w:rPr>
      <w:sz w:val="20"/>
      <w:szCs w:val="20"/>
    </w:rPr>
  </w:style>
  <w:style w:type="character" w:customStyle="1" w:styleId="BalloonTextChar">
    <w:name w:val="Balloon Text Char"/>
    <w:basedOn w:val="DefaultParagraphFont"/>
    <w:link w:val="BalloonText"/>
    <w:uiPriority w:val="99"/>
    <w:semiHidden/>
    <w:rsid w:val="00845BAF"/>
    <w:rPr>
      <w:rFonts w:ascii="Lucida Grande" w:eastAsiaTheme="minorHAnsi" w:hAnsi="Lucida Grande" w:cs="Lucida Grande"/>
      <w:sz w:val="18"/>
      <w:szCs w:val="18"/>
    </w:rPr>
  </w:style>
  <w:style w:type="paragraph" w:styleId="BalloonText">
    <w:name w:val="Balloon Text"/>
    <w:basedOn w:val="Normal"/>
    <w:link w:val="BalloonTextChar"/>
    <w:uiPriority w:val="99"/>
    <w:semiHidden/>
    <w:unhideWhenUsed/>
    <w:rsid w:val="00845BAF"/>
    <w:rPr>
      <w:rFonts w:ascii="Lucida Grande" w:hAnsi="Lucida Grande" w:cs="Lucida Grande"/>
      <w:sz w:val="18"/>
      <w:szCs w:val="18"/>
    </w:rPr>
  </w:style>
  <w:style w:type="character" w:customStyle="1" w:styleId="evidencetextChar1">
    <w:name w:val="evidence text Char1"/>
    <w:basedOn w:val="DefaultParagraphFont"/>
    <w:link w:val="evidencetext"/>
    <w:locked/>
    <w:rsid w:val="00845BAF"/>
    <w:rPr>
      <w:rFonts w:ascii="Arial" w:hAnsi="Arial" w:cs="Arial"/>
      <w:color w:val="000000"/>
      <w:sz w:val="16"/>
    </w:rPr>
  </w:style>
  <w:style w:type="paragraph" w:customStyle="1" w:styleId="evidencetext">
    <w:name w:val="evidence text"/>
    <w:basedOn w:val="Normal"/>
    <w:next w:val="Normal"/>
    <w:link w:val="evidencetextChar1"/>
    <w:qFormat/>
    <w:rsid w:val="00845BAF"/>
    <w:pPr>
      <w:ind w:left="432" w:right="432"/>
    </w:pPr>
    <w:rPr>
      <w:rFonts w:ascii="Arial" w:hAnsi="Arial" w:cs="Arial"/>
      <w:color w:val="000000"/>
      <w:sz w:val="16"/>
    </w:rPr>
  </w:style>
  <w:style w:type="paragraph" w:styleId="ListParagraph">
    <w:name w:val="List Paragraph"/>
    <w:basedOn w:val="Normal"/>
    <w:uiPriority w:val="99"/>
    <w:qFormat/>
    <w:rsid w:val="00845BAF"/>
    <w:pPr>
      <w:ind w:left="720"/>
      <w:contextualSpacing/>
    </w:pPr>
  </w:style>
  <w:style w:type="paragraph" w:customStyle="1" w:styleId="Cards">
    <w:name w:val="Cards"/>
    <w:next w:val="Normal"/>
    <w:link w:val="CardsChar"/>
    <w:qFormat/>
    <w:rsid w:val="00845BAF"/>
    <w:pPr>
      <w:widowControl w:val="0"/>
      <w:ind w:left="432" w:right="432"/>
    </w:pPr>
    <w:rPr>
      <w:rFonts w:ascii="Times New Roman" w:eastAsia="Times New Roman" w:hAnsi="Times New Roman" w:cs="Times New Roman"/>
      <w:sz w:val="20"/>
      <w:szCs w:val="20"/>
    </w:rPr>
  </w:style>
  <w:style w:type="character" w:customStyle="1" w:styleId="CardsChar">
    <w:name w:val="Cards Char"/>
    <w:link w:val="Cards"/>
    <w:locked/>
    <w:rsid w:val="00845BAF"/>
    <w:rPr>
      <w:rFonts w:ascii="Times New Roman" w:eastAsia="Times New Roman" w:hAnsi="Times New Roman" w:cs="Times New Roman"/>
      <w:sz w:val="20"/>
      <w:szCs w:val="20"/>
    </w:rPr>
  </w:style>
  <w:style w:type="character" w:customStyle="1" w:styleId="DebateUnderline">
    <w:name w:val="Debate Underline"/>
    <w:qFormat/>
    <w:rsid w:val="00845BAF"/>
    <w:rPr>
      <w:sz w:val="24"/>
      <w:szCs w:val="24"/>
      <w:u w:val="thick"/>
    </w:rPr>
  </w:style>
  <w:style w:type="character" w:customStyle="1" w:styleId="Author-Date">
    <w:name w:val="Author-Date"/>
    <w:qFormat/>
    <w:rsid w:val="00845BAF"/>
    <w:rPr>
      <w:b/>
      <w:sz w:val="24"/>
    </w:rPr>
  </w:style>
  <w:style w:type="paragraph" w:customStyle="1" w:styleId="Nothing">
    <w:name w:val="Nothing"/>
    <w:link w:val="NothingChar"/>
    <w:qFormat/>
    <w:rsid w:val="00845BAF"/>
    <w:rPr>
      <w:rFonts w:ascii="Times New Roman" w:eastAsia="Times New Roman" w:hAnsi="Times New Roman" w:cs="Times New Roman"/>
      <w:sz w:val="20"/>
      <w:szCs w:val="20"/>
    </w:rPr>
  </w:style>
  <w:style w:type="character" w:customStyle="1" w:styleId="NothingChar">
    <w:name w:val="Nothing Char"/>
    <w:link w:val="Nothing"/>
    <w:locked/>
    <w:rsid w:val="00845BAF"/>
    <w:rPr>
      <w:rFonts w:ascii="Times New Roman" w:eastAsia="Times New Roman" w:hAnsi="Times New Roman" w:cs="Times New Roman"/>
      <w:sz w:val="20"/>
      <w:szCs w:val="20"/>
    </w:rPr>
  </w:style>
  <w:style w:type="paragraph" w:customStyle="1" w:styleId="Emphasis1">
    <w:name w:val="Emphasis1"/>
    <w:basedOn w:val="Normal"/>
    <w:uiPriority w:val="7"/>
    <w:qFormat/>
    <w:rsid w:val="00845BAF"/>
    <w:pPr>
      <w:ind w:left="720"/>
      <w:jc w:val="both"/>
    </w:pPr>
    <w:rPr>
      <w:b/>
      <w:iCs/>
      <w:u w:val="single"/>
    </w:rPr>
  </w:style>
  <w:style w:type="character" w:customStyle="1" w:styleId="cardChar">
    <w:name w:val="card Char"/>
    <w:link w:val="card"/>
    <w:rsid w:val="005C7778"/>
    <w:rPr>
      <w:rFonts w:ascii="Times New Roman" w:eastAsia="Times New Roman" w:hAnsi="Times New Roman" w:cs="Times New Roman"/>
      <w:sz w:val="16"/>
    </w:rPr>
  </w:style>
  <w:style w:type="paragraph" w:customStyle="1" w:styleId="card">
    <w:name w:val="card"/>
    <w:basedOn w:val="Normal"/>
    <w:next w:val="Normal"/>
    <w:link w:val="cardChar"/>
    <w:qFormat/>
    <w:rsid w:val="00DA54C1"/>
    <w:pPr>
      <w:spacing w:after="0" w:line="240" w:lineRule="auto"/>
      <w:ind w:left="288" w:right="288"/>
    </w:pPr>
    <w:rPr>
      <w:rFonts w:ascii="Times New Roman" w:eastAsia="Times New Roman" w:hAnsi="Times New Roman" w:cs="Times New Roman"/>
      <w:sz w:val="16"/>
    </w:rPr>
  </w:style>
  <w:style w:type="paragraph" w:styleId="NoSpacing">
    <w:name w:val="No Spacing"/>
    <w:uiPriority w:val="1"/>
    <w:qFormat/>
    <w:rsid w:val="006F5FC8"/>
    <w:rPr>
      <w:rFonts w:ascii="Cambria" w:eastAsia="MS Mincho" w:hAnsi="Cambria" w:cs="Times New Roman"/>
    </w:rPr>
  </w:style>
  <w:style w:type="paragraph" w:customStyle="1" w:styleId="tag">
    <w:name w:val="tag"/>
    <w:aliases w:val="No Spacing112,Dont use,Tag and Cite,No Spacing41,No Spacing7,No Spacing8,No Spacing6,nonunderlined,No Spacing11211"/>
    <w:basedOn w:val="Normal"/>
    <w:next w:val="Normal"/>
    <w:link w:val="tagChar"/>
    <w:qFormat/>
    <w:rsid w:val="006F42A6"/>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2 Char1,Heading 2 Char1 Char Char1,Heading 2 Char Char Char Char1,TAG Char"/>
    <w:basedOn w:val="DefaultParagraphFont"/>
    <w:link w:val="tag"/>
    <w:rsid w:val="006F42A6"/>
    <w:rPr>
      <w:rFonts w:ascii="Times New Roman" w:eastAsia="Times New Roman" w:hAnsi="Times New Roman" w:cs="Times New Roman"/>
      <w:b/>
      <w:szCs w:val="20"/>
    </w:rPr>
  </w:style>
  <w:style w:type="character" w:customStyle="1" w:styleId="UnderlineChar">
    <w:name w:val="Underline Char"/>
    <w:rsid w:val="006F42A6"/>
    <w:rPr>
      <w:rFonts w:ascii="Calibri" w:hAnsi="Calibri"/>
      <w:szCs w:val="24"/>
      <w:u w:val="single"/>
    </w:rPr>
  </w:style>
  <w:style w:type="character" w:customStyle="1" w:styleId="BoldUnderlineChar">
    <w:name w:val="BoldUnderline Char"/>
    <w:locked/>
    <w:rsid w:val="006F42A6"/>
    <w:rPr>
      <w:rFonts w:cs="Times New Roman"/>
      <w:b/>
      <w:sz w:val="24"/>
      <w:szCs w:val="24"/>
      <w:u w:val="single"/>
      <w:lang w:val="en-US" w:eastAsia="en-US" w:bidi="ar-SA"/>
    </w:rPr>
  </w:style>
  <w:style w:type="paragraph" w:customStyle="1" w:styleId="cardtext">
    <w:name w:val="card text"/>
    <w:basedOn w:val="Normal"/>
    <w:link w:val="cardtextChar"/>
    <w:qFormat/>
    <w:rsid w:val="007B638B"/>
    <w:pPr>
      <w:ind w:left="288" w:right="288"/>
    </w:pPr>
    <w:rPr>
      <w:rFonts w:ascii="Times New Roman" w:hAnsi="Times New Roman" w:cs="Times New Roman"/>
      <w:sz w:val="16"/>
    </w:rPr>
  </w:style>
  <w:style w:type="character" w:customStyle="1" w:styleId="cardtextChar">
    <w:name w:val="card text Char"/>
    <w:basedOn w:val="DefaultParagraphFont"/>
    <w:link w:val="cardtext"/>
    <w:rsid w:val="007B638B"/>
    <w:rPr>
      <w:rFonts w:ascii="Times New Roman" w:eastAsiaTheme="minorHAnsi" w:hAnsi="Times New Roman" w:cs="Times New Roman"/>
      <w:sz w:val="16"/>
      <w:szCs w:val="22"/>
    </w:rPr>
  </w:style>
  <w:style w:type="paragraph" w:styleId="FootnoteText">
    <w:name w:val="footnote text"/>
    <w:basedOn w:val="Normal"/>
    <w:link w:val="FootnoteTextChar"/>
    <w:unhideWhenUsed/>
    <w:rsid w:val="008162E2"/>
    <w:rPr>
      <w:rFonts w:asciiTheme="minorHAnsi" w:eastAsia="Calibri" w:hAnsiTheme="minorHAnsi" w:cs="Calibri"/>
      <w:sz w:val="16"/>
    </w:rPr>
  </w:style>
  <w:style w:type="character" w:customStyle="1" w:styleId="FootnoteTextChar">
    <w:name w:val="Footnote Text Char"/>
    <w:basedOn w:val="DefaultParagraphFont"/>
    <w:link w:val="FootnoteText"/>
    <w:rsid w:val="008162E2"/>
    <w:rPr>
      <w:rFonts w:eastAsia="Calibri" w:cs="Calibri"/>
      <w:sz w:val="16"/>
      <w:szCs w:val="22"/>
    </w:rPr>
  </w:style>
  <w:style w:type="paragraph" w:customStyle="1" w:styleId="Citation">
    <w:name w:val="Citation"/>
    <w:basedOn w:val="Normal"/>
    <w:link w:val="CitationChar1"/>
    <w:qFormat/>
    <w:rsid w:val="008162E2"/>
    <w:pPr>
      <w:ind w:left="720"/>
    </w:pPr>
    <w:rPr>
      <w:rFonts w:asciiTheme="minorHAnsi" w:hAnsiTheme="minorHAnsi"/>
    </w:rPr>
  </w:style>
  <w:style w:type="character" w:customStyle="1" w:styleId="CitationChar1">
    <w:name w:val="Citation Char1"/>
    <w:basedOn w:val="DefaultParagraphFont"/>
    <w:link w:val="Citation"/>
    <w:rsid w:val="008162E2"/>
    <w:rPr>
      <w:rFonts w:eastAsiaTheme="minorHAnsi"/>
      <w:sz w:val="22"/>
      <w:szCs w:val="22"/>
    </w:rPr>
  </w:style>
  <w:style w:type="character" w:customStyle="1" w:styleId="underline">
    <w:name w:val="underline"/>
    <w:qFormat/>
    <w:rsid w:val="008162E2"/>
    <w:rPr>
      <w:b/>
      <w:u w:val="single"/>
    </w:rPr>
  </w:style>
  <w:style w:type="character" w:customStyle="1" w:styleId="Emphasis2">
    <w:name w:val="Emphasis2"/>
    <w:basedOn w:val="DefaultParagraphFont"/>
    <w:rsid w:val="008162E2"/>
    <w:rPr>
      <w:rFonts w:ascii="Franklin Gothic Heavy" w:hAnsi="Franklin Gothic Heavy" w:hint="default"/>
      <w:iCs/>
      <w:u w:val="single"/>
    </w:rPr>
  </w:style>
  <w:style w:type="paragraph" w:styleId="Title">
    <w:name w:val="Title"/>
    <w:basedOn w:val="Normal"/>
    <w:next w:val="Normal"/>
    <w:link w:val="TitleChar"/>
    <w:uiPriority w:val="1"/>
    <w:qFormat/>
    <w:rsid w:val="00026753"/>
    <w:pPr>
      <w:pBdr>
        <w:bottom w:val="single" w:sz="8" w:space="4" w:color="4F81BD"/>
      </w:pBdr>
      <w:spacing w:after="300"/>
      <w:contextualSpacing/>
    </w:pPr>
    <w:rPr>
      <w:rFonts w:cs="Times New Roman"/>
      <w:bCs/>
      <w:szCs w:val="20"/>
      <w:u w:val="single"/>
      <w:lang w:eastAsia="ja-JP"/>
    </w:rPr>
  </w:style>
  <w:style w:type="character" w:customStyle="1" w:styleId="TitleChar">
    <w:name w:val="Title Char"/>
    <w:basedOn w:val="DefaultParagraphFont"/>
    <w:link w:val="Title"/>
    <w:uiPriority w:val="1"/>
    <w:qFormat/>
    <w:rsid w:val="00026753"/>
    <w:rPr>
      <w:rFonts w:ascii="Calibri" w:hAnsi="Calibri" w:cs="Times New Roman"/>
      <w:bCs/>
      <w:sz w:val="22"/>
      <w:szCs w:val="20"/>
      <w:u w:val="single"/>
      <w:lang w:eastAsia="ja-JP"/>
    </w:rPr>
  </w:style>
  <w:style w:type="character" w:styleId="Strong">
    <w:name w:val="Strong"/>
    <w:basedOn w:val="DefaultParagraphFont"/>
    <w:uiPriority w:val="22"/>
    <w:qFormat/>
    <w:rsid w:val="00216C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2207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morningnewsusa.com/ww3-creeps-arctic-us-navy-deploys-nuclear-submarine-russias-growler-2365651.html" TargetMode="External"/><Relationship Id="rId117" Type="http://schemas.openxmlformats.org/officeDocument/2006/relationships/hyperlink" Target="http://www.futurity.org/fish-malnutrition-1184332-2/" TargetMode="External"/><Relationship Id="rId21" Type="http://schemas.openxmlformats.org/officeDocument/2006/relationships/hyperlink" Target="http://uscga.edu/WorkArea/DownloadAsset.aspx?id=65722" TargetMode="External"/><Relationship Id="rId42" Type="http://schemas.openxmlformats.org/officeDocument/2006/relationships/hyperlink" Target="http://uscga.edu/WorkArea/DownloadAsset.aspx?id=65722" TargetMode="External"/><Relationship Id="rId47" Type="http://schemas.openxmlformats.org/officeDocument/2006/relationships/hyperlink" Target="http://www.jamestown.org/programs/chinabrief/single/?tx_ttnews%5Btt_news%5D=34725&amp;cHash=9638471049" TargetMode="External"/><Relationship Id="rId63" Type="http://schemas.openxmlformats.org/officeDocument/2006/relationships/hyperlink" Target="http://www.geoethics.ru/en/content/june-14-2013.html" TargetMode="External"/><Relationship Id="rId68" Type="http://schemas.openxmlformats.org/officeDocument/2006/relationships/hyperlink" Target="http://www.chinare.gov.cn/caa/gb_news.php?modid=04002&amp;id=146" TargetMode="External"/><Relationship Id="rId84" Type="http://schemas.openxmlformats.org/officeDocument/2006/relationships/hyperlink" Target="https://royalsociety.org/~/media/Royal_Society_Content/policy/publications/2010/4294969468.pdf" TargetMode="External"/><Relationship Id="rId89" Type="http://schemas.openxmlformats.org/officeDocument/2006/relationships/hyperlink" Target="http://www.sciencediplomacy.org/perspective/2014/stability-and-peace-in-arctic-ocean-through-science-diplomacy" TargetMode="External"/><Relationship Id="rId112" Type="http://schemas.openxmlformats.org/officeDocument/2006/relationships/hyperlink" Target="http://www.robertstavinsblog.org/2010/03/08/what%E2%80%99s-the-proper-role-of-individuals-and-institutions-in-addressing-climate-change/" TargetMode="External"/><Relationship Id="rId133" Type="http://schemas.openxmlformats.org/officeDocument/2006/relationships/hyperlink" Target="https://www.asiapacific.ca/canada-asia-agenda/china-looks-north-carving-out-role-arctic/" TargetMode="External"/><Relationship Id="rId138" Type="http://schemas.openxmlformats.org/officeDocument/2006/relationships/hyperlink" Target="http://www.i21cq.com/publications/arctic-futures-and-the-russia-ukraine-west-conflict/" TargetMode="External"/><Relationship Id="rId154" Type="http://schemas.openxmlformats.org/officeDocument/2006/relationships/hyperlink" Target="http://nationalinterest.org/blog/the-skeptics/americas-doomed-china-strategy-16365" TargetMode="External"/><Relationship Id="rId159" Type="http://schemas.openxmlformats.org/officeDocument/2006/relationships/hyperlink" Target="http://www.popularmechanics.com/military/navy-ships/news/a18507/us-set-to-finally-build-more-icebreakers/" TargetMode="External"/><Relationship Id="rId175" Type="http://schemas.openxmlformats.org/officeDocument/2006/relationships/hyperlink" Target="http://climate.envsci.rutgers.edu/pdf/RobockStratAerosolGeo.pdf" TargetMode="External"/><Relationship Id="rId170" Type="http://schemas.openxmlformats.org/officeDocument/2006/relationships/hyperlink" Target="http://documents.foodandwaterwatch.org/doc/FeedInsecurity.pdf" TargetMode="External"/><Relationship Id="rId16" Type="http://schemas.openxmlformats.org/officeDocument/2006/relationships/hyperlink" Target="http://thediplomat.com/2015/10/china-us-climate-change-cooperation-beyond-energy/" TargetMode="External"/><Relationship Id="rId107" Type="http://schemas.openxmlformats.org/officeDocument/2006/relationships/hyperlink" Target="https://www.newscientist.com/article/mg22630253-300-latest-numbers-show-at-least-5-metres-sea-level-rise-locked-in/" TargetMode="External"/><Relationship Id="rId11" Type="http://schemas.openxmlformats.org/officeDocument/2006/relationships/hyperlink" Target="http://thediplomat.com/2015/09/why-did-china-opt-out-of-the-arctic-climate-change-statement/" TargetMode="External"/><Relationship Id="rId32" Type="http://schemas.openxmlformats.org/officeDocument/2006/relationships/hyperlink" Target="http://www.un.org/press/en/2015/ga11658.doc.htm" TargetMode="External"/><Relationship Id="rId37" Type="http://schemas.openxmlformats.org/officeDocument/2006/relationships/hyperlink" Target="http://www.adn.com/article/20150827/strengthen-arctic-cooperation-between-us-and-china" TargetMode="External"/><Relationship Id="rId53" Type="http://schemas.openxmlformats.org/officeDocument/2006/relationships/hyperlink" Target="http://www.martinfrost.ws/htmlfiles/sept2009/nepassage-reopened.html" TargetMode="External"/><Relationship Id="rId58" Type="http://schemas.openxmlformats.org/officeDocument/2006/relationships/hyperlink" Target="http://www.chinadaily.com.cn/cndy/2013-05/13/content_16493399.htm" TargetMode="External"/><Relationship Id="rId74" Type="http://schemas.openxmlformats.org/officeDocument/2006/relationships/hyperlink" Target="http://arctic-council.org/arr/resiliencethroughsharedopportunitieschinese/" TargetMode="External"/><Relationship Id="rId79" Type="http://schemas.openxmlformats.org/officeDocument/2006/relationships/hyperlink" Target="http://www.sciencedirect.com.proxy.lib.umich.edu/science/journal/09626298/29/2" TargetMode="External"/><Relationship Id="rId102" Type="http://schemas.openxmlformats.org/officeDocument/2006/relationships/hyperlink" Target="http://www.dw.com/en/scientists-call-on-leaders-in-paris-to-avert-climate-threat-to-icy-regions/a-18884897/" TargetMode="External"/><Relationship Id="rId123" Type="http://schemas.openxmlformats.org/officeDocument/2006/relationships/hyperlink" Target="http://www.pewtrusts.org/~/media/legacy/uploadedfiles/peg/publications/report/pegosdfoodsecuritypdf.pdf" TargetMode="External"/><Relationship Id="rId128" Type="http://schemas.openxmlformats.org/officeDocument/2006/relationships/hyperlink" Target="http://www.arctic-info.com/ExpertOpinion/Page/dla-rossii-arkticeskoe-sotrydnicestvo-s-kitaem---stimyl-k-rosty" TargetMode="External"/><Relationship Id="rId144" Type="http://schemas.openxmlformats.org/officeDocument/2006/relationships/hyperlink" Target="http://www.politico.com/magazine/story/2016/05/2016-donald-trump-china-foreign-policy-asia-beijing-213876" TargetMode="External"/><Relationship Id="rId149" Type="http://schemas.openxmlformats.org/officeDocument/2006/relationships/hyperlink" Target="http://nationalinterest.org/blog/the-skeptics/americas-doomed-china-strategy-16365" TargetMode="External"/><Relationship Id="rId5" Type="http://schemas.openxmlformats.org/officeDocument/2006/relationships/numbering" Target="numbering.xml"/><Relationship Id="rId90" Type="http://schemas.openxmlformats.org/officeDocument/2006/relationships/hyperlink" Target="http://www.sciencediplomacy.org/perspective/2014/stability-and-peace-in-arctic-ocean-through-science-diplomacy" TargetMode="External"/><Relationship Id="rId95" Type="http://schemas.openxmlformats.org/officeDocument/2006/relationships/hyperlink" Target="http://blogs.reuters.com/great-debate/2015/06/18/a-child-born-today-may-live-to-see-humanitys-end-unless/" TargetMode="External"/><Relationship Id="rId160" Type="http://schemas.openxmlformats.org/officeDocument/2006/relationships/hyperlink" Target="http://uowblogs.com/globalchallenges/2014/03/10/the-threats-facing-our-precious-oceans/" TargetMode="External"/><Relationship Id="rId165" Type="http://schemas.openxmlformats.org/officeDocument/2006/relationships/hyperlink" Target="http://www.futureoffish.org/sites/default/files/docs/resources/Aquaculture_Report_FoF_2014.pdf" TargetMode="External"/><Relationship Id="rId181" Type="http://schemas.openxmlformats.org/officeDocument/2006/relationships/theme" Target="theme/theme1.xml"/><Relationship Id="rId22" Type="http://schemas.openxmlformats.org/officeDocument/2006/relationships/hyperlink" Target="http://uscga.edu/WorkArea/DownloadAsset.aspx?id=65722" TargetMode="External"/><Relationship Id="rId27" Type="http://schemas.openxmlformats.org/officeDocument/2006/relationships/hyperlink" Target="https://www.washingtonpost.com/news/energy-environment/wp/2016/01/19/why-weve-been-hugely-underestimating-the-overfishing-of-the-oceans/" TargetMode="External"/><Relationship Id="rId43" Type="http://schemas.openxmlformats.org/officeDocument/2006/relationships/hyperlink" Target="http://uscga.edu/WorkArea/DownloadAsset.aspx?id=65722" TargetMode="External"/><Relationship Id="rId48" Type="http://schemas.openxmlformats.org/officeDocument/2006/relationships/hyperlink" Target="http://www.nbr.org/publications/analysis/pdf/Brief/121712_Jakobson_ArcticCouncil.pdf" TargetMode="External"/><Relationship Id="rId64" Type="http://schemas.openxmlformats.org/officeDocument/2006/relationships/hyperlink" Target="http://www.star.nesdis.noaa.gov/star/documents/meetings/Ice2013/dayThree/FarleyPresent7182013.pdf" TargetMode="External"/><Relationship Id="rId69" Type="http://schemas.openxmlformats.org/officeDocument/2006/relationships/hyperlink" Target="https://vimeo.com/111294770" TargetMode="External"/><Relationship Id="rId113" Type="http://schemas.openxmlformats.org/officeDocument/2006/relationships/hyperlink" Target="http://www.un.org/press/en/2015/ga11658.doc.htm" TargetMode="External"/><Relationship Id="rId118" Type="http://schemas.openxmlformats.org/officeDocument/2006/relationships/hyperlink" Target="http://www.fao.org/news/story/en/item/231522/icode/" TargetMode="External"/><Relationship Id="rId134" Type="http://schemas.openxmlformats.org/officeDocument/2006/relationships/hyperlink" Target="http://www.vox.com/2015/6/29/8845913/russia-war" TargetMode="External"/><Relationship Id="rId139" Type="http://schemas.openxmlformats.org/officeDocument/2006/relationships/hyperlink" Target="http://www.valuewalk.com/2015/10/u-s-underestimates-power-of-china-russia-alliance/)-" TargetMode="External"/><Relationship Id="rId80" Type="http://schemas.openxmlformats.org/officeDocument/2006/relationships/hyperlink" Target="http://www.sciencedirect.com.proxy.lib.umich.edu/science/article/pii/S0962629810000363" TargetMode="External"/><Relationship Id="rId85" Type="http://schemas.openxmlformats.org/officeDocument/2006/relationships/hyperlink" Target="https://www.theguardian.com/science/political-science/2013/aug/23/obama-science-foreign-policy" TargetMode="External"/><Relationship Id="rId150" Type="http://schemas.openxmlformats.org/officeDocument/2006/relationships/hyperlink" Target="http://hanover.wickedlocal.com/blogs/20160526/candidates-mislead-voters-on-trade" TargetMode="External"/><Relationship Id="rId155" Type="http://schemas.openxmlformats.org/officeDocument/2006/relationships/hyperlink" Target="http://www.popularmechanics.com/military/weapons/news/a18867/china-launches-new-icebreaker/" TargetMode="External"/><Relationship Id="rId171" Type="http://schemas.openxmlformats.org/officeDocument/2006/relationships/hyperlink" Target="http://documents.foodandwaterwatch.org/doc/FeedInsecurity.pdf" TargetMode="External"/><Relationship Id="rId176" Type="http://schemas.openxmlformats.org/officeDocument/2006/relationships/hyperlink" Target="http://tudelft.academia.edu/" TargetMode="External"/><Relationship Id="rId12" Type="http://schemas.openxmlformats.org/officeDocument/2006/relationships/hyperlink" Target="http://www.nytimes.com/2016/02/11/us/politics/carbon-emissions-paris-climate-accord.html" TargetMode="External"/><Relationship Id="rId17" Type="http://schemas.openxmlformats.org/officeDocument/2006/relationships/hyperlink" Target="http://www.economist.com/blogs/freeexchange/2015/07/climate-change" TargetMode="External"/><Relationship Id="rId33" Type="http://schemas.openxmlformats.org/officeDocument/2006/relationships/hyperlink" Target="http://thediplomat.com/2015/10/china-us-climate-change-cooperation-beyond-energy/" TargetMode="External"/><Relationship Id="rId38" Type="http://schemas.openxmlformats.org/officeDocument/2006/relationships/hyperlink" Target="http://www.adn.com/article/20150827/strengthen-arctic-cooperation-between-us-and-china" TargetMode="External"/><Relationship Id="rId59" Type="http://schemas.openxmlformats.org/officeDocument/2006/relationships/hyperlink" Target="http://www.lowyinstitute.org/files/sipri_chinas_arctic_aspirations.pdf" TargetMode="External"/><Relationship Id="rId103" Type="http://schemas.openxmlformats.org/officeDocument/2006/relationships/hyperlink" Target="http://news.mit.edu/2015/paris-commitments-insufficient-to-stabilize-climate-by-2100-1022" TargetMode="External"/><Relationship Id="rId108" Type="http://schemas.openxmlformats.org/officeDocument/2006/relationships/hyperlink" Target="http://civilsocietyreview.org/" TargetMode="External"/><Relationship Id="rId124" Type="http://schemas.openxmlformats.org/officeDocument/2006/relationships/hyperlink" Target="http://dx.doi.org/10.1007/s10818-010-9090-9" TargetMode="External"/><Relationship Id="rId129" Type="http://schemas.openxmlformats.org/officeDocument/2006/relationships/hyperlink" Target="http://nationalinterest.org/feature/time-america-get-serious-about-its-arctic-policy-13833?page=2" TargetMode="External"/><Relationship Id="rId54" Type="http://schemas.openxmlformats.org/officeDocument/2006/relationships/hyperlink" Target="http://www.thehindu.com/opinion/op-ed/article2848280.ece" TargetMode="External"/><Relationship Id="rId70" Type="http://schemas.openxmlformats.org/officeDocument/2006/relationships/hyperlink" Target="http://www.anser.org/babrief_arcticscs" TargetMode="External"/><Relationship Id="rId75" Type="http://schemas.openxmlformats.org/officeDocument/2006/relationships/hyperlink" Target="http://globaltrends.thedialogue.org/wp-content/uploads/2014/11/China-US-cooperation-Key-to-the-Global-future.pdf" TargetMode="External"/><Relationship Id="rId91" Type="http://schemas.openxmlformats.org/officeDocument/2006/relationships/hyperlink" Target="http://www.sciencediplomacy.org/perspective/2014/stability-and-peace-in-arctic-ocean-through-science-diplomacy" TargetMode="External"/><Relationship Id="rId96" Type="http://schemas.openxmlformats.org/officeDocument/2006/relationships/hyperlink" Target="http://phys.org/news/2010-06-humans-extinct-years-eminent-scientist.html" TargetMode="External"/><Relationship Id="rId140" Type="http://schemas.openxmlformats.org/officeDocument/2006/relationships/hyperlink" Target="http://nationalinterest.org/profile/david-titley" TargetMode="External"/><Relationship Id="rId145" Type="http://schemas.openxmlformats.org/officeDocument/2006/relationships/hyperlink" Target="http://www.wmur.com/politics/next-president-will-likely-face-tough-political-climate/37756692" TargetMode="External"/><Relationship Id="rId161" Type="http://schemas.openxmlformats.org/officeDocument/2006/relationships/hyperlink" Target="http://www.ctvnews.ca/politics/u-s-ambassador-arctic-council-a-good-venue-to-co-operate-with-russia-1.2922129" TargetMode="External"/><Relationship Id="rId166" Type="http://schemas.openxmlformats.org/officeDocument/2006/relationships/hyperlink" Target="http://eluxemagazine.com/magazine/theres-something-fishy-aquaculture/"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www.ctvnews.ca/politics/u-s-ambassador-arctic-council-a-good-venue-to-co-operate-with-russia-1.2922129" TargetMode="External"/><Relationship Id="rId28" Type="http://schemas.openxmlformats.org/officeDocument/2006/relationships/hyperlink" Target="http://www.edf.org/blog/2014/02/26/trending-concern-ocean-health-and-resources-help" TargetMode="External"/><Relationship Id="rId49" Type="http://schemas.openxmlformats.org/officeDocument/2006/relationships/hyperlink" Target="http://www.ciis.org.cn/gyzz/2013-02/06/content_5727672.htm" TargetMode="External"/><Relationship Id="rId114" Type="http://schemas.openxmlformats.org/officeDocument/2006/relationships/hyperlink" Target="http://www.lloyds.com/~/media/files/news%20and%20insight/risk%20insight/2015/food%20system%20shock/food%20system%20shock_june%202015.pdf" TargetMode="External"/><Relationship Id="rId119" Type="http://schemas.openxmlformats.org/officeDocument/2006/relationships/hyperlink" Target="http://wwf.panda.org/wwf_news/?252532/Failing-fisheries-and-poor-ocean-health-starving-human-food-supply--tide-must-turn" TargetMode="External"/><Relationship Id="rId44" Type="http://schemas.openxmlformats.org/officeDocument/2006/relationships/hyperlink" Target="http://www.jnu.ac.in/SIS/MakingSISVisible/Publications/Third%20World%20Manifesto%20BSChimni.pdf" TargetMode="External"/><Relationship Id="rId60" Type="http://schemas.openxmlformats.org/officeDocument/2006/relationships/hyperlink" Target="http://www.atlanticcouncil.org/blogs/natosource/understanding-china-s-arctic-policies" TargetMode="External"/><Relationship Id="rId65" Type="http://schemas.openxmlformats.org/officeDocument/2006/relationships/hyperlink" Target="http://www.ft.com/intl/cms/s/0/81d100de-73fb-11df-87f5-00144feabdc0.html" TargetMode="External"/><Relationship Id="rId81" Type="http://schemas.openxmlformats.org/officeDocument/2006/relationships/hyperlink" Target="http://www.sciencedirect.com.proxy.lib.umich.edu/science/article/pii/S0962629810000363" TargetMode="External"/><Relationship Id="rId86" Type="http://schemas.openxmlformats.org/officeDocument/2006/relationships/hyperlink" Target="http://www.whitehouse.gov/administration/eop/ostp" TargetMode="External"/><Relationship Id="rId130" Type="http://schemas.openxmlformats.org/officeDocument/2006/relationships/hyperlink" Target="http://www.cato.org/publications/commentary/turbulent-triangle-us-russia-china-relations" TargetMode="External"/><Relationship Id="rId135" Type="http://schemas.openxmlformats.org/officeDocument/2006/relationships/hyperlink" Target="http://www.nytimes.com/2013/03/13/opinion/preventing-an-arctic-cold-war.html" TargetMode="External"/><Relationship Id="rId151" Type="http://schemas.openxmlformats.org/officeDocument/2006/relationships/hyperlink" Target="http://nationalinterest.org/blog/the-skeptics/americas-doomed-china-strategy-16365" TargetMode="External"/><Relationship Id="rId156" Type="http://schemas.openxmlformats.org/officeDocument/2006/relationships/hyperlink" Target="https://en.wikipedia.org/wiki/A%C3%A9rospatiale_SA_321_Super_Frelon" TargetMode="External"/><Relationship Id="rId177" Type="http://schemas.openxmlformats.org/officeDocument/2006/relationships/hyperlink" Target="http://tudelft.academia.edu/MariaJuliaTrombetta/Papers/899481/The_meaning_and_function_of_climate_security" TargetMode="External"/><Relationship Id="rId4" Type="http://schemas.openxmlformats.org/officeDocument/2006/relationships/customXml" Target="../customXml/item4.xml"/><Relationship Id="rId9" Type="http://schemas.openxmlformats.org/officeDocument/2006/relationships/footnotes" Target="footnotes.xml"/><Relationship Id="rId172" Type="http://schemas.openxmlformats.org/officeDocument/2006/relationships/hyperlink" Target="https://dspace.library.uvic.ca:8443/bitstream/handle/1828/6459/Weiss_Jonathan_LLM_2015.pdf?sequence=1&amp;isAllowed=y" TargetMode="External"/><Relationship Id="rId180" Type="http://schemas.openxmlformats.org/officeDocument/2006/relationships/fontTable" Target="fontTable.xml"/><Relationship Id="rId13" Type="http://schemas.openxmlformats.org/officeDocument/2006/relationships/hyperlink" Target="http://www.adn.com/article/20150827/strengthen-arctic-cooperation-between-us-and-china" TargetMode="External"/><Relationship Id="rId18" Type="http://schemas.openxmlformats.org/officeDocument/2006/relationships/hyperlink" Target="http://www.cnn.com/2015/01/14/opinion/co2-crisis-griffin/" TargetMode="External"/><Relationship Id="rId39" Type="http://schemas.openxmlformats.org/officeDocument/2006/relationships/hyperlink" Target="http://www.cnn.com/2015/01/14/opinion/co2-crisis-griffin/" TargetMode="External"/><Relationship Id="rId109" Type="http://schemas.openxmlformats.org/officeDocument/2006/relationships/hyperlink" Target="http://www.newyorker.com/news/john-cassidy/cop21-a-potluck-dinner-in-paris" TargetMode="External"/><Relationship Id="rId34" Type="http://schemas.openxmlformats.org/officeDocument/2006/relationships/hyperlink" Target="http://thediplomat.com/2015/09/why-did-china-opt-out-of-the-arctic-climate-change-statement/" TargetMode="External"/><Relationship Id="rId50" Type="http://schemas.openxmlformats.org/officeDocument/2006/relationships/hyperlink" Target="http://qz.com/78803/china-fishing-more-than-its-telling-anybody/" TargetMode="External"/><Relationship Id="rId55" Type="http://schemas.openxmlformats.org/officeDocument/2006/relationships/hyperlink" Target="http://www.chinadaily.com.cn/china/2012-02/01/content_14514014_2.htm" TargetMode="External"/><Relationship Id="rId76" Type="http://schemas.openxmlformats.org/officeDocument/2006/relationships/hyperlink" Target="http://www.bren.ucsb.edu/people/faculty/paul_berkman.htm" TargetMode="External"/><Relationship Id="rId97" Type="http://schemas.openxmlformats.org/officeDocument/2006/relationships/hyperlink" Target="http://www.theaustralian.com.au/higher-education/frank-fenner-sees-no-hope-for-humans/story-e6frgcjx-1225880091722" TargetMode="External"/><Relationship Id="rId104" Type="http://schemas.openxmlformats.org/officeDocument/2006/relationships/hyperlink" Target="http://unfccc.int/resource/docs/2015/cop21/eng/l09r01.pdf" TargetMode="External"/><Relationship Id="rId120" Type="http://schemas.openxmlformats.org/officeDocument/2006/relationships/hyperlink" Target="http://www.lloyds.com/~/media/files/news%20and%20insight/risk%20insight/2015/food%20system%20shock/food%20system%20shock_june%202015.pdf" TargetMode="External"/><Relationship Id="rId125" Type="http://schemas.openxmlformats.org/officeDocument/2006/relationships/hyperlink" Target="http://www.google.com/url?q=http%3A%2F%2Fwww.worldwildlife.org%2Fthreats%2Foverfishing&amp;sa=D&amp;sntz=1&amp;usg=AFQjCNH37xT0zHxMbNcI0QST14I0nAnY1Q" TargetMode="External"/><Relationship Id="rId141" Type="http://schemas.openxmlformats.org/officeDocument/2006/relationships/hyperlink" Target="http://fivethirtyeight.com/datalab/keep-calm-and-ignore-the-2016-game-changers/" TargetMode="External"/><Relationship Id="rId146" Type="http://schemas.openxmlformats.org/officeDocument/2006/relationships/hyperlink" Target="http://nationalinterest.org/blog/the-skeptics/americas-doomed-china-strategy-16365" TargetMode="External"/><Relationship Id="rId167" Type="http://schemas.openxmlformats.org/officeDocument/2006/relationships/hyperlink" Target="http://www.foreignaffairs.com/articles/140164/alan-b-sielen/the-devolution-of-the-seas" TargetMode="External"/><Relationship Id="rId7" Type="http://schemas.openxmlformats.org/officeDocument/2006/relationships/settings" Target="settings.xml"/><Relationship Id="rId71" Type="http://schemas.openxmlformats.org/officeDocument/2006/relationships/hyperlink" Target="http://www.csmonitor.com/World/Asia-Pacific/2013/0415/China-cozies-up-to-Iceland-in-race-for-Arctic-resources" TargetMode="External"/><Relationship Id="rId92" Type="http://schemas.openxmlformats.org/officeDocument/2006/relationships/hyperlink" Target="http://www.jnu.ac.in/SIS/MakingSISVisible/Publications/Third%20World%20Manifesto%20BSChimni.pdf" TargetMode="External"/><Relationship Id="rId162" Type="http://schemas.openxmlformats.org/officeDocument/2006/relationships/hyperlink" Target="http://documents.foodandwaterwatch.org/doc/FeedInsecurity.pdf" TargetMode="External"/><Relationship Id="rId2" Type="http://schemas.openxmlformats.org/officeDocument/2006/relationships/customXml" Target="../customXml/item2.xml"/><Relationship Id="rId29" Type="http://schemas.openxmlformats.org/officeDocument/2006/relationships/hyperlink" Target="http://uowblogs.com/globalchallenges/2014/03/10/the-threats-facing-our-precious-oceans/" TargetMode="External"/><Relationship Id="rId24" Type="http://schemas.openxmlformats.org/officeDocument/2006/relationships/hyperlink" Target="http://unclosdebate.org/evidence/2018/conflict-arctic-more-likely-due-perceived-us-policy-weakness-and-leadership-arctic" TargetMode="External"/><Relationship Id="rId40" Type="http://schemas.openxmlformats.org/officeDocument/2006/relationships/hyperlink" Target="http://www.robertstavinsblog.org/2010/03/08/what%E2%80%99s-the-proper-role-of-individuals-and-institutions-in-addressing-climate-change/" TargetMode="External"/><Relationship Id="rId45" Type="http://schemas.openxmlformats.org/officeDocument/2006/relationships/hyperlink" Target="http://online.wsj.com/article/SB10001424127887324216004578481292386132004.html?mod=WSJ_hps_MIDDLENexttoWhatsNewsTop" TargetMode="External"/><Relationship Id="rId66" Type="http://schemas.openxmlformats.org/officeDocument/2006/relationships/hyperlink" Target="http://www.fmprc.gov.cn/eng/wjb/zzjg/xos/gjlb/3281/" TargetMode="External"/><Relationship Id="rId87" Type="http://schemas.openxmlformats.org/officeDocument/2006/relationships/hyperlink" Target="http://www.state.gov/r/pa/prs/ps/2012/11/200356.htm" TargetMode="External"/><Relationship Id="rId110" Type="http://schemas.openxmlformats.org/officeDocument/2006/relationships/hyperlink" Target="http://www.nytimes.com/2015/12/14/opinion/falling-short-on-climate-in-paris.html?_r=0" TargetMode="External"/><Relationship Id="rId115" Type="http://schemas.openxmlformats.org/officeDocument/2006/relationships/hyperlink" Target="http://fortune.com/2014/12/21/why-the-next-world-war-will-be-fought-over-food/" TargetMode="External"/><Relationship Id="rId131" Type="http://schemas.openxmlformats.org/officeDocument/2006/relationships/hyperlink" Target="http://web.isanet.org/Web/Conferences/AP%20Hong%20Kong%202016/Archive/cbc09d1b-cf7b-4252-88f5-ca43776cbaa0.pdf/" TargetMode="External"/><Relationship Id="rId136" Type="http://schemas.openxmlformats.org/officeDocument/2006/relationships/hyperlink" Target="http://warontherocks.com/2016/05/friends-if-we-must-russia-and-chinas-relations-in-the-arctic/" TargetMode="External"/><Relationship Id="rId157" Type="http://schemas.openxmlformats.org/officeDocument/2006/relationships/hyperlink" Target="https://en.wikipedia.org/wiki/MV_Xue_Long" TargetMode="External"/><Relationship Id="rId178" Type="http://schemas.openxmlformats.org/officeDocument/2006/relationships/hyperlink" Target="http://thinkprogress.org/romm/2012/02/26/432546/apocalypse-not-oscars-media-myth-of-repetition-of-doomsday-messages-on-climate/" TargetMode="External"/><Relationship Id="rId61" Type="http://schemas.openxmlformats.org/officeDocument/2006/relationships/hyperlink" Target="http://ics.um.edu.my/images/ics/IJCSV1N1/chen.pdf" TargetMode="External"/><Relationship Id="rId82" Type="http://schemas.openxmlformats.org/officeDocument/2006/relationships/hyperlink" Target="http://www.sciencedirect.com.proxy.lib.umich.edu/science/article/pii/S0962629810000363" TargetMode="External"/><Relationship Id="rId152" Type="http://schemas.openxmlformats.org/officeDocument/2006/relationships/hyperlink" Target="http://carnegieendowment.org/files/balancing_without_containment.pdf" TargetMode="External"/><Relationship Id="rId173" Type="http://schemas.openxmlformats.org/officeDocument/2006/relationships/hyperlink" Target="http://apps.webofknowledge.com.proxy.lib.umich.edu/full_record.do?product=WOS&amp;search_mode=GeneralSearch&amp;qid=1&amp;SID=4EV1hCCvuT5hDarlwiJ&amp;page=2&amp;doc=14" TargetMode="External"/><Relationship Id="rId19" Type="http://schemas.openxmlformats.org/officeDocument/2006/relationships/hyperlink" Target="http://www.reuters.com/article/us-climate-shipping-arctic-idUSKCN0VY1N9" TargetMode="External"/><Relationship Id="rId14" Type="http://schemas.openxmlformats.org/officeDocument/2006/relationships/hyperlink" Target="http://www.adn.com/article/20150827/strengthen-arctic-cooperation-between-us-and-china" TargetMode="External"/><Relationship Id="rId30" Type="http://schemas.openxmlformats.org/officeDocument/2006/relationships/hyperlink" Target="http://www.stuff.co.nz/world/9811953/Food-shortage-a-risk-to-world-security-UN" TargetMode="External"/><Relationship Id="rId35" Type="http://schemas.openxmlformats.org/officeDocument/2006/relationships/hyperlink" Target="http://www.nytimes.com/2016/02/11/us/politics/carbon-emissions-paris-climate-accord.html" TargetMode="External"/><Relationship Id="rId56" Type="http://schemas.openxmlformats.org/officeDocument/2006/relationships/hyperlink" Target="http://www.chinadaily.com.cn/cndy/2013-05/13/content_16493411.htm" TargetMode="External"/><Relationship Id="rId77" Type="http://schemas.openxmlformats.org/officeDocument/2006/relationships/hyperlink" Target="http://www.nytimes.com/roomfordebate/2015/05/19/global-priorities-in-the-arctic/let-science-guide-the-way-in-the-artic" TargetMode="External"/><Relationship Id="rId100" Type="http://schemas.openxmlformats.org/officeDocument/2006/relationships/hyperlink" Target="http://insideclimatenews.org/news/20140213/climate-change-science-carbon-budget-nature-global-warming-2-degrees-bill-mckibben-fossil-fuels-keystone-xl-oil" TargetMode="External"/><Relationship Id="rId105" Type="http://schemas.openxmlformats.org/officeDocument/2006/relationships/hyperlink" Target="https://www.newscientist.com/article/dn28612" TargetMode="External"/><Relationship Id="rId126" Type="http://schemas.openxmlformats.org/officeDocument/2006/relationships/hyperlink" Target="http://www.express.co.uk/news/world/613902/Vladimir-Putin-massive-Arctic-military-base-expansion" TargetMode="External"/><Relationship Id="rId147" Type="http://schemas.openxmlformats.org/officeDocument/2006/relationships/hyperlink" Target="http://www.theglobalist.com/who-can-contain-china-when-united-states-policy-fails/" TargetMode="External"/><Relationship Id="rId168" Type="http://schemas.openxmlformats.org/officeDocument/2006/relationships/hyperlink" Target="http://www.newrepublic.com/article/environment-energy/aquacalypse-now" TargetMode="External"/><Relationship Id="rId8" Type="http://schemas.openxmlformats.org/officeDocument/2006/relationships/webSettings" Target="webSettings.xml"/><Relationship Id="rId51" Type="http://schemas.openxmlformats.org/officeDocument/2006/relationships/hyperlink" Target="http://www.martinbreum.dk/Filer/File/Aviser/Udenlandske%20medier/Accord%20would%20regulate%20fishing%20in%20the%20Arctic%20waters.pdf" TargetMode="External"/><Relationship Id="rId72" Type="http://schemas.openxmlformats.org/officeDocument/2006/relationships/hyperlink" Target="http://www.oceanol.com/redian/shiping/2014-12-17/38474.html" TargetMode="External"/><Relationship Id="rId93" Type="http://schemas.openxmlformats.org/officeDocument/2006/relationships/hyperlink" Target="https://www.oxfam.org/en/pressroom/reactions/eu-commission-fails-put-paris-climate-agreement-action" TargetMode="External"/><Relationship Id="rId98" Type="http://schemas.openxmlformats.org/officeDocument/2006/relationships/hyperlink" Target="http://www.ibtimes.co.uk/global-warming-slowdown-has-no-effect-projected-5c-temperature-rise-by-2100-1497957" TargetMode="External"/><Relationship Id="rId121" Type="http://schemas.openxmlformats.org/officeDocument/2006/relationships/hyperlink" Target="http://www.worldpoliticsreview.com/articles/15112/fishing-wars-china-s-aggression-could-stoke-future-conflict" TargetMode="External"/><Relationship Id="rId142" Type="http://schemas.openxmlformats.org/officeDocument/2006/relationships/hyperlink" Target="http://www.usnews.com/news/the-report/articles/2015/10/30/its-way-too-early-to-call-the-presidential-race" TargetMode="External"/><Relationship Id="rId163" Type="http://schemas.openxmlformats.org/officeDocument/2006/relationships/hyperlink" Target="http://issues.org/22-3/naylor/" TargetMode="External"/><Relationship Id="rId3" Type="http://schemas.openxmlformats.org/officeDocument/2006/relationships/customXml" Target="../customXml/item3.xml"/><Relationship Id="rId25" Type="http://schemas.openxmlformats.org/officeDocument/2006/relationships/hyperlink" Target="http://www.valuewalk.com/2015/10/u-s-underestimates-power-of-china-russia-alliance/)-" TargetMode="External"/><Relationship Id="rId46" Type="http://schemas.openxmlformats.org/officeDocument/2006/relationships/hyperlink" Target="http://www.nytimes.com/2013/05/16/world/europe/arctic-council-adds-six-members-including-china.html" TargetMode="External"/><Relationship Id="rId67" Type="http://schemas.openxmlformats.org/officeDocument/2006/relationships/hyperlink" Target="http://thediplomat.com/china-power/the-nobel-peace-prize-winner-is/" TargetMode="External"/><Relationship Id="rId116" Type="http://schemas.openxmlformats.org/officeDocument/2006/relationships/hyperlink" Target="http://www.google.com/url?q=http%3A%2F%2Fwww.dw.com%2Fen%2Ffood-wars-hunger-as-a-threat-to-global-security%2Fa-15444860&amp;sa=D&amp;sntz=1&amp;usg=AFQjCNGAlYM5kPadFD5hHcHN9Die4BTojg" TargetMode="External"/><Relationship Id="rId137" Type="http://schemas.openxmlformats.org/officeDocument/2006/relationships/hyperlink" Target="http://www.express.co.uk/news/world/613902/Vladimir-Putin-massive-Arctic-military-base-expansion" TargetMode="External"/><Relationship Id="rId158" Type="http://schemas.openxmlformats.org/officeDocument/2006/relationships/hyperlink" Target="http://www.chinadaily.com.cn/china/2014-01/06/content_17216579.htm" TargetMode="External"/><Relationship Id="rId20" Type="http://schemas.openxmlformats.org/officeDocument/2006/relationships/hyperlink" Target="http://www.palgrave.com/us/book/9781137468246" TargetMode="External"/><Relationship Id="rId41" Type="http://schemas.openxmlformats.org/officeDocument/2006/relationships/hyperlink" Target="http://www.palgrave.com/us/book/9781137468246" TargetMode="External"/><Relationship Id="rId62" Type="http://schemas.openxmlformats.org/officeDocument/2006/relationships/hyperlink" Target="http://barentsobserver.com/en/arctic/2013/03/china-starts-commercial-use-northern-sea-route-14-03" TargetMode="External"/><Relationship Id="rId83" Type="http://schemas.openxmlformats.org/officeDocument/2006/relationships/hyperlink" Target="http://www.sciencedirect.com.proxy.lib.umich.edu/science/article/pii/S0962629810000363" TargetMode="External"/><Relationship Id="rId88" Type="http://schemas.openxmlformats.org/officeDocument/2006/relationships/hyperlink" Target="http://www.sciencediplomacy.org/perspective/2014/stability-and-peace-in-arctic-ocean-through-science-diplomacy" TargetMode="External"/><Relationship Id="rId111" Type="http://schemas.openxmlformats.org/officeDocument/2006/relationships/hyperlink" Target="https://web.archive.org/web/20130311092246/http://www.casavaria.com/cafesentido/2013/03/11/9120/climate-justice-is-about-preventing-structural-violence/" TargetMode="External"/><Relationship Id="rId132" Type="http://schemas.openxmlformats.org/officeDocument/2006/relationships/hyperlink" Target="https://www.asiapacific.ca/canada-asia-agenda/china-looks-north-carving-out-role-arctic/" TargetMode="External"/><Relationship Id="rId153" Type="http://schemas.openxmlformats.org/officeDocument/2006/relationships/hyperlink" Target="http://nationalinterest.org/blog/the-skeptics/china-really-dangerous-16347" TargetMode="External"/><Relationship Id="rId174" Type="http://schemas.openxmlformats.org/officeDocument/2006/relationships/hyperlink" Target="http://climate.envsci.rutgers.edu/pdf/20Reasons.pdf" TargetMode="External"/><Relationship Id="rId179" Type="http://schemas.openxmlformats.org/officeDocument/2006/relationships/hyperlink" Target="http://www.wiscnetwork.org/porto2011/papers/WISC_2011-724.pdf" TargetMode="External"/><Relationship Id="rId15" Type="http://schemas.openxmlformats.org/officeDocument/2006/relationships/hyperlink" Target="http://www.adn.com/article/20150827/strengthen-arctic-cooperation-between-us-and-china" TargetMode="External"/><Relationship Id="rId36" Type="http://schemas.openxmlformats.org/officeDocument/2006/relationships/hyperlink" Target="http://www.adn.com/article/20150827/strengthen-arctic-cooperation-between-us-and-china" TargetMode="External"/><Relationship Id="rId57" Type="http://schemas.openxmlformats.org/officeDocument/2006/relationships/hyperlink" Target="http://www.china.org.cn/opinion/2013-05/14/content_28815842.htm" TargetMode="External"/><Relationship Id="rId106" Type="http://schemas.openxmlformats.org/officeDocument/2006/relationships/hyperlink" Target="https://www.newscientist.com/article/dn28553" TargetMode="External"/><Relationship Id="rId127" Type="http://schemas.openxmlformats.org/officeDocument/2006/relationships/hyperlink" Target="http://www.i21cq.com/publications/arctic-futures-and-the-russia-ukraine-west-conflict/" TargetMode="External"/><Relationship Id="rId10" Type="http://schemas.openxmlformats.org/officeDocument/2006/relationships/endnotes" Target="endnotes.xml"/><Relationship Id="rId31" Type="http://schemas.openxmlformats.org/officeDocument/2006/relationships/hyperlink" Target="http://www.adn.com/article/20150827/strengthen-arctic-cooperation-between-us-and-china" TargetMode="External"/><Relationship Id="rId52" Type="http://schemas.openxmlformats.org/officeDocument/2006/relationships/hyperlink" Target="http://blogs.scientificamerican.com/the-curious-wavefunction/2013/03/06/climate-change-might-open-up-northwest-passage-to-shipping-by-the-middle-of-the-century/" TargetMode="External"/><Relationship Id="rId73" Type="http://schemas.openxmlformats.org/officeDocument/2006/relationships/hyperlink" Target="http://arctic-council.org/arr/the-arctic-experience-resilience-through-shared-opportunities/" TargetMode="External"/><Relationship Id="rId78" Type="http://schemas.openxmlformats.org/officeDocument/2006/relationships/hyperlink" Target="http://www.sciencedirect.com.proxy.lib.umich.edu/science/journal/09626298" TargetMode="External"/><Relationship Id="rId94" Type="http://schemas.openxmlformats.org/officeDocument/2006/relationships/hyperlink" Target="http://asiasociety.org/blog/asia/solving-climate-change-problem-rests-us-china-cooperation)//CF" TargetMode="External"/><Relationship Id="rId99" Type="http://schemas.openxmlformats.org/officeDocument/2006/relationships/hyperlink" Target="http://www.rollingstone.com/politics/news/global-warmings-terrifying-new-math-20120719" TargetMode="External"/><Relationship Id="rId101" Type="http://schemas.openxmlformats.org/officeDocument/2006/relationships/hyperlink" Target="http://www.independent.co.uk/environment/climate-change/cop21-paris-deal-far-too-weak-to-prevent-devastating-climate-change-academics-warn-a6803096.html" TargetMode="External"/><Relationship Id="rId122" Type="http://schemas.openxmlformats.org/officeDocument/2006/relationships/hyperlink" Target="http://www.groundswellinternational.org/sustainable-development/gmos/the-myth-that-gmos-are-needed-to-solve-the-food-crisi/" TargetMode="External"/><Relationship Id="rId143" Type="http://schemas.openxmlformats.org/officeDocument/2006/relationships/hyperlink" Target="http://www.politico.com/magazine/story/2016/05/2016-donald-trump-china-foreign-policy-asia-beijing-213876" TargetMode="External"/><Relationship Id="rId148" Type="http://schemas.openxmlformats.org/officeDocument/2006/relationships/hyperlink" Target="http://nationalinterest.org/blog/the-skeptics/americas-doomed-china-strategy-16365" TargetMode="External"/><Relationship Id="rId164" Type="http://schemas.openxmlformats.org/officeDocument/2006/relationships/hyperlink" Target="http://eluxemagazine.com/magazine/theres-something-fishy-aquaculture/" TargetMode="External"/><Relationship Id="rId169" Type="http://schemas.openxmlformats.org/officeDocument/2006/relationships/hyperlink" Target="http://documents.foodandwaterwatch.org/doc/FeedInsecurit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sley%20Ch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5F6720-DBAA-457D-BBD7-0387AC90D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202521</Words>
  <Characters>1154375</Characters>
  <Application>Microsoft Office Word</Application>
  <DocSecurity>0</DocSecurity>
  <Lines>9619</Lines>
  <Paragraphs>2708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1354188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Wesley Chen</cp:lastModifiedBy>
  <cp:revision>3</cp:revision>
  <dcterms:created xsi:type="dcterms:W3CDTF">2016-06-27T19:40:00Z</dcterms:created>
  <dcterms:modified xsi:type="dcterms:W3CDTF">2016-07-24T01:13:00Z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